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11.1+2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# zoo.py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def hours():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    print("Open 9-5 daily")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cd path/to/your/file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&gt;&gt;&gt; import zoo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&gt;&gt;&gt; zoo.hours()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Open 9-5 daily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&gt;&gt;&gt; import zoo as menagerie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&gt;&gt;&gt; menagerie.hours()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highlight w:val="white"/>
          <w:rtl w:val="0"/>
        </w:rPr>
        <w:t xml:space="preserve">Open 9-5 daily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Connect to SQLite (or create if it doesn't exist)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Create the books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IF NOT EXISTS books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title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author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year INTEGER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Commit and close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16.5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Catcher in the Rye,J.D. Salinger,1951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Kill a Mockingbird,Harper Lee,1960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1984,George Orwell,1949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Read CSV and insert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with open("books2.csv", "r") as file: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reader = csv.reader(file)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next(reader)  # Skip the header row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row in reader: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cursor.execute("INSERT INTO books (title, author, year) VALUES (?, ?, ?)", row)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Commit and close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16.6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Query to get titles in alphabetical order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cursor.execute("SELECT title FROM books ORDER BY title")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Print results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row in cursor.fetchall():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print(row[0])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Close connection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16.7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Query to get all columns ordered by year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cursor.execute("SELECT * FROM books ORDER BY year")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Print results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row in cursor.fetchall():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Close connection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pip install sqlalchemy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sqlalchemy import create_engine, Table, MetaData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Connect to the database using SQLAlchemy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engine = create_engine("sqlite:///books.db")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connection = engine.connect()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metadata = MetaData()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Reflect the books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books = Table("books", metadata, autoload_with=engine)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Query to get titles in alphabetical order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query = books.select().order_by(books.c.title)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result = connection.execute(query)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Print results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print(row.title)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Close connection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