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807A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5月第3周 项目进展周报</w:t>
      </w:r>
    </w:p>
    <w:p w14:paraId="338994F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项目进展周报</w:t>
      </w:r>
      <w:bookmarkEnd w:id="0"/>
    </w:p>
    <w:p w14:paraId="33509E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报告周期：2026年5月</w:t>
      </w:r>
      <w:r>
        <w:rPr>
          <w:rFonts w:hint="default" w:ascii="Arial" w:hAnsi="Arial" w:eastAsia="等线" w:cs="Arial"/>
          <w:b/>
          <w:sz w:val="22"/>
          <w:lang w:val="en-US"/>
        </w:rPr>
        <w:t>11</w:t>
      </w:r>
      <w:r>
        <w:rPr>
          <w:rFonts w:ascii="Arial" w:hAnsi="Arial" w:eastAsia="等线" w:cs="Arial"/>
          <w:b/>
          <w:sz w:val="22"/>
        </w:rPr>
        <w:t>日 - 2026年5月</w:t>
      </w:r>
      <w:r>
        <w:rPr>
          <w:rFonts w:hint="default" w:ascii="Arial" w:hAnsi="Arial" w:eastAsia="等线" w:cs="Arial"/>
          <w:b/>
          <w:sz w:val="22"/>
          <w:lang w:val="en-US"/>
        </w:rPr>
        <w:t>15</w:t>
      </w:r>
      <w:r>
        <w:rPr>
          <w:rFonts w:ascii="Arial" w:hAnsi="Arial" w:eastAsia="等线" w:cs="Arial"/>
          <w:b/>
          <w:sz w:val="22"/>
        </w:rPr>
        <w:t>日</w:t>
      </w:r>
    </w:p>
    <w:p w14:paraId="3811DAE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05598B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一、核心任务进展</w:t>
      </w:r>
      <w:bookmarkEnd w:id="1"/>
    </w:p>
    <w:p w14:paraId="2B55E3CD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P0 阶段 CARLA 最小组件包设计与导入验证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93DD9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90C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46F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69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完成情况</w:t>
            </w:r>
          </w:p>
        </w:tc>
      </w:tr>
      <w:tr w14:paraId="5825EC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ED6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最小组件包设计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CD1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赵煜坤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71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已完成 P0 阶段 CARLA 最小组件包设计，包含自车速度、前车速度、前车距离、目标速度计算和纵向控制命令等最小闭环组件</w:t>
            </w:r>
          </w:p>
          <w:p w14:paraId="74C156F9">
            <w:pPr>
              <w:spacing w:before="120" w:after="120" w:line="288" w:lineRule="auto"/>
              <w:ind w:left="0"/>
              <w:jc w:val="left"/>
            </w:pPr>
          </w:p>
        </w:tc>
      </w:tr>
      <w:tr w14:paraId="5BBED7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58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组件导入验证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FE1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赵煜坤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24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已完成 P0 组件包导入 GAASD 的验证，确认组件可在 GAASD 中使用，并推进生成工程中的接口适配检查</w:t>
            </w:r>
          </w:p>
          <w:p w14:paraId="5E6A212A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6A2A2A8">
      <w:pPr>
        <w:spacing w:before="300" w:after="120" w:line="288" w:lineRule="auto"/>
        <w:ind w:left="0"/>
        <w:jc w:val="left"/>
        <w:outlineLvl w:val="2"/>
      </w:pPr>
      <w:bookmarkStart w:id="3" w:name="heading_2"/>
      <w:r>
        <w:rPr>
          <w:rFonts w:ascii="Arial" w:hAnsi="Arial" w:eastAsia="等线" w:cs="Arial"/>
          <w:b/>
          <w:sz w:val="30"/>
        </w:rPr>
        <w:t>2. GAASD 生成工程接口适配与示波器接入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83C9C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83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2E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C6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完成情况</w:t>
            </w:r>
          </w:p>
        </w:tc>
      </w:tr>
      <w:tr w14:paraId="6A6E6A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05C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生成工程接口适配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A48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赵煜坤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629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已检查 GAASD 生成工程中的接口适配问题，确认当前最小组件包与生成代码之间需要处理的接口边界</w:t>
            </w:r>
          </w:p>
          <w:p w14:paraId="742DA24B">
            <w:pPr>
              <w:spacing w:before="120" w:after="120" w:line="288" w:lineRule="auto"/>
              <w:ind w:left="0"/>
              <w:jc w:val="left"/>
            </w:pPr>
          </w:p>
        </w:tc>
      </w:tr>
      <w:tr w14:paraId="708C76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871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示波器接入验证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4F9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赵煜坤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09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已完成示波器接入验证，目前已经能够从 GAASD 示波器获取测试输出，为后续 CARLA 场景测试提供观测入口</w:t>
            </w:r>
          </w:p>
          <w:p w14:paraId="2DF0E12C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A41F465">
      <w:pPr>
        <w:spacing w:before="300" w:after="120" w:line="288" w:lineRule="auto"/>
        <w:ind w:left="0"/>
        <w:jc w:val="left"/>
        <w:outlineLvl w:val="2"/>
      </w:pPr>
      <w:bookmarkStart w:id="4" w:name="heading_2"/>
      <w:r>
        <w:rPr>
          <w:rFonts w:ascii="Arial" w:hAnsi="Arial" w:eastAsia="等线" w:cs="Arial"/>
          <w:b/>
          <w:sz w:val="30"/>
        </w:rPr>
        <w:t>3. CARLA 简单场景设计与使用流程整理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92FB6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026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E8B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F09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完成情况</w:t>
            </w:r>
          </w:p>
        </w:tc>
      </w:tr>
      <w:tr w14:paraId="42766F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66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CARLA 简单场景设计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26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赵煜坤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841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已设计用于最小闭环测试的 CARLA 简单场景，并按照当前联调流程修改软件使用手册，为后续场景测试和演示做准备</w:t>
            </w:r>
          </w:p>
          <w:p w14:paraId="66A29E0D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3FD04C0"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二、风险与问题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38E4D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106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17A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A8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</w:tr>
      <w:tr w14:paraId="3F7D9E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035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CARLA 场景仍需完成实际测试验证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B95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CARLA-GAASD 最小闭环验证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FC084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本周已完成组件导入、接口适配、示波器接入和场景设计，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摄像头视角还需要后续</w:t>
            </w:r>
            <w:bookmarkStart w:id="12" w:name="_GoBack"/>
            <w:bookmarkEnd w:id="12"/>
            <w:r>
              <w:rPr>
                <w:rFonts w:hint="eastAsia" w:ascii="Arial" w:hAnsi="Arial" w:eastAsia="等线" w:cs="Arial"/>
                <w:sz w:val="22"/>
                <w:lang w:eastAsia="zh-CN"/>
              </w:rPr>
              <w:t>调整</w:t>
            </w:r>
          </w:p>
        </w:tc>
      </w:tr>
      <w:tr w14:paraId="56741E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A874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CBBB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E6EF2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A93437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F6DDC29">
      <w:pPr>
        <w:spacing w:before="120" w:after="120" w:line="288" w:lineRule="auto"/>
        <w:ind w:left="0"/>
        <w:jc w:val="left"/>
      </w:pPr>
    </w:p>
    <w:p w14:paraId="553EE539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三、下周工作计划</w:t>
      </w:r>
      <w:bookmarkEnd w:id="6"/>
    </w:p>
    <w:p w14:paraId="3C11E9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计划周期：2026年5月1</w:t>
      </w:r>
      <w:r>
        <w:rPr>
          <w:rFonts w:hint="default" w:ascii="Arial" w:hAnsi="Arial" w:eastAsia="等线" w:cs="Arial"/>
          <w:b/>
          <w:sz w:val="22"/>
          <w:lang w:val="en-US"/>
        </w:rPr>
        <w:t>8</w:t>
      </w:r>
      <w:r>
        <w:rPr>
          <w:rFonts w:ascii="Arial" w:hAnsi="Arial" w:eastAsia="等线" w:cs="Arial"/>
          <w:b/>
          <w:sz w:val="22"/>
        </w:rPr>
        <w:t>日 - 2026年5月2</w:t>
      </w:r>
      <w:r>
        <w:rPr>
          <w:rFonts w:hint="default" w:ascii="Arial" w:hAnsi="Arial" w:eastAsia="等线" w:cs="Arial"/>
          <w:b/>
          <w:sz w:val="22"/>
          <w:lang w:val="en-US"/>
        </w:rPr>
        <w:t>2</w:t>
      </w:r>
      <w:r>
        <w:rPr>
          <w:rFonts w:ascii="Arial" w:hAnsi="Arial" w:eastAsia="等线" w:cs="Arial"/>
          <w:b/>
          <w:sz w:val="22"/>
        </w:rPr>
        <w:t>日</w:t>
      </w:r>
    </w:p>
    <w:p w14:paraId="7DCC21C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256363"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1. CARLA 简单场景测试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61248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F7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6B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429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本周目标</w:t>
            </w:r>
          </w:p>
        </w:tc>
      </w:tr>
      <w:tr w14:paraId="362594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48E7D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场景启动与基础数据验证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FF0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赵煜坤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6E94F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基于已设计的 CARLA 简单场景，完成场景启动、前车/自车生成、基础数据发布和示波器观测结果验证</w:t>
            </w:r>
          </w:p>
        </w:tc>
      </w:tr>
    </w:tbl>
    <w:p w14:paraId="78FD5BE9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 ACC 最小闭环联调测试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656C1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AC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25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63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本周目标</w:t>
            </w:r>
          </w:p>
        </w:tc>
      </w:tr>
      <w:tr w14:paraId="7EBB7F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D7E31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CARLA 与 GAASD 双向链路验证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FE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赵煜坤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DCCE1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启动 CARLA、Bridge 和 GAASD 仿真工程，验证自车速度、前车速度、前车距离输入链路，以及目标速度、控制使能和车辆响应输出链路</w:t>
            </w:r>
          </w:p>
        </w:tc>
      </w:tr>
    </w:tbl>
    <w:p w14:paraId="08A57669">
      <w:pPr>
        <w:spacing w:before="300" w:after="120" w:line="288" w:lineRule="auto"/>
        <w:ind w:left="0"/>
        <w:jc w:val="left"/>
        <w:outlineLvl w:val="2"/>
      </w:pPr>
      <w:bookmarkStart w:id="9" w:name="heading_8"/>
      <w:r>
        <w:rPr>
          <w:rFonts w:ascii="Arial" w:hAnsi="Arial" w:eastAsia="等线" w:cs="Arial"/>
          <w:b/>
          <w:sz w:val="30"/>
        </w:rPr>
        <w:t>3. ACC 跟车效果观察与参数调整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6AA17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F5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207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E8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本周目标</w:t>
            </w:r>
          </w:p>
        </w:tc>
      </w:tr>
      <w:tr w14:paraId="195F37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F598B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跟车效果和控制参数检查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5D0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赵煜坤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3BFD3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观察车距变化、自车速度变化、目标速度变化和控制命令是否合理，根据测试结果调整目标距离、限速和控制参数</w:t>
            </w:r>
          </w:p>
        </w:tc>
      </w:tr>
    </w:tbl>
    <w:p w14:paraId="5EC4B2EC">
      <w:pPr>
        <w:spacing w:before="300" w:after="120" w:line="288" w:lineRule="auto"/>
        <w:ind w:left="0"/>
        <w:jc w:val="left"/>
        <w:outlineLvl w:val="2"/>
      </w:pPr>
      <w:bookmarkStart w:id="10" w:name="heading_8"/>
      <w:r>
        <w:rPr>
          <w:rFonts w:ascii="Arial" w:hAnsi="Arial" w:eastAsia="等线" w:cs="Arial"/>
          <w:b/>
          <w:sz w:val="30"/>
        </w:rPr>
        <w:t>4. 测试记录与使用流程整理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E62E6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663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7E4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671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本周目标</w:t>
            </w:r>
          </w:p>
        </w:tc>
      </w:tr>
      <w:tr w14:paraId="682142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9DDBC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日志、截图和手册更新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DC5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赵煜坤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C45F7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整理闭环测试日志、示波器输出、截图和关键数据，并根据实际测试步骤继续完善软件使用手册</w:t>
            </w:r>
          </w:p>
        </w:tc>
      </w:tr>
    </w:tbl>
    <w:p w14:paraId="42088615">
      <w:pPr>
        <w:spacing w:before="300" w:after="120" w:line="288" w:lineRule="auto"/>
        <w:ind w:left="0"/>
        <w:jc w:val="left"/>
        <w:outlineLvl w:val="2"/>
      </w:pPr>
      <w:bookmarkStart w:id="11" w:name="heading_8"/>
      <w:r>
        <w:rPr>
          <w:rFonts w:ascii="Arial" w:hAnsi="Arial" w:eastAsia="等线" w:cs="Arial"/>
          <w:b/>
          <w:sz w:val="30"/>
        </w:rPr>
        <w:t>5. 与 GAASD 软件侧适配对齐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63052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9C7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EE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C21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本周目标</w:t>
            </w:r>
          </w:p>
        </w:tc>
      </w:tr>
      <w:tr w14:paraId="563DCF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C2D95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后续正式接入需求梳理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D2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赵煜坤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76E18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结合最小闭环测试结果，继续与软件团队对齐 CARLA 组件、仿真启动配置、工程依赖处理和可视化观测等正式接入需求</w:t>
            </w:r>
          </w:p>
        </w:tc>
      </w:tr>
    </w:tbl>
    <w:p w14:paraId="011039D0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9380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9CB63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D46B3F"/>
    <w:multiLevelType w:val="singleLevel"/>
    <w:tmpl w:val="59D46B3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7DBB111A"/>
    <w:multiLevelType w:val="singleLevel"/>
    <w:tmpl w:val="7DBB111A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FFA417E"/>
    <w:rsid w:val="6DF56498"/>
    <w:rsid w:val="7EFE2E05"/>
    <w:rsid w:val="7F5B51D2"/>
    <w:rsid w:val="FCEE3F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</TotalTime>
  <ScaleCrop>false</ScaleCrop>
  <LinksUpToDate>false</LinksUpToDate>
  <Application>WPS Office_12.1.2.23578_F1E327BC-269C-435d-A152-05C5408002CA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2026-05-12T18:20:00Z</dcterms:created>
  <dc:creator>Apache POI</dc:creator>
  <cp:lastModifiedBy>Aiden</cp:lastModifiedBy>
  <dcterms:modified xsi:type="dcterms:W3CDTF">2026-05-19T11:12:47Z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662F71DCFD32EF1DDCCE0B6A0E377A91_42</vt:lpwstr>
  </property>
</Properties>
</file>