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F37" w:rsidRDefault="007C6F37" w:rsidP="007C6F37">
      <w:pPr>
        <w:rPr>
          <w:b/>
        </w:rPr>
      </w:pPr>
    </w:p>
    <w:p w:rsidR="007C6F37" w:rsidRDefault="007C6F37" w:rsidP="007C6F37">
      <w:pPr>
        <w:rPr>
          <w:b/>
        </w:rPr>
      </w:pPr>
    </w:p>
    <w:p w:rsidR="00657B8A" w:rsidRDefault="007C6F37" w:rsidP="007C6F37">
      <w:pPr>
        <w:rPr>
          <w:b/>
        </w:rPr>
      </w:pPr>
      <w:r w:rsidRPr="007C6F37">
        <w:rPr>
          <w:b/>
        </w:rPr>
        <w:t xml:space="preserve">Step 1 – Specify </w:t>
      </w:r>
      <w:proofErr w:type="spellStart"/>
      <w:r w:rsidR="00836E93" w:rsidRPr="00836E93">
        <w:rPr>
          <w:b/>
        </w:rPr>
        <w:t>PuTTy</w:t>
      </w:r>
      <w:proofErr w:type="spellEnd"/>
      <w:r w:rsidR="00836E93" w:rsidRPr="007C6F37">
        <w:rPr>
          <w:b/>
        </w:rPr>
        <w:t xml:space="preserve"> </w:t>
      </w:r>
      <w:r w:rsidRPr="007C6F37">
        <w:rPr>
          <w:b/>
        </w:rPr>
        <w:t>Session</w:t>
      </w:r>
    </w:p>
    <w:p w:rsidR="00836E93" w:rsidRDefault="00836E93" w:rsidP="007C6F37">
      <w:pPr>
        <w:rPr>
          <w:b/>
        </w:rPr>
      </w:pPr>
    </w:p>
    <w:p w:rsidR="00836E93" w:rsidRDefault="00182AEE" w:rsidP="007C6F37">
      <w:r>
        <w:t>On Windows, get</w:t>
      </w:r>
      <w:r w:rsidR="006728E0">
        <w:t xml:space="preserve"> Putty from </w:t>
      </w:r>
      <w:hyperlink r:id="rId5" w:history="1">
        <w:r w:rsidR="006728E0">
          <w:rPr>
            <w:rStyle w:val="Hyperlink"/>
          </w:rPr>
          <w:t>https://www.putty.org/</w:t>
        </w:r>
      </w:hyperlink>
      <w:r w:rsidR="006728E0">
        <w:t xml:space="preserve">.  </w:t>
      </w:r>
    </w:p>
    <w:p w:rsidR="006728E0" w:rsidRDefault="006728E0" w:rsidP="007C6F37">
      <w:r>
        <w:t xml:space="preserve">On Linux OS, </w:t>
      </w:r>
      <w:proofErr w:type="spellStart"/>
      <w:r w:rsidR="00836E93">
        <w:t>PuTTy</w:t>
      </w:r>
      <w:proofErr w:type="spellEnd"/>
      <w:r w:rsidR="00836E93">
        <w:t xml:space="preserve"> </w:t>
      </w:r>
      <w:r>
        <w:t>can be install by running:</w:t>
      </w:r>
      <w:r w:rsidR="00836E93">
        <w:t xml:space="preserve">  </w:t>
      </w:r>
      <w:proofErr w:type="spellStart"/>
      <w:r w:rsidR="00836E93" w:rsidRPr="00836E93">
        <w:rPr>
          <w:i/>
        </w:rPr>
        <w:t>sudo</w:t>
      </w:r>
      <w:proofErr w:type="spellEnd"/>
      <w:r w:rsidR="00836E93" w:rsidRPr="00836E93">
        <w:rPr>
          <w:i/>
        </w:rPr>
        <w:t xml:space="preserve"> apt-get install putty</w:t>
      </w:r>
      <w:r w:rsidR="00836E93">
        <w:t xml:space="preserve"> Or </w:t>
      </w:r>
      <w:proofErr w:type="spellStart"/>
      <w:r w:rsidR="00836E93" w:rsidRPr="00836E93">
        <w:rPr>
          <w:i/>
        </w:rPr>
        <w:t>sudo</w:t>
      </w:r>
      <w:proofErr w:type="spellEnd"/>
      <w:r w:rsidR="00836E93" w:rsidRPr="00836E93">
        <w:rPr>
          <w:i/>
        </w:rPr>
        <w:t xml:space="preserve"> yum install putty</w:t>
      </w:r>
      <w:r w:rsidR="00836E93">
        <w:t>.</w:t>
      </w:r>
    </w:p>
    <w:p w:rsidR="00836E93" w:rsidRPr="006728E0" w:rsidRDefault="00836E93" w:rsidP="007C6F37">
      <w:r>
        <w:t xml:space="preserve">On Mac OS, </w:t>
      </w:r>
      <w:proofErr w:type="spellStart"/>
      <w:r>
        <w:t>PuTTy</w:t>
      </w:r>
      <w:proofErr w:type="spellEnd"/>
      <w:r>
        <w:t xml:space="preserve"> can be install by running:  </w:t>
      </w:r>
      <w:proofErr w:type="spellStart"/>
      <w:r w:rsidRPr="00836E93">
        <w:rPr>
          <w:i/>
        </w:rPr>
        <w:t>sudo</w:t>
      </w:r>
      <w:proofErr w:type="spellEnd"/>
      <w:r w:rsidRPr="00836E93">
        <w:rPr>
          <w:i/>
        </w:rPr>
        <w:t xml:space="preserve"> brew install putty</w:t>
      </w:r>
      <w:bookmarkStart w:id="0" w:name="_GoBack"/>
      <w:bookmarkEnd w:id="0"/>
    </w:p>
    <w:p w:rsidR="007C6F37" w:rsidRPr="007C6F37" w:rsidRDefault="007C6F37" w:rsidP="007C6F37">
      <w:pPr>
        <w:rPr>
          <w:b/>
        </w:rPr>
      </w:pPr>
    </w:p>
    <w:p w:rsidR="007C6F37" w:rsidRDefault="007C6F37" w:rsidP="007C6F37">
      <w:r>
        <w:rPr>
          <w:noProof/>
        </w:rPr>
        <w:drawing>
          <wp:inline distT="0" distB="0" distL="0" distR="0" wp14:anchorId="70C9F268" wp14:editId="648A53B5">
            <wp:extent cx="4438650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37" w:rsidRDefault="007C6F37" w:rsidP="007C6F37"/>
    <w:p w:rsidR="00D676E0" w:rsidRDefault="00D676E0" w:rsidP="00D676E0">
      <w:r>
        <w:t xml:space="preserve">For Science Students, set the Host Name to </w:t>
      </w:r>
      <w:r w:rsidRPr="0083607D">
        <w:rPr>
          <w:i/>
        </w:rPr>
        <w:t>login01.fos.auckland.ac.nz</w:t>
      </w:r>
      <w:r>
        <w:t>, and Port to 22.</w:t>
      </w:r>
    </w:p>
    <w:p w:rsidR="00D676E0" w:rsidRDefault="00D676E0" w:rsidP="00D676E0">
      <w:r>
        <w:t xml:space="preserve">For Engineering Students set the Host Name to </w:t>
      </w:r>
      <w:r w:rsidRPr="0083607D">
        <w:rPr>
          <w:i/>
        </w:rPr>
        <w:t>shell.foe.auckland.ac.nz</w:t>
      </w:r>
      <w:r>
        <w:t>, and port to 22.</w:t>
      </w:r>
    </w:p>
    <w:p w:rsidR="00D676E0" w:rsidRDefault="00D676E0" w:rsidP="007C6F37"/>
    <w:p w:rsidR="007C6F37" w:rsidRDefault="007C6F37" w:rsidP="007C6F37"/>
    <w:p w:rsidR="007C6F37" w:rsidRDefault="007C6F37" w:rsidP="007C6F37">
      <w:pPr>
        <w:rPr>
          <w:b/>
        </w:rPr>
      </w:pPr>
      <w:r>
        <w:rPr>
          <w:b/>
        </w:rPr>
        <w:br/>
        <w:t>Step 2</w:t>
      </w:r>
      <w:r w:rsidRPr="007C6F37">
        <w:rPr>
          <w:b/>
        </w:rPr>
        <w:t xml:space="preserve"> –</w:t>
      </w:r>
      <w:r>
        <w:rPr>
          <w:b/>
        </w:rPr>
        <w:t xml:space="preserve"> Setup </w:t>
      </w:r>
      <w:r w:rsidR="006D15AD">
        <w:rPr>
          <w:b/>
        </w:rPr>
        <w:t>forwarded port</w:t>
      </w:r>
    </w:p>
    <w:p w:rsidR="007C6F37" w:rsidRDefault="007C6F37" w:rsidP="007C6F37">
      <w:pPr>
        <w:rPr>
          <w:b/>
        </w:rPr>
      </w:pPr>
    </w:p>
    <w:p w:rsidR="007C6F37" w:rsidRDefault="007C6F37" w:rsidP="007C6F37">
      <w:r>
        <w:rPr>
          <w:noProof/>
        </w:rPr>
        <w:drawing>
          <wp:inline distT="0" distB="0" distL="0" distR="0">
            <wp:extent cx="443865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F37" w:rsidRDefault="007C6F37" w:rsidP="007C6F37"/>
    <w:p w:rsidR="006D15AD" w:rsidRDefault="006D15AD" w:rsidP="007C6F37">
      <w:r>
        <w:t>In the</w:t>
      </w:r>
      <w:r w:rsidR="007C6F37">
        <w:t xml:space="preserve"> Tunnels section, </w:t>
      </w:r>
      <w:r>
        <w:t xml:space="preserve">set Source port to 3306, and set Destination to </w:t>
      </w:r>
      <w:r w:rsidR="0083607D">
        <w:t>the MySQL server:</w:t>
      </w:r>
    </w:p>
    <w:p w:rsidR="0083607D" w:rsidRPr="0083607D" w:rsidRDefault="00FE36D7" w:rsidP="007C6F37">
      <w:pPr>
        <w:rPr>
          <w:i/>
        </w:rPr>
      </w:pPr>
      <w:hyperlink r:id="rId8" w:tgtFrame="_blank" w:history="1">
        <w:proofErr w:type="gramStart"/>
        <w:r w:rsidR="006D15AD" w:rsidRPr="0083607D">
          <w:rPr>
            <w:rStyle w:val="Hyperlink"/>
            <w:rFonts w:ascii="Arial" w:hAnsi="Arial" w:cs="Arial"/>
            <w:i/>
            <w:sz w:val="23"/>
            <w:szCs w:val="23"/>
            <w:u w:val="none"/>
            <w:shd w:val="clear" w:color="auto" w:fill="FFFFFF"/>
          </w:rPr>
          <w:t>studdb-mysql.fos.auckland.ac.nz</w:t>
        </w:r>
        <w:proofErr w:type="gramEnd"/>
      </w:hyperlink>
      <w:r w:rsidR="006D15AD" w:rsidRPr="0083607D">
        <w:rPr>
          <w:i/>
        </w:rPr>
        <w:t>:3306</w:t>
      </w:r>
    </w:p>
    <w:p w:rsidR="006D15AD" w:rsidRDefault="00836E93" w:rsidP="007C6F37">
      <w:r>
        <w:t>Once this is done</w:t>
      </w:r>
      <w:r w:rsidR="0083607D">
        <w:t xml:space="preserve">, click on the “Add” button to create the forwarded port, then </w:t>
      </w:r>
      <w:r>
        <w:t xml:space="preserve">the “Open” button </w:t>
      </w:r>
      <w:r w:rsidR="0083607D">
        <w:t xml:space="preserve">at the bottom </w:t>
      </w:r>
      <w:r>
        <w:t>to start the login Session</w:t>
      </w:r>
      <w:r w:rsidR="0083607D">
        <w:t>.</w:t>
      </w:r>
    </w:p>
    <w:p w:rsidR="006728E0" w:rsidRDefault="006728E0" w:rsidP="007C6F37"/>
    <w:p w:rsidR="006D15AD" w:rsidRDefault="006D15AD" w:rsidP="007C6F37"/>
    <w:p w:rsidR="006D15AD" w:rsidRDefault="006D15AD" w:rsidP="007C6F37"/>
    <w:p w:rsidR="006D15AD" w:rsidRDefault="006D15AD" w:rsidP="007C6F37"/>
    <w:p w:rsidR="00D676E0" w:rsidRDefault="00D676E0" w:rsidP="007C6F37">
      <w:pPr>
        <w:rPr>
          <w:b/>
        </w:rPr>
      </w:pPr>
    </w:p>
    <w:p w:rsidR="00D676E0" w:rsidRDefault="00D676E0" w:rsidP="007C6F37">
      <w:pPr>
        <w:rPr>
          <w:b/>
        </w:rPr>
      </w:pPr>
    </w:p>
    <w:p w:rsidR="006D15AD" w:rsidRDefault="006D15AD" w:rsidP="007C6F37">
      <w:pPr>
        <w:rPr>
          <w:b/>
        </w:rPr>
      </w:pPr>
      <w:r>
        <w:rPr>
          <w:b/>
        </w:rPr>
        <w:t>Step 3</w:t>
      </w:r>
      <w:r w:rsidRPr="007C6F37">
        <w:rPr>
          <w:b/>
        </w:rPr>
        <w:t xml:space="preserve"> –</w:t>
      </w:r>
      <w:r w:rsidR="00D676E0">
        <w:rPr>
          <w:b/>
        </w:rPr>
        <w:t xml:space="preserve"> Start </w:t>
      </w:r>
      <w:r w:rsidR="006728E0">
        <w:rPr>
          <w:b/>
        </w:rPr>
        <w:t>Login</w:t>
      </w:r>
      <w:r w:rsidR="00D676E0">
        <w:rPr>
          <w:b/>
        </w:rPr>
        <w:t xml:space="preserve"> Session</w:t>
      </w:r>
    </w:p>
    <w:p w:rsidR="00D676E0" w:rsidRDefault="00D676E0" w:rsidP="007C6F37">
      <w:pPr>
        <w:rPr>
          <w:b/>
        </w:rPr>
      </w:pPr>
    </w:p>
    <w:p w:rsidR="00D676E0" w:rsidRDefault="006728E0" w:rsidP="007C6F37">
      <w:r>
        <w:rPr>
          <w:noProof/>
        </w:rPr>
        <w:drawing>
          <wp:inline distT="0" distB="0" distL="0" distR="0" wp14:anchorId="5100EEFF" wp14:editId="70207CC3">
            <wp:extent cx="5286375" cy="3276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E93" w:rsidRDefault="00836E93" w:rsidP="007C6F37"/>
    <w:p w:rsidR="0083607D" w:rsidRDefault="00836E93" w:rsidP="007C6F37">
      <w:r>
        <w:t xml:space="preserve">Put your EC user name then password when prompted.  Once the Session has been established, keep the session window live as long as </w:t>
      </w:r>
      <w:r w:rsidR="0083607D">
        <w:t>you want to connect to the MySQL database server.</w:t>
      </w:r>
    </w:p>
    <w:p w:rsidR="0083607D" w:rsidRDefault="0083607D" w:rsidP="007C6F37"/>
    <w:p w:rsidR="0083607D" w:rsidRDefault="0083607D" w:rsidP="007C6F37">
      <w:r>
        <w:t xml:space="preserve">Since we have mapped the remote MySQL server port to the local port 3306, The JDBC connection string should look something like: </w:t>
      </w:r>
    </w:p>
    <w:p w:rsidR="0083607D" w:rsidRPr="007C6F37" w:rsidRDefault="0083607D" w:rsidP="007C6F37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://127.0.0.1:3306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database_name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}"</w:t>
      </w:r>
    </w:p>
    <w:sectPr w:rsidR="0083607D" w:rsidRPr="007C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76081"/>
    <w:multiLevelType w:val="hybridMultilevel"/>
    <w:tmpl w:val="975AC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37"/>
    <w:rsid w:val="00182AEE"/>
    <w:rsid w:val="00657B8A"/>
    <w:rsid w:val="006728E0"/>
    <w:rsid w:val="006D15AD"/>
    <w:rsid w:val="007C6F37"/>
    <w:rsid w:val="0083607D"/>
    <w:rsid w:val="00836E93"/>
    <w:rsid w:val="00D676E0"/>
    <w:rsid w:val="00F87FB8"/>
    <w:rsid w:val="00FE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A3B0"/>
  <w15:chartTrackingRefBased/>
  <w15:docId w15:val="{5037FE5C-2396-4297-A58F-F403CADC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F3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5AD"/>
    <w:rPr>
      <w:color w:val="0000FF"/>
      <w:u w:val="single"/>
    </w:rPr>
  </w:style>
  <w:style w:type="paragraph" w:styleId="NoSpacing">
    <w:name w:val="No Spacing"/>
    <w:uiPriority w:val="1"/>
    <w:qFormat/>
    <w:rsid w:val="00D676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db-mysql.fos.auckland.ac.nz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putty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2</cp:revision>
  <dcterms:created xsi:type="dcterms:W3CDTF">2020-05-07T03:06:00Z</dcterms:created>
  <dcterms:modified xsi:type="dcterms:W3CDTF">2020-05-07T04:30:00Z</dcterms:modified>
</cp:coreProperties>
</file>