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4960666F" w:rsidR="003C1AF0" w:rsidRPr="00ED6150" w:rsidRDefault="003C1AF0" w:rsidP="003C1AF0">
      <w:pPr>
        <w:autoSpaceDE w:val="0"/>
        <w:autoSpaceDN w:val="0"/>
        <w:ind w:firstLine="0"/>
        <w:jc w:val="center"/>
        <w:rPr>
          <w:sz w:val="28"/>
          <w:szCs w:val="28"/>
        </w:rPr>
      </w:pPr>
      <w:r>
        <w:rPr>
          <w:rFonts w:eastAsia="Verdana"/>
          <w:spacing w:val="1"/>
          <w:sz w:val="28"/>
          <w:szCs w:val="28"/>
        </w:rPr>
        <w:t>Date: 1</w:t>
      </w:r>
      <w:r w:rsidR="00C441D3">
        <w:rPr>
          <w:rFonts w:eastAsia="Verdana"/>
          <w:spacing w:val="1"/>
          <w:sz w:val="28"/>
          <w:szCs w:val="28"/>
        </w:rPr>
        <w:t>5</w:t>
      </w:r>
      <w:r>
        <w:rPr>
          <w:rFonts w:eastAsia="Verdana"/>
          <w:spacing w:val="1"/>
          <w:sz w:val="28"/>
          <w:szCs w:val="28"/>
        </w:rPr>
        <w:t>/</w:t>
      </w:r>
      <w:r w:rsidR="00C441D3">
        <w:rPr>
          <w:rFonts w:eastAsia="Verdana"/>
          <w:spacing w:val="1"/>
          <w:sz w:val="28"/>
          <w:szCs w:val="28"/>
        </w:rPr>
        <w:t>10</w:t>
      </w:r>
      <w:r>
        <w:rPr>
          <w:rFonts w:eastAsia="Verdana"/>
          <w:spacing w:val="1"/>
          <w:sz w:val="28"/>
          <w:szCs w:val="28"/>
        </w:rPr>
        <w:t>/2021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2E9E2C1F" w:rsidR="005A1FEF" w:rsidRDefault="00D80CC0" w:rsidP="00D165EF">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A262C3" w:rsidRPr="00A262C3">
        <w:rPr>
          <w:sz w:val="20"/>
        </w:rPr>
        <w:t>The sharing economy represents a new system for utilising existing assets. Platforms such as Uber and Airbnb utilise cars and apartments to generate income for their owners. However, there is currently no dominant platform for rental parking. This represents an opportunity in the shared economy space for a short-term rental parking solution. This project aims to create an MVP that investigates and explores the rental parking space by creating a mobile-compatible application. The literature review focuses on pricing, mobile technologies, and existing applications.  The statement of research intent is defined, covering the MVP, technical implementation, and user testing to analyse usability improvements. Over an implementation period of seventeen weeks, we developed Airpark, a rental parking platform that allows users to list parking locations and rent a parking spot. The user testing methodology included recorded interviews and user feedback forms. 82% of users agreed a rental parking platform appealed to them, and 80% were likely or very likely to recommend Airpark to a friend. This confirmed that there is an unmet demand in this area. Furthermore, the usability of our application was high, with 90% of participants agreeing that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that our initial terminology was confusing for many users.</w:t>
      </w:r>
    </w:p>
    <w:p w14:paraId="77333717" w14:textId="77777777" w:rsidR="00393EEF" w:rsidRPr="00CD0183" w:rsidRDefault="00393EEF" w:rsidP="00D165EF">
      <w:pPr>
        <w:pStyle w:val="BodyTextKeep"/>
        <w:ind w:right="0"/>
        <w:rPr>
          <w:sz w:val="20"/>
        </w:rPr>
      </w:pPr>
    </w:p>
    <w:p w14:paraId="412B71C0" w14:textId="55203E6D" w:rsidR="005A1FEF" w:rsidRPr="00CD0183" w:rsidRDefault="00067EF7" w:rsidP="00D165EF">
      <w:pPr>
        <w:pStyle w:val="Heading1"/>
        <w:jc w:val="both"/>
        <w:rPr>
          <w:sz w:val="20"/>
        </w:rPr>
      </w:pPr>
      <w:r>
        <w:rPr>
          <w:sz w:val="20"/>
        </w:rPr>
        <w:t>Introduction</w:t>
      </w:r>
    </w:p>
    <w:p w14:paraId="539FBC13" w14:textId="77777777" w:rsidR="00EC13B3" w:rsidRDefault="00EC13B3" w:rsidP="00D165EF">
      <w:pPr>
        <w:rPr>
          <w:lang w:eastAsia="en-NZ"/>
        </w:rPr>
      </w:pPr>
      <w:r>
        <w:rPr>
          <w:lang w:eastAsia="en-NZ"/>
        </w:rPr>
        <w:t>This project aims to explore the possibility of a short-term rental parking solution as a part of the sharing economy. The sharing economy has been widely discussed as a new system for utilising existing assets. This new system utilises the assets of individuals and communities to create income for their owners. Examples of these assets include cars (Uber) and homes (Airbnb). In this case, the asset is a parking space. Parking is a necessity for individuals and businesses. However, it is often not available in the right place, at the right time. Despite the perceived demand, no parking sharing platform has become ubiquitous in New Zealand or globally. This project aims to create an MVP that investigates and explores the rental parking space by creating a mobile-compatible application.</w:t>
      </w:r>
    </w:p>
    <w:p w14:paraId="31FEF8F9" w14:textId="0B677378" w:rsidR="00EC13B3" w:rsidRDefault="00EC13B3" w:rsidP="00D165EF">
      <w:pPr>
        <w:rPr>
          <w:lang w:eastAsia="en-NZ"/>
        </w:rPr>
      </w:pPr>
      <w:r>
        <w:rPr>
          <w:lang w:eastAsia="en-NZ"/>
        </w:rPr>
        <w:t xml:space="preserve">“The sharing economy differs from the traditional business model in its dominant reliance on the internet platform, its non-ownership of assets, its ability to access idle resources, its lower prices with more customised products/services and its non-conventional workforce as product/service providers” </w:t>
      </w:r>
      <w:sdt>
        <w:sdtPr>
          <w:rPr>
            <w:lang w:eastAsia="en-NZ"/>
          </w:rPr>
          <w:id w:val="1329868931"/>
          <w:citation/>
        </w:sdtPr>
        <w:sdtContent>
          <w:r>
            <w:rPr>
              <w:lang w:eastAsia="en-NZ"/>
            </w:rPr>
            <w:fldChar w:fldCharType="begin"/>
          </w:r>
          <w:r>
            <w:rPr>
              <w:lang w:eastAsia="en-NZ"/>
            </w:rPr>
            <w:instrText xml:space="preserve"> CITATION BELK20141595 \l 5129 </w:instrText>
          </w:r>
          <w:r>
            <w:rPr>
              <w:lang w:eastAsia="en-NZ"/>
            </w:rPr>
            <w:fldChar w:fldCharType="separate"/>
          </w:r>
          <w:r w:rsidR="00A64052">
            <w:rPr>
              <w:noProof/>
              <w:lang w:eastAsia="en-NZ"/>
            </w:rPr>
            <w:t>[1]</w:t>
          </w:r>
          <w:r>
            <w:rPr>
              <w:lang w:eastAsia="en-NZ"/>
            </w:rPr>
            <w:fldChar w:fldCharType="end"/>
          </w:r>
        </w:sdtContent>
      </w:sdt>
      <w:sdt>
        <w:sdtPr>
          <w:rPr>
            <w:lang w:eastAsia="en-NZ"/>
          </w:rPr>
          <w:id w:val="-1506820324"/>
          <w:citation/>
        </w:sdtPr>
        <w:sdtContent>
          <w:r>
            <w:rPr>
              <w:lang w:eastAsia="en-NZ"/>
            </w:rPr>
            <w:fldChar w:fldCharType="begin"/>
          </w:r>
          <w:r>
            <w:rPr>
              <w:lang w:eastAsia="en-NZ"/>
            </w:rPr>
            <w:instrText xml:space="preserve"> CITATION Mao2017 \l 5129 </w:instrText>
          </w:r>
          <w:r>
            <w:rPr>
              <w:lang w:eastAsia="en-NZ"/>
            </w:rPr>
            <w:fldChar w:fldCharType="separate"/>
          </w:r>
          <w:r w:rsidR="00A64052">
            <w:rPr>
              <w:noProof/>
              <w:lang w:eastAsia="en-NZ"/>
            </w:rPr>
            <w:t xml:space="preserve"> [2]</w:t>
          </w:r>
          <w:r>
            <w:rPr>
              <w:lang w:eastAsia="en-NZ"/>
            </w:rPr>
            <w:fldChar w:fldCharType="end"/>
          </w:r>
        </w:sdtContent>
      </w:sdt>
      <w:r>
        <w:rPr>
          <w:lang w:eastAsia="en-NZ"/>
        </w:rPr>
        <w:t>.</w:t>
      </w:r>
    </w:p>
    <w:p w14:paraId="1DA23AA8" w14:textId="77777777" w:rsidR="00EC13B3" w:rsidRDefault="00EC13B3" w:rsidP="00D165EF">
      <w:pPr>
        <w:rPr>
          <w:lang w:eastAsia="en-NZ"/>
        </w:rPr>
      </w:pPr>
      <w:r>
        <w:rPr>
          <w:lang w:eastAsia="en-NZ"/>
        </w:rPr>
        <w:lastRenderedPageBreak/>
        <w:t>In the literature review, section 2, we will summarise the existing literature on developing a rental parking mobile application. These include pricing, mobile application development frameworks, technologies to implement mobile applications, mobile map technology, the usability of mobile applications, and existing applications.</w:t>
      </w:r>
    </w:p>
    <w:p w14:paraId="2686966F" w14:textId="73B0FC78" w:rsidR="00220578" w:rsidRDefault="00EC13B3" w:rsidP="00D165EF">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Section 6 introduces the user testing methodology, which was an interview then a user feedback form. Section 7 analyses the findings from the user testing sessions in detail. From these findings, we explain some of our significant UX improvements in section 8. Section 9 discusses what limitations our user study experienced. Finally, we present our overall conclusions from conducting this research in section 10.</w:t>
      </w:r>
    </w:p>
    <w:p w14:paraId="1310B6FF" w14:textId="0235B65C" w:rsidR="005A1FEF" w:rsidRPr="00CD0183" w:rsidRDefault="00DD0549" w:rsidP="00D165EF">
      <w:pPr>
        <w:pStyle w:val="Heading1"/>
        <w:jc w:val="both"/>
        <w:rPr>
          <w:sz w:val="20"/>
        </w:rPr>
      </w:pPr>
      <w:r>
        <w:rPr>
          <w:sz w:val="20"/>
        </w:rPr>
        <w:t>Literature Review</w:t>
      </w:r>
    </w:p>
    <w:p w14:paraId="2302BB22" w14:textId="49D2BAD6" w:rsidR="005A1FEF" w:rsidRDefault="00BC2385" w:rsidP="00D165EF">
      <w:pPr>
        <w:pStyle w:val="Heading2"/>
        <w:rPr>
          <w:sz w:val="20"/>
        </w:rPr>
      </w:pPr>
      <w:r>
        <w:rPr>
          <w:sz w:val="20"/>
        </w:rPr>
        <w:t>Pricing</w:t>
      </w:r>
    </w:p>
    <w:p w14:paraId="73D8EC9E" w14:textId="65D1BD1E" w:rsidR="00913CD2" w:rsidRDefault="00837582" w:rsidP="00D165EF">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64DF62CD" w:rsidR="00D00F67" w:rsidRPr="00F911B4" w:rsidRDefault="00D00F67" w:rsidP="009B005C">
                            <w:pPr>
                              <w:pStyle w:val="Caption"/>
                              <w:rPr>
                                <w:noProof/>
                                <w:sz w:val="20"/>
                              </w:rPr>
                            </w:pPr>
                            <w:bookmarkStart w:id="0" w:name="_Ref85124154"/>
                            <w:r>
                              <w:t xml:space="preserve">Figure </w:t>
                            </w:r>
                            <w:fldSimple w:instr=" SEQ Figure \* ARABIC ">
                              <w:r>
                                <w:rPr>
                                  <w:noProof/>
                                </w:rPr>
                                <w:t>1</w:t>
                              </w:r>
                            </w:fldSimple>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64DF62CD" w:rsidR="00D00F67" w:rsidRPr="00F911B4" w:rsidRDefault="00D00F67" w:rsidP="009B005C">
                      <w:pPr>
                        <w:pStyle w:val="Caption"/>
                        <w:rPr>
                          <w:noProof/>
                          <w:sz w:val="20"/>
                        </w:rPr>
                      </w:pPr>
                      <w:bookmarkStart w:id="1" w:name="_Ref85124154"/>
                      <w:r>
                        <w:t xml:space="preserve">Figure </w:t>
                      </w:r>
                      <w:fldSimple w:instr=" SEQ Figure \* ARABIC ">
                        <w:r>
                          <w:rPr>
                            <w:noProof/>
                          </w:rPr>
                          <w:t>1</w:t>
                        </w:r>
                      </w:fldSimple>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D00F67">
        <w:t xml:space="preserve">Figure </w:t>
      </w:r>
      <w:r w:rsidR="00D00F67">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A64052">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A64052">
            <w:rPr>
              <w:noProof/>
            </w:rPr>
            <w:t xml:space="preserve"> [4]</w:t>
          </w:r>
          <w:r w:rsidR="002D30BE">
            <w:fldChar w:fldCharType="end"/>
          </w:r>
        </w:sdtContent>
      </w:sdt>
      <w:r w:rsidR="00BC2385">
        <w:t>. This represents a large pricing issue in the parking industry.</w:t>
      </w:r>
    </w:p>
    <w:p w14:paraId="1D390A9A" w14:textId="4F60D521" w:rsidR="00A95FE2" w:rsidRDefault="00A95FE2" w:rsidP="00D165EF">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A64052">
            <w:rPr>
              <w:noProof/>
            </w:rPr>
            <w:t>[4]</w:t>
          </w:r>
          <w:r w:rsidR="00491E50">
            <w:fldChar w:fldCharType="end"/>
          </w:r>
        </w:sdtContent>
      </w:sdt>
      <w:r>
        <w:t>.</w:t>
      </w:r>
    </w:p>
    <w:p w14:paraId="658E3FF8" w14:textId="3D612B34" w:rsidR="00A95FE2" w:rsidRPr="00A95FE2" w:rsidRDefault="00A95FE2" w:rsidP="00D165EF">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A64052">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A64052">
            <w:rPr>
              <w:noProof/>
            </w:rPr>
            <w:t xml:space="preserve"> [4]</w:t>
          </w:r>
          <w:r w:rsidR="00491E50">
            <w:fldChar w:fldCharType="end"/>
          </w:r>
        </w:sdtContent>
      </w:sdt>
      <w:r w:rsidR="00605044">
        <w:t>.</w:t>
      </w:r>
    </w:p>
    <w:p w14:paraId="4CF45634" w14:textId="0849CDEE" w:rsidR="00802B45" w:rsidRPr="00802B45" w:rsidRDefault="00802B45" w:rsidP="00D165EF">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A64052">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A64052">
            <w:rPr>
              <w:noProof/>
            </w:rPr>
            <w:t>[5]</w:t>
          </w:r>
          <w:r w:rsidR="00491E50">
            <w:fldChar w:fldCharType="end"/>
          </w:r>
        </w:sdtContent>
      </w:sdt>
      <w:r w:rsidR="00491E50">
        <w:t>.</w:t>
      </w:r>
    </w:p>
    <w:p w14:paraId="58DA196D" w14:textId="3C22F41B" w:rsidR="00DD0549" w:rsidRPr="00DD0549" w:rsidRDefault="00DD0549" w:rsidP="00D165EF">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A64052">
            <w:rPr>
              <w:noProof/>
            </w:rPr>
            <w:t>[6]</w:t>
          </w:r>
          <w:r w:rsidR="00E766DC">
            <w:fldChar w:fldCharType="end"/>
          </w:r>
        </w:sdtContent>
      </w:sdt>
      <w:r w:rsidR="00E766DC">
        <w:t>.</w:t>
      </w:r>
    </w:p>
    <w:p w14:paraId="31D547E2" w14:textId="7BDBBAD3" w:rsidR="00DD0549" w:rsidRDefault="00DD0549" w:rsidP="00D165EF">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A64052">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D165EF">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36CB2B9" w:rsidR="00DD0549" w:rsidRPr="00DD0549" w:rsidRDefault="00DD0549" w:rsidP="00D165EF">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A64052">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506C4C25" w:rsidR="00054A50" w:rsidRDefault="00741561" w:rsidP="00D165EF">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A64052">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A64052">
            <w:rPr>
              <w:noProof/>
            </w:rPr>
            <w:t xml:space="preserve"> [8]</w:t>
          </w:r>
          <w:r w:rsidR="003B0439">
            <w:fldChar w:fldCharType="end"/>
          </w:r>
        </w:sdtContent>
      </w:sdt>
      <w:r>
        <w:rPr>
          <w:lang w:eastAsia="en-NZ"/>
        </w:rPr>
        <w:t>.</w:t>
      </w:r>
    </w:p>
    <w:p w14:paraId="5958DF21" w14:textId="2F2F96B3" w:rsidR="00054A50" w:rsidRDefault="00054A50" w:rsidP="00D165EF">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A64052">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A64052">
            <w:rPr>
              <w:noProof/>
            </w:rPr>
            <w:t>[9]</w:t>
          </w:r>
          <w:r w:rsidR="001040C0">
            <w:fldChar w:fldCharType="end"/>
          </w:r>
        </w:sdtContent>
      </w:sdt>
      <w:r>
        <w:t>.</w:t>
      </w:r>
    </w:p>
    <w:p w14:paraId="63758E08" w14:textId="1EB3F6AD" w:rsidR="00763D3A" w:rsidRPr="00BE0D8B" w:rsidRDefault="00BB0C99" w:rsidP="00D165EF">
      <w:pPr>
        <w:pStyle w:val="Heading2"/>
        <w:ind w:right="45"/>
        <w:rPr>
          <w:bCs/>
          <w:sz w:val="20"/>
        </w:rPr>
      </w:pPr>
      <w:r w:rsidRPr="00BB0C99">
        <w:rPr>
          <w:bCs/>
          <w:sz w:val="20"/>
        </w:rPr>
        <w:t>Mobile Application Development Frameworks</w:t>
      </w:r>
    </w:p>
    <w:p w14:paraId="092E30DE" w14:textId="6F6D2285" w:rsidR="00763D3A" w:rsidRDefault="00BE0D8B" w:rsidP="00D165EF">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A64052">
            <w:rPr>
              <w:noProof/>
            </w:rPr>
            <w:t>[10]</w:t>
          </w:r>
          <w:r w:rsidR="00C93CD9">
            <w:fldChar w:fldCharType="end"/>
          </w:r>
        </w:sdtContent>
      </w:sdt>
      <w:r w:rsidR="002C4E78">
        <w:t>.</w:t>
      </w:r>
    </w:p>
    <w:p w14:paraId="521FCF5B" w14:textId="22C87976" w:rsidR="00763D3A" w:rsidRDefault="00B03049" w:rsidP="00D165EF">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A64052">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0970E4F6" w:rsidR="00763D3A" w:rsidRDefault="00763D3A" w:rsidP="00D165EF">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A64052">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D165EF">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D165EF">
      <w:pPr>
        <w:pStyle w:val="Heading2"/>
        <w:ind w:right="45"/>
        <w:rPr>
          <w:bCs/>
          <w:sz w:val="20"/>
        </w:rPr>
      </w:pPr>
      <w:r>
        <w:rPr>
          <w:bCs/>
          <w:sz w:val="20"/>
        </w:rPr>
        <w:t>Technologies to Implement Mobile Applications</w:t>
      </w:r>
    </w:p>
    <w:p w14:paraId="080D843A" w14:textId="20FEAD19" w:rsidR="00831F6E" w:rsidRPr="00831F6E" w:rsidRDefault="00837582" w:rsidP="00D165EF">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7CDDA48D" w:rsidR="00D00F67" w:rsidRPr="003670BA" w:rsidRDefault="00D00F67" w:rsidP="00837582">
                            <w:pPr>
                              <w:pStyle w:val="Caption"/>
                              <w:jc w:val="center"/>
                              <w:rPr>
                                <w:rFonts w:ascii="Arial" w:hAnsi="Arial" w:cs="Arial"/>
                                <w:noProof/>
                                <w:color w:val="000000"/>
                                <w:bdr w:val="none" w:sz="0" w:space="0" w:color="auto" w:frame="1"/>
                              </w:rPr>
                            </w:pPr>
                            <w:bookmarkStart w:id="2" w:name="_Ref85124118"/>
                            <w:r>
                              <w:t xml:space="preserve">Figure </w:t>
                            </w:r>
                            <w:fldSimple w:instr=" SEQ Figure \* ARABIC ">
                              <w:r>
                                <w:rPr>
                                  <w:noProof/>
                                </w:rPr>
                                <w:t>2</w:t>
                              </w:r>
                            </w:fldSimple>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7CDDA48D" w:rsidR="00D00F67" w:rsidRPr="003670BA" w:rsidRDefault="00D00F67" w:rsidP="00837582">
                      <w:pPr>
                        <w:pStyle w:val="Caption"/>
                        <w:jc w:val="center"/>
                        <w:rPr>
                          <w:rFonts w:ascii="Arial" w:hAnsi="Arial" w:cs="Arial"/>
                          <w:noProof/>
                          <w:color w:val="000000"/>
                          <w:bdr w:val="none" w:sz="0" w:space="0" w:color="auto" w:frame="1"/>
                        </w:rPr>
                      </w:pPr>
                      <w:bookmarkStart w:id="3" w:name="_Ref85124118"/>
                      <w:r>
                        <w:t xml:space="preserve">Figure </w:t>
                      </w:r>
                      <w:fldSimple w:instr=" SEQ Figure \* ARABIC ">
                        <w:r>
                          <w:rPr>
                            <w:noProof/>
                          </w:rPr>
                          <w:t>2</w:t>
                        </w:r>
                      </w:fldSimple>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rsidR="00D00F67">
        <w:t xml:space="preserve">Figure </w:t>
      </w:r>
      <w:r w:rsidR="00D00F67">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A64052">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rsidR="00D00F67">
        <w:t xml:space="preserve">Figure </w:t>
      </w:r>
      <w:r w:rsidR="00D00F67">
        <w:rPr>
          <w:noProof/>
        </w:rPr>
        <w:t>3</w:t>
      </w:r>
      <w:r>
        <w:rPr>
          <w:lang w:eastAsia="en-NZ"/>
        </w:rPr>
        <w:fldChar w:fldCharType="end"/>
      </w:r>
      <w:r w:rsidR="00DB5DA4">
        <w:rPr>
          <w:lang w:eastAsia="en-NZ"/>
        </w:rPr>
        <w:t>).</w:t>
      </w:r>
    </w:p>
    <w:p w14:paraId="6A08EAEC" w14:textId="7663ED97" w:rsidR="00831F6E" w:rsidRPr="00831F6E" w:rsidRDefault="00837582" w:rsidP="00D165EF">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7F932A90" w:rsidR="00D00F67" w:rsidRPr="007C4D81" w:rsidRDefault="00D00F67" w:rsidP="00837582">
                            <w:pPr>
                              <w:pStyle w:val="Caption"/>
                              <w:jc w:val="center"/>
                              <w:rPr>
                                <w:sz w:val="20"/>
                              </w:rPr>
                            </w:pPr>
                            <w:bookmarkStart w:id="4" w:name="_Ref85124132"/>
                            <w:r>
                              <w:t xml:space="preserve">Figure </w:t>
                            </w:r>
                            <w:fldSimple w:instr=" SEQ Figure \* ARABIC ">
                              <w:r>
                                <w:rPr>
                                  <w:noProof/>
                                </w:rPr>
                                <w:t>3</w:t>
                              </w:r>
                            </w:fldSimple>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7F932A90" w:rsidR="00D00F67" w:rsidRPr="007C4D81" w:rsidRDefault="00D00F67" w:rsidP="00837582">
                      <w:pPr>
                        <w:pStyle w:val="Caption"/>
                        <w:jc w:val="center"/>
                        <w:rPr>
                          <w:sz w:val="20"/>
                        </w:rPr>
                      </w:pPr>
                      <w:bookmarkStart w:id="5" w:name="_Ref85124132"/>
                      <w:r>
                        <w:t xml:space="preserve">Figure </w:t>
                      </w:r>
                      <w:fldSimple w:instr=" SEQ Figure \* ARABIC ">
                        <w:r>
                          <w:rPr>
                            <w:noProof/>
                          </w:rPr>
                          <w:t>3</w:t>
                        </w:r>
                      </w:fldSimple>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A64052">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Cross platform development has been popular alternative to reduce resources and need for speciali</w:t>
      </w:r>
      <w:r w:rsidR="00FA08D7">
        <w:rPr>
          <w:lang w:eastAsia="en-NZ"/>
        </w:rPr>
        <w:t>s</w:t>
      </w:r>
      <w:r w:rsidR="00831F6E" w:rsidRPr="00831F6E">
        <w:rPr>
          <w:lang w:eastAsia="en-NZ"/>
        </w:rPr>
        <w:t xml:space="preserve">ed mobile </w:t>
      </w:r>
      <w:r w:rsidR="00C414FB">
        <w:rPr>
          <w:lang w:eastAsia="en-NZ"/>
        </w:rPr>
        <w:t>developers</w:t>
      </w:r>
      <w:r w:rsidR="00831F6E" w:rsidRPr="00831F6E">
        <w:rPr>
          <w:lang w:eastAsia="en-NZ"/>
        </w:rPr>
        <w:t>. Reduces dev effort and faster time to market.</w:t>
      </w:r>
    </w:p>
    <w:p w14:paraId="73295525" w14:textId="06613292" w:rsidR="00831F6E" w:rsidRPr="00831F6E" w:rsidRDefault="00C414FB" w:rsidP="00D165EF">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A64052">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6AFC7109" w:rsidR="00831F6E" w:rsidRPr="00831F6E" w:rsidRDefault="00831F6E" w:rsidP="00D165EF">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A64052">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2DFC7BF0" w:rsidR="007378A3" w:rsidRPr="002D47F1" w:rsidRDefault="00C266E8" w:rsidP="00D165EF">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A64052">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A64052">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D165EF">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D165EF">
      <w:pPr>
        <w:pStyle w:val="Heading2"/>
        <w:rPr>
          <w:sz w:val="20"/>
        </w:rPr>
      </w:pPr>
      <w:r>
        <w:rPr>
          <w:sz w:val="20"/>
        </w:rPr>
        <w:lastRenderedPageBreak/>
        <w:t>Mobile Map Technology</w:t>
      </w:r>
    </w:p>
    <w:p w14:paraId="3ABA3046" w14:textId="0E3F94E2" w:rsidR="00FF2887" w:rsidRDefault="00FF2887" w:rsidP="00D165EF">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A64052">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0E51F697" w:rsidR="00820A79" w:rsidRDefault="007A15E7" w:rsidP="00D165EF">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A64052">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E539714" w:rsidR="000E1B53" w:rsidRDefault="000E1B53" w:rsidP="00D165EF">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A64052">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A64052">
            <w:rPr>
              <w:noProof/>
            </w:rPr>
            <w:t>[14]</w:t>
          </w:r>
          <w:r w:rsidR="00176F03">
            <w:fldChar w:fldCharType="end"/>
          </w:r>
        </w:sdtContent>
      </w:sdt>
      <w:r>
        <w:t>.</w:t>
      </w:r>
    </w:p>
    <w:p w14:paraId="6F28F638" w14:textId="55E2FFC9" w:rsidR="005A1FEF" w:rsidRPr="00CD0183" w:rsidRDefault="00FF2887" w:rsidP="00D165EF">
      <w:pPr>
        <w:pStyle w:val="Heading2"/>
        <w:rPr>
          <w:sz w:val="20"/>
        </w:rPr>
      </w:pPr>
      <w:r>
        <w:rPr>
          <w:sz w:val="20"/>
        </w:rPr>
        <w:t>Usability of Mobile Applications</w:t>
      </w:r>
    </w:p>
    <w:p w14:paraId="7CCE21A0" w14:textId="4ABCDD26" w:rsidR="00FF2887" w:rsidRDefault="00FF2887" w:rsidP="00D165EF">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A64052">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018FEA30" w:rsidR="00FF2887" w:rsidRDefault="00837582" w:rsidP="00D165EF">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1883FCC1" w:rsidR="00D00F67" w:rsidRPr="002C6D12" w:rsidRDefault="00D00F67" w:rsidP="00837582">
                            <w:pPr>
                              <w:pStyle w:val="Caption"/>
                              <w:jc w:val="center"/>
                              <w:rPr>
                                <w:noProof/>
                                <w:sz w:val="20"/>
                              </w:rPr>
                            </w:pPr>
                            <w:bookmarkStart w:id="6" w:name="_Ref85124172"/>
                            <w:r>
                              <w:t xml:space="preserve">Figure </w:t>
                            </w:r>
                            <w:fldSimple w:instr=" SEQ Figure \* ARABIC ">
                              <w:r>
                                <w:rPr>
                                  <w:noProof/>
                                </w:rPr>
                                <w:t>4</w:t>
                              </w:r>
                            </w:fldSimple>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1883FCC1" w:rsidR="00D00F67" w:rsidRPr="002C6D12" w:rsidRDefault="00D00F67" w:rsidP="00837582">
                      <w:pPr>
                        <w:pStyle w:val="Caption"/>
                        <w:jc w:val="center"/>
                        <w:rPr>
                          <w:noProof/>
                          <w:sz w:val="20"/>
                        </w:rPr>
                      </w:pPr>
                      <w:bookmarkStart w:id="7" w:name="_Ref85124172"/>
                      <w:r>
                        <w:t xml:space="preserve">Figure </w:t>
                      </w:r>
                      <w:fldSimple w:instr=" SEQ Figure \* ARABIC ">
                        <w:r>
                          <w:rPr>
                            <w:noProof/>
                          </w:rPr>
                          <w:t>4</w:t>
                        </w:r>
                      </w:fldSimple>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A64052">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D00F67">
        <w:t xml:space="preserve">Figure </w:t>
      </w:r>
      <w:r w:rsidR="00D00F67">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D165EF">
      <w:pPr>
        <w:pStyle w:val="Heading2"/>
        <w:rPr>
          <w:sz w:val="20"/>
        </w:rPr>
      </w:pPr>
      <w:r>
        <w:rPr>
          <w:sz w:val="20"/>
        </w:rPr>
        <w:t>Existing Applications</w:t>
      </w:r>
    </w:p>
    <w:p w14:paraId="1B1EF803" w14:textId="5181070D" w:rsidR="00205A51" w:rsidRDefault="00F16A7D" w:rsidP="00D165EF">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235FD9BF" w:rsidR="006D1161" w:rsidRDefault="00205A51" w:rsidP="00D165EF">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A64052">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D165EF">
      <w:pPr>
        <w:rPr>
          <w:lang w:eastAsia="en-NZ"/>
        </w:rPr>
      </w:pPr>
    </w:p>
    <w:p w14:paraId="319A2436" w14:textId="04EA7770" w:rsidR="00F16A7D" w:rsidRDefault="00F16A7D" w:rsidP="00D165EF">
      <w:pPr>
        <w:pStyle w:val="Heading1"/>
        <w:keepNext w:val="0"/>
        <w:widowControl w:val="0"/>
        <w:jc w:val="both"/>
        <w:rPr>
          <w:sz w:val="20"/>
        </w:rPr>
      </w:pPr>
      <w:r>
        <w:rPr>
          <w:sz w:val="20"/>
        </w:rPr>
        <w:t>Statement of Research Intent</w:t>
      </w:r>
    </w:p>
    <w:p w14:paraId="6C79C274" w14:textId="77777777" w:rsidR="00895CDA" w:rsidRDefault="00895CDA" w:rsidP="00D165EF">
      <w:pPr>
        <w:rPr>
          <w:lang w:eastAsia="en-NZ"/>
        </w:rPr>
      </w:pPr>
      <w:r>
        <w:rPr>
          <w:lang w:eastAsia="en-NZ"/>
        </w:rPr>
        <w:t>This research project intends to produce a minimum viable product (MVP) of a rental parking system for the New Zealand Market. This MVP should support a mobile user interface to rent a parking space in New Zealand.</w:t>
      </w:r>
    </w:p>
    <w:p w14:paraId="1625D334" w14:textId="2A6B49A5" w:rsidR="00895CDA" w:rsidRDefault="00895CDA" w:rsidP="00D165EF">
      <w:pPr>
        <w:rPr>
          <w:lang w:eastAsia="en-NZ"/>
        </w:rPr>
      </w:pPr>
      <w:r>
        <w:rPr>
          <w:lang w:eastAsia="en-NZ"/>
        </w:rPr>
        <w:t xml:space="preserve">By exploring the implementation of such a product, we hope to explore whether problems in the parking industry can be solved using a shared economy proposition. These problems are sparse parking space, high cruising time, excess </w:t>
      </w:r>
      <w:r>
        <w:rPr>
          <w:lang w:eastAsia="en-NZ"/>
        </w:rPr>
        <w:lastRenderedPageBreak/>
        <w:t xml:space="preserve">parking at residential properties due to the council's parking </w:t>
      </w:r>
      <w:proofErr w:type="gramStart"/>
      <w:r>
        <w:rPr>
          <w:lang w:eastAsia="en-NZ"/>
        </w:rPr>
        <w:t>mandate, and</w:t>
      </w:r>
      <w:proofErr w:type="gramEnd"/>
      <w:r>
        <w:rPr>
          <w:lang w:eastAsia="en-NZ"/>
        </w:rPr>
        <w:t xml:space="preserve"> decreasing parking space per capita in the Auckland CBD </w:t>
      </w:r>
      <w:sdt>
        <w:sdtPr>
          <w:rPr>
            <w:lang w:eastAsia="en-NZ"/>
          </w:rPr>
          <w:id w:val="-1506051678"/>
          <w:citation/>
        </w:sdtPr>
        <w:sdtContent>
          <w:r w:rsidR="00201EBB">
            <w:rPr>
              <w:lang w:eastAsia="en-NZ"/>
            </w:rPr>
            <w:fldChar w:fldCharType="begin"/>
          </w:r>
          <w:r w:rsidR="00201EBB">
            <w:rPr>
              <w:lang w:eastAsia="en-NZ"/>
            </w:rPr>
            <w:instrText xml:space="preserve"> CITATION MRCagney2013 \l 5129 </w:instrText>
          </w:r>
          <w:r w:rsidR="00201EBB">
            <w:rPr>
              <w:lang w:eastAsia="en-NZ"/>
            </w:rPr>
            <w:fldChar w:fldCharType="separate"/>
          </w:r>
          <w:r w:rsidR="00A64052">
            <w:rPr>
              <w:noProof/>
              <w:lang w:eastAsia="en-NZ"/>
            </w:rPr>
            <w:t>[16]</w:t>
          </w:r>
          <w:r w:rsidR="00201EBB">
            <w:rPr>
              <w:lang w:eastAsia="en-NZ"/>
            </w:rPr>
            <w:fldChar w:fldCharType="end"/>
          </w:r>
        </w:sdtContent>
      </w:sdt>
      <w:r>
        <w:rPr>
          <w:lang w:eastAsia="en-NZ"/>
        </w:rPr>
        <w:t>.</w:t>
      </w:r>
    </w:p>
    <w:p w14:paraId="44243D7E" w14:textId="77777777" w:rsidR="00895CDA" w:rsidRDefault="00895CDA" w:rsidP="00D165EF">
      <w:pPr>
        <w:rPr>
          <w:lang w:eastAsia="en-NZ"/>
        </w:rPr>
      </w:pPr>
      <w:r>
        <w:rPr>
          <w:lang w:eastAsia="en-NZ"/>
        </w:rPr>
        <w:t>There are also technical areas of research that will be analysed. The mobile application framework (interpreted, hybrid, native, or PWA) will be determined, and the larger tech stack will fit the discovered user requirements. Target demographics will also be determined to be used for generating specific usability requirements.</w:t>
      </w:r>
    </w:p>
    <w:p w14:paraId="3D57EF2E" w14:textId="77777777" w:rsidR="00895CDA" w:rsidRDefault="00895CDA" w:rsidP="00D165EF">
      <w:pPr>
        <w:rPr>
          <w:lang w:eastAsia="en-NZ"/>
        </w:rPr>
      </w:pPr>
      <w:r>
        <w:rPr>
          <w:lang w:eastAsia="en-NZ"/>
        </w:rPr>
        <w:t>The MVP will be produced as an example to demonstrate these learned concepts. We will conduct user testing to evaluate the usability and usefulness of the application.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888CD2B" w14:textId="717F7A78" w:rsidR="00393EEF" w:rsidRPr="00F16A7D" w:rsidRDefault="00895CDA" w:rsidP="00D165EF">
      <w:pPr>
        <w:rPr>
          <w:lang w:eastAsia="en-NZ"/>
        </w:rPr>
      </w:pPr>
      <w:r>
        <w:rPr>
          <w:lang w:eastAsia="en-NZ"/>
        </w:rPr>
        <w:t>There can also be an investigation of the benefits and disadvantages of time slice pricing, where the granularity for parking time is reduced from one hour.</w:t>
      </w:r>
    </w:p>
    <w:p w14:paraId="6A7A0EA6" w14:textId="558B7153" w:rsidR="00A70A4F" w:rsidRDefault="00A70A4F" w:rsidP="00D165EF">
      <w:pPr>
        <w:pStyle w:val="Heading1"/>
        <w:keepNext w:val="0"/>
        <w:widowControl w:val="0"/>
        <w:jc w:val="both"/>
        <w:rPr>
          <w:sz w:val="20"/>
        </w:rPr>
      </w:pPr>
      <w:r>
        <w:rPr>
          <w:sz w:val="20"/>
        </w:rPr>
        <w:t>Design</w:t>
      </w:r>
    </w:p>
    <w:p w14:paraId="61875BA3" w14:textId="484C6EF1" w:rsidR="00C663E7" w:rsidRDefault="00C663E7" w:rsidP="00D165EF">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D00F67">
        <w:t xml:space="preserve">Figure </w:t>
      </w:r>
      <w:r w:rsidR="00D00F67">
        <w:rPr>
          <w:noProof/>
        </w:rPr>
        <w:t>5</w:t>
      </w:r>
      <w:r w:rsidR="00A633DA">
        <w:fldChar w:fldCharType="end"/>
      </w:r>
      <w:r w:rsidR="00102C06">
        <w:t>)</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341ACF27" w:rsidR="00D00F67" w:rsidRPr="00B0541E" w:rsidRDefault="00D00F67" w:rsidP="00837582">
                            <w:pPr>
                              <w:pStyle w:val="Caption"/>
                              <w:jc w:val="center"/>
                              <w:rPr>
                                <w:noProof/>
                                <w:sz w:val="20"/>
                              </w:rPr>
                            </w:pPr>
                            <w:bookmarkStart w:id="8" w:name="_Ref85124203"/>
                            <w:r>
                              <w:t xml:space="preserve">Figure </w:t>
                            </w:r>
                            <w:fldSimple w:instr=" SEQ Figure \* ARABIC ">
                              <w:r>
                                <w:rPr>
                                  <w:noProof/>
                                </w:rPr>
                                <w:t>5</w:t>
                              </w:r>
                            </w:fldSimple>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341ACF27" w:rsidR="00D00F67" w:rsidRPr="00B0541E" w:rsidRDefault="00D00F67" w:rsidP="00837582">
                      <w:pPr>
                        <w:pStyle w:val="Caption"/>
                        <w:jc w:val="center"/>
                        <w:rPr>
                          <w:noProof/>
                          <w:sz w:val="20"/>
                        </w:rPr>
                      </w:pPr>
                      <w:bookmarkStart w:id="9" w:name="_Ref85124203"/>
                      <w:r>
                        <w:t xml:space="preserve">Figure </w:t>
                      </w:r>
                      <w:fldSimple w:instr=" SEQ Figure \* ARABIC ">
                        <w:r>
                          <w:rPr>
                            <w:noProof/>
                          </w:rPr>
                          <w:t>5</w:t>
                        </w:r>
                      </w:fldSimple>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D165EF"/>
    <w:p w14:paraId="482E6D0C" w14:textId="3C56ED52" w:rsidR="00A70A4F" w:rsidRDefault="00A70A4F" w:rsidP="00D165EF">
      <w:pPr>
        <w:pStyle w:val="Heading2"/>
      </w:pPr>
      <w:r>
        <w:lastRenderedPageBreak/>
        <w:t>Lo</w:t>
      </w:r>
      <w:r w:rsidR="00F27490">
        <w:t>w Fidelity (</w:t>
      </w:r>
      <w:proofErr w:type="spellStart"/>
      <w:r w:rsidR="00F27490">
        <w:t>Lofi</w:t>
      </w:r>
      <w:proofErr w:type="spellEnd"/>
      <w:r w:rsidR="00F27490">
        <w:t xml:space="preserve">) </w:t>
      </w:r>
      <w:r>
        <w:t>Prototyping</w:t>
      </w:r>
    </w:p>
    <w:p w14:paraId="3474B96B" w14:textId="77777777" w:rsidR="000516C7" w:rsidRPr="000516C7" w:rsidRDefault="000516C7" w:rsidP="00D165EF">
      <w:pPr>
        <w:rPr>
          <w:b/>
          <w:sz w:val="18"/>
        </w:rPr>
      </w:pPr>
      <w:r w:rsidRPr="000516C7">
        <w:t xml:space="preserve">When developing </w:t>
      </w:r>
      <w:proofErr w:type="spellStart"/>
      <w:r w:rsidRPr="000516C7">
        <w:t>lofi</w:t>
      </w:r>
      <w:proofErr w:type="spellEnd"/>
      <w:r w:rsidRPr="000516C7">
        <w:t xml:space="preserve"> prototypes, we focused on functionality and responsiveness. Starting with lower fidelity designs allowed us to change our designs easily and discuss alternatives. An example of a change made in the </w:t>
      </w:r>
      <w:proofErr w:type="spellStart"/>
      <w:r w:rsidRPr="000516C7">
        <w:t>lofi</w:t>
      </w:r>
      <w:proofErr w:type="spellEnd"/>
      <w:r w:rsidRPr="000516C7">
        <w:t xml:space="preserve"> stage was the add listing page being separated into separate pages and having a custom button for time availability which allowed for more fine detail tuning of parking times.</w:t>
      </w:r>
    </w:p>
    <w:p w14:paraId="5EA22B77" w14:textId="497F51DF" w:rsidR="00A70A4F" w:rsidRDefault="00F27490" w:rsidP="00D165EF">
      <w:pPr>
        <w:pStyle w:val="Heading2"/>
      </w:pPr>
      <w:r>
        <w:t xml:space="preserve">High </w:t>
      </w:r>
      <w:r w:rsidR="00FC6995">
        <w:t>Fidelity</w:t>
      </w:r>
      <w:r>
        <w:t xml:space="preserve"> (</w:t>
      </w:r>
      <w:proofErr w:type="spellStart"/>
      <w:r>
        <w:t>Hifi</w:t>
      </w:r>
      <w:proofErr w:type="spellEnd"/>
      <w:r>
        <w:t>)</w:t>
      </w:r>
      <w:r w:rsidR="00A70A4F">
        <w:t xml:space="preserve"> Prototyping</w:t>
      </w:r>
    </w:p>
    <w:p w14:paraId="101981AD" w14:textId="665B0121" w:rsidR="00393EEF" w:rsidRDefault="000516C7" w:rsidP="00D165EF">
      <w:proofErr w:type="spellStart"/>
      <w:r w:rsidRPr="000516C7">
        <w:t>Hifi</w:t>
      </w:r>
      <w:proofErr w:type="spellEnd"/>
      <w:r w:rsidRPr="000516C7">
        <w:t xml:space="preserve"> designs were modelled using Figma. In this stage, we created components for our application, such as buttons, </w:t>
      </w:r>
      <w:proofErr w:type="gramStart"/>
      <w:r w:rsidRPr="000516C7">
        <w:t>inputs</w:t>
      </w:r>
      <w:proofErr w:type="gramEnd"/>
      <w:r w:rsidRPr="000516C7">
        <w:t xml:space="preserve"> and typography. These were used to construct example pages for Airpark: the sidebar, login page, and add listing page.</w:t>
      </w:r>
    </w:p>
    <w:p w14:paraId="31791370" w14:textId="5B3C7013" w:rsidR="002C3B92" w:rsidRDefault="002C3B92" w:rsidP="00D165EF">
      <w:pPr>
        <w:pStyle w:val="Heading1"/>
        <w:keepNext w:val="0"/>
        <w:widowControl w:val="0"/>
        <w:jc w:val="both"/>
        <w:rPr>
          <w:sz w:val="20"/>
        </w:rPr>
      </w:pPr>
      <w:r>
        <w:rPr>
          <w:sz w:val="20"/>
        </w:rPr>
        <w:t>Implementation</w:t>
      </w:r>
    </w:p>
    <w:p w14:paraId="38A47D7E" w14:textId="4DC4D359" w:rsidR="00A70A4F" w:rsidRDefault="00D83245" w:rsidP="00D165EF">
      <w:r>
        <w:rPr>
          <w:noProof/>
        </w:rPr>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79626440" w:rsidR="00D00F67" w:rsidRPr="00E71DE9" w:rsidRDefault="00D00F67" w:rsidP="003B280A">
                            <w:pPr>
                              <w:pStyle w:val="Caption"/>
                              <w:jc w:val="center"/>
                              <w:rPr>
                                <w:noProof/>
                                <w:sz w:val="20"/>
                              </w:rPr>
                            </w:pPr>
                            <w:bookmarkStart w:id="10" w:name="_Ref85123695"/>
                            <w:bookmarkStart w:id="11" w:name="_Ref85123632"/>
                            <w:r>
                              <w:t xml:space="preserve">Figure </w:t>
                            </w:r>
                            <w:fldSimple w:instr=" SEQ Figure \* ARABIC ">
                              <w:r>
                                <w:rPr>
                                  <w:noProof/>
                                </w:rPr>
                                <w:t>6</w:t>
                              </w:r>
                            </w:fldSimple>
                            <w:bookmarkEnd w:id="10"/>
                            <w:r>
                              <w:t xml:space="preserve"> </w:t>
                            </w:r>
                            <w:r w:rsidRPr="00EB289E">
                              <w:t>Scope timeline for Airpark</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79626440" w:rsidR="00D00F67" w:rsidRPr="00E71DE9" w:rsidRDefault="00D00F67" w:rsidP="003B280A">
                      <w:pPr>
                        <w:pStyle w:val="Caption"/>
                        <w:jc w:val="center"/>
                        <w:rPr>
                          <w:noProof/>
                          <w:sz w:val="20"/>
                        </w:rPr>
                      </w:pPr>
                      <w:bookmarkStart w:id="12" w:name="_Ref85123695"/>
                      <w:bookmarkStart w:id="13" w:name="_Ref85123632"/>
                      <w:r>
                        <w:t xml:space="preserve">Figure </w:t>
                      </w:r>
                      <w:fldSimple w:instr=" SEQ Figure \* ARABIC ">
                        <w:r>
                          <w:rPr>
                            <w:noProof/>
                          </w:rPr>
                          <w:t>6</w:t>
                        </w:r>
                      </w:fldSimple>
                      <w:bookmarkEnd w:id="12"/>
                      <w:r>
                        <w:t xml:space="preserve"> </w:t>
                      </w:r>
                      <w:r w:rsidRPr="00EB289E">
                        <w:t>Scope timeline for Airpark</w:t>
                      </w:r>
                      <w:bookmarkEnd w:id="13"/>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3E7B" w:rsidRPr="00973E7B">
        <w:t xml:space="preserve">The implementation of the project occurred over approximately eighteen weeks. In late July, an initial scope of the project was established, with deadlines for functionalities </w:t>
      </w:r>
      <w:r w:rsidR="000217EF">
        <w:t>(</w:t>
      </w:r>
      <w:r w:rsidR="003B280A">
        <w:fldChar w:fldCharType="begin"/>
      </w:r>
      <w:r w:rsidR="003B280A">
        <w:instrText xml:space="preserve"> REF _Ref85123695 \h </w:instrText>
      </w:r>
      <w:r w:rsidR="003B280A">
        <w:fldChar w:fldCharType="separate"/>
      </w:r>
      <w:r w:rsidR="00D00F67">
        <w:t xml:space="preserve">Figure </w:t>
      </w:r>
      <w:r w:rsidR="00D00F67">
        <w:rPr>
          <w:noProof/>
        </w:rPr>
        <w:t>6</w:t>
      </w:r>
      <w:r w:rsidR="003B280A">
        <w:fldChar w:fldCharType="end"/>
      </w:r>
      <w:r w:rsidR="000217EF">
        <w:t xml:space="preserve">). </w:t>
      </w:r>
      <w:r w:rsidR="001C0BD0" w:rsidRPr="001C0BD0">
        <w:t>In this section, we will discuss the scope of the project, the development timeline, the development process, and the technologies used to develop the application.</w:t>
      </w:r>
    </w:p>
    <w:p w14:paraId="43953751" w14:textId="2A2BEE31" w:rsidR="00C323EA" w:rsidRPr="00A70A4F" w:rsidRDefault="00C323EA" w:rsidP="00D165EF">
      <w:pPr>
        <w:pStyle w:val="Heading2"/>
      </w:pPr>
      <w:r>
        <w:lastRenderedPageBreak/>
        <w:t>Scope</w:t>
      </w:r>
    </w:p>
    <w:p w14:paraId="72CC7BEE" w14:textId="77777777" w:rsidR="0072620F" w:rsidRPr="0072620F" w:rsidRDefault="0072620F" w:rsidP="00D165EF">
      <w:pPr>
        <w:rPr>
          <w:b/>
          <w:sz w:val="18"/>
        </w:rPr>
      </w:pPr>
      <w:r w:rsidRPr="0072620F">
        <w:t xml:space="preserve">We defined the scope of our project in mid-July, around when we started implementing the project. We have completed our primary goals: </w:t>
      </w:r>
      <w:proofErr w:type="spellStart"/>
      <w:r w:rsidRPr="0072620F">
        <w:t>hifi</w:t>
      </w:r>
      <w:proofErr w:type="spellEnd"/>
      <w:r w:rsidRPr="0072620F">
        <w:t xml:space="preserve"> prototyping, login functionality, adding a listing, viewing listings, parking functionality, parking history, map functionality, and user testing. However, we did not complete the project's review system and payment integration due to time constraints.</w:t>
      </w:r>
    </w:p>
    <w:p w14:paraId="58AEC36D" w14:textId="6AC7170F" w:rsidR="00596D1C" w:rsidRDefault="00596D1C" w:rsidP="00D165EF">
      <w:pPr>
        <w:pStyle w:val="Heading2"/>
      </w:pPr>
      <w:r>
        <w:t xml:space="preserve">Development </w:t>
      </w:r>
      <w:r w:rsidR="00287315">
        <w:t>T</w:t>
      </w:r>
      <w:r>
        <w:t>imeline</w:t>
      </w:r>
    </w:p>
    <w:p w14:paraId="4B386B3E" w14:textId="4E880166" w:rsidR="00596D1C" w:rsidRDefault="008E1DB1" w:rsidP="00D165EF">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0A3551BF" w:rsidR="00D00F67" w:rsidRPr="00070932" w:rsidRDefault="00D00F67" w:rsidP="008E1DB1">
                            <w:pPr>
                              <w:pStyle w:val="Caption"/>
                              <w:jc w:val="center"/>
                              <w:rPr>
                                <w:noProof/>
                                <w:sz w:val="20"/>
                              </w:rPr>
                            </w:pPr>
                            <w:bookmarkStart w:id="14" w:name="_Ref85124281"/>
                            <w:r>
                              <w:t xml:space="preserve">Figure </w:t>
                            </w:r>
                            <w:fldSimple w:instr=" SEQ Figure \* ARABIC ">
                              <w:r>
                                <w:rPr>
                                  <w:noProof/>
                                </w:rPr>
                                <w:t>7</w:t>
                              </w:r>
                            </w:fldSimple>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0A3551BF" w:rsidR="00D00F67" w:rsidRPr="00070932" w:rsidRDefault="00D00F67" w:rsidP="008E1DB1">
                      <w:pPr>
                        <w:pStyle w:val="Caption"/>
                        <w:jc w:val="center"/>
                        <w:rPr>
                          <w:noProof/>
                          <w:sz w:val="20"/>
                        </w:rPr>
                      </w:pPr>
                      <w:bookmarkStart w:id="15" w:name="_Ref85124281"/>
                      <w:r>
                        <w:t xml:space="preserve">Figure </w:t>
                      </w:r>
                      <w:fldSimple w:instr=" SEQ Figure \* ARABIC ">
                        <w:r>
                          <w:rPr>
                            <w:noProof/>
                          </w:rPr>
                          <w:t>7</w:t>
                        </w:r>
                      </w:fldSimple>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6C7" w:rsidRPr="000516C7">
        <w:t xml:space="preserve"> The implementation of the project was conducted over seventeen weeks. Development of the project started on June 13th and ended on October</w:t>
      </w:r>
      <w:r w:rsidR="000A7ADB">
        <w:t xml:space="preserve">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rsidR="00D00F67">
        <w:t xml:space="preserve">Figure </w:t>
      </w:r>
      <w:r w:rsidR="00D00F67">
        <w:rPr>
          <w:noProof/>
        </w:rPr>
        <w:t>7</w:t>
      </w:r>
      <w:r>
        <w:fldChar w:fldCharType="end"/>
      </w:r>
      <w:r w:rsidR="00DD1C7E">
        <w:t>)</w:t>
      </w:r>
      <w:r w:rsidR="000A7ADB">
        <w:t xml:space="preserve">. </w:t>
      </w:r>
      <w:r w:rsidR="000516C7" w:rsidRPr="000516C7">
        <w:t>After the parking functionality was completed in mid-August, we started running user testing sessions. After user testing, the rest of the implementation were bug fixes and usability improvements that we gathered from those sessions.</w:t>
      </w:r>
    </w:p>
    <w:p w14:paraId="211BC1C6" w14:textId="5BC84BC5" w:rsidR="00C323EA" w:rsidRPr="00A70A4F" w:rsidRDefault="00C323EA" w:rsidP="00D165EF">
      <w:pPr>
        <w:pStyle w:val="Heading2"/>
      </w:pPr>
      <w:r>
        <w:t>Development Process</w:t>
      </w:r>
    </w:p>
    <w:p w14:paraId="10301ED6" w14:textId="3876A1CB" w:rsidR="00C323EA" w:rsidRDefault="0098013E" w:rsidP="00D165EF">
      <w:r w:rsidRPr="00AC2A72">
        <w:rPr>
          <w:noProof/>
        </w:rPr>
        <w:drawing>
          <wp:anchor distT="0" distB="0" distL="114300" distR="114300" simplePos="0" relativeHeight="251683840" behindDoc="0" locked="0" layoutInCell="1" allowOverlap="1" wp14:anchorId="5ABDB8D3" wp14:editId="2966ADCF">
            <wp:simplePos x="0" y="0"/>
            <wp:positionH relativeFrom="margin">
              <wp:align>left</wp:align>
            </wp:positionH>
            <wp:positionV relativeFrom="paragraph">
              <wp:posOffset>2344420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4B">
        <w:rPr>
          <w:noProof/>
        </w:rPr>
        <mc:AlternateContent>
          <mc:Choice Requires="wps">
            <w:drawing>
              <wp:anchor distT="0" distB="0" distL="114300" distR="114300" simplePos="0" relativeHeight="251734016" behindDoc="0" locked="0" layoutInCell="1" allowOverlap="1" wp14:anchorId="115ECA61" wp14:editId="56445ECB">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5C451525" w:rsidR="00D00F67" w:rsidRPr="00607B28" w:rsidRDefault="00D00F67" w:rsidP="009C074B">
                            <w:pPr>
                              <w:pStyle w:val="Caption"/>
                              <w:jc w:val="center"/>
                              <w:rPr>
                                <w:noProof/>
                                <w:sz w:val="20"/>
                              </w:rPr>
                            </w:pPr>
                            <w:bookmarkStart w:id="16" w:name="_Ref85124328"/>
                            <w:r>
                              <w:t xml:space="preserve">Figure </w:t>
                            </w:r>
                            <w:fldSimple w:instr=" SEQ Figure \* ARABIC ">
                              <w:r>
                                <w:rPr>
                                  <w:noProof/>
                                </w:rPr>
                                <w:t>8</w:t>
                              </w:r>
                            </w:fldSimple>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5C451525" w:rsidR="00D00F67" w:rsidRPr="00607B28" w:rsidRDefault="00D00F67" w:rsidP="009C074B">
                      <w:pPr>
                        <w:pStyle w:val="Caption"/>
                        <w:jc w:val="center"/>
                        <w:rPr>
                          <w:noProof/>
                          <w:sz w:val="20"/>
                        </w:rPr>
                      </w:pPr>
                      <w:bookmarkStart w:id="17" w:name="_Ref85124328"/>
                      <w:r>
                        <w:t xml:space="preserve">Figure </w:t>
                      </w:r>
                      <w:fldSimple w:instr=" SEQ Figure \* ARABIC ">
                        <w:r>
                          <w:rPr>
                            <w:noProof/>
                          </w:rPr>
                          <w:t>8</w:t>
                        </w:r>
                      </w:fldSimple>
                      <w:bookmarkEnd w:id="17"/>
                      <w:r>
                        <w:t xml:space="preserve"> </w:t>
                      </w:r>
                      <w:r w:rsidRPr="00506FA4">
                        <w:t>Example issue on GitHub</w:t>
                      </w:r>
                    </w:p>
                  </w:txbxContent>
                </v:textbox>
                <w10:wrap type="topAndBottom" anchorx="margin"/>
              </v:shape>
            </w:pict>
          </mc:Fallback>
        </mc:AlternateContent>
      </w:r>
      <w:r w:rsidR="00C34ED0" w:rsidRPr="00C34ED0">
        <w:t>Our development process was determined at the start of the implementation process. First, we create a GitHub issue, specifying the task to be completed, the type of task, and the deadline it should be completed by</w:t>
      </w:r>
      <w:r w:rsidR="00691093">
        <w:t xml:space="preserve"> (</w:t>
      </w:r>
      <w:r w:rsidR="009C074B">
        <w:fldChar w:fldCharType="begin"/>
      </w:r>
      <w:r w:rsidR="009C074B">
        <w:instrText xml:space="preserve"> REF _Ref85124328 \h </w:instrText>
      </w:r>
      <w:r w:rsidR="009C074B">
        <w:fldChar w:fldCharType="separate"/>
      </w:r>
      <w:r w:rsidR="00D00F67">
        <w:t xml:space="preserve">Figure </w:t>
      </w:r>
      <w:r w:rsidR="00D00F67">
        <w:rPr>
          <w:noProof/>
        </w:rPr>
        <w:t>8</w:t>
      </w:r>
      <w:r w:rsidR="009C074B">
        <w:fldChar w:fldCharType="end"/>
      </w:r>
      <w:r w:rsidR="00691093">
        <w:t>)</w:t>
      </w:r>
      <w:r w:rsidR="00AC2A72">
        <w:t xml:space="preserve">. </w:t>
      </w:r>
      <w:r w:rsidR="00C34ED0" w:rsidRPr="00C34ED0">
        <w:t>The tasks to be completed and their deadlines were derived from our planned timeline. Next, a team member assigns an issue to themselves. They complete the feature on a new branch and create a pull request. This pull request needs to be reviewed by the project partner before continuing this process. The reviewer checks that the code compiles, that the task is completed and that the code style and quality are consistent with the existing code. Often, there are discussions in this stage of changes to increase usability. After these suggestions are resolved, the branch is merged into the main branch. These changes were automatically deployed on our website via Netlify.</w:t>
      </w:r>
    </w:p>
    <w:p w14:paraId="69F66CD6" w14:textId="77777777" w:rsidR="00C34ED0" w:rsidRPr="00C34ED0" w:rsidRDefault="00C34ED0" w:rsidP="00D165EF">
      <w:r w:rsidRPr="00C34ED0">
        <w:t>The benefits of using this process are many:</w:t>
      </w:r>
    </w:p>
    <w:p w14:paraId="2DBA342C" w14:textId="77777777" w:rsidR="00C34ED0" w:rsidRPr="00C34ED0" w:rsidRDefault="00C34ED0" w:rsidP="00D165EF">
      <w:pPr>
        <w:pStyle w:val="ListParagraph"/>
        <w:numPr>
          <w:ilvl w:val="0"/>
          <w:numId w:val="8"/>
        </w:numPr>
      </w:pPr>
      <w:r w:rsidRPr="00C34ED0">
        <w:lastRenderedPageBreak/>
        <w:t>It is straightforward to follow. It is obvious what is expected and how it is expected to be done.</w:t>
      </w:r>
    </w:p>
    <w:p w14:paraId="5B703B13" w14:textId="77777777" w:rsidR="00C34ED0" w:rsidRPr="00C34ED0" w:rsidRDefault="00C34ED0" w:rsidP="00D165EF">
      <w:pPr>
        <w:pStyle w:val="ListParagraph"/>
        <w:numPr>
          <w:ilvl w:val="0"/>
          <w:numId w:val="8"/>
        </w:numPr>
      </w:pPr>
      <w:r w:rsidRPr="00C34ED0">
        <w:t>It allows the team members to work independently. They are given precise tasks to complete, and they know they will be held accountable for meeting deadlines.</w:t>
      </w:r>
    </w:p>
    <w:p w14:paraId="7B971F7D" w14:textId="00601399" w:rsidR="00C34ED0" w:rsidRPr="00C34ED0" w:rsidRDefault="00C34ED0" w:rsidP="00D165EF">
      <w:pPr>
        <w:pStyle w:val="ListParagraph"/>
        <w:numPr>
          <w:ilvl w:val="0"/>
          <w:numId w:val="8"/>
        </w:numPr>
      </w:pPr>
      <w:r w:rsidRPr="00C34ED0">
        <w:t>It is very effective at minimi</w:t>
      </w:r>
      <w:r w:rsidR="00FA08D7">
        <w:t>s</w:t>
      </w:r>
      <w:r w:rsidRPr="00C34ED0">
        <w:t>ing the time it takes to complete a task.</w:t>
      </w:r>
    </w:p>
    <w:p w14:paraId="56FE46F0" w14:textId="315CE76F" w:rsidR="000217EF" w:rsidRDefault="000217EF" w:rsidP="00D165EF">
      <w:pPr>
        <w:pStyle w:val="Heading2"/>
      </w:pPr>
      <w:r>
        <w:t>Technologies</w:t>
      </w:r>
    </w:p>
    <w:p w14:paraId="5ED1667B" w14:textId="77777777" w:rsidR="009D6677" w:rsidRPr="009D6677" w:rsidRDefault="009D6677" w:rsidP="00D165EF">
      <w:pPr>
        <w:rPr>
          <w:i/>
          <w:sz w:val="18"/>
        </w:rPr>
      </w:pPr>
      <w:r w:rsidRPr="009D6677">
        <w:t xml:space="preserve">Our frontend technologies consisted of Ionic, Capacitor and Typescript. Initially, we strongly considered Flutter to develop our application; however, this option was eliminated because the map component was not compatible with desktop applications. Our backend uses two main components: Firebase Authentication and Google Cloud Functions. We were unfamiliar with these technologies and learned how to develop these systems for the implementation phase. The database we used was </w:t>
      </w:r>
      <w:proofErr w:type="spellStart"/>
      <w:r w:rsidRPr="009D6677">
        <w:t>Firestore</w:t>
      </w:r>
      <w:proofErr w:type="spellEnd"/>
      <w:r w:rsidRPr="009D6677">
        <w:t xml:space="preserve"> Database and Firebase Storage.</w:t>
      </w:r>
    </w:p>
    <w:p w14:paraId="0358683B" w14:textId="7670C20D" w:rsidR="000217EF" w:rsidRDefault="0035311E" w:rsidP="00D165EF">
      <w:pPr>
        <w:pStyle w:val="Heading3"/>
      </w:pPr>
      <w:r>
        <w:t>Ionic</w:t>
      </w:r>
      <w:r w:rsidR="0012712E">
        <w:t xml:space="preserve"> and Capacitor</w:t>
      </w:r>
    </w:p>
    <w:p w14:paraId="42BE299A" w14:textId="3F43629D" w:rsidR="0012712E" w:rsidRDefault="0012712E" w:rsidP="00D165EF">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A64052">
            <w:rPr>
              <w:noProof/>
            </w:rPr>
            <w:t>[17]</w:t>
          </w:r>
          <w:r w:rsidR="0059581A">
            <w:fldChar w:fldCharType="end"/>
          </w:r>
        </w:sdtContent>
      </w:sdt>
      <w:r>
        <w:t xml:space="preserve">. </w:t>
      </w:r>
      <w:r w:rsidR="007F1FB0" w:rsidRPr="007F1FB0">
        <w:t>It provides a library of components to create an application that changes its design based on the platform.</w:t>
      </w:r>
      <w:r>
        <w:t xml:space="preserve">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D00F67">
        <w:t xml:space="preserve">Figure </w:t>
      </w:r>
      <w:r w:rsidR="00D00F67">
        <w:rPr>
          <w:noProof/>
        </w:rPr>
        <w:t>9</w:t>
      </w:r>
      <w:r w:rsidR="00FC6C88">
        <w:fldChar w:fldCharType="end"/>
      </w:r>
      <w:r w:rsidR="00FC6C88">
        <w:t>,</w:t>
      </w:r>
      <w:r>
        <w:t xml:space="preserve"> the differences between iOS and Material Design can be seen. </w:t>
      </w:r>
      <w:r w:rsidR="002F424A" w:rsidRPr="002F424A">
        <w:t>The header text is more prominent than the original, a different font on iOS, and the card has a different shadow effect. The main benefit of this is that code only needs to be written once, drastically reducing the development time. However, the drawback is that the application is less specific to any platform, so it may not take advantage of as many native features as a comparable native application.</w:t>
      </w:r>
    </w:p>
    <w:p w14:paraId="0C4A9CBD" w14:textId="1194FACE" w:rsidR="00986152" w:rsidRDefault="00FC6C88" w:rsidP="00D165EF">
      <w:r>
        <w:rPr>
          <w:noProof/>
        </w:rPr>
        <w:lastRenderedPageBreak/>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72F28BB0" w:rsidR="00D00F67" w:rsidRPr="00C5637A" w:rsidRDefault="00D00F67" w:rsidP="00FC6C88">
                            <w:pPr>
                              <w:pStyle w:val="Caption"/>
                              <w:jc w:val="center"/>
                              <w:rPr>
                                <w:noProof/>
                                <w:sz w:val="20"/>
                              </w:rPr>
                            </w:pPr>
                            <w:bookmarkStart w:id="18" w:name="_Ref85124385"/>
                            <w:r>
                              <w:t xml:space="preserve">Figure </w:t>
                            </w:r>
                            <w:fldSimple w:instr=" SEQ Figure \* ARABIC ">
                              <w:r>
                                <w:rPr>
                                  <w:noProof/>
                                </w:rPr>
                                <w:t>9</w:t>
                              </w:r>
                            </w:fldSimple>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72F28BB0" w:rsidR="00D00F67" w:rsidRPr="00C5637A" w:rsidRDefault="00D00F67" w:rsidP="00FC6C88">
                      <w:pPr>
                        <w:pStyle w:val="Caption"/>
                        <w:jc w:val="center"/>
                        <w:rPr>
                          <w:noProof/>
                          <w:sz w:val="20"/>
                        </w:rPr>
                      </w:pPr>
                      <w:bookmarkStart w:id="19" w:name="_Ref85124385"/>
                      <w:r>
                        <w:t xml:space="preserve">Figure </w:t>
                      </w:r>
                      <w:fldSimple w:instr=" SEQ Figure \* ARABIC ">
                        <w:r>
                          <w:rPr>
                            <w:noProof/>
                          </w:rPr>
                          <w:t>9</w:t>
                        </w:r>
                      </w:fldSimple>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632790" w:rsidRPr="00632790">
        <w:t xml:space="preserve"> Capacitor complements Ionic by </w:t>
      </w:r>
      <w:proofErr w:type="gramStart"/>
      <w:r w:rsidR="00632790" w:rsidRPr="00632790">
        <w:t>cross-compiling</w:t>
      </w:r>
      <w:proofErr w:type="gramEnd"/>
      <w:r w:rsidR="00632790" w:rsidRPr="00632790">
        <w:t xml:space="preserve"> the Ionic application onto different platforms. The application can be compiled to support Web, Android, iOS, PWA, and Electron.  </w:t>
      </w:r>
      <w:r w:rsidR="0012712E">
        <w:t xml:space="preserve"> </w:t>
      </w:r>
    </w:p>
    <w:p w14:paraId="3C07CED1" w14:textId="17E496FF" w:rsidR="0012712E" w:rsidRDefault="00986152" w:rsidP="00D165EF">
      <w:pPr>
        <w:pStyle w:val="Heading3"/>
      </w:pPr>
      <w:r>
        <w:t>React</w:t>
      </w:r>
      <w:r w:rsidR="000648EB">
        <w:t xml:space="preserve"> and Typescript</w:t>
      </w:r>
    </w:p>
    <w:p w14:paraId="24E2DFBC" w14:textId="32D765C9" w:rsidR="007B1BF2" w:rsidRDefault="007B1BF2" w:rsidP="00D165EF">
      <w:r w:rsidRPr="007B1BF2">
        <w:t>Ionic is framework agnostic, so it is compatible with many other frameworks. Plain JavaScript, React, Angular and Vue were possible choices for this project. Traditionally, Ionic used to be used with Angular</w:t>
      </w:r>
      <w:r w:rsidR="009B53EB">
        <w:t xml:space="preserve"> </w:t>
      </w:r>
      <w:sdt>
        <w:sdtPr>
          <w:id w:val="1251314916"/>
          <w:citation/>
        </w:sdtPr>
        <w:sdtContent>
          <w:r w:rsidR="009B53EB">
            <w:fldChar w:fldCharType="begin"/>
          </w:r>
          <w:r w:rsidR="009B53EB">
            <w:instrText xml:space="preserve"> CITATION IonicFrameworkwithAngularforHybridAppDevelopment \l 5129 </w:instrText>
          </w:r>
          <w:r w:rsidR="009B53EB">
            <w:fldChar w:fldCharType="separate"/>
          </w:r>
          <w:r w:rsidR="00A64052">
            <w:rPr>
              <w:noProof/>
            </w:rPr>
            <w:t>[18]</w:t>
          </w:r>
          <w:r w:rsidR="009B53EB">
            <w:fldChar w:fldCharType="end"/>
          </w:r>
        </w:sdtContent>
      </w:sdt>
      <w:r>
        <w:t>.</w:t>
      </w:r>
      <w:r w:rsidR="00986152">
        <w:t xml:space="preserve"> </w:t>
      </w:r>
      <w:r>
        <w:t>However, the team was more familiar with React, so we used React as our framework.</w:t>
      </w:r>
    </w:p>
    <w:p w14:paraId="6DD4D774" w14:textId="6E390044" w:rsidR="000648EB" w:rsidRPr="009A4EDE" w:rsidRDefault="007B1BF2" w:rsidP="00D165EF">
      <w:pPr>
        <w:rPr>
          <w:b/>
          <w:bCs/>
        </w:rPr>
      </w:pPr>
      <w:r>
        <w:t>Typescript adds static typing on top of the standard JavaScript language. “The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A64052">
            <w:rPr>
              <w:noProof/>
            </w:rPr>
            <w:t>[19]</w:t>
          </w:r>
          <w:r w:rsidR="002E5DE6">
            <w:fldChar w:fldCharType="end"/>
          </w:r>
        </w:sdtContent>
      </w:sdt>
      <w:r w:rsidR="002E5DE6">
        <w:t>.</w:t>
      </w:r>
      <w:r w:rsidR="00900AB4">
        <w:t xml:space="preserve"> </w:t>
      </w:r>
      <w:r w:rsidRPr="007B1BF2">
        <w:t>It also makes the developer experience smoother, with code autocomplete and easier code navigation. Errors are shown to the developer as they type the code. Overall, this improves developer productivity and the safety of the app. Gao et al. found that TypeScript found 15% of bugs at the compilation 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A64052">
            <w:rPr>
              <w:noProof/>
            </w:rPr>
            <w:t>[20]</w:t>
          </w:r>
          <w:r w:rsidR="00065443">
            <w:fldChar w:fldCharType="end"/>
          </w:r>
        </w:sdtContent>
      </w:sdt>
      <w:r w:rsidR="009A4EDE">
        <w:t>.</w:t>
      </w:r>
    </w:p>
    <w:p w14:paraId="1F3DB803" w14:textId="3996F88E" w:rsidR="0035311E" w:rsidRDefault="0035311E" w:rsidP="00D165EF">
      <w:pPr>
        <w:pStyle w:val="Heading3"/>
      </w:pPr>
      <w:r>
        <w:t>Firebase</w:t>
      </w:r>
    </w:p>
    <w:p w14:paraId="6FCA2F3B" w14:textId="655F5442" w:rsidR="0035311E" w:rsidRDefault="00CD0D9C" w:rsidP="00D165EF">
      <w:r>
        <w:t xml:space="preserve">The main logic of Airpark was hosted in Google </w:t>
      </w:r>
      <w:r w:rsidR="0035311E">
        <w:t xml:space="preserve">Cloud </w:t>
      </w:r>
      <w:r>
        <w:t>F</w:t>
      </w:r>
      <w:r w:rsidR="0035311E">
        <w:t>unctions</w:t>
      </w:r>
      <w:r>
        <w:t xml:space="preserve"> (GCF). </w:t>
      </w:r>
      <w:r w:rsidR="00427173">
        <w:t xml:space="preserve">Cloud Functions “are becoming an increasingly popular method of running distributed applications” </w:t>
      </w:r>
      <w:sdt>
        <w:sdtPr>
          <w:id w:val="-1714722772"/>
          <w:citation/>
        </w:sdtPr>
        <w:sdtContent>
          <w:r w:rsidR="00427173">
            <w:fldChar w:fldCharType="begin"/>
          </w:r>
          <w:r w:rsidR="00427173">
            <w:instrText xml:space="preserve"> CITATION 10.1007/978-3-319-75178-8_34 \l 5129 </w:instrText>
          </w:r>
          <w:r w:rsidR="00427173">
            <w:fldChar w:fldCharType="separate"/>
          </w:r>
          <w:r w:rsidR="00A64052">
            <w:rPr>
              <w:noProof/>
            </w:rPr>
            <w:t>[21]</w:t>
          </w:r>
          <w:r w:rsidR="00427173">
            <w:fldChar w:fldCharType="end"/>
          </w:r>
        </w:sdtContent>
      </w:sdt>
      <w:r w:rsidR="00427173">
        <w:t xml:space="preserve">. </w:t>
      </w:r>
      <w:r>
        <w:t xml:space="preserve">GCF integrated </w:t>
      </w:r>
      <w:r w:rsidR="00DE633A">
        <w:t>quickly</w:t>
      </w:r>
      <w:r>
        <w:t xml:space="preserve"> with our other backend components and is highly scalable and easy to deploy </w:t>
      </w:r>
      <w:sdt>
        <w:sdtPr>
          <w:id w:val="1827704902"/>
          <w:citation/>
        </w:sdtPr>
        <w:sdtContent>
          <w:r w:rsidR="007D20C8">
            <w:fldChar w:fldCharType="begin"/>
          </w:r>
          <w:r w:rsidR="007D20C8">
            <w:instrText xml:space="preserve"> CITATION figiela-2018 \l 5129 </w:instrText>
          </w:r>
          <w:r w:rsidR="007D20C8">
            <w:fldChar w:fldCharType="separate"/>
          </w:r>
          <w:r w:rsidR="00A64052">
            <w:rPr>
              <w:noProof/>
            </w:rPr>
            <w:t>[22]</w:t>
          </w:r>
          <w:r w:rsidR="007D20C8">
            <w:fldChar w:fldCharType="end"/>
          </w:r>
        </w:sdtContent>
      </w:sdt>
      <w:r>
        <w:t xml:space="preserve">. We developed the endpoints of the application using Express, and GCF handled the deployment. </w:t>
      </w:r>
    </w:p>
    <w:p w14:paraId="26A4584B" w14:textId="77777777" w:rsidR="00D84862" w:rsidRDefault="00CD0D9C" w:rsidP="00D165EF">
      <w:r>
        <w:lastRenderedPageBreak/>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D165EF">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D165EF">
      <w:pPr>
        <w:pStyle w:val="Heading2"/>
      </w:pPr>
      <w:r>
        <w:t>Architecture</w:t>
      </w:r>
    </w:p>
    <w:p w14:paraId="4BB5FFF3" w14:textId="162CA710" w:rsidR="009D655D" w:rsidRDefault="00DE633A" w:rsidP="00D165EF">
      <w:r w:rsidRPr="00DE633A">
        <w:t>The system's architecture is relatively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D00F67">
        <w:t xml:space="preserve">Figure </w:t>
      </w:r>
      <w:r w:rsidR="00D00F67">
        <w:rPr>
          <w:noProof/>
        </w:rPr>
        <w:t>10</w:t>
      </w:r>
      <w:r w:rsidR="00FC6C88">
        <w:fldChar w:fldCharType="end"/>
      </w:r>
      <w:r w:rsidR="00BF55D6" w:rsidRPr="009A2AA5">
        <w:t>)</w:t>
      </w:r>
      <w:r w:rsidR="009D655D" w:rsidRPr="009A2AA5">
        <w:t>.</w:t>
      </w:r>
      <w:r w:rsidR="009D655D">
        <w:t xml:space="preserve"> </w:t>
      </w:r>
      <w:r w:rsidRPr="00DE633A">
        <w:t>The users of the system may either be on mobile or desktop</w:t>
      </w:r>
      <w:r w:rsidR="009D655D">
        <w:t>. If they are on desktop, they can access the application through a web page which is deployed by Netlify.</w:t>
      </w:r>
      <w:r w:rsidRPr="00DE633A">
        <w:t xml:space="preserve"> If they are using a mobile device, they can also go through the browser or install an app compiled using Capacitor and Ionic. Regardless of the deployed frontend platform, they both communicate similarly to the backend, the GCF and Firebase Authentication. Finally, only the interacts with our database.</w:t>
      </w:r>
      <w:r>
        <w:rPr>
          <w:noProof/>
        </w:rPr>
        <w:t xml:space="preserve"> </w:t>
      </w:r>
      <w:r w:rsidR="0098013E">
        <w:rPr>
          <w:noProof/>
        </w:rPr>
        <mc:AlternateContent>
          <mc:Choice Requires="wps">
            <w:drawing>
              <wp:anchor distT="0" distB="0" distL="114300" distR="114300" simplePos="0" relativeHeight="251738112" behindDoc="0" locked="0" layoutInCell="1" allowOverlap="1" wp14:anchorId="46793388" wp14:editId="00EB6F39">
                <wp:simplePos x="0" y="0"/>
                <wp:positionH relativeFrom="margin">
                  <wp:align>center</wp:align>
                </wp:positionH>
                <wp:positionV relativeFrom="paragraph">
                  <wp:posOffset>2630805</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6EF33790" w:rsidR="00D00F67" w:rsidRPr="0090361B" w:rsidRDefault="00D00F67" w:rsidP="00FC6C88">
                            <w:pPr>
                              <w:pStyle w:val="Caption"/>
                              <w:jc w:val="center"/>
                              <w:rPr>
                                <w:sz w:val="20"/>
                              </w:rPr>
                            </w:pPr>
                            <w:bookmarkStart w:id="20" w:name="_Ref85124439"/>
                            <w:r>
                              <w:t xml:space="preserve">Figure </w:t>
                            </w:r>
                            <w:fldSimple w:instr=" SEQ Figure \* ARABIC ">
                              <w:r>
                                <w:rPr>
                                  <w:noProof/>
                                </w:rPr>
                                <w:t>10</w:t>
                              </w:r>
                            </w:fldSimple>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07.15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" stroked="f">
                <v:textbox inset="0,0,0,0">
                  <w:txbxContent>
                    <w:p w14:paraId="4B687A19" w14:textId="6EF33790" w:rsidR="00D00F67" w:rsidRPr="0090361B" w:rsidRDefault="00D00F67" w:rsidP="00FC6C88">
                      <w:pPr>
                        <w:pStyle w:val="Caption"/>
                        <w:jc w:val="center"/>
                        <w:rPr>
                          <w:sz w:val="20"/>
                        </w:rPr>
                      </w:pPr>
                      <w:bookmarkStart w:id="21" w:name="_Ref85124439"/>
                      <w:r>
                        <w:t xml:space="preserve">Figure </w:t>
                      </w:r>
                      <w:fldSimple w:instr=" SEQ Figure \* ARABIC ">
                        <w:r>
                          <w:rPr>
                            <w:noProof/>
                          </w:rPr>
                          <w:t>10</w:t>
                        </w:r>
                      </w:fldSimple>
                      <w:bookmarkEnd w:id="21"/>
                      <w:r>
                        <w:t xml:space="preserve"> </w:t>
                      </w:r>
                      <w:r w:rsidRPr="00AF2F62">
                        <w:t>Airpark architecture diagram</w:t>
                      </w:r>
                    </w:p>
                  </w:txbxContent>
                </v:textbox>
                <w10:wrap type="topAndBottom" anchorx="margin"/>
              </v:shape>
            </w:pict>
          </mc:Fallback>
        </mc:AlternateContent>
      </w:r>
      <w:r w:rsidR="0098013E">
        <w:rPr>
          <w:noProof/>
        </w:rPr>
        <w:drawing>
          <wp:anchor distT="0" distB="0" distL="114300" distR="114300" simplePos="0" relativeHeight="251698176" behindDoc="0" locked="0" layoutInCell="1" allowOverlap="1" wp14:anchorId="331F6A85" wp14:editId="75230591">
            <wp:simplePos x="0" y="0"/>
            <wp:positionH relativeFrom="margin">
              <wp:align>center</wp:align>
            </wp:positionH>
            <wp:positionV relativeFrom="paragraph">
              <wp:posOffset>518160</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55D">
        <w:t xml:space="preserve"> </w:t>
      </w:r>
    </w:p>
    <w:p w14:paraId="6DE4EB23" w14:textId="2EAA9C1A" w:rsidR="00393EEF" w:rsidRPr="009D655D" w:rsidRDefault="00393EEF" w:rsidP="00D165EF"/>
    <w:p w14:paraId="67CF6A1E" w14:textId="62C895BC" w:rsidR="002C3B92" w:rsidRDefault="002C3B92" w:rsidP="00D165EF">
      <w:pPr>
        <w:pStyle w:val="Heading1"/>
        <w:keepNext w:val="0"/>
        <w:widowControl w:val="0"/>
        <w:jc w:val="both"/>
        <w:rPr>
          <w:sz w:val="20"/>
        </w:rPr>
      </w:pPr>
      <w:r>
        <w:rPr>
          <w:sz w:val="20"/>
        </w:rPr>
        <w:t xml:space="preserve">User Testing </w:t>
      </w:r>
      <w:r w:rsidR="00A70A4F">
        <w:rPr>
          <w:sz w:val="20"/>
        </w:rPr>
        <w:t>Methodology</w:t>
      </w:r>
    </w:p>
    <w:p w14:paraId="66476C75" w14:textId="77777777" w:rsidR="0068540E" w:rsidRPr="0068540E" w:rsidRDefault="0068540E" w:rsidP="00D165EF">
      <w:pPr>
        <w:rPr>
          <w:b/>
          <w:sz w:val="18"/>
        </w:rPr>
      </w:pPr>
      <w:r w:rsidRPr="0068540E">
        <w:t>Our user tests had two major parts. The first was a scenario-driven exploration of the application. In this session, the interviewer gave open-ended prompts to the user. This allowed us to discover bugs and specific comments about pages and components. The second part was the user feedback form, where we gathered specific feedback and impressions about the application.</w:t>
      </w:r>
    </w:p>
    <w:p w14:paraId="27D34ACB" w14:textId="7EE65B3F" w:rsidR="0002614E" w:rsidRDefault="0002614E" w:rsidP="00D165EF">
      <w:pPr>
        <w:pStyle w:val="Heading2"/>
      </w:pPr>
      <w:r>
        <w:t>User Testing Session</w:t>
      </w:r>
    </w:p>
    <w:p w14:paraId="20055DEC" w14:textId="77777777" w:rsidR="0068540E" w:rsidRPr="0068540E" w:rsidRDefault="0068540E" w:rsidP="00D165EF">
      <w:r w:rsidRPr="0068540E">
        <w:t xml:space="preserve">The prompts were open-ended, designed to allow the user to achieve the desired outcome rather than follow a set of instructions. This allowed us to observe variations in how the users responded to different situations and their </w:t>
      </w:r>
      <w:r w:rsidRPr="0068540E">
        <w:lastRenderedPageBreak/>
        <w:t>expectations compared to other users. If needed, we would provide a nudge to the user on how to act. These sessions were recorded with the user's consent, allowing us to replay certain moments to analyse the user's reaction.</w:t>
      </w:r>
    </w:p>
    <w:p w14:paraId="08F0F962" w14:textId="77777777" w:rsidR="0068540E" w:rsidRPr="0068540E" w:rsidRDefault="0068540E" w:rsidP="00D165EF">
      <w:r w:rsidRPr="0068540E">
        <w:t xml:space="preserve">Unfortunately, due to the pandemic, all the user testing sessions bar one </w:t>
      </w:r>
      <w:proofErr w:type="gramStart"/>
      <w:r w:rsidRPr="0068540E">
        <w:t>were</w:t>
      </w:r>
      <w:proofErr w:type="gramEnd"/>
      <w:r w:rsidRPr="0068540E">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4D87F4AC" w14:textId="77777777" w:rsidR="0068540E" w:rsidRPr="0068540E" w:rsidRDefault="0068540E" w:rsidP="00D165EF">
      <w:pPr>
        <w:rPr>
          <w:b/>
          <w:sz w:val="18"/>
        </w:rPr>
      </w:pPr>
      <w:r w:rsidRPr="0068540E">
        <w:t>There were four workflows in the user testing session. Users were asked to: creating a new listing as an owner, booking a parking spot, analysing the history of their previous park, and exploring UI differences across iOS compared with Android.</w:t>
      </w:r>
    </w:p>
    <w:p w14:paraId="6A1898BD" w14:textId="17059DEB" w:rsidR="00373372" w:rsidRDefault="0002614E" w:rsidP="00D165EF">
      <w:pPr>
        <w:pStyle w:val="Heading2"/>
      </w:pPr>
      <w:r>
        <w:t>User Feedback Form</w:t>
      </w:r>
    </w:p>
    <w:p w14:paraId="7B58063E" w14:textId="77777777" w:rsidR="00136A5B" w:rsidRDefault="00136A5B" w:rsidP="00D165EF">
      <w:r>
        <w:t>After completing the user testing session, the user was asked to fill out the feedback form. This was done immediately after the testing session to ensure that the experience was recent in their minds. The feedback form contained both open-ended questions such as ‘What, if anything, surprised you about the experience?’ and Likert scale prompts like ‘I found it difficult to find information about my parking location or booking’.</w:t>
      </w:r>
    </w:p>
    <w:p w14:paraId="705CBD03" w14:textId="15856C9B" w:rsidR="0002614E" w:rsidRDefault="00136A5B" w:rsidP="00D165EF">
      <w:pPr>
        <w:rPr>
          <w:b/>
          <w:bCs/>
        </w:rPr>
      </w:pPr>
      <w:r>
        <w:t>The Likert scale questions allow for numerical analysis of the results, and we used some standardised questions to compare similar systems and future and current results</w:t>
      </w:r>
      <w:r w:rsidR="00D86BD9">
        <w:t xml:space="preserve"> </w:t>
      </w:r>
      <w:sdt>
        <w:sdtPr>
          <w:id w:val="235980337"/>
          <w:citation/>
        </w:sdtPr>
        <w:sdtContent>
          <w:r w:rsidR="00D86BD9">
            <w:fldChar w:fldCharType="begin"/>
          </w:r>
          <w:r w:rsidR="00D86BD9">
            <w:instrText xml:space="preserve"> CITATION joshi-2015 \l 5129 </w:instrText>
          </w:r>
          <w:r w:rsidR="00D86BD9">
            <w:fldChar w:fldCharType="separate"/>
          </w:r>
          <w:r w:rsidR="00A64052">
            <w:rPr>
              <w:noProof/>
            </w:rPr>
            <w:t>[23]</w:t>
          </w:r>
          <w:r w:rsidR="00D86BD9">
            <w:fldChar w:fldCharType="end"/>
          </w:r>
        </w:sdtContent>
      </w:sdt>
      <w:r w:rsidR="00B00EF4">
        <w:t xml:space="preserve">. </w:t>
      </w:r>
      <w:r w:rsidRPr="00136A5B">
        <w:t>The open-ended questions were used to understand how respondents felt about Airpark’s concept, usability, and aesthetics.</w:t>
      </w:r>
    </w:p>
    <w:p w14:paraId="435A480D" w14:textId="77777777" w:rsidR="00393EEF" w:rsidRPr="009A4EDE" w:rsidRDefault="00393EEF" w:rsidP="00D165EF">
      <w:pPr>
        <w:rPr>
          <w:b/>
          <w:bCs/>
        </w:rPr>
      </w:pPr>
    </w:p>
    <w:p w14:paraId="42B063E3" w14:textId="70D6B011" w:rsidR="002C3B92" w:rsidRDefault="002C3B92" w:rsidP="00D165EF">
      <w:pPr>
        <w:pStyle w:val="Heading1"/>
        <w:keepNext w:val="0"/>
        <w:widowControl w:val="0"/>
        <w:jc w:val="both"/>
        <w:rPr>
          <w:sz w:val="20"/>
        </w:rPr>
      </w:pPr>
      <w:r>
        <w:rPr>
          <w:sz w:val="20"/>
        </w:rPr>
        <w:t>User Testing Findings</w:t>
      </w:r>
    </w:p>
    <w:p w14:paraId="6ADBE8B4" w14:textId="77777777" w:rsidR="00136A5B" w:rsidRPr="00136A5B" w:rsidRDefault="00136A5B" w:rsidP="00D165EF">
      <w:pPr>
        <w:rPr>
          <w:b/>
          <w:sz w:val="18"/>
        </w:rPr>
      </w:pPr>
      <w:r w:rsidRPr="00136A5B">
        <w:t>The testing took place over seven weeks. Due to time constraints with the project, the user testing phase and the fixes and improvements phase overlapped. Three questions were added to the user feedback form after user testing had begun, so those questions have less data than the originals. We interviewed twenty participants in total over the user testing period.</w:t>
      </w:r>
    </w:p>
    <w:p w14:paraId="1E54D04F" w14:textId="4C90D22D" w:rsidR="00C065C1" w:rsidRDefault="00C065C1" w:rsidP="00D165EF">
      <w:pPr>
        <w:pStyle w:val="Heading2"/>
      </w:pPr>
      <w:r>
        <w:t>Participant Demographics</w:t>
      </w:r>
    </w:p>
    <w:p w14:paraId="2D4F1685" w14:textId="6E2CD3A2" w:rsidR="00C74834" w:rsidRDefault="00136A5B" w:rsidP="00D165EF">
      <w:r w:rsidRPr="00136A5B">
        <w:t xml:space="preserve">Our participants were primarily peers from the University of Auckland. Therefore, the ages of our respondents were relatively homogenous, with 85% between 18-25 years old </w:t>
      </w:r>
      <w:r w:rsidR="00C74834">
        <w:t>(</w:t>
      </w:r>
      <w:r w:rsidR="000E399A">
        <w:fldChar w:fldCharType="begin"/>
      </w:r>
      <w:r w:rsidR="000E399A">
        <w:instrText xml:space="preserve"> REF _Ref85124483 \h </w:instrText>
      </w:r>
      <w:r w:rsidR="000E399A">
        <w:fldChar w:fldCharType="separate"/>
      </w:r>
      <w:r w:rsidR="00D00F67">
        <w:t xml:space="preserve">Figure </w:t>
      </w:r>
      <w:r w:rsidR="00D00F67">
        <w:rPr>
          <w:noProof/>
        </w:rPr>
        <w:t>11</w:t>
      </w:r>
      <w:r w:rsidR="000E399A">
        <w:fldChar w:fldCharType="end"/>
      </w:r>
      <w:r w:rsidR="00C74834">
        <w:t>)</w:t>
      </w:r>
      <w:r w:rsidR="00C065C1">
        <w:t xml:space="preserve">. </w:t>
      </w:r>
      <w:r w:rsidRPr="00136A5B">
        <w:t>The gender distribution of our participants was slightly male-skewed, with 55% of our respondents being male and 45% identifying as female.</w:t>
      </w:r>
    </w:p>
    <w:p w14:paraId="4376A475" w14:textId="596F4879" w:rsidR="00C065C1" w:rsidRDefault="000E399A" w:rsidP="00D165EF">
      <w:r>
        <w:rPr>
          <w:noProof/>
        </w:rPr>
        <w:lastRenderedPageBreak/>
        <mc:AlternateContent>
          <mc:Choice Requires="wps">
            <w:drawing>
              <wp:anchor distT="0" distB="0" distL="114300" distR="114300" simplePos="0" relativeHeight="251740160" behindDoc="0" locked="0" layoutInCell="1" allowOverlap="1" wp14:anchorId="65D2AE99" wp14:editId="2DB6C71F">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266D2847" w:rsidR="00D00F67" w:rsidRPr="0047464F" w:rsidRDefault="00D00F67" w:rsidP="000E399A">
                            <w:pPr>
                              <w:pStyle w:val="Caption"/>
                              <w:jc w:val="center"/>
                              <w:rPr>
                                <w:noProof/>
                                <w:sz w:val="20"/>
                              </w:rPr>
                            </w:pPr>
                            <w:bookmarkStart w:id="22" w:name="_Ref85124483"/>
                            <w:r>
                              <w:t xml:space="preserve">Figure </w:t>
                            </w:r>
                            <w:fldSimple w:instr=" SEQ Figure \* ARABIC ">
                              <w:r>
                                <w:rPr>
                                  <w:noProof/>
                                </w:rPr>
                                <w:t>11</w:t>
                              </w:r>
                            </w:fldSimple>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266D2847" w:rsidR="00D00F67" w:rsidRPr="0047464F" w:rsidRDefault="00D00F67" w:rsidP="000E399A">
                      <w:pPr>
                        <w:pStyle w:val="Caption"/>
                        <w:jc w:val="center"/>
                        <w:rPr>
                          <w:noProof/>
                          <w:sz w:val="20"/>
                        </w:rPr>
                      </w:pPr>
                      <w:bookmarkStart w:id="23" w:name="_Ref85124483"/>
                      <w:r>
                        <w:t xml:space="preserve">Figure </w:t>
                      </w:r>
                      <w:fldSimple w:instr=" SEQ Figure \* ARABIC ">
                        <w:r>
                          <w:rPr>
                            <w:noProof/>
                          </w:rPr>
                          <w:t>11</w:t>
                        </w:r>
                      </w:fldSimple>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36A5B" w:rsidRPr="00136A5B">
        <w:t xml:space="preserve"> Fourteen respondents answered questions about whether they drove and owned a domestic parking space they would be willing to rent out for short durations. 50% (7) of respondents drove, and four respondents owned a parking space, although one was unwilling to rent out that parking space. Out of the seven respondents that drove, five strongly agreed that the concept of a rental parking platform appealed to them</w:t>
      </w:r>
      <w:r w:rsidR="00DE1633">
        <w:t xml:space="preserve">. </w:t>
      </w:r>
    </w:p>
    <w:p w14:paraId="22B37220" w14:textId="3582B517" w:rsidR="00C065C1" w:rsidRDefault="00C065C1" w:rsidP="00D165EF">
      <w:pPr>
        <w:pStyle w:val="Heading2"/>
      </w:pPr>
      <w:r>
        <w:t>Overall Impressions</w:t>
      </w:r>
    </w:p>
    <w:p w14:paraId="427414C4" w14:textId="6C0D8ED1" w:rsidR="004967CE" w:rsidRDefault="00180E81" w:rsidP="00D165EF">
      <w:r>
        <w:t>90% of the participants rated the user interface positively when asked about ease of use</w:t>
      </w:r>
      <w:r w:rsidR="002A2571">
        <w:t xml:space="preserve"> (</w:t>
      </w:r>
      <w:r w:rsidR="002A2571">
        <w:fldChar w:fldCharType="begin"/>
      </w:r>
      <w:r w:rsidR="002A2571">
        <w:instrText xml:space="preserve"> REF _Ref85134675 \h </w:instrText>
      </w:r>
      <w:r w:rsidR="002A2571">
        <w:fldChar w:fldCharType="separate"/>
      </w:r>
      <w:r w:rsidR="00D00F67">
        <w:t xml:space="preserve">Figure </w:t>
      </w:r>
      <w:r w:rsidR="00D00F67">
        <w:rPr>
          <w:noProof/>
        </w:rPr>
        <w:t>12</w:t>
      </w:r>
      <w:r w:rsidR="002A2571">
        <w:fldChar w:fldCharType="end"/>
      </w:r>
      <w:r w:rsidR="002A2571">
        <w:t>)</w:t>
      </w:r>
      <w:r>
        <w:t xml:space="preserve">. </w:t>
      </w:r>
      <w:r w:rsidR="004967CE">
        <w:t>Similarly, 90% disagreed or strongly disagreed that the application was frustrating to use. In both questions, no user found that the application was difficult to use. However, this is not to say that users found all aspects of the application easy to use. Indeed, some scenario-specific usability issues are discussed in section 7.3. The respondents also suggested improvements to the overall application usability. Some of the significant improvements can be seen in section 8.</w:t>
      </w:r>
    </w:p>
    <w:p w14:paraId="2F8D010C" w14:textId="77777777" w:rsidR="004967CE" w:rsidRDefault="004967CE" w:rsidP="00D165EF">
      <w:r>
        <w:t>82% of users agreed or strongly agreed that a rental parking platform appealed to them in terms of concept. This reinforces the vital need for a product like Airpark. Furthermore, 80% of users were likely or very likely to recommend Airpark to a friend.</w:t>
      </w:r>
    </w:p>
    <w:p w14:paraId="53B1A162" w14:textId="77777777" w:rsidR="004A4098" w:rsidRDefault="004A4098" w:rsidP="00D165EF">
      <w:r>
        <w:t>Users commented that the application was “easy to use and understand” and that “applying and using a listing was very simple and straightforward”. Many users also commented positively on the ease of use of the map component. There were two main perspectives in the feedback response: a parking spot renter and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p>
    <w:p w14:paraId="22B19D7C" w14:textId="77777777" w:rsidR="004A4098" w:rsidRDefault="004A4098" w:rsidP="00D165EF">
      <w:r>
        <w:lastRenderedPageBreak/>
        <w:t>Aspects of the application that respondents did not like were varied. Most of these comments were taken on board in our improvements to the application, such as “the lack of a search bar for finding locations”, confusion and inconsistency around terminology, and confirmation when starting to park at a location. Some comments in earlier feedback sessions about bugs that were fixed quickly to ensure smoother user testing.</w:t>
      </w:r>
    </w:p>
    <w:p w14:paraId="48CAEE63" w14:textId="12F35619" w:rsidR="00F75C97" w:rsidRDefault="00A317BE" w:rsidP="00D165EF">
      <w:r>
        <w:rPr>
          <w:noProof/>
        </w:rPr>
        <mc:AlternateContent>
          <mc:Choice Requires="wps">
            <w:drawing>
              <wp:anchor distT="0" distB="0" distL="114300" distR="114300" simplePos="0" relativeHeight="251744256" behindDoc="0" locked="0" layoutInCell="1" allowOverlap="1" wp14:anchorId="788929B5" wp14:editId="1B90673C">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448A2AEA" w:rsidR="00D00F67" w:rsidRPr="0099552A" w:rsidRDefault="00D00F67" w:rsidP="00A317BE">
                            <w:pPr>
                              <w:pStyle w:val="Caption"/>
                              <w:jc w:val="center"/>
                              <w:rPr>
                                <w:sz w:val="20"/>
                              </w:rPr>
                            </w:pPr>
                            <w:bookmarkStart w:id="24" w:name="_Ref85134675"/>
                            <w:r>
                              <w:t xml:space="preserve">Figure </w:t>
                            </w:r>
                            <w:fldSimple w:instr=" SEQ Figure \* ARABIC ">
                              <w:r>
                                <w:rPr>
                                  <w:noProof/>
                                </w:rPr>
                                <w:t>12</w:t>
                              </w:r>
                            </w:fldSimple>
                            <w:bookmarkEnd w:id="24"/>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448A2AEA" w:rsidR="00D00F67" w:rsidRPr="0099552A" w:rsidRDefault="00D00F67" w:rsidP="00A317BE">
                      <w:pPr>
                        <w:pStyle w:val="Caption"/>
                        <w:jc w:val="center"/>
                        <w:rPr>
                          <w:sz w:val="20"/>
                        </w:rPr>
                      </w:pPr>
                      <w:bookmarkStart w:id="25" w:name="_Ref85134675"/>
                      <w:r>
                        <w:t xml:space="preserve">Figure </w:t>
                      </w:r>
                      <w:fldSimple w:instr=" SEQ Figure \* ARABIC ">
                        <w:r>
                          <w:rPr>
                            <w:noProof/>
                          </w:rPr>
                          <w:t>12</w:t>
                        </w:r>
                      </w:fldSimple>
                      <w:bookmarkEnd w:id="25"/>
                      <w:r>
                        <w:t xml:space="preserve"> </w:t>
                      </w:r>
                      <w:r w:rsidRPr="00373134">
                        <w:t>Overall impression results</w:t>
                      </w:r>
                    </w:p>
                  </w:txbxContent>
                </v:textbox>
                <w10:wrap type="topAndBottom" anchorx="margin"/>
              </v:shape>
            </w:pict>
          </mc:Fallback>
        </mc:AlternateContent>
      </w:r>
      <w:r w:rsidRPr="00A317BE">
        <w:rPr>
          <w:noProof/>
        </w:rPr>
        <w:drawing>
          <wp:anchor distT="0" distB="0" distL="114300" distR="114300" simplePos="0" relativeHeight="251742208" behindDoc="0" locked="0" layoutInCell="1" allowOverlap="1" wp14:anchorId="5A15CD01" wp14:editId="129F909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25672E" w:rsidRPr="0025672E">
        <w:t xml:space="preserve">Some feedback on fundamental changes were unable to be implemented, although we considered this </w:t>
      </w:r>
      <w:proofErr w:type="gramStart"/>
      <w:r w:rsidR="0025672E" w:rsidRPr="0025672E">
        <w:t>feedback</w:t>
      </w:r>
      <w:proofErr w:type="gramEnd"/>
      <w:r w:rsidR="0025672E" w:rsidRPr="0025672E">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which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D165EF">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D165EF">
      <w:pPr>
        <w:pStyle w:val="Heading2"/>
      </w:pPr>
      <w:r>
        <w:lastRenderedPageBreak/>
        <w:t>Scenario Impressions</w:t>
      </w:r>
    </w:p>
    <w:p w14:paraId="6F19EC59" w14:textId="0C582827" w:rsidR="00E07D42" w:rsidRPr="00E07D42" w:rsidRDefault="00E07D42" w:rsidP="00D165EF">
      <w:pPr>
        <w:pStyle w:val="Heading3"/>
      </w:pPr>
      <w:r>
        <w:t xml:space="preserve">Creating a </w:t>
      </w:r>
      <w:r w:rsidR="00732A81">
        <w:t>l</w:t>
      </w:r>
      <w:r>
        <w:t>isting</w:t>
      </w:r>
    </w:p>
    <w:p w14:paraId="0AD04451" w14:textId="77777777" w:rsidR="00582136" w:rsidRPr="00582136" w:rsidRDefault="00582136" w:rsidP="00D165EF">
      <w:r w:rsidRPr="00582136">
        <w:t>The signup process for the application was very intuitive for the participants, with every participant completing this quickly and easily. Around 30% of users opted to use the sign in with Google functionality, although many were unsure if they could do this without registering first.</w:t>
      </w:r>
    </w:p>
    <w:p w14:paraId="72D9A02E" w14:textId="77777777" w:rsidR="00582136" w:rsidRPr="00582136" w:rsidRDefault="00582136" w:rsidP="00D165EF">
      <w:r w:rsidRPr="00582136">
        <w:t xml:space="preserve">Although only 25% of users found adding a parking location challenging, there were many comments on the usability of this feature. Some participants did not immediately look to the sidebar for the option to add a parking spot, and even if they did, some were confused by the term “Your Listings”. However, this was changed to “Your Parking Locations” as a terminology change (section 8.4.).  </w:t>
      </w:r>
    </w:p>
    <w:p w14:paraId="3AB07B4B" w14:textId="77777777" w:rsidR="00582136" w:rsidRPr="00582136" w:rsidRDefault="00582136" w:rsidP="00D165EF">
      <w:pPr>
        <w:rPr>
          <w:i/>
          <w:sz w:val="18"/>
        </w:rPr>
      </w:pPr>
      <w:r w:rsidRPr="00582136">
        <w:t>The form to create a parking location was also a pain point for many users. There was confusion around what photos need to be uploaded, the default values for the availability, and the custom toggle’s functionality. Also, the sliding behaviour was often buggy, which led to unintended interactions. All these issues were resolved with the fixes and improvement phase.</w:t>
      </w:r>
    </w:p>
    <w:p w14:paraId="7AEF2763" w14:textId="2A5AF3A5" w:rsidR="00E07D42" w:rsidRDefault="00E07D42" w:rsidP="00D165EF">
      <w:pPr>
        <w:pStyle w:val="Heading3"/>
      </w:pPr>
      <w:r>
        <w:t>Booking a parking spot</w:t>
      </w:r>
    </w:p>
    <w:p w14:paraId="4B3959E5" w14:textId="77777777" w:rsidR="00582136" w:rsidRDefault="00582136" w:rsidP="00D165EF">
      <w:r>
        <w:t>The first step in booking a parking spot was to find the parking location listed at 20 Symonds Street. Some users found this task easy; however, many searched for a search bar to take them to that location. The red markers on the map were unintuitive for some respondents.</w:t>
      </w:r>
    </w:p>
    <w:p w14:paraId="723A8174" w14:textId="77777777" w:rsidR="00582136" w:rsidRDefault="00582136" w:rsidP="00D165EF">
      <w:r>
        <w:t>When taken to the parking page, they could find whether the parking spot was available, the operating hours, and the number of parking spots easily, often without prompting.</w:t>
      </w:r>
    </w:p>
    <w:p w14:paraId="4985221F" w14:textId="77777777" w:rsidR="00582136" w:rsidRDefault="00582136" w:rsidP="00D165EF">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(section 8.3.). After making those changes to make the currently parking status clearer, we noticed no confusion in the respondents.</w:t>
      </w:r>
    </w:p>
    <w:p w14:paraId="7E41C3B3" w14:textId="137AD728" w:rsidR="00582136" w:rsidRPr="00582136" w:rsidRDefault="00582136" w:rsidP="00D165EF">
      <w:r>
        <w:t>Ending a parking session was easy for most users was performed well. Some users used the popup on the homepage, while others went to the listing page to end the parking session.</w:t>
      </w:r>
    </w:p>
    <w:p w14:paraId="66556BD9" w14:textId="1E0BF8BB" w:rsidR="00E07D42" w:rsidRDefault="00E07D42" w:rsidP="00D165EF">
      <w:pPr>
        <w:pStyle w:val="Heading3"/>
      </w:pPr>
      <w:r>
        <w:lastRenderedPageBreak/>
        <w:t>Looking at parking history</w:t>
      </w:r>
    </w:p>
    <w:p w14:paraId="51C8C1B9" w14:textId="77777777" w:rsidR="007D1FE9" w:rsidRDefault="007D1FE9" w:rsidP="00D165EF">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1DBCA868" w14:textId="77777777" w:rsidR="007D1FE9" w:rsidRDefault="007D1FE9" w:rsidP="00D165EF">
      <w:r>
        <w:t>The information about a parking session was easily accessible. Users were pleasantly surprised that “the app calculated the amount to the minute”, with one user exclaiming, “The fact that it does not charge you hourly amazes me! :)”. Time slice pricing is when the granularity of the parking time is reduced; instead of charging by the hour, the granularity was reduced to one minute.</w:t>
      </w:r>
    </w:p>
    <w:p w14:paraId="4C51E3D7" w14:textId="69955B38" w:rsidR="007D1FE9" w:rsidRPr="007D1FE9" w:rsidRDefault="007D1FE9" w:rsidP="00D165EF">
      <w:r>
        <w:t>Some participants could not find the contact support buttons, as it was not evident in the history card that the parking details would contain that button. Instead, we believe it would be more visible if a link on the card itself to contact support.</w:t>
      </w:r>
    </w:p>
    <w:p w14:paraId="4056E974" w14:textId="1271815E" w:rsidR="00E07D42" w:rsidRPr="00E07D42" w:rsidRDefault="00E07D42" w:rsidP="00D165EF">
      <w:pPr>
        <w:pStyle w:val="Heading3"/>
      </w:pPr>
      <w:r>
        <w:t>Observing cross platform differences</w:t>
      </w:r>
    </w:p>
    <w:p w14:paraId="51BD17A8" w14:textId="49680C98" w:rsidR="007D1FE9" w:rsidRPr="007751DF" w:rsidRDefault="007D1FE9" w:rsidP="00D165EF">
      <w:r w:rsidRPr="007D1FE9">
        <w:t>Most respondents did not think there was a significant difference when switching between the application's iOS and Material Design styles. Some users preferred which platform-style they thought was more aesthetic and cohesive, but there was no clear consensus. Differences noticed were the change in font size, font style, top bar, and side menu.</w:t>
      </w:r>
    </w:p>
    <w:p w14:paraId="2329D554" w14:textId="0431847A" w:rsidR="00891B86" w:rsidRDefault="00891B86" w:rsidP="00D165EF">
      <w:pPr>
        <w:pStyle w:val="Heading1"/>
        <w:keepNext w:val="0"/>
        <w:widowControl w:val="0"/>
        <w:jc w:val="both"/>
        <w:rPr>
          <w:sz w:val="20"/>
        </w:rPr>
      </w:pPr>
      <w:r>
        <w:rPr>
          <w:sz w:val="20"/>
        </w:rPr>
        <w:t>User Testing Improvements</w:t>
      </w:r>
    </w:p>
    <w:p w14:paraId="48662844" w14:textId="77777777" w:rsidR="006C3243" w:rsidRDefault="006C3243" w:rsidP="00D165EF">
      <w:r>
        <w:t>Many bugs were found throughout user testing. There were many minor bugs, such as a back button not being present on a particular page or the map component having a slight scrollbar on the homepage. These fixes were relatively easy to implement.</w:t>
      </w:r>
    </w:p>
    <w:p w14:paraId="12239671" w14:textId="77777777" w:rsidR="006C3243" w:rsidRDefault="006C3243" w:rsidP="00D165EF">
      <w:r>
        <w:t>Many usability changes were made to the application. We found that many assumptions made while making the application were incorrect and discovered much variability in how different screens were viewed. In this section, we analyse some of these changes.</w:t>
      </w:r>
    </w:p>
    <w:p w14:paraId="7AB3E1DB" w14:textId="7A4F2971" w:rsidR="006C3243" w:rsidRPr="006C3243" w:rsidRDefault="006C3243" w:rsidP="00D165EF">
      <w:r>
        <w:t>The difference the user fixes made can be measured by comparing the average recommendation score of the first half of users instead of the second half. The average score was 4 for the first half of users and 4.3 for the last half. This result is not significant as measured by a t-test with a confidence interval of 95% as there were not enough user tests performed.</w:t>
      </w:r>
    </w:p>
    <w:p w14:paraId="08F711D6" w14:textId="1CC17AE5" w:rsidR="00D76B3F" w:rsidRDefault="00D76B3F" w:rsidP="00D165EF">
      <w:pPr>
        <w:pStyle w:val="Heading2"/>
      </w:pPr>
      <w:r>
        <w:lastRenderedPageBreak/>
        <w:t>Address search bar</w:t>
      </w:r>
    </w:p>
    <w:p w14:paraId="139CDB7C" w14:textId="77777777" w:rsidR="00383A56" w:rsidRPr="00383A56" w:rsidRDefault="00383A56" w:rsidP="00D165EF">
      <w:pPr>
        <w:rPr>
          <w:b/>
          <w:sz w:val="18"/>
        </w:rPr>
      </w:pPr>
      <w:r w:rsidRPr="00383A56">
        <w:t>The most common issue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0BF603BE" w:rsidR="004C58E2" w:rsidRPr="004C58E2" w:rsidRDefault="00AA5351" w:rsidP="00D165EF">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21D39FD7" w:rsidR="00D00F67" w:rsidRPr="002F7FE1" w:rsidRDefault="00D00F67" w:rsidP="00AA5351">
                            <w:pPr>
                              <w:pStyle w:val="Caption"/>
                              <w:jc w:val="center"/>
                              <w:rPr>
                                <w:noProof/>
                                <w:sz w:val="20"/>
                              </w:rPr>
                            </w:pPr>
                            <w:bookmarkStart w:id="26" w:name="_Ref85134268"/>
                            <w:r>
                              <w:t xml:space="preserve">Figure </w:t>
                            </w:r>
                            <w:fldSimple w:instr=" SEQ Figure \* ARABIC ">
                              <w:r>
                                <w:rPr>
                                  <w:noProof/>
                                </w:rPr>
                                <w:t>13</w:t>
                              </w:r>
                            </w:fldSimple>
                            <w:bookmarkEnd w:id="26"/>
                            <w:r>
                              <w:t xml:space="preserve"> Search address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21D39FD7" w:rsidR="00D00F67" w:rsidRPr="002F7FE1" w:rsidRDefault="00D00F67" w:rsidP="00AA5351">
                      <w:pPr>
                        <w:pStyle w:val="Caption"/>
                        <w:jc w:val="center"/>
                        <w:rPr>
                          <w:noProof/>
                          <w:sz w:val="20"/>
                        </w:rPr>
                      </w:pPr>
                      <w:bookmarkStart w:id="27" w:name="_Ref85134268"/>
                      <w:r>
                        <w:t xml:space="preserve">Figure </w:t>
                      </w:r>
                      <w:fldSimple w:instr=" SEQ Figure \* ARABIC ">
                        <w:r>
                          <w:rPr>
                            <w:noProof/>
                          </w:rPr>
                          <w:t>13</w:t>
                        </w:r>
                      </w:fldSimple>
                      <w:bookmarkEnd w:id="27"/>
                      <w:r>
                        <w:t xml:space="preserve"> Search address before (left) and after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rsidR="00383A56">
        <w:instrText xml:space="preserve"> \* MERGEFORMAT </w:instrText>
      </w:r>
      <w:r>
        <w:fldChar w:fldCharType="separate"/>
      </w:r>
      <w:r w:rsidR="00D00F67">
        <w:t xml:space="preserve">Figure </w:t>
      </w:r>
      <w:r w:rsidR="00D00F67">
        <w:rPr>
          <w:noProof/>
        </w:rPr>
        <w:t>13</w:t>
      </w:r>
      <w:r>
        <w:fldChar w:fldCharType="end"/>
      </w:r>
      <w:r w:rsidR="004E4A80">
        <w:t>)</w:t>
      </w:r>
      <w:r w:rsidR="004C58E2">
        <w:t xml:space="preserve">. </w:t>
      </w:r>
      <w:r w:rsidR="00383A56" w:rsidRPr="00383A56">
        <w:t>This functionality was possible using the Google Places API. Most users used this search bar when navigating to a specific address from user tests conducted after this feature was introduced. The user’s current location was also added, and the map’s zoom level was tweaked to allow users to understand where they were in relation to the greater area. The search results were also restricted to addresses and locations within a 100km radius of the user’s current location to improve the relevancy of these results.</w:t>
      </w:r>
    </w:p>
    <w:p w14:paraId="1EF4F05F" w14:textId="046C3E16" w:rsidR="00D76B3F" w:rsidRDefault="00D76B3F" w:rsidP="00D165EF">
      <w:pPr>
        <w:pStyle w:val="Heading2"/>
      </w:pPr>
      <w:r>
        <w:t>Add listing page</w:t>
      </w:r>
    </w:p>
    <w:p w14:paraId="563E3973" w14:textId="67394623" w:rsidR="00547B1A" w:rsidRDefault="00547B1A" w:rsidP="00D165EF">
      <w:r w:rsidRPr="00547B1A">
        <w:t xml:space="preserve">he original add listing page was separated into multiple pages. The user needed to swipe between the pages or click the headers in the top bar to navigate between tabs. Participants commented that “it was a bit weird to swipe through when filling out the listing details” and “creating the parking space could be tied up a little, put all of the fields on one page”. Therefore, the address, pricing, and timing details were added to the same page </w:t>
      </w:r>
      <w:r w:rsidR="00F650F1">
        <w:t>(</w:t>
      </w:r>
      <w:r w:rsidR="00AA5351">
        <w:fldChar w:fldCharType="begin"/>
      </w:r>
      <w:r w:rsidR="00AA5351">
        <w:instrText xml:space="preserve"> REF _Ref85134300 \h </w:instrText>
      </w:r>
      <w:r w:rsidR="00AA5351">
        <w:fldChar w:fldCharType="separate"/>
      </w:r>
      <w:r w:rsidR="00D00F67">
        <w:t xml:space="preserve">Figure </w:t>
      </w:r>
      <w:r w:rsidR="00D00F67">
        <w:rPr>
          <w:noProof/>
        </w:rPr>
        <w:t>14</w:t>
      </w:r>
      <w:r w:rsidR="00AA5351">
        <w:fldChar w:fldCharType="end"/>
      </w:r>
      <w:r w:rsidR="00F650F1">
        <w:t>)</w:t>
      </w:r>
      <w:r w:rsidR="00F35C08">
        <w:t xml:space="preserve">. </w:t>
      </w:r>
      <w:r>
        <w:t>The number of bays field and pricing field were changed to a slider input for increased mobile compatibility. We also added a button to switch between the tabs as there were many buggy interactions with the sliding behaviour.</w:t>
      </w:r>
    </w:p>
    <w:p w14:paraId="2C2ED149" w14:textId="486ABF27" w:rsidR="00547B1A" w:rsidRDefault="00547B1A" w:rsidP="00D165EF">
      <w:r>
        <w:rPr>
          <w:noProof/>
        </w:rPr>
        <w:lastRenderedPageBreak/>
        <mc:AlternateContent>
          <mc:Choice Requires="wps">
            <w:drawing>
              <wp:anchor distT="0" distB="0" distL="114300" distR="114300" simplePos="0" relativeHeight="251748352" behindDoc="0" locked="0" layoutInCell="1" allowOverlap="1" wp14:anchorId="18F75DC9" wp14:editId="42341A8D">
                <wp:simplePos x="0" y="0"/>
                <wp:positionH relativeFrom="margin">
                  <wp:align>center</wp:align>
                </wp:positionH>
                <wp:positionV relativeFrom="paragraph">
                  <wp:posOffset>3315335</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74756684" w:rsidR="00D00F67" w:rsidRPr="00481B9D" w:rsidRDefault="00D00F67" w:rsidP="00547B1A">
                            <w:pPr>
                              <w:pStyle w:val="Caption"/>
                              <w:jc w:val="center"/>
                              <w:rPr>
                                <w:sz w:val="20"/>
                              </w:rPr>
                            </w:pPr>
                            <w:bookmarkStart w:id="28" w:name="_Ref85134300"/>
                            <w:r>
                              <w:t xml:space="preserve">Figure </w:t>
                            </w:r>
                            <w:fldSimple w:instr=" SEQ Figure \* ARABIC ">
                              <w:r>
                                <w:rPr>
                                  <w:noProof/>
                                </w:rPr>
                                <w:t>14</w:t>
                              </w:r>
                            </w:fldSimple>
                            <w:bookmarkEnd w:id="28"/>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0;margin-top:261.05pt;width:351.2pt;height:27.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" stroked="f">
                <v:textbox inset="0,0,0,0">
                  <w:txbxContent>
                    <w:p w14:paraId="3DFF95EF" w14:textId="74756684" w:rsidR="00D00F67" w:rsidRPr="00481B9D" w:rsidRDefault="00D00F67" w:rsidP="00547B1A">
                      <w:pPr>
                        <w:pStyle w:val="Caption"/>
                        <w:jc w:val="center"/>
                        <w:rPr>
                          <w:sz w:val="20"/>
                        </w:rPr>
                      </w:pPr>
                      <w:bookmarkStart w:id="29" w:name="_Ref85134300"/>
                      <w:r>
                        <w:t xml:space="preserve">Figure </w:t>
                      </w:r>
                      <w:fldSimple w:instr=" SEQ Figure \* ARABIC ">
                        <w:r>
                          <w:rPr>
                            <w:noProof/>
                          </w:rPr>
                          <w:t>14</w:t>
                        </w:r>
                      </w:fldSimple>
                      <w:bookmarkEnd w:id="29"/>
                      <w:r>
                        <w:t xml:space="preserve"> Add listing page before (left) and after (right)</w:t>
                      </w:r>
                    </w:p>
                  </w:txbxContent>
                </v:textbox>
                <w10:wrap type="topAndBottom" anchorx="margin"/>
              </v:shape>
            </w:pict>
          </mc:Fallback>
        </mc:AlternateContent>
      </w:r>
      <w:r w:rsidRPr="008E3E2C">
        <w:rPr>
          <w:noProof/>
        </w:rPr>
        <w:drawing>
          <wp:anchor distT="0" distB="0" distL="114300" distR="114300" simplePos="0" relativeHeight="251692032" behindDoc="0" locked="0" layoutInCell="1" allowOverlap="1" wp14:anchorId="28C3A76F" wp14:editId="1812B86E">
            <wp:simplePos x="0" y="0"/>
            <wp:positionH relativeFrom="margin">
              <wp:align>center</wp:align>
            </wp:positionH>
            <wp:positionV relativeFrom="paragraph">
              <wp:posOffset>82550</wp:posOffset>
            </wp:positionV>
            <wp:extent cx="3394075" cy="32315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4075" cy="3231515"/>
                    </a:xfrm>
                    <a:prstGeom prst="rect">
                      <a:avLst/>
                    </a:prstGeom>
                  </pic:spPr>
                </pic:pic>
              </a:graphicData>
            </a:graphic>
            <wp14:sizeRelH relativeFrom="margin">
              <wp14:pctWidth>0</wp14:pctWidth>
            </wp14:sizeRelH>
            <wp14:sizeRelV relativeFrom="margin">
              <wp14:pctHeight>0</wp14:pctHeight>
            </wp14:sizeRelV>
          </wp:anchor>
        </w:drawing>
      </w:r>
      <w:r>
        <w:t xml:space="preserve">Another pain point for users was the custom availability toggle button on the timing page. The users “didn’t realise what the custom field did in the create listing page until” they clicked it. This was partly a terminology issue (section 8.4.) and a visual issue where the option was disconnected from the main dropdown. Therefore, we added this functionality in the dropdown menu under ‘custom </w:t>
      </w:r>
      <w:proofErr w:type="gramStart"/>
      <w:r>
        <w:t>days’</w:t>
      </w:r>
      <w:proofErr w:type="gramEnd"/>
      <w:r>
        <w:t>. Additionally, we changed the default time for availability to 9:00 am – 5:00 pm to reduce confusion from the original 00:00 – 00:00, which indicated the day had no availability.</w:t>
      </w:r>
    </w:p>
    <w:p w14:paraId="5E03FFCB" w14:textId="74F3CF75" w:rsidR="00547B1A" w:rsidRDefault="00547B1A" w:rsidP="00D165EF">
      <w:r>
        <w:t>Many users also asked about the images page, wondering whether the images were optional and how many they could add, so clarification text was added to the images tab. After this change, we noticed that there was no confusion about that functionality.</w:t>
      </w:r>
    </w:p>
    <w:p w14:paraId="3B6AE8FE" w14:textId="63F58BE0" w:rsidR="004F0BEB" w:rsidRDefault="004F0BEB" w:rsidP="00D165EF">
      <w:pPr>
        <w:pStyle w:val="Heading2"/>
      </w:pPr>
      <w:r>
        <w:t>Currently parking</w:t>
      </w:r>
      <w:r w:rsidR="003A783F">
        <w:t xml:space="preserve"> status</w:t>
      </w:r>
    </w:p>
    <w:p w14:paraId="0F58596D" w14:textId="61CC0DD3" w:rsidR="00547B1A" w:rsidRDefault="00547B1A" w:rsidP="00D165EF">
      <w:r w:rsidRPr="00547B1A">
        <w:t xml:space="preserve">It was not clear for some users initially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w:t>
      </w:r>
      <w:proofErr w:type="gramStart"/>
      <w:r w:rsidRPr="00547B1A">
        <w:t>more prominent and green</w:t>
      </w:r>
      <w:proofErr w:type="gramEnd"/>
      <w:r w:rsidRPr="00547B1A">
        <w:t xml:space="preserve"> </w:t>
      </w:r>
      <w:r w:rsidR="00490008">
        <w:t>(</w:t>
      </w:r>
      <w:r w:rsidR="00AA5351">
        <w:rPr>
          <w:b/>
          <w:bCs/>
        </w:rPr>
        <w:fldChar w:fldCharType="begin"/>
      </w:r>
      <w:r w:rsidR="00AA5351">
        <w:instrText xml:space="preserve"> REF _Ref85134337 \h </w:instrText>
      </w:r>
      <w:r w:rsidR="00AA5351">
        <w:rPr>
          <w:b/>
          <w:bCs/>
        </w:rPr>
      </w:r>
      <w:r w:rsidR="00AA5351">
        <w:rPr>
          <w:b/>
          <w:bCs/>
        </w:rPr>
        <w:fldChar w:fldCharType="separate"/>
      </w:r>
      <w:r w:rsidR="00D00F67">
        <w:t xml:space="preserve">Figure </w:t>
      </w:r>
      <w:r w:rsidR="00D00F67">
        <w:rPr>
          <w:noProof/>
        </w:rPr>
        <w:t>15</w:t>
      </w:r>
      <w:r w:rsidR="00AA5351">
        <w:rPr>
          <w:b/>
          <w:bCs/>
        </w:rPr>
        <w:fldChar w:fldCharType="end"/>
      </w:r>
      <w:r w:rsidR="00490008">
        <w:t xml:space="preserve">). </w:t>
      </w:r>
      <w:r>
        <w:t xml:space="preserve">One user thought that </w:t>
      </w:r>
      <w:r>
        <w:lastRenderedPageBreak/>
        <w:t xml:space="preserve">the “Parking </w:t>
      </w:r>
      <w:proofErr w:type="gramStart"/>
      <w:r>
        <w:t>In</w:t>
      </w:r>
      <w:proofErr w:type="gramEnd"/>
      <w:r>
        <w:t xml:space="preserve"> Progress” badge meant that the parking location was being parked in general and not referencing that the </w:t>
      </w:r>
      <w:r>
        <w:rPr>
          <w:noProof/>
        </w:rPr>
        <mc:AlternateContent>
          <mc:Choice Requires="wps">
            <w:drawing>
              <wp:anchor distT="0" distB="0" distL="114300" distR="114300" simplePos="0" relativeHeight="251750400" behindDoc="0" locked="0" layoutInCell="1" allowOverlap="1" wp14:anchorId="33C338D5" wp14:editId="51233B65">
                <wp:simplePos x="0" y="0"/>
                <wp:positionH relativeFrom="margin">
                  <wp:align>center</wp:align>
                </wp:positionH>
                <wp:positionV relativeFrom="paragraph">
                  <wp:posOffset>4698365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396B0790" w:rsidR="00D00F67" w:rsidRPr="00BB4201" w:rsidRDefault="00D00F67" w:rsidP="00547B1A">
                            <w:pPr>
                              <w:pStyle w:val="Caption"/>
                              <w:jc w:val="center"/>
                              <w:rPr>
                                <w:noProof/>
                                <w:sz w:val="20"/>
                              </w:rPr>
                            </w:pPr>
                            <w:bookmarkStart w:id="30" w:name="_Ref85134337"/>
                            <w:r>
                              <w:t xml:space="preserve">Figure </w:t>
                            </w:r>
                            <w:fldSimple w:instr=" SEQ Figure \* ARABIC ">
                              <w:r>
                                <w:rPr>
                                  <w:noProof/>
                                </w:rPr>
                                <w:t>15</w:t>
                              </w:r>
                            </w:fldSimple>
                            <w:bookmarkEnd w:id="30"/>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9.9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" stroked="f">
                <v:textbox inset="0,0,0,0">
                  <w:txbxContent>
                    <w:p w14:paraId="64B3E24E" w14:textId="396B0790" w:rsidR="00D00F67" w:rsidRPr="00BB4201" w:rsidRDefault="00D00F67" w:rsidP="00547B1A">
                      <w:pPr>
                        <w:pStyle w:val="Caption"/>
                        <w:jc w:val="center"/>
                        <w:rPr>
                          <w:noProof/>
                          <w:sz w:val="20"/>
                        </w:rPr>
                      </w:pPr>
                      <w:bookmarkStart w:id="31" w:name="_Ref85134337"/>
                      <w:r>
                        <w:t xml:space="preserve">Figure </w:t>
                      </w:r>
                      <w:fldSimple w:instr=" SEQ Figure \* ARABIC ">
                        <w:r>
                          <w:rPr>
                            <w:noProof/>
                          </w:rPr>
                          <w:t>15</w:t>
                        </w:r>
                      </w:fldSimple>
                      <w:bookmarkEnd w:id="31"/>
                      <w:r>
                        <w:t xml:space="preserve"> Currently parking popup before (left) and after (right)</w:t>
                      </w:r>
                    </w:p>
                  </w:txbxContent>
                </v:textbox>
                <w10:wrap type="topAndBottom" anchorx="margin"/>
              </v:shape>
            </w:pict>
          </mc:Fallback>
        </mc:AlternateContent>
      </w:r>
      <w:r>
        <w:t>current user was parked at that location.</w: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592C30C8" w:rsidR="00D76B3F" w:rsidRDefault="00D76B3F" w:rsidP="00D165EF">
      <w:pPr>
        <w:pStyle w:val="Heading2"/>
      </w:pPr>
      <w:r>
        <w:t>Terminology changes</w:t>
      </w:r>
    </w:p>
    <w:p w14:paraId="6A94ED97" w14:textId="77777777" w:rsidR="00547B1A" w:rsidRDefault="00547B1A" w:rsidP="00D165EF">
      <w:r>
        <w:t>One of the most surprising discoveries was the perceptions of the terminology that we used throughout the application. Most of our initial assumptions about what terms we should use to represent the concepts in our system were wrong. The term “listing” was changed to “parking location” as many users were unsure what “Your Listings” meant in the side menu. Similarly, the term “bays” was replaced with “parking spots” as a few users asked what it meant during user testing. Instead of a toggle for the “custom” field, we integrated that option into the dropdown for selecting timing availability as “custom days” for the same reason.</w:t>
      </w:r>
    </w:p>
    <w:p w14:paraId="13AA3B8D" w14:textId="6E6B9B1C" w:rsidR="00393EEF" w:rsidRDefault="00547B1A" w:rsidP="00D165EF">
      <w:r>
        <w:t xml:space="preserve">The most surprising terminology misunderstanding was the red “close” button on the parking listing popup. One user thought that it meant the parking location was close in proximity, while another thought it meant </w:t>
      </w:r>
      <w:proofErr w:type="gramStart"/>
      <w:r>
        <w:t>closing down</w:t>
      </w:r>
      <w:proofErr w:type="gramEnd"/>
      <w:r>
        <w:t xml:space="preserve"> a parking spot while they had selected their parking spot. Yet another participant thought it meant that the parking location </w:t>
      </w:r>
      <w:r>
        <w:lastRenderedPageBreak/>
        <w:t>was closed, and they would not be able to park there. Therefore, we changed the location to the top right of the card and used a cross instead as that is more standard behaviour for a close button.</w:t>
      </w:r>
    </w:p>
    <w:p w14:paraId="4DA267FF" w14:textId="1D50C972" w:rsidR="0051072E" w:rsidRDefault="0051072E" w:rsidP="00D165EF">
      <w:pPr>
        <w:pStyle w:val="Heading1"/>
        <w:keepNext w:val="0"/>
        <w:widowControl w:val="0"/>
        <w:jc w:val="both"/>
        <w:rPr>
          <w:sz w:val="20"/>
        </w:rPr>
      </w:pPr>
      <w:r>
        <w:rPr>
          <w:sz w:val="20"/>
        </w:rPr>
        <w:t>Limitations</w:t>
      </w:r>
    </w:p>
    <w:p w14:paraId="738FCAAC" w14:textId="77777777" w:rsidR="00B122AA" w:rsidRDefault="00B122AA" w:rsidP="00D165EF">
      <w:r>
        <w:t>Our user testing study had many limitations. These were the result of the covid-19 pandemic, our choice of participants, and time constraints. Therefore, our testing conditions, accuracy and repeatability of this user study were impacted negatively.</w:t>
      </w:r>
    </w:p>
    <w:p w14:paraId="6E5F1487" w14:textId="77777777" w:rsidR="00B122AA" w:rsidRDefault="00B122AA" w:rsidP="00D165EF">
      <w:r>
        <w:t>The age range of participants was quite homogenous, with 85% being between the 18-25 range. Younger people also tend to be better with technology, so the usability of our application may be overstated. Therefore, there needs to be a more extensive investigation into a broader audience, as road users cover a broad range of ages, most being over the age of 25. Only half of the users drove a car, so the data gathered for the other respondents may not be relevant as they are not our target demographic. Twenty people participated in the user study, so there is a high variance in the data gathered. These findings and observations might not be the average sentiment if we had interviewed more participants.</w:t>
      </w:r>
    </w:p>
    <w:p w14:paraId="50A37C8C" w14:textId="77777777" w:rsidR="00B122AA" w:rsidRDefault="00B122AA" w:rsidP="00D165EF">
      <w:r>
        <w:t>Users were not using their own money, so it was not a real-world scenario. Users’ overall feeling towards the app could be different if they were paying for the service. This is a constraint of the testing methodology, as we interviewed users who were not actively using the system.</w:t>
      </w:r>
    </w:p>
    <w:p w14:paraId="2AEDEA4A" w14:textId="77777777" w:rsidR="00B122AA" w:rsidRDefault="00B122AA" w:rsidP="00D165EF">
      <w:r>
        <w:t>Respondents were also people we knew, so they could be less likely to give us bad feedback on Airpark. We actively tried to reduce this bias by adding negative prompts such as “I found it difficult to add a listing” and questions like “What did you like least about using Airpark?”, however, this bias may still be present.</w:t>
      </w:r>
    </w:p>
    <w:p w14:paraId="0441F426" w14:textId="77777777" w:rsidR="00B122AA" w:rsidRDefault="00B122AA" w:rsidP="00D165EF">
      <w:r>
        <w:t>There was overlap between the study and making fixes and improvements, so the data is not all relevant for the same version of the application. This was done as we had limited time to perform the user studies, so we could not run another user study after a fixing phase.</w:t>
      </w:r>
    </w:p>
    <w:p w14:paraId="7140126B" w14:textId="77777777" w:rsidR="00B122AA" w:rsidRDefault="00B122AA" w:rsidP="00D165EF">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actual usability was thus unable to be measured as it was designed for a mobile device with touch input.</w:t>
      </w:r>
    </w:p>
    <w:p w14:paraId="1E4C4546" w14:textId="420F910D" w:rsidR="00393EEF" w:rsidRDefault="00B122AA" w:rsidP="00D165EF">
      <w:r>
        <w:t>Finally, the user testing sessions were conducted over Zoom and recorded. Users may have been less engaged than in person and may have acted differently as they were told they were being recorded.</w:t>
      </w:r>
    </w:p>
    <w:p w14:paraId="1C9D647B" w14:textId="02A25746" w:rsidR="005A1FEF" w:rsidRDefault="005A1FEF" w:rsidP="00D165EF">
      <w:pPr>
        <w:pStyle w:val="Heading1"/>
        <w:keepNext w:val="0"/>
        <w:widowControl w:val="0"/>
        <w:jc w:val="both"/>
        <w:rPr>
          <w:sz w:val="20"/>
        </w:rPr>
      </w:pPr>
      <w:r w:rsidRPr="00CD0183">
        <w:rPr>
          <w:sz w:val="20"/>
        </w:rPr>
        <w:t>Conclusions</w:t>
      </w:r>
    </w:p>
    <w:p w14:paraId="33BE0D74" w14:textId="77777777" w:rsidR="00BA0BFF" w:rsidRDefault="00BA0BFF" w:rsidP="00D165EF">
      <w:r>
        <w:lastRenderedPageBreak/>
        <w:t>In conclusion, our literature review showed there appeared to be much research on shared economy platforms such as Uber and Airbnb, but there is a lack of research concerning rental parking. The main reason behind this could be that no large application has disrupted the industry.</w:t>
      </w:r>
    </w:p>
    <w:p w14:paraId="1D16F5A8" w14:textId="77777777" w:rsidR="00BA0BFF" w:rsidRDefault="00BA0BFF" w:rsidP="00D165EF">
      <w:r>
        <w:t>Our user testing research showed that both the concept of a rental parking platform and the actual implementation of the application was very appealing to participants. Therefore, there is an opportunity to introduce a new parking application utilising existing usability research, mobile map technology, and a new shorter time slice feature for pricing. We also found an interesting split in what different users valued. Renters of parking spots focused on not needing to worry about finding a parking spot, and sellers were most excited about the opportunity to make extra income.</w:t>
      </w:r>
    </w:p>
    <w:p w14:paraId="3A0A0BB4" w14:textId="14DAF1B2" w:rsidR="00625D71" w:rsidRPr="00625D71" w:rsidRDefault="00BA0BFF" w:rsidP="00D165EF">
      <w:r>
        <w:t>Analysis of the open-ended questions and analysis of the recorded sessions introduced many surprising improvements to usability, which can be applied to other mobile applications. Most users saw our MVP as highly usable, especially after these usability improvements were implemented.</w:t>
      </w:r>
    </w:p>
    <w:p w14:paraId="0705FF90" w14:textId="77777777" w:rsidR="005A1FEF" w:rsidRPr="00CD0183" w:rsidRDefault="005A1FEF" w:rsidP="00D165EF">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D165EF">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1339B57B" w14:textId="77777777" w:rsidR="00A64052" w:rsidRDefault="002D30BE" w:rsidP="004C2004">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A64052" w14:paraId="268ACDBE" w14:textId="77777777">
                <w:trPr>
                  <w:divId w:val="26295499"/>
                  <w:tblCellSpacing w:w="15" w:type="dxa"/>
                </w:trPr>
                <w:tc>
                  <w:tcPr>
                    <w:tcW w:w="50" w:type="pct"/>
                    <w:hideMark/>
                  </w:tcPr>
                  <w:p w14:paraId="537CF11F" w14:textId="1DAD0F89" w:rsidR="00A64052" w:rsidRDefault="00A64052">
                    <w:pPr>
                      <w:pStyle w:val="Bibliography"/>
                      <w:rPr>
                        <w:noProof/>
                        <w:sz w:val="24"/>
                        <w:szCs w:val="24"/>
                      </w:rPr>
                    </w:pPr>
                    <w:r>
                      <w:rPr>
                        <w:noProof/>
                      </w:rPr>
                      <w:t xml:space="preserve">[1] </w:t>
                    </w:r>
                  </w:p>
                </w:tc>
                <w:tc>
                  <w:tcPr>
                    <w:tcW w:w="0" w:type="auto"/>
                    <w:hideMark/>
                  </w:tcPr>
                  <w:p w14:paraId="7B3B21C0" w14:textId="77777777" w:rsidR="00A64052" w:rsidRDefault="00A64052">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A64052" w14:paraId="67813174" w14:textId="77777777">
                <w:trPr>
                  <w:divId w:val="26295499"/>
                  <w:tblCellSpacing w:w="15" w:type="dxa"/>
                </w:trPr>
                <w:tc>
                  <w:tcPr>
                    <w:tcW w:w="50" w:type="pct"/>
                    <w:hideMark/>
                  </w:tcPr>
                  <w:p w14:paraId="3603C9C4" w14:textId="77777777" w:rsidR="00A64052" w:rsidRDefault="00A64052">
                    <w:pPr>
                      <w:pStyle w:val="Bibliography"/>
                      <w:rPr>
                        <w:noProof/>
                      </w:rPr>
                    </w:pPr>
                    <w:r>
                      <w:rPr>
                        <w:noProof/>
                      </w:rPr>
                      <w:t xml:space="preserve">[2] </w:t>
                    </w:r>
                  </w:p>
                </w:tc>
                <w:tc>
                  <w:tcPr>
                    <w:tcW w:w="0" w:type="auto"/>
                    <w:hideMark/>
                  </w:tcPr>
                  <w:p w14:paraId="4A603294" w14:textId="77777777" w:rsidR="00A64052" w:rsidRDefault="00A64052">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A64052" w14:paraId="6A9CAB38" w14:textId="77777777">
                <w:trPr>
                  <w:divId w:val="26295499"/>
                  <w:tblCellSpacing w:w="15" w:type="dxa"/>
                </w:trPr>
                <w:tc>
                  <w:tcPr>
                    <w:tcW w:w="50" w:type="pct"/>
                    <w:hideMark/>
                  </w:tcPr>
                  <w:p w14:paraId="6253193D" w14:textId="77777777" w:rsidR="00A64052" w:rsidRDefault="00A64052">
                    <w:pPr>
                      <w:pStyle w:val="Bibliography"/>
                      <w:rPr>
                        <w:noProof/>
                      </w:rPr>
                    </w:pPr>
                    <w:r>
                      <w:rPr>
                        <w:noProof/>
                      </w:rPr>
                      <w:t xml:space="preserve">[3] </w:t>
                    </w:r>
                  </w:p>
                </w:tc>
                <w:tc>
                  <w:tcPr>
                    <w:tcW w:w="0" w:type="auto"/>
                    <w:hideMark/>
                  </w:tcPr>
                  <w:p w14:paraId="28FC1ACB" w14:textId="77777777" w:rsidR="00A64052" w:rsidRDefault="00A64052">
                    <w:pPr>
                      <w:pStyle w:val="Bibliography"/>
                      <w:rPr>
                        <w:noProof/>
                      </w:rPr>
                    </w:pPr>
                    <w:r>
                      <w:rPr>
                        <w:noProof/>
                      </w:rPr>
                      <w:t xml:space="preserve">D. C. Shoup, The high cost of free parking, Planners Press, American Planning Association, 2011. </w:t>
                    </w:r>
                  </w:p>
                </w:tc>
              </w:tr>
              <w:tr w:rsidR="00A64052" w14:paraId="131C5014" w14:textId="77777777">
                <w:trPr>
                  <w:divId w:val="26295499"/>
                  <w:tblCellSpacing w:w="15" w:type="dxa"/>
                </w:trPr>
                <w:tc>
                  <w:tcPr>
                    <w:tcW w:w="50" w:type="pct"/>
                    <w:hideMark/>
                  </w:tcPr>
                  <w:p w14:paraId="17617C81" w14:textId="77777777" w:rsidR="00A64052" w:rsidRDefault="00A64052">
                    <w:pPr>
                      <w:pStyle w:val="Bibliography"/>
                      <w:rPr>
                        <w:noProof/>
                      </w:rPr>
                    </w:pPr>
                    <w:r>
                      <w:rPr>
                        <w:noProof/>
                      </w:rPr>
                      <w:t xml:space="preserve">[4] </w:t>
                    </w:r>
                  </w:p>
                </w:tc>
                <w:tc>
                  <w:tcPr>
                    <w:tcW w:w="0" w:type="auto"/>
                    <w:hideMark/>
                  </w:tcPr>
                  <w:p w14:paraId="11F22FB1" w14:textId="77777777" w:rsidR="00A64052" w:rsidRDefault="00A64052">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A64052" w14:paraId="7ED8FC68" w14:textId="77777777">
                <w:trPr>
                  <w:divId w:val="26295499"/>
                  <w:tblCellSpacing w:w="15" w:type="dxa"/>
                </w:trPr>
                <w:tc>
                  <w:tcPr>
                    <w:tcW w:w="50" w:type="pct"/>
                    <w:hideMark/>
                  </w:tcPr>
                  <w:p w14:paraId="4038BA46" w14:textId="77777777" w:rsidR="00A64052" w:rsidRDefault="00A64052">
                    <w:pPr>
                      <w:pStyle w:val="Bibliography"/>
                      <w:rPr>
                        <w:noProof/>
                      </w:rPr>
                    </w:pPr>
                    <w:r>
                      <w:rPr>
                        <w:noProof/>
                      </w:rPr>
                      <w:t xml:space="preserve">[5] </w:t>
                    </w:r>
                  </w:p>
                </w:tc>
                <w:tc>
                  <w:tcPr>
                    <w:tcW w:w="0" w:type="auto"/>
                    <w:hideMark/>
                  </w:tcPr>
                  <w:p w14:paraId="5B4EF34F" w14:textId="77777777" w:rsidR="00A64052" w:rsidRDefault="00A64052">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A64052" w14:paraId="26EF1E59" w14:textId="77777777">
                <w:trPr>
                  <w:divId w:val="26295499"/>
                  <w:tblCellSpacing w:w="15" w:type="dxa"/>
                </w:trPr>
                <w:tc>
                  <w:tcPr>
                    <w:tcW w:w="50" w:type="pct"/>
                    <w:hideMark/>
                  </w:tcPr>
                  <w:p w14:paraId="65581266" w14:textId="77777777" w:rsidR="00A64052" w:rsidRDefault="00A64052">
                    <w:pPr>
                      <w:pStyle w:val="Bibliography"/>
                      <w:rPr>
                        <w:noProof/>
                      </w:rPr>
                    </w:pPr>
                    <w:r>
                      <w:rPr>
                        <w:noProof/>
                      </w:rPr>
                      <w:t xml:space="preserve">[6] </w:t>
                    </w:r>
                  </w:p>
                </w:tc>
                <w:tc>
                  <w:tcPr>
                    <w:tcW w:w="0" w:type="auto"/>
                    <w:hideMark/>
                  </w:tcPr>
                  <w:p w14:paraId="7EC6AD31" w14:textId="77777777" w:rsidR="00A64052" w:rsidRDefault="00A64052">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A64052" w14:paraId="0E47C9EA" w14:textId="77777777">
                <w:trPr>
                  <w:divId w:val="26295499"/>
                  <w:tblCellSpacing w:w="15" w:type="dxa"/>
                </w:trPr>
                <w:tc>
                  <w:tcPr>
                    <w:tcW w:w="50" w:type="pct"/>
                    <w:hideMark/>
                  </w:tcPr>
                  <w:p w14:paraId="3E6C0563" w14:textId="77777777" w:rsidR="00A64052" w:rsidRDefault="00A64052">
                    <w:pPr>
                      <w:pStyle w:val="Bibliography"/>
                      <w:rPr>
                        <w:noProof/>
                      </w:rPr>
                    </w:pPr>
                    <w:r>
                      <w:rPr>
                        <w:noProof/>
                      </w:rPr>
                      <w:t xml:space="preserve">[7] </w:t>
                    </w:r>
                  </w:p>
                </w:tc>
                <w:tc>
                  <w:tcPr>
                    <w:tcW w:w="0" w:type="auto"/>
                    <w:hideMark/>
                  </w:tcPr>
                  <w:p w14:paraId="511784A0" w14:textId="77777777" w:rsidR="00A64052" w:rsidRDefault="00A64052">
                    <w:pPr>
                      <w:pStyle w:val="Bibliography"/>
                      <w:rPr>
                        <w:noProof/>
                      </w:rPr>
                    </w:pPr>
                    <w:r>
                      <w:rPr>
                        <w:noProof/>
                      </w:rPr>
                      <w:t xml:space="preserve">R. Stock, “The share club,” </w:t>
                    </w:r>
                    <w:r>
                      <w:rPr>
                        <w:i/>
                        <w:iCs/>
                        <w:noProof/>
                      </w:rPr>
                      <w:t xml:space="preserve">Dominion Post, </w:t>
                    </w:r>
                    <w:r>
                      <w:rPr>
                        <w:noProof/>
                      </w:rPr>
                      <w:t xml:space="preserve">11 2017. </w:t>
                    </w:r>
                  </w:p>
                </w:tc>
              </w:tr>
              <w:tr w:rsidR="00A64052" w14:paraId="6C2240C5" w14:textId="77777777">
                <w:trPr>
                  <w:divId w:val="26295499"/>
                  <w:tblCellSpacing w:w="15" w:type="dxa"/>
                </w:trPr>
                <w:tc>
                  <w:tcPr>
                    <w:tcW w:w="50" w:type="pct"/>
                    <w:hideMark/>
                  </w:tcPr>
                  <w:p w14:paraId="7319DD09" w14:textId="77777777" w:rsidR="00A64052" w:rsidRDefault="00A64052">
                    <w:pPr>
                      <w:pStyle w:val="Bibliography"/>
                      <w:rPr>
                        <w:noProof/>
                      </w:rPr>
                    </w:pPr>
                    <w:r>
                      <w:rPr>
                        <w:noProof/>
                      </w:rPr>
                      <w:t xml:space="preserve">[8] </w:t>
                    </w:r>
                  </w:p>
                </w:tc>
                <w:tc>
                  <w:tcPr>
                    <w:tcW w:w="0" w:type="auto"/>
                    <w:hideMark/>
                  </w:tcPr>
                  <w:p w14:paraId="4241A9F7" w14:textId="77777777" w:rsidR="00A64052" w:rsidRDefault="00A64052">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A64052" w14:paraId="1E0ED367" w14:textId="77777777">
                <w:trPr>
                  <w:divId w:val="26295499"/>
                  <w:tblCellSpacing w:w="15" w:type="dxa"/>
                </w:trPr>
                <w:tc>
                  <w:tcPr>
                    <w:tcW w:w="50" w:type="pct"/>
                    <w:hideMark/>
                  </w:tcPr>
                  <w:p w14:paraId="791BAFD0" w14:textId="77777777" w:rsidR="00A64052" w:rsidRDefault="00A64052">
                    <w:pPr>
                      <w:pStyle w:val="Bibliography"/>
                      <w:rPr>
                        <w:noProof/>
                      </w:rPr>
                    </w:pPr>
                    <w:r>
                      <w:rPr>
                        <w:noProof/>
                      </w:rPr>
                      <w:t xml:space="preserve">[9] </w:t>
                    </w:r>
                  </w:p>
                </w:tc>
                <w:tc>
                  <w:tcPr>
                    <w:tcW w:w="0" w:type="auto"/>
                    <w:hideMark/>
                  </w:tcPr>
                  <w:p w14:paraId="3634AE48" w14:textId="77777777" w:rsidR="00A64052" w:rsidRDefault="00A64052">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A64052" w14:paraId="05B823BE" w14:textId="77777777">
                <w:trPr>
                  <w:divId w:val="26295499"/>
                  <w:tblCellSpacing w:w="15" w:type="dxa"/>
                </w:trPr>
                <w:tc>
                  <w:tcPr>
                    <w:tcW w:w="50" w:type="pct"/>
                    <w:hideMark/>
                  </w:tcPr>
                  <w:p w14:paraId="39D0E8B1" w14:textId="77777777" w:rsidR="00A64052" w:rsidRDefault="00A64052">
                    <w:pPr>
                      <w:pStyle w:val="Bibliography"/>
                      <w:rPr>
                        <w:noProof/>
                      </w:rPr>
                    </w:pPr>
                    <w:r>
                      <w:rPr>
                        <w:noProof/>
                      </w:rPr>
                      <w:t xml:space="preserve">[10] </w:t>
                    </w:r>
                  </w:p>
                </w:tc>
                <w:tc>
                  <w:tcPr>
                    <w:tcW w:w="0" w:type="auto"/>
                    <w:hideMark/>
                  </w:tcPr>
                  <w:p w14:paraId="1E7B92B6" w14:textId="77777777" w:rsidR="00A64052" w:rsidRDefault="00A64052">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A64052" w14:paraId="52BE748E" w14:textId="77777777">
                <w:trPr>
                  <w:divId w:val="26295499"/>
                  <w:tblCellSpacing w:w="15" w:type="dxa"/>
                </w:trPr>
                <w:tc>
                  <w:tcPr>
                    <w:tcW w:w="50" w:type="pct"/>
                    <w:hideMark/>
                  </w:tcPr>
                  <w:p w14:paraId="043FD86A" w14:textId="77777777" w:rsidR="00A64052" w:rsidRDefault="00A64052">
                    <w:pPr>
                      <w:pStyle w:val="Bibliography"/>
                      <w:rPr>
                        <w:noProof/>
                      </w:rPr>
                    </w:pPr>
                    <w:r>
                      <w:rPr>
                        <w:noProof/>
                      </w:rPr>
                      <w:t xml:space="preserve">[11] </w:t>
                    </w:r>
                  </w:p>
                </w:tc>
                <w:tc>
                  <w:tcPr>
                    <w:tcW w:w="0" w:type="auto"/>
                    <w:hideMark/>
                  </w:tcPr>
                  <w:p w14:paraId="205E0A50" w14:textId="77777777" w:rsidR="00A64052" w:rsidRDefault="00A64052">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A64052" w14:paraId="7D74E46C" w14:textId="77777777">
                <w:trPr>
                  <w:divId w:val="26295499"/>
                  <w:tblCellSpacing w:w="15" w:type="dxa"/>
                </w:trPr>
                <w:tc>
                  <w:tcPr>
                    <w:tcW w:w="50" w:type="pct"/>
                    <w:hideMark/>
                  </w:tcPr>
                  <w:p w14:paraId="6F8A4F17" w14:textId="77777777" w:rsidR="00A64052" w:rsidRDefault="00A64052">
                    <w:pPr>
                      <w:pStyle w:val="Bibliography"/>
                      <w:rPr>
                        <w:noProof/>
                      </w:rPr>
                    </w:pPr>
                    <w:r>
                      <w:rPr>
                        <w:noProof/>
                      </w:rPr>
                      <w:t xml:space="preserve">[12] </w:t>
                    </w:r>
                  </w:p>
                </w:tc>
                <w:tc>
                  <w:tcPr>
                    <w:tcW w:w="0" w:type="auto"/>
                    <w:hideMark/>
                  </w:tcPr>
                  <w:p w14:paraId="28090797" w14:textId="77777777" w:rsidR="00A64052" w:rsidRDefault="00A64052">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A64052" w14:paraId="074A0DCB" w14:textId="77777777">
                <w:trPr>
                  <w:divId w:val="26295499"/>
                  <w:tblCellSpacing w:w="15" w:type="dxa"/>
                </w:trPr>
                <w:tc>
                  <w:tcPr>
                    <w:tcW w:w="50" w:type="pct"/>
                    <w:hideMark/>
                  </w:tcPr>
                  <w:p w14:paraId="086C08C3" w14:textId="77777777" w:rsidR="00A64052" w:rsidRDefault="00A64052">
                    <w:pPr>
                      <w:pStyle w:val="Bibliography"/>
                      <w:rPr>
                        <w:noProof/>
                      </w:rPr>
                    </w:pPr>
                    <w:r>
                      <w:rPr>
                        <w:noProof/>
                      </w:rPr>
                      <w:lastRenderedPageBreak/>
                      <w:t xml:space="preserve">[13] </w:t>
                    </w:r>
                  </w:p>
                </w:tc>
                <w:tc>
                  <w:tcPr>
                    <w:tcW w:w="0" w:type="auto"/>
                    <w:hideMark/>
                  </w:tcPr>
                  <w:p w14:paraId="3398C854" w14:textId="77777777" w:rsidR="00A64052" w:rsidRDefault="00A64052">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A64052" w14:paraId="639FA0C9" w14:textId="77777777">
                <w:trPr>
                  <w:divId w:val="26295499"/>
                  <w:tblCellSpacing w:w="15" w:type="dxa"/>
                </w:trPr>
                <w:tc>
                  <w:tcPr>
                    <w:tcW w:w="50" w:type="pct"/>
                    <w:hideMark/>
                  </w:tcPr>
                  <w:p w14:paraId="3EFFDEF7" w14:textId="77777777" w:rsidR="00A64052" w:rsidRDefault="00A64052">
                    <w:pPr>
                      <w:pStyle w:val="Bibliography"/>
                      <w:rPr>
                        <w:noProof/>
                      </w:rPr>
                    </w:pPr>
                    <w:r>
                      <w:rPr>
                        <w:noProof/>
                      </w:rPr>
                      <w:t xml:space="preserve">[14] </w:t>
                    </w:r>
                  </w:p>
                </w:tc>
                <w:tc>
                  <w:tcPr>
                    <w:tcW w:w="0" w:type="auto"/>
                    <w:hideMark/>
                  </w:tcPr>
                  <w:p w14:paraId="791988BD" w14:textId="77777777" w:rsidR="00A64052" w:rsidRDefault="00A64052">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A64052" w14:paraId="64F8ED64" w14:textId="77777777">
                <w:trPr>
                  <w:divId w:val="26295499"/>
                  <w:tblCellSpacing w:w="15" w:type="dxa"/>
                </w:trPr>
                <w:tc>
                  <w:tcPr>
                    <w:tcW w:w="50" w:type="pct"/>
                    <w:hideMark/>
                  </w:tcPr>
                  <w:p w14:paraId="7DE82F09" w14:textId="77777777" w:rsidR="00A64052" w:rsidRDefault="00A64052">
                    <w:pPr>
                      <w:pStyle w:val="Bibliography"/>
                      <w:rPr>
                        <w:noProof/>
                      </w:rPr>
                    </w:pPr>
                    <w:r>
                      <w:rPr>
                        <w:noProof/>
                      </w:rPr>
                      <w:t xml:space="preserve">[15] </w:t>
                    </w:r>
                  </w:p>
                </w:tc>
                <w:tc>
                  <w:tcPr>
                    <w:tcW w:w="0" w:type="auto"/>
                    <w:hideMark/>
                  </w:tcPr>
                  <w:p w14:paraId="4F615B50" w14:textId="77777777" w:rsidR="00A64052" w:rsidRDefault="00A64052">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A64052" w14:paraId="5DDA8563" w14:textId="77777777">
                <w:trPr>
                  <w:divId w:val="26295499"/>
                  <w:tblCellSpacing w:w="15" w:type="dxa"/>
                </w:trPr>
                <w:tc>
                  <w:tcPr>
                    <w:tcW w:w="50" w:type="pct"/>
                    <w:hideMark/>
                  </w:tcPr>
                  <w:p w14:paraId="3CB813A8" w14:textId="77777777" w:rsidR="00A64052" w:rsidRDefault="00A64052">
                    <w:pPr>
                      <w:pStyle w:val="Bibliography"/>
                      <w:rPr>
                        <w:noProof/>
                      </w:rPr>
                    </w:pPr>
                    <w:r>
                      <w:rPr>
                        <w:noProof/>
                      </w:rPr>
                      <w:t xml:space="preserve">[16] </w:t>
                    </w:r>
                  </w:p>
                </w:tc>
                <w:tc>
                  <w:tcPr>
                    <w:tcW w:w="0" w:type="auto"/>
                    <w:hideMark/>
                  </w:tcPr>
                  <w:p w14:paraId="7CD6F74F" w14:textId="77777777" w:rsidR="00A64052" w:rsidRDefault="00A64052">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A64052" w14:paraId="5C0B3B40" w14:textId="77777777">
                <w:trPr>
                  <w:divId w:val="26295499"/>
                  <w:tblCellSpacing w:w="15" w:type="dxa"/>
                </w:trPr>
                <w:tc>
                  <w:tcPr>
                    <w:tcW w:w="50" w:type="pct"/>
                    <w:hideMark/>
                  </w:tcPr>
                  <w:p w14:paraId="233C1230" w14:textId="77777777" w:rsidR="00A64052" w:rsidRDefault="00A64052">
                    <w:pPr>
                      <w:pStyle w:val="Bibliography"/>
                      <w:rPr>
                        <w:noProof/>
                      </w:rPr>
                    </w:pPr>
                    <w:r>
                      <w:rPr>
                        <w:noProof/>
                      </w:rPr>
                      <w:t xml:space="preserve">[17] </w:t>
                    </w:r>
                  </w:p>
                </w:tc>
                <w:tc>
                  <w:tcPr>
                    <w:tcW w:w="0" w:type="auto"/>
                    <w:hideMark/>
                  </w:tcPr>
                  <w:p w14:paraId="52929281" w14:textId="77777777" w:rsidR="00A64052" w:rsidRDefault="00A64052">
                    <w:pPr>
                      <w:pStyle w:val="Bibliography"/>
                      <w:rPr>
                        <w:noProof/>
                      </w:rPr>
                    </w:pPr>
                    <w:r>
                      <w:rPr>
                        <w:noProof/>
                      </w:rPr>
                      <w:t>Ionic, “Cross-Platform Mobile App Development,” Ionic Framework, [Online]. Available: https://ionicframework.com/. [Accessed 13 October 2021].</w:t>
                    </w:r>
                  </w:p>
                </w:tc>
              </w:tr>
              <w:tr w:rsidR="00A64052" w14:paraId="03309E04" w14:textId="77777777">
                <w:trPr>
                  <w:divId w:val="26295499"/>
                  <w:tblCellSpacing w:w="15" w:type="dxa"/>
                </w:trPr>
                <w:tc>
                  <w:tcPr>
                    <w:tcW w:w="50" w:type="pct"/>
                    <w:hideMark/>
                  </w:tcPr>
                  <w:p w14:paraId="35ECDEAB" w14:textId="77777777" w:rsidR="00A64052" w:rsidRDefault="00A64052">
                    <w:pPr>
                      <w:pStyle w:val="Bibliography"/>
                      <w:rPr>
                        <w:noProof/>
                      </w:rPr>
                    </w:pPr>
                    <w:r>
                      <w:rPr>
                        <w:noProof/>
                      </w:rPr>
                      <w:t xml:space="preserve">[18] </w:t>
                    </w:r>
                  </w:p>
                </w:tc>
                <w:tc>
                  <w:tcPr>
                    <w:tcW w:w="0" w:type="auto"/>
                    <w:hideMark/>
                  </w:tcPr>
                  <w:p w14:paraId="5B27067C" w14:textId="77777777" w:rsidR="00A64052" w:rsidRDefault="00A64052">
                    <w:pPr>
                      <w:pStyle w:val="Bibliography"/>
                      <w:rPr>
                        <w:noProof/>
                      </w:rPr>
                    </w:pPr>
                    <w:r>
                      <w:rPr>
                        <w:noProof/>
                      </w:rPr>
                      <w:t xml:space="preserve">J. Waranashiwar and M. Ukey, “Ionic Framework with Angular for Hybrid App Development,” </w:t>
                    </w:r>
                    <w:r>
                      <w:rPr>
                        <w:i/>
                        <w:iCs/>
                        <w:noProof/>
                      </w:rPr>
                      <w:t xml:space="preserve">International Journal of New Technology and Research, </w:t>
                    </w:r>
                    <w:r>
                      <w:rPr>
                        <w:noProof/>
                      </w:rPr>
                      <w:t xml:space="preserve">vol. 4, 5 2018. </w:t>
                    </w:r>
                  </w:p>
                </w:tc>
              </w:tr>
              <w:tr w:rsidR="00A64052" w14:paraId="05436E28" w14:textId="77777777">
                <w:trPr>
                  <w:divId w:val="26295499"/>
                  <w:tblCellSpacing w:w="15" w:type="dxa"/>
                </w:trPr>
                <w:tc>
                  <w:tcPr>
                    <w:tcW w:w="50" w:type="pct"/>
                    <w:hideMark/>
                  </w:tcPr>
                  <w:p w14:paraId="7B2AA032" w14:textId="77777777" w:rsidR="00A64052" w:rsidRDefault="00A64052">
                    <w:pPr>
                      <w:pStyle w:val="Bibliography"/>
                      <w:rPr>
                        <w:noProof/>
                      </w:rPr>
                    </w:pPr>
                    <w:r>
                      <w:rPr>
                        <w:noProof/>
                      </w:rPr>
                      <w:t xml:space="preserve">[19] </w:t>
                    </w:r>
                  </w:p>
                </w:tc>
                <w:tc>
                  <w:tcPr>
                    <w:tcW w:w="0" w:type="auto"/>
                    <w:hideMark/>
                  </w:tcPr>
                  <w:p w14:paraId="2D508678" w14:textId="77777777" w:rsidR="00A64052" w:rsidRDefault="00A64052">
                    <w:pPr>
                      <w:pStyle w:val="Bibliography"/>
                      <w:rPr>
                        <w:noProof/>
                      </w:rPr>
                    </w:pPr>
                    <w:r>
                      <w:rPr>
                        <w:noProof/>
                      </w:rPr>
                      <w:t>TypeScript, “Documentation - TypeScript for JavaScript Programmers,” [Online]. Available: https://www.typescriptlang.org/docs/handbook/typescript-in-5-minutes.html. [Accessed 14 October 2021].</w:t>
                    </w:r>
                  </w:p>
                </w:tc>
              </w:tr>
              <w:tr w:rsidR="00A64052" w14:paraId="0F018B30" w14:textId="77777777">
                <w:trPr>
                  <w:divId w:val="26295499"/>
                  <w:tblCellSpacing w:w="15" w:type="dxa"/>
                </w:trPr>
                <w:tc>
                  <w:tcPr>
                    <w:tcW w:w="50" w:type="pct"/>
                    <w:hideMark/>
                  </w:tcPr>
                  <w:p w14:paraId="06E5AFBA" w14:textId="77777777" w:rsidR="00A64052" w:rsidRDefault="00A64052">
                    <w:pPr>
                      <w:pStyle w:val="Bibliography"/>
                      <w:rPr>
                        <w:noProof/>
                      </w:rPr>
                    </w:pPr>
                    <w:r>
                      <w:rPr>
                        <w:noProof/>
                      </w:rPr>
                      <w:t xml:space="preserve">[20] </w:t>
                    </w:r>
                  </w:p>
                </w:tc>
                <w:tc>
                  <w:tcPr>
                    <w:tcW w:w="0" w:type="auto"/>
                    <w:hideMark/>
                  </w:tcPr>
                  <w:p w14:paraId="34933914" w14:textId="77777777" w:rsidR="00A64052" w:rsidRDefault="00A64052">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A64052" w14:paraId="3BDAE238" w14:textId="77777777">
                <w:trPr>
                  <w:divId w:val="26295499"/>
                  <w:tblCellSpacing w:w="15" w:type="dxa"/>
                </w:trPr>
                <w:tc>
                  <w:tcPr>
                    <w:tcW w:w="50" w:type="pct"/>
                    <w:hideMark/>
                  </w:tcPr>
                  <w:p w14:paraId="49455886" w14:textId="77777777" w:rsidR="00A64052" w:rsidRDefault="00A64052">
                    <w:pPr>
                      <w:pStyle w:val="Bibliography"/>
                      <w:rPr>
                        <w:noProof/>
                      </w:rPr>
                    </w:pPr>
                    <w:r>
                      <w:rPr>
                        <w:noProof/>
                      </w:rPr>
                      <w:t xml:space="preserve">[21] </w:t>
                    </w:r>
                  </w:p>
                </w:tc>
                <w:tc>
                  <w:tcPr>
                    <w:tcW w:w="0" w:type="auto"/>
                    <w:hideMark/>
                  </w:tcPr>
                  <w:p w14:paraId="0461ED57" w14:textId="77777777" w:rsidR="00A64052" w:rsidRDefault="00A64052">
                    <w:pPr>
                      <w:pStyle w:val="Bibliography"/>
                      <w:rPr>
                        <w:noProof/>
                      </w:rPr>
                    </w:pPr>
                    <w:r>
                      <w:rPr>
                        <w:noProof/>
                      </w:rPr>
                      <w:t xml:space="preserve">M. Malawski, K. Figiela, A. Gajek and A. Zima, “Benchmarking Heterogeneous Cloud Functions,” in </w:t>
                    </w:r>
                    <w:r>
                      <w:rPr>
                        <w:i/>
                        <w:iCs/>
                        <w:noProof/>
                      </w:rPr>
                      <w:t>Euro-Par 2017: Parallel Processing Workshops</w:t>
                    </w:r>
                    <w:r>
                      <w:rPr>
                        <w:noProof/>
                      </w:rPr>
                      <w:t xml:space="preserve">, Cham, 2018. </w:t>
                    </w:r>
                  </w:p>
                </w:tc>
              </w:tr>
              <w:tr w:rsidR="00A64052" w14:paraId="7E4D92DB" w14:textId="77777777">
                <w:trPr>
                  <w:divId w:val="26295499"/>
                  <w:tblCellSpacing w:w="15" w:type="dxa"/>
                </w:trPr>
                <w:tc>
                  <w:tcPr>
                    <w:tcW w:w="50" w:type="pct"/>
                    <w:hideMark/>
                  </w:tcPr>
                  <w:p w14:paraId="57256059" w14:textId="77777777" w:rsidR="00A64052" w:rsidRDefault="00A64052">
                    <w:pPr>
                      <w:pStyle w:val="Bibliography"/>
                      <w:rPr>
                        <w:noProof/>
                      </w:rPr>
                    </w:pPr>
                    <w:r>
                      <w:rPr>
                        <w:noProof/>
                      </w:rPr>
                      <w:t xml:space="preserve">[22] </w:t>
                    </w:r>
                  </w:p>
                </w:tc>
                <w:tc>
                  <w:tcPr>
                    <w:tcW w:w="0" w:type="auto"/>
                    <w:hideMark/>
                  </w:tcPr>
                  <w:p w14:paraId="4FEE26A6" w14:textId="77777777" w:rsidR="00A64052" w:rsidRDefault="00A64052">
                    <w:pPr>
                      <w:pStyle w:val="Bibliography"/>
                      <w:rPr>
                        <w:noProof/>
                      </w:rPr>
                    </w:pPr>
                    <w:r>
                      <w:rPr>
                        <w:noProof/>
                      </w:rPr>
                      <w:t xml:space="preserve">K. Figiela, A. Gajek, A. Zima, B. Obrok and M. Malawski, “Performance evaluation of heterogeneous cloud functions,” </w:t>
                    </w:r>
                    <w:r>
                      <w:rPr>
                        <w:i/>
                        <w:iCs/>
                        <w:noProof/>
                      </w:rPr>
                      <w:t xml:space="preserve">Concurrency and Computation: Practice and Experience, </w:t>
                    </w:r>
                    <w:r>
                      <w:rPr>
                        <w:noProof/>
                      </w:rPr>
                      <w:t xml:space="preserve">vol. 30, p. e4792, 2018. </w:t>
                    </w:r>
                  </w:p>
                </w:tc>
              </w:tr>
              <w:tr w:rsidR="00A64052" w14:paraId="2A307931" w14:textId="77777777">
                <w:trPr>
                  <w:divId w:val="26295499"/>
                  <w:tblCellSpacing w:w="15" w:type="dxa"/>
                </w:trPr>
                <w:tc>
                  <w:tcPr>
                    <w:tcW w:w="50" w:type="pct"/>
                    <w:hideMark/>
                  </w:tcPr>
                  <w:p w14:paraId="0107D2A0" w14:textId="77777777" w:rsidR="00A64052" w:rsidRDefault="00A64052">
                    <w:pPr>
                      <w:pStyle w:val="Bibliography"/>
                      <w:rPr>
                        <w:noProof/>
                      </w:rPr>
                    </w:pPr>
                    <w:r>
                      <w:rPr>
                        <w:noProof/>
                      </w:rPr>
                      <w:t xml:space="preserve">[23] </w:t>
                    </w:r>
                  </w:p>
                </w:tc>
                <w:tc>
                  <w:tcPr>
                    <w:tcW w:w="0" w:type="auto"/>
                    <w:hideMark/>
                  </w:tcPr>
                  <w:p w14:paraId="2427E95E" w14:textId="77777777" w:rsidR="00A64052" w:rsidRDefault="00A64052">
                    <w:pPr>
                      <w:pStyle w:val="Bibliography"/>
                      <w:rPr>
                        <w:noProof/>
                      </w:rPr>
                    </w:pPr>
                    <w:r>
                      <w:rPr>
                        <w:noProof/>
                      </w:rPr>
                      <w:t xml:space="preserve">A. Joshi, S. Kale, S. Chandel and D. Pal, “Likert Scale: Explored and Explained,” </w:t>
                    </w:r>
                    <w:r>
                      <w:rPr>
                        <w:i/>
                        <w:iCs/>
                        <w:noProof/>
                      </w:rPr>
                      <w:t xml:space="preserve">British Journal of Applied Science &amp; Technology, </w:t>
                    </w:r>
                    <w:r>
                      <w:rPr>
                        <w:noProof/>
                      </w:rPr>
                      <w:t xml:space="preserve">vol. 7, p. 396–403, 2015. </w:t>
                    </w:r>
                  </w:p>
                </w:tc>
              </w:tr>
            </w:tbl>
            <w:p w14:paraId="20A61B11" w14:textId="77777777" w:rsidR="00A64052" w:rsidRDefault="00A64052">
              <w:pPr>
                <w:divId w:val="26295499"/>
                <w:rPr>
                  <w:noProof/>
                </w:rPr>
              </w:pPr>
            </w:p>
            <w:p w14:paraId="7C3E1562" w14:textId="7D015A69" w:rsidR="004C2004" w:rsidRPr="004C2004" w:rsidRDefault="002D30BE" w:rsidP="004C2004">
              <w:r>
                <w:rPr>
                  <w:b/>
                  <w:bCs/>
                  <w:noProof/>
                </w:rPr>
                <w:fldChar w:fldCharType="end"/>
              </w:r>
            </w:p>
          </w:sdtContent>
        </w:sdt>
      </w:sdtContent>
    </w:sdt>
    <w:sectPr w:rsidR="004C2004" w:rsidRPr="004C2004"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33B86" w14:textId="77777777" w:rsidR="00FB30B9" w:rsidRDefault="00FB30B9">
      <w:r>
        <w:separator/>
      </w:r>
    </w:p>
  </w:endnote>
  <w:endnote w:type="continuationSeparator" w:id="0">
    <w:p w14:paraId="06D3DE43" w14:textId="77777777" w:rsidR="00FB30B9" w:rsidRDefault="00FB3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D00F67" w:rsidRDefault="00D00F67"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D00F67" w:rsidRDefault="00D00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D00F67" w:rsidRDefault="00D00F67">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D00F67" w:rsidRDefault="00D00F67">
    <w:pPr>
      <w:pStyle w:val="Footer"/>
    </w:pPr>
  </w:p>
  <w:p w14:paraId="0D5B8150" w14:textId="77777777" w:rsidR="00D00F67" w:rsidRDefault="00D00F67"/>
  <w:p w14:paraId="0A7C9902" w14:textId="77777777" w:rsidR="00D00F67" w:rsidRDefault="00D00F67"/>
  <w:p w14:paraId="69068504" w14:textId="77777777" w:rsidR="00D00F67" w:rsidRDefault="00D00F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C199A" w14:textId="77777777" w:rsidR="00FB30B9" w:rsidRDefault="00FB30B9">
      <w:r>
        <w:separator/>
      </w:r>
    </w:p>
  </w:footnote>
  <w:footnote w:type="continuationSeparator" w:id="0">
    <w:p w14:paraId="212D2D78" w14:textId="77777777" w:rsidR="00FB30B9" w:rsidRDefault="00FB30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D00F67" w:rsidRDefault="00D00F6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464331F4"/>
    <w:multiLevelType w:val="hybridMultilevel"/>
    <w:tmpl w:val="18E45548"/>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4"/>
  </w:num>
  <w:num w:numId="3">
    <w:abstractNumId w:val="2"/>
  </w:num>
  <w:num w:numId="4">
    <w:abstractNumId w:val="1"/>
  </w:num>
  <w:num w:numId="5">
    <w:abstractNumId w:val="0"/>
  </w:num>
  <w:num w:numId="6">
    <w:abstractNumId w:val="6"/>
  </w:num>
  <w:num w:numId="7">
    <w:abstractNumId w:val="5"/>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3307"/>
    <w:rsid w:val="0004528C"/>
    <w:rsid w:val="000516C7"/>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36A5B"/>
    <w:rsid w:val="00160965"/>
    <w:rsid w:val="00160FA6"/>
    <w:rsid w:val="00167056"/>
    <w:rsid w:val="00176F03"/>
    <w:rsid w:val="00180E81"/>
    <w:rsid w:val="001B7D2E"/>
    <w:rsid w:val="001C0BD0"/>
    <w:rsid w:val="001C4E91"/>
    <w:rsid w:val="001C5890"/>
    <w:rsid w:val="001C712D"/>
    <w:rsid w:val="001D4D1D"/>
    <w:rsid w:val="001F3833"/>
    <w:rsid w:val="001F5079"/>
    <w:rsid w:val="001F5A7F"/>
    <w:rsid w:val="002003A3"/>
    <w:rsid w:val="00201EBB"/>
    <w:rsid w:val="00205A51"/>
    <w:rsid w:val="00220578"/>
    <w:rsid w:val="0022205E"/>
    <w:rsid w:val="002260F6"/>
    <w:rsid w:val="002263B8"/>
    <w:rsid w:val="00232827"/>
    <w:rsid w:val="00237339"/>
    <w:rsid w:val="002429F9"/>
    <w:rsid w:val="002452A0"/>
    <w:rsid w:val="00253E0B"/>
    <w:rsid w:val="002546AA"/>
    <w:rsid w:val="0025597A"/>
    <w:rsid w:val="0025672E"/>
    <w:rsid w:val="00256D2F"/>
    <w:rsid w:val="00260B01"/>
    <w:rsid w:val="002721ED"/>
    <w:rsid w:val="0027499F"/>
    <w:rsid w:val="0028052C"/>
    <w:rsid w:val="00283213"/>
    <w:rsid w:val="00286D5F"/>
    <w:rsid w:val="00287315"/>
    <w:rsid w:val="002876F3"/>
    <w:rsid w:val="00287AFC"/>
    <w:rsid w:val="00290DE0"/>
    <w:rsid w:val="00291F00"/>
    <w:rsid w:val="00293231"/>
    <w:rsid w:val="00293747"/>
    <w:rsid w:val="00297B0A"/>
    <w:rsid w:val="002A2571"/>
    <w:rsid w:val="002A34B5"/>
    <w:rsid w:val="002A59B0"/>
    <w:rsid w:val="002C0F3C"/>
    <w:rsid w:val="002C1AD7"/>
    <w:rsid w:val="002C3AEB"/>
    <w:rsid w:val="002C3B92"/>
    <w:rsid w:val="002C4E78"/>
    <w:rsid w:val="002D30BE"/>
    <w:rsid w:val="002D47F1"/>
    <w:rsid w:val="002E4827"/>
    <w:rsid w:val="002E5DE6"/>
    <w:rsid w:val="002F0898"/>
    <w:rsid w:val="002F2648"/>
    <w:rsid w:val="002F424A"/>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A56"/>
    <w:rsid w:val="00383F06"/>
    <w:rsid w:val="00384584"/>
    <w:rsid w:val="00393162"/>
    <w:rsid w:val="00393EEF"/>
    <w:rsid w:val="0039669F"/>
    <w:rsid w:val="003A1D68"/>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27173"/>
    <w:rsid w:val="00430072"/>
    <w:rsid w:val="00443701"/>
    <w:rsid w:val="004437EB"/>
    <w:rsid w:val="00450EC5"/>
    <w:rsid w:val="00454604"/>
    <w:rsid w:val="00471554"/>
    <w:rsid w:val="00473C9C"/>
    <w:rsid w:val="0047552E"/>
    <w:rsid w:val="00476758"/>
    <w:rsid w:val="00481948"/>
    <w:rsid w:val="00490008"/>
    <w:rsid w:val="00491E50"/>
    <w:rsid w:val="00492605"/>
    <w:rsid w:val="004967CE"/>
    <w:rsid w:val="00497888"/>
    <w:rsid w:val="004A4098"/>
    <w:rsid w:val="004B6107"/>
    <w:rsid w:val="004C2004"/>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47B1A"/>
    <w:rsid w:val="00556981"/>
    <w:rsid w:val="00557829"/>
    <w:rsid w:val="00562AB8"/>
    <w:rsid w:val="00567424"/>
    <w:rsid w:val="005718C9"/>
    <w:rsid w:val="00575146"/>
    <w:rsid w:val="00576495"/>
    <w:rsid w:val="005803BE"/>
    <w:rsid w:val="00582136"/>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2790"/>
    <w:rsid w:val="006378D2"/>
    <w:rsid w:val="00647C51"/>
    <w:rsid w:val="00653E4B"/>
    <w:rsid w:val="00655685"/>
    <w:rsid w:val="00661911"/>
    <w:rsid w:val="00663F22"/>
    <w:rsid w:val="00682067"/>
    <w:rsid w:val="0068540E"/>
    <w:rsid w:val="00691093"/>
    <w:rsid w:val="00694EA8"/>
    <w:rsid w:val="006B013E"/>
    <w:rsid w:val="006B3348"/>
    <w:rsid w:val="006B3831"/>
    <w:rsid w:val="006B5330"/>
    <w:rsid w:val="006B56FE"/>
    <w:rsid w:val="006C3243"/>
    <w:rsid w:val="006C5010"/>
    <w:rsid w:val="006C68F3"/>
    <w:rsid w:val="006C7416"/>
    <w:rsid w:val="006D1161"/>
    <w:rsid w:val="007023D0"/>
    <w:rsid w:val="007077FC"/>
    <w:rsid w:val="0072620F"/>
    <w:rsid w:val="007271A4"/>
    <w:rsid w:val="00732A81"/>
    <w:rsid w:val="00734CFE"/>
    <w:rsid w:val="007378A3"/>
    <w:rsid w:val="0074006A"/>
    <w:rsid w:val="00741561"/>
    <w:rsid w:val="00744E93"/>
    <w:rsid w:val="00745200"/>
    <w:rsid w:val="00747999"/>
    <w:rsid w:val="00757450"/>
    <w:rsid w:val="00757EE3"/>
    <w:rsid w:val="00762032"/>
    <w:rsid w:val="00763D3A"/>
    <w:rsid w:val="00774153"/>
    <w:rsid w:val="007751DF"/>
    <w:rsid w:val="007755CC"/>
    <w:rsid w:val="00784A84"/>
    <w:rsid w:val="007A15E7"/>
    <w:rsid w:val="007B1BF2"/>
    <w:rsid w:val="007D1FE9"/>
    <w:rsid w:val="007D20C8"/>
    <w:rsid w:val="007D30AF"/>
    <w:rsid w:val="007D35CB"/>
    <w:rsid w:val="007D6AB9"/>
    <w:rsid w:val="007E507E"/>
    <w:rsid w:val="007E50BE"/>
    <w:rsid w:val="007F160C"/>
    <w:rsid w:val="007F1FB0"/>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5CDA"/>
    <w:rsid w:val="00896512"/>
    <w:rsid w:val="008A1A91"/>
    <w:rsid w:val="008A45D2"/>
    <w:rsid w:val="008B7FBA"/>
    <w:rsid w:val="008C2B24"/>
    <w:rsid w:val="008C3719"/>
    <w:rsid w:val="008C3E32"/>
    <w:rsid w:val="008C7FE0"/>
    <w:rsid w:val="008E1DB1"/>
    <w:rsid w:val="008E3E2C"/>
    <w:rsid w:val="008F27E8"/>
    <w:rsid w:val="00900AB4"/>
    <w:rsid w:val="00902CA3"/>
    <w:rsid w:val="00903779"/>
    <w:rsid w:val="00913CD2"/>
    <w:rsid w:val="00936604"/>
    <w:rsid w:val="00937C10"/>
    <w:rsid w:val="00957900"/>
    <w:rsid w:val="00973E7B"/>
    <w:rsid w:val="0098013E"/>
    <w:rsid w:val="00985B6F"/>
    <w:rsid w:val="00986152"/>
    <w:rsid w:val="00994B5F"/>
    <w:rsid w:val="009A2AA5"/>
    <w:rsid w:val="009A4EDE"/>
    <w:rsid w:val="009B005C"/>
    <w:rsid w:val="009B2C91"/>
    <w:rsid w:val="009B53EB"/>
    <w:rsid w:val="009B56E9"/>
    <w:rsid w:val="009B6BB4"/>
    <w:rsid w:val="009B7241"/>
    <w:rsid w:val="009C074B"/>
    <w:rsid w:val="009D6025"/>
    <w:rsid w:val="009D655D"/>
    <w:rsid w:val="009D6677"/>
    <w:rsid w:val="009E18F7"/>
    <w:rsid w:val="009E5B17"/>
    <w:rsid w:val="009E7A5E"/>
    <w:rsid w:val="009F1AC2"/>
    <w:rsid w:val="00A0333D"/>
    <w:rsid w:val="00A06878"/>
    <w:rsid w:val="00A07F42"/>
    <w:rsid w:val="00A12A0C"/>
    <w:rsid w:val="00A14398"/>
    <w:rsid w:val="00A152EB"/>
    <w:rsid w:val="00A17044"/>
    <w:rsid w:val="00A262C3"/>
    <w:rsid w:val="00A317BE"/>
    <w:rsid w:val="00A34423"/>
    <w:rsid w:val="00A40352"/>
    <w:rsid w:val="00A40CC1"/>
    <w:rsid w:val="00A411F0"/>
    <w:rsid w:val="00A4189B"/>
    <w:rsid w:val="00A432CD"/>
    <w:rsid w:val="00A468EA"/>
    <w:rsid w:val="00A53E81"/>
    <w:rsid w:val="00A62557"/>
    <w:rsid w:val="00A633DA"/>
    <w:rsid w:val="00A64052"/>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122AA"/>
    <w:rsid w:val="00B229CB"/>
    <w:rsid w:val="00B22A01"/>
    <w:rsid w:val="00B239E7"/>
    <w:rsid w:val="00B27F1E"/>
    <w:rsid w:val="00B419DB"/>
    <w:rsid w:val="00B42F39"/>
    <w:rsid w:val="00B44661"/>
    <w:rsid w:val="00B5379A"/>
    <w:rsid w:val="00B5466E"/>
    <w:rsid w:val="00B55B74"/>
    <w:rsid w:val="00B55ECB"/>
    <w:rsid w:val="00B635B6"/>
    <w:rsid w:val="00B653DE"/>
    <w:rsid w:val="00B851AB"/>
    <w:rsid w:val="00B91681"/>
    <w:rsid w:val="00B95A8A"/>
    <w:rsid w:val="00BA0BFF"/>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3AD"/>
    <w:rsid w:val="00BE556B"/>
    <w:rsid w:val="00BE6345"/>
    <w:rsid w:val="00BF145D"/>
    <w:rsid w:val="00BF3CD9"/>
    <w:rsid w:val="00BF55D6"/>
    <w:rsid w:val="00C0541A"/>
    <w:rsid w:val="00C065C1"/>
    <w:rsid w:val="00C10EAF"/>
    <w:rsid w:val="00C14F74"/>
    <w:rsid w:val="00C24F67"/>
    <w:rsid w:val="00C266E8"/>
    <w:rsid w:val="00C323EA"/>
    <w:rsid w:val="00C33943"/>
    <w:rsid w:val="00C34ED0"/>
    <w:rsid w:val="00C414FB"/>
    <w:rsid w:val="00C441D3"/>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0F67"/>
    <w:rsid w:val="00D01DF9"/>
    <w:rsid w:val="00D0316A"/>
    <w:rsid w:val="00D03D91"/>
    <w:rsid w:val="00D13009"/>
    <w:rsid w:val="00D14D05"/>
    <w:rsid w:val="00D165EF"/>
    <w:rsid w:val="00D25CC9"/>
    <w:rsid w:val="00D26592"/>
    <w:rsid w:val="00D4024A"/>
    <w:rsid w:val="00D475D9"/>
    <w:rsid w:val="00D5184F"/>
    <w:rsid w:val="00D52308"/>
    <w:rsid w:val="00D5531C"/>
    <w:rsid w:val="00D6525C"/>
    <w:rsid w:val="00D73176"/>
    <w:rsid w:val="00D76B3F"/>
    <w:rsid w:val="00D80CC0"/>
    <w:rsid w:val="00D83245"/>
    <w:rsid w:val="00D84862"/>
    <w:rsid w:val="00D856AA"/>
    <w:rsid w:val="00D86BD9"/>
    <w:rsid w:val="00D86C36"/>
    <w:rsid w:val="00D930F3"/>
    <w:rsid w:val="00DB5DA4"/>
    <w:rsid w:val="00DC7520"/>
    <w:rsid w:val="00DD0549"/>
    <w:rsid w:val="00DD1605"/>
    <w:rsid w:val="00DD1C7E"/>
    <w:rsid w:val="00DE1633"/>
    <w:rsid w:val="00DE633A"/>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13B3"/>
    <w:rsid w:val="00EC47EB"/>
    <w:rsid w:val="00EC5051"/>
    <w:rsid w:val="00EC708A"/>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08D7"/>
    <w:rsid w:val="00FA3EFA"/>
    <w:rsid w:val="00FA4C77"/>
    <w:rsid w:val="00FA5996"/>
    <w:rsid w:val="00FB18CD"/>
    <w:rsid w:val="00FB30B9"/>
    <w:rsid w:val="00FC4456"/>
    <w:rsid w:val="00FC6995"/>
    <w:rsid w:val="00FC6C88"/>
    <w:rsid w:val="00FD2639"/>
    <w:rsid w:val="00FE3542"/>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2004"/>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 w:type="paragraph" w:styleId="ListParagraph">
    <w:name w:val="List Paragraph"/>
    <w:basedOn w:val="Normal"/>
    <w:uiPriority w:val="34"/>
    <w:qFormat/>
    <w:rsid w:val="00C34ED0"/>
    <w:pPr>
      <w:ind w:left="720"/>
      <w:contextualSpacing/>
    </w:pPr>
  </w:style>
  <w:style w:type="character" w:styleId="Strong">
    <w:name w:val="Strong"/>
    <w:basedOn w:val="DefaultParagraphFont"/>
    <w:qFormat/>
    <w:rsid w:val="002721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872">
      <w:bodyDiv w:val="1"/>
      <w:marLeft w:val="0"/>
      <w:marRight w:val="0"/>
      <w:marTop w:val="0"/>
      <w:marBottom w:val="0"/>
      <w:divBdr>
        <w:top w:val="none" w:sz="0" w:space="0" w:color="auto"/>
        <w:left w:val="none" w:sz="0" w:space="0" w:color="auto"/>
        <w:bottom w:val="none" w:sz="0" w:space="0" w:color="auto"/>
        <w:right w:val="none" w:sz="0" w:space="0" w:color="auto"/>
      </w:divBdr>
    </w:div>
    <w:div w:id="26295499">
      <w:bodyDiv w:val="1"/>
      <w:marLeft w:val="0"/>
      <w:marRight w:val="0"/>
      <w:marTop w:val="0"/>
      <w:marBottom w:val="0"/>
      <w:divBdr>
        <w:top w:val="none" w:sz="0" w:space="0" w:color="auto"/>
        <w:left w:val="none" w:sz="0" w:space="0" w:color="auto"/>
        <w:bottom w:val="none" w:sz="0" w:space="0" w:color="auto"/>
        <w:right w:val="none" w:sz="0" w:space="0" w:color="auto"/>
      </w:divBdr>
    </w:div>
    <w:div w:id="28919348">
      <w:bodyDiv w:val="1"/>
      <w:marLeft w:val="0"/>
      <w:marRight w:val="0"/>
      <w:marTop w:val="0"/>
      <w:marBottom w:val="0"/>
      <w:divBdr>
        <w:top w:val="none" w:sz="0" w:space="0" w:color="auto"/>
        <w:left w:val="none" w:sz="0" w:space="0" w:color="auto"/>
        <w:bottom w:val="none" w:sz="0" w:space="0" w:color="auto"/>
        <w:right w:val="none" w:sz="0" w:space="0" w:color="auto"/>
      </w:divBdr>
    </w:div>
    <w:div w:id="35472891">
      <w:bodyDiv w:val="1"/>
      <w:marLeft w:val="0"/>
      <w:marRight w:val="0"/>
      <w:marTop w:val="0"/>
      <w:marBottom w:val="0"/>
      <w:divBdr>
        <w:top w:val="none" w:sz="0" w:space="0" w:color="auto"/>
        <w:left w:val="none" w:sz="0" w:space="0" w:color="auto"/>
        <w:bottom w:val="none" w:sz="0" w:space="0" w:color="auto"/>
        <w:right w:val="none" w:sz="0" w:space="0" w:color="auto"/>
      </w:divBdr>
    </w:div>
    <w:div w:id="37971987">
      <w:bodyDiv w:val="1"/>
      <w:marLeft w:val="0"/>
      <w:marRight w:val="0"/>
      <w:marTop w:val="0"/>
      <w:marBottom w:val="0"/>
      <w:divBdr>
        <w:top w:val="none" w:sz="0" w:space="0" w:color="auto"/>
        <w:left w:val="none" w:sz="0" w:space="0" w:color="auto"/>
        <w:bottom w:val="none" w:sz="0" w:space="0" w:color="auto"/>
        <w:right w:val="none" w:sz="0" w:space="0" w:color="auto"/>
      </w:divBdr>
    </w:div>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8171711">
      <w:bodyDiv w:val="1"/>
      <w:marLeft w:val="0"/>
      <w:marRight w:val="0"/>
      <w:marTop w:val="0"/>
      <w:marBottom w:val="0"/>
      <w:divBdr>
        <w:top w:val="none" w:sz="0" w:space="0" w:color="auto"/>
        <w:left w:val="none" w:sz="0" w:space="0" w:color="auto"/>
        <w:bottom w:val="none" w:sz="0" w:space="0" w:color="auto"/>
        <w:right w:val="none" w:sz="0" w:space="0" w:color="auto"/>
      </w:divBdr>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2827708">
      <w:bodyDiv w:val="1"/>
      <w:marLeft w:val="0"/>
      <w:marRight w:val="0"/>
      <w:marTop w:val="0"/>
      <w:marBottom w:val="0"/>
      <w:divBdr>
        <w:top w:val="none" w:sz="0" w:space="0" w:color="auto"/>
        <w:left w:val="none" w:sz="0" w:space="0" w:color="auto"/>
        <w:bottom w:val="none" w:sz="0" w:space="0" w:color="auto"/>
        <w:right w:val="none" w:sz="0" w:space="0" w:color="auto"/>
      </w:divBdr>
    </w:div>
    <w:div w:id="43720870">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68885881">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77597377">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0973007">
      <w:bodyDiv w:val="1"/>
      <w:marLeft w:val="0"/>
      <w:marRight w:val="0"/>
      <w:marTop w:val="0"/>
      <w:marBottom w:val="0"/>
      <w:divBdr>
        <w:top w:val="none" w:sz="0" w:space="0" w:color="auto"/>
        <w:left w:val="none" w:sz="0" w:space="0" w:color="auto"/>
        <w:bottom w:val="none" w:sz="0" w:space="0" w:color="auto"/>
        <w:right w:val="none" w:sz="0" w:space="0" w:color="auto"/>
      </w:divBdr>
    </w:div>
    <w:div w:id="93864088">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05080774">
      <w:bodyDiv w:val="1"/>
      <w:marLeft w:val="0"/>
      <w:marRight w:val="0"/>
      <w:marTop w:val="0"/>
      <w:marBottom w:val="0"/>
      <w:divBdr>
        <w:top w:val="none" w:sz="0" w:space="0" w:color="auto"/>
        <w:left w:val="none" w:sz="0" w:space="0" w:color="auto"/>
        <w:bottom w:val="none" w:sz="0" w:space="0" w:color="auto"/>
        <w:right w:val="none" w:sz="0" w:space="0" w:color="auto"/>
      </w:divBdr>
    </w:div>
    <w:div w:id="117454482">
      <w:bodyDiv w:val="1"/>
      <w:marLeft w:val="0"/>
      <w:marRight w:val="0"/>
      <w:marTop w:val="0"/>
      <w:marBottom w:val="0"/>
      <w:divBdr>
        <w:top w:val="none" w:sz="0" w:space="0" w:color="auto"/>
        <w:left w:val="none" w:sz="0" w:space="0" w:color="auto"/>
        <w:bottom w:val="none" w:sz="0" w:space="0" w:color="auto"/>
        <w:right w:val="none" w:sz="0" w:space="0" w:color="auto"/>
      </w:divBdr>
    </w:div>
    <w:div w:id="123474377">
      <w:bodyDiv w:val="1"/>
      <w:marLeft w:val="0"/>
      <w:marRight w:val="0"/>
      <w:marTop w:val="0"/>
      <w:marBottom w:val="0"/>
      <w:divBdr>
        <w:top w:val="none" w:sz="0" w:space="0" w:color="auto"/>
        <w:left w:val="none" w:sz="0" w:space="0" w:color="auto"/>
        <w:bottom w:val="none" w:sz="0" w:space="0" w:color="auto"/>
        <w:right w:val="none" w:sz="0" w:space="0" w:color="auto"/>
      </w:divBdr>
    </w:div>
    <w:div w:id="124012267">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24399621">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34832120">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063031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024262">
      <w:bodyDiv w:val="1"/>
      <w:marLeft w:val="0"/>
      <w:marRight w:val="0"/>
      <w:marTop w:val="0"/>
      <w:marBottom w:val="0"/>
      <w:divBdr>
        <w:top w:val="none" w:sz="0" w:space="0" w:color="auto"/>
        <w:left w:val="none" w:sz="0" w:space="0" w:color="auto"/>
        <w:bottom w:val="none" w:sz="0" w:space="0" w:color="auto"/>
        <w:right w:val="none" w:sz="0" w:space="0" w:color="auto"/>
      </w:divBdr>
    </w:div>
    <w:div w:id="211814870">
      <w:bodyDiv w:val="1"/>
      <w:marLeft w:val="0"/>
      <w:marRight w:val="0"/>
      <w:marTop w:val="0"/>
      <w:marBottom w:val="0"/>
      <w:divBdr>
        <w:top w:val="none" w:sz="0" w:space="0" w:color="auto"/>
        <w:left w:val="none" w:sz="0" w:space="0" w:color="auto"/>
        <w:bottom w:val="none" w:sz="0" w:space="0" w:color="auto"/>
        <w:right w:val="none" w:sz="0" w:space="0" w:color="auto"/>
      </w:divBdr>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22451839">
      <w:bodyDiv w:val="1"/>
      <w:marLeft w:val="0"/>
      <w:marRight w:val="0"/>
      <w:marTop w:val="0"/>
      <w:marBottom w:val="0"/>
      <w:divBdr>
        <w:top w:val="none" w:sz="0" w:space="0" w:color="auto"/>
        <w:left w:val="none" w:sz="0" w:space="0" w:color="auto"/>
        <w:bottom w:val="none" w:sz="0" w:space="0" w:color="auto"/>
        <w:right w:val="none" w:sz="0" w:space="0" w:color="auto"/>
      </w:divBdr>
    </w:div>
    <w:div w:id="225997672">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31087128">
      <w:bodyDiv w:val="1"/>
      <w:marLeft w:val="0"/>
      <w:marRight w:val="0"/>
      <w:marTop w:val="0"/>
      <w:marBottom w:val="0"/>
      <w:divBdr>
        <w:top w:val="none" w:sz="0" w:space="0" w:color="auto"/>
        <w:left w:val="none" w:sz="0" w:space="0" w:color="auto"/>
        <w:bottom w:val="none" w:sz="0" w:space="0" w:color="auto"/>
        <w:right w:val="none" w:sz="0" w:space="0" w:color="auto"/>
      </w:divBdr>
    </w:div>
    <w:div w:id="247345649">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3708760">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85356166">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2009228">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39280539">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49382169">
      <w:bodyDiv w:val="1"/>
      <w:marLeft w:val="0"/>
      <w:marRight w:val="0"/>
      <w:marTop w:val="0"/>
      <w:marBottom w:val="0"/>
      <w:divBdr>
        <w:top w:val="none" w:sz="0" w:space="0" w:color="auto"/>
        <w:left w:val="none" w:sz="0" w:space="0" w:color="auto"/>
        <w:bottom w:val="none" w:sz="0" w:space="0" w:color="auto"/>
        <w:right w:val="none" w:sz="0" w:space="0" w:color="auto"/>
      </w:divBdr>
    </w:div>
    <w:div w:id="349797573">
      <w:bodyDiv w:val="1"/>
      <w:marLeft w:val="0"/>
      <w:marRight w:val="0"/>
      <w:marTop w:val="0"/>
      <w:marBottom w:val="0"/>
      <w:divBdr>
        <w:top w:val="none" w:sz="0" w:space="0" w:color="auto"/>
        <w:left w:val="none" w:sz="0" w:space="0" w:color="auto"/>
        <w:bottom w:val="none" w:sz="0" w:space="0" w:color="auto"/>
        <w:right w:val="none" w:sz="0" w:space="0" w:color="auto"/>
      </w:divBdr>
    </w:div>
    <w:div w:id="353308411">
      <w:bodyDiv w:val="1"/>
      <w:marLeft w:val="0"/>
      <w:marRight w:val="0"/>
      <w:marTop w:val="0"/>
      <w:marBottom w:val="0"/>
      <w:divBdr>
        <w:top w:val="none" w:sz="0" w:space="0" w:color="auto"/>
        <w:left w:val="none" w:sz="0" w:space="0" w:color="auto"/>
        <w:bottom w:val="none" w:sz="0" w:space="0" w:color="auto"/>
        <w:right w:val="none" w:sz="0" w:space="0" w:color="auto"/>
      </w:divBdr>
    </w:div>
    <w:div w:id="357120884">
      <w:bodyDiv w:val="1"/>
      <w:marLeft w:val="0"/>
      <w:marRight w:val="0"/>
      <w:marTop w:val="0"/>
      <w:marBottom w:val="0"/>
      <w:divBdr>
        <w:top w:val="none" w:sz="0" w:space="0" w:color="auto"/>
        <w:left w:val="none" w:sz="0" w:space="0" w:color="auto"/>
        <w:bottom w:val="none" w:sz="0" w:space="0" w:color="auto"/>
        <w:right w:val="none" w:sz="0" w:space="0" w:color="auto"/>
      </w:divBdr>
    </w:div>
    <w:div w:id="357239373">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69308695">
      <w:bodyDiv w:val="1"/>
      <w:marLeft w:val="0"/>
      <w:marRight w:val="0"/>
      <w:marTop w:val="0"/>
      <w:marBottom w:val="0"/>
      <w:divBdr>
        <w:top w:val="none" w:sz="0" w:space="0" w:color="auto"/>
        <w:left w:val="none" w:sz="0" w:space="0" w:color="auto"/>
        <w:bottom w:val="none" w:sz="0" w:space="0" w:color="auto"/>
        <w:right w:val="none" w:sz="0" w:space="0" w:color="auto"/>
      </w:divBdr>
    </w:div>
    <w:div w:id="372269891">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7345505">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07388280">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5244484">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26927759">
      <w:bodyDiv w:val="1"/>
      <w:marLeft w:val="0"/>
      <w:marRight w:val="0"/>
      <w:marTop w:val="0"/>
      <w:marBottom w:val="0"/>
      <w:divBdr>
        <w:top w:val="none" w:sz="0" w:space="0" w:color="auto"/>
        <w:left w:val="none" w:sz="0" w:space="0" w:color="auto"/>
        <w:bottom w:val="none" w:sz="0" w:space="0" w:color="auto"/>
        <w:right w:val="none" w:sz="0" w:space="0" w:color="auto"/>
      </w:divBdr>
    </w:div>
    <w:div w:id="428890544">
      <w:bodyDiv w:val="1"/>
      <w:marLeft w:val="0"/>
      <w:marRight w:val="0"/>
      <w:marTop w:val="0"/>
      <w:marBottom w:val="0"/>
      <w:divBdr>
        <w:top w:val="none" w:sz="0" w:space="0" w:color="auto"/>
        <w:left w:val="none" w:sz="0" w:space="0" w:color="auto"/>
        <w:bottom w:val="none" w:sz="0" w:space="0" w:color="auto"/>
        <w:right w:val="none" w:sz="0" w:space="0" w:color="auto"/>
      </w:divBdr>
    </w:div>
    <w:div w:id="449208137">
      <w:bodyDiv w:val="1"/>
      <w:marLeft w:val="0"/>
      <w:marRight w:val="0"/>
      <w:marTop w:val="0"/>
      <w:marBottom w:val="0"/>
      <w:divBdr>
        <w:top w:val="none" w:sz="0" w:space="0" w:color="auto"/>
        <w:left w:val="none" w:sz="0" w:space="0" w:color="auto"/>
        <w:bottom w:val="none" w:sz="0" w:space="0" w:color="auto"/>
        <w:right w:val="none" w:sz="0" w:space="0" w:color="auto"/>
      </w:divBdr>
    </w:div>
    <w:div w:id="458495263">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62889919">
      <w:bodyDiv w:val="1"/>
      <w:marLeft w:val="0"/>
      <w:marRight w:val="0"/>
      <w:marTop w:val="0"/>
      <w:marBottom w:val="0"/>
      <w:divBdr>
        <w:top w:val="none" w:sz="0" w:space="0" w:color="auto"/>
        <w:left w:val="none" w:sz="0" w:space="0" w:color="auto"/>
        <w:bottom w:val="none" w:sz="0" w:space="0" w:color="auto"/>
        <w:right w:val="none" w:sz="0" w:space="0" w:color="auto"/>
      </w:divBdr>
    </w:div>
    <w:div w:id="474372413">
      <w:bodyDiv w:val="1"/>
      <w:marLeft w:val="0"/>
      <w:marRight w:val="0"/>
      <w:marTop w:val="0"/>
      <w:marBottom w:val="0"/>
      <w:divBdr>
        <w:top w:val="none" w:sz="0" w:space="0" w:color="auto"/>
        <w:left w:val="none" w:sz="0" w:space="0" w:color="auto"/>
        <w:bottom w:val="none" w:sz="0" w:space="0" w:color="auto"/>
        <w:right w:val="none" w:sz="0" w:space="0" w:color="auto"/>
      </w:divBdr>
    </w:div>
    <w:div w:id="476918224">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499540025">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01899879">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13882749">
      <w:bodyDiv w:val="1"/>
      <w:marLeft w:val="0"/>
      <w:marRight w:val="0"/>
      <w:marTop w:val="0"/>
      <w:marBottom w:val="0"/>
      <w:divBdr>
        <w:top w:val="none" w:sz="0" w:space="0" w:color="auto"/>
        <w:left w:val="none" w:sz="0" w:space="0" w:color="auto"/>
        <w:bottom w:val="none" w:sz="0" w:space="0" w:color="auto"/>
        <w:right w:val="none" w:sz="0" w:space="0" w:color="auto"/>
      </w:divBdr>
    </w:div>
    <w:div w:id="519439591">
      <w:bodyDiv w:val="1"/>
      <w:marLeft w:val="0"/>
      <w:marRight w:val="0"/>
      <w:marTop w:val="0"/>
      <w:marBottom w:val="0"/>
      <w:divBdr>
        <w:top w:val="none" w:sz="0" w:space="0" w:color="auto"/>
        <w:left w:val="none" w:sz="0" w:space="0" w:color="auto"/>
        <w:bottom w:val="none" w:sz="0" w:space="0" w:color="auto"/>
        <w:right w:val="none" w:sz="0" w:space="0" w:color="auto"/>
      </w:divBdr>
    </w:div>
    <w:div w:id="521747867">
      <w:bodyDiv w:val="1"/>
      <w:marLeft w:val="0"/>
      <w:marRight w:val="0"/>
      <w:marTop w:val="0"/>
      <w:marBottom w:val="0"/>
      <w:divBdr>
        <w:top w:val="none" w:sz="0" w:space="0" w:color="auto"/>
        <w:left w:val="none" w:sz="0" w:space="0" w:color="auto"/>
        <w:bottom w:val="none" w:sz="0" w:space="0" w:color="auto"/>
        <w:right w:val="none" w:sz="0" w:space="0" w:color="auto"/>
      </w:divBdr>
    </w:div>
    <w:div w:id="526984638">
      <w:bodyDiv w:val="1"/>
      <w:marLeft w:val="0"/>
      <w:marRight w:val="0"/>
      <w:marTop w:val="0"/>
      <w:marBottom w:val="0"/>
      <w:divBdr>
        <w:top w:val="none" w:sz="0" w:space="0" w:color="auto"/>
        <w:left w:val="none" w:sz="0" w:space="0" w:color="auto"/>
        <w:bottom w:val="none" w:sz="0" w:space="0" w:color="auto"/>
        <w:right w:val="none" w:sz="0" w:space="0" w:color="auto"/>
      </w:divBdr>
    </w:div>
    <w:div w:id="530069275">
      <w:bodyDiv w:val="1"/>
      <w:marLeft w:val="0"/>
      <w:marRight w:val="0"/>
      <w:marTop w:val="0"/>
      <w:marBottom w:val="0"/>
      <w:divBdr>
        <w:top w:val="none" w:sz="0" w:space="0" w:color="auto"/>
        <w:left w:val="none" w:sz="0" w:space="0" w:color="auto"/>
        <w:bottom w:val="none" w:sz="0" w:space="0" w:color="auto"/>
        <w:right w:val="none" w:sz="0" w:space="0" w:color="auto"/>
      </w:divBdr>
    </w:div>
    <w:div w:id="536622790">
      <w:bodyDiv w:val="1"/>
      <w:marLeft w:val="0"/>
      <w:marRight w:val="0"/>
      <w:marTop w:val="0"/>
      <w:marBottom w:val="0"/>
      <w:divBdr>
        <w:top w:val="none" w:sz="0" w:space="0" w:color="auto"/>
        <w:left w:val="none" w:sz="0" w:space="0" w:color="auto"/>
        <w:bottom w:val="none" w:sz="0" w:space="0" w:color="auto"/>
        <w:right w:val="none" w:sz="0" w:space="0" w:color="auto"/>
      </w:divBdr>
    </w:div>
    <w:div w:id="53677058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51159372">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2282587">
      <w:bodyDiv w:val="1"/>
      <w:marLeft w:val="0"/>
      <w:marRight w:val="0"/>
      <w:marTop w:val="0"/>
      <w:marBottom w:val="0"/>
      <w:divBdr>
        <w:top w:val="none" w:sz="0" w:space="0" w:color="auto"/>
        <w:left w:val="none" w:sz="0" w:space="0" w:color="auto"/>
        <w:bottom w:val="none" w:sz="0" w:space="0" w:color="auto"/>
        <w:right w:val="none" w:sz="0" w:space="0" w:color="auto"/>
      </w:divBdr>
    </w:div>
    <w:div w:id="573272459">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4632393">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0818542">
      <w:bodyDiv w:val="1"/>
      <w:marLeft w:val="0"/>
      <w:marRight w:val="0"/>
      <w:marTop w:val="0"/>
      <w:marBottom w:val="0"/>
      <w:divBdr>
        <w:top w:val="none" w:sz="0" w:space="0" w:color="auto"/>
        <w:left w:val="none" w:sz="0" w:space="0" w:color="auto"/>
        <w:bottom w:val="none" w:sz="0" w:space="0" w:color="auto"/>
        <w:right w:val="none" w:sz="0" w:space="0" w:color="auto"/>
      </w:divBdr>
    </w:div>
    <w:div w:id="612786376">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19452402">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4965824">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58122461">
      <w:bodyDiv w:val="1"/>
      <w:marLeft w:val="0"/>
      <w:marRight w:val="0"/>
      <w:marTop w:val="0"/>
      <w:marBottom w:val="0"/>
      <w:divBdr>
        <w:top w:val="none" w:sz="0" w:space="0" w:color="auto"/>
        <w:left w:val="none" w:sz="0" w:space="0" w:color="auto"/>
        <w:bottom w:val="none" w:sz="0" w:space="0" w:color="auto"/>
        <w:right w:val="none" w:sz="0" w:space="0" w:color="auto"/>
      </w:divBdr>
    </w:div>
    <w:div w:id="658848359">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75497047">
      <w:bodyDiv w:val="1"/>
      <w:marLeft w:val="0"/>
      <w:marRight w:val="0"/>
      <w:marTop w:val="0"/>
      <w:marBottom w:val="0"/>
      <w:divBdr>
        <w:top w:val="none" w:sz="0" w:space="0" w:color="auto"/>
        <w:left w:val="none" w:sz="0" w:space="0" w:color="auto"/>
        <w:bottom w:val="none" w:sz="0" w:space="0" w:color="auto"/>
        <w:right w:val="none" w:sz="0" w:space="0" w:color="auto"/>
      </w:divBdr>
    </w:div>
    <w:div w:id="677318262">
      <w:bodyDiv w:val="1"/>
      <w:marLeft w:val="0"/>
      <w:marRight w:val="0"/>
      <w:marTop w:val="0"/>
      <w:marBottom w:val="0"/>
      <w:divBdr>
        <w:top w:val="none" w:sz="0" w:space="0" w:color="auto"/>
        <w:left w:val="none" w:sz="0" w:space="0" w:color="auto"/>
        <w:bottom w:val="none" w:sz="0" w:space="0" w:color="auto"/>
        <w:right w:val="none" w:sz="0" w:space="0" w:color="auto"/>
      </w:divBdr>
    </w:div>
    <w:div w:id="677345090">
      <w:bodyDiv w:val="1"/>
      <w:marLeft w:val="0"/>
      <w:marRight w:val="0"/>
      <w:marTop w:val="0"/>
      <w:marBottom w:val="0"/>
      <w:divBdr>
        <w:top w:val="none" w:sz="0" w:space="0" w:color="auto"/>
        <w:left w:val="none" w:sz="0" w:space="0" w:color="auto"/>
        <w:bottom w:val="none" w:sz="0" w:space="0" w:color="auto"/>
        <w:right w:val="none" w:sz="0" w:space="0" w:color="auto"/>
      </w:divBdr>
    </w:div>
    <w:div w:id="679428161">
      <w:bodyDiv w:val="1"/>
      <w:marLeft w:val="0"/>
      <w:marRight w:val="0"/>
      <w:marTop w:val="0"/>
      <w:marBottom w:val="0"/>
      <w:divBdr>
        <w:top w:val="none" w:sz="0" w:space="0" w:color="auto"/>
        <w:left w:val="none" w:sz="0" w:space="0" w:color="auto"/>
        <w:bottom w:val="none" w:sz="0" w:space="0" w:color="auto"/>
        <w:right w:val="none" w:sz="0" w:space="0" w:color="auto"/>
      </w:divBdr>
    </w:div>
    <w:div w:id="687294875">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1051444">
      <w:bodyDiv w:val="1"/>
      <w:marLeft w:val="0"/>
      <w:marRight w:val="0"/>
      <w:marTop w:val="0"/>
      <w:marBottom w:val="0"/>
      <w:divBdr>
        <w:top w:val="none" w:sz="0" w:space="0" w:color="auto"/>
        <w:left w:val="none" w:sz="0" w:space="0" w:color="auto"/>
        <w:bottom w:val="none" w:sz="0" w:space="0" w:color="auto"/>
        <w:right w:val="none" w:sz="0" w:space="0" w:color="auto"/>
      </w:divBdr>
    </w:div>
    <w:div w:id="704793902">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519872">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2674389">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2125239">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47269752">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76293657">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2649330">
      <w:bodyDiv w:val="1"/>
      <w:marLeft w:val="0"/>
      <w:marRight w:val="0"/>
      <w:marTop w:val="0"/>
      <w:marBottom w:val="0"/>
      <w:divBdr>
        <w:top w:val="none" w:sz="0" w:space="0" w:color="auto"/>
        <w:left w:val="none" w:sz="0" w:space="0" w:color="auto"/>
        <w:bottom w:val="none" w:sz="0" w:space="0" w:color="auto"/>
        <w:right w:val="none" w:sz="0" w:space="0" w:color="auto"/>
      </w:divBdr>
    </w:div>
    <w:div w:id="787359839">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2161018">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29950516">
      <w:bodyDiv w:val="1"/>
      <w:marLeft w:val="0"/>
      <w:marRight w:val="0"/>
      <w:marTop w:val="0"/>
      <w:marBottom w:val="0"/>
      <w:divBdr>
        <w:top w:val="none" w:sz="0" w:space="0" w:color="auto"/>
        <w:left w:val="none" w:sz="0" w:space="0" w:color="auto"/>
        <w:bottom w:val="none" w:sz="0" w:space="0" w:color="auto"/>
        <w:right w:val="none" w:sz="0" w:space="0" w:color="auto"/>
      </w:divBdr>
    </w:div>
    <w:div w:id="836119835">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3953986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47406208">
      <w:bodyDiv w:val="1"/>
      <w:marLeft w:val="0"/>
      <w:marRight w:val="0"/>
      <w:marTop w:val="0"/>
      <w:marBottom w:val="0"/>
      <w:divBdr>
        <w:top w:val="none" w:sz="0" w:space="0" w:color="auto"/>
        <w:left w:val="none" w:sz="0" w:space="0" w:color="auto"/>
        <w:bottom w:val="none" w:sz="0" w:space="0" w:color="auto"/>
        <w:right w:val="none" w:sz="0" w:space="0" w:color="auto"/>
      </w:divBdr>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894775672">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25261918">
      <w:bodyDiv w:val="1"/>
      <w:marLeft w:val="0"/>
      <w:marRight w:val="0"/>
      <w:marTop w:val="0"/>
      <w:marBottom w:val="0"/>
      <w:divBdr>
        <w:top w:val="none" w:sz="0" w:space="0" w:color="auto"/>
        <w:left w:val="none" w:sz="0" w:space="0" w:color="auto"/>
        <w:bottom w:val="none" w:sz="0" w:space="0" w:color="auto"/>
        <w:right w:val="none" w:sz="0" w:space="0" w:color="auto"/>
      </w:divBdr>
    </w:div>
    <w:div w:id="925727663">
      <w:bodyDiv w:val="1"/>
      <w:marLeft w:val="0"/>
      <w:marRight w:val="0"/>
      <w:marTop w:val="0"/>
      <w:marBottom w:val="0"/>
      <w:divBdr>
        <w:top w:val="none" w:sz="0" w:space="0" w:color="auto"/>
        <w:left w:val="none" w:sz="0" w:space="0" w:color="auto"/>
        <w:bottom w:val="none" w:sz="0" w:space="0" w:color="auto"/>
        <w:right w:val="none" w:sz="0" w:space="0" w:color="auto"/>
      </w:divBdr>
    </w:div>
    <w:div w:id="931814283">
      <w:bodyDiv w:val="1"/>
      <w:marLeft w:val="0"/>
      <w:marRight w:val="0"/>
      <w:marTop w:val="0"/>
      <w:marBottom w:val="0"/>
      <w:divBdr>
        <w:top w:val="none" w:sz="0" w:space="0" w:color="auto"/>
        <w:left w:val="none" w:sz="0" w:space="0" w:color="auto"/>
        <w:bottom w:val="none" w:sz="0" w:space="0" w:color="auto"/>
        <w:right w:val="none" w:sz="0" w:space="0" w:color="auto"/>
      </w:divBdr>
    </w:div>
    <w:div w:id="932665336">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2129487">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57104856">
      <w:bodyDiv w:val="1"/>
      <w:marLeft w:val="0"/>
      <w:marRight w:val="0"/>
      <w:marTop w:val="0"/>
      <w:marBottom w:val="0"/>
      <w:divBdr>
        <w:top w:val="none" w:sz="0" w:space="0" w:color="auto"/>
        <w:left w:val="none" w:sz="0" w:space="0" w:color="auto"/>
        <w:bottom w:val="none" w:sz="0" w:space="0" w:color="auto"/>
        <w:right w:val="none" w:sz="0" w:space="0" w:color="auto"/>
      </w:divBdr>
    </w:div>
    <w:div w:id="958995811">
      <w:bodyDiv w:val="1"/>
      <w:marLeft w:val="0"/>
      <w:marRight w:val="0"/>
      <w:marTop w:val="0"/>
      <w:marBottom w:val="0"/>
      <w:divBdr>
        <w:top w:val="none" w:sz="0" w:space="0" w:color="auto"/>
        <w:left w:val="none" w:sz="0" w:space="0" w:color="auto"/>
        <w:bottom w:val="none" w:sz="0" w:space="0" w:color="auto"/>
        <w:right w:val="none" w:sz="0" w:space="0" w:color="auto"/>
      </w:divBdr>
    </w:div>
    <w:div w:id="959190985">
      <w:bodyDiv w:val="1"/>
      <w:marLeft w:val="0"/>
      <w:marRight w:val="0"/>
      <w:marTop w:val="0"/>
      <w:marBottom w:val="0"/>
      <w:divBdr>
        <w:top w:val="none" w:sz="0" w:space="0" w:color="auto"/>
        <w:left w:val="none" w:sz="0" w:space="0" w:color="auto"/>
        <w:bottom w:val="none" w:sz="0" w:space="0" w:color="auto"/>
        <w:right w:val="none" w:sz="0" w:space="0" w:color="auto"/>
      </w:divBdr>
    </w:div>
    <w:div w:id="964510086">
      <w:bodyDiv w:val="1"/>
      <w:marLeft w:val="0"/>
      <w:marRight w:val="0"/>
      <w:marTop w:val="0"/>
      <w:marBottom w:val="0"/>
      <w:divBdr>
        <w:top w:val="none" w:sz="0" w:space="0" w:color="auto"/>
        <w:left w:val="none" w:sz="0" w:space="0" w:color="auto"/>
        <w:bottom w:val="none" w:sz="0" w:space="0" w:color="auto"/>
        <w:right w:val="none" w:sz="0" w:space="0" w:color="auto"/>
      </w:divBdr>
    </w:div>
    <w:div w:id="966352138">
      <w:bodyDiv w:val="1"/>
      <w:marLeft w:val="0"/>
      <w:marRight w:val="0"/>
      <w:marTop w:val="0"/>
      <w:marBottom w:val="0"/>
      <w:divBdr>
        <w:top w:val="none" w:sz="0" w:space="0" w:color="auto"/>
        <w:left w:val="none" w:sz="0" w:space="0" w:color="auto"/>
        <w:bottom w:val="none" w:sz="0" w:space="0" w:color="auto"/>
        <w:right w:val="none" w:sz="0" w:space="0" w:color="auto"/>
      </w:divBdr>
    </w:div>
    <w:div w:id="968976482">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77221285">
      <w:bodyDiv w:val="1"/>
      <w:marLeft w:val="0"/>
      <w:marRight w:val="0"/>
      <w:marTop w:val="0"/>
      <w:marBottom w:val="0"/>
      <w:divBdr>
        <w:top w:val="none" w:sz="0" w:space="0" w:color="auto"/>
        <w:left w:val="none" w:sz="0" w:space="0" w:color="auto"/>
        <w:bottom w:val="none" w:sz="0" w:space="0" w:color="auto"/>
        <w:right w:val="none" w:sz="0" w:space="0" w:color="auto"/>
      </w:divBdr>
    </w:div>
    <w:div w:id="987592885">
      <w:bodyDiv w:val="1"/>
      <w:marLeft w:val="0"/>
      <w:marRight w:val="0"/>
      <w:marTop w:val="0"/>
      <w:marBottom w:val="0"/>
      <w:divBdr>
        <w:top w:val="none" w:sz="0" w:space="0" w:color="auto"/>
        <w:left w:val="none" w:sz="0" w:space="0" w:color="auto"/>
        <w:bottom w:val="none" w:sz="0" w:space="0" w:color="auto"/>
        <w:right w:val="none" w:sz="0" w:space="0" w:color="auto"/>
      </w:divBdr>
    </w:div>
    <w:div w:id="989674797">
      <w:bodyDiv w:val="1"/>
      <w:marLeft w:val="0"/>
      <w:marRight w:val="0"/>
      <w:marTop w:val="0"/>
      <w:marBottom w:val="0"/>
      <w:divBdr>
        <w:top w:val="none" w:sz="0" w:space="0" w:color="auto"/>
        <w:left w:val="none" w:sz="0" w:space="0" w:color="auto"/>
        <w:bottom w:val="none" w:sz="0" w:space="0" w:color="auto"/>
        <w:right w:val="none" w:sz="0" w:space="0" w:color="auto"/>
      </w:divBdr>
    </w:div>
    <w:div w:id="991759433">
      <w:bodyDiv w:val="1"/>
      <w:marLeft w:val="0"/>
      <w:marRight w:val="0"/>
      <w:marTop w:val="0"/>
      <w:marBottom w:val="0"/>
      <w:divBdr>
        <w:top w:val="none" w:sz="0" w:space="0" w:color="auto"/>
        <w:left w:val="none" w:sz="0" w:space="0" w:color="auto"/>
        <w:bottom w:val="none" w:sz="0" w:space="0" w:color="auto"/>
        <w:right w:val="none" w:sz="0" w:space="0" w:color="auto"/>
      </w:divBdr>
    </w:div>
    <w:div w:id="998653516">
      <w:bodyDiv w:val="1"/>
      <w:marLeft w:val="0"/>
      <w:marRight w:val="0"/>
      <w:marTop w:val="0"/>
      <w:marBottom w:val="0"/>
      <w:divBdr>
        <w:top w:val="none" w:sz="0" w:space="0" w:color="auto"/>
        <w:left w:val="none" w:sz="0" w:space="0" w:color="auto"/>
        <w:bottom w:val="none" w:sz="0" w:space="0" w:color="auto"/>
        <w:right w:val="none" w:sz="0" w:space="0" w:color="auto"/>
      </w:divBdr>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0428377">
      <w:bodyDiv w:val="1"/>
      <w:marLeft w:val="0"/>
      <w:marRight w:val="0"/>
      <w:marTop w:val="0"/>
      <w:marBottom w:val="0"/>
      <w:divBdr>
        <w:top w:val="none" w:sz="0" w:space="0" w:color="auto"/>
        <w:left w:val="none" w:sz="0" w:space="0" w:color="auto"/>
        <w:bottom w:val="none" w:sz="0" w:space="0" w:color="auto"/>
        <w:right w:val="none" w:sz="0" w:space="0" w:color="auto"/>
      </w:divBdr>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09719350">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0738248">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4283688">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0127891">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3483178">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69574259">
      <w:bodyDiv w:val="1"/>
      <w:marLeft w:val="0"/>
      <w:marRight w:val="0"/>
      <w:marTop w:val="0"/>
      <w:marBottom w:val="0"/>
      <w:divBdr>
        <w:top w:val="none" w:sz="0" w:space="0" w:color="auto"/>
        <w:left w:val="none" w:sz="0" w:space="0" w:color="auto"/>
        <w:bottom w:val="none" w:sz="0" w:space="0" w:color="auto"/>
        <w:right w:val="none" w:sz="0" w:space="0" w:color="auto"/>
      </w:divBdr>
    </w:div>
    <w:div w:id="1078593756">
      <w:bodyDiv w:val="1"/>
      <w:marLeft w:val="0"/>
      <w:marRight w:val="0"/>
      <w:marTop w:val="0"/>
      <w:marBottom w:val="0"/>
      <w:divBdr>
        <w:top w:val="none" w:sz="0" w:space="0" w:color="auto"/>
        <w:left w:val="none" w:sz="0" w:space="0" w:color="auto"/>
        <w:bottom w:val="none" w:sz="0" w:space="0" w:color="auto"/>
        <w:right w:val="none" w:sz="0" w:space="0" w:color="auto"/>
      </w:divBdr>
    </w:div>
    <w:div w:id="108503209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4957179">
      <w:bodyDiv w:val="1"/>
      <w:marLeft w:val="0"/>
      <w:marRight w:val="0"/>
      <w:marTop w:val="0"/>
      <w:marBottom w:val="0"/>
      <w:divBdr>
        <w:top w:val="none" w:sz="0" w:space="0" w:color="auto"/>
        <w:left w:val="none" w:sz="0" w:space="0" w:color="auto"/>
        <w:bottom w:val="none" w:sz="0" w:space="0" w:color="auto"/>
        <w:right w:val="none" w:sz="0" w:space="0" w:color="auto"/>
      </w:divBdr>
    </w:div>
    <w:div w:id="1105996602">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13747855">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0245770">
      <w:bodyDiv w:val="1"/>
      <w:marLeft w:val="0"/>
      <w:marRight w:val="0"/>
      <w:marTop w:val="0"/>
      <w:marBottom w:val="0"/>
      <w:divBdr>
        <w:top w:val="none" w:sz="0" w:space="0" w:color="auto"/>
        <w:left w:val="none" w:sz="0" w:space="0" w:color="auto"/>
        <w:bottom w:val="none" w:sz="0" w:space="0" w:color="auto"/>
        <w:right w:val="none" w:sz="0" w:space="0" w:color="auto"/>
      </w:divBdr>
    </w:div>
    <w:div w:id="1134367890">
      <w:bodyDiv w:val="1"/>
      <w:marLeft w:val="0"/>
      <w:marRight w:val="0"/>
      <w:marTop w:val="0"/>
      <w:marBottom w:val="0"/>
      <w:divBdr>
        <w:top w:val="none" w:sz="0" w:space="0" w:color="auto"/>
        <w:left w:val="none" w:sz="0" w:space="0" w:color="auto"/>
        <w:bottom w:val="none" w:sz="0" w:space="0" w:color="auto"/>
        <w:right w:val="none" w:sz="0" w:space="0" w:color="auto"/>
      </w:divBdr>
    </w:div>
    <w:div w:id="1136071745">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48279332">
      <w:bodyDiv w:val="1"/>
      <w:marLeft w:val="0"/>
      <w:marRight w:val="0"/>
      <w:marTop w:val="0"/>
      <w:marBottom w:val="0"/>
      <w:divBdr>
        <w:top w:val="none" w:sz="0" w:space="0" w:color="auto"/>
        <w:left w:val="none" w:sz="0" w:space="0" w:color="auto"/>
        <w:bottom w:val="none" w:sz="0" w:space="0" w:color="auto"/>
        <w:right w:val="none" w:sz="0" w:space="0" w:color="auto"/>
      </w:divBdr>
    </w:div>
    <w:div w:id="1148518817">
      <w:bodyDiv w:val="1"/>
      <w:marLeft w:val="0"/>
      <w:marRight w:val="0"/>
      <w:marTop w:val="0"/>
      <w:marBottom w:val="0"/>
      <w:divBdr>
        <w:top w:val="none" w:sz="0" w:space="0" w:color="auto"/>
        <w:left w:val="none" w:sz="0" w:space="0" w:color="auto"/>
        <w:bottom w:val="none" w:sz="0" w:space="0" w:color="auto"/>
        <w:right w:val="none" w:sz="0" w:space="0" w:color="auto"/>
      </w:divBdr>
    </w:div>
    <w:div w:id="1167016650">
      <w:bodyDiv w:val="1"/>
      <w:marLeft w:val="0"/>
      <w:marRight w:val="0"/>
      <w:marTop w:val="0"/>
      <w:marBottom w:val="0"/>
      <w:divBdr>
        <w:top w:val="none" w:sz="0" w:space="0" w:color="auto"/>
        <w:left w:val="none" w:sz="0" w:space="0" w:color="auto"/>
        <w:bottom w:val="none" w:sz="0" w:space="0" w:color="auto"/>
        <w:right w:val="none" w:sz="0" w:space="0" w:color="auto"/>
      </w:divBdr>
    </w:div>
    <w:div w:id="1172916519">
      <w:bodyDiv w:val="1"/>
      <w:marLeft w:val="0"/>
      <w:marRight w:val="0"/>
      <w:marTop w:val="0"/>
      <w:marBottom w:val="0"/>
      <w:divBdr>
        <w:top w:val="none" w:sz="0" w:space="0" w:color="auto"/>
        <w:left w:val="none" w:sz="0" w:space="0" w:color="auto"/>
        <w:bottom w:val="none" w:sz="0" w:space="0" w:color="auto"/>
        <w:right w:val="none" w:sz="0" w:space="0" w:color="auto"/>
      </w:divBdr>
    </w:div>
    <w:div w:id="1177770266">
      <w:bodyDiv w:val="1"/>
      <w:marLeft w:val="0"/>
      <w:marRight w:val="0"/>
      <w:marTop w:val="0"/>
      <w:marBottom w:val="0"/>
      <w:divBdr>
        <w:top w:val="none" w:sz="0" w:space="0" w:color="auto"/>
        <w:left w:val="none" w:sz="0" w:space="0" w:color="auto"/>
        <w:bottom w:val="none" w:sz="0" w:space="0" w:color="auto"/>
        <w:right w:val="none" w:sz="0" w:space="0" w:color="auto"/>
      </w:divBdr>
    </w:div>
    <w:div w:id="1180462419">
      <w:bodyDiv w:val="1"/>
      <w:marLeft w:val="0"/>
      <w:marRight w:val="0"/>
      <w:marTop w:val="0"/>
      <w:marBottom w:val="0"/>
      <w:divBdr>
        <w:top w:val="none" w:sz="0" w:space="0" w:color="auto"/>
        <w:left w:val="none" w:sz="0" w:space="0" w:color="auto"/>
        <w:bottom w:val="none" w:sz="0" w:space="0" w:color="auto"/>
        <w:right w:val="none" w:sz="0" w:space="0" w:color="auto"/>
      </w:divBdr>
    </w:div>
    <w:div w:id="118196928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0097433">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05749920">
      <w:bodyDiv w:val="1"/>
      <w:marLeft w:val="0"/>
      <w:marRight w:val="0"/>
      <w:marTop w:val="0"/>
      <w:marBottom w:val="0"/>
      <w:divBdr>
        <w:top w:val="none" w:sz="0" w:space="0" w:color="auto"/>
        <w:left w:val="none" w:sz="0" w:space="0" w:color="auto"/>
        <w:bottom w:val="none" w:sz="0" w:space="0" w:color="auto"/>
        <w:right w:val="none" w:sz="0" w:space="0" w:color="auto"/>
      </w:divBdr>
    </w:div>
    <w:div w:id="1207525838">
      <w:bodyDiv w:val="1"/>
      <w:marLeft w:val="0"/>
      <w:marRight w:val="0"/>
      <w:marTop w:val="0"/>
      <w:marBottom w:val="0"/>
      <w:divBdr>
        <w:top w:val="none" w:sz="0" w:space="0" w:color="auto"/>
        <w:left w:val="none" w:sz="0" w:space="0" w:color="auto"/>
        <w:bottom w:val="none" w:sz="0" w:space="0" w:color="auto"/>
        <w:right w:val="none" w:sz="0" w:space="0" w:color="auto"/>
      </w:divBdr>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22323778">
      <w:bodyDiv w:val="1"/>
      <w:marLeft w:val="0"/>
      <w:marRight w:val="0"/>
      <w:marTop w:val="0"/>
      <w:marBottom w:val="0"/>
      <w:divBdr>
        <w:top w:val="none" w:sz="0" w:space="0" w:color="auto"/>
        <w:left w:val="none" w:sz="0" w:space="0" w:color="auto"/>
        <w:bottom w:val="none" w:sz="0" w:space="0" w:color="auto"/>
        <w:right w:val="none" w:sz="0" w:space="0" w:color="auto"/>
      </w:divBdr>
    </w:div>
    <w:div w:id="1227106677">
      <w:bodyDiv w:val="1"/>
      <w:marLeft w:val="0"/>
      <w:marRight w:val="0"/>
      <w:marTop w:val="0"/>
      <w:marBottom w:val="0"/>
      <w:divBdr>
        <w:top w:val="none" w:sz="0" w:space="0" w:color="auto"/>
        <w:left w:val="none" w:sz="0" w:space="0" w:color="auto"/>
        <w:bottom w:val="none" w:sz="0" w:space="0" w:color="auto"/>
        <w:right w:val="none" w:sz="0" w:space="0" w:color="auto"/>
      </w:divBdr>
    </w:div>
    <w:div w:id="1227304218">
      <w:bodyDiv w:val="1"/>
      <w:marLeft w:val="0"/>
      <w:marRight w:val="0"/>
      <w:marTop w:val="0"/>
      <w:marBottom w:val="0"/>
      <w:divBdr>
        <w:top w:val="none" w:sz="0" w:space="0" w:color="auto"/>
        <w:left w:val="none" w:sz="0" w:space="0" w:color="auto"/>
        <w:bottom w:val="none" w:sz="0" w:space="0" w:color="auto"/>
        <w:right w:val="none" w:sz="0" w:space="0" w:color="auto"/>
      </w:divBdr>
    </w:div>
    <w:div w:id="1241793769">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63875799">
      <w:bodyDiv w:val="1"/>
      <w:marLeft w:val="0"/>
      <w:marRight w:val="0"/>
      <w:marTop w:val="0"/>
      <w:marBottom w:val="0"/>
      <w:divBdr>
        <w:top w:val="none" w:sz="0" w:space="0" w:color="auto"/>
        <w:left w:val="none" w:sz="0" w:space="0" w:color="auto"/>
        <w:bottom w:val="none" w:sz="0" w:space="0" w:color="auto"/>
        <w:right w:val="none" w:sz="0" w:space="0" w:color="auto"/>
      </w:divBdr>
    </w:div>
    <w:div w:id="1268394011">
      <w:bodyDiv w:val="1"/>
      <w:marLeft w:val="0"/>
      <w:marRight w:val="0"/>
      <w:marTop w:val="0"/>
      <w:marBottom w:val="0"/>
      <w:divBdr>
        <w:top w:val="none" w:sz="0" w:space="0" w:color="auto"/>
        <w:left w:val="none" w:sz="0" w:space="0" w:color="auto"/>
        <w:bottom w:val="none" w:sz="0" w:space="0" w:color="auto"/>
        <w:right w:val="none" w:sz="0" w:space="0" w:color="auto"/>
      </w:divBdr>
    </w:div>
    <w:div w:id="1272471319">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208568">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81834654">
      <w:bodyDiv w:val="1"/>
      <w:marLeft w:val="0"/>
      <w:marRight w:val="0"/>
      <w:marTop w:val="0"/>
      <w:marBottom w:val="0"/>
      <w:divBdr>
        <w:top w:val="none" w:sz="0" w:space="0" w:color="auto"/>
        <w:left w:val="none" w:sz="0" w:space="0" w:color="auto"/>
        <w:bottom w:val="none" w:sz="0" w:space="0" w:color="auto"/>
        <w:right w:val="none" w:sz="0" w:space="0" w:color="auto"/>
      </w:divBdr>
    </w:div>
    <w:div w:id="1288049435">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298880701">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6952588">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1834160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22852687">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34531277">
      <w:bodyDiv w:val="1"/>
      <w:marLeft w:val="0"/>
      <w:marRight w:val="0"/>
      <w:marTop w:val="0"/>
      <w:marBottom w:val="0"/>
      <w:divBdr>
        <w:top w:val="none" w:sz="0" w:space="0" w:color="auto"/>
        <w:left w:val="none" w:sz="0" w:space="0" w:color="auto"/>
        <w:bottom w:val="none" w:sz="0" w:space="0" w:color="auto"/>
        <w:right w:val="none" w:sz="0" w:space="0" w:color="auto"/>
      </w:divBdr>
    </w:div>
    <w:div w:id="1338774240">
      <w:bodyDiv w:val="1"/>
      <w:marLeft w:val="0"/>
      <w:marRight w:val="0"/>
      <w:marTop w:val="0"/>
      <w:marBottom w:val="0"/>
      <w:divBdr>
        <w:top w:val="none" w:sz="0" w:space="0" w:color="auto"/>
        <w:left w:val="none" w:sz="0" w:space="0" w:color="auto"/>
        <w:bottom w:val="none" w:sz="0" w:space="0" w:color="auto"/>
        <w:right w:val="none" w:sz="0" w:space="0" w:color="auto"/>
      </w:divBdr>
    </w:div>
    <w:div w:id="1339499365">
      <w:bodyDiv w:val="1"/>
      <w:marLeft w:val="0"/>
      <w:marRight w:val="0"/>
      <w:marTop w:val="0"/>
      <w:marBottom w:val="0"/>
      <w:divBdr>
        <w:top w:val="none" w:sz="0" w:space="0" w:color="auto"/>
        <w:left w:val="none" w:sz="0" w:space="0" w:color="auto"/>
        <w:bottom w:val="none" w:sz="0" w:space="0" w:color="auto"/>
        <w:right w:val="none" w:sz="0" w:space="0" w:color="auto"/>
      </w:divBdr>
    </w:div>
    <w:div w:id="1341661466">
      <w:bodyDiv w:val="1"/>
      <w:marLeft w:val="0"/>
      <w:marRight w:val="0"/>
      <w:marTop w:val="0"/>
      <w:marBottom w:val="0"/>
      <w:divBdr>
        <w:top w:val="none" w:sz="0" w:space="0" w:color="auto"/>
        <w:left w:val="none" w:sz="0" w:space="0" w:color="auto"/>
        <w:bottom w:val="none" w:sz="0" w:space="0" w:color="auto"/>
        <w:right w:val="none" w:sz="0" w:space="0" w:color="auto"/>
      </w:divBdr>
    </w:div>
    <w:div w:id="134351132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1757665">
      <w:bodyDiv w:val="1"/>
      <w:marLeft w:val="0"/>
      <w:marRight w:val="0"/>
      <w:marTop w:val="0"/>
      <w:marBottom w:val="0"/>
      <w:divBdr>
        <w:top w:val="none" w:sz="0" w:space="0" w:color="auto"/>
        <w:left w:val="none" w:sz="0" w:space="0" w:color="auto"/>
        <w:bottom w:val="none" w:sz="0" w:space="0" w:color="auto"/>
        <w:right w:val="none" w:sz="0" w:space="0" w:color="auto"/>
      </w:divBdr>
    </w:div>
    <w:div w:id="1354501060">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56082307">
      <w:bodyDiv w:val="1"/>
      <w:marLeft w:val="0"/>
      <w:marRight w:val="0"/>
      <w:marTop w:val="0"/>
      <w:marBottom w:val="0"/>
      <w:divBdr>
        <w:top w:val="none" w:sz="0" w:space="0" w:color="auto"/>
        <w:left w:val="none" w:sz="0" w:space="0" w:color="auto"/>
        <w:bottom w:val="none" w:sz="0" w:space="0" w:color="auto"/>
        <w:right w:val="none" w:sz="0" w:space="0" w:color="auto"/>
      </w:divBdr>
    </w:div>
    <w:div w:id="1357005499">
      <w:bodyDiv w:val="1"/>
      <w:marLeft w:val="0"/>
      <w:marRight w:val="0"/>
      <w:marTop w:val="0"/>
      <w:marBottom w:val="0"/>
      <w:divBdr>
        <w:top w:val="none" w:sz="0" w:space="0" w:color="auto"/>
        <w:left w:val="none" w:sz="0" w:space="0" w:color="auto"/>
        <w:bottom w:val="none" w:sz="0" w:space="0" w:color="auto"/>
        <w:right w:val="none" w:sz="0" w:space="0" w:color="auto"/>
      </w:divBdr>
    </w:div>
    <w:div w:id="1359314898">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378311730">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612670">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7190009">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5174023">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42408246">
      <w:bodyDiv w:val="1"/>
      <w:marLeft w:val="0"/>
      <w:marRight w:val="0"/>
      <w:marTop w:val="0"/>
      <w:marBottom w:val="0"/>
      <w:divBdr>
        <w:top w:val="none" w:sz="0" w:space="0" w:color="auto"/>
        <w:left w:val="none" w:sz="0" w:space="0" w:color="auto"/>
        <w:bottom w:val="none" w:sz="0" w:space="0" w:color="auto"/>
        <w:right w:val="none" w:sz="0" w:space="0" w:color="auto"/>
      </w:divBdr>
    </w:div>
    <w:div w:id="1445735774">
      <w:bodyDiv w:val="1"/>
      <w:marLeft w:val="0"/>
      <w:marRight w:val="0"/>
      <w:marTop w:val="0"/>
      <w:marBottom w:val="0"/>
      <w:divBdr>
        <w:top w:val="none" w:sz="0" w:space="0" w:color="auto"/>
        <w:left w:val="none" w:sz="0" w:space="0" w:color="auto"/>
        <w:bottom w:val="none" w:sz="0" w:space="0" w:color="auto"/>
        <w:right w:val="none" w:sz="0" w:space="0" w:color="auto"/>
      </w:divBdr>
    </w:div>
    <w:div w:id="145248195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66267643">
      <w:bodyDiv w:val="1"/>
      <w:marLeft w:val="0"/>
      <w:marRight w:val="0"/>
      <w:marTop w:val="0"/>
      <w:marBottom w:val="0"/>
      <w:divBdr>
        <w:top w:val="none" w:sz="0" w:space="0" w:color="auto"/>
        <w:left w:val="none" w:sz="0" w:space="0" w:color="auto"/>
        <w:bottom w:val="none" w:sz="0" w:space="0" w:color="auto"/>
        <w:right w:val="none" w:sz="0" w:space="0" w:color="auto"/>
      </w:divBdr>
    </w:div>
    <w:div w:id="1472670181">
      <w:bodyDiv w:val="1"/>
      <w:marLeft w:val="0"/>
      <w:marRight w:val="0"/>
      <w:marTop w:val="0"/>
      <w:marBottom w:val="0"/>
      <w:divBdr>
        <w:top w:val="none" w:sz="0" w:space="0" w:color="auto"/>
        <w:left w:val="none" w:sz="0" w:space="0" w:color="auto"/>
        <w:bottom w:val="none" w:sz="0" w:space="0" w:color="auto"/>
        <w:right w:val="none" w:sz="0" w:space="0" w:color="auto"/>
      </w:divBdr>
    </w:div>
    <w:div w:id="147418014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498644457">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18035115">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2327373">
      <w:bodyDiv w:val="1"/>
      <w:marLeft w:val="0"/>
      <w:marRight w:val="0"/>
      <w:marTop w:val="0"/>
      <w:marBottom w:val="0"/>
      <w:divBdr>
        <w:top w:val="none" w:sz="0" w:space="0" w:color="auto"/>
        <w:left w:val="none" w:sz="0" w:space="0" w:color="auto"/>
        <w:bottom w:val="none" w:sz="0" w:space="0" w:color="auto"/>
        <w:right w:val="none" w:sz="0" w:space="0" w:color="auto"/>
      </w:divBdr>
    </w:div>
    <w:div w:id="1543903585">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579292400">
      <w:bodyDiv w:val="1"/>
      <w:marLeft w:val="0"/>
      <w:marRight w:val="0"/>
      <w:marTop w:val="0"/>
      <w:marBottom w:val="0"/>
      <w:divBdr>
        <w:top w:val="none" w:sz="0" w:space="0" w:color="auto"/>
        <w:left w:val="none" w:sz="0" w:space="0" w:color="auto"/>
        <w:bottom w:val="none" w:sz="0" w:space="0" w:color="auto"/>
        <w:right w:val="none" w:sz="0" w:space="0" w:color="auto"/>
      </w:divBdr>
    </w:div>
    <w:div w:id="1581909772">
      <w:bodyDiv w:val="1"/>
      <w:marLeft w:val="0"/>
      <w:marRight w:val="0"/>
      <w:marTop w:val="0"/>
      <w:marBottom w:val="0"/>
      <w:divBdr>
        <w:top w:val="none" w:sz="0" w:space="0" w:color="auto"/>
        <w:left w:val="none" w:sz="0" w:space="0" w:color="auto"/>
        <w:bottom w:val="none" w:sz="0" w:space="0" w:color="auto"/>
        <w:right w:val="none" w:sz="0" w:space="0" w:color="auto"/>
      </w:divBdr>
    </w:div>
    <w:div w:id="1584297119">
      <w:bodyDiv w:val="1"/>
      <w:marLeft w:val="0"/>
      <w:marRight w:val="0"/>
      <w:marTop w:val="0"/>
      <w:marBottom w:val="0"/>
      <w:divBdr>
        <w:top w:val="none" w:sz="0" w:space="0" w:color="auto"/>
        <w:left w:val="none" w:sz="0" w:space="0" w:color="auto"/>
        <w:bottom w:val="none" w:sz="0" w:space="0" w:color="auto"/>
        <w:right w:val="none" w:sz="0" w:space="0" w:color="auto"/>
      </w:divBdr>
    </w:div>
    <w:div w:id="1588419155">
      <w:bodyDiv w:val="1"/>
      <w:marLeft w:val="0"/>
      <w:marRight w:val="0"/>
      <w:marTop w:val="0"/>
      <w:marBottom w:val="0"/>
      <w:divBdr>
        <w:top w:val="none" w:sz="0" w:space="0" w:color="auto"/>
        <w:left w:val="none" w:sz="0" w:space="0" w:color="auto"/>
        <w:bottom w:val="none" w:sz="0" w:space="0" w:color="auto"/>
        <w:right w:val="none" w:sz="0" w:space="0" w:color="auto"/>
      </w:divBdr>
    </w:div>
    <w:div w:id="1599217998">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7736912">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21912723">
      <w:bodyDiv w:val="1"/>
      <w:marLeft w:val="0"/>
      <w:marRight w:val="0"/>
      <w:marTop w:val="0"/>
      <w:marBottom w:val="0"/>
      <w:divBdr>
        <w:top w:val="none" w:sz="0" w:space="0" w:color="auto"/>
        <w:left w:val="none" w:sz="0" w:space="0" w:color="auto"/>
        <w:bottom w:val="none" w:sz="0" w:space="0" w:color="auto"/>
        <w:right w:val="none" w:sz="0" w:space="0" w:color="auto"/>
      </w:divBdr>
    </w:div>
    <w:div w:id="1622148723">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38291904">
      <w:bodyDiv w:val="1"/>
      <w:marLeft w:val="0"/>
      <w:marRight w:val="0"/>
      <w:marTop w:val="0"/>
      <w:marBottom w:val="0"/>
      <w:divBdr>
        <w:top w:val="none" w:sz="0" w:space="0" w:color="auto"/>
        <w:left w:val="none" w:sz="0" w:space="0" w:color="auto"/>
        <w:bottom w:val="none" w:sz="0" w:space="0" w:color="auto"/>
        <w:right w:val="none" w:sz="0" w:space="0" w:color="auto"/>
      </w:divBdr>
    </w:div>
    <w:div w:id="1642733005">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4529171">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71449577">
      <w:bodyDiv w:val="1"/>
      <w:marLeft w:val="0"/>
      <w:marRight w:val="0"/>
      <w:marTop w:val="0"/>
      <w:marBottom w:val="0"/>
      <w:divBdr>
        <w:top w:val="none" w:sz="0" w:space="0" w:color="auto"/>
        <w:left w:val="none" w:sz="0" w:space="0" w:color="auto"/>
        <w:bottom w:val="none" w:sz="0" w:space="0" w:color="auto"/>
        <w:right w:val="none" w:sz="0" w:space="0" w:color="auto"/>
      </w:divBdr>
    </w:div>
    <w:div w:id="1675956676">
      <w:bodyDiv w:val="1"/>
      <w:marLeft w:val="0"/>
      <w:marRight w:val="0"/>
      <w:marTop w:val="0"/>
      <w:marBottom w:val="0"/>
      <w:divBdr>
        <w:top w:val="none" w:sz="0" w:space="0" w:color="auto"/>
        <w:left w:val="none" w:sz="0" w:space="0" w:color="auto"/>
        <w:bottom w:val="none" w:sz="0" w:space="0" w:color="auto"/>
        <w:right w:val="none" w:sz="0" w:space="0" w:color="auto"/>
      </w:divBdr>
    </w:div>
    <w:div w:id="1678728475">
      <w:bodyDiv w:val="1"/>
      <w:marLeft w:val="0"/>
      <w:marRight w:val="0"/>
      <w:marTop w:val="0"/>
      <w:marBottom w:val="0"/>
      <w:divBdr>
        <w:top w:val="none" w:sz="0" w:space="0" w:color="auto"/>
        <w:left w:val="none" w:sz="0" w:space="0" w:color="auto"/>
        <w:bottom w:val="none" w:sz="0" w:space="0" w:color="auto"/>
        <w:right w:val="none" w:sz="0" w:space="0" w:color="auto"/>
      </w:divBdr>
    </w:div>
    <w:div w:id="1695032818">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699550358">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19086969">
      <w:bodyDiv w:val="1"/>
      <w:marLeft w:val="0"/>
      <w:marRight w:val="0"/>
      <w:marTop w:val="0"/>
      <w:marBottom w:val="0"/>
      <w:divBdr>
        <w:top w:val="none" w:sz="0" w:space="0" w:color="auto"/>
        <w:left w:val="none" w:sz="0" w:space="0" w:color="auto"/>
        <w:bottom w:val="none" w:sz="0" w:space="0" w:color="auto"/>
        <w:right w:val="none" w:sz="0" w:space="0" w:color="auto"/>
      </w:divBdr>
    </w:div>
    <w:div w:id="1726295535">
      <w:bodyDiv w:val="1"/>
      <w:marLeft w:val="0"/>
      <w:marRight w:val="0"/>
      <w:marTop w:val="0"/>
      <w:marBottom w:val="0"/>
      <w:divBdr>
        <w:top w:val="none" w:sz="0" w:space="0" w:color="auto"/>
        <w:left w:val="none" w:sz="0" w:space="0" w:color="auto"/>
        <w:bottom w:val="none" w:sz="0" w:space="0" w:color="auto"/>
        <w:right w:val="none" w:sz="0" w:space="0" w:color="auto"/>
      </w:divBdr>
    </w:div>
    <w:div w:id="1726638896">
      <w:bodyDiv w:val="1"/>
      <w:marLeft w:val="0"/>
      <w:marRight w:val="0"/>
      <w:marTop w:val="0"/>
      <w:marBottom w:val="0"/>
      <w:divBdr>
        <w:top w:val="none" w:sz="0" w:space="0" w:color="auto"/>
        <w:left w:val="none" w:sz="0" w:space="0" w:color="auto"/>
        <w:bottom w:val="none" w:sz="0" w:space="0" w:color="auto"/>
        <w:right w:val="none" w:sz="0" w:space="0" w:color="auto"/>
      </w:divBdr>
    </w:div>
    <w:div w:id="1733501426">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0442547">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60643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89276993">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08013842">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19297130">
      <w:bodyDiv w:val="1"/>
      <w:marLeft w:val="0"/>
      <w:marRight w:val="0"/>
      <w:marTop w:val="0"/>
      <w:marBottom w:val="0"/>
      <w:divBdr>
        <w:top w:val="none" w:sz="0" w:space="0" w:color="auto"/>
        <w:left w:val="none" w:sz="0" w:space="0" w:color="auto"/>
        <w:bottom w:val="none" w:sz="0" w:space="0" w:color="auto"/>
        <w:right w:val="none" w:sz="0" w:space="0" w:color="auto"/>
      </w:divBdr>
    </w:div>
    <w:div w:id="1826895765">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3912552">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59393728">
      <w:bodyDiv w:val="1"/>
      <w:marLeft w:val="0"/>
      <w:marRight w:val="0"/>
      <w:marTop w:val="0"/>
      <w:marBottom w:val="0"/>
      <w:divBdr>
        <w:top w:val="none" w:sz="0" w:space="0" w:color="auto"/>
        <w:left w:val="none" w:sz="0" w:space="0" w:color="auto"/>
        <w:bottom w:val="none" w:sz="0" w:space="0" w:color="auto"/>
        <w:right w:val="none" w:sz="0" w:space="0" w:color="auto"/>
      </w:divBdr>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895240682">
      <w:bodyDiv w:val="1"/>
      <w:marLeft w:val="0"/>
      <w:marRight w:val="0"/>
      <w:marTop w:val="0"/>
      <w:marBottom w:val="0"/>
      <w:divBdr>
        <w:top w:val="none" w:sz="0" w:space="0" w:color="auto"/>
        <w:left w:val="none" w:sz="0" w:space="0" w:color="auto"/>
        <w:bottom w:val="none" w:sz="0" w:space="0" w:color="auto"/>
        <w:right w:val="none" w:sz="0" w:space="0" w:color="auto"/>
      </w:divBdr>
    </w:div>
    <w:div w:id="1906143140">
      <w:bodyDiv w:val="1"/>
      <w:marLeft w:val="0"/>
      <w:marRight w:val="0"/>
      <w:marTop w:val="0"/>
      <w:marBottom w:val="0"/>
      <w:divBdr>
        <w:top w:val="none" w:sz="0" w:space="0" w:color="auto"/>
        <w:left w:val="none" w:sz="0" w:space="0" w:color="auto"/>
        <w:bottom w:val="none" w:sz="0" w:space="0" w:color="auto"/>
        <w:right w:val="none" w:sz="0" w:space="0" w:color="auto"/>
      </w:divBdr>
    </w:div>
    <w:div w:id="1906910892">
      <w:bodyDiv w:val="1"/>
      <w:marLeft w:val="0"/>
      <w:marRight w:val="0"/>
      <w:marTop w:val="0"/>
      <w:marBottom w:val="0"/>
      <w:divBdr>
        <w:top w:val="none" w:sz="0" w:space="0" w:color="auto"/>
        <w:left w:val="none" w:sz="0" w:space="0" w:color="auto"/>
        <w:bottom w:val="none" w:sz="0" w:space="0" w:color="auto"/>
        <w:right w:val="none" w:sz="0" w:space="0" w:color="auto"/>
      </w:divBdr>
    </w:div>
    <w:div w:id="1909532493">
      <w:bodyDiv w:val="1"/>
      <w:marLeft w:val="0"/>
      <w:marRight w:val="0"/>
      <w:marTop w:val="0"/>
      <w:marBottom w:val="0"/>
      <w:divBdr>
        <w:top w:val="none" w:sz="0" w:space="0" w:color="auto"/>
        <w:left w:val="none" w:sz="0" w:space="0" w:color="auto"/>
        <w:bottom w:val="none" w:sz="0" w:space="0" w:color="auto"/>
        <w:right w:val="none" w:sz="0" w:space="0" w:color="auto"/>
      </w:divBdr>
    </w:div>
    <w:div w:id="1911228345">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18637348">
      <w:bodyDiv w:val="1"/>
      <w:marLeft w:val="0"/>
      <w:marRight w:val="0"/>
      <w:marTop w:val="0"/>
      <w:marBottom w:val="0"/>
      <w:divBdr>
        <w:top w:val="none" w:sz="0" w:space="0" w:color="auto"/>
        <w:left w:val="none" w:sz="0" w:space="0" w:color="auto"/>
        <w:bottom w:val="none" w:sz="0" w:space="0" w:color="auto"/>
        <w:right w:val="none" w:sz="0" w:space="0" w:color="auto"/>
      </w:divBdr>
    </w:div>
    <w:div w:id="1919752890">
      <w:bodyDiv w:val="1"/>
      <w:marLeft w:val="0"/>
      <w:marRight w:val="0"/>
      <w:marTop w:val="0"/>
      <w:marBottom w:val="0"/>
      <w:divBdr>
        <w:top w:val="none" w:sz="0" w:space="0" w:color="auto"/>
        <w:left w:val="none" w:sz="0" w:space="0" w:color="auto"/>
        <w:bottom w:val="none" w:sz="0" w:space="0" w:color="auto"/>
        <w:right w:val="none" w:sz="0" w:space="0" w:color="auto"/>
      </w:divBdr>
    </w:div>
    <w:div w:id="1933977457">
      <w:bodyDiv w:val="1"/>
      <w:marLeft w:val="0"/>
      <w:marRight w:val="0"/>
      <w:marTop w:val="0"/>
      <w:marBottom w:val="0"/>
      <w:divBdr>
        <w:top w:val="none" w:sz="0" w:space="0" w:color="auto"/>
        <w:left w:val="none" w:sz="0" w:space="0" w:color="auto"/>
        <w:bottom w:val="none" w:sz="0" w:space="0" w:color="auto"/>
        <w:right w:val="none" w:sz="0" w:space="0" w:color="auto"/>
      </w:divBdr>
    </w:div>
    <w:div w:id="1941178136">
      <w:bodyDiv w:val="1"/>
      <w:marLeft w:val="0"/>
      <w:marRight w:val="0"/>
      <w:marTop w:val="0"/>
      <w:marBottom w:val="0"/>
      <w:divBdr>
        <w:top w:val="none" w:sz="0" w:space="0" w:color="auto"/>
        <w:left w:val="none" w:sz="0" w:space="0" w:color="auto"/>
        <w:bottom w:val="none" w:sz="0" w:space="0" w:color="auto"/>
        <w:right w:val="none" w:sz="0" w:space="0" w:color="auto"/>
      </w:divBdr>
    </w:div>
    <w:div w:id="1942300196">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69511226">
      <w:bodyDiv w:val="1"/>
      <w:marLeft w:val="0"/>
      <w:marRight w:val="0"/>
      <w:marTop w:val="0"/>
      <w:marBottom w:val="0"/>
      <w:divBdr>
        <w:top w:val="none" w:sz="0" w:space="0" w:color="auto"/>
        <w:left w:val="none" w:sz="0" w:space="0" w:color="auto"/>
        <w:bottom w:val="none" w:sz="0" w:space="0" w:color="auto"/>
        <w:right w:val="none" w:sz="0" w:space="0" w:color="auto"/>
      </w:divBdr>
    </w:div>
    <w:div w:id="1974560827">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78142036">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1999651592">
      <w:bodyDiv w:val="1"/>
      <w:marLeft w:val="0"/>
      <w:marRight w:val="0"/>
      <w:marTop w:val="0"/>
      <w:marBottom w:val="0"/>
      <w:divBdr>
        <w:top w:val="none" w:sz="0" w:space="0" w:color="auto"/>
        <w:left w:val="none" w:sz="0" w:space="0" w:color="auto"/>
        <w:bottom w:val="none" w:sz="0" w:space="0" w:color="auto"/>
        <w:right w:val="none" w:sz="0" w:space="0" w:color="auto"/>
      </w:divBdr>
    </w:div>
    <w:div w:id="2001470011">
      <w:bodyDiv w:val="1"/>
      <w:marLeft w:val="0"/>
      <w:marRight w:val="0"/>
      <w:marTop w:val="0"/>
      <w:marBottom w:val="0"/>
      <w:divBdr>
        <w:top w:val="none" w:sz="0" w:space="0" w:color="auto"/>
        <w:left w:val="none" w:sz="0" w:space="0" w:color="auto"/>
        <w:bottom w:val="none" w:sz="0" w:space="0" w:color="auto"/>
        <w:right w:val="none" w:sz="0" w:space="0" w:color="auto"/>
      </w:divBdr>
    </w:div>
    <w:div w:id="2002152901">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18146937">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2242641">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871776">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57926994">
      <w:bodyDiv w:val="1"/>
      <w:marLeft w:val="0"/>
      <w:marRight w:val="0"/>
      <w:marTop w:val="0"/>
      <w:marBottom w:val="0"/>
      <w:divBdr>
        <w:top w:val="none" w:sz="0" w:space="0" w:color="auto"/>
        <w:left w:val="none" w:sz="0" w:space="0" w:color="auto"/>
        <w:bottom w:val="none" w:sz="0" w:space="0" w:color="auto"/>
        <w:right w:val="none" w:sz="0" w:space="0" w:color="auto"/>
      </w:divBdr>
    </w:div>
    <w:div w:id="2061435320">
      <w:bodyDiv w:val="1"/>
      <w:marLeft w:val="0"/>
      <w:marRight w:val="0"/>
      <w:marTop w:val="0"/>
      <w:marBottom w:val="0"/>
      <w:divBdr>
        <w:top w:val="none" w:sz="0" w:space="0" w:color="auto"/>
        <w:left w:val="none" w:sz="0" w:space="0" w:color="auto"/>
        <w:bottom w:val="none" w:sz="0" w:space="0" w:color="auto"/>
        <w:right w:val="none" w:sz="0" w:space="0" w:color="auto"/>
      </w:divBdr>
    </w:div>
    <w:div w:id="2070034375">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6300649">
      <w:bodyDiv w:val="1"/>
      <w:marLeft w:val="0"/>
      <w:marRight w:val="0"/>
      <w:marTop w:val="0"/>
      <w:marBottom w:val="0"/>
      <w:divBdr>
        <w:top w:val="none" w:sz="0" w:space="0" w:color="auto"/>
        <w:left w:val="none" w:sz="0" w:space="0" w:color="auto"/>
        <w:bottom w:val="none" w:sz="0" w:space="0" w:color="auto"/>
        <w:right w:val="none" w:sz="0" w:space="0" w:color="auto"/>
      </w:divBdr>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097087653">
      <w:bodyDiv w:val="1"/>
      <w:marLeft w:val="0"/>
      <w:marRight w:val="0"/>
      <w:marTop w:val="0"/>
      <w:marBottom w:val="0"/>
      <w:divBdr>
        <w:top w:val="none" w:sz="0" w:space="0" w:color="auto"/>
        <w:left w:val="none" w:sz="0" w:space="0" w:color="auto"/>
        <w:bottom w:val="none" w:sz="0" w:space="0" w:color="auto"/>
        <w:right w:val="none" w:sz="0" w:space="0" w:color="auto"/>
      </w:divBdr>
    </w:div>
    <w:div w:id="2097944815">
      <w:bodyDiv w:val="1"/>
      <w:marLeft w:val="0"/>
      <w:marRight w:val="0"/>
      <w:marTop w:val="0"/>
      <w:marBottom w:val="0"/>
      <w:divBdr>
        <w:top w:val="none" w:sz="0" w:space="0" w:color="auto"/>
        <w:left w:val="none" w:sz="0" w:space="0" w:color="auto"/>
        <w:bottom w:val="none" w:sz="0" w:space="0" w:color="auto"/>
        <w:right w:val="none" w:sz="0" w:space="0" w:color="auto"/>
      </w:divBdr>
    </w:div>
    <w:div w:id="2102140332">
      <w:bodyDiv w:val="1"/>
      <w:marLeft w:val="0"/>
      <w:marRight w:val="0"/>
      <w:marTop w:val="0"/>
      <w:marBottom w:val="0"/>
      <w:divBdr>
        <w:top w:val="none" w:sz="0" w:space="0" w:color="auto"/>
        <w:left w:val="none" w:sz="0" w:space="0" w:color="auto"/>
        <w:bottom w:val="none" w:sz="0" w:space="0" w:color="auto"/>
        <w:right w:val="none" w:sz="0" w:space="0" w:color="auto"/>
      </w:divBdr>
    </w:div>
    <w:div w:id="2108957701">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19</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20</b:RefOrder>
  </b:Source>
  <b:Source>
    <b:Year>2015</b:Year>
    <b:Volume>7</b:Volume>
    <b:BIBTEX_Entry>article</b:BIBTEX_Entry>
    <b:SourceType>JournalArticle</b:SourceType>
    <b:Title>Likert Scale: Explored and Explained</b:Title>
    <b:Tag>joshi-2015</b:Tag>
    <b:DOI>10.9734/bjast/2015/14975</b:DOI>
    <b:Author>
      <b:Author>
        <b:NameList>
          <b:Person>
            <b:Last>Joshi</b:Last>
            <b:First>Ankur</b:First>
          </b:Person>
          <b:Person>
            <b:Last>Kale</b:Last>
            <b:First>Saket</b:First>
          </b:Person>
          <b:Person>
            <b:Last>Chandel</b:Last>
            <b:First>Satish</b:First>
          </b:Person>
          <b:Person>
            <b:Last>Pal</b:Last>
            <b:First>D.</b:First>
          </b:Person>
        </b:NameList>
      </b:Author>
    </b:Author>
    <b:Pages>396–403</b:Pages>
    <b:JournalName>British Journal of Applied Science &amp; Technology</b:JournalName>
    <b:Number>4</b:Number>
    <b:RefOrder>23</b:RefOrder>
  </b:Source>
  <b:Source>
    <b:Year>2018</b:Year>
    <b:BIBTEX_Entry>inproceedings</b:BIBTEX_Entry>
    <b:SourceType>ConferenceProceedings</b:SourceType>
    <b:Title>Benchmarking Heterogeneous Cloud Functions</b:Title>
    <b:Publisher>Springer International Publishing</b:Publisher>
    <b:Tag>10.1007/978-3-319-75178-8_34</b:Tag>
    <b:BIBTEX_Abstract>Cloud Functions, often called Function-as-a-Service (FaaS), pioneered by AWS Lambda, are an increasingly popular method of running distributed applications. As in other cloud offerings, cloud functions are heterogeneous, due to different underlying hardware, runtime systems, as well as resource management and billing models. In this paper, we focus on performance evaluation of cloud functions, taking into account heterogeneity aspects. We developed a cloud function benchmarking framework, consisting of one suite based on Serverless Framework, and one based on HyperFlow. We deployed the CPU-intensive benchmarks: Mersenne Twister and Linpack, and evaluated all the major cloud function providers: AWS Lambda, Azure Functions, Google Cloud Functions and IBM OpenWhisk. We make our results available online and continuously updated. We report on the initial results of the performance evaluation and we discuss the discovered insights on the resource allocation policies.</b:BIBTEX_Abstract>
    <b:BookTitle>Euro-Par 2017: Parallel Processing Workshops</b:BookTitle>
    <b:Author>
      <b:Author>
        <b:NameList>
          <b:Person>
            <b:Last>Malawski</b:Last>
            <b:First>Maciej</b:First>
          </b:Person>
          <b:Person>
            <b:Last>Figiela</b:Last>
            <b:First>Kamil</b:First>
          </b:Person>
          <b:Person>
            <b:Last>Gajek</b:Last>
            <b:First>Adam</b:First>
          </b:Person>
          <b:Person>
            <b:Last>Zima</b:Last>
            <b:First>Adam</b:First>
          </b:Person>
        </b:NameList>
      </b:Author>
      <b:Editor>
        <b:NameList>
          <b:Person>
            <b:Last>Heras</b:Last>
            <b:Middle>B.</b:Middle>
            <b:First>Dora</b:First>
          </b:Person>
          <b:Person>
            <b:Last>Bougé</b:Last>
            <b:First>Luc</b:First>
          </b:Person>
          <b:Person>
            <b:Last>Mencagli</b:Last>
            <b:First>Gabriele</b:First>
          </b:Person>
          <b:Person>
            <b:Last>Jeannot</b:Last>
            <b:First>Emmanuel</b:First>
          </b:Person>
          <b:Person>
            <b:Last>Sakellariou</b:Last>
            <b:First>Rizos</b:First>
          </b:Person>
          <b:Person>
            <b:Last>Badia</b:Last>
            <b:Middle>M.</b:Middle>
            <b:First>Rosa</b:First>
          </b:Person>
          <b:Person>
            <b:Last>Barbosa</b:Last>
            <b:Middle>G.</b:Middle>
            <b:First>Jorge</b:First>
          </b:Person>
          <b:Person>
            <b:Last>Ricci</b:Last>
            <b:First>Laura</b:First>
          </b:Person>
          <b:Person>
            <b:Last>Scott</b:Last>
            <b:Middle>L.</b:Middle>
            <b:First>Stephen</b:First>
          </b:Person>
          <b:Person>
            <b:Last>Lankes</b:Last>
            <b:First>Stefan</b:First>
          </b:Person>
          <b:Person>
            <b:Last>Weidendorfer</b:Last>
            <b:First>Josef</b:First>
          </b:Person>
        </b:NameList>
      </b:Editor>
    </b:Author>
    <b:Pages>415–426</b:Pages>
    <b:StandardNumber> ISBN: 978-3-319-75178-8</b:StandardNumber>
    <b:ConferenceName>Euro-Par 2017: Parallel Processing Workshops</b:ConferenceName>
    <b:City>Cham</b:City>
    <b:RefOrder>21</b:RefOrder>
  </b:Source>
  <b:Source>
    <b:Year>2018</b:Year>
    <b:Volume>4</b:Volume>
    <b:BIBTEX_Entry>article</b:BIBTEX_Entry>
    <b:SourceType>JournalArticle</b:SourceType>
    <b:Title>Ionic Framework with Angular for Hybrid App Development</b:Title>
    <b:Tag>IonicFrameworkwithAngularforHybridAppDevelopment</b:Tag>
    <b:BIBTEX_Abstract>Ionic framework is an open source cross platform tool which allows to develop hybrid application which work on different mobile platforms like android, IOS and windows without much efforts and increasing the ease of development. Ionic framework enhances the look and the feel of the UI of thenbsp hybrid application with the use ofnbsp HTML5 and CSS.</b:BIBTEX_Abstract>
    <b:Author>
      <b:Author>
        <b:NameList>
          <b:Person>
            <b:Last>Waranashiwar</b:Last>
            <b:First>Juilee</b:First>
          </b:Person>
          <b:Person>
            <b:Last>Ukey</b:Last>
            <b:First>Manda</b:First>
          </b:Person>
        </b:NameList>
      </b:Author>
    </b:Author>
    <b:Month>5</b:Month>
    <b:JournalName>International Journal of New Technology and Research</b:JournalName>
    <b:Number>5</b:Number>
    <b:RefOrder>18</b:RefOrder>
  </b:Source>
  <b:Source>
    <b:Year>2018</b:Year>
    <b:Volume>30</b:Volume>
    <b:BIBTEX_Entry>article</b:BIBTEX_Entry>
    <b:SourceType>JournalArticle</b:SourceType>
    <b:Title>Performance evaluation of heterogeneous cloud functions</b:Title>
    <b:Tag>figiela-2018</b:Tag>
    <b:DOI>10.1002/cpe.4792</b:DOI>
    <b:Author>
      <b:Author>
        <b:NameList>
          <b:Person>
            <b:Last>Figiela</b:Last>
            <b:First>Kamil</b:First>
          </b:Person>
          <b:Person>
            <b:Last>Gajek</b:Last>
            <b:First>Adam</b:First>
          </b:Person>
          <b:Person>
            <b:Last>Zima</b:Last>
            <b:First>Adam</b:First>
          </b:Person>
          <b:Person>
            <b:Last>Obrok</b:Last>
            <b:First>Beata</b:First>
          </b:Person>
          <b:Person>
            <b:Last>Malawski</b:Last>
            <b:First>Maciej</b:First>
          </b:Person>
        </b:NameList>
      </b:Author>
    </b:Author>
    <b:Pages>e4792</b:Pages>
    <b:JournalName>Concurrency and Computation: Practice and Experience</b:JournalName>
    <b:Number>23</b:Number>
    <b:RefOrder>22</b:RefOrder>
  </b:Source>
</b:Sources>
</file>

<file path=customXml/itemProps1.xml><?xml version="1.0" encoding="utf-8"?>
<ds:datastoreItem xmlns:ds="http://schemas.openxmlformats.org/officeDocument/2006/customXml" ds:itemID="{DA420F18-517C-43D2-8D08-6BD0B38BD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8336</TotalTime>
  <Pages>1</Pages>
  <Words>7236</Words>
  <Characters>41250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327</cp:revision>
  <cp:lastPrinted>2021-10-15T00:50:00Z</cp:lastPrinted>
  <dcterms:created xsi:type="dcterms:W3CDTF">2019-04-04T04:50:00Z</dcterms:created>
  <dcterms:modified xsi:type="dcterms:W3CDTF">2021-10-15T03:09:00Z</dcterms:modified>
</cp:coreProperties>
</file>