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E6D85" w14:textId="77118556" w:rsidR="009E55BE" w:rsidRDefault="009E55BE" w:rsidP="009E55BE">
      <w:pPr>
        <w:pStyle w:val="Heading1"/>
      </w:pPr>
      <w:r>
        <w:t>COMPSCI 732 / SOFTENG 750 Quiz Part B – Cybersecurity topics</w:t>
      </w:r>
    </w:p>
    <w:p w14:paraId="6C932A9E" w14:textId="75A4E3D2" w:rsidR="003C7C57" w:rsidRDefault="009E55BE" w:rsidP="003C7C57">
      <w:r>
        <w:t>Please answer the questions below in the boxes provided.</w:t>
      </w:r>
      <w:r w:rsidR="00D779B6">
        <w:t xml:space="preserve"> The </w:t>
      </w:r>
      <w:r w:rsidR="000011BD">
        <w:t>starting box sizes</w:t>
      </w:r>
      <w:r w:rsidR="00D779B6">
        <w:t xml:space="preserve"> are </w:t>
      </w:r>
      <w:r w:rsidR="00D779B6">
        <w:rPr>
          <w:b/>
          <w:bCs/>
        </w:rPr>
        <w:t>not</w:t>
      </w:r>
      <w:r w:rsidR="00D779B6">
        <w:t xml:space="preserve"> an indication of how much space your answer should take – please expand the boxes as required.</w:t>
      </w:r>
    </w:p>
    <w:p w14:paraId="13FC48EB" w14:textId="6F9162CA" w:rsidR="00284FF9" w:rsidRDefault="00284FF9" w:rsidP="003C7C57">
      <w:r>
        <w:t xml:space="preserve">Each question is worth </w:t>
      </w:r>
      <w:r>
        <w:rPr>
          <w:b/>
          <w:bCs/>
        </w:rPr>
        <w:t>10 marks</w:t>
      </w:r>
      <w:r>
        <w:t xml:space="preserve">, for a total of </w:t>
      </w:r>
      <w:r>
        <w:rPr>
          <w:b/>
          <w:bCs/>
        </w:rPr>
        <w:t>40 marks</w:t>
      </w:r>
      <w:r>
        <w:t>.</w:t>
      </w:r>
      <w:r w:rsidR="003C7C57">
        <w:t xml:space="preserve"> Part B is worth </w:t>
      </w:r>
      <w:r w:rsidR="003C7C57">
        <w:rPr>
          <w:b/>
          <w:bCs/>
        </w:rPr>
        <w:t>50%</w:t>
      </w:r>
      <w:r w:rsidR="003C7C57">
        <w:t xml:space="preserve"> of the marks for this quiz (i.e. Part A and Part B are weighted equally).</w:t>
      </w:r>
    </w:p>
    <w:p w14:paraId="3787E3A2" w14:textId="3CD0E47E" w:rsidR="009A2B39" w:rsidRPr="003C7C57" w:rsidRDefault="009A2B39" w:rsidP="003C7C57">
      <w:r>
        <w:t>Please make sure your completed answers for Part B are included in the Zip file which you submit to Canvas (further details in Part A’s README.md file).</w:t>
      </w:r>
    </w:p>
    <w:p w14:paraId="6346027C" w14:textId="5BC00387" w:rsidR="00064D83" w:rsidRPr="00D779B6" w:rsidRDefault="00064D83" w:rsidP="00064D83">
      <w:pPr>
        <w:pStyle w:val="Heading2"/>
      </w:pPr>
      <w:r>
        <w:t>Questions</w:t>
      </w:r>
    </w:p>
    <w:p w14:paraId="7C3C970E" w14:textId="77777777" w:rsidR="005A6B26" w:rsidRDefault="006A0805" w:rsidP="00D45F30">
      <w:pPr>
        <w:pStyle w:val="ListParagraph"/>
        <w:numPr>
          <w:ilvl w:val="0"/>
          <w:numId w:val="2"/>
        </w:numPr>
        <w:spacing w:after="0" w:line="360" w:lineRule="auto"/>
        <w:jc w:val="both"/>
        <w:rPr>
          <w:rFonts w:ascii="Linux Biolinum" w:hAnsi="Linux Biolinum" w:cs="Linux Biolinum"/>
          <w:lang w:val="en-US"/>
        </w:rPr>
      </w:pPr>
      <w:r w:rsidRPr="005A6B26">
        <w:rPr>
          <w:rFonts w:ascii="Linux Biolinum" w:hAnsi="Linux Biolinum" w:cs="Linux Biolinum"/>
          <w:lang w:val="en-US"/>
        </w:rPr>
        <w:t xml:space="preserve">Consider a currency exchange platform that stores the client information, including their credentials, in a database. The application communicates with the server through an encrypted channel like https, and the database is hosted on a server that is protected by a firewall that only permits legitimate network traffic. </w:t>
      </w:r>
    </w:p>
    <w:p w14:paraId="3B7BE527" w14:textId="443563FA" w:rsidR="006A0805" w:rsidRDefault="006A0805" w:rsidP="00D45F30">
      <w:pPr>
        <w:pStyle w:val="ListParagraph"/>
        <w:spacing w:after="0" w:line="360" w:lineRule="auto"/>
        <w:ind w:left="360"/>
        <w:jc w:val="both"/>
        <w:rPr>
          <w:rFonts w:ascii="Linux Biolinum" w:hAnsi="Linux Biolinum" w:cs="Linux Biolinum"/>
          <w:lang w:val="en-US"/>
        </w:rPr>
      </w:pPr>
      <w:r w:rsidRPr="005A6B26">
        <w:rPr>
          <w:rFonts w:ascii="Linux Biolinum" w:hAnsi="Linux Biolinum" w:cs="Linux Biolinum"/>
          <w:lang w:val="en-US"/>
        </w:rPr>
        <w:t>Is this security measure enough to protect against “remote” unauthorized access to the database? Please justify your answer.</w:t>
      </w:r>
    </w:p>
    <w:tbl>
      <w:tblPr>
        <w:tblStyle w:val="TableGrid"/>
        <w:tblW w:w="0" w:type="auto"/>
        <w:tblLook w:val="04A0" w:firstRow="1" w:lastRow="0" w:firstColumn="1" w:lastColumn="0" w:noHBand="0" w:noVBand="1"/>
      </w:tblPr>
      <w:tblGrid>
        <w:gridCol w:w="9016"/>
      </w:tblGrid>
      <w:tr w:rsidR="009E55BE" w14:paraId="7157D5FD" w14:textId="77777777" w:rsidTr="009E55BE">
        <w:tc>
          <w:tcPr>
            <w:tcW w:w="9016" w:type="dxa"/>
          </w:tcPr>
          <w:p w14:paraId="15A830D8" w14:textId="06CAF323" w:rsidR="004433A2" w:rsidRDefault="00D92EC4" w:rsidP="009E55BE">
            <w:pPr>
              <w:spacing w:line="360" w:lineRule="auto"/>
              <w:jc w:val="both"/>
              <w:rPr>
                <w:rFonts w:ascii="Linux Biolinum" w:hAnsi="Linux Biolinum" w:cs="Linux Biolinum"/>
                <w:lang w:val="en-US"/>
              </w:rPr>
            </w:pPr>
            <w:r>
              <w:rPr>
                <w:rFonts w:ascii="Linux Biolinum" w:hAnsi="Linux Biolinum" w:cs="Linux Biolinum"/>
                <w:lang w:val="en-US"/>
              </w:rPr>
              <w:t xml:space="preserve">No, if a user’s account is compromised, then the all the data is available to be accessed. Furthermore, the client information is not encrypted which means that the data which the </w:t>
            </w:r>
            <w:r w:rsidR="009D0A04">
              <w:rPr>
                <w:rFonts w:ascii="Linux Biolinum" w:hAnsi="Linux Biolinum" w:cs="Linux Biolinum"/>
                <w:lang w:val="en-US"/>
              </w:rPr>
              <w:t>bad actor</w:t>
            </w:r>
            <w:r>
              <w:rPr>
                <w:rFonts w:ascii="Linux Biolinum" w:hAnsi="Linux Biolinum" w:cs="Linux Biolinum"/>
                <w:lang w:val="en-US"/>
              </w:rPr>
              <w:t xml:space="preserve"> receives is in plaintext.</w:t>
            </w:r>
            <w:r w:rsidR="00543DDA">
              <w:rPr>
                <w:rFonts w:ascii="Linux Biolinum" w:hAnsi="Linux Biolinum" w:cs="Linux Biolinum"/>
                <w:lang w:val="en-US"/>
              </w:rPr>
              <w:t xml:space="preserve"> Th</w:t>
            </w:r>
            <w:r w:rsidR="00DB50C8">
              <w:rPr>
                <w:rFonts w:ascii="Linux Biolinum" w:hAnsi="Linux Biolinum" w:cs="Linux Biolinum"/>
                <w:lang w:val="en-US"/>
              </w:rPr>
              <w:t>is</w:t>
            </w:r>
            <w:r w:rsidR="00543DDA">
              <w:rPr>
                <w:rFonts w:ascii="Linux Biolinum" w:hAnsi="Linux Biolinum" w:cs="Linux Biolinum"/>
                <w:lang w:val="en-US"/>
              </w:rPr>
              <w:t xml:space="preserve"> data can also be modified by anyone which is another issue</w:t>
            </w:r>
            <w:r w:rsidR="00DB50C8">
              <w:rPr>
                <w:rFonts w:ascii="Linux Biolinum" w:hAnsi="Linux Biolinum" w:cs="Linux Biolinum"/>
                <w:lang w:val="en-US"/>
              </w:rPr>
              <w:t xml:space="preserve">, causing widespread failures for all users. Therefore, the data should be backed up </w:t>
            </w:r>
            <w:r w:rsidR="004433A2">
              <w:rPr>
                <w:rFonts w:ascii="Linux Biolinum" w:hAnsi="Linux Biolinum" w:cs="Linux Biolinum"/>
                <w:lang w:val="en-US"/>
              </w:rPr>
              <w:t>to prevent this.</w:t>
            </w:r>
          </w:p>
          <w:p w14:paraId="595A9DB2" w14:textId="77777777" w:rsidR="00543DDA" w:rsidRDefault="00543DDA" w:rsidP="009E55BE">
            <w:pPr>
              <w:spacing w:line="360" w:lineRule="auto"/>
              <w:jc w:val="both"/>
              <w:rPr>
                <w:rFonts w:ascii="Linux Biolinum" w:hAnsi="Linux Biolinum" w:cs="Linux Biolinum"/>
                <w:lang w:val="en-US"/>
              </w:rPr>
            </w:pPr>
          </w:p>
          <w:p w14:paraId="13C04D68" w14:textId="77777777" w:rsidR="004433A2" w:rsidRDefault="00543DDA" w:rsidP="009E55BE">
            <w:pPr>
              <w:spacing w:line="360" w:lineRule="auto"/>
              <w:jc w:val="both"/>
              <w:rPr>
                <w:rFonts w:ascii="Linux Biolinum" w:hAnsi="Linux Biolinum" w:cs="Linux Biolinum"/>
                <w:lang w:val="en-US"/>
              </w:rPr>
            </w:pPr>
            <w:r>
              <w:rPr>
                <w:rFonts w:ascii="Linux Biolinum" w:hAnsi="Linux Biolinum" w:cs="Linux Biolinum"/>
                <w:lang w:val="en-US"/>
              </w:rPr>
              <w:t xml:space="preserve">Accounts can be compromised in a many ways. One of the most common ways is weak passwords. To fix this issue passwords should be validated to be strong. Another common way is fraudulent account recovery. This can be prevented with recovery questions and </w:t>
            </w:r>
            <w:r w:rsidR="00DC66A5">
              <w:rPr>
                <w:rFonts w:ascii="Linux Biolinum" w:hAnsi="Linux Biolinum" w:cs="Linux Biolinum"/>
                <w:lang w:val="en-US"/>
              </w:rPr>
              <w:t>multifactor authentication.</w:t>
            </w:r>
          </w:p>
          <w:p w14:paraId="13EEFC53" w14:textId="77777777" w:rsidR="004433A2" w:rsidRDefault="004433A2" w:rsidP="009E55BE">
            <w:pPr>
              <w:spacing w:line="360" w:lineRule="auto"/>
              <w:jc w:val="both"/>
              <w:rPr>
                <w:rFonts w:ascii="Linux Biolinum" w:hAnsi="Linux Biolinum" w:cs="Linux Biolinum"/>
                <w:lang w:val="en-US"/>
              </w:rPr>
            </w:pPr>
          </w:p>
          <w:p w14:paraId="4E92D08F" w14:textId="613CDEB8" w:rsidR="00543DDA" w:rsidRDefault="004433A2" w:rsidP="009E55BE">
            <w:pPr>
              <w:spacing w:line="360" w:lineRule="auto"/>
              <w:jc w:val="both"/>
              <w:rPr>
                <w:rFonts w:ascii="Linux Biolinum" w:hAnsi="Linux Biolinum" w:cs="Linux Biolinum"/>
                <w:lang w:val="en-US"/>
              </w:rPr>
            </w:pPr>
            <w:r>
              <w:rPr>
                <w:rFonts w:ascii="Linux Biolinum" w:hAnsi="Linux Biolinum" w:cs="Linux Biolinum"/>
                <w:lang w:val="en-US"/>
              </w:rPr>
              <w:t xml:space="preserve">Depending on how the login system is implemented, it might also be possible to have remote unauthorized access through this system. If the system is vulnerable to SQL injections then the bad actor could access and change information in the database. </w:t>
            </w:r>
          </w:p>
        </w:tc>
      </w:tr>
    </w:tbl>
    <w:p w14:paraId="1B12E6C2" w14:textId="6DAE1EA2" w:rsidR="00D45F30" w:rsidRDefault="00D45F30" w:rsidP="00D45F30">
      <w:pPr>
        <w:pStyle w:val="ListParagraph"/>
        <w:spacing w:after="0" w:line="360" w:lineRule="auto"/>
        <w:ind w:left="360"/>
        <w:jc w:val="both"/>
        <w:rPr>
          <w:rFonts w:ascii="Linux Biolinum" w:hAnsi="Linux Biolinum" w:cs="Linux Biolinum"/>
          <w:lang w:val="en-US"/>
        </w:rPr>
      </w:pPr>
    </w:p>
    <w:p w14:paraId="4BDA2F14" w14:textId="77777777" w:rsidR="00064D83" w:rsidRPr="00D45F30" w:rsidRDefault="00064D83" w:rsidP="00D45F30">
      <w:pPr>
        <w:pStyle w:val="ListParagraph"/>
        <w:spacing w:after="0" w:line="360" w:lineRule="auto"/>
        <w:ind w:left="360"/>
        <w:jc w:val="both"/>
        <w:rPr>
          <w:rFonts w:ascii="Linux Biolinum" w:hAnsi="Linux Biolinum" w:cs="Linux Biolinum"/>
          <w:lang w:val="en-US"/>
        </w:rPr>
      </w:pPr>
    </w:p>
    <w:p w14:paraId="3F2B4EEF" w14:textId="77777777" w:rsidR="00BE1D77" w:rsidRDefault="00A40059" w:rsidP="00D45F30">
      <w:pPr>
        <w:pStyle w:val="ListParagraph"/>
        <w:numPr>
          <w:ilvl w:val="0"/>
          <w:numId w:val="2"/>
        </w:numPr>
        <w:spacing w:after="0" w:line="360" w:lineRule="auto"/>
        <w:jc w:val="both"/>
        <w:rPr>
          <w:rFonts w:ascii="Linux Biolinum" w:hAnsi="Linux Biolinum" w:cs="Linux Biolinum"/>
          <w:lang w:val="en-US"/>
        </w:rPr>
      </w:pPr>
      <w:r>
        <w:rPr>
          <w:rFonts w:ascii="Linux Biolinum" w:hAnsi="Linux Biolinum" w:cs="Linux Biolinum"/>
          <w:lang w:val="en-US"/>
        </w:rPr>
        <w:t xml:space="preserve">Imagine we plan to develop a </w:t>
      </w:r>
      <w:r w:rsidR="0041444D">
        <w:rPr>
          <w:rFonts w:ascii="Linux Biolinum" w:hAnsi="Linux Biolinum" w:cs="Linux Biolinum"/>
          <w:lang w:val="en-US"/>
        </w:rPr>
        <w:t xml:space="preserve">web-based </w:t>
      </w:r>
      <w:r>
        <w:rPr>
          <w:rFonts w:ascii="Linux Biolinum" w:hAnsi="Linux Biolinum" w:cs="Linux Biolinum"/>
          <w:lang w:val="en-US"/>
        </w:rPr>
        <w:t>mobile payment app. It should enable customers to link a credit/debit card to the app; scan the barcode of a product; and finally pay for it. Explain a scenario where a criminal can cause denial of service of the app.</w:t>
      </w:r>
    </w:p>
    <w:tbl>
      <w:tblPr>
        <w:tblStyle w:val="TableGrid"/>
        <w:tblW w:w="0" w:type="auto"/>
        <w:tblLook w:val="04A0" w:firstRow="1" w:lastRow="0" w:firstColumn="1" w:lastColumn="0" w:noHBand="0" w:noVBand="1"/>
      </w:tblPr>
      <w:tblGrid>
        <w:gridCol w:w="9016"/>
      </w:tblGrid>
      <w:tr w:rsidR="009E55BE" w14:paraId="196E1BF9" w14:textId="77777777" w:rsidTr="009E55BE">
        <w:tc>
          <w:tcPr>
            <w:tcW w:w="9016" w:type="dxa"/>
          </w:tcPr>
          <w:p w14:paraId="73081DDA" w14:textId="75FDB3C5" w:rsidR="009E55BE" w:rsidRDefault="009E55BE" w:rsidP="009E55BE">
            <w:pPr>
              <w:spacing w:line="360" w:lineRule="auto"/>
              <w:jc w:val="both"/>
              <w:rPr>
                <w:rFonts w:ascii="Linux Biolinum" w:hAnsi="Linux Biolinum" w:cs="Linux Biolinum"/>
                <w:lang w:val="en-US"/>
              </w:rPr>
            </w:pPr>
          </w:p>
        </w:tc>
      </w:tr>
    </w:tbl>
    <w:p w14:paraId="65F07E79" w14:textId="0C4CE06B" w:rsidR="009E55BE" w:rsidRDefault="009E55BE" w:rsidP="009E55BE">
      <w:pPr>
        <w:pStyle w:val="ListParagraph"/>
        <w:spacing w:after="0" w:line="360" w:lineRule="auto"/>
        <w:ind w:left="360"/>
        <w:jc w:val="both"/>
        <w:rPr>
          <w:rFonts w:ascii="Linux Biolinum" w:hAnsi="Linux Biolinum" w:cs="Linux Biolinum"/>
          <w:lang w:val="en-US"/>
        </w:rPr>
      </w:pPr>
    </w:p>
    <w:p w14:paraId="7C4A2DA7" w14:textId="77777777" w:rsidR="00064D83" w:rsidRDefault="00064D83" w:rsidP="009E55BE">
      <w:pPr>
        <w:pStyle w:val="ListParagraph"/>
        <w:spacing w:after="0" w:line="360" w:lineRule="auto"/>
        <w:ind w:left="360"/>
        <w:jc w:val="both"/>
        <w:rPr>
          <w:rFonts w:ascii="Linux Biolinum" w:hAnsi="Linux Biolinum" w:cs="Linux Biolinum"/>
          <w:lang w:val="en-US"/>
        </w:rPr>
      </w:pPr>
    </w:p>
    <w:p w14:paraId="7672E4C6" w14:textId="1A5C6738" w:rsidR="005A6B26" w:rsidRDefault="00B319A6" w:rsidP="00D45F30">
      <w:pPr>
        <w:pStyle w:val="ListParagraph"/>
        <w:numPr>
          <w:ilvl w:val="0"/>
          <w:numId w:val="2"/>
        </w:numPr>
        <w:spacing w:after="0" w:line="360" w:lineRule="auto"/>
        <w:jc w:val="both"/>
        <w:rPr>
          <w:rFonts w:ascii="Linux Biolinum" w:hAnsi="Linux Biolinum" w:cs="Linux Biolinum"/>
          <w:lang w:val="en-US"/>
        </w:rPr>
      </w:pPr>
      <w:r>
        <w:rPr>
          <w:rFonts w:ascii="Linux Biolinum" w:hAnsi="Linux Biolinum" w:cs="Linux Biolinum"/>
          <w:lang w:val="en-US"/>
        </w:rPr>
        <w:lastRenderedPageBreak/>
        <w:t>Jenny has joined a new team of developers and is assigned a task to security check</w:t>
      </w:r>
      <w:r w:rsidR="00C066CC">
        <w:rPr>
          <w:rFonts w:ascii="Linux Biolinum" w:hAnsi="Linux Biolinum" w:cs="Linux Biolinum"/>
          <w:lang w:val="en-US"/>
        </w:rPr>
        <w:t xml:space="preserve"> a</w:t>
      </w:r>
      <w:r>
        <w:rPr>
          <w:rFonts w:ascii="Linux Biolinum" w:hAnsi="Linux Biolinum" w:cs="Linux Biolinum"/>
          <w:lang w:val="en-US"/>
        </w:rPr>
        <w:t xml:space="preserve"> new</w:t>
      </w:r>
      <w:r w:rsidR="00C066CC">
        <w:rPr>
          <w:rFonts w:ascii="Linux Biolinum" w:hAnsi="Linux Biolinum" w:cs="Linux Biolinum"/>
          <w:lang w:val="en-US"/>
        </w:rPr>
        <w:t xml:space="preserve"> </w:t>
      </w:r>
      <w:r>
        <w:rPr>
          <w:rFonts w:ascii="Linux Biolinum" w:hAnsi="Linux Biolinum" w:cs="Linux Biolinum"/>
          <w:lang w:val="en-US"/>
        </w:rPr>
        <w:t>software system</w:t>
      </w:r>
      <w:r w:rsidR="00C066CC">
        <w:rPr>
          <w:rFonts w:ascii="Linux Biolinum" w:hAnsi="Linux Biolinum" w:cs="Linux Biolinum"/>
          <w:lang w:val="en-US"/>
        </w:rPr>
        <w:t>.</w:t>
      </w:r>
      <w:r>
        <w:rPr>
          <w:rFonts w:ascii="Linux Biolinum" w:hAnsi="Linux Biolinum" w:cs="Linux Biolinum"/>
          <w:lang w:val="en-US"/>
        </w:rPr>
        <w:t xml:space="preserve"> </w:t>
      </w:r>
      <w:r w:rsidR="008105B1">
        <w:rPr>
          <w:rFonts w:ascii="Linux Biolinum" w:hAnsi="Linux Biolinum" w:cs="Linux Biolinum"/>
          <w:lang w:val="en-US"/>
        </w:rPr>
        <w:t>The software has never undergone a security check but she is happy as the company has several decent program analysis tools in its arsenal. She run</w:t>
      </w:r>
      <w:r w:rsidR="005A6B26">
        <w:rPr>
          <w:rFonts w:ascii="Linux Biolinum" w:hAnsi="Linux Biolinum" w:cs="Linux Biolinum"/>
          <w:lang w:val="en-US"/>
        </w:rPr>
        <w:t>s</w:t>
      </w:r>
      <w:r w:rsidR="008105B1">
        <w:rPr>
          <w:rFonts w:ascii="Linux Biolinum" w:hAnsi="Linux Biolinum" w:cs="Linux Biolinum"/>
          <w:lang w:val="en-US"/>
        </w:rPr>
        <w:t xml:space="preserve"> the</w:t>
      </w:r>
      <w:r w:rsidR="005A6B26">
        <w:rPr>
          <w:rFonts w:ascii="Linux Biolinum" w:hAnsi="Linux Biolinum" w:cs="Linux Biolinum"/>
          <w:lang w:val="en-US"/>
        </w:rPr>
        <w:t>se</w:t>
      </w:r>
      <w:r w:rsidR="008105B1">
        <w:rPr>
          <w:rFonts w:ascii="Linux Biolinum" w:hAnsi="Linux Biolinum" w:cs="Linux Biolinum"/>
          <w:lang w:val="en-US"/>
        </w:rPr>
        <w:t xml:space="preserve"> tools and </w:t>
      </w:r>
      <w:r w:rsidR="005A6B26">
        <w:rPr>
          <w:rFonts w:ascii="Linux Biolinum" w:hAnsi="Linux Biolinum" w:cs="Linux Biolinum"/>
          <w:lang w:val="en-US"/>
        </w:rPr>
        <w:t>finds</w:t>
      </w:r>
      <w:r w:rsidR="008105B1">
        <w:rPr>
          <w:rFonts w:ascii="Linux Biolinum" w:hAnsi="Linux Biolinum" w:cs="Linux Biolinum"/>
          <w:lang w:val="en-US"/>
        </w:rPr>
        <w:t xml:space="preserve"> </w:t>
      </w:r>
      <w:r w:rsidR="005A6B26">
        <w:rPr>
          <w:rFonts w:ascii="Linux Biolinum" w:hAnsi="Linux Biolinum" w:cs="Linux Biolinum"/>
          <w:lang w:val="en-US"/>
        </w:rPr>
        <w:t>several issues.</w:t>
      </w:r>
    </w:p>
    <w:p w14:paraId="30BF81EE" w14:textId="77777777" w:rsidR="008105B1" w:rsidRDefault="005A6B26" w:rsidP="00D45F30">
      <w:pPr>
        <w:spacing w:after="0" w:line="360" w:lineRule="auto"/>
        <w:ind w:firstLine="360"/>
        <w:jc w:val="both"/>
        <w:rPr>
          <w:rFonts w:ascii="Linux Biolinum" w:hAnsi="Linux Biolinum" w:cs="Linux Biolinum"/>
          <w:lang w:val="en-US"/>
        </w:rPr>
      </w:pPr>
      <w:r w:rsidRPr="005A6B26">
        <w:rPr>
          <w:rFonts w:ascii="Linux Biolinum" w:hAnsi="Linux Biolinum" w:cs="Linux Biolinum"/>
          <w:lang w:val="en-US"/>
        </w:rPr>
        <w:t>Discuss whether</w:t>
      </w:r>
      <w:r>
        <w:rPr>
          <w:rFonts w:ascii="Linux Biolinum" w:hAnsi="Linux Biolinum" w:cs="Linux Biolinum"/>
          <w:lang w:val="en-US"/>
        </w:rPr>
        <w:t xml:space="preserve"> her findings are enough to reliably judge the security risks in this software.</w:t>
      </w:r>
    </w:p>
    <w:tbl>
      <w:tblPr>
        <w:tblStyle w:val="TableGrid"/>
        <w:tblW w:w="0" w:type="auto"/>
        <w:tblLook w:val="04A0" w:firstRow="1" w:lastRow="0" w:firstColumn="1" w:lastColumn="0" w:noHBand="0" w:noVBand="1"/>
      </w:tblPr>
      <w:tblGrid>
        <w:gridCol w:w="9016"/>
      </w:tblGrid>
      <w:tr w:rsidR="009E55BE" w14:paraId="4B9C417D" w14:textId="77777777" w:rsidTr="009E55BE">
        <w:tc>
          <w:tcPr>
            <w:tcW w:w="9016" w:type="dxa"/>
          </w:tcPr>
          <w:p w14:paraId="359059F1" w14:textId="77777777" w:rsidR="009E55BE" w:rsidRDefault="00DB50C8" w:rsidP="009E55BE">
            <w:pPr>
              <w:spacing w:line="360" w:lineRule="auto"/>
              <w:jc w:val="both"/>
              <w:rPr>
                <w:rFonts w:ascii="Linux Biolinum" w:hAnsi="Linux Biolinum" w:cs="Linux Biolinum"/>
                <w:lang w:val="en-US"/>
              </w:rPr>
            </w:pPr>
            <w:r>
              <w:rPr>
                <w:rFonts w:ascii="Linux Biolinum" w:hAnsi="Linux Biolinum" w:cs="Linux Biolinum"/>
                <w:lang w:val="en-US"/>
              </w:rPr>
              <w:t>CIA</w:t>
            </w:r>
          </w:p>
          <w:p w14:paraId="46F4E9A4" w14:textId="77777777" w:rsidR="00DB50C8" w:rsidRDefault="00DB50C8" w:rsidP="009E55BE">
            <w:pPr>
              <w:spacing w:line="360" w:lineRule="auto"/>
              <w:jc w:val="both"/>
              <w:rPr>
                <w:rFonts w:ascii="Linux Biolinum" w:hAnsi="Linux Biolinum" w:cs="Linux Biolinum"/>
                <w:lang w:val="en-US"/>
              </w:rPr>
            </w:pPr>
          </w:p>
          <w:p w14:paraId="1562FDF6" w14:textId="193E0A04" w:rsidR="00EC7238" w:rsidRDefault="00EC7238" w:rsidP="009E55BE">
            <w:pPr>
              <w:spacing w:line="360" w:lineRule="auto"/>
              <w:jc w:val="both"/>
              <w:rPr>
                <w:rFonts w:ascii="Linux Biolinum" w:hAnsi="Linux Biolinum" w:cs="Linux Biolinum"/>
                <w:lang w:val="en-US"/>
              </w:rPr>
            </w:pPr>
            <w:r>
              <w:rPr>
                <w:rFonts w:ascii="Linux Biolinum" w:hAnsi="Linux Biolinum" w:cs="Linux Biolinum"/>
                <w:lang w:val="en-US"/>
              </w:rPr>
              <w:t xml:space="preserve">New security risks appear each day, and the program analysis tools may not be up to date with these issues. </w:t>
            </w:r>
          </w:p>
          <w:p w14:paraId="7C12FB24" w14:textId="7F397D0D" w:rsidR="006F32E4" w:rsidRDefault="006F32E4" w:rsidP="009E55BE">
            <w:pPr>
              <w:spacing w:line="360" w:lineRule="auto"/>
              <w:jc w:val="both"/>
              <w:rPr>
                <w:rFonts w:ascii="Linux Biolinum" w:hAnsi="Linux Biolinum" w:cs="Linux Biolinum"/>
                <w:lang w:val="en-US"/>
              </w:rPr>
            </w:pPr>
          </w:p>
          <w:p w14:paraId="5B7F47FE" w14:textId="7FC44EF7" w:rsidR="006F32E4" w:rsidRDefault="006F32E4" w:rsidP="009E55BE">
            <w:pPr>
              <w:spacing w:line="360" w:lineRule="auto"/>
              <w:jc w:val="both"/>
              <w:rPr>
                <w:rFonts w:ascii="Linux Biolinum" w:hAnsi="Linux Biolinum" w:cs="Linux Biolinum"/>
                <w:lang w:val="en-US"/>
              </w:rPr>
            </w:pPr>
            <w:r>
              <w:rPr>
                <w:rFonts w:ascii="Linux Biolinum" w:hAnsi="Linux Biolinum" w:cs="Linux Biolinum"/>
                <w:lang w:val="en-US"/>
              </w:rPr>
              <w:t>Tools not configured with software being tested, need to customize the tools for your use case.</w:t>
            </w:r>
          </w:p>
          <w:p w14:paraId="7E4BD462" w14:textId="77777777" w:rsidR="00EC7238" w:rsidRDefault="00EC7238" w:rsidP="009E55BE">
            <w:pPr>
              <w:spacing w:line="360" w:lineRule="auto"/>
              <w:jc w:val="both"/>
              <w:rPr>
                <w:rFonts w:ascii="Linux Biolinum" w:hAnsi="Linux Biolinum" w:cs="Linux Biolinum"/>
                <w:lang w:val="en-US"/>
              </w:rPr>
            </w:pPr>
          </w:p>
          <w:p w14:paraId="4CD2BCA7" w14:textId="50243F68" w:rsidR="00EC7238" w:rsidRDefault="00EC7238" w:rsidP="009E55BE">
            <w:pPr>
              <w:spacing w:line="360" w:lineRule="auto"/>
              <w:jc w:val="both"/>
              <w:rPr>
                <w:rFonts w:ascii="Linux Biolinum" w:hAnsi="Linux Biolinum" w:cs="Linux Biolinum"/>
                <w:lang w:val="en-US"/>
              </w:rPr>
            </w:pPr>
            <w:r>
              <w:rPr>
                <w:rFonts w:ascii="Linux Biolinum" w:hAnsi="Linux Biolinum" w:cs="Linux Biolinum"/>
                <w:lang w:val="en-US"/>
              </w:rPr>
              <w:t>The tool may be producing false positives as well. Can look at OWASP benchmark score. The tool may not be evaluating the libraries and frameworks that are being used.</w:t>
            </w:r>
          </w:p>
        </w:tc>
      </w:tr>
    </w:tbl>
    <w:p w14:paraId="62196609" w14:textId="44C65621" w:rsidR="009E55BE" w:rsidRDefault="009E55BE" w:rsidP="009E55BE">
      <w:pPr>
        <w:spacing w:after="0" w:line="360" w:lineRule="auto"/>
        <w:jc w:val="both"/>
        <w:rPr>
          <w:rFonts w:ascii="Linux Biolinum" w:hAnsi="Linux Biolinum" w:cs="Linux Biolinum"/>
          <w:lang w:val="en-US"/>
        </w:rPr>
      </w:pPr>
    </w:p>
    <w:p w14:paraId="07E31093" w14:textId="77777777" w:rsidR="00064D83" w:rsidRPr="00D45F30" w:rsidRDefault="00064D83" w:rsidP="009E55BE">
      <w:pPr>
        <w:spacing w:after="0" w:line="360" w:lineRule="auto"/>
        <w:jc w:val="both"/>
        <w:rPr>
          <w:rFonts w:ascii="Linux Biolinum" w:hAnsi="Linux Biolinum" w:cs="Linux Biolinum"/>
          <w:lang w:val="en-US"/>
        </w:rPr>
      </w:pPr>
    </w:p>
    <w:p w14:paraId="17C40ED2" w14:textId="255B8DCC" w:rsidR="00A40059" w:rsidRDefault="00795139" w:rsidP="00D45F30">
      <w:pPr>
        <w:pStyle w:val="ListParagraph"/>
        <w:numPr>
          <w:ilvl w:val="0"/>
          <w:numId w:val="2"/>
        </w:numPr>
        <w:spacing w:after="0" w:line="360" w:lineRule="auto"/>
        <w:jc w:val="both"/>
        <w:rPr>
          <w:rFonts w:ascii="Linux Biolinum" w:hAnsi="Linux Biolinum" w:cs="Linux Biolinum"/>
          <w:lang w:val="en-US"/>
        </w:rPr>
      </w:pPr>
      <w:r>
        <w:rPr>
          <w:rFonts w:ascii="Linux Biolinum" w:hAnsi="Linux Biolinum" w:cs="Linux Biolinum"/>
          <w:lang w:val="en-US"/>
        </w:rPr>
        <w:t xml:space="preserve">Why a gray-box fuzzer that provides a high “code coverage” may fall short to identify </w:t>
      </w:r>
      <w:r w:rsidR="003466E3">
        <w:rPr>
          <w:rFonts w:ascii="Linux Biolinum" w:hAnsi="Linux Biolinum" w:cs="Linux Biolinum"/>
          <w:lang w:val="en-US"/>
        </w:rPr>
        <w:t>input validation issues in a program?</w:t>
      </w:r>
    </w:p>
    <w:tbl>
      <w:tblPr>
        <w:tblStyle w:val="TableGrid"/>
        <w:tblW w:w="0" w:type="auto"/>
        <w:tblLook w:val="04A0" w:firstRow="1" w:lastRow="0" w:firstColumn="1" w:lastColumn="0" w:noHBand="0" w:noVBand="1"/>
      </w:tblPr>
      <w:tblGrid>
        <w:gridCol w:w="9016"/>
      </w:tblGrid>
      <w:tr w:rsidR="009E55BE" w14:paraId="31476797" w14:textId="77777777" w:rsidTr="009E55BE">
        <w:tc>
          <w:tcPr>
            <w:tcW w:w="9016" w:type="dxa"/>
          </w:tcPr>
          <w:p w14:paraId="23027B78" w14:textId="77777777" w:rsidR="009E55BE" w:rsidRDefault="009E55BE" w:rsidP="009E55BE">
            <w:pPr>
              <w:spacing w:line="360" w:lineRule="auto"/>
              <w:jc w:val="both"/>
              <w:rPr>
                <w:rFonts w:ascii="Linux Biolinum" w:hAnsi="Linux Biolinum" w:cs="Linux Biolinum"/>
                <w:lang w:val="en-US"/>
              </w:rPr>
            </w:pPr>
          </w:p>
        </w:tc>
      </w:tr>
    </w:tbl>
    <w:p w14:paraId="445B8CD2" w14:textId="77777777" w:rsidR="009E55BE" w:rsidRPr="009E55BE" w:rsidRDefault="009E55BE" w:rsidP="009E55BE">
      <w:pPr>
        <w:spacing w:after="0" w:line="360" w:lineRule="auto"/>
        <w:jc w:val="both"/>
        <w:rPr>
          <w:rFonts w:ascii="Linux Biolinum" w:hAnsi="Linux Biolinum" w:cs="Linux Biolinum"/>
          <w:lang w:val="en-US"/>
        </w:rPr>
      </w:pPr>
    </w:p>
    <w:sectPr w:rsidR="009E55BE" w:rsidRPr="009E5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Biolinum">
    <w:altName w:val="Calibri"/>
    <w:charset w:val="00"/>
    <w:family w:val="auto"/>
    <w:pitch w:val="variable"/>
    <w:sig w:usb0="E0000AFF" w:usb1="5000E5FB" w:usb2="00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ED5DEB"/>
    <w:multiLevelType w:val="hybridMultilevel"/>
    <w:tmpl w:val="3E940334"/>
    <w:lvl w:ilvl="0" w:tplc="131C5E3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1B94A0F"/>
    <w:multiLevelType w:val="hybridMultilevel"/>
    <w:tmpl w:val="A5089B6C"/>
    <w:lvl w:ilvl="0" w:tplc="0B3EC060">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9AC"/>
    <w:rsid w:val="000011BD"/>
    <w:rsid w:val="00064D83"/>
    <w:rsid w:val="00284FF9"/>
    <w:rsid w:val="003466E3"/>
    <w:rsid w:val="003C7C57"/>
    <w:rsid w:val="0041444D"/>
    <w:rsid w:val="004433A2"/>
    <w:rsid w:val="00543DDA"/>
    <w:rsid w:val="005A6B26"/>
    <w:rsid w:val="006A0805"/>
    <w:rsid w:val="006F32E4"/>
    <w:rsid w:val="0070788B"/>
    <w:rsid w:val="00795139"/>
    <w:rsid w:val="007E185D"/>
    <w:rsid w:val="008105B1"/>
    <w:rsid w:val="009A2B39"/>
    <w:rsid w:val="009D0A04"/>
    <w:rsid w:val="009E55BE"/>
    <w:rsid w:val="00A40059"/>
    <w:rsid w:val="00AD59AC"/>
    <w:rsid w:val="00B319A6"/>
    <w:rsid w:val="00BE1D77"/>
    <w:rsid w:val="00C066CC"/>
    <w:rsid w:val="00D45F30"/>
    <w:rsid w:val="00D779B6"/>
    <w:rsid w:val="00D92EC4"/>
    <w:rsid w:val="00DB50C8"/>
    <w:rsid w:val="00DC66A5"/>
    <w:rsid w:val="00EC7238"/>
    <w:rsid w:val="00FA62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1983"/>
  <w15:chartTrackingRefBased/>
  <w15:docId w15:val="{58A553DD-5017-4C18-A6D7-4B1CEFFB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5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4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805"/>
    <w:pPr>
      <w:ind w:left="720"/>
      <w:contextualSpacing/>
    </w:pPr>
  </w:style>
  <w:style w:type="table" w:styleId="TableGrid">
    <w:name w:val="Table Grid"/>
    <w:basedOn w:val="TableNormal"/>
    <w:uiPriority w:val="39"/>
    <w:rsid w:val="009E5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55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4D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Ghafari</dc:creator>
  <cp:keywords/>
  <dc:description/>
  <cp:lastModifiedBy>Aiden Burgess</cp:lastModifiedBy>
  <cp:revision>18</cp:revision>
  <dcterms:created xsi:type="dcterms:W3CDTF">2021-05-10T20:00:00Z</dcterms:created>
  <dcterms:modified xsi:type="dcterms:W3CDTF">2021-05-13T05:15:00Z</dcterms:modified>
</cp:coreProperties>
</file>