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4DDA7C"/>
    <w:p w14:paraId="77F0B7A2"/>
    <w:p w14:paraId="67ACA971"/>
    <w:p w14:paraId="73EB1BA5"/>
    <w:p w14:paraId="76742C19">
      <w:pPr>
        <w:jc w:val="center"/>
      </w:pPr>
      <w:r>
        <w:rPr>
          <w:rFonts w:ascii="黑体" w:hAnsi="黑体" w:eastAsia="黑体"/>
          <w:b/>
          <w:i w:val="0"/>
          <w:color w:val="1F4E79"/>
          <w:sz w:val="64"/>
        </w:rPr>
        <w:t>教学云AI 平台</w:t>
      </w:r>
    </w:p>
    <w:p w14:paraId="162602C3">
      <w:pPr>
        <w:jc w:val="center"/>
      </w:pPr>
      <w:r>
        <w:rPr>
          <w:rFonts w:ascii="黑体" w:hAnsi="黑体" w:eastAsia="黑体"/>
          <w:b/>
          <w:i w:val="0"/>
          <w:color w:val="1F4E79"/>
          <w:sz w:val="48"/>
        </w:rPr>
        <w:t>软件需求规格说明书</w:t>
      </w:r>
    </w:p>
    <w:p w14:paraId="794B9D26">
      <w:pPr>
        <w:jc w:val="center"/>
      </w:pPr>
      <w:r>
        <w:rPr>
          <w:rFonts w:ascii="宋体" w:hAnsi="宋体" w:eastAsia="宋体"/>
          <w:b w:val="0"/>
          <w:i w:val="0"/>
          <w:color w:val="595959"/>
          <w:sz w:val="26"/>
        </w:rPr>
        <w:t>—— 对标好未来教研云，融合 11 项 AI 教学能力 ——</w:t>
      </w:r>
    </w:p>
    <w:p w14:paraId="734E28C4"/>
    <w:p w14:paraId="5C799E76"/>
    <w:p w14:paraId="1647639E"/>
    <w:tbl>
      <w:tblPr>
        <w:tblStyle w:val="32"/>
        <w:tblW w:w="0" w:type="auto"/>
        <w:jc w:val="center"/>
        <w:tblLayout w:type="autofit"/>
        <w:tblCellMar>
          <w:top w:w="0" w:type="dxa"/>
          <w:left w:w="108" w:type="dxa"/>
          <w:bottom w:w="0" w:type="dxa"/>
          <w:right w:w="108" w:type="dxa"/>
        </w:tblCellMar>
      </w:tblPr>
      <w:tblGrid>
        <w:gridCol w:w="1928"/>
        <w:gridCol w:w="6917"/>
      </w:tblGrid>
      <w:tr w14:paraId="74BEEC32">
        <w:trPr>
          <w:jc w:val="center"/>
        </w:trPr>
        <w:tc>
          <w:tcPr>
            <w:tcW w:w="1928" w:type="dxa"/>
            <w:tcBorders>
              <w:top w:val="single" w:color="9CC3E5" w:sz="4" w:space="0"/>
              <w:left w:val="single" w:color="9CC3E5" w:sz="4" w:space="0"/>
              <w:bottom w:val="single" w:color="9CC3E5" w:sz="4" w:space="0"/>
              <w:right w:val="single" w:color="9CC3E5" w:sz="4" w:space="0"/>
            </w:tcBorders>
            <w:shd w:val="clear" w:color="auto" w:fill="DCE6F1"/>
          </w:tcPr>
          <w:p w14:paraId="06BB2172">
            <w:pPr>
              <w:jc w:val="center"/>
            </w:pPr>
            <w:r>
              <w:rPr>
                <w:rFonts w:ascii="黑体" w:hAnsi="黑体" w:eastAsia="黑体"/>
                <w:b/>
                <w:i w:val="0"/>
                <w:color w:val="1F4E79"/>
                <w:sz w:val="20"/>
              </w:rPr>
              <w:t>文档版本</w:t>
            </w:r>
          </w:p>
        </w:tc>
        <w:tc>
          <w:tcPr>
            <w:tcW w:w="6917" w:type="dxa"/>
            <w:tcBorders>
              <w:top w:val="single" w:color="9CC3E5" w:sz="4" w:space="0"/>
              <w:left w:val="single" w:color="9CC3E5" w:sz="4" w:space="0"/>
              <w:bottom w:val="single" w:color="9CC3E5" w:sz="4" w:space="0"/>
              <w:right w:val="single" w:color="9CC3E5" w:sz="4" w:space="0"/>
            </w:tcBorders>
          </w:tcPr>
          <w:p w14:paraId="7531B9F9">
            <w:r>
              <w:rPr>
                <w:rFonts w:ascii="宋体" w:hAnsi="宋体" w:eastAsia="宋体"/>
                <w:b w:val="0"/>
                <w:i w:val="0"/>
                <w:sz w:val="20"/>
              </w:rPr>
              <w:t>V1.0</w:t>
            </w:r>
          </w:p>
        </w:tc>
      </w:tr>
      <w:tr w14:paraId="76373A9E">
        <w:trPr>
          <w:jc w:val="center"/>
        </w:trPr>
        <w:tc>
          <w:tcPr>
            <w:tcW w:w="1928" w:type="dxa"/>
            <w:tcBorders>
              <w:top w:val="single" w:color="9CC3E5" w:sz="4" w:space="0"/>
              <w:left w:val="single" w:color="9CC3E5" w:sz="4" w:space="0"/>
              <w:bottom w:val="single" w:color="9CC3E5" w:sz="4" w:space="0"/>
              <w:right w:val="single" w:color="9CC3E5" w:sz="4" w:space="0"/>
            </w:tcBorders>
            <w:shd w:val="clear" w:color="auto" w:fill="DCE6F1"/>
          </w:tcPr>
          <w:p w14:paraId="60A74DED">
            <w:pPr>
              <w:jc w:val="center"/>
            </w:pPr>
            <w:r>
              <w:rPr>
                <w:rFonts w:ascii="黑体" w:hAnsi="黑体" w:eastAsia="黑体"/>
                <w:b/>
                <w:i w:val="0"/>
                <w:color w:val="1F4E79"/>
                <w:sz w:val="20"/>
              </w:rPr>
              <w:t>文档状态</w:t>
            </w:r>
          </w:p>
        </w:tc>
        <w:tc>
          <w:tcPr>
            <w:tcW w:w="6917" w:type="dxa"/>
            <w:tcBorders>
              <w:top w:val="single" w:color="9CC3E5" w:sz="4" w:space="0"/>
              <w:left w:val="single" w:color="9CC3E5" w:sz="4" w:space="0"/>
              <w:bottom w:val="single" w:color="9CC3E5" w:sz="4" w:space="0"/>
              <w:right w:val="single" w:color="9CC3E5" w:sz="4" w:space="0"/>
            </w:tcBorders>
          </w:tcPr>
          <w:p w14:paraId="0C05F727">
            <w:r>
              <w:rPr>
                <w:rFonts w:ascii="宋体" w:hAnsi="宋体" w:eastAsia="宋体"/>
                <w:b w:val="0"/>
                <w:i w:val="0"/>
                <w:sz w:val="20"/>
              </w:rPr>
              <w:t>评审稿（待与业务方逐项确认）</w:t>
            </w:r>
          </w:p>
        </w:tc>
      </w:tr>
      <w:tr w14:paraId="6982D1CF">
        <w:trPr>
          <w:jc w:val="center"/>
        </w:trPr>
        <w:tc>
          <w:tcPr>
            <w:tcW w:w="1928" w:type="dxa"/>
            <w:tcBorders>
              <w:top w:val="single" w:color="9CC3E5" w:sz="4" w:space="0"/>
              <w:left w:val="single" w:color="9CC3E5" w:sz="4" w:space="0"/>
              <w:bottom w:val="single" w:color="9CC3E5" w:sz="4" w:space="0"/>
              <w:right w:val="single" w:color="9CC3E5" w:sz="4" w:space="0"/>
            </w:tcBorders>
            <w:shd w:val="clear" w:color="auto" w:fill="DCE6F1"/>
          </w:tcPr>
          <w:p w14:paraId="55AEA97C">
            <w:pPr>
              <w:jc w:val="center"/>
            </w:pPr>
            <w:r>
              <w:rPr>
                <w:rFonts w:ascii="黑体" w:hAnsi="黑体" w:eastAsia="黑体"/>
                <w:b/>
                <w:i w:val="0"/>
                <w:color w:val="1F4E79"/>
                <w:sz w:val="20"/>
              </w:rPr>
              <w:t>产品形态</w:t>
            </w:r>
          </w:p>
        </w:tc>
        <w:tc>
          <w:tcPr>
            <w:tcW w:w="6917" w:type="dxa"/>
            <w:tcBorders>
              <w:top w:val="single" w:color="9CC3E5" w:sz="4" w:space="0"/>
              <w:left w:val="single" w:color="9CC3E5" w:sz="4" w:space="0"/>
              <w:bottom w:val="single" w:color="9CC3E5" w:sz="4" w:space="0"/>
              <w:right w:val="single" w:color="9CC3E5" w:sz="4" w:space="0"/>
            </w:tcBorders>
          </w:tcPr>
          <w:p w14:paraId="150682AA">
            <w:r>
              <w:rPr>
                <w:rFonts w:ascii="宋体" w:hAnsi="宋体" w:eastAsia="宋体"/>
                <w:b w:val="0"/>
                <w:i w:val="0"/>
                <w:sz w:val="20"/>
              </w:rPr>
              <w:t>SaaS 多租户：平台运营端 / 机构端 / 学生端（机构端与学生端支持 App）</w:t>
            </w:r>
          </w:p>
        </w:tc>
      </w:tr>
      <w:tr w14:paraId="40956AD3">
        <w:trPr>
          <w:jc w:val="center"/>
        </w:trPr>
        <w:tc>
          <w:tcPr>
            <w:tcW w:w="1928" w:type="dxa"/>
            <w:tcBorders>
              <w:top w:val="single" w:color="9CC3E5" w:sz="4" w:space="0"/>
              <w:left w:val="single" w:color="9CC3E5" w:sz="4" w:space="0"/>
              <w:bottom w:val="single" w:color="9CC3E5" w:sz="4" w:space="0"/>
              <w:right w:val="single" w:color="9CC3E5" w:sz="4" w:space="0"/>
            </w:tcBorders>
            <w:shd w:val="clear" w:color="auto" w:fill="DCE6F1"/>
          </w:tcPr>
          <w:p w14:paraId="5093BADD">
            <w:pPr>
              <w:jc w:val="center"/>
            </w:pPr>
            <w:r>
              <w:rPr>
                <w:rFonts w:ascii="黑体" w:hAnsi="黑体" w:eastAsia="黑体"/>
                <w:b/>
                <w:i w:val="0"/>
                <w:color w:val="1F4E79"/>
                <w:sz w:val="20"/>
              </w:rPr>
              <w:t>功能规模</w:t>
            </w:r>
          </w:p>
        </w:tc>
        <w:tc>
          <w:tcPr>
            <w:tcW w:w="6917" w:type="dxa"/>
            <w:tcBorders>
              <w:top w:val="single" w:color="9CC3E5" w:sz="4" w:space="0"/>
              <w:left w:val="single" w:color="9CC3E5" w:sz="4" w:space="0"/>
              <w:bottom w:val="single" w:color="9CC3E5" w:sz="4" w:space="0"/>
              <w:right w:val="single" w:color="9CC3E5" w:sz="4" w:space="0"/>
            </w:tcBorders>
          </w:tcPr>
          <w:p w14:paraId="29D720C4">
            <w:r>
              <w:rPr>
                <w:rFonts w:ascii="宋体" w:hAnsi="宋体" w:eastAsia="宋体"/>
                <w:b w:val="0"/>
                <w:i w:val="0"/>
                <w:sz w:val="20"/>
              </w:rPr>
              <w:t>共 333 个功能点（P0 130 项，AI 相关 96 项）</w:t>
            </w:r>
          </w:p>
        </w:tc>
      </w:tr>
      <w:tr w14:paraId="17CF6F0D">
        <w:trPr>
          <w:jc w:val="center"/>
        </w:trPr>
        <w:tc>
          <w:tcPr>
            <w:tcW w:w="1928" w:type="dxa"/>
            <w:tcBorders>
              <w:top w:val="single" w:color="9CC3E5" w:sz="4" w:space="0"/>
              <w:left w:val="single" w:color="9CC3E5" w:sz="4" w:space="0"/>
              <w:bottom w:val="single" w:color="9CC3E5" w:sz="4" w:space="0"/>
              <w:right w:val="single" w:color="9CC3E5" w:sz="4" w:space="0"/>
            </w:tcBorders>
            <w:shd w:val="clear" w:color="auto" w:fill="DCE6F1"/>
          </w:tcPr>
          <w:p w14:paraId="40A66D9F">
            <w:pPr>
              <w:jc w:val="center"/>
            </w:pPr>
            <w:r>
              <w:rPr>
                <w:rFonts w:ascii="黑体" w:hAnsi="黑体" w:eastAsia="黑体"/>
                <w:b/>
                <w:i w:val="0"/>
                <w:color w:val="1F4E79"/>
                <w:sz w:val="20"/>
              </w:rPr>
              <w:t>编写日期</w:t>
            </w:r>
          </w:p>
        </w:tc>
        <w:tc>
          <w:tcPr>
            <w:tcW w:w="6917" w:type="dxa"/>
            <w:tcBorders>
              <w:top w:val="single" w:color="9CC3E5" w:sz="4" w:space="0"/>
              <w:left w:val="single" w:color="9CC3E5" w:sz="4" w:space="0"/>
              <w:bottom w:val="single" w:color="9CC3E5" w:sz="4" w:space="0"/>
              <w:right w:val="single" w:color="9CC3E5" w:sz="4" w:space="0"/>
            </w:tcBorders>
          </w:tcPr>
          <w:p w14:paraId="7FEA31F4">
            <w:r>
              <w:rPr>
                <w:rFonts w:ascii="宋体" w:hAnsi="宋体" w:eastAsia="宋体"/>
                <w:b w:val="0"/>
                <w:i w:val="0"/>
                <w:sz w:val="20"/>
              </w:rPr>
              <w:t>2026-09-26</w:t>
            </w:r>
          </w:p>
        </w:tc>
      </w:tr>
      <w:tr w14:paraId="5DB6F0C9">
        <w:trPr>
          <w:jc w:val="center"/>
        </w:trPr>
        <w:tc>
          <w:tcPr>
            <w:tcW w:w="1928" w:type="dxa"/>
            <w:tcBorders>
              <w:top w:val="single" w:color="9CC3E5" w:sz="4" w:space="0"/>
              <w:left w:val="single" w:color="9CC3E5" w:sz="4" w:space="0"/>
              <w:bottom w:val="single" w:color="9CC3E5" w:sz="4" w:space="0"/>
              <w:right w:val="single" w:color="9CC3E5" w:sz="4" w:space="0"/>
            </w:tcBorders>
            <w:shd w:val="clear" w:color="auto" w:fill="DCE6F1"/>
          </w:tcPr>
          <w:p w14:paraId="27D507A7">
            <w:pPr>
              <w:jc w:val="center"/>
            </w:pPr>
            <w:r>
              <w:rPr>
                <w:rFonts w:ascii="黑体" w:hAnsi="黑体" w:eastAsia="黑体"/>
                <w:b/>
                <w:i w:val="0"/>
                <w:color w:val="1F4E79"/>
                <w:sz w:val="20"/>
              </w:rPr>
              <w:t>适用读者</w:t>
            </w:r>
          </w:p>
        </w:tc>
        <w:tc>
          <w:tcPr>
            <w:tcW w:w="6917" w:type="dxa"/>
            <w:tcBorders>
              <w:top w:val="single" w:color="9CC3E5" w:sz="4" w:space="0"/>
              <w:left w:val="single" w:color="9CC3E5" w:sz="4" w:space="0"/>
              <w:bottom w:val="single" w:color="9CC3E5" w:sz="4" w:space="0"/>
              <w:right w:val="single" w:color="9CC3E5" w:sz="4" w:space="0"/>
            </w:tcBorders>
          </w:tcPr>
          <w:p w14:paraId="3E85E875">
            <w:r>
              <w:rPr>
                <w:rFonts w:ascii="宋体" w:hAnsi="宋体" w:eastAsia="宋体"/>
                <w:b w:val="0"/>
                <w:i w:val="0"/>
                <w:sz w:val="20"/>
              </w:rPr>
              <w:t>产品、研发、测试、教研业务方、机构客户</w:t>
            </w:r>
          </w:p>
        </w:tc>
      </w:tr>
    </w:tbl>
    <w:p w14:paraId="45A3EEDB">
      <w:r>
        <w:br w:type="page"/>
      </w:r>
    </w:p>
    <w:p w14:paraId="7105AE06">
      <w:pPr>
        <w:jc w:val="center"/>
      </w:pPr>
      <w:r>
        <w:rPr>
          <w:rFonts w:ascii="黑体" w:hAnsi="黑体" w:eastAsia="黑体"/>
          <w:b/>
          <w:i w:val="0"/>
          <w:color w:val="1F4E79"/>
          <w:sz w:val="36"/>
        </w:rPr>
        <w:t>目  录</w:t>
      </w:r>
    </w:p>
    <w:p w14:paraId="13DDFF8B">
      <w:r>
        <w:rPr>
          <w:rFonts w:ascii="黑体" w:hAnsi="黑体" w:eastAsia="黑体"/>
          <w:b w:val="0"/>
          <w:i w:val="0"/>
          <w:sz w:val="21"/>
        </w:rPr>
        <w:fldChar w:fldCharType="begin"/>
      </w:r>
      <w:r>
        <w:rPr>
          <w:rFonts w:ascii="黑体" w:hAnsi="黑体" w:eastAsia="黑体"/>
          <w:b w:val="0"/>
          <w:i w:val="0"/>
          <w:sz w:val="21"/>
        </w:rPr>
        <w:instrText xml:space="preserve"> TOC \o "1-3" \h \z \u </w:instrText>
      </w:r>
      <w:r>
        <w:rPr>
          <w:rFonts w:ascii="黑体" w:hAnsi="黑体" w:eastAsia="黑体"/>
          <w:b w:val="0"/>
          <w:i w:val="0"/>
          <w:sz w:val="21"/>
        </w:rPr>
        <w:fldChar w:fldCharType="separate"/>
      </w:r>
      <w:r>
        <w:rPr>
          <w:rFonts w:ascii="黑体" w:hAnsi="黑体" w:eastAsia="黑体"/>
          <w:b w:val="0"/>
          <w:i w:val="0"/>
          <w:sz w:val="21"/>
        </w:rPr>
        <w:t>（目录：在 Word 中按 Ctrl+A 后按 F9 更新字段即可生成页码）</w:t>
      </w:r>
      <w:r>
        <w:rPr>
          <w:rFonts w:ascii="黑体" w:hAnsi="黑体" w:eastAsia="黑体"/>
          <w:b w:val="0"/>
          <w:i w:val="0"/>
          <w:sz w:val="21"/>
        </w:rPr>
        <w:fldChar w:fldCharType="end"/>
      </w:r>
    </w:p>
    <w:p w14:paraId="591766A5">
      <w:r>
        <w:br w:type="page"/>
      </w:r>
    </w:p>
    <w:p w14:paraId="3E5EFEBB">
      <w:pPr>
        <w:keepNext/>
        <w:spacing w:before="320" w:after="160"/>
        <w:outlineLvl w:val="0"/>
      </w:pPr>
      <w:r>
        <w:rPr>
          <w:rFonts w:ascii="黑体" w:hAnsi="黑体" w:eastAsia="黑体"/>
          <w:b/>
          <w:i w:val="0"/>
          <w:color w:val="1F4E79"/>
          <w:sz w:val="32"/>
        </w:rPr>
        <w:t>第 1 章  文档概述</w:t>
      </w:r>
    </w:p>
    <w:p w14:paraId="7011F9F3">
      <w:pPr>
        <w:keepNext/>
        <w:spacing w:before="240" w:after="120"/>
        <w:outlineLvl w:val="1"/>
      </w:pPr>
      <w:r>
        <w:rPr>
          <w:rFonts w:ascii="黑体" w:hAnsi="黑体" w:eastAsia="黑体"/>
          <w:b/>
          <w:i w:val="0"/>
          <w:color w:val="1F4E79"/>
          <w:sz w:val="27"/>
        </w:rPr>
        <w:t>1.1 编写目的</w:t>
      </w:r>
    </w:p>
    <w:p w14:paraId="593333AA">
      <w:pPr>
        <w:spacing w:after="80"/>
        <w:ind w:firstLine="420"/>
      </w:pPr>
      <w:r>
        <w:rPr>
          <w:rFonts w:ascii="宋体" w:hAnsi="宋体" w:eastAsia="宋体"/>
          <w:b w:val="0"/>
          <w:i w:val="0"/>
          <w:sz w:val="21"/>
        </w:rPr>
        <w:t>本文档用于明确「教学云AI 平台」的产品定位、业务范围、功能需求与非功能性要求，作为产品设计、研发实现、测试验收与后续迭代的共同依据。</w:t>
      </w:r>
    </w:p>
    <w:p w14:paraId="674085A8">
      <w:pPr>
        <w:spacing w:after="80"/>
        <w:ind w:firstLine="420"/>
      </w:pPr>
      <w:r>
        <w:rPr>
          <w:rFonts w:ascii="宋体" w:hAnsi="宋体" w:eastAsia="宋体"/>
          <w:b w:val="0"/>
          <w:i w:val="0"/>
          <w:sz w:val="21"/>
        </w:rPr>
        <w:t>本文档以好未来教研云作为主要竞品基准，完整对齐教研云在内容资源、教研工具、测评诊断、开放生态四个层面的能力，并在此基础上扩展 11 项 AI 教学能力，形成「教研云同等能力 + AI 原生增强 + 三端 SaaS 与学生端 App」的差异化产品方案。</w:t>
      </w:r>
    </w:p>
    <w:p w14:paraId="6B8CB67B">
      <w:pPr>
        <w:keepNext/>
        <w:spacing w:before="240" w:after="120"/>
        <w:outlineLvl w:val="1"/>
      </w:pPr>
      <w:r>
        <w:rPr>
          <w:rFonts w:ascii="黑体" w:hAnsi="黑体" w:eastAsia="黑体"/>
          <w:b/>
          <w:i w:val="0"/>
          <w:color w:val="1F4E79"/>
          <w:sz w:val="27"/>
        </w:rPr>
        <w:t>1.2 适用范围与读者</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0"/>
        <w:gridCol w:w="4288"/>
        <w:gridCol w:w="3099"/>
      </w:tblGrid>
      <w:tr w14:paraId="136B8D3A">
        <w:trPr>
          <w:tblHeader/>
          <w:jc w:val="center"/>
        </w:trPr>
        <w:tc>
          <w:tcPr>
            <w:tcW w:w="1910" w:type="dxa"/>
            <w:tcBorders>
              <w:top w:val="single" w:color="9CC3E5" w:sz="4" w:space="0"/>
              <w:left w:val="single" w:color="9CC3E5" w:sz="4" w:space="0"/>
              <w:bottom w:val="single" w:color="9CC3E5" w:sz="4" w:space="0"/>
              <w:right w:val="single" w:color="9CC3E5" w:sz="4" w:space="0"/>
            </w:tcBorders>
            <w:shd w:val="clear" w:color="auto" w:fill="DCE6F1"/>
          </w:tcPr>
          <w:p w14:paraId="158EBD0E">
            <w:pPr>
              <w:spacing w:before="20" w:after="20"/>
              <w:jc w:val="center"/>
            </w:pPr>
            <w:r>
              <w:rPr>
                <w:rFonts w:ascii="黑体" w:hAnsi="黑体" w:eastAsia="黑体"/>
                <w:b/>
                <w:i w:val="0"/>
                <w:color w:val="1F4E79"/>
                <w:sz w:val="18"/>
              </w:rPr>
              <w:t>读者</w:t>
            </w:r>
          </w:p>
        </w:tc>
        <w:tc>
          <w:tcPr>
            <w:tcW w:w="4288" w:type="dxa"/>
            <w:tcBorders>
              <w:top w:val="single" w:color="9CC3E5" w:sz="4" w:space="0"/>
              <w:left w:val="single" w:color="9CC3E5" w:sz="4" w:space="0"/>
              <w:bottom w:val="single" w:color="9CC3E5" w:sz="4" w:space="0"/>
              <w:right w:val="single" w:color="9CC3E5" w:sz="4" w:space="0"/>
            </w:tcBorders>
            <w:shd w:val="clear" w:color="auto" w:fill="DCE6F1"/>
          </w:tcPr>
          <w:p w14:paraId="151FC4C8">
            <w:pPr>
              <w:spacing w:before="20" w:after="20"/>
              <w:jc w:val="center"/>
            </w:pPr>
            <w:r>
              <w:rPr>
                <w:rFonts w:ascii="黑体" w:hAnsi="黑体" w:eastAsia="黑体"/>
                <w:b/>
                <w:i w:val="0"/>
                <w:color w:val="1F4E79"/>
                <w:sz w:val="18"/>
              </w:rPr>
              <w:t>关注重点</w:t>
            </w:r>
          </w:p>
        </w:tc>
        <w:tc>
          <w:tcPr>
            <w:tcW w:w="3099" w:type="dxa"/>
            <w:tcBorders>
              <w:top w:val="single" w:color="9CC3E5" w:sz="4" w:space="0"/>
              <w:left w:val="single" w:color="9CC3E5" w:sz="4" w:space="0"/>
              <w:bottom w:val="single" w:color="9CC3E5" w:sz="4" w:space="0"/>
              <w:right w:val="single" w:color="9CC3E5" w:sz="4" w:space="0"/>
            </w:tcBorders>
            <w:shd w:val="clear" w:color="auto" w:fill="DCE6F1"/>
          </w:tcPr>
          <w:p w14:paraId="68C73A5E">
            <w:pPr>
              <w:spacing w:before="20" w:after="20"/>
              <w:jc w:val="center"/>
            </w:pPr>
            <w:r>
              <w:rPr>
                <w:rFonts w:ascii="黑体" w:hAnsi="黑体" w:eastAsia="黑体"/>
                <w:b/>
                <w:i w:val="0"/>
                <w:color w:val="1F4E79"/>
                <w:sz w:val="18"/>
              </w:rPr>
              <w:t>使用方式</w:t>
            </w:r>
          </w:p>
        </w:tc>
      </w:tr>
      <w:tr w14:paraId="2BA8A310">
        <w:trPr>
          <w:jc w:val="center"/>
        </w:trPr>
        <w:tc>
          <w:tcPr>
            <w:tcW w:w="1910" w:type="dxa"/>
            <w:tcBorders>
              <w:top w:val="single" w:color="9CC3E5" w:sz="4" w:space="0"/>
              <w:left w:val="single" w:color="9CC3E5" w:sz="4" w:space="0"/>
              <w:bottom w:val="single" w:color="9CC3E5" w:sz="4" w:space="0"/>
              <w:right w:val="single" w:color="9CC3E5" w:sz="4" w:space="0"/>
            </w:tcBorders>
          </w:tcPr>
          <w:p w14:paraId="7C79A947">
            <w:pPr>
              <w:spacing w:before="20" w:after="20" w:line="288" w:lineRule="auto"/>
            </w:pPr>
            <w:r>
              <w:rPr>
                <w:rFonts w:ascii="宋体" w:hAnsi="宋体" w:eastAsia="宋体"/>
                <w:b w:val="0"/>
                <w:i w:val="0"/>
                <w:color w:val="262626"/>
                <w:sz w:val="18"/>
              </w:rPr>
              <w:t>产品与教研业务方</w:t>
            </w:r>
          </w:p>
        </w:tc>
        <w:tc>
          <w:tcPr>
            <w:tcW w:w="4288" w:type="dxa"/>
            <w:tcBorders>
              <w:top w:val="single" w:color="9CC3E5" w:sz="4" w:space="0"/>
              <w:left w:val="single" w:color="9CC3E5" w:sz="4" w:space="0"/>
              <w:bottom w:val="single" w:color="9CC3E5" w:sz="4" w:space="0"/>
              <w:right w:val="single" w:color="9CC3E5" w:sz="4" w:space="0"/>
            </w:tcBorders>
          </w:tcPr>
          <w:p w14:paraId="5B1F00BD">
            <w:pPr>
              <w:spacing w:before="20" w:after="20" w:line="288" w:lineRule="auto"/>
            </w:pPr>
            <w:r>
              <w:rPr>
                <w:rFonts w:ascii="宋体" w:hAnsi="宋体" w:eastAsia="宋体"/>
                <w:b w:val="0"/>
                <w:i w:val="0"/>
                <w:color w:val="262626"/>
                <w:sz w:val="18"/>
              </w:rPr>
              <w:t>功能范围、优先级、教研场景合理性、竞品差异</w:t>
            </w:r>
          </w:p>
        </w:tc>
        <w:tc>
          <w:tcPr>
            <w:tcW w:w="3099" w:type="dxa"/>
            <w:tcBorders>
              <w:top w:val="single" w:color="9CC3E5" w:sz="4" w:space="0"/>
              <w:left w:val="single" w:color="9CC3E5" w:sz="4" w:space="0"/>
              <w:bottom w:val="single" w:color="9CC3E5" w:sz="4" w:space="0"/>
              <w:right w:val="single" w:color="9CC3E5" w:sz="4" w:space="0"/>
            </w:tcBorders>
          </w:tcPr>
          <w:p w14:paraId="48AB1B6A">
            <w:pPr>
              <w:spacing w:before="20" w:after="20" w:line="288" w:lineRule="auto"/>
            </w:pPr>
            <w:r>
              <w:rPr>
                <w:rFonts w:ascii="宋体" w:hAnsi="宋体" w:eastAsia="宋体"/>
                <w:b w:val="0"/>
                <w:i w:val="0"/>
                <w:color w:val="262626"/>
                <w:sz w:val="18"/>
              </w:rPr>
              <w:t>逐章评审，确认需求取舍</w:t>
            </w:r>
          </w:p>
        </w:tc>
      </w:tr>
      <w:tr w14:paraId="5A7CBE6A">
        <w:trPr>
          <w:jc w:val="center"/>
        </w:trPr>
        <w:tc>
          <w:tcPr>
            <w:tcW w:w="1910" w:type="dxa"/>
            <w:tcBorders>
              <w:top w:val="single" w:color="9CC3E5" w:sz="4" w:space="0"/>
              <w:left w:val="single" w:color="9CC3E5" w:sz="4" w:space="0"/>
              <w:bottom w:val="single" w:color="9CC3E5" w:sz="4" w:space="0"/>
              <w:right w:val="single" w:color="9CC3E5" w:sz="4" w:space="0"/>
            </w:tcBorders>
            <w:shd w:val="clear" w:color="auto" w:fill="F5F8FC"/>
          </w:tcPr>
          <w:p w14:paraId="421A6842">
            <w:pPr>
              <w:spacing w:before="20" w:after="20" w:line="288" w:lineRule="auto"/>
            </w:pPr>
            <w:r>
              <w:rPr>
                <w:rFonts w:ascii="宋体" w:hAnsi="宋体" w:eastAsia="宋体"/>
                <w:b w:val="0"/>
                <w:i w:val="0"/>
                <w:color w:val="262626"/>
                <w:sz w:val="18"/>
              </w:rPr>
              <w:t>前端研发</w:t>
            </w:r>
          </w:p>
        </w:tc>
        <w:tc>
          <w:tcPr>
            <w:tcW w:w="4288" w:type="dxa"/>
            <w:tcBorders>
              <w:top w:val="single" w:color="9CC3E5" w:sz="4" w:space="0"/>
              <w:left w:val="single" w:color="9CC3E5" w:sz="4" w:space="0"/>
              <w:bottom w:val="single" w:color="9CC3E5" w:sz="4" w:space="0"/>
              <w:right w:val="single" w:color="9CC3E5" w:sz="4" w:space="0"/>
            </w:tcBorders>
            <w:shd w:val="clear" w:color="auto" w:fill="F5F8FC"/>
          </w:tcPr>
          <w:p w14:paraId="245EAFF6">
            <w:pPr>
              <w:spacing w:before="20" w:after="20" w:line="288" w:lineRule="auto"/>
            </w:pPr>
            <w:r>
              <w:rPr>
                <w:rFonts w:ascii="宋体" w:hAnsi="宋体" w:eastAsia="宋体"/>
                <w:b w:val="0"/>
                <w:i w:val="0"/>
                <w:color w:val="262626"/>
                <w:sz w:val="18"/>
              </w:rPr>
              <w:t>第 5 章前端产品说明、第 4 章功能详细说明的前端部分</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5641D720">
            <w:pPr>
              <w:spacing w:before="20" w:after="20" w:line="288" w:lineRule="auto"/>
            </w:pPr>
            <w:r>
              <w:rPr>
                <w:rFonts w:ascii="宋体" w:hAnsi="宋体" w:eastAsia="宋体"/>
                <w:b w:val="0"/>
                <w:i w:val="0"/>
                <w:color w:val="262626"/>
                <w:sz w:val="18"/>
              </w:rPr>
              <w:t>作为页面与交互实现依据</w:t>
            </w:r>
          </w:p>
        </w:tc>
      </w:tr>
      <w:tr w14:paraId="297BD06B">
        <w:trPr>
          <w:jc w:val="center"/>
        </w:trPr>
        <w:tc>
          <w:tcPr>
            <w:tcW w:w="1910" w:type="dxa"/>
            <w:tcBorders>
              <w:top w:val="single" w:color="9CC3E5" w:sz="4" w:space="0"/>
              <w:left w:val="single" w:color="9CC3E5" w:sz="4" w:space="0"/>
              <w:bottom w:val="single" w:color="9CC3E5" w:sz="4" w:space="0"/>
              <w:right w:val="single" w:color="9CC3E5" w:sz="4" w:space="0"/>
            </w:tcBorders>
          </w:tcPr>
          <w:p w14:paraId="320C561D">
            <w:pPr>
              <w:spacing w:before="20" w:after="20" w:line="288" w:lineRule="auto"/>
            </w:pPr>
            <w:r>
              <w:rPr>
                <w:rFonts w:ascii="宋体" w:hAnsi="宋体" w:eastAsia="宋体"/>
                <w:b w:val="0"/>
                <w:i w:val="0"/>
                <w:color w:val="262626"/>
                <w:sz w:val="18"/>
              </w:rPr>
              <w:t>后端研发</w:t>
            </w:r>
          </w:p>
        </w:tc>
        <w:tc>
          <w:tcPr>
            <w:tcW w:w="4288" w:type="dxa"/>
            <w:tcBorders>
              <w:top w:val="single" w:color="9CC3E5" w:sz="4" w:space="0"/>
              <w:left w:val="single" w:color="9CC3E5" w:sz="4" w:space="0"/>
              <w:bottom w:val="single" w:color="9CC3E5" w:sz="4" w:space="0"/>
              <w:right w:val="single" w:color="9CC3E5" w:sz="4" w:space="0"/>
            </w:tcBorders>
          </w:tcPr>
          <w:p w14:paraId="7B046454">
            <w:pPr>
              <w:spacing w:before="20" w:after="20" w:line="288" w:lineRule="auto"/>
            </w:pPr>
            <w:r>
              <w:rPr>
                <w:rFonts w:ascii="宋体" w:hAnsi="宋体" w:eastAsia="宋体"/>
                <w:b w:val="0"/>
                <w:i w:val="0"/>
                <w:color w:val="262626"/>
                <w:sz w:val="18"/>
              </w:rPr>
              <w:t>第 6 章后端产品说明、第 8 章数据库设计、第 9 章第三方依赖</w:t>
            </w:r>
          </w:p>
        </w:tc>
        <w:tc>
          <w:tcPr>
            <w:tcW w:w="3099" w:type="dxa"/>
            <w:tcBorders>
              <w:top w:val="single" w:color="9CC3E5" w:sz="4" w:space="0"/>
              <w:left w:val="single" w:color="9CC3E5" w:sz="4" w:space="0"/>
              <w:bottom w:val="single" w:color="9CC3E5" w:sz="4" w:space="0"/>
              <w:right w:val="single" w:color="9CC3E5" w:sz="4" w:space="0"/>
            </w:tcBorders>
          </w:tcPr>
          <w:p w14:paraId="7F9A23DF">
            <w:pPr>
              <w:spacing w:before="20" w:after="20" w:line="288" w:lineRule="auto"/>
            </w:pPr>
            <w:r>
              <w:rPr>
                <w:rFonts w:ascii="宋体" w:hAnsi="宋体" w:eastAsia="宋体"/>
                <w:b w:val="0"/>
                <w:i w:val="0"/>
                <w:color w:val="262626"/>
                <w:sz w:val="18"/>
              </w:rPr>
              <w:t>作为服务与接口实现依据</w:t>
            </w:r>
          </w:p>
        </w:tc>
      </w:tr>
      <w:tr w14:paraId="279E8A3F">
        <w:trPr>
          <w:jc w:val="center"/>
        </w:trPr>
        <w:tc>
          <w:tcPr>
            <w:tcW w:w="1910" w:type="dxa"/>
            <w:tcBorders>
              <w:top w:val="single" w:color="9CC3E5" w:sz="4" w:space="0"/>
              <w:left w:val="single" w:color="9CC3E5" w:sz="4" w:space="0"/>
              <w:bottom w:val="single" w:color="9CC3E5" w:sz="4" w:space="0"/>
              <w:right w:val="single" w:color="9CC3E5" w:sz="4" w:space="0"/>
            </w:tcBorders>
            <w:shd w:val="clear" w:color="auto" w:fill="F5F8FC"/>
          </w:tcPr>
          <w:p w14:paraId="00DD19B0">
            <w:pPr>
              <w:spacing w:before="20" w:after="20" w:line="288" w:lineRule="auto"/>
            </w:pPr>
            <w:r>
              <w:rPr>
                <w:rFonts w:ascii="宋体" w:hAnsi="宋体" w:eastAsia="宋体"/>
                <w:b w:val="0"/>
                <w:i w:val="0"/>
                <w:color w:val="262626"/>
                <w:sz w:val="18"/>
              </w:rPr>
              <w:t>算法与 AI 工程</w:t>
            </w:r>
          </w:p>
        </w:tc>
        <w:tc>
          <w:tcPr>
            <w:tcW w:w="4288" w:type="dxa"/>
            <w:tcBorders>
              <w:top w:val="single" w:color="9CC3E5" w:sz="4" w:space="0"/>
              <w:left w:val="single" w:color="9CC3E5" w:sz="4" w:space="0"/>
              <w:bottom w:val="single" w:color="9CC3E5" w:sz="4" w:space="0"/>
              <w:right w:val="single" w:color="9CC3E5" w:sz="4" w:space="0"/>
            </w:tcBorders>
            <w:shd w:val="clear" w:color="auto" w:fill="F5F8FC"/>
          </w:tcPr>
          <w:p w14:paraId="42DB588B">
            <w:pPr>
              <w:spacing w:before="20" w:after="20" w:line="288" w:lineRule="auto"/>
            </w:pPr>
            <w:r>
              <w:rPr>
                <w:rFonts w:ascii="宋体" w:hAnsi="宋体" w:eastAsia="宋体"/>
                <w:b w:val="0"/>
                <w:i w:val="0"/>
                <w:color w:val="262626"/>
                <w:sz w:val="18"/>
              </w:rPr>
              <w:t>第 4.4 节 AI 能力专项、第 7.6 节 AI 技术栈、第 12.7 节 AI 安全</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6C08906A">
            <w:pPr>
              <w:spacing w:before="20" w:after="20" w:line="288" w:lineRule="auto"/>
            </w:pPr>
            <w:r>
              <w:rPr>
                <w:rFonts w:ascii="宋体" w:hAnsi="宋体" w:eastAsia="宋体"/>
                <w:b w:val="0"/>
                <w:i w:val="0"/>
                <w:color w:val="262626"/>
                <w:sz w:val="18"/>
              </w:rPr>
              <w:t>作为模型接入与智能体编排依据</w:t>
            </w:r>
          </w:p>
        </w:tc>
      </w:tr>
      <w:tr w14:paraId="6ECC0184">
        <w:trPr>
          <w:jc w:val="center"/>
        </w:trPr>
        <w:tc>
          <w:tcPr>
            <w:tcW w:w="1910" w:type="dxa"/>
            <w:tcBorders>
              <w:top w:val="single" w:color="9CC3E5" w:sz="4" w:space="0"/>
              <w:left w:val="single" w:color="9CC3E5" w:sz="4" w:space="0"/>
              <w:bottom w:val="single" w:color="9CC3E5" w:sz="4" w:space="0"/>
              <w:right w:val="single" w:color="9CC3E5" w:sz="4" w:space="0"/>
            </w:tcBorders>
          </w:tcPr>
          <w:p w14:paraId="15C6D096">
            <w:pPr>
              <w:spacing w:before="20" w:after="20" w:line="288" w:lineRule="auto"/>
            </w:pPr>
            <w:r>
              <w:rPr>
                <w:rFonts w:ascii="宋体" w:hAnsi="宋体" w:eastAsia="宋体"/>
                <w:b w:val="0"/>
                <w:i w:val="0"/>
                <w:color w:val="262626"/>
                <w:sz w:val="18"/>
              </w:rPr>
              <w:t>测试与验收</w:t>
            </w:r>
          </w:p>
        </w:tc>
        <w:tc>
          <w:tcPr>
            <w:tcW w:w="4288" w:type="dxa"/>
            <w:tcBorders>
              <w:top w:val="single" w:color="9CC3E5" w:sz="4" w:space="0"/>
              <w:left w:val="single" w:color="9CC3E5" w:sz="4" w:space="0"/>
              <w:bottom w:val="single" w:color="9CC3E5" w:sz="4" w:space="0"/>
              <w:right w:val="single" w:color="9CC3E5" w:sz="4" w:space="0"/>
            </w:tcBorders>
          </w:tcPr>
          <w:p w14:paraId="7D01DBB6">
            <w:pPr>
              <w:spacing w:before="20" w:after="20" w:line="288" w:lineRule="auto"/>
            </w:pPr>
            <w:r>
              <w:rPr>
                <w:rFonts w:ascii="宋体" w:hAnsi="宋体" w:eastAsia="宋体"/>
                <w:b w:val="0"/>
                <w:i w:val="0"/>
                <w:color w:val="262626"/>
                <w:sz w:val="18"/>
              </w:rPr>
              <w:t>全部章节的可验证描述、第 13 章非功能需求汇总</w:t>
            </w:r>
          </w:p>
        </w:tc>
        <w:tc>
          <w:tcPr>
            <w:tcW w:w="3099" w:type="dxa"/>
            <w:tcBorders>
              <w:top w:val="single" w:color="9CC3E5" w:sz="4" w:space="0"/>
              <w:left w:val="single" w:color="9CC3E5" w:sz="4" w:space="0"/>
              <w:bottom w:val="single" w:color="9CC3E5" w:sz="4" w:space="0"/>
              <w:right w:val="single" w:color="9CC3E5" w:sz="4" w:space="0"/>
            </w:tcBorders>
          </w:tcPr>
          <w:p w14:paraId="6D8B44EF">
            <w:pPr>
              <w:spacing w:before="20" w:after="20" w:line="288" w:lineRule="auto"/>
            </w:pPr>
            <w:r>
              <w:rPr>
                <w:rFonts w:ascii="宋体" w:hAnsi="宋体" w:eastAsia="宋体"/>
                <w:b w:val="0"/>
                <w:i w:val="0"/>
                <w:color w:val="262626"/>
                <w:sz w:val="18"/>
              </w:rPr>
              <w:t>作为用例设计与验收基线</w:t>
            </w:r>
          </w:p>
        </w:tc>
      </w:tr>
      <w:tr w14:paraId="061EEE2C">
        <w:trPr>
          <w:jc w:val="center"/>
        </w:trPr>
        <w:tc>
          <w:tcPr>
            <w:tcW w:w="1910" w:type="dxa"/>
            <w:tcBorders>
              <w:top w:val="single" w:color="9CC3E5" w:sz="4" w:space="0"/>
              <w:left w:val="single" w:color="9CC3E5" w:sz="4" w:space="0"/>
              <w:bottom w:val="single" w:color="9CC3E5" w:sz="4" w:space="0"/>
              <w:right w:val="single" w:color="9CC3E5" w:sz="4" w:space="0"/>
            </w:tcBorders>
            <w:shd w:val="clear" w:color="auto" w:fill="F5F8FC"/>
          </w:tcPr>
          <w:p w14:paraId="104DD644">
            <w:pPr>
              <w:spacing w:before="20" w:after="20" w:line="288" w:lineRule="auto"/>
            </w:pPr>
            <w:r>
              <w:rPr>
                <w:rFonts w:ascii="宋体" w:hAnsi="宋体" w:eastAsia="宋体"/>
                <w:b w:val="0"/>
                <w:i w:val="0"/>
                <w:color w:val="262626"/>
                <w:sz w:val="18"/>
              </w:rPr>
              <w:t>运维与安全</w:t>
            </w:r>
          </w:p>
        </w:tc>
        <w:tc>
          <w:tcPr>
            <w:tcW w:w="4288" w:type="dxa"/>
            <w:tcBorders>
              <w:top w:val="single" w:color="9CC3E5" w:sz="4" w:space="0"/>
              <w:left w:val="single" w:color="9CC3E5" w:sz="4" w:space="0"/>
              <w:bottom w:val="single" w:color="9CC3E5" w:sz="4" w:space="0"/>
              <w:right w:val="single" w:color="9CC3E5" w:sz="4" w:space="0"/>
            </w:tcBorders>
            <w:shd w:val="clear" w:color="auto" w:fill="F5F8FC"/>
          </w:tcPr>
          <w:p w14:paraId="4B30443B">
            <w:pPr>
              <w:spacing w:before="20" w:after="20" w:line="288" w:lineRule="auto"/>
            </w:pPr>
            <w:r>
              <w:rPr>
                <w:rFonts w:ascii="宋体" w:hAnsi="宋体" w:eastAsia="宋体"/>
                <w:b w:val="0"/>
                <w:i w:val="0"/>
                <w:color w:val="262626"/>
                <w:sz w:val="18"/>
              </w:rPr>
              <w:t>第 10/11/12 章性能、稳定性、安全设计</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6C055E98">
            <w:pPr>
              <w:spacing w:before="20" w:after="20" w:line="288" w:lineRule="auto"/>
            </w:pPr>
            <w:r>
              <w:rPr>
                <w:rFonts w:ascii="宋体" w:hAnsi="宋体" w:eastAsia="宋体"/>
                <w:b w:val="0"/>
                <w:i w:val="0"/>
                <w:color w:val="262626"/>
                <w:sz w:val="18"/>
              </w:rPr>
              <w:t>作为容量规划与风险防控依据</w:t>
            </w:r>
          </w:p>
        </w:tc>
      </w:tr>
      <w:tr w14:paraId="7AA91F66">
        <w:trPr>
          <w:jc w:val="center"/>
        </w:trPr>
        <w:tc>
          <w:tcPr>
            <w:tcW w:w="1910" w:type="dxa"/>
            <w:tcBorders>
              <w:top w:val="single" w:color="9CC3E5" w:sz="4" w:space="0"/>
              <w:left w:val="single" w:color="9CC3E5" w:sz="4" w:space="0"/>
              <w:bottom w:val="single" w:color="9CC3E5" w:sz="4" w:space="0"/>
              <w:right w:val="single" w:color="9CC3E5" w:sz="4" w:space="0"/>
            </w:tcBorders>
          </w:tcPr>
          <w:p w14:paraId="55A1C7EB">
            <w:pPr>
              <w:spacing w:before="20" w:after="20" w:line="288" w:lineRule="auto"/>
            </w:pPr>
            <w:r>
              <w:rPr>
                <w:rFonts w:ascii="宋体" w:hAnsi="宋体" w:eastAsia="宋体"/>
                <w:b w:val="0"/>
                <w:i w:val="0"/>
                <w:color w:val="262626"/>
                <w:sz w:val="18"/>
              </w:rPr>
              <w:t>机构客户</w:t>
            </w:r>
          </w:p>
        </w:tc>
        <w:tc>
          <w:tcPr>
            <w:tcW w:w="4288" w:type="dxa"/>
            <w:tcBorders>
              <w:top w:val="single" w:color="9CC3E5" w:sz="4" w:space="0"/>
              <w:left w:val="single" w:color="9CC3E5" w:sz="4" w:space="0"/>
              <w:bottom w:val="single" w:color="9CC3E5" w:sz="4" w:space="0"/>
              <w:right w:val="single" w:color="9CC3E5" w:sz="4" w:space="0"/>
            </w:tcBorders>
          </w:tcPr>
          <w:p w14:paraId="583C1E3A">
            <w:pPr>
              <w:spacing w:before="20" w:after="20" w:line="288" w:lineRule="auto"/>
            </w:pPr>
            <w:r>
              <w:rPr>
                <w:rFonts w:ascii="宋体" w:hAnsi="宋体" w:eastAsia="宋体"/>
                <w:b w:val="0"/>
                <w:i w:val="0"/>
                <w:color w:val="262626"/>
                <w:sz w:val="18"/>
              </w:rPr>
              <w:t>第 2 章产品概述、第 4 章功能需求</w:t>
            </w:r>
          </w:p>
        </w:tc>
        <w:tc>
          <w:tcPr>
            <w:tcW w:w="3099" w:type="dxa"/>
            <w:tcBorders>
              <w:top w:val="single" w:color="9CC3E5" w:sz="4" w:space="0"/>
              <w:left w:val="single" w:color="9CC3E5" w:sz="4" w:space="0"/>
              <w:bottom w:val="single" w:color="9CC3E5" w:sz="4" w:space="0"/>
              <w:right w:val="single" w:color="9CC3E5" w:sz="4" w:space="0"/>
            </w:tcBorders>
          </w:tcPr>
          <w:p w14:paraId="1B3A16B4">
            <w:pPr>
              <w:spacing w:before="20" w:after="20" w:line="288" w:lineRule="auto"/>
            </w:pPr>
            <w:r>
              <w:rPr>
                <w:rFonts w:ascii="宋体" w:hAnsi="宋体" w:eastAsia="宋体"/>
                <w:b w:val="0"/>
                <w:i w:val="0"/>
                <w:color w:val="262626"/>
                <w:sz w:val="18"/>
              </w:rPr>
              <w:t>作为选型与实施范围参考</w:t>
            </w:r>
          </w:p>
        </w:tc>
      </w:tr>
    </w:tbl>
    <w:p w14:paraId="3575A91B">
      <w:pPr>
        <w:spacing w:after="40"/>
      </w:pPr>
    </w:p>
    <w:p w14:paraId="6A9D81D2">
      <w:pPr>
        <w:spacing w:before="40" w:after="160"/>
        <w:jc w:val="center"/>
      </w:pPr>
      <w:r>
        <w:rPr>
          <w:rFonts w:ascii="宋体" w:hAnsi="宋体" w:eastAsia="宋体"/>
          <w:b w:val="0"/>
          <w:i w:val="0"/>
          <w:color w:val="595959"/>
          <w:sz w:val="18"/>
        </w:rPr>
        <w:t>表 1-1  读者与关注重点</w:t>
      </w:r>
    </w:p>
    <w:p w14:paraId="5DD1D901">
      <w:pPr>
        <w:keepNext/>
        <w:spacing w:before="240" w:after="120"/>
        <w:outlineLvl w:val="1"/>
      </w:pPr>
      <w:r>
        <w:rPr>
          <w:rFonts w:ascii="黑体" w:hAnsi="黑体" w:eastAsia="黑体"/>
          <w:b/>
          <w:i w:val="0"/>
          <w:color w:val="1F4E79"/>
          <w:sz w:val="27"/>
        </w:rPr>
        <w:t>1.3 术语与缩略语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8"/>
        <w:gridCol w:w="7740"/>
      </w:tblGrid>
      <w:tr w14:paraId="0E3F9772">
        <w:trPr>
          <w:tblHeader/>
          <w:jc w:val="center"/>
        </w:trPr>
        <w:tc>
          <w:tcPr>
            <w:tcW w:w="1558" w:type="dxa"/>
            <w:tcBorders>
              <w:top w:val="single" w:color="9CC3E5" w:sz="4" w:space="0"/>
              <w:left w:val="single" w:color="9CC3E5" w:sz="4" w:space="0"/>
              <w:bottom w:val="single" w:color="9CC3E5" w:sz="4" w:space="0"/>
              <w:right w:val="single" w:color="9CC3E5" w:sz="4" w:space="0"/>
            </w:tcBorders>
            <w:shd w:val="clear" w:color="auto" w:fill="DCE6F1"/>
          </w:tcPr>
          <w:p w14:paraId="20F061FF">
            <w:pPr>
              <w:spacing w:before="20" w:after="20"/>
              <w:jc w:val="center"/>
            </w:pPr>
            <w:r>
              <w:rPr>
                <w:rFonts w:ascii="黑体" w:hAnsi="黑体" w:eastAsia="黑体"/>
                <w:b/>
                <w:i w:val="0"/>
                <w:color w:val="1F4E79"/>
                <w:sz w:val="18"/>
              </w:rPr>
              <w:t>术语</w:t>
            </w:r>
          </w:p>
        </w:tc>
        <w:tc>
          <w:tcPr>
            <w:tcW w:w="7740" w:type="dxa"/>
            <w:tcBorders>
              <w:top w:val="single" w:color="9CC3E5" w:sz="4" w:space="0"/>
              <w:left w:val="single" w:color="9CC3E5" w:sz="4" w:space="0"/>
              <w:bottom w:val="single" w:color="9CC3E5" w:sz="4" w:space="0"/>
              <w:right w:val="single" w:color="9CC3E5" w:sz="4" w:space="0"/>
            </w:tcBorders>
            <w:shd w:val="clear" w:color="auto" w:fill="DCE6F1"/>
          </w:tcPr>
          <w:p w14:paraId="36F749B9">
            <w:pPr>
              <w:spacing w:before="20" w:after="20"/>
              <w:jc w:val="center"/>
            </w:pPr>
            <w:r>
              <w:rPr>
                <w:rFonts w:ascii="黑体" w:hAnsi="黑体" w:eastAsia="黑体"/>
                <w:b/>
                <w:i w:val="0"/>
                <w:color w:val="1F4E79"/>
                <w:sz w:val="18"/>
              </w:rPr>
              <w:t>全称 / 说明</w:t>
            </w:r>
          </w:p>
        </w:tc>
      </w:tr>
      <w:tr w14:paraId="6AB83493">
        <w:trPr>
          <w:jc w:val="center"/>
        </w:trPr>
        <w:tc>
          <w:tcPr>
            <w:tcW w:w="1558" w:type="dxa"/>
            <w:tcBorders>
              <w:top w:val="single" w:color="9CC3E5" w:sz="4" w:space="0"/>
              <w:left w:val="single" w:color="9CC3E5" w:sz="4" w:space="0"/>
              <w:bottom w:val="single" w:color="9CC3E5" w:sz="4" w:space="0"/>
              <w:right w:val="single" w:color="9CC3E5" w:sz="4" w:space="0"/>
            </w:tcBorders>
          </w:tcPr>
          <w:p w14:paraId="08D5062E">
            <w:pPr>
              <w:spacing w:before="20" w:after="20" w:line="288" w:lineRule="auto"/>
            </w:pPr>
            <w:r>
              <w:rPr>
                <w:rFonts w:ascii="宋体" w:hAnsi="宋体" w:eastAsia="宋体"/>
                <w:b w:val="0"/>
                <w:i w:val="0"/>
                <w:color w:val="262626"/>
                <w:sz w:val="18"/>
              </w:rPr>
              <w:t>教研云</w:t>
            </w:r>
          </w:p>
        </w:tc>
        <w:tc>
          <w:tcPr>
            <w:tcW w:w="7740" w:type="dxa"/>
            <w:tcBorders>
              <w:top w:val="single" w:color="9CC3E5" w:sz="4" w:space="0"/>
              <w:left w:val="single" w:color="9CC3E5" w:sz="4" w:space="0"/>
              <w:bottom w:val="single" w:color="9CC3E5" w:sz="4" w:space="0"/>
              <w:right w:val="single" w:color="9CC3E5" w:sz="4" w:space="0"/>
            </w:tcBorders>
          </w:tcPr>
          <w:p w14:paraId="030F8849">
            <w:pPr>
              <w:spacing w:before="20" w:after="20" w:line="288" w:lineRule="auto"/>
            </w:pPr>
            <w:r>
              <w:rPr>
                <w:rFonts w:ascii="宋体" w:hAnsi="宋体" w:eastAsia="宋体"/>
                <w:b w:val="0"/>
                <w:i w:val="0"/>
                <w:color w:val="262626"/>
                <w:sz w:val="18"/>
              </w:rPr>
              <w:t>好未来旗下一站式教研备课服务平台，提供题库、试卷、教辅、视频等资源与组卷、讲义、课件等工具</w:t>
            </w:r>
          </w:p>
        </w:tc>
      </w:tr>
      <w:tr w14:paraId="24B0B623">
        <w:trPr>
          <w:jc w:val="center"/>
        </w:trPr>
        <w:tc>
          <w:tcPr>
            <w:tcW w:w="1558" w:type="dxa"/>
            <w:tcBorders>
              <w:top w:val="single" w:color="9CC3E5" w:sz="4" w:space="0"/>
              <w:left w:val="single" w:color="9CC3E5" w:sz="4" w:space="0"/>
              <w:bottom w:val="single" w:color="9CC3E5" w:sz="4" w:space="0"/>
              <w:right w:val="single" w:color="9CC3E5" w:sz="4" w:space="0"/>
            </w:tcBorders>
            <w:shd w:val="clear" w:color="auto" w:fill="F5F8FC"/>
          </w:tcPr>
          <w:p w14:paraId="51753E61">
            <w:pPr>
              <w:spacing w:before="20" w:after="20" w:line="288" w:lineRule="auto"/>
            </w:pPr>
            <w:r>
              <w:rPr>
                <w:rFonts w:ascii="宋体" w:hAnsi="宋体" w:eastAsia="宋体"/>
                <w:b w:val="0"/>
                <w:i w:val="0"/>
                <w:color w:val="262626"/>
                <w:sz w:val="18"/>
              </w:rPr>
              <w:t>三端</w:t>
            </w:r>
          </w:p>
        </w:tc>
        <w:tc>
          <w:tcPr>
            <w:tcW w:w="7740" w:type="dxa"/>
            <w:tcBorders>
              <w:top w:val="single" w:color="9CC3E5" w:sz="4" w:space="0"/>
              <w:left w:val="single" w:color="9CC3E5" w:sz="4" w:space="0"/>
              <w:bottom w:val="single" w:color="9CC3E5" w:sz="4" w:space="0"/>
              <w:right w:val="single" w:color="9CC3E5" w:sz="4" w:space="0"/>
            </w:tcBorders>
            <w:shd w:val="clear" w:color="auto" w:fill="F5F8FC"/>
          </w:tcPr>
          <w:p w14:paraId="1B05C87A">
            <w:pPr>
              <w:spacing w:before="20" w:after="20" w:line="288" w:lineRule="auto"/>
            </w:pPr>
            <w:r>
              <w:rPr>
                <w:rFonts w:ascii="宋体" w:hAnsi="宋体" w:eastAsia="宋体"/>
                <w:b w:val="0"/>
                <w:i w:val="0"/>
                <w:color w:val="262626"/>
                <w:sz w:val="18"/>
              </w:rPr>
              <w:t>平台运营端（Platform）、机构端（Tenant）、学生端（Student）</w:t>
            </w:r>
          </w:p>
        </w:tc>
      </w:tr>
      <w:tr w14:paraId="7502625B">
        <w:trPr>
          <w:jc w:val="center"/>
        </w:trPr>
        <w:tc>
          <w:tcPr>
            <w:tcW w:w="1558" w:type="dxa"/>
            <w:tcBorders>
              <w:top w:val="single" w:color="9CC3E5" w:sz="4" w:space="0"/>
              <w:left w:val="single" w:color="9CC3E5" w:sz="4" w:space="0"/>
              <w:bottom w:val="single" w:color="9CC3E5" w:sz="4" w:space="0"/>
              <w:right w:val="single" w:color="9CC3E5" w:sz="4" w:space="0"/>
            </w:tcBorders>
          </w:tcPr>
          <w:p w14:paraId="32F150BD">
            <w:pPr>
              <w:spacing w:before="20" w:after="20" w:line="288" w:lineRule="auto"/>
            </w:pPr>
            <w:r>
              <w:rPr>
                <w:rFonts w:ascii="宋体" w:hAnsi="宋体" w:eastAsia="宋体"/>
                <w:b w:val="0"/>
                <w:i w:val="0"/>
                <w:color w:val="262626"/>
                <w:sz w:val="18"/>
              </w:rPr>
              <w:t>租户</w:t>
            </w:r>
          </w:p>
        </w:tc>
        <w:tc>
          <w:tcPr>
            <w:tcW w:w="7740" w:type="dxa"/>
            <w:tcBorders>
              <w:top w:val="single" w:color="9CC3E5" w:sz="4" w:space="0"/>
              <w:left w:val="single" w:color="9CC3E5" w:sz="4" w:space="0"/>
              <w:bottom w:val="single" w:color="9CC3E5" w:sz="4" w:space="0"/>
              <w:right w:val="single" w:color="9CC3E5" w:sz="4" w:space="0"/>
            </w:tcBorders>
          </w:tcPr>
          <w:p w14:paraId="5625C77D">
            <w:pPr>
              <w:spacing w:before="20" w:after="20" w:line="288" w:lineRule="auto"/>
            </w:pPr>
            <w:r>
              <w:rPr>
                <w:rFonts w:ascii="宋体" w:hAnsi="宋体" w:eastAsia="宋体"/>
                <w:b w:val="0"/>
                <w:i w:val="0"/>
                <w:color w:val="262626"/>
                <w:sz w:val="18"/>
              </w:rPr>
              <w:t>一个机构客户（学校 / 教育集团 / 培训机构）在平台上的独立空间</w:t>
            </w:r>
          </w:p>
        </w:tc>
      </w:tr>
      <w:tr w14:paraId="034EE2BC">
        <w:trPr>
          <w:jc w:val="center"/>
        </w:trPr>
        <w:tc>
          <w:tcPr>
            <w:tcW w:w="1558" w:type="dxa"/>
            <w:tcBorders>
              <w:top w:val="single" w:color="9CC3E5" w:sz="4" w:space="0"/>
              <w:left w:val="single" w:color="9CC3E5" w:sz="4" w:space="0"/>
              <w:bottom w:val="single" w:color="9CC3E5" w:sz="4" w:space="0"/>
              <w:right w:val="single" w:color="9CC3E5" w:sz="4" w:space="0"/>
            </w:tcBorders>
            <w:shd w:val="clear" w:color="auto" w:fill="F5F8FC"/>
          </w:tcPr>
          <w:p w14:paraId="77B7A6C5">
            <w:pPr>
              <w:spacing w:before="20" w:after="20" w:line="288" w:lineRule="auto"/>
            </w:pPr>
            <w:r>
              <w:rPr>
                <w:rFonts w:ascii="宋体" w:hAnsi="宋体" w:eastAsia="宋体"/>
                <w:b w:val="0"/>
                <w:i w:val="0"/>
                <w:color w:val="262626"/>
                <w:sz w:val="18"/>
              </w:rPr>
              <w:t>校本题库</w:t>
            </w:r>
          </w:p>
        </w:tc>
        <w:tc>
          <w:tcPr>
            <w:tcW w:w="7740" w:type="dxa"/>
            <w:tcBorders>
              <w:top w:val="single" w:color="9CC3E5" w:sz="4" w:space="0"/>
              <w:left w:val="single" w:color="9CC3E5" w:sz="4" w:space="0"/>
              <w:bottom w:val="single" w:color="9CC3E5" w:sz="4" w:space="0"/>
              <w:right w:val="single" w:color="9CC3E5" w:sz="4" w:space="0"/>
            </w:tcBorders>
            <w:shd w:val="clear" w:color="auto" w:fill="F5F8FC"/>
          </w:tcPr>
          <w:p w14:paraId="344E4A5E">
            <w:pPr>
              <w:spacing w:before="20" w:after="20" w:line="288" w:lineRule="auto"/>
            </w:pPr>
            <w:r>
              <w:rPr>
                <w:rFonts w:ascii="宋体" w:hAnsi="宋体" w:eastAsia="宋体"/>
                <w:b w:val="0"/>
                <w:i w:val="0"/>
                <w:color w:val="262626"/>
                <w:sz w:val="18"/>
              </w:rPr>
              <w:t>机构自建自有的题目集合，与平台公共题库隔离</w:t>
            </w:r>
          </w:p>
        </w:tc>
      </w:tr>
      <w:tr w14:paraId="6FF9B7BC">
        <w:trPr>
          <w:jc w:val="center"/>
        </w:trPr>
        <w:tc>
          <w:tcPr>
            <w:tcW w:w="1558" w:type="dxa"/>
            <w:tcBorders>
              <w:top w:val="single" w:color="9CC3E5" w:sz="4" w:space="0"/>
              <w:left w:val="single" w:color="9CC3E5" w:sz="4" w:space="0"/>
              <w:bottom w:val="single" w:color="9CC3E5" w:sz="4" w:space="0"/>
              <w:right w:val="single" w:color="9CC3E5" w:sz="4" w:space="0"/>
            </w:tcBorders>
          </w:tcPr>
          <w:p w14:paraId="7FE3A351">
            <w:pPr>
              <w:spacing w:before="20" w:after="20" w:line="288" w:lineRule="auto"/>
            </w:pPr>
            <w:r>
              <w:rPr>
                <w:rFonts w:ascii="宋体" w:hAnsi="宋体" w:eastAsia="宋体"/>
                <w:b w:val="0"/>
                <w:i w:val="0"/>
                <w:color w:val="262626"/>
                <w:sz w:val="18"/>
              </w:rPr>
              <w:t>双向细目表</w:t>
            </w:r>
          </w:p>
        </w:tc>
        <w:tc>
          <w:tcPr>
            <w:tcW w:w="7740" w:type="dxa"/>
            <w:tcBorders>
              <w:top w:val="single" w:color="9CC3E5" w:sz="4" w:space="0"/>
              <w:left w:val="single" w:color="9CC3E5" w:sz="4" w:space="0"/>
              <w:bottom w:val="single" w:color="9CC3E5" w:sz="4" w:space="0"/>
              <w:right w:val="single" w:color="9CC3E5" w:sz="4" w:space="0"/>
            </w:tcBorders>
          </w:tcPr>
          <w:p w14:paraId="602AE777">
            <w:pPr>
              <w:spacing w:before="20" w:after="20" w:line="288" w:lineRule="auto"/>
            </w:pPr>
            <w:r>
              <w:rPr>
                <w:rFonts w:ascii="宋体" w:hAnsi="宋体" w:eastAsia="宋体"/>
                <w:b w:val="0"/>
                <w:i w:val="0"/>
                <w:color w:val="262626"/>
                <w:sz w:val="18"/>
              </w:rPr>
              <w:t>以「知识点 × 能力层级/难度」二维表格描述试卷考查结构的组卷蓝图</w:t>
            </w:r>
          </w:p>
        </w:tc>
      </w:tr>
      <w:tr w14:paraId="32A4842C">
        <w:trPr>
          <w:jc w:val="center"/>
        </w:trPr>
        <w:tc>
          <w:tcPr>
            <w:tcW w:w="1558" w:type="dxa"/>
            <w:tcBorders>
              <w:top w:val="single" w:color="9CC3E5" w:sz="4" w:space="0"/>
              <w:left w:val="single" w:color="9CC3E5" w:sz="4" w:space="0"/>
              <w:bottom w:val="single" w:color="9CC3E5" w:sz="4" w:space="0"/>
              <w:right w:val="single" w:color="9CC3E5" w:sz="4" w:space="0"/>
            </w:tcBorders>
            <w:shd w:val="clear" w:color="auto" w:fill="F5F8FC"/>
          </w:tcPr>
          <w:p w14:paraId="3247C05C">
            <w:pPr>
              <w:spacing w:before="20" w:after="20" w:line="288" w:lineRule="auto"/>
            </w:pPr>
            <w:r>
              <w:rPr>
                <w:rFonts w:ascii="宋体" w:hAnsi="宋体" w:eastAsia="宋体"/>
                <w:b w:val="0"/>
                <w:i w:val="0"/>
                <w:color w:val="262626"/>
                <w:sz w:val="18"/>
              </w:rPr>
              <w:t>平行组卷</w:t>
            </w:r>
          </w:p>
        </w:tc>
        <w:tc>
          <w:tcPr>
            <w:tcW w:w="7740" w:type="dxa"/>
            <w:tcBorders>
              <w:top w:val="single" w:color="9CC3E5" w:sz="4" w:space="0"/>
              <w:left w:val="single" w:color="9CC3E5" w:sz="4" w:space="0"/>
              <w:bottom w:val="single" w:color="9CC3E5" w:sz="4" w:space="0"/>
              <w:right w:val="single" w:color="9CC3E5" w:sz="4" w:space="0"/>
            </w:tcBorders>
            <w:shd w:val="clear" w:color="auto" w:fill="F5F8FC"/>
          </w:tcPr>
          <w:p w14:paraId="79266683">
            <w:pPr>
              <w:spacing w:before="20" w:after="20" w:line="288" w:lineRule="auto"/>
            </w:pPr>
            <w:r>
              <w:rPr>
                <w:rFonts w:ascii="宋体" w:hAnsi="宋体" w:eastAsia="宋体"/>
                <w:b w:val="0"/>
                <w:i w:val="0"/>
                <w:color w:val="262626"/>
                <w:sz w:val="18"/>
              </w:rPr>
              <w:t>基于同一细目表生成多套难度与知识点分布一致的试卷（A/B 卷）</w:t>
            </w:r>
          </w:p>
        </w:tc>
      </w:tr>
      <w:tr w14:paraId="3EABEADC">
        <w:trPr>
          <w:jc w:val="center"/>
        </w:trPr>
        <w:tc>
          <w:tcPr>
            <w:tcW w:w="1558" w:type="dxa"/>
            <w:tcBorders>
              <w:top w:val="single" w:color="9CC3E5" w:sz="4" w:space="0"/>
              <w:left w:val="single" w:color="9CC3E5" w:sz="4" w:space="0"/>
              <w:bottom w:val="single" w:color="9CC3E5" w:sz="4" w:space="0"/>
              <w:right w:val="single" w:color="9CC3E5" w:sz="4" w:space="0"/>
            </w:tcBorders>
          </w:tcPr>
          <w:p w14:paraId="5976F06C">
            <w:pPr>
              <w:spacing w:before="20" w:after="20" w:line="288" w:lineRule="auto"/>
            </w:pPr>
            <w:r>
              <w:rPr>
                <w:rFonts w:ascii="宋体" w:hAnsi="宋体" w:eastAsia="宋体"/>
                <w:b w:val="0"/>
                <w:i w:val="0"/>
                <w:color w:val="262626"/>
                <w:sz w:val="18"/>
              </w:rPr>
              <w:t>知识点掌握度</w:t>
            </w:r>
          </w:p>
        </w:tc>
        <w:tc>
          <w:tcPr>
            <w:tcW w:w="7740" w:type="dxa"/>
            <w:tcBorders>
              <w:top w:val="single" w:color="9CC3E5" w:sz="4" w:space="0"/>
              <w:left w:val="single" w:color="9CC3E5" w:sz="4" w:space="0"/>
              <w:bottom w:val="single" w:color="9CC3E5" w:sz="4" w:space="0"/>
              <w:right w:val="single" w:color="9CC3E5" w:sz="4" w:space="0"/>
            </w:tcBorders>
          </w:tcPr>
          <w:p w14:paraId="39A086EC">
            <w:pPr>
              <w:spacing w:before="20" w:after="20" w:line="288" w:lineRule="auto"/>
            </w:pPr>
            <w:r>
              <w:rPr>
                <w:rFonts w:ascii="宋体" w:hAnsi="宋体" w:eastAsia="宋体"/>
                <w:b w:val="0"/>
                <w:i w:val="0"/>
                <w:color w:val="262626"/>
                <w:sz w:val="18"/>
              </w:rPr>
              <w:t>学生对某一知识点的掌握程度量化值，由作答数据经模型计算</w:t>
            </w:r>
          </w:p>
        </w:tc>
      </w:tr>
      <w:tr w14:paraId="456AE0A8">
        <w:trPr>
          <w:jc w:val="center"/>
        </w:trPr>
        <w:tc>
          <w:tcPr>
            <w:tcW w:w="1558" w:type="dxa"/>
            <w:tcBorders>
              <w:top w:val="single" w:color="9CC3E5" w:sz="4" w:space="0"/>
              <w:left w:val="single" w:color="9CC3E5" w:sz="4" w:space="0"/>
              <w:bottom w:val="single" w:color="9CC3E5" w:sz="4" w:space="0"/>
              <w:right w:val="single" w:color="9CC3E5" w:sz="4" w:space="0"/>
            </w:tcBorders>
            <w:shd w:val="clear" w:color="auto" w:fill="F5F8FC"/>
          </w:tcPr>
          <w:p w14:paraId="7731DCE6">
            <w:pPr>
              <w:spacing w:before="20" w:after="20" w:line="288" w:lineRule="auto"/>
            </w:pPr>
            <w:r>
              <w:rPr>
                <w:rFonts w:ascii="宋体" w:hAnsi="宋体" w:eastAsia="宋体"/>
                <w:b w:val="0"/>
                <w:i w:val="0"/>
                <w:color w:val="262626"/>
                <w:sz w:val="18"/>
              </w:rPr>
              <w:t>AI 原生成</w:t>
            </w:r>
          </w:p>
        </w:tc>
        <w:tc>
          <w:tcPr>
            <w:tcW w:w="7740" w:type="dxa"/>
            <w:tcBorders>
              <w:top w:val="single" w:color="9CC3E5" w:sz="4" w:space="0"/>
              <w:left w:val="single" w:color="9CC3E5" w:sz="4" w:space="0"/>
              <w:bottom w:val="single" w:color="9CC3E5" w:sz="4" w:space="0"/>
              <w:right w:val="single" w:color="9CC3E5" w:sz="4" w:space="0"/>
            </w:tcBorders>
            <w:shd w:val="clear" w:color="auto" w:fill="F5F8FC"/>
          </w:tcPr>
          <w:p w14:paraId="28A86213">
            <w:pPr>
              <w:spacing w:before="20" w:after="20" w:line="288" w:lineRule="auto"/>
            </w:pPr>
            <w:r>
              <w:rPr>
                <w:rFonts w:ascii="宋体" w:hAnsi="宋体" w:eastAsia="宋体"/>
                <w:b w:val="0"/>
                <w:i w:val="0"/>
                <w:color w:val="262626"/>
                <w:sz w:val="18"/>
              </w:rPr>
              <w:t>无 AI 能力则该功能不成立（如 AI 出题、AI 阅卷）</w:t>
            </w:r>
          </w:p>
        </w:tc>
      </w:tr>
      <w:tr w14:paraId="60F6C3E4">
        <w:trPr>
          <w:jc w:val="center"/>
        </w:trPr>
        <w:tc>
          <w:tcPr>
            <w:tcW w:w="1558" w:type="dxa"/>
            <w:tcBorders>
              <w:top w:val="single" w:color="9CC3E5" w:sz="4" w:space="0"/>
              <w:left w:val="single" w:color="9CC3E5" w:sz="4" w:space="0"/>
              <w:bottom w:val="single" w:color="9CC3E5" w:sz="4" w:space="0"/>
              <w:right w:val="single" w:color="9CC3E5" w:sz="4" w:space="0"/>
            </w:tcBorders>
          </w:tcPr>
          <w:p w14:paraId="1CBFB1CE">
            <w:pPr>
              <w:spacing w:before="20" w:after="20" w:line="288" w:lineRule="auto"/>
            </w:pPr>
            <w:r>
              <w:rPr>
                <w:rFonts w:ascii="宋体" w:hAnsi="宋体" w:eastAsia="宋体"/>
                <w:b w:val="0"/>
                <w:i w:val="0"/>
                <w:color w:val="262626"/>
                <w:sz w:val="18"/>
              </w:rPr>
              <w:t>AI 增强</w:t>
            </w:r>
          </w:p>
        </w:tc>
        <w:tc>
          <w:tcPr>
            <w:tcW w:w="7740" w:type="dxa"/>
            <w:tcBorders>
              <w:top w:val="single" w:color="9CC3E5" w:sz="4" w:space="0"/>
              <w:left w:val="single" w:color="9CC3E5" w:sz="4" w:space="0"/>
              <w:bottom w:val="single" w:color="9CC3E5" w:sz="4" w:space="0"/>
              <w:right w:val="single" w:color="9CC3E5" w:sz="4" w:space="0"/>
            </w:tcBorders>
          </w:tcPr>
          <w:p w14:paraId="03E2F46B">
            <w:pPr>
              <w:spacing w:before="20" w:after="20" w:line="288" w:lineRule="auto"/>
            </w:pPr>
            <w:r>
              <w:rPr>
                <w:rFonts w:ascii="宋体" w:hAnsi="宋体" w:eastAsia="宋体"/>
                <w:b w:val="0"/>
                <w:i w:val="0"/>
                <w:color w:val="262626"/>
                <w:sz w:val="18"/>
              </w:rPr>
              <w:t>功能本身可人工完成，AI 用于提升效率或体验（如智能查重）</w:t>
            </w:r>
          </w:p>
        </w:tc>
      </w:tr>
      <w:tr w14:paraId="68F5FB74">
        <w:trPr>
          <w:jc w:val="center"/>
        </w:trPr>
        <w:tc>
          <w:tcPr>
            <w:tcW w:w="1558" w:type="dxa"/>
            <w:tcBorders>
              <w:top w:val="single" w:color="9CC3E5" w:sz="4" w:space="0"/>
              <w:left w:val="single" w:color="9CC3E5" w:sz="4" w:space="0"/>
              <w:bottom w:val="single" w:color="9CC3E5" w:sz="4" w:space="0"/>
              <w:right w:val="single" w:color="9CC3E5" w:sz="4" w:space="0"/>
            </w:tcBorders>
            <w:shd w:val="clear" w:color="auto" w:fill="F5F8FC"/>
          </w:tcPr>
          <w:p w14:paraId="3BDBAD16">
            <w:pPr>
              <w:spacing w:before="20" w:after="20" w:line="288" w:lineRule="auto"/>
            </w:pPr>
            <w:r>
              <w:rPr>
                <w:rFonts w:ascii="宋体" w:hAnsi="宋体" w:eastAsia="宋体"/>
                <w:b w:val="0"/>
                <w:i w:val="0"/>
                <w:color w:val="262626"/>
                <w:sz w:val="18"/>
              </w:rPr>
              <w:t>先审后显</w:t>
            </w:r>
          </w:p>
        </w:tc>
        <w:tc>
          <w:tcPr>
            <w:tcW w:w="7740" w:type="dxa"/>
            <w:tcBorders>
              <w:top w:val="single" w:color="9CC3E5" w:sz="4" w:space="0"/>
              <w:left w:val="single" w:color="9CC3E5" w:sz="4" w:space="0"/>
              <w:bottom w:val="single" w:color="9CC3E5" w:sz="4" w:space="0"/>
              <w:right w:val="single" w:color="9CC3E5" w:sz="4" w:space="0"/>
            </w:tcBorders>
            <w:shd w:val="clear" w:color="auto" w:fill="F5F8FC"/>
          </w:tcPr>
          <w:p w14:paraId="43243BEA">
            <w:pPr>
              <w:spacing w:before="20" w:after="20" w:line="288" w:lineRule="auto"/>
            </w:pPr>
            <w:r>
              <w:rPr>
                <w:rFonts w:ascii="宋体" w:hAnsi="宋体" w:eastAsia="宋体"/>
                <w:b w:val="0"/>
                <w:i w:val="0"/>
                <w:color w:val="262626"/>
                <w:sz w:val="18"/>
              </w:rPr>
              <w:t>用户产生的内容需经审核后才对外展示，用于互动与 UGC 场景</w:t>
            </w:r>
          </w:p>
        </w:tc>
      </w:tr>
      <w:tr w14:paraId="265C893C">
        <w:trPr>
          <w:jc w:val="center"/>
        </w:trPr>
        <w:tc>
          <w:tcPr>
            <w:tcW w:w="1558" w:type="dxa"/>
            <w:tcBorders>
              <w:top w:val="single" w:color="9CC3E5" w:sz="4" w:space="0"/>
              <w:left w:val="single" w:color="9CC3E5" w:sz="4" w:space="0"/>
              <w:bottom w:val="single" w:color="9CC3E5" w:sz="4" w:space="0"/>
              <w:right w:val="single" w:color="9CC3E5" w:sz="4" w:space="0"/>
            </w:tcBorders>
          </w:tcPr>
          <w:p w14:paraId="67A411D5">
            <w:pPr>
              <w:spacing w:before="20" w:after="20" w:line="288" w:lineRule="auto"/>
            </w:pPr>
            <w:r>
              <w:rPr>
                <w:rFonts w:ascii="宋体" w:hAnsi="宋体" w:eastAsia="宋体"/>
                <w:b w:val="0"/>
                <w:i w:val="0"/>
                <w:color w:val="262626"/>
                <w:sz w:val="18"/>
              </w:rPr>
              <w:t>RAG</w:t>
            </w:r>
          </w:p>
        </w:tc>
        <w:tc>
          <w:tcPr>
            <w:tcW w:w="7740" w:type="dxa"/>
            <w:tcBorders>
              <w:top w:val="single" w:color="9CC3E5" w:sz="4" w:space="0"/>
              <w:left w:val="single" w:color="9CC3E5" w:sz="4" w:space="0"/>
              <w:bottom w:val="single" w:color="9CC3E5" w:sz="4" w:space="0"/>
              <w:right w:val="single" w:color="9CC3E5" w:sz="4" w:space="0"/>
            </w:tcBorders>
          </w:tcPr>
          <w:p w14:paraId="28745011">
            <w:pPr>
              <w:spacing w:before="20" w:after="20" w:line="288" w:lineRule="auto"/>
            </w:pPr>
            <w:r>
              <w:rPr>
                <w:rFonts w:ascii="宋体" w:hAnsi="宋体" w:eastAsia="宋体"/>
                <w:b w:val="0"/>
                <w:i w:val="0"/>
                <w:color w:val="262626"/>
                <w:sz w:val="18"/>
              </w:rPr>
              <w:t>检索增强生成，基于学科知识库检索后由大模型生成答案</w:t>
            </w:r>
          </w:p>
        </w:tc>
      </w:tr>
      <w:tr w14:paraId="1BF8F6ED">
        <w:trPr>
          <w:jc w:val="center"/>
        </w:trPr>
        <w:tc>
          <w:tcPr>
            <w:tcW w:w="1558" w:type="dxa"/>
            <w:tcBorders>
              <w:top w:val="single" w:color="9CC3E5" w:sz="4" w:space="0"/>
              <w:left w:val="single" w:color="9CC3E5" w:sz="4" w:space="0"/>
              <w:bottom w:val="single" w:color="9CC3E5" w:sz="4" w:space="0"/>
              <w:right w:val="single" w:color="9CC3E5" w:sz="4" w:space="0"/>
            </w:tcBorders>
            <w:shd w:val="clear" w:color="auto" w:fill="F5F8FC"/>
          </w:tcPr>
          <w:p w14:paraId="5B80D4F5">
            <w:pPr>
              <w:spacing w:before="20" w:after="20" w:line="288" w:lineRule="auto"/>
            </w:pPr>
            <w:r>
              <w:rPr>
                <w:rFonts w:ascii="宋体" w:hAnsi="宋体" w:eastAsia="宋体"/>
                <w:b w:val="0"/>
                <w:i w:val="0"/>
                <w:color w:val="262626"/>
                <w:sz w:val="18"/>
              </w:rPr>
              <w:t>自适应练习</w:t>
            </w:r>
          </w:p>
        </w:tc>
        <w:tc>
          <w:tcPr>
            <w:tcW w:w="7740" w:type="dxa"/>
            <w:tcBorders>
              <w:top w:val="single" w:color="9CC3E5" w:sz="4" w:space="0"/>
              <w:left w:val="single" w:color="9CC3E5" w:sz="4" w:space="0"/>
              <w:bottom w:val="single" w:color="9CC3E5" w:sz="4" w:space="0"/>
              <w:right w:val="single" w:color="9CC3E5" w:sz="4" w:space="0"/>
            </w:tcBorders>
            <w:shd w:val="clear" w:color="auto" w:fill="F5F8FC"/>
          </w:tcPr>
          <w:p w14:paraId="0AFE7ECA">
            <w:pPr>
              <w:spacing w:before="20" w:after="20" w:line="288" w:lineRule="auto"/>
            </w:pPr>
            <w:r>
              <w:rPr>
                <w:rFonts w:ascii="宋体" w:hAnsi="宋体" w:eastAsia="宋体"/>
                <w:b w:val="0"/>
                <w:i w:val="0"/>
                <w:color w:val="262626"/>
                <w:sz w:val="18"/>
              </w:rPr>
              <w:t>按学生作答表现动态调整题目难度的练习方式</w:t>
            </w:r>
          </w:p>
        </w:tc>
      </w:tr>
    </w:tbl>
    <w:p w14:paraId="445B9BC7">
      <w:pPr>
        <w:spacing w:after="40"/>
      </w:pPr>
    </w:p>
    <w:p w14:paraId="7DAC400C">
      <w:pPr>
        <w:spacing w:before="40" w:after="160"/>
        <w:jc w:val="center"/>
      </w:pPr>
      <w:r>
        <w:rPr>
          <w:rFonts w:ascii="宋体" w:hAnsi="宋体" w:eastAsia="宋体"/>
          <w:b w:val="0"/>
          <w:i w:val="0"/>
          <w:color w:val="595959"/>
          <w:sz w:val="18"/>
        </w:rPr>
        <w:t>表 1-2  术语表</w:t>
      </w:r>
    </w:p>
    <w:p w14:paraId="58731B13">
      <w:pPr>
        <w:keepNext/>
        <w:spacing w:before="240" w:after="120"/>
        <w:outlineLvl w:val="1"/>
      </w:pPr>
      <w:r>
        <w:rPr>
          <w:rFonts w:ascii="黑体" w:hAnsi="黑体" w:eastAsia="黑体"/>
          <w:b/>
          <w:i w:val="0"/>
          <w:color w:val="1F4E79"/>
          <w:sz w:val="27"/>
        </w:rPr>
        <w:t>1.4 参考资料</w:t>
      </w:r>
    </w:p>
    <w:p w14:paraId="555C4E66">
      <w:pPr>
        <w:spacing w:after="40"/>
        <w:ind w:left="420"/>
      </w:pPr>
      <w:r>
        <w:rPr>
          <w:rFonts w:ascii="宋体" w:hAnsi="宋体" w:eastAsia="宋体"/>
          <w:b w:val="0"/>
          <w:i w:val="0"/>
          <w:sz w:val="21"/>
        </w:rPr>
        <w:t>· 好未来教研云开放平台公开资料（题库、试卷、教辅 API，组卷服务，试题推送，校本题库，学科插件体系）</w:t>
      </w:r>
    </w:p>
    <w:p w14:paraId="0D151256">
      <w:pPr>
        <w:spacing w:after="40"/>
        <w:ind w:left="420"/>
      </w:pPr>
      <w:r>
        <w:rPr>
          <w:rFonts w:ascii="宋体" w:hAnsi="宋体" w:eastAsia="宋体"/>
          <w:b w:val="0"/>
          <w:i w:val="0"/>
          <w:sz w:val="21"/>
        </w:rPr>
        <w:t>· 好未来智慧教育「智慧备课」产品资料（题库/试卷库/组卷、视频素材/小程序/小游戏、成品讲义课件、制作工具）</w:t>
      </w:r>
    </w:p>
    <w:p w14:paraId="6A380E93">
      <w:pPr>
        <w:spacing w:after="40"/>
        <w:ind w:left="420"/>
      </w:pPr>
      <w:r>
        <w:rPr>
          <w:rFonts w:ascii="宋体" w:hAnsi="宋体" w:eastAsia="宋体"/>
          <w:b w:val="0"/>
          <w:i w:val="0"/>
          <w:sz w:val="21"/>
        </w:rPr>
        <w:t>· 教研云产品公开介绍（同步备课、课件制作、讲义制作、题库组卷、视频资源、知识图谱等能力）</w:t>
      </w:r>
    </w:p>
    <w:p w14:paraId="087D358C">
      <w:pPr>
        <w:spacing w:after="40"/>
        <w:ind w:left="420"/>
      </w:pPr>
      <w:r>
        <w:rPr>
          <w:rFonts w:ascii="宋体" w:hAnsi="宋体" w:eastAsia="宋体"/>
          <w:b w:val="0"/>
          <w:i w:val="0"/>
          <w:sz w:val="21"/>
        </w:rPr>
        <w:t>· 《个人信息保护法》《未成年人保护法》《未成年人网络保护条例》《儿童个人信息网络保护规定》</w:t>
      </w:r>
    </w:p>
    <w:p w14:paraId="22C20A9B">
      <w:pPr>
        <w:spacing w:after="40"/>
        <w:ind w:left="420"/>
      </w:pPr>
      <w:r>
        <w:rPr>
          <w:rFonts w:ascii="宋体" w:hAnsi="宋体" w:eastAsia="宋体"/>
          <w:b w:val="0"/>
          <w:i w:val="0"/>
          <w:sz w:val="21"/>
        </w:rPr>
        <w:t>· 《信息安全技术 网络安全等级保护基本要求》（GB/T 22239）</w:t>
      </w:r>
    </w:p>
    <w:p w14:paraId="03FE1E1D">
      <w:pPr>
        <w:spacing w:after="40"/>
        <w:ind w:left="420"/>
      </w:pPr>
      <w:r>
        <w:rPr>
          <w:rFonts w:ascii="宋体" w:hAnsi="宋体" w:eastAsia="宋体"/>
          <w:b w:val="0"/>
          <w:i w:val="0"/>
          <w:sz w:val="21"/>
        </w:rPr>
        <w:t>· 《生成式人工智能服务管理暂行办法》</w:t>
      </w:r>
    </w:p>
    <w:p w14:paraId="61F3FF05">
      <w:pPr>
        <w:spacing w:after="40"/>
        <w:ind w:left="420"/>
      </w:pPr>
      <w:r>
        <w:rPr>
          <w:rFonts w:ascii="宋体" w:hAnsi="宋体" w:eastAsia="宋体"/>
          <w:b w:val="0"/>
          <w:i w:val="0"/>
          <w:sz w:val="21"/>
        </w:rPr>
        <w:t>· 本项目现有原型代码（apps/admin、apps/tenant、apps/portal、packages/shared）</w:t>
      </w:r>
    </w:p>
    <w:tbl>
      <w:tblPr>
        <w:tblStyle w:val="32"/>
        <w:tblW w:w="0" w:type="auto"/>
        <w:jc w:val="center"/>
        <w:tblLayout w:type="autofit"/>
        <w:tblCellMar>
          <w:top w:w="0" w:type="dxa"/>
          <w:left w:w="108" w:type="dxa"/>
          <w:bottom w:w="0" w:type="dxa"/>
          <w:right w:w="108" w:type="dxa"/>
        </w:tblCellMar>
      </w:tblPr>
      <w:tblGrid>
        <w:gridCol w:w="9298"/>
      </w:tblGrid>
      <w:tr w14:paraId="711282FA">
        <w:trPr>
          <w:jc w:val="center"/>
        </w:trPr>
        <w:tc>
          <w:tcPr>
            <w:tcW w:w="9298" w:type="dxa"/>
            <w:tcBorders>
              <w:top w:val="single" w:color="E8B96A" w:sz="4" w:space="0"/>
              <w:left w:val="single" w:color="E8B96A" w:sz="4" w:space="0"/>
              <w:bottom w:val="single" w:color="E8B96A" w:sz="4" w:space="0"/>
              <w:right w:val="single" w:color="E8B96A" w:sz="4" w:space="0"/>
            </w:tcBorders>
            <w:shd w:val="clear" w:color="auto" w:fill="FFF6E5"/>
          </w:tcPr>
          <w:p w14:paraId="0AAB1025">
            <w:pPr>
              <w:spacing w:after="40"/>
            </w:pPr>
            <w:r>
              <w:rPr>
                <w:rFonts w:ascii="黑体" w:hAnsi="黑体" w:eastAsia="黑体"/>
                <w:b/>
                <w:i w:val="0"/>
                <w:color w:val="8A5300"/>
                <w:sz w:val="20"/>
              </w:rPr>
              <w:t>关于竞品资料的说明</w:t>
            </w:r>
          </w:p>
          <w:p w14:paraId="0B6140F5">
            <w:pPr>
              <w:spacing w:after="0"/>
            </w:pPr>
            <w:r>
              <w:rPr>
                <w:rFonts w:ascii="宋体" w:hAnsi="宋体" w:eastAsia="宋体"/>
                <w:b w:val="0"/>
                <w:i w:val="0"/>
                <w:color w:val="5C401A"/>
                <w:sz w:val="19"/>
              </w:rPr>
              <w:t>教研云为商业产品，公开资料仅覆盖其对外宣传的能力范围，未披露内部实现细节。本文档中标注为「对标」的能力，是基于公开资料推导的功能层对齐，不代表对其内部算法、数据结构或交互细节的复刻；涉及版权内容（真题、教辅、视频）的部分需通过合法授权获取，不得以技术手段绕过。</w:t>
            </w:r>
          </w:p>
        </w:tc>
      </w:tr>
    </w:tbl>
    <w:p w14:paraId="59A6D27F">
      <w:pPr>
        <w:spacing w:after="40"/>
      </w:pPr>
    </w:p>
    <w:p w14:paraId="378D8EC7">
      <w:r>
        <w:br w:type="page"/>
      </w:r>
    </w:p>
    <w:p w14:paraId="4C5B4366">
      <w:pPr>
        <w:keepNext/>
        <w:spacing w:before="320" w:after="160"/>
        <w:outlineLvl w:val="0"/>
      </w:pPr>
      <w:r>
        <w:rPr>
          <w:rFonts w:ascii="黑体" w:hAnsi="黑体" w:eastAsia="黑体"/>
          <w:b/>
          <w:i w:val="0"/>
          <w:color w:val="1F4E79"/>
          <w:sz w:val="32"/>
        </w:rPr>
        <w:t>第 2 章  产品概述与竞品分析</w:t>
      </w:r>
    </w:p>
    <w:p w14:paraId="0222A526">
      <w:pPr>
        <w:keepNext/>
        <w:spacing w:before="240" w:after="120"/>
        <w:outlineLvl w:val="1"/>
      </w:pPr>
      <w:r>
        <w:rPr>
          <w:rFonts w:ascii="黑体" w:hAnsi="黑体" w:eastAsia="黑体"/>
          <w:b/>
          <w:i w:val="0"/>
          <w:color w:val="1F4E79"/>
          <w:sz w:val="27"/>
        </w:rPr>
        <w:t>2.1 产品定位</w:t>
      </w:r>
    </w:p>
    <w:p w14:paraId="289AC199">
      <w:pPr>
        <w:spacing w:after="80"/>
        <w:ind w:firstLine="420"/>
      </w:pPr>
      <w:r>
        <w:rPr>
          <w:rFonts w:ascii="宋体" w:hAnsi="宋体" w:eastAsia="宋体"/>
          <w:b w:val="0"/>
          <w:i w:val="0"/>
          <w:sz w:val="21"/>
        </w:rPr>
        <w:t>教学云AI 是一个面向 K12 学校与培训机构的 SaaS 多租户教研教学平台，覆盖「平台运营—机构教研—学生学习」三层，以题库 / 试卷 / 教辅 / 素材等内容资源为底座，以组卷、讲义、课件、测评、阅卷、学情为教研教学闭环，并以 11 项 AI 能力贯穿内容生产、教学实施与学习反馈全过程。</w:t>
      </w:r>
    </w:p>
    <w:p w14:paraId="0BDE9E71">
      <w:pPr>
        <w:spacing w:after="80"/>
        <w:ind w:firstLine="420"/>
      </w:pPr>
      <w:r>
        <w:rPr>
          <w:rFonts w:ascii="宋体" w:hAnsi="宋体" w:eastAsia="宋体"/>
          <w:b w:val="0"/>
          <w:i w:val="0"/>
          <w:sz w:val="21"/>
        </w:rPr>
        <w:t>一句话定位：让老师用教研云的完备度备课，用 AI 的产能减负；让学生在自己的 App 里完成作业、测评与个性化补弱；让平台方用一套运营体系管理租户、内容、AI 成本与合规风险。</w:t>
      </w:r>
    </w:p>
    <w:p w14:paraId="150C869B">
      <w:pPr>
        <w:keepNext/>
        <w:spacing w:before="240" w:after="120"/>
        <w:outlineLvl w:val="1"/>
      </w:pPr>
      <w:r>
        <w:rPr>
          <w:rFonts w:ascii="黑体" w:hAnsi="黑体" w:eastAsia="黑体"/>
          <w:b/>
          <w:i w:val="0"/>
          <w:color w:val="1F4E79"/>
          <w:sz w:val="27"/>
        </w:rPr>
        <w:t>2.2 竞品分析：好未来教研云</w:t>
      </w:r>
    </w:p>
    <w:p w14:paraId="1F77B681">
      <w:pPr>
        <w:keepNext/>
        <w:spacing w:before="180" w:after="80"/>
        <w:outlineLvl w:val="2"/>
      </w:pPr>
      <w:r>
        <w:rPr>
          <w:rFonts w:ascii="黑体" w:hAnsi="黑体" w:eastAsia="黑体"/>
          <w:b/>
          <w:i w:val="0"/>
          <w:color w:val="2E5C8A"/>
          <w:sz w:val="23"/>
        </w:rPr>
        <w:t>2.2.1 教研云能力全景</w:t>
      </w:r>
    </w:p>
    <w:p w14:paraId="563736FE">
      <w:pPr>
        <w:spacing w:after="80"/>
        <w:ind w:firstLine="420"/>
      </w:pPr>
      <w:r>
        <w:rPr>
          <w:rFonts w:ascii="宋体" w:hAnsi="宋体" w:eastAsia="宋体"/>
          <w:b w:val="0"/>
          <w:i w:val="0"/>
          <w:sz w:val="21"/>
        </w:rPr>
        <w:t>按公开资料梳理，教研云的能力可归为五个层面，本产品逐层对齐：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5"/>
        <w:gridCol w:w="4743"/>
        <w:gridCol w:w="3099"/>
      </w:tblGrid>
      <w:tr w14:paraId="5D06413F">
        <w:trPr>
          <w:tblHeader/>
          <w:jc w:val="center"/>
        </w:trPr>
        <w:tc>
          <w:tcPr>
            <w:tcW w:w="1455" w:type="dxa"/>
            <w:tcBorders>
              <w:top w:val="single" w:color="9CC3E5" w:sz="4" w:space="0"/>
              <w:left w:val="single" w:color="9CC3E5" w:sz="4" w:space="0"/>
              <w:bottom w:val="single" w:color="9CC3E5" w:sz="4" w:space="0"/>
              <w:right w:val="single" w:color="9CC3E5" w:sz="4" w:space="0"/>
            </w:tcBorders>
            <w:shd w:val="clear" w:color="auto" w:fill="DCE6F1"/>
          </w:tcPr>
          <w:p w14:paraId="2200CD63">
            <w:pPr>
              <w:spacing w:before="20" w:after="20"/>
              <w:jc w:val="center"/>
            </w:pPr>
            <w:r>
              <w:rPr>
                <w:rFonts w:ascii="黑体" w:hAnsi="黑体" w:eastAsia="黑体"/>
                <w:b/>
                <w:i w:val="0"/>
                <w:color w:val="1F4E79"/>
                <w:sz w:val="18"/>
              </w:rPr>
              <w:t>层面</w:t>
            </w:r>
          </w:p>
        </w:tc>
        <w:tc>
          <w:tcPr>
            <w:tcW w:w="4743" w:type="dxa"/>
            <w:tcBorders>
              <w:top w:val="single" w:color="9CC3E5" w:sz="4" w:space="0"/>
              <w:left w:val="single" w:color="9CC3E5" w:sz="4" w:space="0"/>
              <w:bottom w:val="single" w:color="9CC3E5" w:sz="4" w:space="0"/>
              <w:right w:val="single" w:color="9CC3E5" w:sz="4" w:space="0"/>
            </w:tcBorders>
            <w:shd w:val="clear" w:color="auto" w:fill="DCE6F1"/>
          </w:tcPr>
          <w:p w14:paraId="56627352">
            <w:pPr>
              <w:spacing w:before="20" w:after="20"/>
              <w:jc w:val="center"/>
            </w:pPr>
            <w:r>
              <w:rPr>
                <w:rFonts w:ascii="黑体" w:hAnsi="黑体" w:eastAsia="黑体"/>
                <w:b/>
                <w:i w:val="0"/>
                <w:color w:val="1F4E79"/>
                <w:sz w:val="18"/>
              </w:rPr>
              <w:t>教研云核心能力</w:t>
            </w:r>
          </w:p>
        </w:tc>
        <w:tc>
          <w:tcPr>
            <w:tcW w:w="3099" w:type="dxa"/>
            <w:tcBorders>
              <w:top w:val="single" w:color="9CC3E5" w:sz="4" w:space="0"/>
              <w:left w:val="single" w:color="9CC3E5" w:sz="4" w:space="0"/>
              <w:bottom w:val="single" w:color="9CC3E5" w:sz="4" w:space="0"/>
              <w:right w:val="single" w:color="9CC3E5" w:sz="4" w:space="0"/>
            </w:tcBorders>
            <w:shd w:val="clear" w:color="auto" w:fill="DCE6F1"/>
          </w:tcPr>
          <w:p w14:paraId="17D2C9AA">
            <w:pPr>
              <w:spacing w:before="20" w:after="20"/>
              <w:jc w:val="center"/>
            </w:pPr>
            <w:r>
              <w:rPr>
                <w:rFonts w:ascii="黑体" w:hAnsi="黑体" w:eastAsia="黑体"/>
                <w:b/>
                <w:i w:val="0"/>
                <w:color w:val="1F4E79"/>
                <w:sz w:val="18"/>
              </w:rPr>
              <w:t>本产品对齐策略</w:t>
            </w:r>
          </w:p>
        </w:tc>
      </w:tr>
      <w:tr w14:paraId="621C203F">
        <w:trPr>
          <w:jc w:val="center"/>
        </w:trPr>
        <w:tc>
          <w:tcPr>
            <w:tcW w:w="1455" w:type="dxa"/>
            <w:tcBorders>
              <w:top w:val="single" w:color="9CC3E5" w:sz="4" w:space="0"/>
              <w:left w:val="single" w:color="9CC3E5" w:sz="4" w:space="0"/>
              <w:bottom w:val="single" w:color="9CC3E5" w:sz="4" w:space="0"/>
              <w:right w:val="single" w:color="9CC3E5" w:sz="4" w:space="0"/>
            </w:tcBorders>
          </w:tcPr>
          <w:p w14:paraId="606D3AFB">
            <w:pPr>
              <w:spacing w:before="20" w:after="20" w:line="288" w:lineRule="auto"/>
            </w:pPr>
            <w:r>
              <w:rPr>
                <w:rFonts w:ascii="宋体" w:hAnsi="宋体" w:eastAsia="宋体"/>
                <w:b w:val="0"/>
                <w:i w:val="0"/>
                <w:color w:val="262626"/>
                <w:sz w:val="18"/>
              </w:rPr>
              <w:t>内容资源</w:t>
            </w:r>
          </w:p>
        </w:tc>
        <w:tc>
          <w:tcPr>
            <w:tcW w:w="4743" w:type="dxa"/>
            <w:tcBorders>
              <w:top w:val="single" w:color="9CC3E5" w:sz="4" w:space="0"/>
              <w:left w:val="single" w:color="9CC3E5" w:sz="4" w:space="0"/>
              <w:bottom w:val="single" w:color="9CC3E5" w:sz="4" w:space="0"/>
              <w:right w:val="single" w:color="9CC3E5" w:sz="4" w:space="0"/>
            </w:tcBorders>
          </w:tcPr>
          <w:p w14:paraId="149DC7E4">
            <w:pPr>
              <w:spacing w:before="20" w:after="20" w:line="288" w:lineRule="auto"/>
            </w:pPr>
            <w:r>
              <w:rPr>
                <w:rFonts w:ascii="宋体" w:hAnsi="宋体" w:eastAsia="宋体"/>
                <w:b w:val="0"/>
                <w:i w:val="0"/>
                <w:color w:val="262626"/>
                <w:sz w:val="18"/>
              </w:rPr>
              <w:t>1500万+/2000万+ 结构化试题；百万级试卷 / 1700+ 真题；5000万+ 教辅书籍（3000+ 结构化）；学科视频、实验视频、素养视频；版权图片；1000+ 理科动态小程序；3000+ 互动小游戏模板；5000+ 成品课件讲义（基础/提高分层）</w:t>
            </w:r>
          </w:p>
        </w:tc>
        <w:tc>
          <w:tcPr>
            <w:tcW w:w="3099" w:type="dxa"/>
            <w:tcBorders>
              <w:top w:val="single" w:color="9CC3E5" w:sz="4" w:space="0"/>
              <w:left w:val="single" w:color="9CC3E5" w:sz="4" w:space="0"/>
              <w:bottom w:val="single" w:color="9CC3E5" w:sz="4" w:space="0"/>
              <w:right w:val="single" w:color="9CC3E5" w:sz="4" w:space="0"/>
            </w:tcBorders>
          </w:tcPr>
          <w:p w14:paraId="587EAA47">
            <w:pPr>
              <w:spacing w:before="20" w:after="20" w:line="288" w:lineRule="auto"/>
            </w:pPr>
            <w:r>
              <w:rPr>
                <w:rFonts w:ascii="宋体" w:hAnsi="宋体" w:eastAsia="宋体"/>
                <w:b w:val="0"/>
                <w:i w:val="0"/>
                <w:color w:val="262626"/>
                <w:sz w:val="18"/>
              </w:rPr>
              <w:t>建立同等结构的内容中台；内容规模通过「采购授权 + AI 生成 + 校本沉淀」三路补齐，并以版权范围驱动可见性与分发</w:t>
            </w:r>
          </w:p>
        </w:tc>
      </w:tr>
      <w:tr w14:paraId="0B15EE40">
        <w:trPr>
          <w:jc w:val="center"/>
        </w:trPr>
        <w:tc>
          <w:tcPr>
            <w:tcW w:w="1455" w:type="dxa"/>
            <w:tcBorders>
              <w:top w:val="single" w:color="9CC3E5" w:sz="4" w:space="0"/>
              <w:left w:val="single" w:color="9CC3E5" w:sz="4" w:space="0"/>
              <w:bottom w:val="single" w:color="9CC3E5" w:sz="4" w:space="0"/>
              <w:right w:val="single" w:color="9CC3E5" w:sz="4" w:space="0"/>
            </w:tcBorders>
            <w:shd w:val="clear" w:color="auto" w:fill="F5F8FC"/>
          </w:tcPr>
          <w:p w14:paraId="10315F8F">
            <w:pPr>
              <w:spacing w:before="20" w:after="20" w:line="288" w:lineRule="auto"/>
            </w:pPr>
            <w:r>
              <w:rPr>
                <w:rFonts w:ascii="宋体" w:hAnsi="宋体" w:eastAsia="宋体"/>
                <w:b w:val="0"/>
                <w:i w:val="0"/>
                <w:color w:val="262626"/>
                <w:sz w:val="18"/>
              </w:rPr>
              <w:t>教研工具</w:t>
            </w:r>
          </w:p>
        </w:tc>
        <w:tc>
          <w:tcPr>
            <w:tcW w:w="4743" w:type="dxa"/>
            <w:tcBorders>
              <w:top w:val="single" w:color="9CC3E5" w:sz="4" w:space="0"/>
              <w:left w:val="single" w:color="9CC3E5" w:sz="4" w:space="0"/>
              <w:bottom w:val="single" w:color="9CC3E5" w:sz="4" w:space="0"/>
              <w:right w:val="single" w:color="9CC3E5" w:sz="4" w:space="0"/>
            </w:tcBorders>
            <w:shd w:val="clear" w:color="auto" w:fill="F5F8FC"/>
          </w:tcPr>
          <w:p w14:paraId="5B2AE268">
            <w:pPr>
              <w:spacing w:before="20" w:after="20" w:line="288" w:lineRule="auto"/>
            </w:pPr>
            <w:r>
              <w:rPr>
                <w:rFonts w:ascii="宋体" w:hAnsi="宋体" w:eastAsia="宋体"/>
                <w:b w:val="0"/>
                <w:i w:val="0"/>
                <w:color w:val="262626"/>
                <w:sz w:val="18"/>
              </w:rPr>
              <w:t>按教材/章节/知识点/试卷选题；试题篮；手动组卷与试卷结构设置；智能组卷；双向细目表；平行组卷与试卷汇编；智能排版；讲义系统（paper）；课件系统与模板套用；视频录剪；未来白板播放；学科插件（公式、化学、物理实验室、3D 引擎、思维导图、竖式、拼音）</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115E8265">
            <w:pPr>
              <w:spacing w:before="20" w:after="20" w:line="288" w:lineRule="auto"/>
            </w:pPr>
            <w:r>
              <w:rPr>
                <w:rFonts w:ascii="宋体" w:hAnsi="宋体" w:eastAsia="宋体"/>
                <w:b w:val="0"/>
                <w:i w:val="0"/>
                <w:color w:val="262626"/>
                <w:sz w:val="18"/>
              </w:rPr>
              <w:t>全部对齐为 MVP 或二期必做；智能排版、双向细目表、讲义课件编辑列为体验关键点重点打磨</w:t>
            </w:r>
          </w:p>
        </w:tc>
      </w:tr>
      <w:tr w14:paraId="62DB183A">
        <w:trPr>
          <w:jc w:val="center"/>
        </w:trPr>
        <w:tc>
          <w:tcPr>
            <w:tcW w:w="1455" w:type="dxa"/>
            <w:tcBorders>
              <w:top w:val="single" w:color="9CC3E5" w:sz="4" w:space="0"/>
              <w:left w:val="single" w:color="9CC3E5" w:sz="4" w:space="0"/>
              <w:bottom w:val="single" w:color="9CC3E5" w:sz="4" w:space="0"/>
              <w:right w:val="single" w:color="9CC3E5" w:sz="4" w:space="0"/>
            </w:tcBorders>
          </w:tcPr>
          <w:p w14:paraId="0DC04292">
            <w:pPr>
              <w:spacing w:before="20" w:after="20" w:line="288" w:lineRule="auto"/>
            </w:pPr>
            <w:r>
              <w:rPr>
                <w:rFonts w:ascii="宋体" w:hAnsi="宋体" w:eastAsia="宋体"/>
                <w:b w:val="0"/>
                <w:i w:val="0"/>
                <w:color w:val="262626"/>
                <w:sz w:val="18"/>
              </w:rPr>
              <w:t>测评诊断</w:t>
            </w:r>
          </w:p>
        </w:tc>
        <w:tc>
          <w:tcPr>
            <w:tcW w:w="4743" w:type="dxa"/>
            <w:tcBorders>
              <w:top w:val="single" w:color="9CC3E5" w:sz="4" w:space="0"/>
              <w:left w:val="single" w:color="9CC3E5" w:sz="4" w:space="0"/>
              <w:bottom w:val="single" w:color="9CC3E5" w:sz="4" w:space="0"/>
              <w:right w:val="single" w:color="9CC3E5" w:sz="4" w:space="0"/>
            </w:tcBorders>
          </w:tcPr>
          <w:p w14:paraId="3D4D3EC2">
            <w:pPr>
              <w:spacing w:before="20" w:after="20" w:line="288" w:lineRule="auto"/>
            </w:pPr>
            <w:r>
              <w:rPr>
                <w:rFonts w:ascii="宋体" w:hAnsi="宋体" w:eastAsia="宋体"/>
                <w:b w:val="0"/>
                <w:i w:val="0"/>
                <w:color w:val="262626"/>
                <w:sz w:val="18"/>
              </w:rPr>
              <w:t>在线测评（链接答题、实时反馈）；在线批阅；扫描阅卷；智能诊断报告；薄弱点推送练习；错题本</w:t>
            </w:r>
          </w:p>
        </w:tc>
        <w:tc>
          <w:tcPr>
            <w:tcW w:w="3099" w:type="dxa"/>
            <w:tcBorders>
              <w:top w:val="single" w:color="9CC3E5" w:sz="4" w:space="0"/>
              <w:left w:val="single" w:color="9CC3E5" w:sz="4" w:space="0"/>
              <w:bottom w:val="single" w:color="9CC3E5" w:sz="4" w:space="0"/>
              <w:right w:val="single" w:color="9CC3E5" w:sz="4" w:space="0"/>
            </w:tcBorders>
          </w:tcPr>
          <w:p w14:paraId="77269C40">
            <w:pPr>
              <w:spacing w:before="20" w:after="20" w:line="288" w:lineRule="auto"/>
            </w:pPr>
            <w:r>
              <w:rPr>
                <w:rFonts w:ascii="宋体" w:hAnsi="宋体" w:eastAsia="宋体"/>
                <w:b w:val="0"/>
                <w:i w:val="0"/>
                <w:color w:val="262626"/>
                <w:sz w:val="18"/>
              </w:rPr>
              <w:t>全部对齐；诊断报告升级为知识点掌握度模型 + 先修关系归因，并增加 AI 阅卷与 AI 错因分析</w:t>
            </w:r>
          </w:p>
        </w:tc>
      </w:tr>
      <w:tr w14:paraId="2649EAB5">
        <w:trPr>
          <w:jc w:val="center"/>
        </w:trPr>
        <w:tc>
          <w:tcPr>
            <w:tcW w:w="1455" w:type="dxa"/>
            <w:tcBorders>
              <w:top w:val="single" w:color="9CC3E5" w:sz="4" w:space="0"/>
              <w:left w:val="single" w:color="9CC3E5" w:sz="4" w:space="0"/>
              <w:bottom w:val="single" w:color="9CC3E5" w:sz="4" w:space="0"/>
              <w:right w:val="single" w:color="9CC3E5" w:sz="4" w:space="0"/>
            </w:tcBorders>
            <w:shd w:val="clear" w:color="auto" w:fill="F5F8FC"/>
          </w:tcPr>
          <w:p w14:paraId="5E99C559">
            <w:pPr>
              <w:spacing w:before="20" w:after="20" w:line="288" w:lineRule="auto"/>
            </w:pPr>
            <w:r>
              <w:rPr>
                <w:rFonts w:ascii="宋体" w:hAnsi="宋体" w:eastAsia="宋体"/>
                <w:b w:val="0"/>
                <w:i w:val="0"/>
                <w:color w:val="262626"/>
                <w:sz w:val="18"/>
              </w:rPr>
              <w:t>内容治理</w:t>
            </w:r>
          </w:p>
        </w:tc>
        <w:tc>
          <w:tcPr>
            <w:tcW w:w="4743" w:type="dxa"/>
            <w:tcBorders>
              <w:top w:val="single" w:color="9CC3E5" w:sz="4" w:space="0"/>
              <w:left w:val="single" w:color="9CC3E5" w:sz="4" w:space="0"/>
              <w:bottom w:val="single" w:color="9CC3E5" w:sz="4" w:space="0"/>
              <w:right w:val="single" w:color="9CC3E5" w:sz="4" w:space="0"/>
            </w:tcBorders>
            <w:shd w:val="clear" w:color="auto" w:fill="F5F8FC"/>
          </w:tcPr>
          <w:p w14:paraId="1D4A7784">
            <w:pPr>
              <w:spacing w:before="20" w:after="20" w:line="288" w:lineRule="auto"/>
            </w:pPr>
            <w:r>
              <w:rPr>
                <w:rFonts w:ascii="宋体" w:hAnsi="宋体" w:eastAsia="宋体"/>
                <w:b w:val="0"/>
                <w:i w:val="0"/>
                <w:color w:val="262626"/>
                <w:sz w:val="18"/>
              </w:rPr>
              <w:t>专家团多道工序审核与评价；三审三校；对照新课标</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615875EA">
            <w:pPr>
              <w:spacing w:before="20" w:after="20" w:line="288" w:lineRule="auto"/>
            </w:pPr>
            <w:r>
              <w:rPr>
                <w:rFonts w:ascii="宋体" w:hAnsi="宋体" w:eastAsia="宋体"/>
                <w:b w:val="0"/>
                <w:i w:val="0"/>
                <w:color w:val="262626"/>
                <w:sz w:val="18"/>
              </w:rPr>
              <w:t>对齐为多级审核工作流 + 自动预检，并增加 AI 合规抽检与 AI 生成内容质检</w:t>
            </w:r>
          </w:p>
        </w:tc>
      </w:tr>
      <w:tr w14:paraId="339A6318">
        <w:trPr>
          <w:jc w:val="center"/>
        </w:trPr>
        <w:tc>
          <w:tcPr>
            <w:tcW w:w="1455" w:type="dxa"/>
            <w:tcBorders>
              <w:top w:val="single" w:color="9CC3E5" w:sz="4" w:space="0"/>
              <w:left w:val="single" w:color="9CC3E5" w:sz="4" w:space="0"/>
              <w:bottom w:val="single" w:color="9CC3E5" w:sz="4" w:space="0"/>
              <w:right w:val="single" w:color="9CC3E5" w:sz="4" w:space="0"/>
            </w:tcBorders>
          </w:tcPr>
          <w:p w14:paraId="6F2F47A0">
            <w:pPr>
              <w:spacing w:before="20" w:after="20" w:line="288" w:lineRule="auto"/>
            </w:pPr>
            <w:r>
              <w:rPr>
                <w:rFonts w:ascii="宋体" w:hAnsi="宋体" w:eastAsia="宋体"/>
                <w:b w:val="0"/>
                <w:i w:val="0"/>
                <w:color w:val="262626"/>
                <w:sz w:val="18"/>
              </w:rPr>
              <w:t>开放生态</w:t>
            </w:r>
          </w:p>
        </w:tc>
        <w:tc>
          <w:tcPr>
            <w:tcW w:w="4743" w:type="dxa"/>
            <w:tcBorders>
              <w:top w:val="single" w:color="9CC3E5" w:sz="4" w:space="0"/>
              <w:left w:val="single" w:color="9CC3E5" w:sz="4" w:space="0"/>
              <w:bottom w:val="single" w:color="9CC3E5" w:sz="4" w:space="0"/>
              <w:right w:val="single" w:color="9CC3E5" w:sz="4" w:space="0"/>
            </w:tcBorders>
          </w:tcPr>
          <w:p w14:paraId="26093A21">
            <w:pPr>
              <w:spacing w:before="20" w:after="20" w:line="288" w:lineRule="auto"/>
            </w:pPr>
            <w:r>
              <w:rPr>
                <w:rFonts w:ascii="宋体" w:hAnsi="宋体" w:eastAsia="宋体"/>
                <w:b w:val="0"/>
                <w:i w:val="0"/>
                <w:color w:val="262626"/>
                <w:sz w:val="18"/>
              </w:rPr>
              <w:t>题库/试卷/教辅 API；组卷服务；试题推送；校本题库；aPaaS 低代码教研工作台嵌入第三方系统</w:t>
            </w:r>
          </w:p>
        </w:tc>
        <w:tc>
          <w:tcPr>
            <w:tcW w:w="3099" w:type="dxa"/>
            <w:tcBorders>
              <w:top w:val="single" w:color="9CC3E5" w:sz="4" w:space="0"/>
              <w:left w:val="single" w:color="9CC3E5" w:sz="4" w:space="0"/>
              <w:bottom w:val="single" w:color="9CC3E5" w:sz="4" w:space="0"/>
              <w:right w:val="single" w:color="9CC3E5" w:sz="4" w:space="0"/>
            </w:tcBorders>
          </w:tcPr>
          <w:p w14:paraId="36CB7C7B">
            <w:pPr>
              <w:spacing w:before="20" w:after="20" w:line="288" w:lineRule="auto"/>
            </w:pPr>
            <w:r>
              <w:rPr>
                <w:rFonts w:ascii="宋体" w:hAnsi="宋体" w:eastAsia="宋体"/>
                <w:b w:val="0"/>
                <w:i w:val="0"/>
                <w:color w:val="262626"/>
                <w:sz w:val="18"/>
              </w:rPr>
              <w:t>开放平台列为二期；嵌入集成列为三期</w:t>
            </w:r>
          </w:p>
        </w:tc>
      </w:tr>
    </w:tbl>
    <w:p w14:paraId="773BBCD2">
      <w:pPr>
        <w:spacing w:after="40"/>
      </w:pPr>
    </w:p>
    <w:p w14:paraId="55C3E412">
      <w:pPr>
        <w:spacing w:before="40" w:after="160"/>
        <w:jc w:val="center"/>
      </w:pPr>
      <w:r>
        <w:rPr>
          <w:rFonts w:ascii="宋体" w:hAnsi="宋体" w:eastAsia="宋体"/>
          <w:b w:val="0"/>
          <w:i w:val="0"/>
          <w:color w:val="595959"/>
          <w:sz w:val="18"/>
        </w:rPr>
        <w:t>表 2-1  教研云能力全景与本产品对齐策略</w:t>
      </w:r>
    </w:p>
    <w:p w14:paraId="73DEA001">
      <w:pPr>
        <w:keepNext/>
        <w:spacing w:before="180" w:after="80"/>
        <w:outlineLvl w:val="2"/>
      </w:pPr>
      <w:r>
        <w:rPr>
          <w:rFonts w:ascii="黑体" w:hAnsi="黑体" w:eastAsia="黑体"/>
          <w:b/>
          <w:i w:val="0"/>
          <w:color w:val="2E5C8A"/>
          <w:sz w:val="23"/>
        </w:rPr>
        <w:t>2.2.2 教研云的不足与本产品的差异化机会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9"/>
        <w:gridCol w:w="4649"/>
      </w:tblGrid>
      <w:tr w14:paraId="3B3221F9">
        <w:trPr>
          <w:tblHeader/>
          <w:jc w:val="center"/>
        </w:trPr>
        <w:tc>
          <w:tcPr>
            <w:tcW w:w="3175" w:type="dxa"/>
            <w:tcBorders>
              <w:top w:val="single" w:color="9CC3E5" w:sz="4" w:space="0"/>
              <w:left w:val="single" w:color="9CC3E5" w:sz="4" w:space="0"/>
              <w:bottom w:val="single" w:color="9CC3E5" w:sz="4" w:space="0"/>
              <w:right w:val="single" w:color="9CC3E5" w:sz="4" w:space="0"/>
            </w:tcBorders>
            <w:shd w:val="clear" w:color="auto" w:fill="DCE6F1"/>
          </w:tcPr>
          <w:p w14:paraId="6385FD19">
            <w:pPr>
              <w:spacing w:before="20" w:after="20"/>
              <w:jc w:val="center"/>
            </w:pPr>
            <w:r>
              <w:rPr>
                <w:rFonts w:ascii="黑体" w:hAnsi="黑体" w:eastAsia="黑体"/>
                <w:b/>
                <w:i w:val="0"/>
                <w:color w:val="1F4E79"/>
                <w:sz w:val="18"/>
              </w:rPr>
              <w:t>教研云的局限（基于公开资料判断）</w:t>
            </w:r>
          </w:p>
        </w:tc>
        <w:tc>
          <w:tcPr>
            <w:tcW w:w="5669" w:type="dxa"/>
            <w:tcBorders>
              <w:top w:val="single" w:color="9CC3E5" w:sz="4" w:space="0"/>
              <w:left w:val="single" w:color="9CC3E5" w:sz="4" w:space="0"/>
              <w:bottom w:val="single" w:color="9CC3E5" w:sz="4" w:space="0"/>
              <w:right w:val="single" w:color="9CC3E5" w:sz="4" w:space="0"/>
            </w:tcBorders>
            <w:shd w:val="clear" w:color="auto" w:fill="DCE6F1"/>
          </w:tcPr>
          <w:p w14:paraId="34AA6BAD">
            <w:pPr>
              <w:spacing w:before="20" w:after="20"/>
              <w:jc w:val="center"/>
            </w:pPr>
            <w:r>
              <w:rPr>
                <w:rFonts w:ascii="黑体" w:hAnsi="黑体" w:eastAsia="黑体"/>
                <w:b/>
                <w:i w:val="0"/>
                <w:color w:val="1F4E79"/>
                <w:sz w:val="18"/>
              </w:rPr>
              <w:t>本产品的差异化应对</w:t>
            </w:r>
          </w:p>
        </w:tc>
      </w:tr>
      <w:tr w14:paraId="23210187">
        <w:trPr>
          <w:jc w:val="center"/>
        </w:trPr>
        <w:tc>
          <w:tcPr>
            <w:tcW w:w="3175" w:type="dxa"/>
            <w:tcBorders>
              <w:top w:val="single" w:color="9CC3E5" w:sz="4" w:space="0"/>
              <w:left w:val="single" w:color="9CC3E5" w:sz="4" w:space="0"/>
              <w:bottom w:val="single" w:color="9CC3E5" w:sz="4" w:space="0"/>
              <w:right w:val="single" w:color="9CC3E5" w:sz="4" w:space="0"/>
            </w:tcBorders>
          </w:tcPr>
          <w:p w14:paraId="2B9EB9AD">
            <w:pPr>
              <w:spacing w:before="20" w:after="20" w:line="288" w:lineRule="auto"/>
            </w:pPr>
            <w:r>
              <w:rPr>
                <w:rFonts w:ascii="宋体" w:hAnsi="宋体" w:eastAsia="宋体"/>
                <w:b w:val="0"/>
                <w:i w:val="0"/>
                <w:color w:val="262626"/>
                <w:sz w:val="18"/>
              </w:rPr>
              <w:t>以 PC 客户端 + 教师端为主，学生端与家校场景覆盖有限</w:t>
            </w:r>
          </w:p>
        </w:tc>
        <w:tc>
          <w:tcPr>
            <w:tcW w:w="5669" w:type="dxa"/>
            <w:tcBorders>
              <w:top w:val="single" w:color="9CC3E5" w:sz="4" w:space="0"/>
              <w:left w:val="single" w:color="9CC3E5" w:sz="4" w:space="0"/>
              <w:bottom w:val="single" w:color="9CC3E5" w:sz="4" w:space="0"/>
              <w:right w:val="single" w:color="9CC3E5" w:sz="4" w:space="0"/>
            </w:tcBorders>
          </w:tcPr>
          <w:p w14:paraId="537663C1">
            <w:pPr>
              <w:spacing w:before="20" w:after="20" w:line="288" w:lineRule="auto"/>
            </w:pPr>
            <w:r>
              <w:rPr>
                <w:rFonts w:ascii="宋体" w:hAnsi="宋体" w:eastAsia="宋体"/>
                <w:b w:val="0"/>
                <w:i w:val="0"/>
                <w:color w:val="262626"/>
                <w:sz w:val="18"/>
              </w:rPr>
              <w:t>三端 SaaS + 学生端 App（iOS/Android/平板/Web），覆盖作业、测评、AI 答疑与家长监护</w:t>
            </w:r>
          </w:p>
        </w:tc>
      </w:tr>
      <w:tr w14:paraId="728EA3DE">
        <w:trPr>
          <w:jc w:val="center"/>
        </w:trPr>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2F8873C0">
            <w:pPr>
              <w:spacing w:before="20" w:after="20" w:line="288" w:lineRule="auto"/>
            </w:pPr>
            <w:r>
              <w:rPr>
                <w:rFonts w:ascii="宋体" w:hAnsi="宋体" w:eastAsia="宋体"/>
                <w:b w:val="0"/>
                <w:i w:val="0"/>
                <w:color w:val="262626"/>
                <w:sz w:val="18"/>
              </w:rPr>
              <w:t>AI 以辅助为主（备课大纲、课件检查建议），缺少端到端生成与质量闭环</w:t>
            </w:r>
          </w:p>
        </w:tc>
        <w:tc>
          <w:tcPr>
            <w:tcW w:w="5669" w:type="dxa"/>
            <w:tcBorders>
              <w:top w:val="single" w:color="9CC3E5" w:sz="4" w:space="0"/>
              <w:left w:val="single" w:color="9CC3E5" w:sz="4" w:space="0"/>
              <w:bottom w:val="single" w:color="9CC3E5" w:sz="4" w:space="0"/>
              <w:right w:val="single" w:color="9CC3E5" w:sz="4" w:space="0"/>
            </w:tcBorders>
            <w:shd w:val="clear" w:color="auto" w:fill="F5F8FC"/>
          </w:tcPr>
          <w:p w14:paraId="1E1A4F19">
            <w:pPr>
              <w:spacing w:before="20" w:after="20" w:line="288" w:lineRule="auto"/>
            </w:pPr>
            <w:r>
              <w:rPr>
                <w:rFonts w:ascii="宋体" w:hAnsi="宋体" w:eastAsia="宋体"/>
                <w:b w:val="0"/>
                <w:i w:val="0"/>
                <w:color w:val="262626"/>
                <w:sz w:val="18"/>
              </w:rPr>
              <w:t>AI 出题 / 出卷 / 讲义 / 课件 / 插图 / 阅卷 / 学情 / 问答 / 识题 / 识卷 / 文件生成，并配备自动质检与人工复核闭环</w:t>
            </w:r>
          </w:p>
        </w:tc>
      </w:tr>
      <w:tr w14:paraId="32A2B8C7">
        <w:trPr>
          <w:jc w:val="center"/>
        </w:trPr>
        <w:tc>
          <w:tcPr>
            <w:tcW w:w="3175" w:type="dxa"/>
            <w:tcBorders>
              <w:top w:val="single" w:color="9CC3E5" w:sz="4" w:space="0"/>
              <w:left w:val="single" w:color="9CC3E5" w:sz="4" w:space="0"/>
              <w:bottom w:val="single" w:color="9CC3E5" w:sz="4" w:space="0"/>
              <w:right w:val="single" w:color="9CC3E5" w:sz="4" w:space="0"/>
            </w:tcBorders>
          </w:tcPr>
          <w:p w14:paraId="62468A7A">
            <w:pPr>
              <w:spacing w:before="20" w:after="20" w:line="288" w:lineRule="auto"/>
            </w:pPr>
            <w:r>
              <w:rPr>
                <w:rFonts w:ascii="宋体" w:hAnsi="宋体" w:eastAsia="宋体"/>
                <w:b w:val="0"/>
                <w:i w:val="0"/>
                <w:color w:val="262626"/>
                <w:sz w:val="18"/>
              </w:rPr>
              <w:t>内容规模依赖既有积累，新机构获取成本高</w:t>
            </w:r>
          </w:p>
        </w:tc>
        <w:tc>
          <w:tcPr>
            <w:tcW w:w="5669" w:type="dxa"/>
            <w:tcBorders>
              <w:top w:val="single" w:color="9CC3E5" w:sz="4" w:space="0"/>
              <w:left w:val="single" w:color="9CC3E5" w:sz="4" w:space="0"/>
              <w:bottom w:val="single" w:color="9CC3E5" w:sz="4" w:space="0"/>
              <w:right w:val="single" w:color="9CC3E5" w:sz="4" w:space="0"/>
            </w:tcBorders>
          </w:tcPr>
          <w:p w14:paraId="677653FD">
            <w:pPr>
              <w:spacing w:before="20" w:after="20" w:line="288" w:lineRule="auto"/>
            </w:pPr>
            <w:r>
              <w:rPr>
                <w:rFonts w:ascii="宋体" w:hAnsi="宋体" w:eastAsia="宋体"/>
                <w:b w:val="0"/>
                <w:i w:val="0"/>
                <w:color w:val="262626"/>
                <w:sz w:val="18"/>
              </w:rPr>
              <w:t>AI 生成能力降低对存量内容的依赖：可按知识点与本地考情按需生成</w:t>
            </w:r>
          </w:p>
        </w:tc>
      </w:tr>
      <w:tr w14:paraId="13443128">
        <w:trPr>
          <w:jc w:val="center"/>
        </w:trPr>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746C29E4">
            <w:pPr>
              <w:spacing w:before="20" w:after="20" w:line="288" w:lineRule="auto"/>
            </w:pPr>
            <w:r>
              <w:rPr>
                <w:rFonts w:ascii="宋体" w:hAnsi="宋体" w:eastAsia="宋体"/>
                <w:b w:val="0"/>
                <w:i w:val="0"/>
                <w:color w:val="262626"/>
                <w:sz w:val="18"/>
              </w:rPr>
              <w:t>未见体系化的未成年人信息保护与家长监护设计</w:t>
            </w:r>
          </w:p>
        </w:tc>
        <w:tc>
          <w:tcPr>
            <w:tcW w:w="5669" w:type="dxa"/>
            <w:tcBorders>
              <w:top w:val="single" w:color="9CC3E5" w:sz="4" w:space="0"/>
              <w:left w:val="single" w:color="9CC3E5" w:sz="4" w:space="0"/>
              <w:bottom w:val="single" w:color="9CC3E5" w:sz="4" w:space="0"/>
              <w:right w:val="single" w:color="9CC3E5" w:sz="4" w:space="0"/>
            </w:tcBorders>
            <w:shd w:val="clear" w:color="auto" w:fill="F5F8FC"/>
          </w:tcPr>
          <w:p w14:paraId="1F9AAD1D">
            <w:pPr>
              <w:spacing w:before="20" w:after="20" w:line="288" w:lineRule="auto"/>
            </w:pPr>
            <w:r>
              <w:rPr>
                <w:rFonts w:ascii="宋体" w:hAnsi="宋体" w:eastAsia="宋体"/>
                <w:b w:val="0"/>
                <w:i w:val="0"/>
                <w:color w:val="262626"/>
                <w:sz w:val="18"/>
              </w:rPr>
              <w:t>将最小化收集、脱敏展示、监护人知情同意、留存与清除、家长监护策略作为强制基线</w:t>
            </w:r>
          </w:p>
        </w:tc>
      </w:tr>
      <w:tr w14:paraId="4554CA13">
        <w:trPr>
          <w:jc w:val="center"/>
        </w:trPr>
        <w:tc>
          <w:tcPr>
            <w:tcW w:w="3175" w:type="dxa"/>
            <w:tcBorders>
              <w:top w:val="single" w:color="9CC3E5" w:sz="4" w:space="0"/>
              <w:left w:val="single" w:color="9CC3E5" w:sz="4" w:space="0"/>
              <w:bottom w:val="single" w:color="9CC3E5" w:sz="4" w:space="0"/>
              <w:right w:val="single" w:color="9CC3E5" w:sz="4" w:space="0"/>
            </w:tcBorders>
          </w:tcPr>
          <w:p w14:paraId="67D9AC05">
            <w:pPr>
              <w:spacing w:before="20" w:after="20" w:line="288" w:lineRule="auto"/>
            </w:pPr>
            <w:r>
              <w:rPr>
                <w:rFonts w:ascii="宋体" w:hAnsi="宋体" w:eastAsia="宋体"/>
                <w:b w:val="0"/>
                <w:i w:val="0"/>
                <w:color w:val="262626"/>
                <w:sz w:val="18"/>
              </w:rPr>
              <w:t>AI 治理（多模型、Prompt、成本、合规）未见对外披露</w:t>
            </w:r>
          </w:p>
        </w:tc>
        <w:tc>
          <w:tcPr>
            <w:tcW w:w="5669" w:type="dxa"/>
            <w:tcBorders>
              <w:top w:val="single" w:color="9CC3E5" w:sz="4" w:space="0"/>
              <w:left w:val="single" w:color="9CC3E5" w:sz="4" w:space="0"/>
              <w:bottom w:val="single" w:color="9CC3E5" w:sz="4" w:space="0"/>
              <w:right w:val="single" w:color="9CC3E5" w:sz="4" w:space="0"/>
            </w:tcBorders>
          </w:tcPr>
          <w:p w14:paraId="350F843C">
            <w:pPr>
              <w:spacing w:before="20" w:after="20" w:line="288" w:lineRule="auto"/>
            </w:pPr>
            <w:r>
              <w:rPr>
                <w:rFonts w:ascii="宋体" w:hAnsi="宋体" w:eastAsia="宋体"/>
                <w:b w:val="0"/>
                <w:i w:val="0"/>
                <w:color w:val="262626"/>
                <w:sz w:val="18"/>
              </w:rPr>
              <w:t>平台级 AI 治理：模型路由与熔断、Prompt 版本灰度、多智能体编排、用量与成本看板、输入输出安全闸门</w:t>
            </w:r>
          </w:p>
        </w:tc>
      </w:tr>
      <w:tr w14:paraId="386ED9E0">
        <w:trPr>
          <w:jc w:val="center"/>
        </w:trPr>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0D13AA5E">
            <w:pPr>
              <w:spacing w:before="20" w:after="20" w:line="288" w:lineRule="auto"/>
            </w:pPr>
            <w:r>
              <w:rPr>
                <w:rFonts w:ascii="宋体" w:hAnsi="宋体" w:eastAsia="宋体"/>
                <w:b w:val="0"/>
                <w:i w:val="0"/>
                <w:color w:val="262626"/>
                <w:sz w:val="18"/>
              </w:rPr>
              <w:t>诊断报告偏结果呈现，学习闭环较弱</w:t>
            </w:r>
          </w:p>
        </w:tc>
        <w:tc>
          <w:tcPr>
            <w:tcW w:w="5669" w:type="dxa"/>
            <w:tcBorders>
              <w:top w:val="single" w:color="9CC3E5" w:sz="4" w:space="0"/>
              <w:left w:val="single" w:color="9CC3E5" w:sz="4" w:space="0"/>
              <w:bottom w:val="single" w:color="9CC3E5" w:sz="4" w:space="0"/>
              <w:right w:val="single" w:color="9CC3E5" w:sz="4" w:space="0"/>
            </w:tcBorders>
            <w:shd w:val="clear" w:color="auto" w:fill="F5F8FC"/>
          </w:tcPr>
          <w:p w14:paraId="47A59EBB">
            <w:pPr>
              <w:spacing w:before="20" w:after="20" w:line="288" w:lineRule="auto"/>
            </w:pPr>
            <w:r>
              <w:rPr>
                <w:rFonts w:ascii="宋体" w:hAnsi="宋体" w:eastAsia="宋体"/>
                <w:b w:val="0"/>
                <w:i w:val="0"/>
                <w:color w:val="262626"/>
                <w:sz w:val="18"/>
              </w:rPr>
              <w:t>掌握度模型 + 归因 + 自适应练习 + 成长型反馈（不做公开排名）形成闭环</w:t>
            </w:r>
          </w:p>
        </w:tc>
      </w:tr>
    </w:tbl>
    <w:p w14:paraId="622814A8">
      <w:pPr>
        <w:spacing w:after="40"/>
      </w:pPr>
    </w:p>
    <w:p w14:paraId="533C6842">
      <w:pPr>
        <w:spacing w:before="40" w:after="160"/>
        <w:jc w:val="center"/>
      </w:pPr>
      <w:r>
        <w:rPr>
          <w:rFonts w:ascii="宋体" w:hAnsi="宋体" w:eastAsia="宋体"/>
          <w:b w:val="0"/>
          <w:i w:val="0"/>
          <w:color w:val="595959"/>
          <w:sz w:val="18"/>
        </w:rPr>
        <w:t>表 2-2  差异化机会与应对</w:t>
      </w:r>
    </w:p>
    <w:p w14:paraId="0ACD76A7">
      <w:pPr>
        <w:keepNext/>
        <w:spacing w:before="240" w:after="120"/>
        <w:outlineLvl w:val="1"/>
      </w:pPr>
      <w:r>
        <w:rPr>
          <w:rFonts w:ascii="黑体" w:hAnsi="黑体" w:eastAsia="黑体"/>
          <w:b/>
          <w:i w:val="0"/>
          <w:color w:val="1F4E79"/>
          <w:sz w:val="27"/>
        </w:rPr>
        <w:t>2.3 产品目标与价值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4"/>
        <w:gridCol w:w="3819"/>
        <w:gridCol w:w="3864"/>
      </w:tblGrid>
      <w:tr w14:paraId="16C9E4A6">
        <w:trPr>
          <w:tblHeader/>
          <w:jc w:val="center"/>
        </w:trPr>
        <w:tc>
          <w:tcPr>
            <w:tcW w:w="1614" w:type="dxa"/>
            <w:tcBorders>
              <w:top w:val="single" w:color="9CC3E5" w:sz="4" w:space="0"/>
              <w:left w:val="single" w:color="9CC3E5" w:sz="4" w:space="0"/>
              <w:bottom w:val="single" w:color="9CC3E5" w:sz="4" w:space="0"/>
              <w:right w:val="single" w:color="9CC3E5" w:sz="4" w:space="0"/>
            </w:tcBorders>
            <w:shd w:val="clear" w:color="auto" w:fill="DCE6F1"/>
          </w:tcPr>
          <w:p w14:paraId="0DA7AF2B">
            <w:pPr>
              <w:spacing w:before="20" w:after="20"/>
              <w:jc w:val="center"/>
            </w:pPr>
            <w:r>
              <w:rPr>
                <w:rFonts w:ascii="黑体" w:hAnsi="黑体" w:eastAsia="黑体"/>
                <w:b/>
                <w:i w:val="0"/>
                <w:color w:val="1F4E79"/>
                <w:sz w:val="18"/>
              </w:rPr>
              <w:t>角色</w:t>
            </w:r>
          </w:p>
        </w:tc>
        <w:tc>
          <w:tcPr>
            <w:tcW w:w="3819" w:type="dxa"/>
            <w:tcBorders>
              <w:top w:val="single" w:color="9CC3E5" w:sz="4" w:space="0"/>
              <w:left w:val="single" w:color="9CC3E5" w:sz="4" w:space="0"/>
              <w:bottom w:val="single" w:color="9CC3E5" w:sz="4" w:space="0"/>
              <w:right w:val="single" w:color="9CC3E5" w:sz="4" w:space="0"/>
            </w:tcBorders>
            <w:shd w:val="clear" w:color="auto" w:fill="DCE6F1"/>
          </w:tcPr>
          <w:p w14:paraId="49D9AF62">
            <w:pPr>
              <w:spacing w:before="20" w:after="20"/>
              <w:jc w:val="center"/>
            </w:pPr>
            <w:r>
              <w:rPr>
                <w:rFonts w:ascii="黑体" w:hAnsi="黑体" w:eastAsia="黑体"/>
                <w:b/>
                <w:i w:val="0"/>
                <w:color w:val="1F4E79"/>
                <w:sz w:val="18"/>
              </w:rPr>
              <w:t>核心诉求</w:t>
            </w:r>
          </w:p>
        </w:tc>
        <w:tc>
          <w:tcPr>
            <w:tcW w:w="3864" w:type="dxa"/>
            <w:tcBorders>
              <w:top w:val="single" w:color="9CC3E5" w:sz="4" w:space="0"/>
              <w:left w:val="single" w:color="9CC3E5" w:sz="4" w:space="0"/>
              <w:bottom w:val="single" w:color="9CC3E5" w:sz="4" w:space="0"/>
              <w:right w:val="single" w:color="9CC3E5" w:sz="4" w:space="0"/>
            </w:tcBorders>
            <w:shd w:val="clear" w:color="auto" w:fill="DCE6F1"/>
          </w:tcPr>
          <w:p w14:paraId="6F78B13C">
            <w:pPr>
              <w:spacing w:before="20" w:after="20"/>
              <w:jc w:val="center"/>
            </w:pPr>
            <w:r>
              <w:rPr>
                <w:rFonts w:ascii="黑体" w:hAnsi="黑体" w:eastAsia="黑体"/>
                <w:b/>
                <w:i w:val="0"/>
                <w:color w:val="1F4E79"/>
                <w:sz w:val="18"/>
              </w:rPr>
              <w:t>产品价值</w:t>
            </w:r>
          </w:p>
        </w:tc>
      </w:tr>
      <w:tr w14:paraId="0DF7A935">
        <w:trPr>
          <w:jc w:val="center"/>
        </w:trPr>
        <w:tc>
          <w:tcPr>
            <w:tcW w:w="1614" w:type="dxa"/>
            <w:tcBorders>
              <w:top w:val="single" w:color="9CC3E5" w:sz="4" w:space="0"/>
              <w:left w:val="single" w:color="9CC3E5" w:sz="4" w:space="0"/>
              <w:bottom w:val="single" w:color="9CC3E5" w:sz="4" w:space="0"/>
              <w:right w:val="single" w:color="9CC3E5" w:sz="4" w:space="0"/>
            </w:tcBorders>
          </w:tcPr>
          <w:p w14:paraId="1AAEA33B">
            <w:pPr>
              <w:spacing w:before="20" w:after="20" w:line="288" w:lineRule="auto"/>
            </w:pPr>
            <w:r>
              <w:rPr>
                <w:rFonts w:ascii="宋体" w:hAnsi="宋体" w:eastAsia="宋体"/>
                <w:b w:val="0"/>
                <w:i w:val="0"/>
                <w:color w:val="262626"/>
                <w:sz w:val="18"/>
              </w:rPr>
              <w:t>教师</w:t>
            </w:r>
          </w:p>
        </w:tc>
        <w:tc>
          <w:tcPr>
            <w:tcW w:w="3819" w:type="dxa"/>
            <w:tcBorders>
              <w:top w:val="single" w:color="9CC3E5" w:sz="4" w:space="0"/>
              <w:left w:val="single" w:color="9CC3E5" w:sz="4" w:space="0"/>
              <w:bottom w:val="single" w:color="9CC3E5" w:sz="4" w:space="0"/>
              <w:right w:val="single" w:color="9CC3E5" w:sz="4" w:space="0"/>
            </w:tcBorders>
          </w:tcPr>
          <w:p w14:paraId="0476D02B">
            <w:pPr>
              <w:spacing w:before="20" w:after="20" w:line="288" w:lineRule="auto"/>
            </w:pPr>
            <w:r>
              <w:rPr>
                <w:rFonts w:ascii="宋体" w:hAnsi="宋体" w:eastAsia="宋体"/>
                <w:b w:val="0"/>
                <w:i w:val="0"/>
                <w:color w:val="262626"/>
                <w:sz w:val="18"/>
              </w:rPr>
              <w:t>少花时间找题组卷、做讲义课件、批作业；讲评有依据</w:t>
            </w:r>
          </w:p>
        </w:tc>
        <w:tc>
          <w:tcPr>
            <w:tcW w:w="3864" w:type="dxa"/>
            <w:tcBorders>
              <w:top w:val="single" w:color="9CC3E5" w:sz="4" w:space="0"/>
              <w:left w:val="single" w:color="9CC3E5" w:sz="4" w:space="0"/>
              <w:bottom w:val="single" w:color="9CC3E5" w:sz="4" w:space="0"/>
              <w:right w:val="single" w:color="9CC3E5" w:sz="4" w:space="0"/>
            </w:tcBorders>
          </w:tcPr>
          <w:p w14:paraId="145D9FF8">
            <w:pPr>
              <w:spacing w:before="20" w:after="20" w:line="288" w:lineRule="auto"/>
            </w:pPr>
            <w:r>
              <w:rPr>
                <w:rFonts w:ascii="宋体" w:hAnsi="宋体" w:eastAsia="宋体"/>
                <w:b w:val="0"/>
                <w:i w:val="0"/>
                <w:color w:val="262626"/>
                <w:sz w:val="18"/>
              </w:rPr>
              <w:t>AI 出题出卷出讲义出课件；AI 阅卷与学情报告；一键排版导出</w:t>
            </w:r>
          </w:p>
        </w:tc>
      </w:tr>
      <w:tr w14:paraId="524E6321">
        <w:trPr>
          <w:jc w:val="center"/>
        </w:trPr>
        <w:tc>
          <w:tcPr>
            <w:tcW w:w="1614" w:type="dxa"/>
            <w:tcBorders>
              <w:top w:val="single" w:color="9CC3E5" w:sz="4" w:space="0"/>
              <w:left w:val="single" w:color="9CC3E5" w:sz="4" w:space="0"/>
              <w:bottom w:val="single" w:color="9CC3E5" w:sz="4" w:space="0"/>
              <w:right w:val="single" w:color="9CC3E5" w:sz="4" w:space="0"/>
            </w:tcBorders>
            <w:shd w:val="clear" w:color="auto" w:fill="F5F8FC"/>
          </w:tcPr>
          <w:p w14:paraId="3D67540B">
            <w:pPr>
              <w:spacing w:before="20" w:after="20" w:line="288" w:lineRule="auto"/>
            </w:pPr>
            <w:r>
              <w:rPr>
                <w:rFonts w:ascii="宋体" w:hAnsi="宋体" w:eastAsia="宋体"/>
                <w:b w:val="0"/>
                <w:i w:val="0"/>
                <w:color w:val="262626"/>
                <w:sz w:val="18"/>
              </w:rPr>
              <w:t>教研组长 / 教务</w:t>
            </w:r>
          </w:p>
        </w:tc>
        <w:tc>
          <w:tcPr>
            <w:tcW w:w="3819" w:type="dxa"/>
            <w:tcBorders>
              <w:top w:val="single" w:color="9CC3E5" w:sz="4" w:space="0"/>
              <w:left w:val="single" w:color="9CC3E5" w:sz="4" w:space="0"/>
              <w:bottom w:val="single" w:color="9CC3E5" w:sz="4" w:space="0"/>
              <w:right w:val="single" w:color="9CC3E5" w:sz="4" w:space="0"/>
            </w:tcBorders>
            <w:shd w:val="clear" w:color="auto" w:fill="F5F8FC"/>
          </w:tcPr>
          <w:p w14:paraId="6BEE16D5">
            <w:pPr>
              <w:spacing w:before="20" w:after="20" w:line="288" w:lineRule="auto"/>
            </w:pPr>
            <w:r>
              <w:rPr>
                <w:rFonts w:ascii="宋体" w:hAnsi="宋体" w:eastAsia="宋体"/>
                <w:b w:val="0"/>
                <w:i w:val="0"/>
                <w:color w:val="262626"/>
                <w:sz w:val="18"/>
              </w:rPr>
              <w:t>把控内容质量、统筹进度、沉淀校本资源</w:t>
            </w:r>
          </w:p>
        </w:tc>
        <w:tc>
          <w:tcPr>
            <w:tcW w:w="3864" w:type="dxa"/>
            <w:tcBorders>
              <w:top w:val="single" w:color="9CC3E5" w:sz="4" w:space="0"/>
              <w:left w:val="single" w:color="9CC3E5" w:sz="4" w:space="0"/>
              <w:bottom w:val="single" w:color="9CC3E5" w:sz="4" w:space="0"/>
              <w:right w:val="single" w:color="9CC3E5" w:sz="4" w:space="0"/>
            </w:tcBorders>
            <w:shd w:val="clear" w:color="auto" w:fill="F5F8FC"/>
          </w:tcPr>
          <w:p w14:paraId="5C70C8AF">
            <w:pPr>
              <w:spacing w:before="20" w:after="20" w:line="288" w:lineRule="auto"/>
            </w:pPr>
            <w:r>
              <w:rPr>
                <w:rFonts w:ascii="宋体" w:hAnsi="宋体" w:eastAsia="宋体"/>
                <w:b w:val="0"/>
                <w:i w:val="0"/>
                <w:color w:val="262626"/>
                <w:sz w:val="18"/>
              </w:rPr>
              <w:t>审核工作流、双向细目表、协同组卷、校本资源库与知识点覆盖分析</w:t>
            </w:r>
          </w:p>
        </w:tc>
      </w:tr>
      <w:tr w14:paraId="2931BA70">
        <w:trPr>
          <w:jc w:val="center"/>
        </w:trPr>
        <w:tc>
          <w:tcPr>
            <w:tcW w:w="1614" w:type="dxa"/>
            <w:tcBorders>
              <w:top w:val="single" w:color="9CC3E5" w:sz="4" w:space="0"/>
              <w:left w:val="single" w:color="9CC3E5" w:sz="4" w:space="0"/>
              <w:bottom w:val="single" w:color="9CC3E5" w:sz="4" w:space="0"/>
              <w:right w:val="single" w:color="9CC3E5" w:sz="4" w:space="0"/>
            </w:tcBorders>
          </w:tcPr>
          <w:p w14:paraId="089BE303">
            <w:pPr>
              <w:spacing w:before="20" w:after="20" w:line="288" w:lineRule="auto"/>
            </w:pPr>
            <w:r>
              <w:rPr>
                <w:rFonts w:ascii="宋体" w:hAnsi="宋体" w:eastAsia="宋体"/>
                <w:b w:val="0"/>
                <w:i w:val="0"/>
                <w:color w:val="262626"/>
                <w:sz w:val="18"/>
              </w:rPr>
              <w:t>机构管理者</w:t>
            </w:r>
          </w:p>
        </w:tc>
        <w:tc>
          <w:tcPr>
            <w:tcW w:w="3819" w:type="dxa"/>
            <w:tcBorders>
              <w:top w:val="single" w:color="9CC3E5" w:sz="4" w:space="0"/>
              <w:left w:val="single" w:color="9CC3E5" w:sz="4" w:space="0"/>
              <w:bottom w:val="single" w:color="9CC3E5" w:sz="4" w:space="0"/>
              <w:right w:val="single" w:color="9CC3E5" w:sz="4" w:space="0"/>
            </w:tcBorders>
          </w:tcPr>
          <w:p w14:paraId="2616E73E">
            <w:pPr>
              <w:spacing w:before="20" w:after="20" w:line="288" w:lineRule="auto"/>
            </w:pPr>
            <w:r>
              <w:rPr>
                <w:rFonts w:ascii="宋体" w:hAnsi="宋体" w:eastAsia="宋体"/>
                <w:b w:val="0"/>
                <w:i w:val="0"/>
                <w:color w:val="262626"/>
                <w:sz w:val="18"/>
              </w:rPr>
              <w:t>看清投入产出、管好账号与权限、控制 AI 成本</w:t>
            </w:r>
          </w:p>
        </w:tc>
        <w:tc>
          <w:tcPr>
            <w:tcW w:w="3864" w:type="dxa"/>
            <w:tcBorders>
              <w:top w:val="single" w:color="9CC3E5" w:sz="4" w:space="0"/>
              <w:left w:val="single" w:color="9CC3E5" w:sz="4" w:space="0"/>
              <w:bottom w:val="single" w:color="9CC3E5" w:sz="4" w:space="0"/>
              <w:right w:val="single" w:color="9CC3E5" w:sz="4" w:space="0"/>
            </w:tcBorders>
          </w:tcPr>
          <w:p w14:paraId="6A2AF65D">
            <w:pPr>
              <w:spacing w:before="20" w:after="20" w:line="288" w:lineRule="auto"/>
            </w:pPr>
            <w:r>
              <w:rPr>
                <w:rFonts w:ascii="宋体" w:hAnsi="宋体" w:eastAsia="宋体"/>
                <w:b w:val="0"/>
                <w:i w:val="0"/>
                <w:color w:val="262626"/>
                <w:sz w:val="18"/>
              </w:rPr>
              <w:t>机构数据看板、AI 用量与额度、角色权限与配额管理</w:t>
            </w:r>
          </w:p>
        </w:tc>
      </w:tr>
      <w:tr w14:paraId="3102158D">
        <w:trPr>
          <w:jc w:val="center"/>
        </w:trPr>
        <w:tc>
          <w:tcPr>
            <w:tcW w:w="1614" w:type="dxa"/>
            <w:tcBorders>
              <w:top w:val="single" w:color="9CC3E5" w:sz="4" w:space="0"/>
              <w:left w:val="single" w:color="9CC3E5" w:sz="4" w:space="0"/>
              <w:bottom w:val="single" w:color="9CC3E5" w:sz="4" w:space="0"/>
              <w:right w:val="single" w:color="9CC3E5" w:sz="4" w:space="0"/>
            </w:tcBorders>
            <w:shd w:val="clear" w:color="auto" w:fill="F5F8FC"/>
          </w:tcPr>
          <w:p w14:paraId="58DF523A">
            <w:pPr>
              <w:spacing w:before="20" w:after="20" w:line="288" w:lineRule="auto"/>
            </w:pPr>
            <w:r>
              <w:rPr>
                <w:rFonts w:ascii="宋体" w:hAnsi="宋体" w:eastAsia="宋体"/>
                <w:b w:val="0"/>
                <w:i w:val="0"/>
                <w:color w:val="262626"/>
                <w:sz w:val="18"/>
              </w:rPr>
              <w:t>学生</w:t>
            </w:r>
          </w:p>
        </w:tc>
        <w:tc>
          <w:tcPr>
            <w:tcW w:w="3819" w:type="dxa"/>
            <w:tcBorders>
              <w:top w:val="single" w:color="9CC3E5" w:sz="4" w:space="0"/>
              <w:left w:val="single" w:color="9CC3E5" w:sz="4" w:space="0"/>
              <w:bottom w:val="single" w:color="9CC3E5" w:sz="4" w:space="0"/>
              <w:right w:val="single" w:color="9CC3E5" w:sz="4" w:space="0"/>
            </w:tcBorders>
            <w:shd w:val="clear" w:color="auto" w:fill="F5F8FC"/>
          </w:tcPr>
          <w:p w14:paraId="079BD71E">
            <w:pPr>
              <w:spacing w:before="20" w:after="20" w:line="288" w:lineRule="auto"/>
            </w:pPr>
            <w:r>
              <w:rPr>
                <w:rFonts w:ascii="宋体" w:hAnsi="宋体" w:eastAsia="宋体"/>
                <w:b w:val="0"/>
                <w:i w:val="0"/>
                <w:color w:val="262626"/>
                <w:sz w:val="18"/>
              </w:rPr>
              <w:t>作业好做、错题有人讲、薄弱点能补上</w:t>
            </w:r>
          </w:p>
        </w:tc>
        <w:tc>
          <w:tcPr>
            <w:tcW w:w="3864" w:type="dxa"/>
            <w:tcBorders>
              <w:top w:val="single" w:color="9CC3E5" w:sz="4" w:space="0"/>
              <w:left w:val="single" w:color="9CC3E5" w:sz="4" w:space="0"/>
              <w:bottom w:val="single" w:color="9CC3E5" w:sz="4" w:space="0"/>
              <w:right w:val="single" w:color="9CC3E5" w:sz="4" w:space="0"/>
            </w:tcBorders>
            <w:shd w:val="clear" w:color="auto" w:fill="F5F8FC"/>
          </w:tcPr>
          <w:p w14:paraId="20387292">
            <w:pPr>
              <w:spacing w:before="20" w:after="20" w:line="288" w:lineRule="auto"/>
            </w:pPr>
            <w:r>
              <w:rPr>
                <w:rFonts w:ascii="宋体" w:hAnsi="宋体" w:eastAsia="宋体"/>
                <w:b w:val="0"/>
                <w:i w:val="0"/>
                <w:color w:val="262626"/>
                <w:sz w:val="18"/>
              </w:rPr>
              <w:t>App 作答与拍照上传、AI 引导式讲解、错题本与个性化练习</w:t>
            </w:r>
          </w:p>
        </w:tc>
      </w:tr>
      <w:tr w14:paraId="195ED23B">
        <w:trPr>
          <w:jc w:val="center"/>
        </w:trPr>
        <w:tc>
          <w:tcPr>
            <w:tcW w:w="1614" w:type="dxa"/>
            <w:tcBorders>
              <w:top w:val="single" w:color="9CC3E5" w:sz="4" w:space="0"/>
              <w:left w:val="single" w:color="9CC3E5" w:sz="4" w:space="0"/>
              <w:bottom w:val="single" w:color="9CC3E5" w:sz="4" w:space="0"/>
              <w:right w:val="single" w:color="9CC3E5" w:sz="4" w:space="0"/>
            </w:tcBorders>
          </w:tcPr>
          <w:p w14:paraId="05AA5841">
            <w:pPr>
              <w:spacing w:before="20" w:after="20" w:line="288" w:lineRule="auto"/>
            </w:pPr>
            <w:r>
              <w:rPr>
                <w:rFonts w:ascii="宋体" w:hAnsi="宋体" w:eastAsia="宋体"/>
                <w:b w:val="0"/>
                <w:i w:val="0"/>
                <w:color w:val="262626"/>
                <w:sz w:val="18"/>
              </w:rPr>
              <w:t>家长</w:t>
            </w:r>
          </w:p>
        </w:tc>
        <w:tc>
          <w:tcPr>
            <w:tcW w:w="3819" w:type="dxa"/>
            <w:tcBorders>
              <w:top w:val="single" w:color="9CC3E5" w:sz="4" w:space="0"/>
              <w:left w:val="single" w:color="9CC3E5" w:sz="4" w:space="0"/>
              <w:bottom w:val="single" w:color="9CC3E5" w:sz="4" w:space="0"/>
              <w:right w:val="single" w:color="9CC3E5" w:sz="4" w:space="0"/>
            </w:tcBorders>
          </w:tcPr>
          <w:p w14:paraId="1FCBB206">
            <w:pPr>
              <w:spacing w:before="20" w:after="20" w:line="288" w:lineRule="auto"/>
            </w:pPr>
            <w:r>
              <w:rPr>
                <w:rFonts w:ascii="宋体" w:hAnsi="宋体" w:eastAsia="宋体"/>
                <w:b w:val="0"/>
                <w:i w:val="0"/>
                <w:color w:val="262626"/>
                <w:sz w:val="18"/>
              </w:rPr>
              <w:t>了解孩子学习情况，但不想被排名制造焦虑</w:t>
            </w:r>
          </w:p>
        </w:tc>
        <w:tc>
          <w:tcPr>
            <w:tcW w:w="3864" w:type="dxa"/>
            <w:tcBorders>
              <w:top w:val="single" w:color="9CC3E5" w:sz="4" w:space="0"/>
              <w:left w:val="single" w:color="9CC3E5" w:sz="4" w:space="0"/>
              <w:bottom w:val="single" w:color="9CC3E5" w:sz="4" w:space="0"/>
              <w:right w:val="single" w:color="9CC3E5" w:sz="4" w:space="0"/>
            </w:tcBorders>
          </w:tcPr>
          <w:p w14:paraId="6262A3C9">
            <w:pPr>
              <w:spacing w:before="20" w:after="20" w:line="288" w:lineRule="auto"/>
            </w:pPr>
            <w:r>
              <w:rPr>
                <w:rFonts w:ascii="宋体" w:hAnsi="宋体" w:eastAsia="宋体"/>
                <w:b w:val="0"/>
                <w:i w:val="0"/>
                <w:color w:val="262626"/>
                <w:sz w:val="18"/>
              </w:rPr>
              <w:t>学情摘要与趋势（仅分布与区间）、监护设置、无公开排名</w:t>
            </w:r>
          </w:p>
        </w:tc>
      </w:tr>
      <w:tr w14:paraId="1C86CC15">
        <w:trPr>
          <w:jc w:val="center"/>
        </w:trPr>
        <w:tc>
          <w:tcPr>
            <w:tcW w:w="1614" w:type="dxa"/>
            <w:tcBorders>
              <w:top w:val="single" w:color="9CC3E5" w:sz="4" w:space="0"/>
              <w:left w:val="single" w:color="9CC3E5" w:sz="4" w:space="0"/>
              <w:bottom w:val="single" w:color="9CC3E5" w:sz="4" w:space="0"/>
              <w:right w:val="single" w:color="9CC3E5" w:sz="4" w:space="0"/>
            </w:tcBorders>
            <w:shd w:val="clear" w:color="auto" w:fill="F5F8FC"/>
          </w:tcPr>
          <w:p w14:paraId="7A4E5A1B">
            <w:pPr>
              <w:spacing w:before="20" w:after="20" w:line="288" w:lineRule="auto"/>
            </w:pPr>
            <w:r>
              <w:rPr>
                <w:rFonts w:ascii="宋体" w:hAnsi="宋体" w:eastAsia="宋体"/>
                <w:b w:val="0"/>
                <w:i w:val="0"/>
                <w:color w:val="262626"/>
                <w:sz w:val="18"/>
              </w:rPr>
              <w:t>平台运营</w:t>
            </w:r>
          </w:p>
        </w:tc>
        <w:tc>
          <w:tcPr>
            <w:tcW w:w="3819" w:type="dxa"/>
            <w:tcBorders>
              <w:top w:val="single" w:color="9CC3E5" w:sz="4" w:space="0"/>
              <w:left w:val="single" w:color="9CC3E5" w:sz="4" w:space="0"/>
              <w:bottom w:val="single" w:color="9CC3E5" w:sz="4" w:space="0"/>
              <w:right w:val="single" w:color="9CC3E5" w:sz="4" w:space="0"/>
            </w:tcBorders>
            <w:shd w:val="clear" w:color="auto" w:fill="F5F8FC"/>
          </w:tcPr>
          <w:p w14:paraId="3F17FE40">
            <w:pPr>
              <w:spacing w:before="20" w:after="20" w:line="288" w:lineRule="auto"/>
            </w:pPr>
            <w:r>
              <w:rPr>
                <w:rFonts w:ascii="宋体" w:hAnsi="宋体" w:eastAsia="宋体"/>
                <w:b w:val="0"/>
                <w:i w:val="0"/>
                <w:color w:val="262626"/>
                <w:sz w:val="18"/>
              </w:rPr>
              <w:t>租户增长、内容供给、AI 成本与合规风险可控</w:t>
            </w:r>
          </w:p>
        </w:tc>
        <w:tc>
          <w:tcPr>
            <w:tcW w:w="3864" w:type="dxa"/>
            <w:tcBorders>
              <w:top w:val="single" w:color="9CC3E5" w:sz="4" w:space="0"/>
              <w:left w:val="single" w:color="9CC3E5" w:sz="4" w:space="0"/>
              <w:bottom w:val="single" w:color="9CC3E5" w:sz="4" w:space="0"/>
              <w:right w:val="single" w:color="9CC3E5" w:sz="4" w:space="0"/>
            </w:tcBorders>
            <w:shd w:val="clear" w:color="auto" w:fill="F5F8FC"/>
          </w:tcPr>
          <w:p w14:paraId="4C3B8D61">
            <w:pPr>
              <w:spacing w:before="20" w:after="20" w:line="288" w:lineRule="auto"/>
            </w:pPr>
            <w:r>
              <w:rPr>
                <w:rFonts w:ascii="宋体" w:hAnsi="宋体" w:eastAsia="宋体"/>
                <w:b w:val="0"/>
                <w:i w:val="0"/>
                <w:color w:val="262626"/>
                <w:sz w:val="18"/>
              </w:rPr>
              <w:t>租户套餐与配额、内容运营与审核、AI 治理与成本看板、审计与监控</w:t>
            </w:r>
          </w:p>
        </w:tc>
      </w:tr>
    </w:tbl>
    <w:p w14:paraId="396958E7">
      <w:pPr>
        <w:spacing w:after="40"/>
      </w:pPr>
    </w:p>
    <w:p w14:paraId="4EC88CE8">
      <w:pPr>
        <w:spacing w:before="40" w:after="160"/>
        <w:jc w:val="center"/>
      </w:pPr>
      <w:r>
        <w:rPr>
          <w:rFonts w:ascii="宋体" w:hAnsi="宋体" w:eastAsia="宋体"/>
          <w:b w:val="0"/>
          <w:i w:val="0"/>
          <w:color w:val="595959"/>
          <w:sz w:val="18"/>
        </w:rPr>
        <w:t>表 2-3  角色诉求与产品价值</w:t>
      </w:r>
    </w:p>
    <w:p w14:paraId="03921E2A">
      <w:pPr>
        <w:keepNext/>
        <w:spacing w:before="240" w:after="120"/>
        <w:outlineLvl w:val="1"/>
      </w:pPr>
      <w:r>
        <w:rPr>
          <w:rFonts w:ascii="黑体" w:hAnsi="黑体" w:eastAsia="黑体"/>
          <w:b/>
          <w:i w:val="0"/>
          <w:color w:val="1F4E79"/>
          <w:sz w:val="27"/>
        </w:rPr>
        <w:t>2.4 用户角色定义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4"/>
        <w:gridCol w:w="1773"/>
        <w:gridCol w:w="3665"/>
        <w:gridCol w:w="2324"/>
      </w:tblGrid>
      <w:tr w14:paraId="59DE29D2">
        <w:trPr>
          <w:tblHeader/>
          <w:jc w:val="center"/>
        </w:trPr>
        <w:tc>
          <w:tcPr>
            <w:tcW w:w="1534" w:type="dxa"/>
            <w:tcBorders>
              <w:top w:val="single" w:color="9CC3E5" w:sz="4" w:space="0"/>
              <w:left w:val="single" w:color="9CC3E5" w:sz="4" w:space="0"/>
              <w:bottom w:val="single" w:color="9CC3E5" w:sz="4" w:space="0"/>
              <w:right w:val="single" w:color="9CC3E5" w:sz="4" w:space="0"/>
            </w:tcBorders>
            <w:shd w:val="clear" w:color="auto" w:fill="DCE6F1"/>
          </w:tcPr>
          <w:p w14:paraId="5C424074">
            <w:pPr>
              <w:spacing w:before="20" w:after="20"/>
              <w:jc w:val="center"/>
            </w:pPr>
            <w:r>
              <w:rPr>
                <w:rFonts w:ascii="黑体" w:hAnsi="黑体" w:eastAsia="黑体"/>
                <w:b/>
                <w:i w:val="0"/>
                <w:color w:val="1F4E79"/>
                <w:sz w:val="18"/>
              </w:rPr>
              <w:t>端</w:t>
            </w:r>
          </w:p>
        </w:tc>
        <w:tc>
          <w:tcPr>
            <w:tcW w:w="1773" w:type="dxa"/>
            <w:tcBorders>
              <w:top w:val="single" w:color="9CC3E5" w:sz="4" w:space="0"/>
              <w:left w:val="single" w:color="9CC3E5" w:sz="4" w:space="0"/>
              <w:bottom w:val="single" w:color="9CC3E5" w:sz="4" w:space="0"/>
              <w:right w:val="single" w:color="9CC3E5" w:sz="4" w:space="0"/>
            </w:tcBorders>
            <w:shd w:val="clear" w:color="auto" w:fill="DCE6F1"/>
          </w:tcPr>
          <w:p w14:paraId="0F197652">
            <w:pPr>
              <w:spacing w:before="20" w:after="20"/>
              <w:jc w:val="center"/>
            </w:pPr>
            <w:r>
              <w:rPr>
                <w:rFonts w:ascii="黑体" w:hAnsi="黑体" w:eastAsia="黑体"/>
                <w:b/>
                <w:i w:val="0"/>
                <w:color w:val="1F4E79"/>
                <w:sz w:val="18"/>
              </w:rPr>
              <w:t>角色</w:t>
            </w:r>
          </w:p>
        </w:tc>
        <w:tc>
          <w:tcPr>
            <w:tcW w:w="3665" w:type="dxa"/>
            <w:tcBorders>
              <w:top w:val="single" w:color="9CC3E5" w:sz="4" w:space="0"/>
              <w:left w:val="single" w:color="9CC3E5" w:sz="4" w:space="0"/>
              <w:bottom w:val="single" w:color="9CC3E5" w:sz="4" w:space="0"/>
              <w:right w:val="single" w:color="9CC3E5" w:sz="4" w:space="0"/>
            </w:tcBorders>
            <w:shd w:val="clear" w:color="auto" w:fill="DCE6F1"/>
          </w:tcPr>
          <w:p w14:paraId="2EAA76E0">
            <w:pPr>
              <w:spacing w:before="20" w:after="20"/>
              <w:jc w:val="center"/>
            </w:pPr>
            <w:r>
              <w:rPr>
                <w:rFonts w:ascii="黑体" w:hAnsi="黑体" w:eastAsia="黑体"/>
                <w:b/>
                <w:i w:val="0"/>
                <w:color w:val="1F4E79"/>
                <w:sz w:val="18"/>
              </w:rPr>
              <w:t>主要职责</w:t>
            </w:r>
          </w:p>
        </w:tc>
        <w:tc>
          <w:tcPr>
            <w:tcW w:w="2324" w:type="dxa"/>
            <w:tcBorders>
              <w:top w:val="single" w:color="9CC3E5" w:sz="4" w:space="0"/>
              <w:left w:val="single" w:color="9CC3E5" w:sz="4" w:space="0"/>
              <w:bottom w:val="single" w:color="9CC3E5" w:sz="4" w:space="0"/>
              <w:right w:val="single" w:color="9CC3E5" w:sz="4" w:space="0"/>
            </w:tcBorders>
            <w:shd w:val="clear" w:color="auto" w:fill="DCE6F1"/>
          </w:tcPr>
          <w:p w14:paraId="19E3B539">
            <w:pPr>
              <w:spacing w:before="20" w:after="20"/>
              <w:jc w:val="center"/>
            </w:pPr>
            <w:r>
              <w:rPr>
                <w:rFonts w:ascii="黑体" w:hAnsi="黑体" w:eastAsia="黑体"/>
                <w:b/>
                <w:i w:val="0"/>
                <w:color w:val="1F4E79"/>
                <w:sz w:val="18"/>
              </w:rPr>
              <w:t>数据范围</w:t>
            </w:r>
          </w:p>
        </w:tc>
      </w:tr>
      <w:tr w14:paraId="21F10B84">
        <w:trPr>
          <w:jc w:val="center"/>
        </w:trPr>
        <w:tc>
          <w:tcPr>
            <w:tcW w:w="1534" w:type="dxa"/>
            <w:tcBorders>
              <w:top w:val="single" w:color="9CC3E5" w:sz="4" w:space="0"/>
              <w:left w:val="single" w:color="9CC3E5" w:sz="4" w:space="0"/>
              <w:bottom w:val="single" w:color="9CC3E5" w:sz="4" w:space="0"/>
              <w:right w:val="single" w:color="9CC3E5" w:sz="4" w:space="0"/>
            </w:tcBorders>
          </w:tcPr>
          <w:p w14:paraId="31FB2227">
            <w:pPr>
              <w:spacing w:before="20" w:after="20" w:line="288" w:lineRule="auto"/>
            </w:pPr>
            <w:r>
              <w:rPr>
                <w:rFonts w:ascii="宋体" w:hAnsi="宋体" w:eastAsia="宋体"/>
                <w:b w:val="0"/>
                <w:i w:val="0"/>
                <w:color w:val="262626"/>
                <w:sz w:val="18"/>
              </w:rPr>
              <w:t>平台运营端</w:t>
            </w:r>
          </w:p>
        </w:tc>
        <w:tc>
          <w:tcPr>
            <w:tcW w:w="1773" w:type="dxa"/>
            <w:tcBorders>
              <w:top w:val="single" w:color="9CC3E5" w:sz="4" w:space="0"/>
              <w:left w:val="single" w:color="9CC3E5" w:sz="4" w:space="0"/>
              <w:bottom w:val="single" w:color="9CC3E5" w:sz="4" w:space="0"/>
              <w:right w:val="single" w:color="9CC3E5" w:sz="4" w:space="0"/>
            </w:tcBorders>
          </w:tcPr>
          <w:p w14:paraId="40F39A22">
            <w:pPr>
              <w:spacing w:before="20" w:after="20" w:line="288" w:lineRule="auto"/>
            </w:pPr>
            <w:r>
              <w:rPr>
                <w:rFonts w:ascii="宋体" w:hAnsi="宋体" w:eastAsia="宋体"/>
                <w:b w:val="0"/>
                <w:i w:val="0"/>
                <w:color w:val="262626"/>
                <w:sz w:val="18"/>
              </w:rPr>
              <w:t>超级管理员</w:t>
            </w:r>
          </w:p>
        </w:tc>
        <w:tc>
          <w:tcPr>
            <w:tcW w:w="3665" w:type="dxa"/>
            <w:tcBorders>
              <w:top w:val="single" w:color="9CC3E5" w:sz="4" w:space="0"/>
              <w:left w:val="single" w:color="9CC3E5" w:sz="4" w:space="0"/>
              <w:bottom w:val="single" w:color="9CC3E5" w:sz="4" w:space="0"/>
              <w:right w:val="single" w:color="9CC3E5" w:sz="4" w:space="0"/>
            </w:tcBorders>
          </w:tcPr>
          <w:p w14:paraId="51AC58EF">
            <w:pPr>
              <w:spacing w:before="20" w:after="20" w:line="288" w:lineRule="auto"/>
            </w:pPr>
            <w:r>
              <w:rPr>
                <w:rFonts w:ascii="宋体" w:hAnsi="宋体" w:eastAsia="宋体"/>
                <w:b w:val="0"/>
                <w:i w:val="0"/>
                <w:color w:val="262626"/>
                <w:sz w:val="18"/>
              </w:rPr>
              <w:t>系统配置、账号与权限、高危操作审批</w:t>
            </w:r>
          </w:p>
        </w:tc>
        <w:tc>
          <w:tcPr>
            <w:tcW w:w="2324" w:type="dxa"/>
            <w:tcBorders>
              <w:top w:val="single" w:color="9CC3E5" w:sz="4" w:space="0"/>
              <w:left w:val="single" w:color="9CC3E5" w:sz="4" w:space="0"/>
              <w:bottom w:val="single" w:color="9CC3E5" w:sz="4" w:space="0"/>
              <w:right w:val="single" w:color="9CC3E5" w:sz="4" w:space="0"/>
            </w:tcBorders>
          </w:tcPr>
          <w:p w14:paraId="38BE8E54">
            <w:pPr>
              <w:spacing w:before="20" w:after="20" w:line="288" w:lineRule="auto"/>
            </w:pPr>
            <w:r>
              <w:rPr>
                <w:rFonts w:ascii="宋体" w:hAnsi="宋体" w:eastAsia="宋体"/>
                <w:b w:val="0"/>
                <w:i w:val="0"/>
                <w:color w:val="262626"/>
                <w:sz w:val="18"/>
              </w:rPr>
              <w:t>全平台（受审批约束）</w:t>
            </w:r>
          </w:p>
        </w:tc>
      </w:tr>
      <w:tr w14:paraId="292E0984">
        <w:trPr>
          <w:jc w:val="center"/>
        </w:trPr>
        <w:tc>
          <w:tcPr>
            <w:tcW w:w="1534" w:type="dxa"/>
            <w:tcBorders>
              <w:top w:val="single" w:color="9CC3E5" w:sz="4" w:space="0"/>
              <w:left w:val="single" w:color="9CC3E5" w:sz="4" w:space="0"/>
              <w:bottom w:val="single" w:color="9CC3E5" w:sz="4" w:space="0"/>
              <w:right w:val="single" w:color="9CC3E5" w:sz="4" w:space="0"/>
            </w:tcBorders>
            <w:shd w:val="clear" w:color="auto" w:fill="F5F8FC"/>
          </w:tcPr>
          <w:p w14:paraId="32C3C37F">
            <w:pPr>
              <w:spacing w:before="20" w:after="20" w:line="288" w:lineRule="auto"/>
            </w:pPr>
            <w:r>
              <w:rPr>
                <w:rFonts w:ascii="宋体" w:hAnsi="宋体" w:eastAsia="宋体"/>
                <w:b w:val="0"/>
                <w:i w:val="0"/>
                <w:color w:val="262626"/>
                <w:sz w:val="18"/>
              </w:rPr>
              <w:t>平台运营端</w:t>
            </w:r>
          </w:p>
        </w:tc>
        <w:tc>
          <w:tcPr>
            <w:tcW w:w="1773" w:type="dxa"/>
            <w:tcBorders>
              <w:top w:val="single" w:color="9CC3E5" w:sz="4" w:space="0"/>
              <w:left w:val="single" w:color="9CC3E5" w:sz="4" w:space="0"/>
              <w:bottom w:val="single" w:color="9CC3E5" w:sz="4" w:space="0"/>
              <w:right w:val="single" w:color="9CC3E5" w:sz="4" w:space="0"/>
            </w:tcBorders>
            <w:shd w:val="clear" w:color="auto" w:fill="F5F8FC"/>
          </w:tcPr>
          <w:p w14:paraId="6CD48ACA">
            <w:pPr>
              <w:spacing w:before="20" w:after="20" w:line="288" w:lineRule="auto"/>
            </w:pPr>
            <w:r>
              <w:rPr>
                <w:rFonts w:ascii="宋体" w:hAnsi="宋体" w:eastAsia="宋体"/>
                <w:b w:val="0"/>
                <w:i w:val="0"/>
                <w:color w:val="262626"/>
                <w:sz w:val="18"/>
              </w:rPr>
              <w:t>平台运营</w:t>
            </w:r>
          </w:p>
        </w:tc>
        <w:tc>
          <w:tcPr>
            <w:tcW w:w="3665" w:type="dxa"/>
            <w:tcBorders>
              <w:top w:val="single" w:color="9CC3E5" w:sz="4" w:space="0"/>
              <w:left w:val="single" w:color="9CC3E5" w:sz="4" w:space="0"/>
              <w:bottom w:val="single" w:color="9CC3E5" w:sz="4" w:space="0"/>
              <w:right w:val="single" w:color="9CC3E5" w:sz="4" w:space="0"/>
            </w:tcBorders>
            <w:shd w:val="clear" w:color="auto" w:fill="F5F8FC"/>
          </w:tcPr>
          <w:p w14:paraId="5741846A">
            <w:pPr>
              <w:spacing w:before="20" w:after="20" w:line="288" w:lineRule="auto"/>
            </w:pPr>
            <w:r>
              <w:rPr>
                <w:rFonts w:ascii="宋体" w:hAnsi="宋体" w:eastAsia="宋体"/>
                <w:b w:val="0"/>
                <w:i w:val="0"/>
                <w:color w:val="262626"/>
                <w:sz w:val="18"/>
              </w:rPr>
              <w:t>租户入驻审核、套餐与配额、公告与运营</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497801FF">
            <w:pPr>
              <w:spacing w:before="20" w:after="20" w:line="288" w:lineRule="auto"/>
            </w:pPr>
            <w:r>
              <w:rPr>
                <w:rFonts w:ascii="宋体" w:hAnsi="宋体" w:eastAsia="宋体"/>
                <w:b w:val="0"/>
                <w:i w:val="0"/>
                <w:color w:val="262626"/>
                <w:sz w:val="18"/>
              </w:rPr>
              <w:t>全平台租户元数据</w:t>
            </w:r>
          </w:p>
        </w:tc>
      </w:tr>
      <w:tr w14:paraId="29B98DAD">
        <w:trPr>
          <w:jc w:val="center"/>
        </w:trPr>
        <w:tc>
          <w:tcPr>
            <w:tcW w:w="1534" w:type="dxa"/>
            <w:tcBorders>
              <w:top w:val="single" w:color="9CC3E5" w:sz="4" w:space="0"/>
              <w:left w:val="single" w:color="9CC3E5" w:sz="4" w:space="0"/>
              <w:bottom w:val="single" w:color="9CC3E5" w:sz="4" w:space="0"/>
              <w:right w:val="single" w:color="9CC3E5" w:sz="4" w:space="0"/>
            </w:tcBorders>
          </w:tcPr>
          <w:p w14:paraId="4F13EB55">
            <w:pPr>
              <w:spacing w:before="20" w:after="20" w:line="288" w:lineRule="auto"/>
            </w:pPr>
            <w:r>
              <w:rPr>
                <w:rFonts w:ascii="宋体" w:hAnsi="宋体" w:eastAsia="宋体"/>
                <w:b w:val="0"/>
                <w:i w:val="0"/>
                <w:color w:val="262626"/>
                <w:sz w:val="18"/>
              </w:rPr>
              <w:t>平台运营端</w:t>
            </w:r>
          </w:p>
        </w:tc>
        <w:tc>
          <w:tcPr>
            <w:tcW w:w="1773" w:type="dxa"/>
            <w:tcBorders>
              <w:top w:val="single" w:color="9CC3E5" w:sz="4" w:space="0"/>
              <w:left w:val="single" w:color="9CC3E5" w:sz="4" w:space="0"/>
              <w:bottom w:val="single" w:color="9CC3E5" w:sz="4" w:space="0"/>
              <w:right w:val="single" w:color="9CC3E5" w:sz="4" w:space="0"/>
            </w:tcBorders>
          </w:tcPr>
          <w:p w14:paraId="2AC3E792">
            <w:pPr>
              <w:spacing w:before="20" w:after="20" w:line="288" w:lineRule="auto"/>
            </w:pPr>
            <w:r>
              <w:rPr>
                <w:rFonts w:ascii="宋体" w:hAnsi="宋体" w:eastAsia="宋体"/>
                <w:b w:val="0"/>
                <w:i w:val="0"/>
                <w:color w:val="262626"/>
                <w:sz w:val="18"/>
              </w:rPr>
              <w:t>内容运营</w:t>
            </w:r>
          </w:p>
        </w:tc>
        <w:tc>
          <w:tcPr>
            <w:tcW w:w="3665" w:type="dxa"/>
            <w:tcBorders>
              <w:top w:val="single" w:color="9CC3E5" w:sz="4" w:space="0"/>
              <w:left w:val="single" w:color="9CC3E5" w:sz="4" w:space="0"/>
              <w:bottom w:val="single" w:color="9CC3E5" w:sz="4" w:space="0"/>
              <w:right w:val="single" w:color="9CC3E5" w:sz="4" w:space="0"/>
            </w:tcBorders>
          </w:tcPr>
          <w:p w14:paraId="3774A70C">
            <w:pPr>
              <w:spacing w:before="20" w:after="20" w:line="288" w:lineRule="auto"/>
            </w:pPr>
            <w:r>
              <w:rPr>
                <w:rFonts w:ascii="宋体" w:hAnsi="宋体" w:eastAsia="宋体"/>
                <w:b w:val="0"/>
                <w:i w:val="0"/>
                <w:color w:val="262626"/>
                <w:sz w:val="18"/>
              </w:rPr>
              <w:t>公共内容上下架、分发授权、内容统计</w:t>
            </w:r>
          </w:p>
        </w:tc>
        <w:tc>
          <w:tcPr>
            <w:tcW w:w="2324" w:type="dxa"/>
            <w:tcBorders>
              <w:top w:val="single" w:color="9CC3E5" w:sz="4" w:space="0"/>
              <w:left w:val="single" w:color="9CC3E5" w:sz="4" w:space="0"/>
              <w:bottom w:val="single" w:color="9CC3E5" w:sz="4" w:space="0"/>
              <w:right w:val="single" w:color="9CC3E5" w:sz="4" w:space="0"/>
            </w:tcBorders>
          </w:tcPr>
          <w:p w14:paraId="3B2780C5">
            <w:pPr>
              <w:spacing w:before="20" w:after="20" w:line="288" w:lineRule="auto"/>
            </w:pPr>
            <w:r>
              <w:rPr>
                <w:rFonts w:ascii="宋体" w:hAnsi="宋体" w:eastAsia="宋体"/>
                <w:b w:val="0"/>
                <w:i w:val="0"/>
                <w:color w:val="262626"/>
                <w:sz w:val="18"/>
              </w:rPr>
              <w:t>公共内容库</w:t>
            </w:r>
          </w:p>
        </w:tc>
      </w:tr>
      <w:tr w14:paraId="6FCBF4AE">
        <w:trPr>
          <w:jc w:val="center"/>
        </w:trPr>
        <w:tc>
          <w:tcPr>
            <w:tcW w:w="1534" w:type="dxa"/>
            <w:tcBorders>
              <w:top w:val="single" w:color="9CC3E5" w:sz="4" w:space="0"/>
              <w:left w:val="single" w:color="9CC3E5" w:sz="4" w:space="0"/>
              <w:bottom w:val="single" w:color="9CC3E5" w:sz="4" w:space="0"/>
              <w:right w:val="single" w:color="9CC3E5" w:sz="4" w:space="0"/>
            </w:tcBorders>
            <w:shd w:val="clear" w:color="auto" w:fill="F5F8FC"/>
          </w:tcPr>
          <w:p w14:paraId="70D9E314">
            <w:pPr>
              <w:spacing w:before="20" w:after="20" w:line="288" w:lineRule="auto"/>
            </w:pPr>
            <w:r>
              <w:rPr>
                <w:rFonts w:ascii="宋体" w:hAnsi="宋体" w:eastAsia="宋体"/>
                <w:b w:val="0"/>
                <w:i w:val="0"/>
                <w:color w:val="262626"/>
                <w:sz w:val="18"/>
              </w:rPr>
              <w:t>平台运营端</w:t>
            </w:r>
          </w:p>
        </w:tc>
        <w:tc>
          <w:tcPr>
            <w:tcW w:w="1773" w:type="dxa"/>
            <w:tcBorders>
              <w:top w:val="single" w:color="9CC3E5" w:sz="4" w:space="0"/>
              <w:left w:val="single" w:color="9CC3E5" w:sz="4" w:space="0"/>
              <w:bottom w:val="single" w:color="9CC3E5" w:sz="4" w:space="0"/>
              <w:right w:val="single" w:color="9CC3E5" w:sz="4" w:space="0"/>
            </w:tcBorders>
            <w:shd w:val="clear" w:color="auto" w:fill="F5F8FC"/>
          </w:tcPr>
          <w:p w14:paraId="6C6832DA">
            <w:pPr>
              <w:spacing w:before="20" w:after="20" w:line="288" w:lineRule="auto"/>
            </w:pPr>
            <w:r>
              <w:rPr>
                <w:rFonts w:ascii="宋体" w:hAnsi="宋体" w:eastAsia="宋体"/>
                <w:b w:val="0"/>
                <w:i w:val="0"/>
                <w:color w:val="262626"/>
                <w:sz w:val="18"/>
              </w:rPr>
              <w:t>内容审核专家</w:t>
            </w:r>
          </w:p>
        </w:tc>
        <w:tc>
          <w:tcPr>
            <w:tcW w:w="3665" w:type="dxa"/>
            <w:tcBorders>
              <w:top w:val="single" w:color="9CC3E5" w:sz="4" w:space="0"/>
              <w:left w:val="single" w:color="9CC3E5" w:sz="4" w:space="0"/>
              <w:bottom w:val="single" w:color="9CC3E5" w:sz="4" w:space="0"/>
              <w:right w:val="single" w:color="9CC3E5" w:sz="4" w:space="0"/>
            </w:tcBorders>
            <w:shd w:val="clear" w:color="auto" w:fill="F5F8FC"/>
          </w:tcPr>
          <w:p w14:paraId="1509BAEC">
            <w:pPr>
              <w:spacing w:before="20" w:after="20" w:line="288" w:lineRule="auto"/>
            </w:pPr>
            <w:r>
              <w:rPr>
                <w:rFonts w:ascii="宋体" w:hAnsi="宋体" w:eastAsia="宋体"/>
                <w:b w:val="0"/>
                <w:i w:val="0"/>
                <w:color w:val="262626"/>
                <w:sz w:val="18"/>
              </w:rPr>
              <w:t>题目与试卷的科学性与规范性审核</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418B9258">
            <w:pPr>
              <w:spacing w:before="20" w:after="20" w:line="288" w:lineRule="auto"/>
            </w:pPr>
            <w:r>
              <w:rPr>
                <w:rFonts w:ascii="宋体" w:hAnsi="宋体" w:eastAsia="宋体"/>
                <w:b w:val="0"/>
                <w:i w:val="0"/>
                <w:color w:val="262626"/>
                <w:sz w:val="18"/>
              </w:rPr>
              <w:t>待审内容</w:t>
            </w:r>
          </w:p>
        </w:tc>
      </w:tr>
      <w:tr w14:paraId="0EDEF3C8">
        <w:trPr>
          <w:jc w:val="center"/>
        </w:trPr>
        <w:tc>
          <w:tcPr>
            <w:tcW w:w="1534" w:type="dxa"/>
            <w:tcBorders>
              <w:top w:val="single" w:color="9CC3E5" w:sz="4" w:space="0"/>
              <w:left w:val="single" w:color="9CC3E5" w:sz="4" w:space="0"/>
              <w:bottom w:val="single" w:color="9CC3E5" w:sz="4" w:space="0"/>
              <w:right w:val="single" w:color="9CC3E5" w:sz="4" w:space="0"/>
            </w:tcBorders>
          </w:tcPr>
          <w:p w14:paraId="62266218">
            <w:pPr>
              <w:spacing w:before="20" w:after="20" w:line="288" w:lineRule="auto"/>
            </w:pPr>
            <w:r>
              <w:rPr>
                <w:rFonts w:ascii="宋体" w:hAnsi="宋体" w:eastAsia="宋体"/>
                <w:b w:val="0"/>
                <w:i w:val="0"/>
                <w:color w:val="262626"/>
                <w:sz w:val="18"/>
              </w:rPr>
              <w:t>平台运营端</w:t>
            </w:r>
          </w:p>
        </w:tc>
        <w:tc>
          <w:tcPr>
            <w:tcW w:w="1773" w:type="dxa"/>
            <w:tcBorders>
              <w:top w:val="single" w:color="9CC3E5" w:sz="4" w:space="0"/>
              <w:left w:val="single" w:color="9CC3E5" w:sz="4" w:space="0"/>
              <w:bottom w:val="single" w:color="9CC3E5" w:sz="4" w:space="0"/>
              <w:right w:val="single" w:color="9CC3E5" w:sz="4" w:space="0"/>
            </w:tcBorders>
          </w:tcPr>
          <w:p w14:paraId="2E1F8D1C">
            <w:pPr>
              <w:spacing w:before="20" w:after="20" w:line="288" w:lineRule="auto"/>
            </w:pPr>
            <w:r>
              <w:rPr>
                <w:rFonts w:ascii="宋体" w:hAnsi="宋体" w:eastAsia="宋体"/>
                <w:b w:val="0"/>
                <w:i w:val="0"/>
                <w:color w:val="262626"/>
                <w:sz w:val="18"/>
              </w:rPr>
              <w:t>AI 管理员</w:t>
            </w:r>
          </w:p>
        </w:tc>
        <w:tc>
          <w:tcPr>
            <w:tcW w:w="3665" w:type="dxa"/>
            <w:tcBorders>
              <w:top w:val="single" w:color="9CC3E5" w:sz="4" w:space="0"/>
              <w:left w:val="single" w:color="9CC3E5" w:sz="4" w:space="0"/>
              <w:bottom w:val="single" w:color="9CC3E5" w:sz="4" w:space="0"/>
              <w:right w:val="single" w:color="9CC3E5" w:sz="4" w:space="0"/>
            </w:tcBorders>
          </w:tcPr>
          <w:p w14:paraId="5825C4DC">
            <w:pPr>
              <w:spacing w:before="20" w:after="20" w:line="288" w:lineRule="auto"/>
            </w:pPr>
            <w:r>
              <w:rPr>
                <w:rFonts w:ascii="宋体" w:hAnsi="宋体" w:eastAsia="宋体"/>
                <w:b w:val="0"/>
                <w:i w:val="0"/>
                <w:color w:val="262626"/>
                <w:sz w:val="18"/>
              </w:rPr>
              <w:t>模型接入、Prompt 治理、智能体编排、AI 安全策略</w:t>
            </w:r>
          </w:p>
        </w:tc>
        <w:tc>
          <w:tcPr>
            <w:tcW w:w="2324" w:type="dxa"/>
            <w:tcBorders>
              <w:top w:val="single" w:color="9CC3E5" w:sz="4" w:space="0"/>
              <w:left w:val="single" w:color="9CC3E5" w:sz="4" w:space="0"/>
              <w:bottom w:val="single" w:color="9CC3E5" w:sz="4" w:space="0"/>
              <w:right w:val="single" w:color="9CC3E5" w:sz="4" w:space="0"/>
            </w:tcBorders>
          </w:tcPr>
          <w:p w14:paraId="0F62303B">
            <w:pPr>
              <w:spacing w:before="20" w:after="20" w:line="288" w:lineRule="auto"/>
            </w:pPr>
            <w:r>
              <w:rPr>
                <w:rFonts w:ascii="宋体" w:hAnsi="宋体" w:eastAsia="宋体"/>
                <w:b w:val="0"/>
                <w:i w:val="0"/>
                <w:color w:val="262626"/>
                <w:sz w:val="18"/>
              </w:rPr>
              <w:t>AI 配置与调用数据</w:t>
            </w:r>
          </w:p>
        </w:tc>
      </w:tr>
      <w:tr w14:paraId="3419F62E">
        <w:trPr>
          <w:jc w:val="center"/>
        </w:trPr>
        <w:tc>
          <w:tcPr>
            <w:tcW w:w="1534" w:type="dxa"/>
            <w:tcBorders>
              <w:top w:val="single" w:color="9CC3E5" w:sz="4" w:space="0"/>
              <w:left w:val="single" w:color="9CC3E5" w:sz="4" w:space="0"/>
              <w:bottom w:val="single" w:color="9CC3E5" w:sz="4" w:space="0"/>
              <w:right w:val="single" w:color="9CC3E5" w:sz="4" w:space="0"/>
            </w:tcBorders>
            <w:shd w:val="clear" w:color="auto" w:fill="F5F8FC"/>
          </w:tcPr>
          <w:p w14:paraId="32C8B6FE">
            <w:pPr>
              <w:spacing w:before="20" w:after="20" w:line="288" w:lineRule="auto"/>
            </w:pPr>
            <w:r>
              <w:rPr>
                <w:rFonts w:ascii="宋体" w:hAnsi="宋体" w:eastAsia="宋体"/>
                <w:b w:val="0"/>
                <w:i w:val="0"/>
                <w:color w:val="262626"/>
                <w:sz w:val="18"/>
              </w:rPr>
              <w:t>平台运营端</w:t>
            </w:r>
          </w:p>
        </w:tc>
        <w:tc>
          <w:tcPr>
            <w:tcW w:w="1773" w:type="dxa"/>
            <w:tcBorders>
              <w:top w:val="single" w:color="9CC3E5" w:sz="4" w:space="0"/>
              <w:left w:val="single" w:color="9CC3E5" w:sz="4" w:space="0"/>
              <w:bottom w:val="single" w:color="9CC3E5" w:sz="4" w:space="0"/>
              <w:right w:val="single" w:color="9CC3E5" w:sz="4" w:space="0"/>
            </w:tcBorders>
            <w:shd w:val="clear" w:color="auto" w:fill="F5F8FC"/>
          </w:tcPr>
          <w:p w14:paraId="68899AD5">
            <w:pPr>
              <w:spacing w:before="20" w:after="20" w:line="288" w:lineRule="auto"/>
            </w:pPr>
            <w:r>
              <w:rPr>
                <w:rFonts w:ascii="宋体" w:hAnsi="宋体" w:eastAsia="宋体"/>
                <w:b w:val="0"/>
                <w:i w:val="0"/>
                <w:color w:val="262626"/>
                <w:sz w:val="18"/>
              </w:rPr>
              <w:t>财务 / 只读审计</w:t>
            </w:r>
          </w:p>
        </w:tc>
        <w:tc>
          <w:tcPr>
            <w:tcW w:w="3665" w:type="dxa"/>
            <w:tcBorders>
              <w:top w:val="single" w:color="9CC3E5" w:sz="4" w:space="0"/>
              <w:left w:val="single" w:color="9CC3E5" w:sz="4" w:space="0"/>
              <w:bottom w:val="single" w:color="9CC3E5" w:sz="4" w:space="0"/>
              <w:right w:val="single" w:color="9CC3E5" w:sz="4" w:space="0"/>
            </w:tcBorders>
            <w:shd w:val="clear" w:color="auto" w:fill="F5F8FC"/>
          </w:tcPr>
          <w:p w14:paraId="41FA7262">
            <w:pPr>
              <w:spacing w:before="20" w:after="20" w:line="288" w:lineRule="auto"/>
            </w:pPr>
            <w:r>
              <w:rPr>
                <w:rFonts w:ascii="宋体" w:hAnsi="宋体" w:eastAsia="宋体"/>
                <w:b w:val="0"/>
                <w:i w:val="0"/>
                <w:color w:val="262626"/>
                <w:sz w:val="18"/>
              </w:rPr>
              <w:t>账单与发票、审计日志查看</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08EA6F5D">
            <w:pPr>
              <w:spacing w:before="20" w:after="20" w:line="288" w:lineRule="auto"/>
            </w:pPr>
            <w:r>
              <w:rPr>
                <w:rFonts w:ascii="宋体" w:hAnsi="宋体" w:eastAsia="宋体"/>
                <w:b w:val="0"/>
                <w:i w:val="0"/>
                <w:color w:val="262626"/>
                <w:sz w:val="18"/>
              </w:rPr>
              <w:t>财务与日志数据</w:t>
            </w:r>
          </w:p>
        </w:tc>
      </w:tr>
      <w:tr w14:paraId="204138D9">
        <w:trPr>
          <w:jc w:val="center"/>
        </w:trPr>
        <w:tc>
          <w:tcPr>
            <w:tcW w:w="1534" w:type="dxa"/>
            <w:tcBorders>
              <w:top w:val="single" w:color="9CC3E5" w:sz="4" w:space="0"/>
              <w:left w:val="single" w:color="9CC3E5" w:sz="4" w:space="0"/>
              <w:bottom w:val="single" w:color="9CC3E5" w:sz="4" w:space="0"/>
              <w:right w:val="single" w:color="9CC3E5" w:sz="4" w:space="0"/>
            </w:tcBorders>
          </w:tcPr>
          <w:p w14:paraId="77C2AC22">
            <w:pPr>
              <w:spacing w:before="20" w:after="20" w:line="288" w:lineRule="auto"/>
            </w:pPr>
            <w:r>
              <w:rPr>
                <w:rFonts w:ascii="宋体" w:hAnsi="宋体" w:eastAsia="宋体"/>
                <w:b w:val="0"/>
                <w:i w:val="0"/>
                <w:color w:val="262626"/>
                <w:sz w:val="18"/>
              </w:rPr>
              <w:t>机构端</w:t>
            </w:r>
          </w:p>
        </w:tc>
        <w:tc>
          <w:tcPr>
            <w:tcW w:w="1773" w:type="dxa"/>
            <w:tcBorders>
              <w:top w:val="single" w:color="9CC3E5" w:sz="4" w:space="0"/>
              <w:left w:val="single" w:color="9CC3E5" w:sz="4" w:space="0"/>
              <w:bottom w:val="single" w:color="9CC3E5" w:sz="4" w:space="0"/>
              <w:right w:val="single" w:color="9CC3E5" w:sz="4" w:space="0"/>
            </w:tcBorders>
          </w:tcPr>
          <w:p w14:paraId="272EEC07">
            <w:pPr>
              <w:spacing w:before="20" w:after="20" w:line="288" w:lineRule="auto"/>
            </w:pPr>
            <w:r>
              <w:rPr>
                <w:rFonts w:ascii="宋体" w:hAnsi="宋体" w:eastAsia="宋体"/>
                <w:b w:val="0"/>
                <w:i w:val="0"/>
                <w:color w:val="262626"/>
                <w:sz w:val="18"/>
              </w:rPr>
              <w:t>机构管理员</w:t>
            </w:r>
          </w:p>
        </w:tc>
        <w:tc>
          <w:tcPr>
            <w:tcW w:w="3665" w:type="dxa"/>
            <w:tcBorders>
              <w:top w:val="single" w:color="9CC3E5" w:sz="4" w:space="0"/>
              <w:left w:val="single" w:color="9CC3E5" w:sz="4" w:space="0"/>
              <w:bottom w:val="single" w:color="9CC3E5" w:sz="4" w:space="0"/>
              <w:right w:val="single" w:color="9CC3E5" w:sz="4" w:space="0"/>
            </w:tcBorders>
          </w:tcPr>
          <w:p w14:paraId="3B51FC80">
            <w:pPr>
              <w:spacing w:before="20" w:after="20" w:line="288" w:lineRule="auto"/>
            </w:pPr>
            <w:r>
              <w:rPr>
                <w:rFonts w:ascii="宋体" w:hAnsi="宋体" w:eastAsia="宋体"/>
                <w:b w:val="0"/>
                <w:i w:val="0"/>
                <w:color w:val="262626"/>
                <w:sz w:val="18"/>
              </w:rPr>
              <w:t>组织架构、账号、角色权限、机构配置、AI 配额</w:t>
            </w:r>
          </w:p>
        </w:tc>
        <w:tc>
          <w:tcPr>
            <w:tcW w:w="2324" w:type="dxa"/>
            <w:tcBorders>
              <w:top w:val="single" w:color="9CC3E5" w:sz="4" w:space="0"/>
              <w:left w:val="single" w:color="9CC3E5" w:sz="4" w:space="0"/>
              <w:bottom w:val="single" w:color="9CC3E5" w:sz="4" w:space="0"/>
              <w:right w:val="single" w:color="9CC3E5" w:sz="4" w:space="0"/>
            </w:tcBorders>
          </w:tcPr>
          <w:p w14:paraId="64CE0FC0">
            <w:pPr>
              <w:spacing w:before="20" w:after="20" w:line="288" w:lineRule="auto"/>
            </w:pPr>
            <w:r>
              <w:rPr>
                <w:rFonts w:ascii="宋体" w:hAnsi="宋体" w:eastAsia="宋体"/>
                <w:b w:val="0"/>
                <w:i w:val="0"/>
                <w:color w:val="262626"/>
                <w:sz w:val="18"/>
              </w:rPr>
              <w:t>本机构全量</w:t>
            </w:r>
          </w:p>
        </w:tc>
      </w:tr>
      <w:tr w14:paraId="43C500F2">
        <w:trPr>
          <w:jc w:val="center"/>
        </w:trPr>
        <w:tc>
          <w:tcPr>
            <w:tcW w:w="1534" w:type="dxa"/>
            <w:tcBorders>
              <w:top w:val="single" w:color="9CC3E5" w:sz="4" w:space="0"/>
              <w:left w:val="single" w:color="9CC3E5" w:sz="4" w:space="0"/>
              <w:bottom w:val="single" w:color="9CC3E5" w:sz="4" w:space="0"/>
              <w:right w:val="single" w:color="9CC3E5" w:sz="4" w:space="0"/>
            </w:tcBorders>
            <w:shd w:val="clear" w:color="auto" w:fill="F5F8FC"/>
          </w:tcPr>
          <w:p w14:paraId="74C869D6">
            <w:pPr>
              <w:spacing w:before="20" w:after="20" w:line="288" w:lineRule="auto"/>
            </w:pPr>
            <w:r>
              <w:rPr>
                <w:rFonts w:ascii="宋体" w:hAnsi="宋体" w:eastAsia="宋体"/>
                <w:b w:val="0"/>
                <w:i w:val="0"/>
                <w:color w:val="262626"/>
                <w:sz w:val="18"/>
              </w:rPr>
              <w:t>机构端</w:t>
            </w:r>
          </w:p>
        </w:tc>
        <w:tc>
          <w:tcPr>
            <w:tcW w:w="1773" w:type="dxa"/>
            <w:tcBorders>
              <w:top w:val="single" w:color="9CC3E5" w:sz="4" w:space="0"/>
              <w:left w:val="single" w:color="9CC3E5" w:sz="4" w:space="0"/>
              <w:bottom w:val="single" w:color="9CC3E5" w:sz="4" w:space="0"/>
              <w:right w:val="single" w:color="9CC3E5" w:sz="4" w:space="0"/>
            </w:tcBorders>
            <w:shd w:val="clear" w:color="auto" w:fill="F5F8FC"/>
          </w:tcPr>
          <w:p w14:paraId="47BB51C5">
            <w:pPr>
              <w:spacing w:before="20" w:after="20" w:line="288" w:lineRule="auto"/>
            </w:pPr>
            <w:r>
              <w:rPr>
                <w:rFonts w:ascii="宋体" w:hAnsi="宋体" w:eastAsia="宋体"/>
                <w:b w:val="0"/>
                <w:i w:val="0"/>
                <w:color w:val="262626"/>
                <w:sz w:val="18"/>
              </w:rPr>
              <w:t>教研组长</w:t>
            </w:r>
          </w:p>
        </w:tc>
        <w:tc>
          <w:tcPr>
            <w:tcW w:w="3665" w:type="dxa"/>
            <w:tcBorders>
              <w:top w:val="single" w:color="9CC3E5" w:sz="4" w:space="0"/>
              <w:left w:val="single" w:color="9CC3E5" w:sz="4" w:space="0"/>
              <w:bottom w:val="single" w:color="9CC3E5" w:sz="4" w:space="0"/>
              <w:right w:val="single" w:color="9CC3E5" w:sz="4" w:space="0"/>
            </w:tcBorders>
            <w:shd w:val="clear" w:color="auto" w:fill="F5F8FC"/>
          </w:tcPr>
          <w:p w14:paraId="3E24FDE6">
            <w:pPr>
              <w:spacing w:before="20" w:after="20" w:line="288" w:lineRule="auto"/>
            </w:pPr>
            <w:r>
              <w:rPr>
                <w:rFonts w:ascii="宋体" w:hAnsi="宋体" w:eastAsia="宋体"/>
                <w:b w:val="0"/>
                <w:i w:val="0"/>
                <w:color w:val="262626"/>
                <w:sz w:val="18"/>
              </w:rPr>
              <w:t>审核流程、集体备课、学情与质量把控</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5F3DF2C7">
            <w:pPr>
              <w:spacing w:before="20" w:after="20" w:line="288" w:lineRule="auto"/>
            </w:pPr>
            <w:r>
              <w:rPr>
                <w:rFonts w:ascii="宋体" w:hAnsi="宋体" w:eastAsia="宋体"/>
                <w:b w:val="0"/>
                <w:i w:val="0"/>
                <w:color w:val="262626"/>
                <w:sz w:val="18"/>
              </w:rPr>
              <w:t>本机构授权学科/年级</w:t>
            </w:r>
          </w:p>
        </w:tc>
      </w:tr>
      <w:tr w14:paraId="6014DEDA">
        <w:trPr>
          <w:jc w:val="center"/>
        </w:trPr>
        <w:tc>
          <w:tcPr>
            <w:tcW w:w="1534" w:type="dxa"/>
            <w:tcBorders>
              <w:top w:val="single" w:color="9CC3E5" w:sz="4" w:space="0"/>
              <w:left w:val="single" w:color="9CC3E5" w:sz="4" w:space="0"/>
              <w:bottom w:val="single" w:color="9CC3E5" w:sz="4" w:space="0"/>
              <w:right w:val="single" w:color="9CC3E5" w:sz="4" w:space="0"/>
            </w:tcBorders>
          </w:tcPr>
          <w:p w14:paraId="7FBD434A">
            <w:pPr>
              <w:spacing w:before="20" w:after="20" w:line="288" w:lineRule="auto"/>
            </w:pPr>
            <w:r>
              <w:rPr>
                <w:rFonts w:ascii="宋体" w:hAnsi="宋体" w:eastAsia="宋体"/>
                <w:b w:val="0"/>
                <w:i w:val="0"/>
                <w:color w:val="262626"/>
                <w:sz w:val="18"/>
              </w:rPr>
              <w:t>机构端</w:t>
            </w:r>
          </w:p>
        </w:tc>
        <w:tc>
          <w:tcPr>
            <w:tcW w:w="1773" w:type="dxa"/>
            <w:tcBorders>
              <w:top w:val="single" w:color="9CC3E5" w:sz="4" w:space="0"/>
              <w:left w:val="single" w:color="9CC3E5" w:sz="4" w:space="0"/>
              <w:bottom w:val="single" w:color="9CC3E5" w:sz="4" w:space="0"/>
              <w:right w:val="single" w:color="9CC3E5" w:sz="4" w:space="0"/>
            </w:tcBorders>
          </w:tcPr>
          <w:p w14:paraId="42B857B3">
            <w:pPr>
              <w:spacing w:before="20" w:after="20" w:line="288" w:lineRule="auto"/>
            </w:pPr>
            <w:r>
              <w:rPr>
                <w:rFonts w:ascii="宋体" w:hAnsi="宋体" w:eastAsia="宋体"/>
                <w:b w:val="0"/>
                <w:i w:val="0"/>
                <w:color w:val="262626"/>
                <w:sz w:val="18"/>
              </w:rPr>
              <w:t>教师</w:t>
            </w:r>
          </w:p>
        </w:tc>
        <w:tc>
          <w:tcPr>
            <w:tcW w:w="3665" w:type="dxa"/>
            <w:tcBorders>
              <w:top w:val="single" w:color="9CC3E5" w:sz="4" w:space="0"/>
              <w:left w:val="single" w:color="9CC3E5" w:sz="4" w:space="0"/>
              <w:bottom w:val="single" w:color="9CC3E5" w:sz="4" w:space="0"/>
              <w:right w:val="single" w:color="9CC3E5" w:sz="4" w:space="0"/>
            </w:tcBorders>
          </w:tcPr>
          <w:p w14:paraId="7441C8CA">
            <w:pPr>
              <w:spacing w:before="20" w:after="20" w:line="288" w:lineRule="auto"/>
            </w:pPr>
            <w:r>
              <w:rPr>
                <w:rFonts w:ascii="宋体" w:hAnsi="宋体" w:eastAsia="宋体"/>
                <w:b w:val="0"/>
                <w:i w:val="0"/>
                <w:color w:val="262626"/>
                <w:sz w:val="18"/>
              </w:rPr>
              <w:t>录题、组卷、备课、布置作业、阅卷、查看学情</w:t>
            </w:r>
          </w:p>
        </w:tc>
        <w:tc>
          <w:tcPr>
            <w:tcW w:w="2324" w:type="dxa"/>
            <w:tcBorders>
              <w:top w:val="single" w:color="9CC3E5" w:sz="4" w:space="0"/>
              <w:left w:val="single" w:color="9CC3E5" w:sz="4" w:space="0"/>
              <w:bottom w:val="single" w:color="9CC3E5" w:sz="4" w:space="0"/>
              <w:right w:val="single" w:color="9CC3E5" w:sz="4" w:space="0"/>
            </w:tcBorders>
          </w:tcPr>
          <w:p w14:paraId="5295AD2F">
            <w:pPr>
              <w:spacing w:before="20" w:after="20" w:line="288" w:lineRule="auto"/>
            </w:pPr>
            <w:r>
              <w:rPr>
                <w:rFonts w:ascii="宋体" w:hAnsi="宋体" w:eastAsia="宋体"/>
                <w:b w:val="0"/>
                <w:i w:val="0"/>
                <w:color w:val="262626"/>
                <w:sz w:val="18"/>
              </w:rPr>
              <w:t>本人及所授班级</w:t>
            </w:r>
          </w:p>
        </w:tc>
      </w:tr>
      <w:tr w14:paraId="2A22127E">
        <w:trPr>
          <w:jc w:val="center"/>
        </w:trPr>
        <w:tc>
          <w:tcPr>
            <w:tcW w:w="1534" w:type="dxa"/>
            <w:tcBorders>
              <w:top w:val="single" w:color="9CC3E5" w:sz="4" w:space="0"/>
              <w:left w:val="single" w:color="9CC3E5" w:sz="4" w:space="0"/>
              <w:bottom w:val="single" w:color="9CC3E5" w:sz="4" w:space="0"/>
              <w:right w:val="single" w:color="9CC3E5" w:sz="4" w:space="0"/>
            </w:tcBorders>
            <w:shd w:val="clear" w:color="auto" w:fill="F5F8FC"/>
          </w:tcPr>
          <w:p w14:paraId="43871B96">
            <w:pPr>
              <w:spacing w:before="20" w:after="20" w:line="288" w:lineRule="auto"/>
            </w:pPr>
            <w:r>
              <w:rPr>
                <w:rFonts w:ascii="宋体" w:hAnsi="宋体" w:eastAsia="宋体"/>
                <w:b w:val="0"/>
                <w:i w:val="0"/>
                <w:color w:val="262626"/>
                <w:sz w:val="18"/>
              </w:rPr>
              <w:t>机构端</w:t>
            </w:r>
          </w:p>
        </w:tc>
        <w:tc>
          <w:tcPr>
            <w:tcW w:w="1773" w:type="dxa"/>
            <w:tcBorders>
              <w:top w:val="single" w:color="9CC3E5" w:sz="4" w:space="0"/>
              <w:left w:val="single" w:color="9CC3E5" w:sz="4" w:space="0"/>
              <w:bottom w:val="single" w:color="9CC3E5" w:sz="4" w:space="0"/>
              <w:right w:val="single" w:color="9CC3E5" w:sz="4" w:space="0"/>
            </w:tcBorders>
            <w:shd w:val="clear" w:color="auto" w:fill="F5F8FC"/>
          </w:tcPr>
          <w:p w14:paraId="6CD034C6">
            <w:pPr>
              <w:spacing w:before="20" w:after="20" w:line="288" w:lineRule="auto"/>
            </w:pPr>
            <w:r>
              <w:rPr>
                <w:rFonts w:ascii="宋体" w:hAnsi="宋体" w:eastAsia="宋体"/>
                <w:b w:val="0"/>
                <w:i w:val="0"/>
                <w:color w:val="262626"/>
                <w:sz w:val="18"/>
              </w:rPr>
              <w:t>审核员</w:t>
            </w:r>
          </w:p>
        </w:tc>
        <w:tc>
          <w:tcPr>
            <w:tcW w:w="3665" w:type="dxa"/>
            <w:tcBorders>
              <w:top w:val="single" w:color="9CC3E5" w:sz="4" w:space="0"/>
              <w:left w:val="single" w:color="9CC3E5" w:sz="4" w:space="0"/>
              <w:bottom w:val="single" w:color="9CC3E5" w:sz="4" w:space="0"/>
              <w:right w:val="single" w:color="9CC3E5" w:sz="4" w:space="0"/>
            </w:tcBorders>
            <w:shd w:val="clear" w:color="auto" w:fill="F5F8FC"/>
          </w:tcPr>
          <w:p w14:paraId="799C775A">
            <w:pPr>
              <w:spacing w:before="20" w:after="20" w:line="288" w:lineRule="auto"/>
            </w:pPr>
            <w:r>
              <w:rPr>
                <w:rFonts w:ascii="宋体" w:hAnsi="宋体" w:eastAsia="宋体"/>
                <w:b w:val="0"/>
                <w:i w:val="0"/>
                <w:color w:val="262626"/>
                <w:sz w:val="18"/>
              </w:rPr>
              <w:t>题目、试卷、资源审核</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104C4B4F">
            <w:pPr>
              <w:spacing w:before="20" w:after="20" w:line="288" w:lineRule="auto"/>
            </w:pPr>
            <w:r>
              <w:rPr>
                <w:rFonts w:ascii="宋体" w:hAnsi="宋体" w:eastAsia="宋体"/>
                <w:b w:val="0"/>
                <w:i w:val="0"/>
                <w:color w:val="262626"/>
                <w:sz w:val="18"/>
              </w:rPr>
              <w:t>待审内容</w:t>
            </w:r>
          </w:p>
        </w:tc>
      </w:tr>
      <w:tr w14:paraId="7E3CD6B7">
        <w:trPr>
          <w:jc w:val="center"/>
        </w:trPr>
        <w:tc>
          <w:tcPr>
            <w:tcW w:w="1534" w:type="dxa"/>
            <w:tcBorders>
              <w:top w:val="single" w:color="9CC3E5" w:sz="4" w:space="0"/>
              <w:left w:val="single" w:color="9CC3E5" w:sz="4" w:space="0"/>
              <w:bottom w:val="single" w:color="9CC3E5" w:sz="4" w:space="0"/>
              <w:right w:val="single" w:color="9CC3E5" w:sz="4" w:space="0"/>
            </w:tcBorders>
          </w:tcPr>
          <w:p w14:paraId="50BDB620">
            <w:pPr>
              <w:spacing w:before="20" w:after="20" w:line="288" w:lineRule="auto"/>
            </w:pPr>
            <w:r>
              <w:rPr>
                <w:rFonts w:ascii="宋体" w:hAnsi="宋体" w:eastAsia="宋体"/>
                <w:b w:val="0"/>
                <w:i w:val="0"/>
                <w:color w:val="262626"/>
                <w:sz w:val="18"/>
              </w:rPr>
              <w:t>机构端</w:t>
            </w:r>
          </w:p>
        </w:tc>
        <w:tc>
          <w:tcPr>
            <w:tcW w:w="1773" w:type="dxa"/>
            <w:tcBorders>
              <w:top w:val="single" w:color="9CC3E5" w:sz="4" w:space="0"/>
              <w:left w:val="single" w:color="9CC3E5" w:sz="4" w:space="0"/>
              <w:bottom w:val="single" w:color="9CC3E5" w:sz="4" w:space="0"/>
              <w:right w:val="single" w:color="9CC3E5" w:sz="4" w:space="0"/>
            </w:tcBorders>
          </w:tcPr>
          <w:p w14:paraId="3A583F6A">
            <w:pPr>
              <w:spacing w:before="20" w:after="20" w:line="288" w:lineRule="auto"/>
            </w:pPr>
            <w:r>
              <w:rPr>
                <w:rFonts w:ascii="宋体" w:hAnsi="宋体" w:eastAsia="宋体"/>
                <w:b w:val="0"/>
                <w:i w:val="0"/>
                <w:color w:val="262626"/>
                <w:sz w:val="18"/>
              </w:rPr>
              <w:t>教务 / 班主任</w:t>
            </w:r>
          </w:p>
        </w:tc>
        <w:tc>
          <w:tcPr>
            <w:tcW w:w="3665" w:type="dxa"/>
            <w:tcBorders>
              <w:top w:val="single" w:color="9CC3E5" w:sz="4" w:space="0"/>
              <w:left w:val="single" w:color="9CC3E5" w:sz="4" w:space="0"/>
              <w:bottom w:val="single" w:color="9CC3E5" w:sz="4" w:space="0"/>
              <w:right w:val="single" w:color="9CC3E5" w:sz="4" w:space="0"/>
            </w:tcBorders>
          </w:tcPr>
          <w:p w14:paraId="7FF1D352">
            <w:pPr>
              <w:spacing w:before="20" w:after="20" w:line="288" w:lineRule="auto"/>
            </w:pPr>
            <w:r>
              <w:rPr>
                <w:rFonts w:ascii="宋体" w:hAnsi="宋体" w:eastAsia="宋体"/>
                <w:b w:val="0"/>
                <w:i w:val="0"/>
                <w:color w:val="262626"/>
                <w:sz w:val="18"/>
              </w:rPr>
              <w:t>班级学生、课表、成绩、预警处理</w:t>
            </w:r>
          </w:p>
        </w:tc>
        <w:tc>
          <w:tcPr>
            <w:tcW w:w="2324" w:type="dxa"/>
            <w:tcBorders>
              <w:top w:val="single" w:color="9CC3E5" w:sz="4" w:space="0"/>
              <w:left w:val="single" w:color="9CC3E5" w:sz="4" w:space="0"/>
              <w:bottom w:val="single" w:color="9CC3E5" w:sz="4" w:space="0"/>
              <w:right w:val="single" w:color="9CC3E5" w:sz="4" w:space="0"/>
            </w:tcBorders>
          </w:tcPr>
          <w:p w14:paraId="1D0CB0F7">
            <w:pPr>
              <w:spacing w:before="20" w:after="20" w:line="288" w:lineRule="auto"/>
            </w:pPr>
            <w:r>
              <w:rPr>
                <w:rFonts w:ascii="宋体" w:hAnsi="宋体" w:eastAsia="宋体"/>
                <w:b w:val="0"/>
                <w:i w:val="0"/>
                <w:color w:val="262626"/>
                <w:sz w:val="18"/>
              </w:rPr>
              <w:t>本校区/本班</w:t>
            </w:r>
          </w:p>
        </w:tc>
      </w:tr>
      <w:tr w14:paraId="52255773">
        <w:trPr>
          <w:jc w:val="center"/>
        </w:trPr>
        <w:tc>
          <w:tcPr>
            <w:tcW w:w="1534" w:type="dxa"/>
            <w:tcBorders>
              <w:top w:val="single" w:color="9CC3E5" w:sz="4" w:space="0"/>
              <w:left w:val="single" w:color="9CC3E5" w:sz="4" w:space="0"/>
              <w:bottom w:val="single" w:color="9CC3E5" w:sz="4" w:space="0"/>
              <w:right w:val="single" w:color="9CC3E5" w:sz="4" w:space="0"/>
            </w:tcBorders>
            <w:shd w:val="clear" w:color="auto" w:fill="F5F8FC"/>
          </w:tcPr>
          <w:p w14:paraId="4D06A3DC">
            <w:pPr>
              <w:spacing w:before="20" w:after="20" w:line="288" w:lineRule="auto"/>
            </w:pPr>
            <w:r>
              <w:rPr>
                <w:rFonts w:ascii="宋体" w:hAnsi="宋体" w:eastAsia="宋体"/>
                <w:b w:val="0"/>
                <w:i w:val="0"/>
                <w:color w:val="262626"/>
                <w:sz w:val="18"/>
              </w:rPr>
              <w:t>学生端</w:t>
            </w:r>
          </w:p>
        </w:tc>
        <w:tc>
          <w:tcPr>
            <w:tcW w:w="1773" w:type="dxa"/>
            <w:tcBorders>
              <w:top w:val="single" w:color="9CC3E5" w:sz="4" w:space="0"/>
              <w:left w:val="single" w:color="9CC3E5" w:sz="4" w:space="0"/>
              <w:bottom w:val="single" w:color="9CC3E5" w:sz="4" w:space="0"/>
              <w:right w:val="single" w:color="9CC3E5" w:sz="4" w:space="0"/>
            </w:tcBorders>
            <w:shd w:val="clear" w:color="auto" w:fill="F5F8FC"/>
          </w:tcPr>
          <w:p w14:paraId="5F1D0C23">
            <w:pPr>
              <w:spacing w:before="20" w:after="20" w:line="288" w:lineRule="auto"/>
            </w:pPr>
            <w:r>
              <w:rPr>
                <w:rFonts w:ascii="宋体" w:hAnsi="宋体" w:eastAsia="宋体"/>
                <w:b w:val="0"/>
                <w:i w:val="0"/>
                <w:color w:val="262626"/>
                <w:sz w:val="18"/>
              </w:rPr>
              <w:t>学生</w:t>
            </w:r>
          </w:p>
        </w:tc>
        <w:tc>
          <w:tcPr>
            <w:tcW w:w="3665" w:type="dxa"/>
            <w:tcBorders>
              <w:top w:val="single" w:color="9CC3E5" w:sz="4" w:space="0"/>
              <w:left w:val="single" w:color="9CC3E5" w:sz="4" w:space="0"/>
              <w:bottom w:val="single" w:color="9CC3E5" w:sz="4" w:space="0"/>
              <w:right w:val="single" w:color="9CC3E5" w:sz="4" w:space="0"/>
            </w:tcBorders>
            <w:shd w:val="clear" w:color="auto" w:fill="F5F8FC"/>
          </w:tcPr>
          <w:p w14:paraId="33181EE7">
            <w:pPr>
              <w:spacing w:before="20" w:after="20" w:line="288" w:lineRule="auto"/>
            </w:pPr>
            <w:r>
              <w:rPr>
                <w:rFonts w:ascii="宋体" w:hAnsi="宋体" w:eastAsia="宋体"/>
                <w:b w:val="0"/>
                <w:i w:val="0"/>
                <w:color w:val="262626"/>
                <w:sz w:val="18"/>
              </w:rPr>
              <w:t>作业作答、测评、AI 学习助手、错题与学情</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64300353">
            <w:pPr>
              <w:spacing w:before="20" w:after="20" w:line="288" w:lineRule="auto"/>
            </w:pPr>
            <w:r>
              <w:rPr>
                <w:rFonts w:ascii="宋体" w:hAnsi="宋体" w:eastAsia="宋体"/>
                <w:b w:val="0"/>
                <w:i w:val="0"/>
                <w:color w:val="262626"/>
                <w:sz w:val="18"/>
              </w:rPr>
              <w:t>本人数据</w:t>
            </w:r>
          </w:p>
        </w:tc>
      </w:tr>
      <w:tr w14:paraId="00DDF850">
        <w:trPr>
          <w:jc w:val="center"/>
        </w:trPr>
        <w:tc>
          <w:tcPr>
            <w:tcW w:w="1534" w:type="dxa"/>
            <w:tcBorders>
              <w:top w:val="single" w:color="9CC3E5" w:sz="4" w:space="0"/>
              <w:left w:val="single" w:color="9CC3E5" w:sz="4" w:space="0"/>
              <w:bottom w:val="single" w:color="9CC3E5" w:sz="4" w:space="0"/>
              <w:right w:val="single" w:color="9CC3E5" w:sz="4" w:space="0"/>
            </w:tcBorders>
          </w:tcPr>
          <w:p w14:paraId="34659A4B">
            <w:pPr>
              <w:spacing w:before="20" w:after="20" w:line="288" w:lineRule="auto"/>
            </w:pPr>
            <w:r>
              <w:rPr>
                <w:rFonts w:ascii="宋体" w:hAnsi="宋体" w:eastAsia="宋体"/>
                <w:b w:val="0"/>
                <w:i w:val="0"/>
                <w:color w:val="262626"/>
                <w:sz w:val="18"/>
              </w:rPr>
              <w:t>学生端</w:t>
            </w:r>
          </w:p>
        </w:tc>
        <w:tc>
          <w:tcPr>
            <w:tcW w:w="1773" w:type="dxa"/>
            <w:tcBorders>
              <w:top w:val="single" w:color="9CC3E5" w:sz="4" w:space="0"/>
              <w:left w:val="single" w:color="9CC3E5" w:sz="4" w:space="0"/>
              <w:bottom w:val="single" w:color="9CC3E5" w:sz="4" w:space="0"/>
              <w:right w:val="single" w:color="9CC3E5" w:sz="4" w:space="0"/>
            </w:tcBorders>
          </w:tcPr>
          <w:p w14:paraId="7B0397E3">
            <w:pPr>
              <w:spacing w:before="20" w:after="20" w:line="288" w:lineRule="auto"/>
            </w:pPr>
            <w:r>
              <w:rPr>
                <w:rFonts w:ascii="宋体" w:hAnsi="宋体" w:eastAsia="宋体"/>
                <w:b w:val="0"/>
                <w:i w:val="0"/>
                <w:color w:val="262626"/>
                <w:sz w:val="18"/>
              </w:rPr>
              <w:t>家长</w:t>
            </w:r>
          </w:p>
        </w:tc>
        <w:tc>
          <w:tcPr>
            <w:tcW w:w="3665" w:type="dxa"/>
            <w:tcBorders>
              <w:top w:val="single" w:color="9CC3E5" w:sz="4" w:space="0"/>
              <w:left w:val="single" w:color="9CC3E5" w:sz="4" w:space="0"/>
              <w:bottom w:val="single" w:color="9CC3E5" w:sz="4" w:space="0"/>
              <w:right w:val="single" w:color="9CC3E5" w:sz="4" w:space="0"/>
            </w:tcBorders>
          </w:tcPr>
          <w:p w14:paraId="6371D525">
            <w:pPr>
              <w:spacing w:before="20" w:after="20" w:line="288" w:lineRule="auto"/>
            </w:pPr>
            <w:r>
              <w:rPr>
                <w:rFonts w:ascii="宋体" w:hAnsi="宋体" w:eastAsia="宋体"/>
                <w:b w:val="0"/>
                <w:i w:val="0"/>
                <w:color w:val="262626"/>
                <w:sz w:val="18"/>
              </w:rPr>
              <w:t>查看学情摘要、设置监护策略</w:t>
            </w:r>
          </w:p>
        </w:tc>
        <w:tc>
          <w:tcPr>
            <w:tcW w:w="2324" w:type="dxa"/>
            <w:tcBorders>
              <w:top w:val="single" w:color="9CC3E5" w:sz="4" w:space="0"/>
              <w:left w:val="single" w:color="9CC3E5" w:sz="4" w:space="0"/>
              <w:bottom w:val="single" w:color="9CC3E5" w:sz="4" w:space="0"/>
              <w:right w:val="single" w:color="9CC3E5" w:sz="4" w:space="0"/>
            </w:tcBorders>
          </w:tcPr>
          <w:p w14:paraId="51D1BCB8">
            <w:pPr>
              <w:spacing w:before="20" w:after="20" w:line="288" w:lineRule="auto"/>
            </w:pPr>
            <w:r>
              <w:rPr>
                <w:rFonts w:ascii="宋体" w:hAnsi="宋体" w:eastAsia="宋体"/>
                <w:b w:val="0"/>
                <w:i w:val="0"/>
                <w:color w:val="262626"/>
                <w:sz w:val="18"/>
              </w:rPr>
              <w:t>已绑定子女（受限视图）</w:t>
            </w:r>
          </w:p>
        </w:tc>
      </w:tr>
    </w:tbl>
    <w:p w14:paraId="6A6E33EA">
      <w:pPr>
        <w:spacing w:after="40"/>
      </w:pPr>
    </w:p>
    <w:p w14:paraId="792EB557">
      <w:pPr>
        <w:spacing w:before="40" w:after="160"/>
        <w:jc w:val="center"/>
      </w:pPr>
      <w:r>
        <w:rPr>
          <w:rFonts w:ascii="宋体" w:hAnsi="宋体" w:eastAsia="宋体"/>
          <w:b w:val="0"/>
          <w:i w:val="0"/>
          <w:color w:val="595959"/>
          <w:sz w:val="18"/>
        </w:rPr>
        <w:t>表 2-4  用户角色定义</w:t>
      </w:r>
    </w:p>
    <w:p w14:paraId="64A79B99">
      <w:pPr>
        <w:keepNext/>
        <w:spacing w:before="240" w:after="120"/>
        <w:outlineLvl w:val="1"/>
      </w:pPr>
      <w:r>
        <w:rPr>
          <w:rFonts w:ascii="黑体" w:hAnsi="黑体" w:eastAsia="黑体"/>
          <w:b/>
          <w:i w:val="0"/>
          <w:color w:val="1F4E79"/>
          <w:sz w:val="27"/>
        </w:rPr>
        <w:t>2.5 业务范围与边界</w:t>
      </w:r>
    </w:p>
    <w:p w14:paraId="26F95691">
      <w:pPr>
        <w:keepNext/>
        <w:spacing w:before="180" w:after="80"/>
        <w:outlineLvl w:val="2"/>
      </w:pPr>
      <w:r>
        <w:rPr>
          <w:rFonts w:ascii="黑体" w:hAnsi="黑体" w:eastAsia="黑体"/>
          <w:b/>
          <w:i w:val="0"/>
          <w:color w:val="2E5C8A"/>
          <w:sz w:val="23"/>
        </w:rPr>
        <w:t>2.5.1 范围内</w:t>
      </w:r>
    </w:p>
    <w:p w14:paraId="2473AA30">
      <w:pPr>
        <w:spacing w:after="40"/>
        <w:ind w:left="420"/>
      </w:pPr>
      <w:r>
        <w:rPr>
          <w:rFonts w:ascii="宋体" w:hAnsi="宋体" w:eastAsia="宋体"/>
          <w:b w:val="0"/>
          <w:i w:val="0"/>
          <w:sz w:val="21"/>
        </w:rPr>
        <w:t>· 内容中台：题目、试卷、教辅、图片、视频、动画小程序、游戏模板、成品课件讲义的管理与运营</w:t>
      </w:r>
    </w:p>
    <w:p w14:paraId="09085ED3">
      <w:pPr>
        <w:spacing w:after="40"/>
        <w:ind w:left="420"/>
      </w:pPr>
      <w:r>
        <w:rPr>
          <w:rFonts w:ascii="宋体" w:hAnsi="宋体" w:eastAsia="宋体"/>
          <w:b w:val="0"/>
          <w:i w:val="0"/>
          <w:sz w:val="21"/>
        </w:rPr>
        <w:t>· 教研工具：选题、试题篮、手动组卷、双向细目表、AI 组卷、平行组卷、试卷汇编、协同组卷、排版导出</w:t>
      </w:r>
    </w:p>
    <w:p w14:paraId="1B324EB5">
      <w:pPr>
        <w:spacing w:after="40"/>
        <w:ind w:left="420"/>
      </w:pPr>
      <w:r>
        <w:rPr>
          <w:rFonts w:ascii="宋体" w:hAnsi="宋体" w:eastAsia="宋体"/>
          <w:b w:val="0"/>
          <w:i w:val="0"/>
          <w:sz w:val="21"/>
        </w:rPr>
        <w:t>· 备课工具：同步备课、教案、学案、讲义、课件（含学科插件与课堂互动）</w:t>
      </w:r>
    </w:p>
    <w:p w14:paraId="2008C9B6">
      <w:pPr>
        <w:spacing w:after="40"/>
        <w:ind w:left="420"/>
      </w:pPr>
      <w:r>
        <w:rPr>
          <w:rFonts w:ascii="宋体" w:hAnsi="宋体" w:eastAsia="宋体"/>
          <w:b w:val="0"/>
          <w:i w:val="0"/>
          <w:sz w:val="21"/>
        </w:rPr>
        <w:t>· 教学闭环：作业布置与批改、在线测评、在线阅卷、AI 阅卷、试卷分析、学情分析、错题本、个性化推送</w:t>
      </w:r>
    </w:p>
    <w:p w14:paraId="0B1D3F17">
      <w:pPr>
        <w:spacing w:after="40"/>
        <w:ind w:left="420"/>
      </w:pPr>
      <w:r>
        <w:rPr>
          <w:rFonts w:ascii="宋体" w:hAnsi="宋体" w:eastAsia="宋体"/>
          <w:b w:val="0"/>
          <w:i w:val="0"/>
          <w:sz w:val="21"/>
        </w:rPr>
        <w:t>· AI 能力：出题、出卷、讲义、课件、插图、阅卷、学情、问答、拍照识题、拍照识卷、文件生成题目与试卷</w:t>
      </w:r>
    </w:p>
    <w:p w14:paraId="5E535BD4">
      <w:pPr>
        <w:spacing w:after="40"/>
        <w:ind w:left="420"/>
      </w:pPr>
      <w:r>
        <w:rPr>
          <w:rFonts w:ascii="宋体" w:hAnsi="宋体" w:eastAsia="宋体"/>
          <w:b w:val="0"/>
          <w:i w:val="0"/>
          <w:sz w:val="21"/>
        </w:rPr>
        <w:t>· 平台运营：租户套餐、内容运营与审核、AI 治理与成本、审计监控、开放平台</w:t>
      </w:r>
    </w:p>
    <w:p w14:paraId="71DB1D57">
      <w:pPr>
        <w:spacing w:after="40"/>
        <w:ind w:left="420"/>
      </w:pPr>
      <w:r>
        <w:rPr>
          <w:rFonts w:ascii="宋体" w:hAnsi="宋体" w:eastAsia="宋体"/>
          <w:b w:val="0"/>
          <w:i w:val="0"/>
          <w:sz w:val="21"/>
        </w:rPr>
        <w:t>· 学生端：作业、测评、AI 学习助手、错题与学情、资源学习、家长监护</w:t>
      </w:r>
    </w:p>
    <w:p w14:paraId="0D74DACE">
      <w:pPr>
        <w:keepNext/>
        <w:spacing w:before="180" w:after="80"/>
        <w:outlineLvl w:val="2"/>
      </w:pPr>
      <w:r>
        <w:rPr>
          <w:rFonts w:ascii="黑体" w:hAnsi="黑体" w:eastAsia="黑体"/>
          <w:b/>
          <w:i w:val="0"/>
          <w:color w:val="2E5C8A"/>
          <w:sz w:val="23"/>
        </w:rPr>
        <w:t>2.5.2 范围外（本期不做）</w:t>
      </w:r>
    </w:p>
    <w:p w14:paraId="0DE14694">
      <w:pPr>
        <w:spacing w:after="40"/>
        <w:ind w:left="420"/>
      </w:pPr>
      <w:r>
        <w:rPr>
          <w:rFonts w:ascii="宋体" w:hAnsi="宋体" w:eastAsia="宋体"/>
          <w:b w:val="0"/>
          <w:i w:val="0"/>
          <w:sz w:val="21"/>
        </w:rPr>
        <w:t>· 直播课堂与实时音视频教学系统（仅预留集成接口）</w:t>
      </w:r>
    </w:p>
    <w:p w14:paraId="24DDCBF4">
      <w:pPr>
        <w:spacing w:after="40"/>
        <w:ind w:left="420"/>
      </w:pPr>
      <w:r>
        <w:rPr>
          <w:rFonts w:ascii="宋体" w:hAnsi="宋体" w:eastAsia="宋体"/>
          <w:b w:val="0"/>
          <w:i w:val="0"/>
          <w:sz w:val="21"/>
        </w:rPr>
        <w:t>· 完整 ERP / 财务 / 人事系统（仅提供计费与组织的基础能力）</w:t>
      </w:r>
    </w:p>
    <w:p w14:paraId="1B822FC4">
      <w:pPr>
        <w:spacing w:after="40"/>
        <w:ind w:left="420"/>
      </w:pPr>
      <w:r>
        <w:rPr>
          <w:rFonts w:ascii="宋体" w:hAnsi="宋体" w:eastAsia="宋体"/>
          <w:b w:val="0"/>
          <w:i w:val="0"/>
          <w:sz w:val="21"/>
        </w:rPr>
        <w:t>· 硬件设备（学习机、点阵笔、扫描仪）自有驱动（仅提供数据对接接口）</w:t>
      </w:r>
    </w:p>
    <w:p w14:paraId="16E71F46">
      <w:pPr>
        <w:spacing w:after="40"/>
        <w:ind w:left="420"/>
      </w:pPr>
      <w:r>
        <w:rPr>
          <w:rFonts w:ascii="宋体" w:hAnsi="宋体" w:eastAsia="宋体"/>
          <w:b w:val="0"/>
          <w:i w:val="0"/>
          <w:sz w:val="21"/>
        </w:rPr>
        <w:t>· 面向 C 端的独立售卖与支付商城（学生账号由机构统一开通）</w:t>
      </w:r>
    </w:p>
    <w:p w14:paraId="2D9232BA">
      <w:pPr>
        <w:spacing w:after="40"/>
        <w:ind w:left="420"/>
      </w:pPr>
      <w:r>
        <w:rPr>
          <w:rFonts w:ascii="宋体" w:hAnsi="宋体" w:eastAsia="宋体"/>
          <w:b w:val="0"/>
          <w:i w:val="0"/>
          <w:sz w:val="21"/>
        </w:rPr>
        <w:t>· 跨境与多语言版本</w:t>
      </w:r>
    </w:p>
    <w:p w14:paraId="5C588E45">
      <w:r>
        <w:br w:type="page"/>
      </w:r>
    </w:p>
    <w:p w14:paraId="3FF3B518">
      <w:pPr>
        <w:keepNext/>
        <w:spacing w:before="320" w:after="160"/>
        <w:outlineLvl w:val="0"/>
      </w:pPr>
      <w:r>
        <w:rPr>
          <w:rFonts w:ascii="黑体" w:hAnsi="黑体" w:eastAsia="黑体"/>
          <w:b/>
          <w:i w:val="0"/>
          <w:color w:val="1F4E79"/>
          <w:sz w:val="32"/>
        </w:rPr>
        <w:t>第 3 章  总体架构与逻辑结构说明</w:t>
      </w:r>
    </w:p>
    <w:p w14:paraId="670AB81B">
      <w:pPr>
        <w:keepNext/>
        <w:spacing w:before="240" w:after="120"/>
        <w:outlineLvl w:val="1"/>
      </w:pPr>
      <w:r>
        <w:rPr>
          <w:rFonts w:ascii="黑体" w:hAnsi="黑体" w:eastAsia="黑体"/>
          <w:b/>
          <w:i w:val="0"/>
          <w:color w:val="1F4E79"/>
          <w:sz w:val="27"/>
        </w:rPr>
        <w:t>3.1 部署架构</w:t>
      </w:r>
    </w:p>
    <w:p w14:paraId="593E8953">
      <w:pPr>
        <w:spacing w:after="80"/>
        <w:ind w:firstLine="420"/>
      </w:pPr>
      <w:r>
        <w:rPr>
          <w:rFonts w:ascii="宋体" w:hAnsi="宋体" w:eastAsia="宋体"/>
          <w:b w:val="0"/>
          <w:i w:val="0"/>
          <w:sz w:val="21"/>
        </w:rPr>
        <w:t>平台采用 SaaS 多租户部署，三端共用一套后端服务与数据中台，通过租户标识与权限策略实现数据隔离。机构端与学生端均支持 Web 与 App，App 通过统一网关访问同一套业务接口。</w:t>
      </w:r>
    </w:p>
    <w:p w14:paraId="197EFC7C">
      <w:pPr>
        <w:spacing w:after="40"/>
      </w:pPr>
      <w:r>
        <w:drawing>
          <wp:inline distT="0" distB="0" distL="114300" distR="114300">
            <wp:extent cx="5895340" cy="3778250"/>
            <wp:effectExtent l="0" t="0" r="2286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895340" cy="3778250"/>
                    </a:xfrm>
                    <a:prstGeom prst="rect">
                      <a:avLst/>
                    </a:prstGeom>
                    <a:noFill/>
                    <a:ln>
                      <a:noFill/>
                    </a:ln>
                  </pic:spPr>
                </pic:pic>
              </a:graphicData>
            </a:graphic>
          </wp:inline>
        </w:drawing>
      </w:r>
    </w:p>
    <w:p w14:paraId="79B3B6E7">
      <w:pPr>
        <w:spacing w:before="40" w:after="160"/>
        <w:jc w:val="center"/>
      </w:pPr>
      <w:r>
        <w:rPr>
          <w:rFonts w:ascii="宋体" w:hAnsi="宋体" w:eastAsia="宋体"/>
          <w:b w:val="0"/>
          <w:i w:val="0"/>
          <w:color w:val="595959"/>
          <w:sz w:val="18"/>
        </w:rPr>
        <w:t>图 3-1  系统部署架构示意</w:t>
      </w:r>
    </w:p>
    <w:p w14:paraId="73DF63F6">
      <w:pPr>
        <w:keepNext/>
        <w:spacing w:before="240" w:after="120"/>
        <w:outlineLvl w:val="1"/>
      </w:pPr>
      <w:r>
        <w:rPr>
          <w:rFonts w:ascii="黑体" w:hAnsi="黑体" w:eastAsia="黑体"/>
          <w:b/>
          <w:i w:val="0"/>
          <w:color w:val="1F4E79"/>
          <w:sz w:val="27"/>
        </w:rPr>
        <w:t>3.2 系统逻辑架构（分层）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4765"/>
        <w:gridCol w:w="3099"/>
      </w:tblGrid>
      <w:tr w14:paraId="07979DBF">
        <w:trPr>
          <w:tblHeader/>
          <w:jc w:val="center"/>
        </w:trPr>
        <w:tc>
          <w:tcPr>
            <w:tcW w:w="1433" w:type="dxa"/>
            <w:tcBorders>
              <w:top w:val="single" w:color="9CC3E5" w:sz="4" w:space="0"/>
              <w:left w:val="single" w:color="9CC3E5" w:sz="4" w:space="0"/>
              <w:bottom w:val="single" w:color="9CC3E5" w:sz="4" w:space="0"/>
              <w:right w:val="single" w:color="9CC3E5" w:sz="4" w:space="0"/>
            </w:tcBorders>
            <w:shd w:val="clear" w:color="auto" w:fill="DCE6F1"/>
          </w:tcPr>
          <w:p w14:paraId="51B6C08C">
            <w:pPr>
              <w:spacing w:before="20" w:after="20"/>
              <w:jc w:val="center"/>
            </w:pPr>
            <w:r>
              <w:rPr>
                <w:rFonts w:ascii="黑体" w:hAnsi="黑体" w:eastAsia="黑体"/>
                <w:b/>
                <w:i w:val="0"/>
                <w:color w:val="1F4E79"/>
                <w:sz w:val="18"/>
              </w:rPr>
              <w:t>层次</w:t>
            </w:r>
          </w:p>
        </w:tc>
        <w:tc>
          <w:tcPr>
            <w:tcW w:w="4765" w:type="dxa"/>
            <w:tcBorders>
              <w:top w:val="single" w:color="9CC3E5" w:sz="4" w:space="0"/>
              <w:left w:val="single" w:color="9CC3E5" w:sz="4" w:space="0"/>
              <w:bottom w:val="single" w:color="9CC3E5" w:sz="4" w:space="0"/>
              <w:right w:val="single" w:color="9CC3E5" w:sz="4" w:space="0"/>
            </w:tcBorders>
            <w:shd w:val="clear" w:color="auto" w:fill="DCE6F1"/>
          </w:tcPr>
          <w:p w14:paraId="7BBE6D5B">
            <w:pPr>
              <w:spacing w:before="20" w:after="20"/>
              <w:jc w:val="center"/>
            </w:pPr>
            <w:r>
              <w:rPr>
                <w:rFonts w:ascii="黑体" w:hAnsi="黑体" w:eastAsia="黑体"/>
                <w:b/>
                <w:i w:val="0"/>
                <w:color w:val="1F4E79"/>
                <w:sz w:val="18"/>
              </w:rPr>
              <w:t>职责</w:t>
            </w:r>
          </w:p>
        </w:tc>
        <w:tc>
          <w:tcPr>
            <w:tcW w:w="3099" w:type="dxa"/>
            <w:tcBorders>
              <w:top w:val="single" w:color="9CC3E5" w:sz="4" w:space="0"/>
              <w:left w:val="single" w:color="9CC3E5" w:sz="4" w:space="0"/>
              <w:bottom w:val="single" w:color="9CC3E5" w:sz="4" w:space="0"/>
              <w:right w:val="single" w:color="9CC3E5" w:sz="4" w:space="0"/>
            </w:tcBorders>
            <w:shd w:val="clear" w:color="auto" w:fill="DCE6F1"/>
          </w:tcPr>
          <w:p w14:paraId="3FF661FA">
            <w:pPr>
              <w:spacing w:before="20" w:after="20"/>
              <w:jc w:val="center"/>
            </w:pPr>
            <w:r>
              <w:rPr>
                <w:rFonts w:ascii="黑体" w:hAnsi="黑体" w:eastAsia="黑体"/>
                <w:b/>
                <w:i w:val="0"/>
                <w:color w:val="1F4E79"/>
                <w:sz w:val="18"/>
              </w:rPr>
              <w:t>关键约束</w:t>
            </w:r>
          </w:p>
        </w:tc>
      </w:tr>
      <w:tr w14:paraId="6C8F7E98">
        <w:trPr>
          <w:jc w:val="center"/>
        </w:trPr>
        <w:tc>
          <w:tcPr>
            <w:tcW w:w="1433" w:type="dxa"/>
            <w:tcBorders>
              <w:top w:val="single" w:color="9CC3E5" w:sz="4" w:space="0"/>
              <w:left w:val="single" w:color="9CC3E5" w:sz="4" w:space="0"/>
              <w:bottom w:val="single" w:color="9CC3E5" w:sz="4" w:space="0"/>
              <w:right w:val="single" w:color="9CC3E5" w:sz="4" w:space="0"/>
            </w:tcBorders>
          </w:tcPr>
          <w:p w14:paraId="4F33E97C">
            <w:pPr>
              <w:spacing w:before="20" w:after="20" w:line="288" w:lineRule="auto"/>
            </w:pPr>
            <w:r>
              <w:rPr>
                <w:rFonts w:ascii="宋体" w:hAnsi="宋体" w:eastAsia="宋体"/>
                <w:b w:val="0"/>
                <w:i w:val="0"/>
                <w:color w:val="262626"/>
                <w:sz w:val="18"/>
              </w:rPr>
              <w:t>接入层</w:t>
            </w:r>
          </w:p>
        </w:tc>
        <w:tc>
          <w:tcPr>
            <w:tcW w:w="4765" w:type="dxa"/>
            <w:tcBorders>
              <w:top w:val="single" w:color="9CC3E5" w:sz="4" w:space="0"/>
              <w:left w:val="single" w:color="9CC3E5" w:sz="4" w:space="0"/>
              <w:bottom w:val="single" w:color="9CC3E5" w:sz="4" w:space="0"/>
              <w:right w:val="single" w:color="9CC3E5" w:sz="4" w:space="0"/>
            </w:tcBorders>
          </w:tcPr>
          <w:p w14:paraId="5B1ADAC3">
            <w:pPr>
              <w:spacing w:before="20" w:after="20" w:line="288" w:lineRule="auto"/>
            </w:pPr>
            <w:r>
              <w:rPr>
                <w:rFonts w:ascii="宋体" w:hAnsi="宋体" w:eastAsia="宋体"/>
                <w:b w:val="0"/>
                <w:i w:val="0"/>
                <w:color w:val="262626"/>
                <w:sz w:val="18"/>
              </w:rPr>
              <w:t>三端 UI、App 壳、开放平台网关</w:t>
            </w:r>
          </w:p>
        </w:tc>
        <w:tc>
          <w:tcPr>
            <w:tcW w:w="3099" w:type="dxa"/>
            <w:tcBorders>
              <w:top w:val="single" w:color="9CC3E5" w:sz="4" w:space="0"/>
              <w:left w:val="single" w:color="9CC3E5" w:sz="4" w:space="0"/>
              <w:bottom w:val="single" w:color="9CC3E5" w:sz="4" w:space="0"/>
              <w:right w:val="single" w:color="9CC3E5" w:sz="4" w:space="0"/>
            </w:tcBorders>
          </w:tcPr>
          <w:p w14:paraId="16262312">
            <w:pPr>
              <w:spacing w:before="20" w:after="20" w:line="288" w:lineRule="auto"/>
            </w:pPr>
            <w:r>
              <w:rPr>
                <w:rFonts w:ascii="宋体" w:hAnsi="宋体" w:eastAsia="宋体"/>
                <w:b w:val="0"/>
                <w:i w:val="0"/>
                <w:color w:val="262626"/>
                <w:sz w:val="18"/>
              </w:rPr>
              <w:t>同构接口、多端适配、离线与弱网处理</w:t>
            </w:r>
          </w:p>
        </w:tc>
      </w:tr>
      <w:tr w14:paraId="433C77B7">
        <w:trPr>
          <w:jc w:val="center"/>
        </w:trPr>
        <w:tc>
          <w:tcPr>
            <w:tcW w:w="1433" w:type="dxa"/>
            <w:tcBorders>
              <w:top w:val="single" w:color="9CC3E5" w:sz="4" w:space="0"/>
              <w:left w:val="single" w:color="9CC3E5" w:sz="4" w:space="0"/>
              <w:bottom w:val="single" w:color="9CC3E5" w:sz="4" w:space="0"/>
              <w:right w:val="single" w:color="9CC3E5" w:sz="4" w:space="0"/>
            </w:tcBorders>
            <w:shd w:val="clear" w:color="auto" w:fill="F5F8FC"/>
          </w:tcPr>
          <w:p w14:paraId="451AA942">
            <w:pPr>
              <w:spacing w:before="20" w:after="20" w:line="288" w:lineRule="auto"/>
            </w:pPr>
            <w:r>
              <w:rPr>
                <w:rFonts w:ascii="宋体" w:hAnsi="宋体" w:eastAsia="宋体"/>
                <w:b w:val="0"/>
                <w:i w:val="0"/>
                <w:color w:val="262626"/>
                <w:sz w:val="18"/>
              </w:rPr>
              <w:t>网关层</w:t>
            </w:r>
          </w:p>
        </w:tc>
        <w:tc>
          <w:tcPr>
            <w:tcW w:w="4765" w:type="dxa"/>
            <w:tcBorders>
              <w:top w:val="single" w:color="9CC3E5" w:sz="4" w:space="0"/>
              <w:left w:val="single" w:color="9CC3E5" w:sz="4" w:space="0"/>
              <w:bottom w:val="single" w:color="9CC3E5" w:sz="4" w:space="0"/>
              <w:right w:val="single" w:color="9CC3E5" w:sz="4" w:space="0"/>
            </w:tcBorders>
            <w:shd w:val="clear" w:color="auto" w:fill="F5F8FC"/>
          </w:tcPr>
          <w:p w14:paraId="5B5EEE28">
            <w:pPr>
              <w:spacing w:before="20" w:after="20" w:line="288" w:lineRule="auto"/>
            </w:pPr>
            <w:r>
              <w:rPr>
                <w:rFonts w:ascii="宋体" w:hAnsi="宋体" w:eastAsia="宋体"/>
                <w:b w:val="0"/>
                <w:i w:val="0"/>
                <w:color w:val="262626"/>
                <w:sz w:val="18"/>
              </w:rPr>
              <w:t>认证鉴权、租户识别、限流熔断、灰度路由、日志埋点</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1029E7D9">
            <w:pPr>
              <w:spacing w:before="20" w:after="20" w:line="288" w:lineRule="auto"/>
            </w:pPr>
            <w:r>
              <w:rPr>
                <w:rFonts w:ascii="宋体" w:hAnsi="宋体" w:eastAsia="宋体"/>
                <w:b w:val="0"/>
                <w:i w:val="0"/>
                <w:color w:val="262626"/>
                <w:sz w:val="18"/>
              </w:rPr>
              <w:t>所有跨端请求必经网关；租户上下文在此注入</w:t>
            </w:r>
          </w:p>
        </w:tc>
      </w:tr>
      <w:tr w14:paraId="5338E37C">
        <w:trPr>
          <w:jc w:val="center"/>
        </w:trPr>
        <w:tc>
          <w:tcPr>
            <w:tcW w:w="1433" w:type="dxa"/>
            <w:tcBorders>
              <w:top w:val="single" w:color="9CC3E5" w:sz="4" w:space="0"/>
              <w:left w:val="single" w:color="9CC3E5" w:sz="4" w:space="0"/>
              <w:bottom w:val="single" w:color="9CC3E5" w:sz="4" w:space="0"/>
              <w:right w:val="single" w:color="9CC3E5" w:sz="4" w:space="0"/>
            </w:tcBorders>
          </w:tcPr>
          <w:p w14:paraId="6A5B297C">
            <w:pPr>
              <w:spacing w:before="20" w:after="20" w:line="288" w:lineRule="auto"/>
            </w:pPr>
            <w:r>
              <w:rPr>
                <w:rFonts w:ascii="宋体" w:hAnsi="宋体" w:eastAsia="宋体"/>
                <w:b w:val="0"/>
                <w:i w:val="0"/>
                <w:color w:val="262626"/>
                <w:sz w:val="18"/>
              </w:rPr>
              <w:t>BFF 层</w:t>
            </w:r>
          </w:p>
        </w:tc>
        <w:tc>
          <w:tcPr>
            <w:tcW w:w="4765" w:type="dxa"/>
            <w:tcBorders>
              <w:top w:val="single" w:color="9CC3E5" w:sz="4" w:space="0"/>
              <w:left w:val="single" w:color="9CC3E5" w:sz="4" w:space="0"/>
              <w:bottom w:val="single" w:color="9CC3E5" w:sz="4" w:space="0"/>
              <w:right w:val="single" w:color="9CC3E5" w:sz="4" w:space="0"/>
            </w:tcBorders>
          </w:tcPr>
          <w:p w14:paraId="0E3A0D0A">
            <w:pPr>
              <w:spacing w:before="20" w:after="20" w:line="288" w:lineRule="auto"/>
            </w:pPr>
            <w:r>
              <w:rPr>
                <w:rFonts w:ascii="宋体" w:hAnsi="宋体" w:eastAsia="宋体"/>
                <w:b w:val="0"/>
                <w:i w:val="0"/>
                <w:color w:val="262626"/>
                <w:sz w:val="18"/>
              </w:rPr>
              <w:t>按端聚合裁剪数据，降低前端请求数</w:t>
            </w:r>
          </w:p>
        </w:tc>
        <w:tc>
          <w:tcPr>
            <w:tcW w:w="3099" w:type="dxa"/>
            <w:tcBorders>
              <w:top w:val="single" w:color="9CC3E5" w:sz="4" w:space="0"/>
              <w:left w:val="single" w:color="9CC3E5" w:sz="4" w:space="0"/>
              <w:bottom w:val="single" w:color="9CC3E5" w:sz="4" w:space="0"/>
              <w:right w:val="single" w:color="9CC3E5" w:sz="4" w:space="0"/>
            </w:tcBorders>
          </w:tcPr>
          <w:p w14:paraId="0BA852BB">
            <w:pPr>
              <w:spacing w:before="20" w:after="20" w:line="288" w:lineRule="auto"/>
            </w:pPr>
            <w:r>
              <w:rPr>
                <w:rFonts w:ascii="宋体" w:hAnsi="宋体" w:eastAsia="宋体"/>
                <w:b w:val="0"/>
                <w:i w:val="0"/>
                <w:color w:val="262626"/>
                <w:sz w:val="18"/>
              </w:rPr>
              <w:t>不承载业务规则，只做编排与裁剪</w:t>
            </w:r>
          </w:p>
        </w:tc>
      </w:tr>
      <w:tr w14:paraId="4406F518">
        <w:trPr>
          <w:jc w:val="center"/>
        </w:trPr>
        <w:tc>
          <w:tcPr>
            <w:tcW w:w="1433" w:type="dxa"/>
            <w:tcBorders>
              <w:top w:val="single" w:color="9CC3E5" w:sz="4" w:space="0"/>
              <w:left w:val="single" w:color="9CC3E5" w:sz="4" w:space="0"/>
              <w:bottom w:val="single" w:color="9CC3E5" w:sz="4" w:space="0"/>
              <w:right w:val="single" w:color="9CC3E5" w:sz="4" w:space="0"/>
            </w:tcBorders>
            <w:shd w:val="clear" w:color="auto" w:fill="F5F8FC"/>
          </w:tcPr>
          <w:p w14:paraId="7173CDEF">
            <w:pPr>
              <w:spacing w:before="20" w:after="20" w:line="288" w:lineRule="auto"/>
            </w:pPr>
            <w:r>
              <w:rPr>
                <w:rFonts w:ascii="宋体" w:hAnsi="宋体" w:eastAsia="宋体"/>
                <w:b w:val="0"/>
                <w:i w:val="0"/>
                <w:color w:val="262626"/>
                <w:sz w:val="18"/>
              </w:rPr>
              <w:t>业务服务层</w:t>
            </w:r>
          </w:p>
        </w:tc>
        <w:tc>
          <w:tcPr>
            <w:tcW w:w="4765" w:type="dxa"/>
            <w:tcBorders>
              <w:top w:val="single" w:color="9CC3E5" w:sz="4" w:space="0"/>
              <w:left w:val="single" w:color="9CC3E5" w:sz="4" w:space="0"/>
              <w:bottom w:val="single" w:color="9CC3E5" w:sz="4" w:space="0"/>
              <w:right w:val="single" w:color="9CC3E5" w:sz="4" w:space="0"/>
            </w:tcBorders>
            <w:shd w:val="clear" w:color="auto" w:fill="F5F8FC"/>
          </w:tcPr>
          <w:p w14:paraId="1D25985A">
            <w:pPr>
              <w:spacing w:before="20" w:after="20" w:line="288" w:lineRule="auto"/>
            </w:pPr>
            <w:r>
              <w:rPr>
                <w:rFonts w:ascii="宋体" w:hAnsi="宋体" w:eastAsia="宋体"/>
                <w:b w:val="0"/>
                <w:i w:val="0"/>
                <w:color w:val="262626"/>
                <w:sz w:val="18"/>
              </w:rPr>
              <w:t>题目、试卷、备课、作业、测评、阅卷、学情、资源、组织权限</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104A858B">
            <w:pPr>
              <w:spacing w:before="20" w:after="20" w:line="288" w:lineRule="auto"/>
            </w:pPr>
            <w:r>
              <w:rPr>
                <w:rFonts w:ascii="宋体" w:hAnsi="宋体" w:eastAsia="宋体"/>
                <w:b w:val="0"/>
                <w:i w:val="0"/>
                <w:color w:val="262626"/>
                <w:sz w:val="18"/>
              </w:rPr>
              <w:t>服务间通过接口或事件通信；禁止跨服务直连数据库</w:t>
            </w:r>
          </w:p>
        </w:tc>
      </w:tr>
      <w:tr w14:paraId="0201640B">
        <w:trPr>
          <w:jc w:val="center"/>
        </w:trPr>
        <w:tc>
          <w:tcPr>
            <w:tcW w:w="1433" w:type="dxa"/>
            <w:tcBorders>
              <w:top w:val="single" w:color="9CC3E5" w:sz="4" w:space="0"/>
              <w:left w:val="single" w:color="9CC3E5" w:sz="4" w:space="0"/>
              <w:bottom w:val="single" w:color="9CC3E5" w:sz="4" w:space="0"/>
              <w:right w:val="single" w:color="9CC3E5" w:sz="4" w:space="0"/>
            </w:tcBorders>
          </w:tcPr>
          <w:p w14:paraId="7747FB9C">
            <w:pPr>
              <w:spacing w:before="20" w:after="20" w:line="288" w:lineRule="auto"/>
            </w:pPr>
            <w:r>
              <w:rPr>
                <w:rFonts w:ascii="宋体" w:hAnsi="宋体" w:eastAsia="宋体"/>
                <w:b w:val="0"/>
                <w:i w:val="0"/>
                <w:color w:val="262626"/>
                <w:sz w:val="18"/>
              </w:rPr>
              <w:t>AI 服务层</w:t>
            </w:r>
          </w:p>
        </w:tc>
        <w:tc>
          <w:tcPr>
            <w:tcW w:w="4765" w:type="dxa"/>
            <w:tcBorders>
              <w:top w:val="single" w:color="9CC3E5" w:sz="4" w:space="0"/>
              <w:left w:val="single" w:color="9CC3E5" w:sz="4" w:space="0"/>
              <w:bottom w:val="single" w:color="9CC3E5" w:sz="4" w:space="0"/>
              <w:right w:val="single" w:color="9CC3E5" w:sz="4" w:space="0"/>
            </w:tcBorders>
          </w:tcPr>
          <w:p w14:paraId="1EA6F165">
            <w:pPr>
              <w:spacing w:before="20" w:after="20" w:line="288" w:lineRule="auto"/>
            </w:pPr>
            <w:r>
              <w:rPr>
                <w:rFonts w:ascii="宋体" w:hAnsi="宋体" w:eastAsia="宋体"/>
                <w:b w:val="0"/>
                <w:i w:val="0"/>
                <w:color w:val="262626"/>
                <w:sz w:val="18"/>
              </w:rPr>
              <w:t>AI 网关、模型路由、Prompt 治理、智能体编排、RAG、质检、计量</w:t>
            </w:r>
          </w:p>
        </w:tc>
        <w:tc>
          <w:tcPr>
            <w:tcW w:w="3099" w:type="dxa"/>
            <w:tcBorders>
              <w:top w:val="single" w:color="9CC3E5" w:sz="4" w:space="0"/>
              <w:left w:val="single" w:color="9CC3E5" w:sz="4" w:space="0"/>
              <w:bottom w:val="single" w:color="9CC3E5" w:sz="4" w:space="0"/>
              <w:right w:val="single" w:color="9CC3E5" w:sz="4" w:space="0"/>
            </w:tcBorders>
          </w:tcPr>
          <w:p w14:paraId="650BFB84">
            <w:pPr>
              <w:spacing w:before="20" w:after="20" w:line="288" w:lineRule="auto"/>
            </w:pPr>
            <w:r>
              <w:rPr>
                <w:rFonts w:ascii="宋体" w:hAnsi="宋体" w:eastAsia="宋体"/>
                <w:b w:val="0"/>
                <w:i w:val="0"/>
                <w:color w:val="262626"/>
                <w:sz w:val="18"/>
              </w:rPr>
              <w:t>AI 能力对业务服务以场景化接口暴露；业务服务不直接调用厂商 SDK</w:t>
            </w:r>
          </w:p>
        </w:tc>
      </w:tr>
      <w:tr w14:paraId="73562FD7">
        <w:trPr>
          <w:jc w:val="center"/>
        </w:trPr>
        <w:tc>
          <w:tcPr>
            <w:tcW w:w="1433" w:type="dxa"/>
            <w:tcBorders>
              <w:top w:val="single" w:color="9CC3E5" w:sz="4" w:space="0"/>
              <w:left w:val="single" w:color="9CC3E5" w:sz="4" w:space="0"/>
              <w:bottom w:val="single" w:color="9CC3E5" w:sz="4" w:space="0"/>
              <w:right w:val="single" w:color="9CC3E5" w:sz="4" w:space="0"/>
            </w:tcBorders>
            <w:shd w:val="clear" w:color="auto" w:fill="F5F8FC"/>
          </w:tcPr>
          <w:p w14:paraId="20227378">
            <w:pPr>
              <w:spacing w:before="20" w:after="20" w:line="288" w:lineRule="auto"/>
            </w:pPr>
            <w:r>
              <w:rPr>
                <w:rFonts w:ascii="宋体" w:hAnsi="宋体" w:eastAsia="宋体"/>
                <w:b w:val="0"/>
                <w:i w:val="0"/>
                <w:color w:val="262626"/>
                <w:sz w:val="18"/>
              </w:rPr>
              <w:t>内容服务层</w:t>
            </w:r>
          </w:p>
        </w:tc>
        <w:tc>
          <w:tcPr>
            <w:tcW w:w="4765" w:type="dxa"/>
            <w:tcBorders>
              <w:top w:val="single" w:color="9CC3E5" w:sz="4" w:space="0"/>
              <w:left w:val="single" w:color="9CC3E5" w:sz="4" w:space="0"/>
              <w:bottom w:val="single" w:color="9CC3E5" w:sz="4" w:space="0"/>
              <w:right w:val="single" w:color="9CC3E5" w:sz="4" w:space="0"/>
            </w:tcBorders>
            <w:shd w:val="clear" w:color="auto" w:fill="F5F8FC"/>
          </w:tcPr>
          <w:p w14:paraId="59EC8149">
            <w:pPr>
              <w:spacing w:before="20" w:after="20" w:line="288" w:lineRule="auto"/>
            </w:pPr>
            <w:r>
              <w:rPr>
                <w:rFonts w:ascii="宋体" w:hAnsi="宋体" w:eastAsia="宋体"/>
                <w:b w:val="0"/>
                <w:i w:val="0"/>
                <w:color w:val="262626"/>
                <w:sz w:val="18"/>
              </w:rPr>
              <w:t>内容存储、检索、标签、审核工作流、版权与分发</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289D6225">
            <w:pPr>
              <w:spacing w:before="20" w:after="20" w:line="288" w:lineRule="auto"/>
            </w:pPr>
            <w:r>
              <w:rPr>
                <w:rFonts w:ascii="宋体" w:hAnsi="宋体" w:eastAsia="宋体"/>
                <w:b w:val="0"/>
                <w:i w:val="0"/>
                <w:color w:val="262626"/>
                <w:sz w:val="18"/>
              </w:rPr>
              <w:t>内容可见性在检索层统一过滤</w:t>
            </w:r>
          </w:p>
        </w:tc>
      </w:tr>
      <w:tr w14:paraId="7B8D5668">
        <w:trPr>
          <w:jc w:val="center"/>
        </w:trPr>
        <w:tc>
          <w:tcPr>
            <w:tcW w:w="1433" w:type="dxa"/>
            <w:tcBorders>
              <w:top w:val="single" w:color="9CC3E5" w:sz="4" w:space="0"/>
              <w:left w:val="single" w:color="9CC3E5" w:sz="4" w:space="0"/>
              <w:bottom w:val="single" w:color="9CC3E5" w:sz="4" w:space="0"/>
              <w:right w:val="single" w:color="9CC3E5" w:sz="4" w:space="0"/>
            </w:tcBorders>
          </w:tcPr>
          <w:p w14:paraId="1C6B7E57">
            <w:pPr>
              <w:spacing w:before="20" w:after="20" w:line="288" w:lineRule="auto"/>
            </w:pPr>
            <w:r>
              <w:rPr>
                <w:rFonts w:ascii="宋体" w:hAnsi="宋体" w:eastAsia="宋体"/>
                <w:b w:val="0"/>
                <w:i w:val="0"/>
                <w:color w:val="262626"/>
                <w:sz w:val="18"/>
              </w:rPr>
              <w:t>平台服务层</w:t>
            </w:r>
          </w:p>
        </w:tc>
        <w:tc>
          <w:tcPr>
            <w:tcW w:w="4765" w:type="dxa"/>
            <w:tcBorders>
              <w:top w:val="single" w:color="9CC3E5" w:sz="4" w:space="0"/>
              <w:left w:val="single" w:color="9CC3E5" w:sz="4" w:space="0"/>
              <w:bottom w:val="single" w:color="9CC3E5" w:sz="4" w:space="0"/>
              <w:right w:val="single" w:color="9CC3E5" w:sz="4" w:space="0"/>
            </w:tcBorders>
          </w:tcPr>
          <w:p w14:paraId="3909107F">
            <w:pPr>
              <w:spacing w:before="20" w:after="20" w:line="288" w:lineRule="auto"/>
            </w:pPr>
            <w:r>
              <w:rPr>
                <w:rFonts w:ascii="宋体" w:hAnsi="宋体" w:eastAsia="宋体"/>
                <w:b w:val="0"/>
                <w:i w:val="0"/>
                <w:color w:val="262626"/>
                <w:sz w:val="18"/>
              </w:rPr>
              <w:t>租户、套餐、配额、计费、权限、审计、消息、配置</w:t>
            </w:r>
          </w:p>
        </w:tc>
        <w:tc>
          <w:tcPr>
            <w:tcW w:w="3099" w:type="dxa"/>
            <w:tcBorders>
              <w:top w:val="single" w:color="9CC3E5" w:sz="4" w:space="0"/>
              <w:left w:val="single" w:color="9CC3E5" w:sz="4" w:space="0"/>
              <w:bottom w:val="single" w:color="9CC3E5" w:sz="4" w:space="0"/>
              <w:right w:val="single" w:color="9CC3E5" w:sz="4" w:space="0"/>
            </w:tcBorders>
          </w:tcPr>
          <w:p w14:paraId="7995C5C5">
            <w:pPr>
              <w:spacing w:before="20" w:after="20" w:line="288" w:lineRule="auto"/>
            </w:pPr>
            <w:r>
              <w:rPr>
                <w:rFonts w:ascii="宋体" w:hAnsi="宋体" w:eastAsia="宋体"/>
                <w:b w:val="0"/>
                <w:i w:val="0"/>
                <w:color w:val="262626"/>
                <w:sz w:val="18"/>
              </w:rPr>
              <w:t>平台端不直接操作机构业务数据</w:t>
            </w:r>
          </w:p>
        </w:tc>
      </w:tr>
      <w:tr w14:paraId="29506748">
        <w:trPr>
          <w:jc w:val="center"/>
        </w:trPr>
        <w:tc>
          <w:tcPr>
            <w:tcW w:w="1433" w:type="dxa"/>
            <w:tcBorders>
              <w:top w:val="single" w:color="9CC3E5" w:sz="4" w:space="0"/>
              <w:left w:val="single" w:color="9CC3E5" w:sz="4" w:space="0"/>
              <w:bottom w:val="single" w:color="9CC3E5" w:sz="4" w:space="0"/>
              <w:right w:val="single" w:color="9CC3E5" w:sz="4" w:space="0"/>
            </w:tcBorders>
            <w:shd w:val="clear" w:color="auto" w:fill="F5F8FC"/>
          </w:tcPr>
          <w:p w14:paraId="3D4C64D1">
            <w:pPr>
              <w:spacing w:before="20" w:after="20" w:line="288" w:lineRule="auto"/>
            </w:pPr>
            <w:r>
              <w:rPr>
                <w:rFonts w:ascii="宋体" w:hAnsi="宋体" w:eastAsia="宋体"/>
                <w:b w:val="0"/>
                <w:i w:val="0"/>
                <w:color w:val="262626"/>
                <w:sz w:val="18"/>
              </w:rPr>
              <w:t>数据层</w:t>
            </w:r>
          </w:p>
        </w:tc>
        <w:tc>
          <w:tcPr>
            <w:tcW w:w="4765" w:type="dxa"/>
            <w:tcBorders>
              <w:top w:val="single" w:color="9CC3E5" w:sz="4" w:space="0"/>
              <w:left w:val="single" w:color="9CC3E5" w:sz="4" w:space="0"/>
              <w:bottom w:val="single" w:color="9CC3E5" w:sz="4" w:space="0"/>
              <w:right w:val="single" w:color="9CC3E5" w:sz="4" w:space="0"/>
            </w:tcBorders>
            <w:shd w:val="clear" w:color="auto" w:fill="F5F8FC"/>
          </w:tcPr>
          <w:p w14:paraId="14754190">
            <w:pPr>
              <w:spacing w:before="20" w:after="20" w:line="288" w:lineRule="auto"/>
            </w:pPr>
            <w:r>
              <w:rPr>
                <w:rFonts w:ascii="宋体" w:hAnsi="宋体" w:eastAsia="宋体"/>
                <w:b w:val="0"/>
                <w:i w:val="0"/>
                <w:color w:val="262626"/>
                <w:sz w:val="18"/>
              </w:rPr>
              <w:t>关系库、搜索引擎、向量库、缓存、对象存储、消息队列、数仓</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376AC95A">
            <w:pPr>
              <w:spacing w:before="20" w:after="20" w:line="288" w:lineRule="auto"/>
            </w:pPr>
            <w:r>
              <w:rPr>
                <w:rFonts w:ascii="宋体" w:hAnsi="宋体" w:eastAsia="宋体"/>
                <w:b w:val="0"/>
                <w:i w:val="0"/>
                <w:color w:val="262626"/>
                <w:sz w:val="18"/>
              </w:rPr>
              <w:t>租户隔离、备份归档、生命周期管理</w:t>
            </w:r>
          </w:p>
        </w:tc>
      </w:tr>
    </w:tbl>
    <w:p w14:paraId="0360D59F">
      <w:pPr>
        <w:spacing w:after="40"/>
      </w:pPr>
    </w:p>
    <w:p w14:paraId="710601E2">
      <w:pPr>
        <w:spacing w:before="40" w:after="160"/>
        <w:jc w:val="center"/>
      </w:pPr>
      <w:r>
        <w:rPr>
          <w:rFonts w:ascii="宋体" w:hAnsi="宋体" w:eastAsia="宋体"/>
          <w:b w:val="0"/>
          <w:i w:val="0"/>
          <w:color w:val="595959"/>
          <w:sz w:val="18"/>
        </w:rPr>
        <w:t>表 3-1  逻辑分层与职责</w:t>
      </w:r>
    </w:p>
    <w:p w14:paraId="79CD350F">
      <w:pPr>
        <w:keepNext/>
        <w:spacing w:before="240" w:after="120"/>
        <w:outlineLvl w:val="1"/>
      </w:pPr>
      <w:r>
        <w:rPr>
          <w:rFonts w:ascii="黑体" w:hAnsi="黑体" w:eastAsia="黑体"/>
          <w:b/>
          <w:i w:val="0"/>
          <w:color w:val="1F4E79"/>
          <w:sz w:val="27"/>
        </w:rPr>
        <w:t>3.3 多租户模型与数据隔离</w:t>
      </w:r>
    </w:p>
    <w:p w14:paraId="059772DE">
      <w:pPr>
        <w:spacing w:after="80"/>
        <w:ind w:firstLine="420"/>
      </w:pPr>
      <w:r>
        <w:rPr>
          <w:rFonts w:ascii="宋体" w:hAnsi="宋体" w:eastAsia="宋体"/>
          <w:b w:val="0"/>
          <w:i w:val="0"/>
          <w:sz w:val="21"/>
        </w:rPr>
        <w:t>采用「共享应用 + 共享数据库 + 租户标识行级隔离」为主、「大客户独立库」为辅的混合模型，在成本与隔离强度之间取得平衡。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6"/>
        <w:gridCol w:w="4221"/>
        <w:gridCol w:w="3960"/>
      </w:tblGrid>
      <w:tr w14:paraId="2F1642BC">
        <w:trPr>
          <w:tblHeader/>
          <w:jc w:val="center"/>
        </w:trPr>
        <w:tc>
          <w:tcPr>
            <w:tcW w:w="1116" w:type="dxa"/>
            <w:tcBorders>
              <w:top w:val="single" w:color="9CC3E5" w:sz="4" w:space="0"/>
              <w:left w:val="single" w:color="9CC3E5" w:sz="4" w:space="0"/>
              <w:bottom w:val="single" w:color="9CC3E5" w:sz="4" w:space="0"/>
              <w:right w:val="single" w:color="9CC3E5" w:sz="4" w:space="0"/>
            </w:tcBorders>
            <w:shd w:val="clear" w:color="auto" w:fill="DCE6F1"/>
          </w:tcPr>
          <w:p w14:paraId="665ABC9F">
            <w:pPr>
              <w:spacing w:before="20" w:after="20"/>
              <w:jc w:val="center"/>
            </w:pPr>
            <w:r>
              <w:rPr>
                <w:rFonts w:ascii="黑体" w:hAnsi="黑体" w:eastAsia="黑体"/>
                <w:b/>
                <w:i w:val="0"/>
                <w:color w:val="1F4E79"/>
                <w:sz w:val="18"/>
              </w:rPr>
              <w:t>隔离维度</w:t>
            </w:r>
          </w:p>
        </w:tc>
        <w:tc>
          <w:tcPr>
            <w:tcW w:w="4221" w:type="dxa"/>
            <w:tcBorders>
              <w:top w:val="single" w:color="9CC3E5" w:sz="4" w:space="0"/>
              <w:left w:val="single" w:color="9CC3E5" w:sz="4" w:space="0"/>
              <w:bottom w:val="single" w:color="9CC3E5" w:sz="4" w:space="0"/>
              <w:right w:val="single" w:color="9CC3E5" w:sz="4" w:space="0"/>
            </w:tcBorders>
            <w:shd w:val="clear" w:color="auto" w:fill="DCE6F1"/>
          </w:tcPr>
          <w:p w14:paraId="6A28F1EF">
            <w:pPr>
              <w:spacing w:before="20" w:after="20"/>
              <w:jc w:val="center"/>
            </w:pPr>
            <w:r>
              <w:rPr>
                <w:rFonts w:ascii="黑体" w:hAnsi="黑体" w:eastAsia="黑体"/>
                <w:b/>
                <w:i w:val="0"/>
                <w:color w:val="1F4E79"/>
                <w:sz w:val="18"/>
              </w:rPr>
              <w:t>策略</w:t>
            </w:r>
          </w:p>
        </w:tc>
        <w:tc>
          <w:tcPr>
            <w:tcW w:w="3960" w:type="dxa"/>
            <w:tcBorders>
              <w:top w:val="single" w:color="9CC3E5" w:sz="4" w:space="0"/>
              <w:left w:val="single" w:color="9CC3E5" w:sz="4" w:space="0"/>
              <w:bottom w:val="single" w:color="9CC3E5" w:sz="4" w:space="0"/>
              <w:right w:val="single" w:color="9CC3E5" w:sz="4" w:space="0"/>
            </w:tcBorders>
            <w:shd w:val="clear" w:color="auto" w:fill="DCE6F1"/>
          </w:tcPr>
          <w:p w14:paraId="0FF2C436">
            <w:pPr>
              <w:spacing w:before="20" w:after="20"/>
              <w:jc w:val="center"/>
            </w:pPr>
            <w:r>
              <w:rPr>
                <w:rFonts w:ascii="黑体" w:hAnsi="黑体" w:eastAsia="黑体"/>
                <w:b/>
                <w:i w:val="0"/>
                <w:color w:val="1F4E79"/>
                <w:sz w:val="18"/>
              </w:rPr>
              <w:t>说明</w:t>
            </w:r>
          </w:p>
        </w:tc>
      </w:tr>
      <w:tr w14:paraId="20EAED99">
        <w:trPr>
          <w:jc w:val="center"/>
        </w:trPr>
        <w:tc>
          <w:tcPr>
            <w:tcW w:w="1116" w:type="dxa"/>
            <w:tcBorders>
              <w:top w:val="single" w:color="9CC3E5" w:sz="4" w:space="0"/>
              <w:left w:val="single" w:color="9CC3E5" w:sz="4" w:space="0"/>
              <w:bottom w:val="single" w:color="9CC3E5" w:sz="4" w:space="0"/>
              <w:right w:val="single" w:color="9CC3E5" w:sz="4" w:space="0"/>
            </w:tcBorders>
          </w:tcPr>
          <w:p w14:paraId="5E74F66D">
            <w:pPr>
              <w:spacing w:before="20" w:after="20" w:line="288" w:lineRule="auto"/>
            </w:pPr>
            <w:r>
              <w:rPr>
                <w:rFonts w:ascii="宋体" w:hAnsi="宋体" w:eastAsia="宋体"/>
                <w:b w:val="0"/>
                <w:i w:val="0"/>
                <w:color w:val="262626"/>
                <w:sz w:val="18"/>
              </w:rPr>
              <w:t>应用层</w:t>
            </w:r>
          </w:p>
        </w:tc>
        <w:tc>
          <w:tcPr>
            <w:tcW w:w="4221" w:type="dxa"/>
            <w:tcBorders>
              <w:top w:val="single" w:color="9CC3E5" w:sz="4" w:space="0"/>
              <w:left w:val="single" w:color="9CC3E5" w:sz="4" w:space="0"/>
              <w:bottom w:val="single" w:color="9CC3E5" w:sz="4" w:space="0"/>
              <w:right w:val="single" w:color="9CC3E5" w:sz="4" w:space="0"/>
            </w:tcBorders>
          </w:tcPr>
          <w:p w14:paraId="42CFD81E">
            <w:pPr>
              <w:spacing w:before="20" w:after="20" w:line="288" w:lineRule="auto"/>
            </w:pPr>
            <w:r>
              <w:rPr>
                <w:rFonts w:ascii="宋体" w:hAnsi="宋体" w:eastAsia="宋体"/>
                <w:b w:val="0"/>
                <w:i w:val="0"/>
                <w:color w:val="262626"/>
                <w:sz w:val="18"/>
              </w:rPr>
              <w:t>租户上下文（tenant_id）由网关注入，贯穿全链路</w:t>
            </w:r>
          </w:p>
        </w:tc>
        <w:tc>
          <w:tcPr>
            <w:tcW w:w="3960" w:type="dxa"/>
            <w:tcBorders>
              <w:top w:val="single" w:color="9CC3E5" w:sz="4" w:space="0"/>
              <w:left w:val="single" w:color="9CC3E5" w:sz="4" w:space="0"/>
              <w:bottom w:val="single" w:color="9CC3E5" w:sz="4" w:space="0"/>
              <w:right w:val="single" w:color="9CC3E5" w:sz="4" w:space="0"/>
            </w:tcBorders>
          </w:tcPr>
          <w:p w14:paraId="797A3B64">
            <w:pPr>
              <w:spacing w:before="20" w:after="20" w:line="288" w:lineRule="auto"/>
            </w:pPr>
            <w:r>
              <w:rPr>
                <w:rFonts w:ascii="宋体" w:hAnsi="宋体" w:eastAsia="宋体"/>
                <w:b w:val="0"/>
                <w:i w:val="0"/>
                <w:color w:val="262626"/>
                <w:sz w:val="18"/>
              </w:rPr>
              <w:t>缺失租户上下文的请求一律拒绝</w:t>
            </w:r>
          </w:p>
        </w:tc>
      </w:tr>
      <w:tr w14:paraId="517839C5">
        <w:trPr>
          <w:jc w:val="center"/>
        </w:trPr>
        <w:tc>
          <w:tcPr>
            <w:tcW w:w="1116" w:type="dxa"/>
            <w:tcBorders>
              <w:top w:val="single" w:color="9CC3E5" w:sz="4" w:space="0"/>
              <w:left w:val="single" w:color="9CC3E5" w:sz="4" w:space="0"/>
              <w:bottom w:val="single" w:color="9CC3E5" w:sz="4" w:space="0"/>
              <w:right w:val="single" w:color="9CC3E5" w:sz="4" w:space="0"/>
            </w:tcBorders>
            <w:shd w:val="clear" w:color="auto" w:fill="F5F8FC"/>
          </w:tcPr>
          <w:p w14:paraId="311BD3B4">
            <w:pPr>
              <w:spacing w:before="20" w:after="20" w:line="288" w:lineRule="auto"/>
            </w:pPr>
            <w:r>
              <w:rPr>
                <w:rFonts w:ascii="宋体" w:hAnsi="宋体" w:eastAsia="宋体"/>
                <w:b w:val="0"/>
                <w:i w:val="0"/>
                <w:color w:val="262626"/>
                <w:sz w:val="18"/>
              </w:rPr>
              <w:t>数据层</w:t>
            </w:r>
          </w:p>
        </w:tc>
        <w:tc>
          <w:tcPr>
            <w:tcW w:w="4221" w:type="dxa"/>
            <w:tcBorders>
              <w:top w:val="single" w:color="9CC3E5" w:sz="4" w:space="0"/>
              <w:left w:val="single" w:color="9CC3E5" w:sz="4" w:space="0"/>
              <w:bottom w:val="single" w:color="9CC3E5" w:sz="4" w:space="0"/>
              <w:right w:val="single" w:color="9CC3E5" w:sz="4" w:space="0"/>
            </w:tcBorders>
            <w:shd w:val="clear" w:color="auto" w:fill="F5F8FC"/>
          </w:tcPr>
          <w:p w14:paraId="40D7D904">
            <w:pPr>
              <w:spacing w:before="20" w:after="20" w:line="288" w:lineRule="auto"/>
            </w:pPr>
            <w:r>
              <w:rPr>
                <w:rFonts w:ascii="宋体" w:hAnsi="宋体" w:eastAsia="宋体"/>
                <w:b w:val="0"/>
                <w:i w:val="0"/>
                <w:color w:val="262626"/>
                <w:sz w:val="18"/>
              </w:rPr>
              <w:t>所有业务表含 tenant_id，查询自动附加过滤（ORM 拦截器 + SQL 审计）</w:t>
            </w:r>
          </w:p>
        </w:tc>
        <w:tc>
          <w:tcPr>
            <w:tcW w:w="3960" w:type="dxa"/>
            <w:tcBorders>
              <w:top w:val="single" w:color="9CC3E5" w:sz="4" w:space="0"/>
              <w:left w:val="single" w:color="9CC3E5" w:sz="4" w:space="0"/>
              <w:bottom w:val="single" w:color="9CC3E5" w:sz="4" w:space="0"/>
              <w:right w:val="single" w:color="9CC3E5" w:sz="4" w:space="0"/>
            </w:tcBorders>
            <w:shd w:val="clear" w:color="auto" w:fill="F5F8FC"/>
          </w:tcPr>
          <w:p w14:paraId="7561BE4C">
            <w:pPr>
              <w:spacing w:before="20" w:after="20" w:line="288" w:lineRule="auto"/>
            </w:pPr>
            <w:r>
              <w:rPr>
                <w:rFonts w:ascii="宋体" w:hAnsi="宋体" w:eastAsia="宋体"/>
                <w:b w:val="0"/>
                <w:i w:val="0"/>
                <w:color w:val="262626"/>
                <w:sz w:val="18"/>
              </w:rPr>
              <w:t>通过拦截与扫描双重保障，防止漏加条件导致越权</w:t>
            </w:r>
          </w:p>
        </w:tc>
      </w:tr>
      <w:tr w14:paraId="6177C1A3">
        <w:trPr>
          <w:jc w:val="center"/>
        </w:trPr>
        <w:tc>
          <w:tcPr>
            <w:tcW w:w="1116" w:type="dxa"/>
            <w:tcBorders>
              <w:top w:val="single" w:color="9CC3E5" w:sz="4" w:space="0"/>
              <w:left w:val="single" w:color="9CC3E5" w:sz="4" w:space="0"/>
              <w:bottom w:val="single" w:color="9CC3E5" w:sz="4" w:space="0"/>
              <w:right w:val="single" w:color="9CC3E5" w:sz="4" w:space="0"/>
            </w:tcBorders>
          </w:tcPr>
          <w:p w14:paraId="608077BE">
            <w:pPr>
              <w:spacing w:before="20" w:after="20" w:line="288" w:lineRule="auto"/>
            </w:pPr>
            <w:r>
              <w:rPr>
                <w:rFonts w:ascii="宋体" w:hAnsi="宋体" w:eastAsia="宋体"/>
                <w:b w:val="0"/>
                <w:i w:val="0"/>
                <w:color w:val="262626"/>
                <w:sz w:val="18"/>
              </w:rPr>
              <w:t>缓存层</w:t>
            </w:r>
          </w:p>
        </w:tc>
        <w:tc>
          <w:tcPr>
            <w:tcW w:w="4221" w:type="dxa"/>
            <w:tcBorders>
              <w:top w:val="single" w:color="9CC3E5" w:sz="4" w:space="0"/>
              <w:left w:val="single" w:color="9CC3E5" w:sz="4" w:space="0"/>
              <w:bottom w:val="single" w:color="9CC3E5" w:sz="4" w:space="0"/>
              <w:right w:val="single" w:color="9CC3E5" w:sz="4" w:space="0"/>
            </w:tcBorders>
          </w:tcPr>
          <w:p w14:paraId="07D12DC6">
            <w:pPr>
              <w:spacing w:before="20" w:after="20" w:line="288" w:lineRule="auto"/>
            </w:pPr>
            <w:r>
              <w:rPr>
                <w:rFonts w:ascii="宋体" w:hAnsi="宋体" w:eastAsia="宋体"/>
                <w:b w:val="0"/>
                <w:i w:val="0"/>
                <w:color w:val="262626"/>
                <w:sz w:val="18"/>
              </w:rPr>
              <w:t>缓存 Key 强制包含租户前缀</w:t>
            </w:r>
          </w:p>
        </w:tc>
        <w:tc>
          <w:tcPr>
            <w:tcW w:w="3960" w:type="dxa"/>
            <w:tcBorders>
              <w:top w:val="single" w:color="9CC3E5" w:sz="4" w:space="0"/>
              <w:left w:val="single" w:color="9CC3E5" w:sz="4" w:space="0"/>
              <w:bottom w:val="single" w:color="9CC3E5" w:sz="4" w:space="0"/>
              <w:right w:val="single" w:color="9CC3E5" w:sz="4" w:space="0"/>
            </w:tcBorders>
          </w:tcPr>
          <w:p w14:paraId="2CB853BD">
            <w:pPr>
              <w:spacing w:before="20" w:after="20" w:line="288" w:lineRule="auto"/>
            </w:pPr>
            <w:r>
              <w:rPr>
                <w:rFonts w:ascii="宋体" w:hAnsi="宋体" w:eastAsia="宋体"/>
                <w:b w:val="0"/>
                <w:i w:val="0"/>
                <w:color w:val="262626"/>
                <w:sz w:val="18"/>
              </w:rPr>
              <w:t>避免缓存串租户</w:t>
            </w:r>
          </w:p>
        </w:tc>
      </w:tr>
      <w:tr w14:paraId="5C270615">
        <w:trPr>
          <w:jc w:val="center"/>
        </w:trPr>
        <w:tc>
          <w:tcPr>
            <w:tcW w:w="1116" w:type="dxa"/>
            <w:tcBorders>
              <w:top w:val="single" w:color="9CC3E5" w:sz="4" w:space="0"/>
              <w:left w:val="single" w:color="9CC3E5" w:sz="4" w:space="0"/>
              <w:bottom w:val="single" w:color="9CC3E5" w:sz="4" w:space="0"/>
              <w:right w:val="single" w:color="9CC3E5" w:sz="4" w:space="0"/>
            </w:tcBorders>
            <w:shd w:val="clear" w:color="auto" w:fill="F5F8FC"/>
          </w:tcPr>
          <w:p w14:paraId="33514614">
            <w:pPr>
              <w:spacing w:before="20" w:after="20" w:line="288" w:lineRule="auto"/>
            </w:pPr>
            <w:r>
              <w:rPr>
                <w:rFonts w:ascii="宋体" w:hAnsi="宋体" w:eastAsia="宋体"/>
                <w:b w:val="0"/>
                <w:i w:val="0"/>
                <w:color w:val="262626"/>
                <w:sz w:val="18"/>
              </w:rPr>
              <w:t>检索层</w:t>
            </w:r>
          </w:p>
        </w:tc>
        <w:tc>
          <w:tcPr>
            <w:tcW w:w="4221" w:type="dxa"/>
            <w:tcBorders>
              <w:top w:val="single" w:color="9CC3E5" w:sz="4" w:space="0"/>
              <w:left w:val="single" w:color="9CC3E5" w:sz="4" w:space="0"/>
              <w:bottom w:val="single" w:color="9CC3E5" w:sz="4" w:space="0"/>
              <w:right w:val="single" w:color="9CC3E5" w:sz="4" w:space="0"/>
            </w:tcBorders>
            <w:shd w:val="clear" w:color="auto" w:fill="F5F8FC"/>
          </w:tcPr>
          <w:p w14:paraId="42B21DD8">
            <w:pPr>
              <w:spacing w:before="20" w:after="20" w:line="288" w:lineRule="auto"/>
            </w:pPr>
            <w:r>
              <w:rPr>
                <w:rFonts w:ascii="宋体" w:hAnsi="宋体" w:eastAsia="宋体"/>
                <w:b w:val="0"/>
                <w:i w:val="0"/>
                <w:color w:val="262626"/>
                <w:sz w:val="18"/>
              </w:rPr>
              <w:t>搜索引擎与向量库按租户或租户分组命名空间隔离</w:t>
            </w:r>
          </w:p>
        </w:tc>
        <w:tc>
          <w:tcPr>
            <w:tcW w:w="3960" w:type="dxa"/>
            <w:tcBorders>
              <w:top w:val="single" w:color="9CC3E5" w:sz="4" w:space="0"/>
              <w:left w:val="single" w:color="9CC3E5" w:sz="4" w:space="0"/>
              <w:bottom w:val="single" w:color="9CC3E5" w:sz="4" w:space="0"/>
              <w:right w:val="single" w:color="9CC3E5" w:sz="4" w:space="0"/>
            </w:tcBorders>
            <w:shd w:val="clear" w:color="auto" w:fill="F5F8FC"/>
          </w:tcPr>
          <w:p w14:paraId="3CC01D30">
            <w:pPr>
              <w:spacing w:before="20" w:after="20" w:line="288" w:lineRule="auto"/>
            </w:pPr>
            <w:r>
              <w:rPr>
                <w:rFonts w:ascii="宋体" w:hAnsi="宋体" w:eastAsia="宋体"/>
                <w:b w:val="0"/>
                <w:i w:val="0"/>
                <w:color w:val="262626"/>
                <w:sz w:val="18"/>
              </w:rPr>
              <w:t>内容为公共库时按授权范围过滤</w:t>
            </w:r>
          </w:p>
        </w:tc>
      </w:tr>
      <w:tr w14:paraId="2A90EE88">
        <w:trPr>
          <w:jc w:val="center"/>
        </w:trPr>
        <w:tc>
          <w:tcPr>
            <w:tcW w:w="1116" w:type="dxa"/>
            <w:tcBorders>
              <w:top w:val="single" w:color="9CC3E5" w:sz="4" w:space="0"/>
              <w:left w:val="single" w:color="9CC3E5" w:sz="4" w:space="0"/>
              <w:bottom w:val="single" w:color="9CC3E5" w:sz="4" w:space="0"/>
              <w:right w:val="single" w:color="9CC3E5" w:sz="4" w:space="0"/>
            </w:tcBorders>
          </w:tcPr>
          <w:p w14:paraId="1CD94945">
            <w:pPr>
              <w:spacing w:before="20" w:after="20" w:line="288" w:lineRule="auto"/>
            </w:pPr>
            <w:r>
              <w:rPr>
                <w:rFonts w:ascii="宋体" w:hAnsi="宋体" w:eastAsia="宋体"/>
                <w:b w:val="0"/>
                <w:i w:val="0"/>
                <w:color w:val="262626"/>
                <w:sz w:val="18"/>
              </w:rPr>
              <w:t>存储层</w:t>
            </w:r>
          </w:p>
        </w:tc>
        <w:tc>
          <w:tcPr>
            <w:tcW w:w="4221" w:type="dxa"/>
            <w:tcBorders>
              <w:top w:val="single" w:color="9CC3E5" w:sz="4" w:space="0"/>
              <w:left w:val="single" w:color="9CC3E5" w:sz="4" w:space="0"/>
              <w:bottom w:val="single" w:color="9CC3E5" w:sz="4" w:space="0"/>
              <w:right w:val="single" w:color="9CC3E5" w:sz="4" w:space="0"/>
            </w:tcBorders>
          </w:tcPr>
          <w:p w14:paraId="7197E43C">
            <w:pPr>
              <w:spacing w:before="20" w:after="20" w:line="288" w:lineRule="auto"/>
            </w:pPr>
            <w:r>
              <w:rPr>
                <w:rFonts w:ascii="宋体" w:hAnsi="宋体" w:eastAsia="宋体"/>
                <w:b w:val="0"/>
                <w:i w:val="0"/>
                <w:color w:val="262626"/>
                <w:sz w:val="18"/>
              </w:rPr>
              <w:t>对象存储按租户分目录 + 签名 URL 访问</w:t>
            </w:r>
          </w:p>
        </w:tc>
        <w:tc>
          <w:tcPr>
            <w:tcW w:w="3960" w:type="dxa"/>
            <w:tcBorders>
              <w:top w:val="single" w:color="9CC3E5" w:sz="4" w:space="0"/>
              <w:left w:val="single" w:color="9CC3E5" w:sz="4" w:space="0"/>
              <w:bottom w:val="single" w:color="9CC3E5" w:sz="4" w:space="0"/>
              <w:right w:val="single" w:color="9CC3E5" w:sz="4" w:space="0"/>
            </w:tcBorders>
          </w:tcPr>
          <w:p w14:paraId="67164B84">
            <w:pPr>
              <w:spacing w:before="20" w:after="20" w:line="288" w:lineRule="auto"/>
            </w:pPr>
            <w:r>
              <w:rPr>
                <w:rFonts w:ascii="宋体" w:hAnsi="宋体" w:eastAsia="宋体"/>
                <w:b w:val="0"/>
                <w:i w:val="0"/>
                <w:color w:val="262626"/>
                <w:sz w:val="18"/>
              </w:rPr>
              <w:t>公共内容使用公共空间 + 授权校验</w:t>
            </w:r>
          </w:p>
        </w:tc>
      </w:tr>
      <w:tr w14:paraId="7DF9CD06">
        <w:trPr>
          <w:jc w:val="center"/>
        </w:trPr>
        <w:tc>
          <w:tcPr>
            <w:tcW w:w="1116" w:type="dxa"/>
            <w:tcBorders>
              <w:top w:val="single" w:color="9CC3E5" w:sz="4" w:space="0"/>
              <w:left w:val="single" w:color="9CC3E5" w:sz="4" w:space="0"/>
              <w:bottom w:val="single" w:color="9CC3E5" w:sz="4" w:space="0"/>
              <w:right w:val="single" w:color="9CC3E5" w:sz="4" w:space="0"/>
            </w:tcBorders>
            <w:shd w:val="clear" w:color="auto" w:fill="F5F8FC"/>
          </w:tcPr>
          <w:p w14:paraId="4BF04555">
            <w:pPr>
              <w:spacing w:before="20" w:after="20" w:line="288" w:lineRule="auto"/>
            </w:pPr>
            <w:r>
              <w:rPr>
                <w:rFonts w:ascii="宋体" w:hAnsi="宋体" w:eastAsia="宋体"/>
                <w:b w:val="0"/>
                <w:i w:val="0"/>
                <w:color w:val="262626"/>
                <w:sz w:val="18"/>
              </w:rPr>
              <w:t>AI 层</w:t>
            </w:r>
          </w:p>
        </w:tc>
        <w:tc>
          <w:tcPr>
            <w:tcW w:w="4221" w:type="dxa"/>
            <w:tcBorders>
              <w:top w:val="single" w:color="9CC3E5" w:sz="4" w:space="0"/>
              <w:left w:val="single" w:color="9CC3E5" w:sz="4" w:space="0"/>
              <w:bottom w:val="single" w:color="9CC3E5" w:sz="4" w:space="0"/>
              <w:right w:val="single" w:color="9CC3E5" w:sz="4" w:space="0"/>
            </w:tcBorders>
            <w:shd w:val="clear" w:color="auto" w:fill="F5F8FC"/>
          </w:tcPr>
          <w:p w14:paraId="6F4263E3">
            <w:pPr>
              <w:spacing w:before="20" w:after="20" w:line="288" w:lineRule="auto"/>
            </w:pPr>
            <w:r>
              <w:rPr>
                <w:rFonts w:ascii="宋体" w:hAnsi="宋体" w:eastAsia="宋体"/>
                <w:b w:val="0"/>
                <w:i w:val="0"/>
                <w:color w:val="262626"/>
                <w:sz w:val="18"/>
              </w:rPr>
              <w:t>RAG 命名空间隔离、Prompt 按租户灰度、用量按租户计量</w:t>
            </w:r>
          </w:p>
        </w:tc>
        <w:tc>
          <w:tcPr>
            <w:tcW w:w="3960" w:type="dxa"/>
            <w:tcBorders>
              <w:top w:val="single" w:color="9CC3E5" w:sz="4" w:space="0"/>
              <w:left w:val="single" w:color="9CC3E5" w:sz="4" w:space="0"/>
              <w:bottom w:val="single" w:color="9CC3E5" w:sz="4" w:space="0"/>
              <w:right w:val="single" w:color="9CC3E5" w:sz="4" w:space="0"/>
            </w:tcBorders>
            <w:shd w:val="clear" w:color="auto" w:fill="F5F8FC"/>
          </w:tcPr>
          <w:p w14:paraId="3900637A">
            <w:pPr>
              <w:spacing w:before="20" w:after="20" w:line="288" w:lineRule="auto"/>
            </w:pPr>
            <w:r>
              <w:rPr>
                <w:rFonts w:ascii="宋体" w:hAnsi="宋体" w:eastAsia="宋体"/>
                <w:b w:val="0"/>
                <w:i w:val="0"/>
                <w:color w:val="262626"/>
                <w:sz w:val="18"/>
              </w:rPr>
              <w:t>避免跨租户知识泄露与成本混算</w:t>
            </w:r>
          </w:p>
        </w:tc>
      </w:tr>
      <w:tr w14:paraId="0213960C">
        <w:trPr>
          <w:jc w:val="center"/>
        </w:trPr>
        <w:tc>
          <w:tcPr>
            <w:tcW w:w="1116" w:type="dxa"/>
            <w:tcBorders>
              <w:top w:val="single" w:color="9CC3E5" w:sz="4" w:space="0"/>
              <w:left w:val="single" w:color="9CC3E5" w:sz="4" w:space="0"/>
              <w:bottom w:val="single" w:color="9CC3E5" w:sz="4" w:space="0"/>
              <w:right w:val="single" w:color="9CC3E5" w:sz="4" w:space="0"/>
            </w:tcBorders>
          </w:tcPr>
          <w:p w14:paraId="1557420D">
            <w:pPr>
              <w:spacing w:before="20" w:after="20" w:line="288" w:lineRule="auto"/>
            </w:pPr>
            <w:r>
              <w:rPr>
                <w:rFonts w:ascii="宋体" w:hAnsi="宋体" w:eastAsia="宋体"/>
                <w:b w:val="0"/>
                <w:i w:val="0"/>
                <w:color w:val="262626"/>
                <w:sz w:val="18"/>
              </w:rPr>
              <w:t>大客户</w:t>
            </w:r>
          </w:p>
        </w:tc>
        <w:tc>
          <w:tcPr>
            <w:tcW w:w="4221" w:type="dxa"/>
            <w:tcBorders>
              <w:top w:val="single" w:color="9CC3E5" w:sz="4" w:space="0"/>
              <w:left w:val="single" w:color="9CC3E5" w:sz="4" w:space="0"/>
              <w:bottom w:val="single" w:color="9CC3E5" w:sz="4" w:space="0"/>
              <w:right w:val="single" w:color="9CC3E5" w:sz="4" w:space="0"/>
            </w:tcBorders>
          </w:tcPr>
          <w:p w14:paraId="2C1B80EA">
            <w:pPr>
              <w:spacing w:before="20" w:after="20" w:line="288" w:lineRule="auto"/>
            </w:pPr>
            <w:r>
              <w:rPr>
                <w:rFonts w:ascii="宋体" w:hAnsi="宋体" w:eastAsia="宋体"/>
                <w:b w:val="0"/>
                <w:i w:val="0"/>
                <w:color w:val="262626"/>
                <w:sz w:val="18"/>
              </w:rPr>
              <w:t>超大规模或强合规客户可独立数据库实例</w:t>
            </w:r>
          </w:p>
        </w:tc>
        <w:tc>
          <w:tcPr>
            <w:tcW w:w="3960" w:type="dxa"/>
            <w:tcBorders>
              <w:top w:val="single" w:color="9CC3E5" w:sz="4" w:space="0"/>
              <w:left w:val="single" w:color="9CC3E5" w:sz="4" w:space="0"/>
              <w:bottom w:val="single" w:color="9CC3E5" w:sz="4" w:space="0"/>
              <w:right w:val="single" w:color="9CC3E5" w:sz="4" w:space="0"/>
            </w:tcBorders>
          </w:tcPr>
          <w:p w14:paraId="7FA47E66">
            <w:pPr>
              <w:spacing w:before="20" w:after="20" w:line="288" w:lineRule="auto"/>
            </w:pPr>
            <w:r>
              <w:rPr>
                <w:rFonts w:ascii="宋体" w:hAnsi="宋体" w:eastAsia="宋体"/>
                <w:b w:val="0"/>
                <w:i w:val="0"/>
                <w:color w:val="262626"/>
                <w:sz w:val="18"/>
              </w:rPr>
              <w:t>部署参数化，代码无差异</w:t>
            </w:r>
          </w:p>
        </w:tc>
      </w:tr>
    </w:tbl>
    <w:p w14:paraId="26CC5399">
      <w:pPr>
        <w:spacing w:after="40"/>
      </w:pPr>
    </w:p>
    <w:p w14:paraId="3497A038">
      <w:pPr>
        <w:spacing w:before="40" w:after="160"/>
        <w:jc w:val="center"/>
      </w:pPr>
      <w:r>
        <w:rPr>
          <w:rFonts w:ascii="宋体" w:hAnsi="宋体" w:eastAsia="宋体"/>
          <w:b w:val="0"/>
          <w:i w:val="0"/>
          <w:color w:val="595959"/>
          <w:sz w:val="18"/>
        </w:rPr>
        <w:t>表 3-2  多租户隔离策略</w:t>
      </w:r>
    </w:p>
    <w:tbl>
      <w:tblPr>
        <w:tblStyle w:val="32"/>
        <w:tblW w:w="0" w:type="auto"/>
        <w:jc w:val="center"/>
        <w:tblLayout w:type="autofit"/>
        <w:tblCellMar>
          <w:top w:w="0" w:type="dxa"/>
          <w:left w:w="108" w:type="dxa"/>
          <w:bottom w:w="0" w:type="dxa"/>
          <w:right w:w="108" w:type="dxa"/>
        </w:tblCellMar>
      </w:tblPr>
      <w:tblGrid>
        <w:gridCol w:w="9298"/>
      </w:tblGrid>
      <w:tr w14:paraId="4FFEF417">
        <w:trPr>
          <w:jc w:val="center"/>
        </w:trPr>
        <w:tc>
          <w:tcPr>
            <w:tcW w:w="9298" w:type="dxa"/>
            <w:tcBorders>
              <w:top w:val="single" w:color="E8B96A" w:sz="4" w:space="0"/>
              <w:left w:val="single" w:color="E8B96A" w:sz="4" w:space="0"/>
              <w:bottom w:val="single" w:color="E8B96A" w:sz="4" w:space="0"/>
              <w:right w:val="single" w:color="E8B96A" w:sz="4" w:space="0"/>
            </w:tcBorders>
            <w:shd w:val="clear" w:color="auto" w:fill="FFF6E5"/>
          </w:tcPr>
          <w:p w14:paraId="29049786">
            <w:pPr>
              <w:spacing w:after="40"/>
            </w:pPr>
            <w:r>
              <w:rPr>
                <w:rFonts w:ascii="黑体" w:hAnsi="黑体" w:eastAsia="黑体"/>
                <w:b/>
                <w:i w:val="0"/>
                <w:color w:val="8A5300"/>
                <w:sz w:val="20"/>
              </w:rPr>
              <w:t>数据隔离的硬性要求</w:t>
            </w:r>
          </w:p>
          <w:p w14:paraId="2102F834">
            <w:pPr>
              <w:spacing w:after="0"/>
            </w:pPr>
            <w:r>
              <w:rPr>
                <w:rFonts w:ascii="宋体" w:hAnsi="宋体" w:eastAsia="宋体"/>
                <w:b w:val="0"/>
                <w:i w:val="0"/>
                <w:color w:val="5C401A"/>
                <w:sz w:val="19"/>
              </w:rPr>
              <w:t>租户隔离是 SaaS 平台的生命线：任何新增表必须包含 tenant_id，任何新增查询必须走带租户上下文的数据访问层，代码评审与自动化测试需包含「跨租户越权」专项用例，并在上线前通过 SQL 全量扫描确认无裸查询。</w:t>
            </w:r>
          </w:p>
        </w:tc>
      </w:tr>
    </w:tbl>
    <w:p w14:paraId="548E3E83">
      <w:pPr>
        <w:spacing w:after="40"/>
      </w:pPr>
    </w:p>
    <w:p w14:paraId="129145A9">
      <w:pPr>
        <w:keepNext/>
        <w:spacing w:before="180" w:after="80"/>
        <w:outlineLvl w:val="2"/>
      </w:pPr>
      <w:r>
        <w:rPr>
          <w:rFonts w:ascii="黑体" w:hAnsi="黑体" w:eastAsia="黑体"/>
          <w:b/>
          <w:i w:val="0"/>
          <w:color w:val="2E5C8A"/>
          <w:sz w:val="23"/>
        </w:rPr>
        <w:t>3.3.1 租户配置模板与实施提效</w:t>
      </w:r>
    </w:p>
    <w:p w14:paraId="5CE43C28">
      <w:pPr>
        <w:spacing w:after="80"/>
        <w:ind w:firstLine="420"/>
      </w:pPr>
      <w:r>
        <w:rPr>
          <w:rFonts w:ascii="宋体" w:hAnsi="宋体" w:eastAsia="宋体"/>
          <w:b w:val="0"/>
          <w:i w:val="0"/>
          <w:sz w:val="21"/>
        </w:rPr>
        <w:t>为降低多租户实施成本，平台提供「租户配置模板」机制：可将标杆机构的业务配置整体保存为配置模板，覆盖审核流程、导出模板（页眉抬头）、标签字典、角色权限模板、AI 质检策略、学情分析参数等机构级配置域。开通新租户时选择模板一键复制，复制后按租户微调；复制过程逐域应用并生成应用报告（成功/跳过/冲突项），冲突项由实施人员确认。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0"/>
        <w:gridCol w:w="3572"/>
        <w:gridCol w:w="4195"/>
      </w:tblGrid>
      <w:tr w14:paraId="153A1BD3">
        <w:trPr>
          <w:tblHeader/>
          <w:jc w:val="center"/>
        </w:trPr>
        <w:tc>
          <w:tcPr>
            <w:tcW w:w="1530" w:type="dxa"/>
            <w:tcBorders>
              <w:top w:val="single" w:color="9CC3E5" w:sz="4" w:space="0"/>
              <w:left w:val="single" w:color="9CC3E5" w:sz="4" w:space="0"/>
              <w:bottom w:val="single" w:color="9CC3E5" w:sz="4" w:space="0"/>
              <w:right w:val="single" w:color="9CC3E5" w:sz="4" w:space="0"/>
            </w:tcBorders>
            <w:shd w:val="clear" w:color="auto" w:fill="DCE6F1"/>
          </w:tcPr>
          <w:p w14:paraId="66F38338">
            <w:pPr>
              <w:spacing w:before="20" w:after="20"/>
              <w:jc w:val="center"/>
            </w:pPr>
            <w:r>
              <w:rPr>
                <w:rFonts w:ascii="黑体" w:hAnsi="黑体" w:eastAsia="黑体"/>
                <w:b/>
                <w:i w:val="0"/>
                <w:color w:val="1F4E79"/>
                <w:sz w:val="18"/>
              </w:rPr>
              <w:t>配置域</w:t>
            </w:r>
          </w:p>
        </w:tc>
        <w:tc>
          <w:tcPr>
            <w:tcW w:w="3572" w:type="dxa"/>
            <w:tcBorders>
              <w:top w:val="single" w:color="9CC3E5" w:sz="4" w:space="0"/>
              <w:left w:val="single" w:color="9CC3E5" w:sz="4" w:space="0"/>
              <w:bottom w:val="single" w:color="9CC3E5" w:sz="4" w:space="0"/>
              <w:right w:val="single" w:color="9CC3E5" w:sz="4" w:space="0"/>
            </w:tcBorders>
            <w:shd w:val="clear" w:color="auto" w:fill="DCE6F1"/>
          </w:tcPr>
          <w:p w14:paraId="1D870FE2">
            <w:pPr>
              <w:spacing w:before="20" w:after="20"/>
              <w:jc w:val="center"/>
            </w:pPr>
            <w:r>
              <w:rPr>
                <w:rFonts w:ascii="黑体" w:hAnsi="黑体" w:eastAsia="黑体"/>
                <w:b/>
                <w:i w:val="0"/>
                <w:color w:val="1F4E79"/>
                <w:sz w:val="18"/>
              </w:rPr>
              <w:t>模板内容</w:t>
            </w:r>
          </w:p>
        </w:tc>
        <w:tc>
          <w:tcPr>
            <w:tcW w:w="4195" w:type="dxa"/>
            <w:tcBorders>
              <w:top w:val="single" w:color="9CC3E5" w:sz="4" w:space="0"/>
              <w:left w:val="single" w:color="9CC3E5" w:sz="4" w:space="0"/>
              <w:bottom w:val="single" w:color="9CC3E5" w:sz="4" w:space="0"/>
              <w:right w:val="single" w:color="9CC3E5" w:sz="4" w:space="0"/>
            </w:tcBorders>
            <w:shd w:val="clear" w:color="auto" w:fill="DCE6F1"/>
          </w:tcPr>
          <w:p w14:paraId="31FF451F">
            <w:pPr>
              <w:spacing w:before="20" w:after="20"/>
              <w:jc w:val="center"/>
            </w:pPr>
            <w:r>
              <w:rPr>
                <w:rFonts w:ascii="黑体" w:hAnsi="黑体" w:eastAsia="黑体"/>
                <w:b/>
                <w:i w:val="0"/>
                <w:color w:val="1F4E79"/>
                <w:sz w:val="18"/>
              </w:rPr>
              <w:t>复制策略</w:t>
            </w:r>
          </w:p>
        </w:tc>
      </w:tr>
      <w:tr w14:paraId="1D4FB7E8">
        <w:trPr>
          <w:jc w:val="center"/>
        </w:trPr>
        <w:tc>
          <w:tcPr>
            <w:tcW w:w="1530" w:type="dxa"/>
            <w:tcBorders>
              <w:top w:val="single" w:color="9CC3E5" w:sz="4" w:space="0"/>
              <w:left w:val="single" w:color="9CC3E5" w:sz="4" w:space="0"/>
              <w:bottom w:val="single" w:color="9CC3E5" w:sz="4" w:space="0"/>
              <w:right w:val="single" w:color="9CC3E5" w:sz="4" w:space="0"/>
            </w:tcBorders>
          </w:tcPr>
          <w:p w14:paraId="4EBA8960">
            <w:pPr>
              <w:spacing w:before="20" w:after="20" w:line="288" w:lineRule="auto"/>
            </w:pPr>
            <w:r>
              <w:rPr>
                <w:rFonts w:ascii="宋体" w:hAnsi="宋体" w:eastAsia="宋体"/>
                <w:b w:val="0"/>
                <w:i w:val="0"/>
                <w:color w:val="262626"/>
                <w:sz w:val="18"/>
              </w:rPr>
              <w:t>审核流程</w:t>
            </w:r>
          </w:p>
        </w:tc>
        <w:tc>
          <w:tcPr>
            <w:tcW w:w="3572" w:type="dxa"/>
            <w:tcBorders>
              <w:top w:val="single" w:color="9CC3E5" w:sz="4" w:space="0"/>
              <w:left w:val="single" w:color="9CC3E5" w:sz="4" w:space="0"/>
              <w:bottom w:val="single" w:color="9CC3E5" w:sz="4" w:space="0"/>
              <w:right w:val="single" w:color="9CC3E5" w:sz="4" w:space="0"/>
            </w:tcBorders>
          </w:tcPr>
          <w:p w14:paraId="17B7783F">
            <w:pPr>
              <w:spacing w:before="20" w:after="20" w:line="288" w:lineRule="auto"/>
            </w:pPr>
            <w:r>
              <w:rPr>
                <w:rFonts w:ascii="宋体" w:hAnsi="宋体" w:eastAsia="宋体"/>
                <w:b w:val="0"/>
                <w:i w:val="0"/>
                <w:color w:val="262626"/>
                <w:sz w:val="18"/>
              </w:rPr>
              <w:t>题目/试卷/资源的审核层级与路由规则</w:t>
            </w:r>
          </w:p>
        </w:tc>
        <w:tc>
          <w:tcPr>
            <w:tcW w:w="4195" w:type="dxa"/>
            <w:tcBorders>
              <w:top w:val="single" w:color="9CC3E5" w:sz="4" w:space="0"/>
              <w:left w:val="single" w:color="9CC3E5" w:sz="4" w:space="0"/>
              <w:bottom w:val="single" w:color="9CC3E5" w:sz="4" w:space="0"/>
              <w:right w:val="single" w:color="9CC3E5" w:sz="4" w:space="0"/>
            </w:tcBorders>
          </w:tcPr>
          <w:p w14:paraId="038F6A93">
            <w:pPr>
              <w:spacing w:before="20" w:after="20" w:line="288" w:lineRule="auto"/>
            </w:pPr>
            <w:r>
              <w:rPr>
                <w:rFonts w:ascii="宋体" w:hAnsi="宋体" w:eastAsia="宋体"/>
                <w:b w:val="0"/>
                <w:i w:val="0"/>
                <w:color w:val="262626"/>
                <w:sz w:val="18"/>
              </w:rPr>
              <w:t>整体复制，人员引用替换为占位，开通后指派</w:t>
            </w:r>
          </w:p>
        </w:tc>
      </w:tr>
      <w:tr w14:paraId="7BF7843D">
        <w:trPr>
          <w:jc w:val="center"/>
        </w:trPr>
        <w:tc>
          <w:tcPr>
            <w:tcW w:w="1530" w:type="dxa"/>
            <w:tcBorders>
              <w:top w:val="single" w:color="9CC3E5" w:sz="4" w:space="0"/>
              <w:left w:val="single" w:color="9CC3E5" w:sz="4" w:space="0"/>
              <w:bottom w:val="single" w:color="9CC3E5" w:sz="4" w:space="0"/>
              <w:right w:val="single" w:color="9CC3E5" w:sz="4" w:space="0"/>
            </w:tcBorders>
            <w:shd w:val="clear" w:color="auto" w:fill="F5F8FC"/>
          </w:tcPr>
          <w:p w14:paraId="053B89B9">
            <w:pPr>
              <w:spacing w:before="20" w:after="20" w:line="288" w:lineRule="auto"/>
            </w:pPr>
            <w:r>
              <w:rPr>
                <w:rFonts w:ascii="宋体" w:hAnsi="宋体" w:eastAsia="宋体"/>
                <w:b w:val="0"/>
                <w:i w:val="0"/>
                <w:color w:val="262626"/>
                <w:sz w:val="18"/>
              </w:rPr>
              <w:t>导出模板</w:t>
            </w:r>
          </w:p>
        </w:tc>
        <w:tc>
          <w:tcPr>
            <w:tcW w:w="3572" w:type="dxa"/>
            <w:tcBorders>
              <w:top w:val="single" w:color="9CC3E5" w:sz="4" w:space="0"/>
              <w:left w:val="single" w:color="9CC3E5" w:sz="4" w:space="0"/>
              <w:bottom w:val="single" w:color="9CC3E5" w:sz="4" w:space="0"/>
              <w:right w:val="single" w:color="9CC3E5" w:sz="4" w:space="0"/>
            </w:tcBorders>
            <w:shd w:val="clear" w:color="auto" w:fill="F5F8FC"/>
          </w:tcPr>
          <w:p w14:paraId="408B83C8">
            <w:pPr>
              <w:spacing w:before="20" w:after="20" w:line="288" w:lineRule="auto"/>
            </w:pPr>
            <w:r>
              <w:rPr>
                <w:rFonts w:ascii="宋体" w:hAnsi="宋体" w:eastAsia="宋体"/>
                <w:b w:val="0"/>
                <w:i w:val="0"/>
                <w:color w:val="262626"/>
                <w:sz w:val="18"/>
              </w:rPr>
              <w:t>试卷/讲义/报告的页眉、抬头、水印配置</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34C55E5C">
            <w:pPr>
              <w:spacing w:before="20" w:after="20" w:line="288" w:lineRule="auto"/>
            </w:pPr>
            <w:r>
              <w:rPr>
                <w:rFonts w:ascii="宋体" w:hAnsi="宋体" w:eastAsia="宋体"/>
                <w:b w:val="0"/>
                <w:i w:val="0"/>
                <w:color w:val="262626"/>
                <w:sz w:val="18"/>
              </w:rPr>
              <w:t>整体复制</w:t>
            </w:r>
          </w:p>
        </w:tc>
      </w:tr>
      <w:tr w14:paraId="0A370398">
        <w:trPr>
          <w:jc w:val="center"/>
        </w:trPr>
        <w:tc>
          <w:tcPr>
            <w:tcW w:w="1530" w:type="dxa"/>
            <w:tcBorders>
              <w:top w:val="single" w:color="9CC3E5" w:sz="4" w:space="0"/>
              <w:left w:val="single" w:color="9CC3E5" w:sz="4" w:space="0"/>
              <w:bottom w:val="single" w:color="9CC3E5" w:sz="4" w:space="0"/>
              <w:right w:val="single" w:color="9CC3E5" w:sz="4" w:space="0"/>
            </w:tcBorders>
          </w:tcPr>
          <w:p w14:paraId="053C035B">
            <w:pPr>
              <w:spacing w:before="20" w:after="20" w:line="288" w:lineRule="auto"/>
            </w:pPr>
            <w:r>
              <w:rPr>
                <w:rFonts w:ascii="宋体" w:hAnsi="宋体" w:eastAsia="宋体"/>
                <w:b w:val="0"/>
                <w:i w:val="0"/>
                <w:color w:val="262626"/>
                <w:sz w:val="18"/>
              </w:rPr>
              <w:t>标签字典</w:t>
            </w:r>
          </w:p>
        </w:tc>
        <w:tc>
          <w:tcPr>
            <w:tcW w:w="3572" w:type="dxa"/>
            <w:tcBorders>
              <w:top w:val="single" w:color="9CC3E5" w:sz="4" w:space="0"/>
              <w:left w:val="single" w:color="9CC3E5" w:sz="4" w:space="0"/>
              <w:bottom w:val="single" w:color="9CC3E5" w:sz="4" w:space="0"/>
              <w:right w:val="single" w:color="9CC3E5" w:sz="4" w:space="0"/>
            </w:tcBorders>
          </w:tcPr>
          <w:p w14:paraId="2FCE6293">
            <w:pPr>
              <w:spacing w:before="20" w:after="20" w:line="288" w:lineRule="auto"/>
            </w:pPr>
            <w:r>
              <w:rPr>
                <w:rFonts w:ascii="宋体" w:hAnsi="宋体" w:eastAsia="宋体"/>
                <w:b w:val="0"/>
                <w:i w:val="0"/>
                <w:color w:val="262626"/>
                <w:sz w:val="18"/>
              </w:rPr>
              <w:t>机构自定义标签与分类体系</w:t>
            </w:r>
          </w:p>
        </w:tc>
        <w:tc>
          <w:tcPr>
            <w:tcW w:w="4195" w:type="dxa"/>
            <w:tcBorders>
              <w:top w:val="single" w:color="9CC3E5" w:sz="4" w:space="0"/>
              <w:left w:val="single" w:color="9CC3E5" w:sz="4" w:space="0"/>
              <w:bottom w:val="single" w:color="9CC3E5" w:sz="4" w:space="0"/>
              <w:right w:val="single" w:color="9CC3E5" w:sz="4" w:space="0"/>
            </w:tcBorders>
          </w:tcPr>
          <w:p w14:paraId="683321E6">
            <w:pPr>
              <w:spacing w:before="20" w:after="20" w:line="288" w:lineRule="auto"/>
            </w:pPr>
            <w:r>
              <w:rPr>
                <w:rFonts w:ascii="宋体" w:hAnsi="宋体" w:eastAsia="宋体"/>
                <w:b w:val="0"/>
                <w:i w:val="0"/>
                <w:color w:val="262626"/>
                <w:sz w:val="18"/>
              </w:rPr>
              <w:t>整体复制，与平台字典冲突项跳过并报告</w:t>
            </w:r>
          </w:p>
        </w:tc>
      </w:tr>
      <w:tr w14:paraId="5152CAA4">
        <w:trPr>
          <w:jc w:val="center"/>
        </w:trPr>
        <w:tc>
          <w:tcPr>
            <w:tcW w:w="1530" w:type="dxa"/>
            <w:tcBorders>
              <w:top w:val="single" w:color="9CC3E5" w:sz="4" w:space="0"/>
              <w:left w:val="single" w:color="9CC3E5" w:sz="4" w:space="0"/>
              <w:bottom w:val="single" w:color="9CC3E5" w:sz="4" w:space="0"/>
              <w:right w:val="single" w:color="9CC3E5" w:sz="4" w:space="0"/>
            </w:tcBorders>
            <w:shd w:val="clear" w:color="auto" w:fill="F5F8FC"/>
          </w:tcPr>
          <w:p w14:paraId="60E934EC">
            <w:pPr>
              <w:spacing w:before="20" w:after="20" w:line="288" w:lineRule="auto"/>
            </w:pPr>
            <w:r>
              <w:rPr>
                <w:rFonts w:ascii="宋体" w:hAnsi="宋体" w:eastAsia="宋体"/>
                <w:b w:val="0"/>
                <w:i w:val="0"/>
                <w:color w:val="262626"/>
                <w:sz w:val="18"/>
              </w:rPr>
              <w:t>角色权限</w:t>
            </w:r>
          </w:p>
        </w:tc>
        <w:tc>
          <w:tcPr>
            <w:tcW w:w="3572" w:type="dxa"/>
            <w:tcBorders>
              <w:top w:val="single" w:color="9CC3E5" w:sz="4" w:space="0"/>
              <w:left w:val="single" w:color="9CC3E5" w:sz="4" w:space="0"/>
              <w:bottom w:val="single" w:color="9CC3E5" w:sz="4" w:space="0"/>
              <w:right w:val="single" w:color="9CC3E5" w:sz="4" w:space="0"/>
            </w:tcBorders>
            <w:shd w:val="clear" w:color="auto" w:fill="F5F8FC"/>
          </w:tcPr>
          <w:p w14:paraId="3CD2211B">
            <w:pPr>
              <w:spacing w:before="20" w:after="20" w:line="288" w:lineRule="auto"/>
            </w:pPr>
            <w:r>
              <w:rPr>
                <w:rFonts w:ascii="宋体" w:hAnsi="宋体" w:eastAsia="宋体"/>
                <w:b w:val="0"/>
                <w:i w:val="0"/>
                <w:color w:val="262626"/>
                <w:sz w:val="18"/>
              </w:rPr>
              <w:t>角色定义与菜单权限模板</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78A68AC4">
            <w:pPr>
              <w:spacing w:before="20" w:after="20" w:line="288" w:lineRule="auto"/>
            </w:pPr>
            <w:r>
              <w:rPr>
                <w:rFonts w:ascii="宋体" w:hAnsi="宋体" w:eastAsia="宋体"/>
                <w:b w:val="0"/>
                <w:i w:val="0"/>
                <w:color w:val="262626"/>
                <w:sz w:val="18"/>
              </w:rPr>
              <w:t>整体复制，角色成员不复制</w:t>
            </w:r>
          </w:p>
        </w:tc>
      </w:tr>
      <w:tr w14:paraId="098E0FFF">
        <w:trPr>
          <w:jc w:val="center"/>
        </w:trPr>
        <w:tc>
          <w:tcPr>
            <w:tcW w:w="1530" w:type="dxa"/>
            <w:tcBorders>
              <w:top w:val="single" w:color="9CC3E5" w:sz="4" w:space="0"/>
              <w:left w:val="single" w:color="9CC3E5" w:sz="4" w:space="0"/>
              <w:bottom w:val="single" w:color="9CC3E5" w:sz="4" w:space="0"/>
              <w:right w:val="single" w:color="9CC3E5" w:sz="4" w:space="0"/>
            </w:tcBorders>
          </w:tcPr>
          <w:p w14:paraId="484805BE">
            <w:pPr>
              <w:spacing w:before="20" w:after="20" w:line="288" w:lineRule="auto"/>
            </w:pPr>
            <w:r>
              <w:rPr>
                <w:rFonts w:ascii="宋体" w:hAnsi="宋体" w:eastAsia="宋体"/>
                <w:b w:val="0"/>
                <w:i w:val="0"/>
                <w:color w:val="262626"/>
                <w:sz w:val="18"/>
              </w:rPr>
              <w:t>AI 质检策略</w:t>
            </w:r>
          </w:p>
        </w:tc>
        <w:tc>
          <w:tcPr>
            <w:tcW w:w="3572" w:type="dxa"/>
            <w:tcBorders>
              <w:top w:val="single" w:color="9CC3E5" w:sz="4" w:space="0"/>
              <w:left w:val="single" w:color="9CC3E5" w:sz="4" w:space="0"/>
              <w:bottom w:val="single" w:color="9CC3E5" w:sz="4" w:space="0"/>
              <w:right w:val="single" w:color="9CC3E5" w:sz="4" w:space="0"/>
            </w:tcBorders>
          </w:tcPr>
          <w:p w14:paraId="46771DE3">
            <w:pPr>
              <w:spacing w:before="20" w:after="20" w:line="288" w:lineRule="auto"/>
            </w:pPr>
            <w:r>
              <w:rPr>
                <w:rFonts w:ascii="宋体" w:hAnsi="宋体" w:eastAsia="宋体"/>
                <w:b w:val="0"/>
                <w:i w:val="0"/>
                <w:color w:val="262626"/>
                <w:sz w:val="18"/>
              </w:rPr>
              <w:t>质检轮次、失败处理策略、自动采纳阈值</w:t>
            </w:r>
          </w:p>
        </w:tc>
        <w:tc>
          <w:tcPr>
            <w:tcW w:w="4195" w:type="dxa"/>
            <w:tcBorders>
              <w:top w:val="single" w:color="9CC3E5" w:sz="4" w:space="0"/>
              <w:left w:val="single" w:color="9CC3E5" w:sz="4" w:space="0"/>
              <w:bottom w:val="single" w:color="9CC3E5" w:sz="4" w:space="0"/>
              <w:right w:val="single" w:color="9CC3E5" w:sz="4" w:space="0"/>
            </w:tcBorders>
          </w:tcPr>
          <w:p w14:paraId="46FEE635">
            <w:pPr>
              <w:spacing w:before="20" w:after="20" w:line="288" w:lineRule="auto"/>
            </w:pPr>
            <w:r>
              <w:rPr>
                <w:rFonts w:ascii="宋体" w:hAnsi="宋体" w:eastAsia="宋体"/>
                <w:b w:val="0"/>
                <w:i w:val="0"/>
                <w:color w:val="262626"/>
                <w:sz w:val="18"/>
              </w:rPr>
              <w:t>整体复制</w:t>
            </w:r>
          </w:p>
        </w:tc>
      </w:tr>
      <w:tr w14:paraId="3CA0B39C">
        <w:trPr>
          <w:jc w:val="center"/>
        </w:trPr>
        <w:tc>
          <w:tcPr>
            <w:tcW w:w="1530" w:type="dxa"/>
            <w:tcBorders>
              <w:top w:val="single" w:color="9CC3E5" w:sz="4" w:space="0"/>
              <w:left w:val="single" w:color="9CC3E5" w:sz="4" w:space="0"/>
              <w:bottom w:val="single" w:color="9CC3E5" w:sz="4" w:space="0"/>
              <w:right w:val="single" w:color="9CC3E5" w:sz="4" w:space="0"/>
            </w:tcBorders>
            <w:shd w:val="clear" w:color="auto" w:fill="F5F8FC"/>
          </w:tcPr>
          <w:p w14:paraId="695EF8BC">
            <w:pPr>
              <w:spacing w:before="20" w:after="20" w:line="288" w:lineRule="auto"/>
            </w:pPr>
            <w:r>
              <w:rPr>
                <w:rFonts w:ascii="宋体" w:hAnsi="宋体" w:eastAsia="宋体"/>
                <w:b w:val="0"/>
                <w:i w:val="0"/>
                <w:color w:val="262626"/>
                <w:sz w:val="18"/>
              </w:rPr>
              <w:t>学情参数</w:t>
            </w:r>
          </w:p>
        </w:tc>
        <w:tc>
          <w:tcPr>
            <w:tcW w:w="3572" w:type="dxa"/>
            <w:tcBorders>
              <w:top w:val="single" w:color="9CC3E5" w:sz="4" w:space="0"/>
              <w:left w:val="single" w:color="9CC3E5" w:sz="4" w:space="0"/>
              <w:bottom w:val="single" w:color="9CC3E5" w:sz="4" w:space="0"/>
              <w:right w:val="single" w:color="9CC3E5" w:sz="4" w:space="0"/>
            </w:tcBorders>
            <w:shd w:val="clear" w:color="auto" w:fill="F5F8FC"/>
          </w:tcPr>
          <w:p w14:paraId="36E7DB28">
            <w:pPr>
              <w:spacing w:before="20" w:after="20" w:line="288" w:lineRule="auto"/>
            </w:pPr>
            <w:r>
              <w:rPr>
                <w:rFonts w:ascii="宋体" w:hAnsi="宋体" w:eastAsia="宋体"/>
                <w:b w:val="0"/>
                <w:i w:val="0"/>
                <w:color w:val="262626"/>
                <w:sz w:val="18"/>
              </w:rPr>
              <w:t>掌握度模型参数、预警阈值、推送策略</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453E9611">
            <w:pPr>
              <w:spacing w:before="20" w:after="20" w:line="288" w:lineRule="auto"/>
            </w:pPr>
            <w:r>
              <w:rPr>
                <w:rFonts w:ascii="宋体" w:hAnsi="宋体" w:eastAsia="宋体"/>
                <w:b w:val="0"/>
                <w:i w:val="0"/>
                <w:color w:val="262626"/>
                <w:sz w:val="18"/>
              </w:rPr>
              <w:t>整体复制</w:t>
            </w:r>
          </w:p>
        </w:tc>
      </w:tr>
    </w:tbl>
    <w:p w14:paraId="20957FD8">
      <w:pPr>
        <w:spacing w:after="40"/>
      </w:pPr>
    </w:p>
    <w:p w14:paraId="5260529F">
      <w:pPr>
        <w:spacing w:before="40" w:after="160"/>
        <w:jc w:val="center"/>
      </w:pPr>
      <w:r>
        <w:rPr>
          <w:rFonts w:ascii="宋体" w:hAnsi="宋体" w:eastAsia="宋体"/>
          <w:b w:val="0"/>
          <w:i w:val="0"/>
          <w:color w:val="595959"/>
          <w:sz w:val="18"/>
        </w:rPr>
        <w:t>表 3-2a  租户配置模板覆盖域（对应 P-02-16）</w:t>
      </w:r>
    </w:p>
    <w:p w14:paraId="6CC7298D">
      <w:pPr>
        <w:keepNext/>
        <w:spacing w:before="180" w:after="80"/>
        <w:outlineLvl w:val="2"/>
      </w:pPr>
      <w:r>
        <w:rPr>
          <w:rFonts w:ascii="黑体" w:hAnsi="黑体" w:eastAsia="黑体"/>
          <w:b/>
          <w:i w:val="0"/>
          <w:color w:val="2E5C8A"/>
          <w:sz w:val="23"/>
        </w:rPr>
        <w:t>3.3.2 独立库租户的约束与运维边界</w:t>
      </w:r>
    </w:p>
    <w:p w14:paraId="6C89177D">
      <w:pPr>
        <w:spacing w:after="80"/>
        <w:ind w:firstLine="420"/>
      </w:pPr>
      <w:r>
        <w:rPr>
          <w:rFonts w:ascii="宋体" w:hAnsi="宋体" w:eastAsia="宋体"/>
          <w:b w:val="0"/>
          <w:i w:val="0"/>
          <w:sz w:val="21"/>
        </w:rPr>
        <w:t>「大客户独立库」模式下，独立库租户与共享库租户复用同一套服务代码，差异仅体现在数据源路由配置，必须遵守以下边界：</w:t>
      </w:r>
    </w:p>
    <w:p w14:paraId="5E7C2D86">
      <w:pPr>
        <w:spacing w:after="40"/>
        <w:ind w:left="420"/>
      </w:pPr>
      <w:r>
        <w:rPr>
          <w:rFonts w:ascii="宋体" w:hAnsi="宋体" w:eastAsia="宋体"/>
          <w:b w:val="0"/>
          <w:i w:val="0"/>
          <w:sz w:val="21"/>
        </w:rPr>
        <w:t>· 服务代码零分叉：所有业务服务、开放平台 API、AI 任务调度、消息队列消费均按租户上下文路由到对应数据源，禁止为独立库租户维护独立代码分支。</w:t>
      </w:r>
    </w:p>
    <w:p w14:paraId="74347FEA">
      <w:pPr>
        <w:spacing w:after="40"/>
        <w:ind w:left="420"/>
      </w:pPr>
      <w:r>
        <w:rPr>
          <w:rFonts w:ascii="宋体" w:hAnsi="宋体" w:eastAsia="宋体"/>
          <w:b w:val="0"/>
          <w:i w:val="0"/>
          <w:sz w:val="21"/>
        </w:rPr>
        <w:t>· 数据同步：独立库与平台中心库之间仅同步租户元数据、公共内容授权与计费数据；业务数据（题目、作答、成绩）不出独立库，同步任务幂等且带位点监控。</w:t>
      </w:r>
    </w:p>
    <w:p w14:paraId="7CE59351">
      <w:pPr>
        <w:spacing w:after="40"/>
        <w:ind w:left="420"/>
      </w:pPr>
      <w:r>
        <w:rPr>
          <w:rFonts w:ascii="宋体" w:hAnsi="宋体" w:eastAsia="宋体"/>
          <w:b w:val="0"/>
          <w:i w:val="0"/>
          <w:sz w:val="21"/>
        </w:rPr>
        <w:t>· 备份与巡检：独立库实例纳入统一备份体系（全量 + 增量 + 定期恢复演练），巡检结果在平台运营端可视（P-02-18）。</w:t>
      </w:r>
    </w:p>
    <w:p w14:paraId="1FFB2F6C">
      <w:pPr>
        <w:spacing w:after="40"/>
        <w:ind w:left="420"/>
      </w:pPr>
      <w:r>
        <w:rPr>
          <w:rFonts w:ascii="宋体" w:hAnsi="宋体" w:eastAsia="宋体"/>
          <w:b w:val="0"/>
          <w:i w:val="0"/>
          <w:sz w:val="21"/>
        </w:rPr>
        <w:t>· 套餐变更与升级：统一发布流水线按实例灰度执行升级并记录回滚点；套餐升降级只变更配额与功能开关，不触发数据搬迁。</w:t>
      </w:r>
    </w:p>
    <w:p w14:paraId="3F6FBB14">
      <w:pPr>
        <w:spacing w:after="40"/>
        <w:ind w:left="420"/>
      </w:pPr>
      <w:r>
        <w:rPr>
          <w:rFonts w:ascii="宋体" w:hAnsi="宋体" w:eastAsia="宋体"/>
          <w:b w:val="0"/>
          <w:i w:val="0"/>
          <w:sz w:val="21"/>
        </w:rPr>
        <w:t>· 禁止项：独立库租户不得自行修改库表结构；平台不得在共享库与独立库之间做跨库联表查询。</w:t>
      </w:r>
    </w:p>
    <w:p w14:paraId="31EA87C1">
      <w:pPr>
        <w:keepNext/>
        <w:spacing w:before="180" w:after="80"/>
        <w:outlineLvl w:val="2"/>
      </w:pPr>
      <w:r>
        <w:rPr>
          <w:rFonts w:ascii="黑体" w:hAnsi="黑体" w:eastAsia="黑体"/>
          <w:b/>
          <w:i w:val="0"/>
          <w:color w:val="2E5C8A"/>
          <w:sz w:val="23"/>
        </w:rPr>
        <w:t>3.3.3 租户数据迁移</w:t>
      </w:r>
    </w:p>
    <w:p w14:paraId="10C0AD99">
      <w:pPr>
        <w:spacing w:after="80"/>
        <w:ind w:firstLine="420"/>
      </w:pPr>
      <w:r>
        <w:rPr>
          <w:rFonts w:ascii="宋体" w:hAnsi="宋体" w:eastAsia="宋体"/>
          <w:b w:val="0"/>
          <w:i w:val="0"/>
          <w:sz w:val="21"/>
        </w:rPr>
        <w:t>机构客户从旧系统或竞品迁移时，提供租户数据迁移导入工具（P-02-17）：支持题目、试卷、讲义课件、学生名册、历史成绩与错题的批量导入，提供字段映射、编码对齐（知识点/教材版本/学段映射）、断点续传，迁移完成后生成迁移校验报告（成功/失败/跳过明细与抽样核对），失败明细可导出修正后重跑。迁移属实施期一次性能力，按迁移批次审计留痕。</w:t>
      </w:r>
    </w:p>
    <w:p w14:paraId="643677F5">
      <w:pPr>
        <w:keepNext/>
        <w:spacing w:before="240" w:after="120"/>
        <w:outlineLvl w:val="1"/>
      </w:pPr>
      <w:r>
        <w:rPr>
          <w:rFonts w:ascii="黑体" w:hAnsi="黑体" w:eastAsia="黑体"/>
          <w:b/>
          <w:i w:val="0"/>
          <w:color w:val="1F4E79"/>
          <w:sz w:val="27"/>
        </w:rPr>
        <w:t>3.4 核心领域模型</w:t>
      </w:r>
    </w:p>
    <w:p w14:paraId="58CEADEE">
      <w:pPr>
        <w:spacing w:after="80"/>
        <w:ind w:firstLine="420"/>
      </w:pPr>
      <w:r>
        <w:rPr>
          <w:rFonts w:ascii="宋体" w:hAnsi="宋体" w:eastAsia="宋体"/>
          <w:b w:val="0"/>
          <w:i w:val="0"/>
          <w:sz w:val="21"/>
        </w:rPr>
        <w:t>平台的核心领域对象及其关系如下（仅列主对象，字段级设计见第 8 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7"/>
        <w:gridCol w:w="3551"/>
        <w:gridCol w:w="3099"/>
      </w:tblGrid>
      <w:tr w14:paraId="46EC8C6D">
        <w:trPr>
          <w:tblHeader/>
          <w:jc w:val="center"/>
        </w:trPr>
        <w:tc>
          <w:tcPr>
            <w:tcW w:w="2647" w:type="dxa"/>
            <w:tcBorders>
              <w:top w:val="single" w:color="9CC3E5" w:sz="4" w:space="0"/>
              <w:left w:val="single" w:color="9CC3E5" w:sz="4" w:space="0"/>
              <w:bottom w:val="single" w:color="9CC3E5" w:sz="4" w:space="0"/>
              <w:right w:val="single" w:color="9CC3E5" w:sz="4" w:space="0"/>
            </w:tcBorders>
            <w:shd w:val="clear" w:color="auto" w:fill="DCE6F1"/>
          </w:tcPr>
          <w:p w14:paraId="52AED788">
            <w:pPr>
              <w:spacing w:before="20" w:after="20"/>
              <w:jc w:val="center"/>
            </w:pPr>
            <w:r>
              <w:rPr>
                <w:rFonts w:ascii="黑体" w:hAnsi="黑体" w:eastAsia="黑体"/>
                <w:b/>
                <w:i w:val="0"/>
                <w:color w:val="1F4E79"/>
                <w:sz w:val="18"/>
              </w:rPr>
              <w:t>领域对象</w:t>
            </w:r>
          </w:p>
        </w:tc>
        <w:tc>
          <w:tcPr>
            <w:tcW w:w="3551" w:type="dxa"/>
            <w:tcBorders>
              <w:top w:val="single" w:color="9CC3E5" w:sz="4" w:space="0"/>
              <w:left w:val="single" w:color="9CC3E5" w:sz="4" w:space="0"/>
              <w:bottom w:val="single" w:color="9CC3E5" w:sz="4" w:space="0"/>
              <w:right w:val="single" w:color="9CC3E5" w:sz="4" w:space="0"/>
            </w:tcBorders>
            <w:shd w:val="clear" w:color="auto" w:fill="DCE6F1"/>
          </w:tcPr>
          <w:p w14:paraId="2052A769">
            <w:pPr>
              <w:spacing w:before="20" w:after="20"/>
              <w:jc w:val="center"/>
            </w:pPr>
            <w:r>
              <w:rPr>
                <w:rFonts w:ascii="黑体" w:hAnsi="黑体" w:eastAsia="黑体"/>
                <w:b/>
                <w:i w:val="0"/>
                <w:color w:val="1F4E79"/>
                <w:sz w:val="18"/>
              </w:rPr>
              <w:t>说明</w:t>
            </w:r>
          </w:p>
        </w:tc>
        <w:tc>
          <w:tcPr>
            <w:tcW w:w="3099" w:type="dxa"/>
            <w:tcBorders>
              <w:top w:val="single" w:color="9CC3E5" w:sz="4" w:space="0"/>
              <w:left w:val="single" w:color="9CC3E5" w:sz="4" w:space="0"/>
              <w:bottom w:val="single" w:color="9CC3E5" w:sz="4" w:space="0"/>
              <w:right w:val="single" w:color="9CC3E5" w:sz="4" w:space="0"/>
            </w:tcBorders>
            <w:shd w:val="clear" w:color="auto" w:fill="DCE6F1"/>
          </w:tcPr>
          <w:p w14:paraId="5A2CDD38">
            <w:pPr>
              <w:spacing w:before="20" w:after="20"/>
              <w:jc w:val="center"/>
            </w:pPr>
            <w:r>
              <w:rPr>
                <w:rFonts w:ascii="黑体" w:hAnsi="黑体" w:eastAsia="黑体"/>
                <w:b/>
                <w:i w:val="0"/>
                <w:color w:val="1F4E79"/>
                <w:sz w:val="18"/>
              </w:rPr>
              <w:t>关键关系</w:t>
            </w:r>
          </w:p>
        </w:tc>
      </w:tr>
      <w:tr w14:paraId="2289828F">
        <w:trPr>
          <w:jc w:val="center"/>
        </w:trPr>
        <w:tc>
          <w:tcPr>
            <w:tcW w:w="2647" w:type="dxa"/>
            <w:tcBorders>
              <w:top w:val="single" w:color="9CC3E5" w:sz="4" w:space="0"/>
              <w:left w:val="single" w:color="9CC3E5" w:sz="4" w:space="0"/>
              <w:bottom w:val="single" w:color="9CC3E5" w:sz="4" w:space="0"/>
              <w:right w:val="single" w:color="9CC3E5" w:sz="4" w:space="0"/>
            </w:tcBorders>
          </w:tcPr>
          <w:p w14:paraId="31B3AD5B">
            <w:pPr>
              <w:spacing w:before="20" w:after="20" w:line="288" w:lineRule="auto"/>
            </w:pPr>
            <w:r>
              <w:rPr>
                <w:rFonts w:ascii="宋体" w:hAnsi="宋体" w:eastAsia="宋体"/>
                <w:b w:val="0"/>
                <w:i w:val="0"/>
                <w:color w:val="262626"/>
                <w:sz w:val="18"/>
              </w:rPr>
              <w:t>Tenant 租户</w:t>
            </w:r>
          </w:p>
        </w:tc>
        <w:tc>
          <w:tcPr>
            <w:tcW w:w="3551" w:type="dxa"/>
            <w:tcBorders>
              <w:top w:val="single" w:color="9CC3E5" w:sz="4" w:space="0"/>
              <w:left w:val="single" w:color="9CC3E5" w:sz="4" w:space="0"/>
              <w:bottom w:val="single" w:color="9CC3E5" w:sz="4" w:space="0"/>
              <w:right w:val="single" w:color="9CC3E5" w:sz="4" w:space="0"/>
            </w:tcBorders>
          </w:tcPr>
          <w:p w14:paraId="0601A4B4">
            <w:pPr>
              <w:spacing w:before="20" w:after="20" w:line="288" w:lineRule="auto"/>
            </w:pPr>
            <w:r>
              <w:rPr>
                <w:rFonts w:ascii="宋体" w:hAnsi="宋体" w:eastAsia="宋体"/>
                <w:b w:val="0"/>
                <w:i w:val="0"/>
                <w:color w:val="262626"/>
                <w:sz w:val="18"/>
              </w:rPr>
              <w:t>机构客户主体，承载订阅、配额与配置</w:t>
            </w:r>
          </w:p>
        </w:tc>
        <w:tc>
          <w:tcPr>
            <w:tcW w:w="3099" w:type="dxa"/>
            <w:tcBorders>
              <w:top w:val="single" w:color="9CC3E5" w:sz="4" w:space="0"/>
              <w:left w:val="single" w:color="9CC3E5" w:sz="4" w:space="0"/>
              <w:bottom w:val="single" w:color="9CC3E5" w:sz="4" w:space="0"/>
              <w:right w:val="single" w:color="9CC3E5" w:sz="4" w:space="0"/>
            </w:tcBorders>
          </w:tcPr>
          <w:p w14:paraId="4C3746A3">
            <w:pPr>
              <w:spacing w:before="20" w:after="20" w:line="288" w:lineRule="auto"/>
            </w:pPr>
            <w:r>
              <w:rPr>
                <w:rFonts w:ascii="宋体" w:hAnsi="宋体" w:eastAsia="宋体"/>
                <w:b w:val="0"/>
                <w:i w:val="0"/>
                <w:color w:val="262626"/>
                <w:sz w:val="18"/>
              </w:rPr>
              <w:t>拥有组织、用户、内容空间</w:t>
            </w:r>
          </w:p>
        </w:tc>
      </w:tr>
      <w:tr w14:paraId="05773641">
        <w:trPr>
          <w:jc w:val="center"/>
        </w:trPr>
        <w:tc>
          <w:tcPr>
            <w:tcW w:w="2647" w:type="dxa"/>
            <w:tcBorders>
              <w:top w:val="single" w:color="9CC3E5" w:sz="4" w:space="0"/>
              <w:left w:val="single" w:color="9CC3E5" w:sz="4" w:space="0"/>
              <w:bottom w:val="single" w:color="9CC3E5" w:sz="4" w:space="0"/>
              <w:right w:val="single" w:color="9CC3E5" w:sz="4" w:space="0"/>
            </w:tcBorders>
            <w:shd w:val="clear" w:color="auto" w:fill="F5F8FC"/>
          </w:tcPr>
          <w:p w14:paraId="514FABA0">
            <w:pPr>
              <w:spacing w:before="20" w:after="20" w:line="288" w:lineRule="auto"/>
            </w:pPr>
            <w:r>
              <w:rPr>
                <w:rFonts w:ascii="宋体" w:hAnsi="宋体" w:eastAsia="宋体"/>
                <w:b w:val="0"/>
                <w:i w:val="0"/>
                <w:color w:val="262626"/>
                <w:sz w:val="18"/>
              </w:rPr>
              <w:t>Org 组织</w:t>
            </w:r>
          </w:p>
        </w:tc>
        <w:tc>
          <w:tcPr>
            <w:tcW w:w="3551" w:type="dxa"/>
            <w:tcBorders>
              <w:top w:val="single" w:color="9CC3E5" w:sz="4" w:space="0"/>
              <w:left w:val="single" w:color="9CC3E5" w:sz="4" w:space="0"/>
              <w:bottom w:val="single" w:color="9CC3E5" w:sz="4" w:space="0"/>
              <w:right w:val="single" w:color="9CC3E5" w:sz="4" w:space="0"/>
            </w:tcBorders>
            <w:shd w:val="clear" w:color="auto" w:fill="F5F8FC"/>
          </w:tcPr>
          <w:p w14:paraId="7E19EA27">
            <w:pPr>
              <w:spacing w:before="20" w:after="20" w:line="288" w:lineRule="auto"/>
            </w:pPr>
            <w:r>
              <w:rPr>
                <w:rFonts w:ascii="宋体" w:hAnsi="宋体" w:eastAsia="宋体"/>
                <w:b w:val="0"/>
                <w:i w:val="0"/>
                <w:color w:val="262626"/>
                <w:sz w:val="18"/>
              </w:rPr>
              <w:t>校区 / 部门 / 年级 / 班级的层级结构</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50D1B6AA">
            <w:pPr>
              <w:spacing w:before="20" w:after="20" w:line="288" w:lineRule="auto"/>
            </w:pPr>
            <w:r>
              <w:rPr>
                <w:rFonts w:ascii="宋体" w:hAnsi="宋体" w:eastAsia="宋体"/>
                <w:b w:val="0"/>
                <w:i w:val="0"/>
                <w:color w:val="262626"/>
                <w:sz w:val="18"/>
              </w:rPr>
              <w:t>隶属租户；挂载人员与班级</w:t>
            </w:r>
          </w:p>
        </w:tc>
      </w:tr>
      <w:tr w14:paraId="6FEF4ABB">
        <w:trPr>
          <w:jc w:val="center"/>
        </w:trPr>
        <w:tc>
          <w:tcPr>
            <w:tcW w:w="2647" w:type="dxa"/>
            <w:tcBorders>
              <w:top w:val="single" w:color="9CC3E5" w:sz="4" w:space="0"/>
              <w:left w:val="single" w:color="9CC3E5" w:sz="4" w:space="0"/>
              <w:bottom w:val="single" w:color="9CC3E5" w:sz="4" w:space="0"/>
              <w:right w:val="single" w:color="9CC3E5" w:sz="4" w:space="0"/>
            </w:tcBorders>
          </w:tcPr>
          <w:p w14:paraId="4545A0B0">
            <w:pPr>
              <w:spacing w:before="20" w:after="20" w:line="288" w:lineRule="auto"/>
            </w:pPr>
            <w:r>
              <w:rPr>
                <w:rFonts w:ascii="宋体" w:hAnsi="宋体" w:eastAsia="宋体"/>
                <w:b w:val="0"/>
                <w:i w:val="0"/>
                <w:color w:val="262626"/>
                <w:sz w:val="18"/>
              </w:rPr>
              <w:t>User 用户</w:t>
            </w:r>
          </w:p>
        </w:tc>
        <w:tc>
          <w:tcPr>
            <w:tcW w:w="3551" w:type="dxa"/>
            <w:tcBorders>
              <w:top w:val="single" w:color="9CC3E5" w:sz="4" w:space="0"/>
              <w:left w:val="single" w:color="9CC3E5" w:sz="4" w:space="0"/>
              <w:bottom w:val="single" w:color="9CC3E5" w:sz="4" w:space="0"/>
              <w:right w:val="single" w:color="9CC3E5" w:sz="4" w:space="0"/>
            </w:tcBorders>
          </w:tcPr>
          <w:p w14:paraId="29E99D3A">
            <w:pPr>
              <w:spacing w:before="20" w:after="20" w:line="288" w:lineRule="auto"/>
            </w:pPr>
            <w:r>
              <w:rPr>
                <w:rFonts w:ascii="宋体" w:hAnsi="宋体" w:eastAsia="宋体"/>
                <w:b w:val="0"/>
                <w:i w:val="0"/>
                <w:color w:val="262626"/>
                <w:sz w:val="18"/>
              </w:rPr>
              <w:t>教师、学生、家长、平台管理员的统一身份</w:t>
            </w:r>
          </w:p>
        </w:tc>
        <w:tc>
          <w:tcPr>
            <w:tcW w:w="3099" w:type="dxa"/>
            <w:tcBorders>
              <w:top w:val="single" w:color="9CC3E5" w:sz="4" w:space="0"/>
              <w:left w:val="single" w:color="9CC3E5" w:sz="4" w:space="0"/>
              <w:bottom w:val="single" w:color="9CC3E5" w:sz="4" w:space="0"/>
              <w:right w:val="single" w:color="9CC3E5" w:sz="4" w:space="0"/>
            </w:tcBorders>
          </w:tcPr>
          <w:p w14:paraId="562DABEF">
            <w:pPr>
              <w:spacing w:before="20" w:after="20" w:line="288" w:lineRule="auto"/>
            </w:pPr>
            <w:r>
              <w:rPr>
                <w:rFonts w:ascii="宋体" w:hAnsi="宋体" w:eastAsia="宋体"/>
                <w:b w:val="0"/>
                <w:i w:val="0"/>
                <w:color w:val="262626"/>
                <w:sz w:val="18"/>
              </w:rPr>
              <w:t>通过角色与任职关系获得权限与数据范围</w:t>
            </w:r>
          </w:p>
        </w:tc>
      </w:tr>
      <w:tr w14:paraId="00930A37">
        <w:trPr>
          <w:jc w:val="center"/>
        </w:trPr>
        <w:tc>
          <w:tcPr>
            <w:tcW w:w="2647" w:type="dxa"/>
            <w:tcBorders>
              <w:top w:val="single" w:color="9CC3E5" w:sz="4" w:space="0"/>
              <w:left w:val="single" w:color="9CC3E5" w:sz="4" w:space="0"/>
              <w:bottom w:val="single" w:color="9CC3E5" w:sz="4" w:space="0"/>
              <w:right w:val="single" w:color="9CC3E5" w:sz="4" w:space="0"/>
            </w:tcBorders>
            <w:shd w:val="clear" w:color="auto" w:fill="F5F8FC"/>
          </w:tcPr>
          <w:p w14:paraId="62F2DFA8">
            <w:pPr>
              <w:spacing w:before="20" w:after="20" w:line="288" w:lineRule="auto"/>
            </w:pPr>
            <w:r>
              <w:rPr>
                <w:rFonts w:ascii="宋体" w:hAnsi="宋体" w:eastAsia="宋体"/>
                <w:b w:val="0"/>
                <w:i w:val="0"/>
                <w:color w:val="262626"/>
                <w:sz w:val="18"/>
              </w:rPr>
              <w:t>Question 题目</w:t>
            </w:r>
          </w:p>
        </w:tc>
        <w:tc>
          <w:tcPr>
            <w:tcW w:w="3551" w:type="dxa"/>
            <w:tcBorders>
              <w:top w:val="single" w:color="9CC3E5" w:sz="4" w:space="0"/>
              <w:left w:val="single" w:color="9CC3E5" w:sz="4" w:space="0"/>
              <w:bottom w:val="single" w:color="9CC3E5" w:sz="4" w:space="0"/>
              <w:right w:val="single" w:color="9CC3E5" w:sz="4" w:space="0"/>
            </w:tcBorders>
            <w:shd w:val="clear" w:color="auto" w:fill="F5F8FC"/>
          </w:tcPr>
          <w:p w14:paraId="51F4FB87">
            <w:pPr>
              <w:spacing w:before="20" w:after="20" w:line="288" w:lineRule="auto"/>
            </w:pPr>
            <w:r>
              <w:rPr>
                <w:rFonts w:ascii="宋体" w:hAnsi="宋体" w:eastAsia="宋体"/>
                <w:b w:val="0"/>
                <w:i w:val="0"/>
                <w:color w:val="262626"/>
                <w:sz w:val="18"/>
              </w:rPr>
              <w:t>结构化试题，含题干、选项、答案、解析、子题</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576CB25F">
            <w:pPr>
              <w:spacing w:before="20" w:after="20" w:line="288" w:lineRule="auto"/>
            </w:pPr>
            <w:r>
              <w:rPr>
                <w:rFonts w:ascii="宋体" w:hAnsi="宋体" w:eastAsia="宋体"/>
                <w:b w:val="0"/>
                <w:i w:val="0"/>
                <w:color w:val="262626"/>
                <w:sz w:val="18"/>
              </w:rPr>
              <w:t>挂载知识点、教材章节、标签；被试卷/讲义/作业引用</w:t>
            </w:r>
          </w:p>
        </w:tc>
      </w:tr>
      <w:tr w14:paraId="1727ECFA">
        <w:trPr>
          <w:jc w:val="center"/>
        </w:trPr>
        <w:tc>
          <w:tcPr>
            <w:tcW w:w="2647" w:type="dxa"/>
            <w:tcBorders>
              <w:top w:val="single" w:color="9CC3E5" w:sz="4" w:space="0"/>
              <w:left w:val="single" w:color="9CC3E5" w:sz="4" w:space="0"/>
              <w:bottom w:val="single" w:color="9CC3E5" w:sz="4" w:space="0"/>
              <w:right w:val="single" w:color="9CC3E5" w:sz="4" w:space="0"/>
            </w:tcBorders>
          </w:tcPr>
          <w:p w14:paraId="763B1A1A">
            <w:pPr>
              <w:spacing w:before="20" w:after="20" w:line="288" w:lineRule="auto"/>
            </w:pPr>
            <w:r>
              <w:rPr>
                <w:rFonts w:ascii="宋体" w:hAnsi="宋体" w:eastAsia="宋体"/>
                <w:b w:val="0"/>
                <w:i w:val="0"/>
                <w:color w:val="262626"/>
                <w:sz w:val="18"/>
              </w:rPr>
              <w:t>Paper 试卷</w:t>
            </w:r>
          </w:p>
        </w:tc>
        <w:tc>
          <w:tcPr>
            <w:tcW w:w="3551" w:type="dxa"/>
            <w:tcBorders>
              <w:top w:val="single" w:color="9CC3E5" w:sz="4" w:space="0"/>
              <w:left w:val="single" w:color="9CC3E5" w:sz="4" w:space="0"/>
              <w:bottom w:val="single" w:color="9CC3E5" w:sz="4" w:space="0"/>
              <w:right w:val="single" w:color="9CC3E5" w:sz="4" w:space="0"/>
            </w:tcBorders>
          </w:tcPr>
          <w:p w14:paraId="3D0BF3BF">
            <w:pPr>
              <w:spacing w:before="20" w:after="20" w:line="288" w:lineRule="auto"/>
            </w:pPr>
            <w:r>
              <w:rPr>
                <w:rFonts w:ascii="宋体" w:hAnsi="宋体" w:eastAsia="宋体"/>
                <w:b w:val="0"/>
                <w:i w:val="0"/>
                <w:color w:val="262626"/>
                <w:sz w:val="18"/>
              </w:rPr>
              <w:t>有序题目集合 + 卷头 + 大题结构 + 分值</w:t>
            </w:r>
          </w:p>
        </w:tc>
        <w:tc>
          <w:tcPr>
            <w:tcW w:w="3099" w:type="dxa"/>
            <w:tcBorders>
              <w:top w:val="single" w:color="9CC3E5" w:sz="4" w:space="0"/>
              <w:left w:val="single" w:color="9CC3E5" w:sz="4" w:space="0"/>
              <w:bottom w:val="single" w:color="9CC3E5" w:sz="4" w:space="0"/>
              <w:right w:val="single" w:color="9CC3E5" w:sz="4" w:space="0"/>
            </w:tcBorders>
          </w:tcPr>
          <w:p w14:paraId="2052995B">
            <w:pPr>
              <w:spacing w:before="20" w:after="20" w:line="288" w:lineRule="auto"/>
            </w:pPr>
            <w:r>
              <w:rPr>
                <w:rFonts w:ascii="宋体" w:hAnsi="宋体" w:eastAsia="宋体"/>
                <w:b w:val="0"/>
                <w:i w:val="0"/>
                <w:color w:val="262626"/>
                <w:sz w:val="18"/>
              </w:rPr>
              <w:t>由题目组成；派生测评、作业、答题卡</w:t>
            </w:r>
          </w:p>
        </w:tc>
      </w:tr>
      <w:tr w14:paraId="0BDADC09">
        <w:trPr>
          <w:jc w:val="center"/>
        </w:trPr>
        <w:tc>
          <w:tcPr>
            <w:tcW w:w="2647" w:type="dxa"/>
            <w:tcBorders>
              <w:top w:val="single" w:color="9CC3E5" w:sz="4" w:space="0"/>
              <w:left w:val="single" w:color="9CC3E5" w:sz="4" w:space="0"/>
              <w:bottom w:val="single" w:color="9CC3E5" w:sz="4" w:space="0"/>
              <w:right w:val="single" w:color="9CC3E5" w:sz="4" w:space="0"/>
            </w:tcBorders>
            <w:shd w:val="clear" w:color="auto" w:fill="F5F8FC"/>
          </w:tcPr>
          <w:p w14:paraId="57CCD0C4">
            <w:pPr>
              <w:spacing w:before="20" w:after="20" w:line="288" w:lineRule="auto"/>
            </w:pPr>
            <w:r>
              <w:rPr>
                <w:rFonts w:ascii="宋体" w:hAnsi="宋体" w:eastAsia="宋体"/>
                <w:b w:val="0"/>
                <w:i w:val="0"/>
                <w:color w:val="262626"/>
                <w:sz w:val="18"/>
              </w:rPr>
              <w:t>KnowledgePoint 知识点</w:t>
            </w:r>
          </w:p>
        </w:tc>
        <w:tc>
          <w:tcPr>
            <w:tcW w:w="3551" w:type="dxa"/>
            <w:tcBorders>
              <w:top w:val="single" w:color="9CC3E5" w:sz="4" w:space="0"/>
              <w:left w:val="single" w:color="9CC3E5" w:sz="4" w:space="0"/>
              <w:bottom w:val="single" w:color="9CC3E5" w:sz="4" w:space="0"/>
              <w:right w:val="single" w:color="9CC3E5" w:sz="4" w:space="0"/>
            </w:tcBorders>
            <w:shd w:val="clear" w:color="auto" w:fill="F5F8FC"/>
          </w:tcPr>
          <w:p w14:paraId="20D0F6BD">
            <w:pPr>
              <w:spacing w:before="20" w:after="20" w:line="288" w:lineRule="auto"/>
            </w:pPr>
            <w:r>
              <w:rPr>
                <w:rFonts w:ascii="宋体" w:hAnsi="宋体" w:eastAsia="宋体"/>
                <w:b w:val="0"/>
                <w:i w:val="0"/>
                <w:color w:val="262626"/>
                <w:sz w:val="18"/>
              </w:rPr>
              <w:t>学科知识树节点</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21AB1EDC">
            <w:pPr>
              <w:spacing w:before="20" w:after="20" w:line="288" w:lineRule="auto"/>
            </w:pPr>
            <w:r>
              <w:rPr>
                <w:rFonts w:ascii="宋体" w:hAnsi="宋体" w:eastAsia="宋体"/>
                <w:b w:val="0"/>
                <w:i w:val="0"/>
                <w:color w:val="262626"/>
                <w:sz w:val="18"/>
              </w:rPr>
              <w:t>挂载题目；构成学情掌握度计算维度</w:t>
            </w:r>
          </w:p>
        </w:tc>
      </w:tr>
      <w:tr w14:paraId="4CC23978">
        <w:trPr>
          <w:jc w:val="center"/>
        </w:trPr>
        <w:tc>
          <w:tcPr>
            <w:tcW w:w="2647" w:type="dxa"/>
            <w:tcBorders>
              <w:top w:val="single" w:color="9CC3E5" w:sz="4" w:space="0"/>
              <w:left w:val="single" w:color="9CC3E5" w:sz="4" w:space="0"/>
              <w:bottom w:val="single" w:color="9CC3E5" w:sz="4" w:space="0"/>
              <w:right w:val="single" w:color="9CC3E5" w:sz="4" w:space="0"/>
            </w:tcBorders>
          </w:tcPr>
          <w:p w14:paraId="61C048A9">
            <w:pPr>
              <w:spacing w:before="20" w:after="20" w:line="288" w:lineRule="auto"/>
            </w:pPr>
            <w:r>
              <w:rPr>
                <w:rFonts w:ascii="宋体" w:hAnsi="宋体" w:eastAsia="宋体"/>
                <w:b w:val="0"/>
                <w:i w:val="0"/>
                <w:color w:val="262626"/>
                <w:sz w:val="18"/>
              </w:rPr>
              <w:t>Textbook 教材章节</w:t>
            </w:r>
          </w:p>
        </w:tc>
        <w:tc>
          <w:tcPr>
            <w:tcW w:w="3551" w:type="dxa"/>
            <w:tcBorders>
              <w:top w:val="single" w:color="9CC3E5" w:sz="4" w:space="0"/>
              <w:left w:val="single" w:color="9CC3E5" w:sz="4" w:space="0"/>
              <w:bottom w:val="single" w:color="9CC3E5" w:sz="4" w:space="0"/>
              <w:right w:val="single" w:color="9CC3E5" w:sz="4" w:space="0"/>
            </w:tcBorders>
          </w:tcPr>
          <w:p w14:paraId="1CF95A1F">
            <w:pPr>
              <w:spacing w:before="20" w:after="20" w:line="288" w:lineRule="auto"/>
            </w:pPr>
            <w:r>
              <w:rPr>
                <w:rFonts w:ascii="宋体" w:hAnsi="宋体" w:eastAsia="宋体"/>
                <w:b w:val="0"/>
                <w:i w:val="0"/>
                <w:color w:val="262626"/>
                <w:sz w:val="18"/>
              </w:rPr>
              <w:t>教材版本 → 册次 → 章节 → 课时</w:t>
            </w:r>
          </w:p>
        </w:tc>
        <w:tc>
          <w:tcPr>
            <w:tcW w:w="3099" w:type="dxa"/>
            <w:tcBorders>
              <w:top w:val="single" w:color="9CC3E5" w:sz="4" w:space="0"/>
              <w:left w:val="single" w:color="9CC3E5" w:sz="4" w:space="0"/>
              <w:bottom w:val="single" w:color="9CC3E5" w:sz="4" w:space="0"/>
              <w:right w:val="single" w:color="9CC3E5" w:sz="4" w:space="0"/>
            </w:tcBorders>
          </w:tcPr>
          <w:p w14:paraId="5E82B293">
            <w:pPr>
              <w:spacing w:before="20" w:after="20" w:line="288" w:lineRule="auto"/>
            </w:pPr>
            <w:r>
              <w:rPr>
                <w:rFonts w:ascii="宋体" w:hAnsi="宋体" w:eastAsia="宋体"/>
                <w:b w:val="0"/>
                <w:i w:val="0"/>
                <w:color w:val="262626"/>
                <w:sz w:val="18"/>
              </w:rPr>
              <w:t>与知识点、题目、成品资源映射</w:t>
            </w:r>
          </w:p>
        </w:tc>
      </w:tr>
      <w:tr w14:paraId="1BB214FF">
        <w:trPr>
          <w:jc w:val="center"/>
        </w:trPr>
        <w:tc>
          <w:tcPr>
            <w:tcW w:w="2647" w:type="dxa"/>
            <w:tcBorders>
              <w:top w:val="single" w:color="9CC3E5" w:sz="4" w:space="0"/>
              <w:left w:val="single" w:color="9CC3E5" w:sz="4" w:space="0"/>
              <w:bottom w:val="single" w:color="9CC3E5" w:sz="4" w:space="0"/>
              <w:right w:val="single" w:color="9CC3E5" w:sz="4" w:space="0"/>
            </w:tcBorders>
            <w:shd w:val="clear" w:color="auto" w:fill="F5F8FC"/>
          </w:tcPr>
          <w:p w14:paraId="20632B76">
            <w:pPr>
              <w:spacing w:before="20" w:after="20" w:line="288" w:lineRule="auto"/>
            </w:pPr>
            <w:r>
              <w:rPr>
                <w:rFonts w:ascii="宋体" w:hAnsi="宋体" w:eastAsia="宋体"/>
                <w:b w:val="0"/>
                <w:i w:val="0"/>
                <w:color w:val="262626"/>
                <w:sz w:val="18"/>
              </w:rPr>
              <w:t>Lecture/Courseware 讲义/课件</w:t>
            </w:r>
          </w:p>
        </w:tc>
        <w:tc>
          <w:tcPr>
            <w:tcW w:w="3551" w:type="dxa"/>
            <w:tcBorders>
              <w:top w:val="single" w:color="9CC3E5" w:sz="4" w:space="0"/>
              <w:left w:val="single" w:color="9CC3E5" w:sz="4" w:space="0"/>
              <w:bottom w:val="single" w:color="9CC3E5" w:sz="4" w:space="0"/>
              <w:right w:val="single" w:color="9CC3E5" w:sz="4" w:space="0"/>
            </w:tcBorders>
            <w:shd w:val="clear" w:color="auto" w:fill="F5F8FC"/>
          </w:tcPr>
          <w:p w14:paraId="78287053">
            <w:pPr>
              <w:spacing w:before="20" w:after="20" w:line="288" w:lineRule="auto"/>
            </w:pPr>
            <w:r>
              <w:rPr>
                <w:rFonts w:ascii="宋体" w:hAnsi="宋体" w:eastAsia="宋体"/>
                <w:b w:val="0"/>
                <w:i w:val="0"/>
                <w:color w:val="262626"/>
                <w:sz w:val="18"/>
              </w:rPr>
              <w:t>备课产物，块结构化文档</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566E0418">
            <w:pPr>
              <w:spacing w:before="20" w:after="20" w:line="288" w:lineRule="auto"/>
            </w:pPr>
            <w:r>
              <w:rPr>
                <w:rFonts w:ascii="宋体" w:hAnsi="宋体" w:eastAsia="宋体"/>
                <w:b w:val="0"/>
                <w:i w:val="0"/>
                <w:color w:val="262626"/>
                <w:sz w:val="18"/>
              </w:rPr>
              <w:t>引用题目、资源；可派生作业</w:t>
            </w:r>
          </w:p>
        </w:tc>
      </w:tr>
      <w:tr w14:paraId="753C423E">
        <w:trPr>
          <w:jc w:val="center"/>
        </w:trPr>
        <w:tc>
          <w:tcPr>
            <w:tcW w:w="2647" w:type="dxa"/>
            <w:tcBorders>
              <w:top w:val="single" w:color="9CC3E5" w:sz="4" w:space="0"/>
              <w:left w:val="single" w:color="9CC3E5" w:sz="4" w:space="0"/>
              <w:bottom w:val="single" w:color="9CC3E5" w:sz="4" w:space="0"/>
              <w:right w:val="single" w:color="9CC3E5" w:sz="4" w:space="0"/>
            </w:tcBorders>
          </w:tcPr>
          <w:p w14:paraId="21A3C87F">
            <w:pPr>
              <w:spacing w:before="20" w:after="20" w:line="288" w:lineRule="auto"/>
            </w:pPr>
            <w:r>
              <w:rPr>
                <w:rFonts w:ascii="宋体" w:hAnsi="宋体" w:eastAsia="宋体"/>
                <w:b w:val="0"/>
                <w:i w:val="0"/>
                <w:color w:val="262626"/>
                <w:sz w:val="18"/>
              </w:rPr>
              <w:t>Homework/Exam 作业/测评</w:t>
            </w:r>
          </w:p>
        </w:tc>
        <w:tc>
          <w:tcPr>
            <w:tcW w:w="3551" w:type="dxa"/>
            <w:tcBorders>
              <w:top w:val="single" w:color="9CC3E5" w:sz="4" w:space="0"/>
              <w:left w:val="single" w:color="9CC3E5" w:sz="4" w:space="0"/>
              <w:bottom w:val="single" w:color="9CC3E5" w:sz="4" w:space="0"/>
              <w:right w:val="single" w:color="9CC3E5" w:sz="4" w:space="0"/>
            </w:tcBorders>
          </w:tcPr>
          <w:p w14:paraId="56725531">
            <w:pPr>
              <w:spacing w:before="20" w:after="20" w:line="288" w:lineRule="auto"/>
            </w:pPr>
            <w:r>
              <w:rPr>
                <w:rFonts w:ascii="宋体" w:hAnsi="宋体" w:eastAsia="宋体"/>
                <w:b w:val="0"/>
                <w:i w:val="0"/>
                <w:color w:val="262626"/>
                <w:sz w:val="18"/>
              </w:rPr>
              <w:t>面向学生的任务或考试</w:t>
            </w:r>
          </w:p>
        </w:tc>
        <w:tc>
          <w:tcPr>
            <w:tcW w:w="3099" w:type="dxa"/>
            <w:tcBorders>
              <w:top w:val="single" w:color="9CC3E5" w:sz="4" w:space="0"/>
              <w:left w:val="single" w:color="9CC3E5" w:sz="4" w:space="0"/>
              <w:bottom w:val="single" w:color="9CC3E5" w:sz="4" w:space="0"/>
              <w:right w:val="single" w:color="9CC3E5" w:sz="4" w:space="0"/>
            </w:tcBorders>
          </w:tcPr>
          <w:p w14:paraId="17454EEA">
            <w:pPr>
              <w:spacing w:before="20" w:after="20" w:line="288" w:lineRule="auto"/>
            </w:pPr>
            <w:r>
              <w:rPr>
                <w:rFonts w:ascii="宋体" w:hAnsi="宋体" w:eastAsia="宋体"/>
                <w:b w:val="0"/>
                <w:i w:val="0"/>
                <w:color w:val="262626"/>
                <w:sz w:val="18"/>
              </w:rPr>
              <w:t>由试卷或题目集生成；产生作答与成绩</w:t>
            </w:r>
          </w:p>
        </w:tc>
      </w:tr>
      <w:tr w14:paraId="17CC6708">
        <w:trPr>
          <w:jc w:val="center"/>
        </w:trPr>
        <w:tc>
          <w:tcPr>
            <w:tcW w:w="2647" w:type="dxa"/>
            <w:tcBorders>
              <w:top w:val="single" w:color="9CC3E5" w:sz="4" w:space="0"/>
              <w:left w:val="single" w:color="9CC3E5" w:sz="4" w:space="0"/>
              <w:bottom w:val="single" w:color="9CC3E5" w:sz="4" w:space="0"/>
              <w:right w:val="single" w:color="9CC3E5" w:sz="4" w:space="0"/>
            </w:tcBorders>
            <w:shd w:val="clear" w:color="auto" w:fill="F5F8FC"/>
          </w:tcPr>
          <w:p w14:paraId="2ACD2A45">
            <w:pPr>
              <w:spacing w:before="20" w:after="20" w:line="288" w:lineRule="auto"/>
            </w:pPr>
            <w:r>
              <w:rPr>
                <w:rFonts w:ascii="宋体" w:hAnsi="宋体" w:eastAsia="宋体"/>
                <w:b w:val="0"/>
                <w:i w:val="0"/>
                <w:color w:val="262626"/>
                <w:sz w:val="18"/>
              </w:rPr>
              <w:t>Submission/Answer 作答</w:t>
            </w:r>
          </w:p>
        </w:tc>
        <w:tc>
          <w:tcPr>
            <w:tcW w:w="3551" w:type="dxa"/>
            <w:tcBorders>
              <w:top w:val="single" w:color="9CC3E5" w:sz="4" w:space="0"/>
              <w:left w:val="single" w:color="9CC3E5" w:sz="4" w:space="0"/>
              <w:bottom w:val="single" w:color="9CC3E5" w:sz="4" w:space="0"/>
              <w:right w:val="single" w:color="9CC3E5" w:sz="4" w:space="0"/>
            </w:tcBorders>
            <w:shd w:val="clear" w:color="auto" w:fill="F5F8FC"/>
          </w:tcPr>
          <w:p w14:paraId="4AC01681">
            <w:pPr>
              <w:spacing w:before="20" w:after="20" w:line="288" w:lineRule="auto"/>
            </w:pPr>
            <w:r>
              <w:rPr>
                <w:rFonts w:ascii="宋体" w:hAnsi="宋体" w:eastAsia="宋体"/>
                <w:b w:val="0"/>
                <w:i w:val="0"/>
                <w:color w:val="262626"/>
                <w:sz w:val="18"/>
              </w:rPr>
              <w:t>学生的答案、图片、过程数据</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1FE14C36">
            <w:pPr>
              <w:spacing w:before="20" w:after="20" w:line="288" w:lineRule="auto"/>
            </w:pPr>
            <w:r>
              <w:rPr>
                <w:rFonts w:ascii="宋体" w:hAnsi="宋体" w:eastAsia="宋体"/>
                <w:b w:val="0"/>
                <w:i w:val="0"/>
                <w:color w:val="262626"/>
                <w:sz w:val="18"/>
              </w:rPr>
              <w:t>产生判分结果；喂入学情模型</w:t>
            </w:r>
          </w:p>
        </w:tc>
      </w:tr>
      <w:tr w14:paraId="07CC9F01">
        <w:trPr>
          <w:jc w:val="center"/>
        </w:trPr>
        <w:tc>
          <w:tcPr>
            <w:tcW w:w="2647" w:type="dxa"/>
            <w:tcBorders>
              <w:top w:val="single" w:color="9CC3E5" w:sz="4" w:space="0"/>
              <w:left w:val="single" w:color="9CC3E5" w:sz="4" w:space="0"/>
              <w:bottom w:val="single" w:color="9CC3E5" w:sz="4" w:space="0"/>
              <w:right w:val="single" w:color="9CC3E5" w:sz="4" w:space="0"/>
            </w:tcBorders>
          </w:tcPr>
          <w:p w14:paraId="3065A684">
            <w:pPr>
              <w:spacing w:before="20" w:after="20" w:line="288" w:lineRule="auto"/>
            </w:pPr>
            <w:r>
              <w:rPr>
                <w:rFonts w:ascii="宋体" w:hAnsi="宋体" w:eastAsia="宋体"/>
                <w:b w:val="0"/>
                <w:i w:val="0"/>
                <w:color w:val="262626"/>
                <w:sz w:val="18"/>
              </w:rPr>
              <w:t>Grading 阅卷</w:t>
            </w:r>
          </w:p>
        </w:tc>
        <w:tc>
          <w:tcPr>
            <w:tcW w:w="3551" w:type="dxa"/>
            <w:tcBorders>
              <w:top w:val="single" w:color="9CC3E5" w:sz="4" w:space="0"/>
              <w:left w:val="single" w:color="9CC3E5" w:sz="4" w:space="0"/>
              <w:bottom w:val="single" w:color="9CC3E5" w:sz="4" w:space="0"/>
              <w:right w:val="single" w:color="9CC3E5" w:sz="4" w:space="0"/>
            </w:tcBorders>
          </w:tcPr>
          <w:p w14:paraId="20699FE4">
            <w:pPr>
              <w:spacing w:before="20" w:after="20" w:line="288" w:lineRule="auto"/>
            </w:pPr>
            <w:r>
              <w:rPr>
                <w:rFonts w:ascii="宋体" w:hAnsi="宋体" w:eastAsia="宋体"/>
                <w:b w:val="0"/>
                <w:i w:val="0"/>
                <w:color w:val="262626"/>
                <w:sz w:val="18"/>
              </w:rPr>
              <w:t>批阅任务与结果（人工 / AI）</w:t>
            </w:r>
          </w:p>
        </w:tc>
        <w:tc>
          <w:tcPr>
            <w:tcW w:w="3099" w:type="dxa"/>
            <w:tcBorders>
              <w:top w:val="single" w:color="9CC3E5" w:sz="4" w:space="0"/>
              <w:left w:val="single" w:color="9CC3E5" w:sz="4" w:space="0"/>
              <w:bottom w:val="single" w:color="9CC3E5" w:sz="4" w:space="0"/>
              <w:right w:val="single" w:color="9CC3E5" w:sz="4" w:space="0"/>
            </w:tcBorders>
          </w:tcPr>
          <w:p w14:paraId="65168454">
            <w:pPr>
              <w:spacing w:before="20" w:after="20" w:line="288" w:lineRule="auto"/>
            </w:pPr>
            <w:r>
              <w:rPr>
                <w:rFonts w:ascii="宋体" w:hAnsi="宋体" w:eastAsia="宋体"/>
                <w:b w:val="0"/>
                <w:i w:val="0"/>
                <w:color w:val="262626"/>
                <w:sz w:val="18"/>
              </w:rPr>
              <w:t>关联作答；输出分数与评语</w:t>
            </w:r>
          </w:p>
        </w:tc>
      </w:tr>
      <w:tr w14:paraId="2A971A57">
        <w:trPr>
          <w:jc w:val="center"/>
        </w:trPr>
        <w:tc>
          <w:tcPr>
            <w:tcW w:w="2647" w:type="dxa"/>
            <w:tcBorders>
              <w:top w:val="single" w:color="9CC3E5" w:sz="4" w:space="0"/>
              <w:left w:val="single" w:color="9CC3E5" w:sz="4" w:space="0"/>
              <w:bottom w:val="single" w:color="9CC3E5" w:sz="4" w:space="0"/>
              <w:right w:val="single" w:color="9CC3E5" w:sz="4" w:space="0"/>
            </w:tcBorders>
            <w:shd w:val="clear" w:color="auto" w:fill="F5F8FC"/>
          </w:tcPr>
          <w:p w14:paraId="73E8F2A0">
            <w:pPr>
              <w:spacing w:before="20" w:after="20" w:line="288" w:lineRule="auto"/>
            </w:pPr>
            <w:r>
              <w:rPr>
                <w:rFonts w:ascii="宋体" w:hAnsi="宋体" w:eastAsia="宋体"/>
                <w:b w:val="0"/>
                <w:i w:val="0"/>
                <w:color w:val="262626"/>
                <w:sz w:val="18"/>
              </w:rPr>
              <w:t>LearningProfile 学情</w:t>
            </w:r>
          </w:p>
        </w:tc>
        <w:tc>
          <w:tcPr>
            <w:tcW w:w="3551" w:type="dxa"/>
            <w:tcBorders>
              <w:top w:val="single" w:color="9CC3E5" w:sz="4" w:space="0"/>
              <w:left w:val="single" w:color="9CC3E5" w:sz="4" w:space="0"/>
              <w:bottom w:val="single" w:color="9CC3E5" w:sz="4" w:space="0"/>
              <w:right w:val="single" w:color="9CC3E5" w:sz="4" w:space="0"/>
            </w:tcBorders>
            <w:shd w:val="clear" w:color="auto" w:fill="F5F8FC"/>
          </w:tcPr>
          <w:p w14:paraId="1B01911E">
            <w:pPr>
              <w:spacing w:before="20" w:after="20" w:line="288" w:lineRule="auto"/>
            </w:pPr>
            <w:r>
              <w:rPr>
                <w:rFonts w:ascii="宋体" w:hAnsi="宋体" w:eastAsia="宋体"/>
                <w:b w:val="0"/>
                <w:i w:val="0"/>
                <w:color w:val="262626"/>
                <w:sz w:val="18"/>
              </w:rPr>
              <w:t>学生知识点掌握度画像</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640BF5E1">
            <w:pPr>
              <w:spacing w:before="20" w:after="20" w:line="288" w:lineRule="auto"/>
            </w:pPr>
            <w:r>
              <w:rPr>
                <w:rFonts w:ascii="宋体" w:hAnsi="宋体" w:eastAsia="宋体"/>
                <w:b w:val="0"/>
                <w:i w:val="0"/>
                <w:color w:val="262626"/>
                <w:sz w:val="18"/>
              </w:rPr>
              <w:t>由作答与判分计算；驱动个性化推送</w:t>
            </w:r>
          </w:p>
        </w:tc>
      </w:tr>
      <w:tr w14:paraId="02FEEFC3">
        <w:trPr>
          <w:jc w:val="center"/>
        </w:trPr>
        <w:tc>
          <w:tcPr>
            <w:tcW w:w="2647" w:type="dxa"/>
            <w:tcBorders>
              <w:top w:val="single" w:color="9CC3E5" w:sz="4" w:space="0"/>
              <w:left w:val="single" w:color="9CC3E5" w:sz="4" w:space="0"/>
              <w:bottom w:val="single" w:color="9CC3E5" w:sz="4" w:space="0"/>
              <w:right w:val="single" w:color="9CC3E5" w:sz="4" w:space="0"/>
            </w:tcBorders>
          </w:tcPr>
          <w:p w14:paraId="09915A16">
            <w:pPr>
              <w:spacing w:before="20" w:after="20" w:line="288" w:lineRule="auto"/>
            </w:pPr>
            <w:r>
              <w:rPr>
                <w:rFonts w:ascii="宋体" w:hAnsi="宋体" w:eastAsia="宋体"/>
                <w:b w:val="0"/>
                <w:i w:val="0"/>
                <w:color w:val="262626"/>
                <w:sz w:val="18"/>
              </w:rPr>
              <w:t>Resource 资源</w:t>
            </w:r>
          </w:p>
        </w:tc>
        <w:tc>
          <w:tcPr>
            <w:tcW w:w="3551" w:type="dxa"/>
            <w:tcBorders>
              <w:top w:val="single" w:color="9CC3E5" w:sz="4" w:space="0"/>
              <w:left w:val="single" w:color="9CC3E5" w:sz="4" w:space="0"/>
              <w:bottom w:val="single" w:color="9CC3E5" w:sz="4" w:space="0"/>
              <w:right w:val="single" w:color="9CC3E5" w:sz="4" w:space="0"/>
            </w:tcBorders>
          </w:tcPr>
          <w:p w14:paraId="5B380153">
            <w:pPr>
              <w:spacing w:before="20" w:after="20" w:line="288" w:lineRule="auto"/>
            </w:pPr>
            <w:r>
              <w:rPr>
                <w:rFonts w:ascii="宋体" w:hAnsi="宋体" w:eastAsia="宋体"/>
                <w:b w:val="0"/>
                <w:i w:val="0"/>
                <w:color w:val="262626"/>
                <w:sz w:val="18"/>
              </w:rPr>
              <w:t>图片、视频、动画、文档等素材</w:t>
            </w:r>
          </w:p>
        </w:tc>
        <w:tc>
          <w:tcPr>
            <w:tcW w:w="3099" w:type="dxa"/>
            <w:tcBorders>
              <w:top w:val="single" w:color="9CC3E5" w:sz="4" w:space="0"/>
              <w:left w:val="single" w:color="9CC3E5" w:sz="4" w:space="0"/>
              <w:bottom w:val="single" w:color="9CC3E5" w:sz="4" w:space="0"/>
              <w:right w:val="single" w:color="9CC3E5" w:sz="4" w:space="0"/>
            </w:tcBorders>
          </w:tcPr>
          <w:p w14:paraId="2ACFA89D">
            <w:pPr>
              <w:spacing w:before="20" w:after="20" w:line="288" w:lineRule="auto"/>
            </w:pPr>
            <w:r>
              <w:rPr>
                <w:rFonts w:ascii="宋体" w:hAnsi="宋体" w:eastAsia="宋体"/>
                <w:b w:val="0"/>
                <w:i w:val="0"/>
                <w:color w:val="262626"/>
                <w:sz w:val="18"/>
              </w:rPr>
              <w:t>被题目、讲义、课件引用；受版权约束</w:t>
            </w:r>
          </w:p>
        </w:tc>
      </w:tr>
      <w:tr w14:paraId="26E94A83">
        <w:trPr>
          <w:jc w:val="center"/>
        </w:trPr>
        <w:tc>
          <w:tcPr>
            <w:tcW w:w="2647" w:type="dxa"/>
            <w:tcBorders>
              <w:top w:val="single" w:color="9CC3E5" w:sz="4" w:space="0"/>
              <w:left w:val="single" w:color="9CC3E5" w:sz="4" w:space="0"/>
              <w:bottom w:val="single" w:color="9CC3E5" w:sz="4" w:space="0"/>
              <w:right w:val="single" w:color="9CC3E5" w:sz="4" w:space="0"/>
            </w:tcBorders>
            <w:shd w:val="clear" w:color="auto" w:fill="F5F8FC"/>
          </w:tcPr>
          <w:p w14:paraId="64D4D5BF">
            <w:pPr>
              <w:spacing w:before="20" w:after="20" w:line="288" w:lineRule="auto"/>
            </w:pPr>
            <w:r>
              <w:rPr>
                <w:rFonts w:ascii="宋体" w:hAnsi="宋体" w:eastAsia="宋体"/>
                <w:b w:val="0"/>
                <w:i w:val="0"/>
                <w:color w:val="262626"/>
                <w:sz w:val="18"/>
              </w:rPr>
              <w:t>AITask AI 任务</w:t>
            </w:r>
          </w:p>
        </w:tc>
        <w:tc>
          <w:tcPr>
            <w:tcW w:w="3551" w:type="dxa"/>
            <w:tcBorders>
              <w:top w:val="single" w:color="9CC3E5" w:sz="4" w:space="0"/>
              <w:left w:val="single" w:color="9CC3E5" w:sz="4" w:space="0"/>
              <w:bottom w:val="single" w:color="9CC3E5" w:sz="4" w:space="0"/>
              <w:right w:val="single" w:color="9CC3E5" w:sz="4" w:space="0"/>
            </w:tcBorders>
            <w:shd w:val="clear" w:color="auto" w:fill="F5F8FC"/>
          </w:tcPr>
          <w:p w14:paraId="242F1280">
            <w:pPr>
              <w:spacing w:before="20" w:after="20" w:line="288" w:lineRule="auto"/>
            </w:pPr>
            <w:r>
              <w:rPr>
                <w:rFonts w:ascii="宋体" w:hAnsi="宋体" w:eastAsia="宋体"/>
                <w:b w:val="0"/>
                <w:i w:val="0"/>
                <w:color w:val="262626"/>
                <w:sz w:val="18"/>
              </w:rPr>
              <w:t>AI 生成或识别的异步任务</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6AFCB6A3">
            <w:pPr>
              <w:spacing w:before="20" w:after="20" w:line="288" w:lineRule="auto"/>
            </w:pPr>
            <w:r>
              <w:rPr>
                <w:rFonts w:ascii="宋体" w:hAnsi="宋体" w:eastAsia="宋体"/>
                <w:b w:val="0"/>
                <w:i w:val="0"/>
                <w:color w:val="262626"/>
                <w:sz w:val="18"/>
              </w:rPr>
              <w:t>关联模型、Prompt 版本、产物内容与计量</w:t>
            </w:r>
          </w:p>
        </w:tc>
      </w:tr>
    </w:tbl>
    <w:p w14:paraId="3E050F9F">
      <w:pPr>
        <w:spacing w:after="40"/>
      </w:pPr>
    </w:p>
    <w:p w14:paraId="2426005D">
      <w:pPr>
        <w:spacing w:before="40" w:after="160"/>
        <w:jc w:val="center"/>
      </w:pPr>
      <w:r>
        <w:rPr>
          <w:rFonts w:ascii="宋体" w:hAnsi="宋体" w:eastAsia="宋体"/>
          <w:b w:val="0"/>
          <w:i w:val="0"/>
          <w:color w:val="595959"/>
          <w:sz w:val="18"/>
        </w:rPr>
        <w:t>表 3-3  核心领域对象</w:t>
      </w:r>
    </w:p>
    <w:p w14:paraId="18DE0BFD">
      <w:pPr>
        <w:keepNext/>
        <w:spacing w:before="240" w:after="120"/>
        <w:outlineLvl w:val="1"/>
      </w:pPr>
      <w:r>
        <w:rPr>
          <w:rFonts w:ascii="黑体" w:hAnsi="黑体" w:eastAsia="黑体"/>
          <w:b/>
          <w:i w:val="0"/>
          <w:color w:val="1F4E79"/>
          <w:sz w:val="27"/>
        </w:rPr>
        <w:t>3.5 关键业务流程</w:t>
      </w:r>
    </w:p>
    <w:p w14:paraId="0C87E0B1">
      <w:pPr>
        <w:keepNext/>
        <w:spacing w:before="180" w:after="80"/>
        <w:outlineLvl w:val="2"/>
      </w:pPr>
      <w:r>
        <w:rPr>
          <w:rFonts w:ascii="黑体" w:hAnsi="黑体" w:eastAsia="黑体"/>
          <w:b/>
          <w:i w:val="0"/>
          <w:color w:val="2E5C8A"/>
          <w:sz w:val="23"/>
        </w:rPr>
        <w:t>3.5.1 AI 智能组卷流程</w:t>
      </w:r>
    </w:p>
    <w:tbl>
      <w:tblPr>
        <w:tblStyle w:val="32"/>
        <w:tblW w:w="0" w:type="auto"/>
        <w:tblInd w:w="0" w:type="dxa"/>
        <w:tblLayout w:type="autofit"/>
        <w:tblCellMar>
          <w:top w:w="0" w:type="dxa"/>
          <w:left w:w="108" w:type="dxa"/>
          <w:bottom w:w="0" w:type="dxa"/>
          <w:right w:w="108" w:type="dxa"/>
        </w:tblCellMar>
      </w:tblPr>
      <w:tblGrid>
        <w:gridCol w:w="9298"/>
      </w:tblGrid>
      <w:tr w14:paraId="5C46FFF5">
        <w:tc>
          <w:tcPr>
            <w:tcW w:w="9298" w:type="dxa"/>
            <w:tcBorders>
              <w:top w:val="single" w:color="C9D2DD" w:sz="4" w:space="0"/>
              <w:left w:val="single" w:color="C9D2DD" w:sz="4" w:space="0"/>
              <w:bottom w:val="single" w:color="C9D2DD" w:sz="4" w:space="0"/>
              <w:right w:val="single" w:color="C9D2DD" w:sz="4" w:space="0"/>
            </w:tcBorders>
            <w:shd w:val="clear" w:color="auto" w:fill="F2F4F7"/>
          </w:tcPr>
          <w:p w14:paraId="09638E8A">
            <w:pPr>
              <w:spacing w:after="0" w:line="276" w:lineRule="auto"/>
            </w:pPr>
            <w:r>
              <w:rPr>
                <w:rFonts w:ascii="Consolas" w:hAnsi="Consolas" w:eastAsia="Consolas"/>
                <w:b w:val="0"/>
                <w:i w:val="0"/>
                <w:color w:val="243344"/>
                <w:sz w:val="18"/>
              </w:rPr>
              <w:t>教师输入（学科/年级/范围/考试类型/总分/时长/难度/题型配比）</w:t>
            </w:r>
          </w:p>
          <w:p w14:paraId="066CEF30">
            <w:pPr>
              <w:spacing w:after="0" w:line="276" w:lineRule="auto"/>
            </w:pPr>
            <w:r>
              <w:rPr>
                <w:rFonts w:ascii="Consolas" w:hAnsi="Consolas" w:eastAsia="Consolas"/>
                <w:b w:val="0"/>
                <w:i w:val="0"/>
                <w:color w:val="243344"/>
                <w:sz w:val="18"/>
              </w:rPr>
              <w:t xml:space="preserve">   → 需求解析与参数校验</w:t>
            </w:r>
          </w:p>
          <w:p w14:paraId="69ECC28A">
            <w:pPr>
              <w:spacing w:after="0" w:line="276" w:lineRule="auto"/>
            </w:pPr>
            <w:r>
              <w:rPr>
                <w:rFonts w:ascii="Consolas" w:hAnsi="Consolas" w:eastAsia="Consolas"/>
                <w:b w:val="0"/>
                <w:i w:val="0"/>
                <w:color w:val="243344"/>
                <w:sz w:val="18"/>
              </w:rPr>
              <w:t xml:space="preserve">   → 构建双向细目表（知识点 × 难度 的题量与分值分布）</w:t>
            </w:r>
          </w:p>
          <w:p w14:paraId="05CDD178">
            <w:pPr>
              <w:spacing w:after="0" w:line="276" w:lineRule="auto"/>
            </w:pPr>
            <w:r>
              <w:rPr>
                <w:rFonts w:ascii="Consolas" w:hAnsi="Consolas" w:eastAsia="Consolas"/>
                <w:b w:val="0"/>
                <w:i w:val="0"/>
                <w:color w:val="243344"/>
                <w:sz w:val="18"/>
              </w:rPr>
              <w:t xml:space="preserve">   → 候选题召回（题库检索：知识点+题型+难度+考情+排除近期已用）</w:t>
            </w:r>
          </w:p>
          <w:p w14:paraId="51182C2E">
            <w:pPr>
              <w:spacing w:after="0" w:line="276" w:lineRule="auto"/>
            </w:pPr>
            <w:r>
              <w:rPr>
                <w:rFonts w:ascii="Consolas" w:hAnsi="Consolas" w:eastAsia="Consolas"/>
                <w:b w:val="0"/>
                <w:i w:val="0"/>
                <w:color w:val="243344"/>
                <w:sz w:val="18"/>
              </w:rPr>
              <w:t xml:space="preserve">   → 缺口判定：候选题不足时由 AI 出题补齐（生成后进入质检）</w:t>
            </w:r>
          </w:p>
          <w:p w14:paraId="4186F977">
            <w:pPr>
              <w:spacing w:after="0" w:line="276" w:lineRule="auto"/>
            </w:pPr>
            <w:r>
              <w:rPr>
                <w:rFonts w:ascii="Consolas" w:hAnsi="Consolas" w:eastAsia="Consolas"/>
                <w:b w:val="0"/>
                <w:i w:val="0"/>
                <w:color w:val="243344"/>
                <w:sz w:val="18"/>
              </w:rPr>
              <w:t xml:space="preserve">   → 【异常】AI 补题失败/超时 → 展示缺口明细，教师可手动选题补齐或放宽约束重试，流程不中断</w:t>
            </w:r>
          </w:p>
          <w:p w14:paraId="0B9CD8A2">
            <w:pPr>
              <w:spacing w:after="0" w:line="276" w:lineRule="auto"/>
            </w:pPr>
            <w:r>
              <w:rPr>
                <w:rFonts w:ascii="Consolas" w:hAnsi="Consolas" w:eastAsia="Consolas"/>
                <w:b w:val="0"/>
                <w:i w:val="0"/>
                <w:color w:val="243344"/>
                <w:sz w:val="18"/>
              </w:rPr>
              <w:t xml:space="preserve">   → 【异常】细目表冲突（题量与分值/时长矛盾）→ 提交前校验逐项标红提示，修正后方可生成</w:t>
            </w:r>
          </w:p>
          <w:p w14:paraId="349787CA">
            <w:pPr>
              <w:spacing w:after="0" w:line="276" w:lineRule="auto"/>
            </w:pPr>
            <w:r>
              <w:rPr>
                <w:rFonts w:ascii="Consolas" w:hAnsi="Consolas" w:eastAsia="Consolas"/>
                <w:b w:val="0"/>
                <w:i w:val="0"/>
                <w:color w:val="243344"/>
                <w:sz w:val="18"/>
              </w:rPr>
              <w:t xml:space="preserve">   → 排布优化（题序、分值、难度梯度、重复检测）</w:t>
            </w:r>
          </w:p>
          <w:p w14:paraId="5366D7B4">
            <w:pPr>
              <w:spacing w:after="0" w:line="276" w:lineRule="auto"/>
            </w:pPr>
            <w:r>
              <w:rPr>
                <w:rFonts w:ascii="Consolas" w:hAnsi="Consolas" w:eastAsia="Consolas"/>
                <w:b w:val="0"/>
                <w:i w:val="0"/>
                <w:color w:val="243344"/>
                <w:sz w:val="18"/>
              </w:rPr>
              <w:t xml:space="preserve">   → AI 质检（答案自洽 / 解析完整 / 年级适配 / 超纲 / 重复率）</w:t>
            </w:r>
          </w:p>
          <w:p w14:paraId="2ED362DC">
            <w:pPr>
              <w:spacing w:after="0" w:line="276" w:lineRule="auto"/>
            </w:pPr>
            <w:r>
              <w:rPr>
                <w:rFonts w:ascii="Consolas" w:hAnsi="Consolas" w:eastAsia="Consolas"/>
                <w:b w:val="0"/>
                <w:i w:val="0"/>
                <w:color w:val="243344"/>
                <w:sz w:val="18"/>
              </w:rPr>
              <w:t xml:space="preserve">   → 输出试卷草稿 + 质量报告（覆盖度、难度分布、预估用时、重复率）</w:t>
            </w:r>
          </w:p>
          <w:p w14:paraId="7D98B6F1">
            <w:pPr>
              <w:spacing w:after="0" w:line="276" w:lineRule="auto"/>
            </w:pPr>
            <w:r>
              <w:rPr>
                <w:rFonts w:ascii="Consolas" w:hAnsi="Consolas" w:eastAsia="Consolas"/>
                <w:b w:val="0"/>
                <w:i w:val="0"/>
                <w:color w:val="243344"/>
                <w:sz w:val="18"/>
              </w:rPr>
              <w:t xml:space="preserve">   → 教师调整（换题 / 锁定后局部重生成 / 结构调整）</w:t>
            </w:r>
          </w:p>
          <w:p w14:paraId="6380D6E8">
            <w:pPr>
              <w:spacing w:after="0" w:line="276" w:lineRule="auto"/>
            </w:pPr>
            <w:r>
              <w:rPr>
                <w:rFonts w:ascii="Consolas" w:hAnsi="Consolas" w:eastAsia="Consolas"/>
                <w:b w:val="0"/>
                <w:i w:val="0"/>
                <w:color w:val="243344"/>
                <w:sz w:val="18"/>
              </w:rPr>
              <w:t xml:space="preserve">   → 提交审核（按机构流程）→ 审核通过 → 试卷发布</w:t>
            </w:r>
          </w:p>
          <w:p w14:paraId="208CAB0F">
            <w:pPr>
              <w:spacing w:after="0" w:line="276" w:lineRule="auto"/>
            </w:pPr>
            <w:r>
              <w:rPr>
                <w:rFonts w:ascii="Consolas" w:hAnsi="Consolas" w:eastAsia="Consolas"/>
                <w:b w:val="0"/>
                <w:i w:val="0"/>
                <w:color w:val="243344"/>
                <w:sz w:val="18"/>
              </w:rPr>
              <w:t xml:space="preserve">   → 导出（Word/PDF/答题卡）或发布为在线测评</w:t>
            </w:r>
          </w:p>
        </w:tc>
      </w:tr>
    </w:tbl>
    <w:p w14:paraId="6324DABF">
      <w:pPr>
        <w:spacing w:after="40"/>
      </w:pPr>
    </w:p>
    <w:p w14:paraId="1885520E">
      <w:pPr>
        <w:spacing w:before="40" w:after="160"/>
        <w:jc w:val="center"/>
      </w:pPr>
      <w:r>
        <w:rPr>
          <w:rFonts w:ascii="宋体" w:hAnsi="宋体" w:eastAsia="宋体"/>
          <w:b w:val="0"/>
          <w:i w:val="0"/>
          <w:color w:val="595959"/>
          <w:sz w:val="18"/>
        </w:rPr>
        <w:t>图 3-2  AI 智能组卷流程</w:t>
      </w:r>
    </w:p>
    <w:p w14:paraId="21D8C80A">
      <w:pPr>
        <w:keepNext/>
        <w:spacing w:before="180" w:after="80"/>
        <w:outlineLvl w:val="2"/>
      </w:pPr>
      <w:r>
        <w:rPr>
          <w:rFonts w:ascii="黑体" w:hAnsi="黑体" w:eastAsia="黑体"/>
          <w:b/>
          <w:i w:val="0"/>
          <w:color w:val="2E5C8A"/>
          <w:sz w:val="23"/>
        </w:rPr>
        <w:t>3.5.2 AI 出题与质检流程</w:t>
      </w:r>
    </w:p>
    <w:tbl>
      <w:tblPr>
        <w:tblStyle w:val="32"/>
        <w:tblW w:w="0" w:type="auto"/>
        <w:tblInd w:w="0" w:type="dxa"/>
        <w:tblLayout w:type="autofit"/>
        <w:tblCellMar>
          <w:top w:w="0" w:type="dxa"/>
          <w:left w:w="108" w:type="dxa"/>
          <w:bottom w:w="0" w:type="dxa"/>
          <w:right w:w="108" w:type="dxa"/>
        </w:tblCellMar>
      </w:tblPr>
      <w:tblGrid>
        <w:gridCol w:w="9298"/>
      </w:tblGrid>
      <w:tr w14:paraId="1435E96D">
        <w:tc>
          <w:tcPr>
            <w:tcW w:w="9298" w:type="dxa"/>
            <w:tcBorders>
              <w:top w:val="single" w:color="C9D2DD" w:sz="4" w:space="0"/>
              <w:left w:val="single" w:color="C9D2DD" w:sz="4" w:space="0"/>
              <w:bottom w:val="single" w:color="C9D2DD" w:sz="4" w:space="0"/>
              <w:right w:val="single" w:color="C9D2DD" w:sz="4" w:space="0"/>
            </w:tcBorders>
            <w:shd w:val="clear" w:color="auto" w:fill="F2F4F7"/>
          </w:tcPr>
          <w:p w14:paraId="47E8EAED">
            <w:pPr>
              <w:spacing w:after="0" w:line="276" w:lineRule="auto"/>
            </w:pPr>
            <w:r>
              <w:rPr>
                <w:rFonts w:ascii="Consolas" w:hAnsi="Consolas" w:eastAsia="Consolas"/>
                <w:b w:val="0"/>
                <w:i w:val="0"/>
                <w:color w:val="243344"/>
                <w:sz w:val="18"/>
              </w:rPr>
              <w:t>出题参数（知识点/题型/难度/题量/情境/约束）</w:t>
            </w:r>
          </w:p>
          <w:p w14:paraId="3BE9ACAF">
            <w:pPr>
              <w:spacing w:after="0" w:line="276" w:lineRule="auto"/>
            </w:pPr>
            <w:r>
              <w:rPr>
                <w:rFonts w:ascii="Consolas" w:hAnsi="Consolas" w:eastAsia="Consolas"/>
                <w:b w:val="0"/>
                <w:i w:val="0"/>
                <w:color w:val="243344"/>
                <w:sz w:val="18"/>
              </w:rPr>
              <w:t xml:space="preserve">   → 知识点与课标素材 RAG 检索</w:t>
            </w:r>
          </w:p>
          <w:p w14:paraId="441A93E9">
            <w:pPr>
              <w:spacing w:after="0" w:line="276" w:lineRule="auto"/>
            </w:pPr>
            <w:r>
              <w:rPr>
                <w:rFonts w:ascii="Consolas" w:hAnsi="Consolas" w:eastAsia="Consolas"/>
                <w:b w:val="0"/>
                <w:i w:val="0"/>
                <w:color w:val="243344"/>
                <w:sz w:val="18"/>
              </w:rPr>
              <w:t xml:space="preserve">   → 题目生成（模型调用，分批并发生成）</w:t>
            </w:r>
          </w:p>
          <w:p w14:paraId="6B4E895F">
            <w:pPr>
              <w:spacing w:after="0" w:line="276" w:lineRule="auto"/>
            </w:pPr>
            <w:r>
              <w:rPr>
                <w:rFonts w:ascii="Consolas" w:hAnsi="Consolas" w:eastAsia="Consolas"/>
                <w:b w:val="0"/>
                <w:i w:val="0"/>
                <w:color w:val="243344"/>
                <w:sz w:val="18"/>
              </w:rPr>
              <w:t xml:space="preserve">   → 结构化解析（题干/选项/答案/解析/子题/公式 LaTeX）</w:t>
            </w:r>
          </w:p>
          <w:p w14:paraId="025E3DFD">
            <w:pPr>
              <w:spacing w:after="0" w:line="276" w:lineRule="auto"/>
            </w:pPr>
            <w:r>
              <w:rPr>
                <w:rFonts w:ascii="Consolas" w:hAnsi="Consolas" w:eastAsia="Consolas"/>
                <w:b w:val="0"/>
                <w:i w:val="0"/>
                <w:color w:val="243344"/>
                <w:sz w:val="18"/>
              </w:rPr>
              <w:t xml:space="preserve">   → 自动质检第 1 轮：答案自洽复算、解析完整性、年级适配度</w:t>
            </w:r>
          </w:p>
          <w:p w14:paraId="07C3B721">
            <w:pPr>
              <w:spacing w:after="0" w:line="276" w:lineRule="auto"/>
            </w:pPr>
            <w:r>
              <w:rPr>
                <w:rFonts w:ascii="Consolas" w:hAnsi="Consolas" w:eastAsia="Consolas"/>
                <w:b w:val="0"/>
                <w:i w:val="0"/>
                <w:color w:val="243344"/>
                <w:sz w:val="18"/>
              </w:rPr>
              <w:t xml:space="preserve">   → 有异常 → 生成修正版（最多 N 轮，可配置 0~3）</w:t>
            </w:r>
          </w:p>
          <w:p w14:paraId="044EEA71">
            <w:pPr>
              <w:spacing w:after="0" w:line="276" w:lineRule="auto"/>
            </w:pPr>
            <w:r>
              <w:rPr>
                <w:rFonts w:ascii="Consolas" w:hAnsi="Consolas" w:eastAsia="Consolas"/>
                <w:b w:val="0"/>
                <w:i w:val="0"/>
                <w:color w:val="243344"/>
                <w:sz w:val="18"/>
              </w:rPr>
              <w:t xml:space="preserve">   → 仍异常 → 逐题打标（异常/提醒）并提示人工介入</w:t>
            </w:r>
          </w:p>
          <w:p w14:paraId="5FC03304">
            <w:pPr>
              <w:spacing w:after="0" w:line="276" w:lineRule="auto"/>
            </w:pPr>
            <w:r>
              <w:rPr>
                <w:rFonts w:ascii="Consolas" w:hAnsi="Consolas" w:eastAsia="Consolas"/>
                <w:b w:val="0"/>
                <w:i w:val="0"/>
                <w:color w:val="243344"/>
                <w:sz w:val="18"/>
              </w:rPr>
              <w:t xml:space="preserve">   → 输出草稿题单 → 教师逐题编辑/采纳/重生成</w:t>
            </w:r>
          </w:p>
          <w:p w14:paraId="3FCDEEEF">
            <w:pPr>
              <w:spacing w:after="0" w:line="276" w:lineRule="auto"/>
            </w:pPr>
            <w:r>
              <w:rPr>
                <w:rFonts w:ascii="Consolas" w:hAnsi="Consolas" w:eastAsia="Consolas"/>
                <w:b w:val="0"/>
                <w:i w:val="0"/>
                <w:color w:val="243344"/>
                <w:sz w:val="18"/>
              </w:rPr>
              <w:t xml:space="preserve">   → 提交审核 → 入库为校本题目（带 AI 来源标记）</w:t>
            </w:r>
          </w:p>
        </w:tc>
      </w:tr>
    </w:tbl>
    <w:p w14:paraId="1D4D4811">
      <w:pPr>
        <w:spacing w:after="40"/>
      </w:pPr>
    </w:p>
    <w:p w14:paraId="1B10B70C">
      <w:pPr>
        <w:spacing w:before="40" w:after="160"/>
        <w:jc w:val="center"/>
      </w:pPr>
      <w:r>
        <w:rPr>
          <w:rFonts w:ascii="宋体" w:hAnsi="宋体" w:eastAsia="宋体"/>
          <w:b w:val="0"/>
          <w:i w:val="0"/>
          <w:color w:val="595959"/>
          <w:sz w:val="18"/>
        </w:rPr>
        <w:t>图 3-3  AI 出题与质检流程</w:t>
      </w:r>
    </w:p>
    <w:p w14:paraId="5D450C3A">
      <w:pPr>
        <w:keepNext/>
        <w:spacing w:before="180" w:after="80"/>
        <w:outlineLvl w:val="2"/>
      </w:pPr>
      <w:r>
        <w:rPr>
          <w:rFonts w:ascii="黑体" w:hAnsi="黑体" w:eastAsia="黑体"/>
          <w:b/>
          <w:i w:val="0"/>
          <w:color w:val="2E5C8A"/>
          <w:sz w:val="23"/>
        </w:rPr>
        <w:t>3.5.3 AI 阅卷流程</w:t>
      </w:r>
    </w:p>
    <w:tbl>
      <w:tblPr>
        <w:tblStyle w:val="32"/>
        <w:tblW w:w="0" w:type="auto"/>
        <w:tblInd w:w="0" w:type="dxa"/>
        <w:tblLayout w:type="autofit"/>
        <w:tblCellMar>
          <w:top w:w="0" w:type="dxa"/>
          <w:left w:w="108" w:type="dxa"/>
          <w:bottom w:w="0" w:type="dxa"/>
          <w:right w:w="108" w:type="dxa"/>
        </w:tblCellMar>
      </w:tblPr>
      <w:tblGrid>
        <w:gridCol w:w="9298"/>
      </w:tblGrid>
      <w:tr w14:paraId="61D35CEF">
        <w:tc>
          <w:tcPr>
            <w:tcW w:w="9298" w:type="dxa"/>
            <w:tcBorders>
              <w:top w:val="single" w:color="C9D2DD" w:sz="4" w:space="0"/>
              <w:left w:val="single" w:color="C9D2DD" w:sz="4" w:space="0"/>
              <w:bottom w:val="single" w:color="C9D2DD" w:sz="4" w:space="0"/>
              <w:right w:val="single" w:color="C9D2DD" w:sz="4" w:space="0"/>
            </w:tcBorders>
            <w:shd w:val="clear" w:color="auto" w:fill="F2F4F7"/>
          </w:tcPr>
          <w:p w14:paraId="4E979767">
            <w:pPr>
              <w:spacing w:after="0" w:line="276" w:lineRule="auto"/>
            </w:pPr>
            <w:r>
              <w:rPr>
                <w:rFonts w:ascii="Consolas" w:hAnsi="Consolas" w:eastAsia="Consolas"/>
                <w:b w:val="0"/>
                <w:i w:val="0"/>
                <w:color w:val="243344"/>
                <w:sz w:val="18"/>
              </w:rPr>
              <w:t>学生作答（在线作答 / 拍照上传）</w:t>
            </w:r>
          </w:p>
          <w:p w14:paraId="7E2BAA31">
            <w:pPr>
              <w:spacing w:after="0" w:line="276" w:lineRule="auto"/>
            </w:pPr>
            <w:r>
              <w:rPr>
                <w:rFonts w:ascii="Consolas" w:hAnsi="Consolas" w:eastAsia="Consolas"/>
                <w:b w:val="0"/>
                <w:i w:val="0"/>
                <w:color w:val="243344"/>
                <w:sz w:val="18"/>
              </w:rPr>
              <w:t xml:space="preserve">   → 客观题：按标准答案自动判分</w:t>
            </w:r>
          </w:p>
          <w:p w14:paraId="092C72F3">
            <w:pPr>
              <w:spacing w:after="0" w:line="276" w:lineRule="auto"/>
            </w:pPr>
            <w:r>
              <w:rPr>
                <w:rFonts w:ascii="Consolas" w:hAnsi="Consolas" w:eastAsia="Consolas"/>
                <w:b w:val="0"/>
                <w:i w:val="0"/>
                <w:color w:val="243344"/>
                <w:sz w:val="18"/>
              </w:rPr>
              <w:t xml:space="preserve">   → 主观题：AI 阅卷（作答识别 → 评分细则比对 → 分步给分 → 评语 → 置信度）</w:t>
            </w:r>
          </w:p>
          <w:p w14:paraId="6B41EDF0">
            <w:pPr>
              <w:spacing w:after="0" w:line="276" w:lineRule="auto"/>
            </w:pPr>
            <w:r>
              <w:rPr>
                <w:rFonts w:ascii="Consolas" w:hAnsi="Consolas" w:eastAsia="Consolas"/>
                <w:b w:val="0"/>
                <w:i w:val="0"/>
                <w:color w:val="243344"/>
                <w:sz w:val="18"/>
              </w:rPr>
              <w:t xml:space="preserve">   → 低置信度 / 高分值题：强制进入教师复核队列</w:t>
            </w:r>
          </w:p>
          <w:p w14:paraId="48721A72">
            <w:pPr>
              <w:spacing w:after="0" w:line="276" w:lineRule="auto"/>
            </w:pPr>
            <w:r>
              <w:rPr>
                <w:rFonts w:ascii="Consolas" w:hAnsi="Consolas" w:eastAsia="Consolas"/>
                <w:b w:val="0"/>
                <w:i w:val="0"/>
                <w:color w:val="243344"/>
                <w:sz w:val="18"/>
              </w:rPr>
              <w:t xml:space="preserve">   → 教师复核（采纳 / 调整 / 覆盖 AI 分数）</w:t>
            </w:r>
          </w:p>
          <w:p w14:paraId="27379191">
            <w:pPr>
              <w:spacing w:after="0" w:line="276" w:lineRule="auto"/>
            </w:pPr>
            <w:r>
              <w:rPr>
                <w:rFonts w:ascii="Consolas" w:hAnsi="Consolas" w:eastAsia="Consolas"/>
                <w:b w:val="0"/>
                <w:i w:val="0"/>
                <w:color w:val="243344"/>
                <w:sz w:val="18"/>
              </w:rPr>
              <w:t xml:space="preserve">   → 成绩发布（按教师配置的发布时机与范围）</w:t>
            </w:r>
          </w:p>
          <w:p w14:paraId="1EB29D97">
            <w:pPr>
              <w:spacing w:after="0" w:line="276" w:lineRule="auto"/>
            </w:pPr>
            <w:r>
              <w:rPr>
                <w:rFonts w:ascii="Consolas" w:hAnsi="Consolas" w:eastAsia="Consolas"/>
                <w:b w:val="0"/>
                <w:i w:val="0"/>
                <w:color w:val="243344"/>
                <w:sz w:val="18"/>
              </w:rPr>
              <w:t xml:space="preserve">   → 一致性监控：AI 分与教师分偏差统计 → 评分细则优化</w:t>
            </w:r>
          </w:p>
        </w:tc>
      </w:tr>
    </w:tbl>
    <w:p w14:paraId="2FAD36B5">
      <w:pPr>
        <w:spacing w:after="40"/>
      </w:pPr>
    </w:p>
    <w:p w14:paraId="4FA98D3E">
      <w:pPr>
        <w:spacing w:before="40" w:after="160"/>
        <w:jc w:val="center"/>
      </w:pPr>
      <w:r>
        <w:rPr>
          <w:rFonts w:ascii="宋体" w:hAnsi="宋体" w:eastAsia="宋体"/>
          <w:b w:val="0"/>
          <w:i w:val="0"/>
          <w:color w:val="595959"/>
          <w:sz w:val="18"/>
        </w:rPr>
        <w:t>图 3-4  AI 阅卷流程</w:t>
      </w:r>
    </w:p>
    <w:p w14:paraId="64CF496C">
      <w:pPr>
        <w:keepNext/>
        <w:spacing w:before="180" w:after="80"/>
        <w:outlineLvl w:val="2"/>
      </w:pPr>
      <w:r>
        <w:rPr>
          <w:rFonts w:ascii="黑体" w:hAnsi="黑体" w:eastAsia="黑体"/>
          <w:b/>
          <w:i w:val="0"/>
          <w:color w:val="2E5C8A"/>
          <w:sz w:val="23"/>
        </w:rPr>
        <w:t>3.5.4 学情分析与个性化推送流程</w:t>
      </w:r>
    </w:p>
    <w:tbl>
      <w:tblPr>
        <w:tblStyle w:val="32"/>
        <w:tblW w:w="0" w:type="auto"/>
        <w:tblInd w:w="0" w:type="dxa"/>
        <w:tblLayout w:type="autofit"/>
        <w:tblCellMar>
          <w:top w:w="0" w:type="dxa"/>
          <w:left w:w="108" w:type="dxa"/>
          <w:bottom w:w="0" w:type="dxa"/>
          <w:right w:w="108" w:type="dxa"/>
        </w:tblCellMar>
      </w:tblPr>
      <w:tblGrid>
        <w:gridCol w:w="9298"/>
      </w:tblGrid>
      <w:tr w14:paraId="3F83A8BA">
        <w:tc>
          <w:tcPr>
            <w:tcW w:w="9298" w:type="dxa"/>
            <w:tcBorders>
              <w:top w:val="single" w:color="C9D2DD" w:sz="4" w:space="0"/>
              <w:left w:val="single" w:color="C9D2DD" w:sz="4" w:space="0"/>
              <w:bottom w:val="single" w:color="C9D2DD" w:sz="4" w:space="0"/>
              <w:right w:val="single" w:color="C9D2DD" w:sz="4" w:space="0"/>
            </w:tcBorders>
            <w:shd w:val="clear" w:color="auto" w:fill="F2F4F7"/>
          </w:tcPr>
          <w:p w14:paraId="5AAD12F8">
            <w:pPr>
              <w:spacing w:after="0" w:line="276" w:lineRule="auto"/>
            </w:pPr>
            <w:r>
              <w:rPr>
                <w:rFonts w:ascii="Consolas" w:hAnsi="Consolas" w:eastAsia="Consolas"/>
                <w:b w:val="0"/>
                <w:i w:val="0"/>
                <w:color w:val="243344"/>
                <w:sz w:val="18"/>
              </w:rPr>
              <w:t>作答与判分数据 → 按知识点聚合正确率与作答时长</w:t>
            </w:r>
          </w:p>
          <w:p w14:paraId="4BD6424F">
            <w:pPr>
              <w:spacing w:after="0" w:line="276" w:lineRule="auto"/>
            </w:pPr>
            <w:r>
              <w:rPr>
                <w:rFonts w:ascii="Consolas" w:hAnsi="Consolas" w:eastAsia="Consolas"/>
                <w:b w:val="0"/>
                <w:i w:val="0"/>
                <w:color w:val="243344"/>
                <w:sz w:val="18"/>
              </w:rPr>
              <w:t xml:space="preserve">   → 掌握度计算（含时间衰减与难度加权）</w:t>
            </w:r>
          </w:p>
          <w:p w14:paraId="02106CE8">
            <w:pPr>
              <w:spacing w:after="0" w:line="276" w:lineRule="auto"/>
            </w:pPr>
            <w:r>
              <w:rPr>
                <w:rFonts w:ascii="Consolas" w:hAnsi="Consolas" w:eastAsia="Consolas"/>
                <w:b w:val="0"/>
                <w:i w:val="0"/>
                <w:color w:val="243344"/>
                <w:sz w:val="18"/>
              </w:rPr>
              <w:t xml:space="preserve">   → 结合知识点先修关系做薄弱点归因（上游知识点追溯）</w:t>
            </w:r>
          </w:p>
          <w:p w14:paraId="203D9DE3">
            <w:pPr>
              <w:spacing w:after="0" w:line="276" w:lineRule="auto"/>
            </w:pPr>
            <w:r>
              <w:rPr>
                <w:rFonts w:ascii="Consolas" w:hAnsi="Consolas" w:eastAsia="Consolas"/>
                <w:b w:val="0"/>
                <w:i w:val="0"/>
                <w:color w:val="243344"/>
                <w:sz w:val="18"/>
              </w:rPr>
              <w:t xml:space="preserve">   → 生成学生画像 / 班级报告（共性薄弱点、分层名单、教学建议）</w:t>
            </w:r>
          </w:p>
          <w:p w14:paraId="404881FF">
            <w:pPr>
              <w:spacing w:after="0" w:line="276" w:lineRule="auto"/>
            </w:pPr>
            <w:r>
              <w:rPr>
                <w:rFonts w:ascii="Consolas" w:hAnsi="Consolas" w:eastAsia="Consolas"/>
                <w:b w:val="0"/>
                <w:i w:val="0"/>
                <w:color w:val="243344"/>
                <w:sz w:val="18"/>
              </w:rPr>
              <w:t xml:space="preserve">   → 推送策略：薄弱点优先 + 自适应难度 + 变式题与举一反三</w:t>
            </w:r>
          </w:p>
          <w:p w14:paraId="1E332E29">
            <w:pPr>
              <w:spacing w:after="0" w:line="276" w:lineRule="auto"/>
            </w:pPr>
            <w:r>
              <w:rPr>
                <w:rFonts w:ascii="Consolas" w:hAnsi="Consolas" w:eastAsia="Consolas"/>
                <w:b w:val="0"/>
                <w:i w:val="0"/>
                <w:color w:val="243344"/>
                <w:sz w:val="18"/>
              </w:rPr>
              <w:t xml:space="preserve">   → 教师确认 → 生成练习/作业下发 → 学生完成 → 数据回流更新掌握度</w:t>
            </w:r>
          </w:p>
        </w:tc>
      </w:tr>
    </w:tbl>
    <w:p w14:paraId="541FB229">
      <w:pPr>
        <w:spacing w:after="40"/>
      </w:pPr>
    </w:p>
    <w:p w14:paraId="2CB95C01">
      <w:pPr>
        <w:spacing w:before="40" w:after="160"/>
        <w:jc w:val="center"/>
      </w:pPr>
      <w:r>
        <w:rPr>
          <w:rFonts w:ascii="宋体" w:hAnsi="宋体" w:eastAsia="宋体"/>
          <w:b w:val="0"/>
          <w:i w:val="0"/>
          <w:color w:val="595959"/>
          <w:sz w:val="18"/>
        </w:rPr>
        <w:t>图 3-5  学情分析与个性化推送流程</w:t>
      </w:r>
    </w:p>
    <w:p w14:paraId="2E7BEE70">
      <w:pPr>
        <w:keepNext/>
        <w:spacing w:before="180" w:after="80"/>
        <w:outlineLvl w:val="2"/>
      </w:pPr>
      <w:r>
        <w:rPr>
          <w:rFonts w:ascii="黑体" w:hAnsi="黑体" w:eastAsia="黑体"/>
          <w:b/>
          <w:i w:val="0"/>
          <w:color w:val="2E5C8A"/>
          <w:sz w:val="23"/>
        </w:rPr>
        <w:t>3.5.5 拍照识卷流程（教师端录卷 / 学生端诊断）</w:t>
      </w:r>
    </w:p>
    <w:tbl>
      <w:tblPr>
        <w:tblStyle w:val="32"/>
        <w:tblW w:w="0" w:type="auto"/>
        <w:tblInd w:w="0" w:type="dxa"/>
        <w:tblLayout w:type="autofit"/>
        <w:tblCellMar>
          <w:top w:w="0" w:type="dxa"/>
          <w:left w:w="108" w:type="dxa"/>
          <w:bottom w:w="0" w:type="dxa"/>
          <w:right w:w="108" w:type="dxa"/>
        </w:tblCellMar>
      </w:tblPr>
      <w:tblGrid>
        <w:gridCol w:w="9298"/>
      </w:tblGrid>
      <w:tr w14:paraId="7FF02BE5">
        <w:tc>
          <w:tcPr>
            <w:tcW w:w="9298" w:type="dxa"/>
            <w:tcBorders>
              <w:top w:val="single" w:color="C9D2DD" w:sz="4" w:space="0"/>
              <w:left w:val="single" w:color="C9D2DD" w:sz="4" w:space="0"/>
              <w:bottom w:val="single" w:color="C9D2DD" w:sz="4" w:space="0"/>
              <w:right w:val="single" w:color="C9D2DD" w:sz="4" w:space="0"/>
            </w:tcBorders>
            <w:shd w:val="clear" w:color="auto" w:fill="F2F4F7"/>
          </w:tcPr>
          <w:p w14:paraId="3CF485F0">
            <w:pPr>
              <w:spacing w:after="0" w:line="276" w:lineRule="auto"/>
            </w:pPr>
            <w:r>
              <w:rPr>
                <w:rFonts w:ascii="Consolas" w:hAnsi="Consolas" w:eastAsia="Consolas"/>
                <w:b w:val="0"/>
                <w:i w:val="0"/>
                <w:color w:val="243344"/>
                <w:sz w:val="18"/>
              </w:rPr>
              <w:t>上传试卷图片或 PDF（支持多页）</w:t>
            </w:r>
          </w:p>
          <w:p w14:paraId="13011B5A">
            <w:pPr>
              <w:spacing w:after="0" w:line="276" w:lineRule="auto"/>
            </w:pPr>
            <w:r>
              <w:rPr>
                <w:rFonts w:ascii="Consolas" w:hAnsi="Consolas" w:eastAsia="Consolas"/>
                <w:b w:val="0"/>
                <w:i w:val="0"/>
                <w:color w:val="243344"/>
                <w:sz w:val="18"/>
              </w:rPr>
              <w:t xml:space="preserve">   → 预处理（纠偏、增强、去阴影、分页）</w:t>
            </w:r>
          </w:p>
          <w:p w14:paraId="58AEBE3D">
            <w:pPr>
              <w:spacing w:after="0" w:line="276" w:lineRule="auto"/>
            </w:pPr>
            <w:r>
              <w:rPr>
                <w:rFonts w:ascii="Consolas" w:hAnsi="Consolas" w:eastAsia="Consolas"/>
                <w:b w:val="0"/>
                <w:i w:val="0"/>
                <w:color w:val="243344"/>
                <w:sz w:val="18"/>
              </w:rPr>
              <w:t xml:space="preserve">   → 版面分析（题号区域、题干区域、图表区域、作答区域）</w:t>
            </w:r>
          </w:p>
          <w:p w14:paraId="334A8E24">
            <w:pPr>
              <w:spacing w:after="0" w:line="276" w:lineRule="auto"/>
            </w:pPr>
            <w:r>
              <w:rPr>
                <w:rFonts w:ascii="Consolas" w:hAnsi="Consolas" w:eastAsia="Consolas"/>
                <w:b w:val="0"/>
                <w:i w:val="0"/>
                <w:color w:val="243344"/>
                <w:sz w:val="18"/>
              </w:rPr>
              <w:t xml:space="preserve">   → 题目切分 → 逐题识别（文本 + 公式 LaTeX + 图表定位）</w:t>
            </w:r>
          </w:p>
          <w:p w14:paraId="72F391A1">
            <w:pPr>
              <w:spacing w:after="0" w:line="276" w:lineRule="auto"/>
            </w:pPr>
            <w:r>
              <w:rPr>
                <w:rFonts w:ascii="Consolas" w:hAnsi="Consolas" w:eastAsia="Consolas"/>
                <w:b w:val="0"/>
                <w:i w:val="0"/>
                <w:color w:val="243344"/>
                <w:sz w:val="18"/>
              </w:rPr>
              <w:t xml:space="preserve">   → 结构化组装（卷头、大题、小题、分值、答案）</w:t>
            </w:r>
          </w:p>
          <w:p w14:paraId="034DEC9D">
            <w:pPr>
              <w:spacing w:after="0" w:line="276" w:lineRule="auto"/>
            </w:pPr>
            <w:r>
              <w:rPr>
                <w:rFonts w:ascii="Consolas" w:hAnsi="Consolas" w:eastAsia="Consolas"/>
                <w:b w:val="0"/>
                <w:i w:val="0"/>
                <w:color w:val="243344"/>
                <w:sz w:val="18"/>
              </w:rPr>
              <w:t xml:space="preserve">   → 置信度标注 → 低置信度题进入人工校正工作台</w:t>
            </w:r>
          </w:p>
          <w:p w14:paraId="64C53462">
            <w:pPr>
              <w:spacing w:after="0" w:line="276" w:lineRule="auto"/>
            </w:pPr>
            <w:r>
              <w:rPr>
                <w:rFonts w:ascii="Consolas" w:hAnsi="Consolas" w:eastAsia="Consolas"/>
                <w:b w:val="0"/>
                <w:i w:val="0"/>
                <w:color w:val="243344"/>
                <w:sz w:val="18"/>
              </w:rPr>
              <w:t xml:space="preserve">   → 教师端：校正后入库为可编辑试卷</w:t>
            </w:r>
          </w:p>
          <w:p w14:paraId="28AB2502">
            <w:pPr>
              <w:spacing w:after="0" w:line="276" w:lineRule="auto"/>
            </w:pPr>
            <w:r>
              <w:rPr>
                <w:rFonts w:ascii="Consolas" w:hAnsi="Consolas" w:eastAsia="Consolas"/>
                <w:b w:val="0"/>
                <w:i w:val="0"/>
                <w:color w:val="243344"/>
                <w:sz w:val="18"/>
              </w:rPr>
              <w:t xml:space="preserve">   → 学生端：提取已有作答 → 逐题判定 → 得分估算（标注为参考值）→ 错题入错题本</w:t>
            </w:r>
          </w:p>
        </w:tc>
      </w:tr>
    </w:tbl>
    <w:p w14:paraId="3D223E27">
      <w:pPr>
        <w:spacing w:after="40"/>
      </w:pPr>
    </w:p>
    <w:p w14:paraId="09E40982">
      <w:pPr>
        <w:spacing w:before="40" w:after="160"/>
        <w:jc w:val="center"/>
      </w:pPr>
      <w:r>
        <w:rPr>
          <w:rFonts w:ascii="宋体" w:hAnsi="宋体" w:eastAsia="宋体"/>
          <w:b w:val="0"/>
          <w:i w:val="0"/>
          <w:color w:val="595959"/>
          <w:sz w:val="18"/>
        </w:rPr>
        <w:t>图 3-6  拍照识卷流程</w:t>
      </w:r>
    </w:p>
    <w:p w14:paraId="4A0EFE4B">
      <w:pPr>
        <w:keepNext/>
        <w:spacing w:before="180" w:after="80"/>
        <w:outlineLvl w:val="2"/>
      </w:pPr>
      <w:r>
        <w:rPr>
          <w:rFonts w:ascii="黑体" w:hAnsi="黑体" w:eastAsia="黑体"/>
          <w:b/>
          <w:i w:val="0"/>
          <w:color w:val="2E5C8A"/>
          <w:sz w:val="23"/>
        </w:rPr>
        <w:t>3.5.6 流程异常与补偿设计（通用要求）</w:t>
      </w:r>
    </w:p>
    <w:p w14:paraId="5F7C4A4D">
      <w:pPr>
        <w:spacing w:after="80"/>
        <w:ind w:firstLine="420"/>
      </w:pPr>
      <w:r>
        <w:rPr>
          <w:rFonts w:ascii="宋体" w:hAnsi="宋体" w:eastAsia="宋体"/>
          <w:b w:val="0"/>
          <w:i w:val="0"/>
          <w:sz w:val="21"/>
        </w:rPr>
        <w:t>上述流程的完整定义包含失败、回滚与异常分支，所有关键流程统一遵循以下异常处理基线；具体流程中未显式说明的异常，按本表兜底策略执行。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1"/>
        <w:gridCol w:w="3338"/>
        <w:gridCol w:w="3698"/>
      </w:tblGrid>
      <w:tr w14:paraId="4470B61F">
        <w:trPr>
          <w:tblHeader/>
          <w:jc w:val="center"/>
        </w:trPr>
        <w:tc>
          <w:tcPr>
            <w:tcW w:w="2261" w:type="dxa"/>
            <w:tcBorders>
              <w:top w:val="single" w:color="9CC3E5" w:sz="4" w:space="0"/>
              <w:left w:val="single" w:color="9CC3E5" w:sz="4" w:space="0"/>
              <w:bottom w:val="single" w:color="9CC3E5" w:sz="4" w:space="0"/>
              <w:right w:val="single" w:color="9CC3E5" w:sz="4" w:space="0"/>
            </w:tcBorders>
            <w:shd w:val="clear" w:color="auto" w:fill="DCE6F1"/>
          </w:tcPr>
          <w:p w14:paraId="763A8630">
            <w:pPr>
              <w:spacing w:before="20" w:after="20"/>
              <w:jc w:val="center"/>
            </w:pPr>
            <w:r>
              <w:rPr>
                <w:rFonts w:ascii="黑体" w:hAnsi="黑体" w:eastAsia="黑体"/>
                <w:b/>
                <w:i w:val="0"/>
                <w:color w:val="1F4E79"/>
                <w:sz w:val="18"/>
              </w:rPr>
              <w:t>异常场景</w:t>
            </w:r>
          </w:p>
        </w:tc>
        <w:tc>
          <w:tcPr>
            <w:tcW w:w="3338" w:type="dxa"/>
            <w:tcBorders>
              <w:top w:val="single" w:color="9CC3E5" w:sz="4" w:space="0"/>
              <w:left w:val="single" w:color="9CC3E5" w:sz="4" w:space="0"/>
              <w:bottom w:val="single" w:color="9CC3E5" w:sz="4" w:space="0"/>
              <w:right w:val="single" w:color="9CC3E5" w:sz="4" w:space="0"/>
            </w:tcBorders>
            <w:shd w:val="clear" w:color="auto" w:fill="DCE6F1"/>
          </w:tcPr>
          <w:p w14:paraId="5EDEA69C">
            <w:pPr>
              <w:spacing w:before="20" w:after="20"/>
              <w:jc w:val="center"/>
            </w:pPr>
            <w:r>
              <w:rPr>
                <w:rFonts w:ascii="黑体" w:hAnsi="黑体" w:eastAsia="黑体"/>
                <w:b/>
                <w:i w:val="0"/>
                <w:color w:val="1F4E79"/>
                <w:sz w:val="18"/>
              </w:rPr>
              <w:t>触发条件</w:t>
            </w:r>
          </w:p>
        </w:tc>
        <w:tc>
          <w:tcPr>
            <w:tcW w:w="3698" w:type="dxa"/>
            <w:tcBorders>
              <w:top w:val="single" w:color="9CC3E5" w:sz="4" w:space="0"/>
              <w:left w:val="single" w:color="9CC3E5" w:sz="4" w:space="0"/>
              <w:bottom w:val="single" w:color="9CC3E5" w:sz="4" w:space="0"/>
              <w:right w:val="single" w:color="9CC3E5" w:sz="4" w:space="0"/>
            </w:tcBorders>
            <w:shd w:val="clear" w:color="auto" w:fill="DCE6F1"/>
          </w:tcPr>
          <w:p w14:paraId="52159897">
            <w:pPr>
              <w:spacing w:before="20" w:after="20"/>
              <w:jc w:val="center"/>
            </w:pPr>
            <w:r>
              <w:rPr>
                <w:rFonts w:ascii="黑体" w:hAnsi="黑体" w:eastAsia="黑体"/>
                <w:b/>
                <w:i w:val="0"/>
                <w:color w:val="1F4E79"/>
                <w:sz w:val="18"/>
              </w:rPr>
              <w:t>处理策略</w:t>
            </w:r>
          </w:p>
        </w:tc>
      </w:tr>
      <w:tr w14:paraId="7B546B82">
        <w:trPr>
          <w:jc w:val="center"/>
        </w:trPr>
        <w:tc>
          <w:tcPr>
            <w:tcW w:w="2261" w:type="dxa"/>
            <w:tcBorders>
              <w:top w:val="single" w:color="9CC3E5" w:sz="4" w:space="0"/>
              <w:left w:val="single" w:color="9CC3E5" w:sz="4" w:space="0"/>
              <w:bottom w:val="single" w:color="9CC3E5" w:sz="4" w:space="0"/>
              <w:right w:val="single" w:color="9CC3E5" w:sz="4" w:space="0"/>
            </w:tcBorders>
          </w:tcPr>
          <w:p w14:paraId="4594F0E8">
            <w:pPr>
              <w:spacing w:before="20" w:after="20" w:line="288" w:lineRule="auto"/>
            </w:pPr>
            <w:r>
              <w:rPr>
                <w:rFonts w:ascii="宋体" w:hAnsi="宋体" w:eastAsia="宋体"/>
                <w:b w:val="0"/>
                <w:i w:val="0"/>
                <w:color w:val="262626"/>
                <w:sz w:val="18"/>
              </w:rPr>
              <w:t>AI 生成失败（出题/组卷/讲义/课件）</w:t>
            </w:r>
          </w:p>
        </w:tc>
        <w:tc>
          <w:tcPr>
            <w:tcW w:w="3338" w:type="dxa"/>
            <w:tcBorders>
              <w:top w:val="single" w:color="9CC3E5" w:sz="4" w:space="0"/>
              <w:left w:val="single" w:color="9CC3E5" w:sz="4" w:space="0"/>
              <w:bottom w:val="single" w:color="9CC3E5" w:sz="4" w:space="0"/>
              <w:right w:val="single" w:color="9CC3E5" w:sz="4" w:space="0"/>
            </w:tcBorders>
          </w:tcPr>
          <w:p w14:paraId="6212F2DE">
            <w:pPr>
              <w:spacing w:before="20" w:after="20" w:line="288" w:lineRule="auto"/>
            </w:pPr>
            <w:r>
              <w:rPr>
                <w:rFonts w:ascii="宋体" w:hAnsi="宋体" w:eastAsia="宋体"/>
                <w:b w:val="0"/>
                <w:i w:val="0"/>
                <w:color w:val="262626"/>
                <w:sz w:val="18"/>
              </w:rPr>
              <w:t>模型超时、限流、返回截断重试后仍失败</w:t>
            </w:r>
          </w:p>
        </w:tc>
        <w:tc>
          <w:tcPr>
            <w:tcW w:w="3698" w:type="dxa"/>
            <w:tcBorders>
              <w:top w:val="single" w:color="9CC3E5" w:sz="4" w:space="0"/>
              <w:left w:val="single" w:color="9CC3E5" w:sz="4" w:space="0"/>
              <w:bottom w:val="single" w:color="9CC3E5" w:sz="4" w:space="0"/>
              <w:right w:val="single" w:color="9CC3E5" w:sz="4" w:space="0"/>
            </w:tcBorders>
          </w:tcPr>
          <w:p w14:paraId="4C9C2E85">
            <w:pPr>
              <w:spacing w:before="20" w:after="20" w:line="288" w:lineRule="auto"/>
            </w:pPr>
            <w:r>
              <w:rPr>
                <w:rFonts w:ascii="宋体" w:hAnsi="宋体" w:eastAsia="宋体"/>
                <w:b w:val="0"/>
                <w:i w:val="0"/>
                <w:color w:val="262626"/>
                <w:sz w:val="18"/>
              </w:rPr>
              <w:t>异步任务标记失败并保留已生成部分；支持手动重试与切换备用模型；连续失败自动降级到备用链路并通知用户</w:t>
            </w:r>
          </w:p>
        </w:tc>
      </w:tr>
      <w:tr w14:paraId="70A68B62">
        <w:trPr>
          <w:jc w:val="center"/>
        </w:trPr>
        <w:tc>
          <w:tcPr>
            <w:tcW w:w="2261" w:type="dxa"/>
            <w:tcBorders>
              <w:top w:val="single" w:color="9CC3E5" w:sz="4" w:space="0"/>
              <w:left w:val="single" w:color="9CC3E5" w:sz="4" w:space="0"/>
              <w:bottom w:val="single" w:color="9CC3E5" w:sz="4" w:space="0"/>
              <w:right w:val="single" w:color="9CC3E5" w:sz="4" w:space="0"/>
            </w:tcBorders>
            <w:shd w:val="clear" w:color="auto" w:fill="F5F8FC"/>
          </w:tcPr>
          <w:p w14:paraId="7165674F">
            <w:pPr>
              <w:spacing w:before="20" w:after="20" w:line="288" w:lineRule="auto"/>
            </w:pPr>
            <w:r>
              <w:rPr>
                <w:rFonts w:ascii="宋体" w:hAnsi="宋体" w:eastAsia="宋体"/>
                <w:b w:val="0"/>
                <w:i w:val="0"/>
                <w:color w:val="262626"/>
                <w:sz w:val="18"/>
              </w:rPr>
              <w:t>题库候选不足</w:t>
            </w:r>
          </w:p>
        </w:tc>
        <w:tc>
          <w:tcPr>
            <w:tcW w:w="3338" w:type="dxa"/>
            <w:tcBorders>
              <w:top w:val="single" w:color="9CC3E5" w:sz="4" w:space="0"/>
              <w:left w:val="single" w:color="9CC3E5" w:sz="4" w:space="0"/>
              <w:bottom w:val="single" w:color="9CC3E5" w:sz="4" w:space="0"/>
              <w:right w:val="single" w:color="9CC3E5" w:sz="4" w:space="0"/>
            </w:tcBorders>
            <w:shd w:val="clear" w:color="auto" w:fill="F5F8FC"/>
          </w:tcPr>
          <w:p w14:paraId="33A8F8F5">
            <w:pPr>
              <w:spacing w:before="20" w:after="20" w:line="288" w:lineRule="auto"/>
            </w:pPr>
            <w:r>
              <w:rPr>
                <w:rFonts w:ascii="宋体" w:hAnsi="宋体" w:eastAsia="宋体"/>
                <w:b w:val="0"/>
                <w:i w:val="0"/>
                <w:color w:val="262626"/>
                <w:sz w:val="18"/>
              </w:rPr>
              <w:t>组卷/平行卷召回数量低于细目表要求</w:t>
            </w:r>
          </w:p>
        </w:tc>
        <w:tc>
          <w:tcPr>
            <w:tcW w:w="3698" w:type="dxa"/>
            <w:tcBorders>
              <w:top w:val="single" w:color="9CC3E5" w:sz="4" w:space="0"/>
              <w:left w:val="single" w:color="9CC3E5" w:sz="4" w:space="0"/>
              <w:bottom w:val="single" w:color="9CC3E5" w:sz="4" w:space="0"/>
              <w:right w:val="single" w:color="9CC3E5" w:sz="4" w:space="0"/>
            </w:tcBorders>
            <w:shd w:val="clear" w:color="auto" w:fill="F5F8FC"/>
          </w:tcPr>
          <w:p w14:paraId="1CBFE533">
            <w:pPr>
              <w:spacing w:before="20" w:after="20" w:line="288" w:lineRule="auto"/>
            </w:pPr>
            <w:r>
              <w:rPr>
                <w:rFonts w:ascii="宋体" w:hAnsi="宋体" w:eastAsia="宋体"/>
                <w:b w:val="0"/>
                <w:i w:val="0"/>
                <w:color w:val="262626"/>
                <w:sz w:val="18"/>
              </w:rPr>
              <w:t>提示缺口明细 → 教师手动补选 / 放宽约束 / 发起 AI 补题；不允许静默生成缺题试卷</w:t>
            </w:r>
          </w:p>
        </w:tc>
      </w:tr>
      <w:tr w14:paraId="656FCEC0">
        <w:trPr>
          <w:jc w:val="center"/>
        </w:trPr>
        <w:tc>
          <w:tcPr>
            <w:tcW w:w="2261" w:type="dxa"/>
            <w:tcBorders>
              <w:top w:val="single" w:color="9CC3E5" w:sz="4" w:space="0"/>
              <w:left w:val="single" w:color="9CC3E5" w:sz="4" w:space="0"/>
              <w:bottom w:val="single" w:color="9CC3E5" w:sz="4" w:space="0"/>
              <w:right w:val="single" w:color="9CC3E5" w:sz="4" w:space="0"/>
            </w:tcBorders>
          </w:tcPr>
          <w:p w14:paraId="646053AE">
            <w:pPr>
              <w:spacing w:before="20" w:after="20" w:line="288" w:lineRule="auto"/>
            </w:pPr>
            <w:r>
              <w:rPr>
                <w:rFonts w:ascii="宋体" w:hAnsi="宋体" w:eastAsia="宋体"/>
                <w:b w:val="0"/>
                <w:i w:val="0"/>
                <w:color w:val="262626"/>
                <w:sz w:val="18"/>
              </w:rPr>
              <w:t>细目表冲突</w:t>
            </w:r>
          </w:p>
        </w:tc>
        <w:tc>
          <w:tcPr>
            <w:tcW w:w="3338" w:type="dxa"/>
            <w:tcBorders>
              <w:top w:val="single" w:color="9CC3E5" w:sz="4" w:space="0"/>
              <w:left w:val="single" w:color="9CC3E5" w:sz="4" w:space="0"/>
              <w:bottom w:val="single" w:color="9CC3E5" w:sz="4" w:space="0"/>
              <w:right w:val="single" w:color="9CC3E5" w:sz="4" w:space="0"/>
            </w:tcBorders>
          </w:tcPr>
          <w:p w14:paraId="0AFB3E49">
            <w:pPr>
              <w:spacing w:before="20" w:after="20" w:line="288" w:lineRule="auto"/>
            </w:pPr>
            <w:r>
              <w:rPr>
                <w:rFonts w:ascii="宋体" w:hAnsi="宋体" w:eastAsia="宋体"/>
                <w:b w:val="0"/>
                <w:i w:val="0"/>
                <w:color w:val="262626"/>
                <w:sz w:val="18"/>
              </w:rPr>
              <w:t>题量、分值、难度、时长约束互相矛盾</w:t>
            </w:r>
          </w:p>
        </w:tc>
        <w:tc>
          <w:tcPr>
            <w:tcW w:w="3698" w:type="dxa"/>
            <w:tcBorders>
              <w:top w:val="single" w:color="9CC3E5" w:sz="4" w:space="0"/>
              <w:left w:val="single" w:color="9CC3E5" w:sz="4" w:space="0"/>
              <w:bottom w:val="single" w:color="9CC3E5" w:sz="4" w:space="0"/>
              <w:right w:val="single" w:color="9CC3E5" w:sz="4" w:space="0"/>
            </w:tcBorders>
          </w:tcPr>
          <w:p w14:paraId="16C28B93">
            <w:pPr>
              <w:spacing w:before="20" w:after="20" w:line="288" w:lineRule="auto"/>
            </w:pPr>
            <w:r>
              <w:rPr>
                <w:rFonts w:ascii="宋体" w:hAnsi="宋体" w:eastAsia="宋体"/>
                <w:b w:val="0"/>
                <w:i w:val="0"/>
                <w:color w:val="262626"/>
                <w:sz w:val="18"/>
              </w:rPr>
              <w:t>提交前校验并逐项标红，给出修正建议；禁止带冲突生成</w:t>
            </w:r>
          </w:p>
        </w:tc>
      </w:tr>
      <w:tr w14:paraId="59D1A316">
        <w:trPr>
          <w:jc w:val="center"/>
        </w:trPr>
        <w:tc>
          <w:tcPr>
            <w:tcW w:w="2261" w:type="dxa"/>
            <w:tcBorders>
              <w:top w:val="single" w:color="9CC3E5" w:sz="4" w:space="0"/>
              <w:left w:val="single" w:color="9CC3E5" w:sz="4" w:space="0"/>
              <w:bottom w:val="single" w:color="9CC3E5" w:sz="4" w:space="0"/>
              <w:right w:val="single" w:color="9CC3E5" w:sz="4" w:space="0"/>
            </w:tcBorders>
            <w:shd w:val="clear" w:color="auto" w:fill="F5F8FC"/>
          </w:tcPr>
          <w:p w14:paraId="5BFBE4FC">
            <w:pPr>
              <w:spacing w:before="20" w:after="20" w:line="288" w:lineRule="auto"/>
            </w:pPr>
            <w:r>
              <w:rPr>
                <w:rFonts w:ascii="宋体" w:hAnsi="宋体" w:eastAsia="宋体"/>
                <w:b w:val="0"/>
                <w:i w:val="0"/>
                <w:color w:val="262626"/>
                <w:sz w:val="18"/>
              </w:rPr>
              <w:t>AI 阅卷失败或置信度不足</w:t>
            </w:r>
          </w:p>
        </w:tc>
        <w:tc>
          <w:tcPr>
            <w:tcW w:w="3338" w:type="dxa"/>
            <w:tcBorders>
              <w:top w:val="single" w:color="9CC3E5" w:sz="4" w:space="0"/>
              <w:left w:val="single" w:color="9CC3E5" w:sz="4" w:space="0"/>
              <w:bottom w:val="single" w:color="9CC3E5" w:sz="4" w:space="0"/>
              <w:right w:val="single" w:color="9CC3E5" w:sz="4" w:space="0"/>
            </w:tcBorders>
            <w:shd w:val="clear" w:color="auto" w:fill="F5F8FC"/>
          </w:tcPr>
          <w:p w14:paraId="339A71C9">
            <w:pPr>
              <w:spacing w:before="20" w:after="20" w:line="288" w:lineRule="auto"/>
            </w:pPr>
            <w:r>
              <w:rPr>
                <w:rFonts w:ascii="宋体" w:hAnsi="宋体" w:eastAsia="宋体"/>
                <w:b w:val="0"/>
                <w:i w:val="0"/>
                <w:color w:val="262626"/>
                <w:sz w:val="18"/>
              </w:rPr>
              <w:t>识别失败、评分超时、置信度低于阈值</w:t>
            </w:r>
          </w:p>
        </w:tc>
        <w:tc>
          <w:tcPr>
            <w:tcW w:w="3698" w:type="dxa"/>
            <w:tcBorders>
              <w:top w:val="single" w:color="9CC3E5" w:sz="4" w:space="0"/>
              <w:left w:val="single" w:color="9CC3E5" w:sz="4" w:space="0"/>
              <w:bottom w:val="single" w:color="9CC3E5" w:sz="4" w:space="0"/>
              <w:right w:val="single" w:color="9CC3E5" w:sz="4" w:space="0"/>
            </w:tcBorders>
            <w:shd w:val="clear" w:color="auto" w:fill="F5F8FC"/>
          </w:tcPr>
          <w:p w14:paraId="31A3B4B1">
            <w:pPr>
              <w:spacing w:before="20" w:after="20" w:line="288" w:lineRule="auto"/>
            </w:pPr>
            <w:r>
              <w:rPr>
                <w:rFonts w:ascii="宋体" w:hAnsi="宋体" w:eastAsia="宋体"/>
                <w:b w:val="0"/>
                <w:i w:val="0"/>
                <w:color w:val="262626"/>
                <w:sz w:val="18"/>
              </w:rPr>
              <w:t>该题进入教师复核队列并标注原因；不允许空分发布成绩</w:t>
            </w:r>
          </w:p>
        </w:tc>
      </w:tr>
      <w:tr w14:paraId="5C1CF8CB">
        <w:trPr>
          <w:jc w:val="center"/>
        </w:trPr>
        <w:tc>
          <w:tcPr>
            <w:tcW w:w="2261" w:type="dxa"/>
            <w:tcBorders>
              <w:top w:val="single" w:color="9CC3E5" w:sz="4" w:space="0"/>
              <w:left w:val="single" w:color="9CC3E5" w:sz="4" w:space="0"/>
              <w:bottom w:val="single" w:color="9CC3E5" w:sz="4" w:space="0"/>
              <w:right w:val="single" w:color="9CC3E5" w:sz="4" w:space="0"/>
            </w:tcBorders>
          </w:tcPr>
          <w:p w14:paraId="1840BB31">
            <w:pPr>
              <w:spacing w:before="20" w:after="20" w:line="288" w:lineRule="auto"/>
            </w:pPr>
            <w:r>
              <w:rPr>
                <w:rFonts w:ascii="宋体" w:hAnsi="宋体" w:eastAsia="宋体"/>
                <w:b w:val="0"/>
                <w:i w:val="0"/>
                <w:color w:val="262626"/>
                <w:sz w:val="18"/>
              </w:rPr>
              <w:t>内容发布失败</w:t>
            </w:r>
          </w:p>
        </w:tc>
        <w:tc>
          <w:tcPr>
            <w:tcW w:w="3338" w:type="dxa"/>
            <w:tcBorders>
              <w:top w:val="single" w:color="9CC3E5" w:sz="4" w:space="0"/>
              <w:left w:val="single" w:color="9CC3E5" w:sz="4" w:space="0"/>
              <w:bottom w:val="single" w:color="9CC3E5" w:sz="4" w:space="0"/>
              <w:right w:val="single" w:color="9CC3E5" w:sz="4" w:space="0"/>
            </w:tcBorders>
          </w:tcPr>
          <w:p w14:paraId="034220FA">
            <w:pPr>
              <w:spacing w:before="20" w:after="20" w:line="288" w:lineRule="auto"/>
            </w:pPr>
            <w:r>
              <w:rPr>
                <w:rFonts w:ascii="宋体" w:hAnsi="宋体" w:eastAsia="宋体"/>
                <w:b w:val="0"/>
                <w:i w:val="0"/>
                <w:color w:val="262626"/>
                <w:sz w:val="18"/>
              </w:rPr>
              <w:t>灰度/全量发布时校验不过或分发超时</w:t>
            </w:r>
          </w:p>
        </w:tc>
        <w:tc>
          <w:tcPr>
            <w:tcW w:w="3698" w:type="dxa"/>
            <w:tcBorders>
              <w:top w:val="single" w:color="9CC3E5" w:sz="4" w:space="0"/>
              <w:left w:val="single" w:color="9CC3E5" w:sz="4" w:space="0"/>
              <w:bottom w:val="single" w:color="9CC3E5" w:sz="4" w:space="0"/>
              <w:right w:val="single" w:color="9CC3E5" w:sz="4" w:space="0"/>
            </w:tcBorders>
          </w:tcPr>
          <w:p w14:paraId="250A53D0">
            <w:pPr>
              <w:spacing w:before="20" w:after="20" w:line="288" w:lineRule="auto"/>
            </w:pPr>
            <w:r>
              <w:rPr>
                <w:rFonts w:ascii="宋体" w:hAnsi="宋体" w:eastAsia="宋体"/>
                <w:b w:val="0"/>
                <w:i w:val="0"/>
                <w:color w:val="262626"/>
                <w:sz w:val="18"/>
              </w:rPr>
              <w:t>发布事务回滚至上一稳定版本，错误明细通知内容运营；灰度期间可一键回退</w:t>
            </w:r>
          </w:p>
        </w:tc>
      </w:tr>
      <w:tr w14:paraId="10DE652A">
        <w:trPr>
          <w:jc w:val="center"/>
        </w:trPr>
        <w:tc>
          <w:tcPr>
            <w:tcW w:w="2261" w:type="dxa"/>
            <w:tcBorders>
              <w:top w:val="single" w:color="9CC3E5" w:sz="4" w:space="0"/>
              <w:left w:val="single" w:color="9CC3E5" w:sz="4" w:space="0"/>
              <w:bottom w:val="single" w:color="9CC3E5" w:sz="4" w:space="0"/>
              <w:right w:val="single" w:color="9CC3E5" w:sz="4" w:space="0"/>
            </w:tcBorders>
            <w:shd w:val="clear" w:color="auto" w:fill="F5F8FC"/>
          </w:tcPr>
          <w:p w14:paraId="787E009C">
            <w:pPr>
              <w:spacing w:before="20" w:after="20" w:line="288" w:lineRule="auto"/>
            </w:pPr>
            <w:r>
              <w:rPr>
                <w:rFonts w:ascii="宋体" w:hAnsi="宋体" w:eastAsia="宋体"/>
                <w:b w:val="0"/>
                <w:i w:val="0"/>
                <w:color w:val="262626"/>
                <w:sz w:val="18"/>
              </w:rPr>
              <w:t>迁移任务中断</w:t>
            </w:r>
          </w:p>
        </w:tc>
        <w:tc>
          <w:tcPr>
            <w:tcW w:w="3338" w:type="dxa"/>
            <w:tcBorders>
              <w:top w:val="single" w:color="9CC3E5" w:sz="4" w:space="0"/>
              <w:left w:val="single" w:color="9CC3E5" w:sz="4" w:space="0"/>
              <w:bottom w:val="single" w:color="9CC3E5" w:sz="4" w:space="0"/>
              <w:right w:val="single" w:color="9CC3E5" w:sz="4" w:space="0"/>
            </w:tcBorders>
            <w:shd w:val="clear" w:color="auto" w:fill="F5F8FC"/>
          </w:tcPr>
          <w:p w14:paraId="445638EF">
            <w:pPr>
              <w:spacing w:before="20" w:after="20" w:line="288" w:lineRule="auto"/>
            </w:pPr>
            <w:r>
              <w:rPr>
                <w:rFonts w:ascii="宋体" w:hAnsi="宋体" w:eastAsia="宋体"/>
                <w:b w:val="0"/>
                <w:i w:val="0"/>
                <w:color w:val="262626"/>
                <w:sz w:val="18"/>
              </w:rPr>
              <w:t>导入任务超时或部分失败</w:t>
            </w:r>
          </w:p>
        </w:tc>
        <w:tc>
          <w:tcPr>
            <w:tcW w:w="3698" w:type="dxa"/>
            <w:tcBorders>
              <w:top w:val="single" w:color="9CC3E5" w:sz="4" w:space="0"/>
              <w:left w:val="single" w:color="9CC3E5" w:sz="4" w:space="0"/>
              <w:bottom w:val="single" w:color="9CC3E5" w:sz="4" w:space="0"/>
              <w:right w:val="single" w:color="9CC3E5" w:sz="4" w:space="0"/>
            </w:tcBorders>
            <w:shd w:val="clear" w:color="auto" w:fill="F5F8FC"/>
          </w:tcPr>
          <w:p w14:paraId="628977A3">
            <w:pPr>
              <w:spacing w:before="20" w:after="20" w:line="288" w:lineRule="auto"/>
            </w:pPr>
            <w:r>
              <w:rPr>
                <w:rFonts w:ascii="宋体" w:hAnsi="宋体" w:eastAsia="宋体"/>
                <w:b w:val="0"/>
                <w:i w:val="0"/>
                <w:color w:val="262626"/>
                <w:sz w:val="18"/>
              </w:rPr>
              <w:t>断点续跑；失败明细导出修正后重跑；不产生半成品数据（批次内原子可见）</w:t>
            </w:r>
          </w:p>
        </w:tc>
      </w:tr>
      <w:tr w14:paraId="7FBD47FE">
        <w:trPr>
          <w:jc w:val="center"/>
        </w:trPr>
        <w:tc>
          <w:tcPr>
            <w:tcW w:w="2261" w:type="dxa"/>
            <w:tcBorders>
              <w:top w:val="single" w:color="9CC3E5" w:sz="4" w:space="0"/>
              <w:left w:val="single" w:color="9CC3E5" w:sz="4" w:space="0"/>
              <w:bottom w:val="single" w:color="9CC3E5" w:sz="4" w:space="0"/>
              <w:right w:val="single" w:color="9CC3E5" w:sz="4" w:space="0"/>
            </w:tcBorders>
          </w:tcPr>
          <w:p w14:paraId="12E80F87">
            <w:pPr>
              <w:spacing w:before="20" w:after="20" w:line="288" w:lineRule="auto"/>
            </w:pPr>
            <w:r>
              <w:rPr>
                <w:rFonts w:ascii="宋体" w:hAnsi="宋体" w:eastAsia="宋体"/>
                <w:b w:val="0"/>
                <w:i w:val="0"/>
                <w:color w:val="262626"/>
                <w:sz w:val="18"/>
              </w:rPr>
              <w:t>扣费与任务不一致</w:t>
            </w:r>
          </w:p>
        </w:tc>
        <w:tc>
          <w:tcPr>
            <w:tcW w:w="3338" w:type="dxa"/>
            <w:tcBorders>
              <w:top w:val="single" w:color="9CC3E5" w:sz="4" w:space="0"/>
              <w:left w:val="single" w:color="9CC3E5" w:sz="4" w:space="0"/>
              <w:bottom w:val="single" w:color="9CC3E5" w:sz="4" w:space="0"/>
              <w:right w:val="single" w:color="9CC3E5" w:sz="4" w:space="0"/>
            </w:tcBorders>
          </w:tcPr>
          <w:p w14:paraId="26132FF7">
            <w:pPr>
              <w:spacing w:before="20" w:after="20" w:line="288" w:lineRule="auto"/>
            </w:pPr>
            <w:r>
              <w:rPr>
                <w:rFonts w:ascii="宋体" w:hAnsi="宋体" w:eastAsia="宋体"/>
                <w:b w:val="0"/>
                <w:i w:val="0"/>
                <w:color w:val="262626"/>
                <w:sz w:val="18"/>
              </w:rPr>
              <w:t>AI 任务失败但额度已扣</w:t>
            </w:r>
          </w:p>
        </w:tc>
        <w:tc>
          <w:tcPr>
            <w:tcW w:w="3698" w:type="dxa"/>
            <w:tcBorders>
              <w:top w:val="single" w:color="9CC3E5" w:sz="4" w:space="0"/>
              <w:left w:val="single" w:color="9CC3E5" w:sz="4" w:space="0"/>
              <w:bottom w:val="single" w:color="9CC3E5" w:sz="4" w:space="0"/>
              <w:right w:val="single" w:color="9CC3E5" w:sz="4" w:space="0"/>
            </w:tcBorders>
          </w:tcPr>
          <w:p w14:paraId="255FF828">
            <w:pPr>
              <w:spacing w:before="20" w:after="20" w:line="288" w:lineRule="auto"/>
            </w:pPr>
            <w:r>
              <w:rPr>
                <w:rFonts w:ascii="宋体" w:hAnsi="宋体" w:eastAsia="宋体"/>
                <w:b w:val="0"/>
                <w:i w:val="0"/>
                <w:color w:val="262626"/>
                <w:sz w:val="18"/>
              </w:rPr>
              <w:t>以任务终态为准对账，失败任务自动返还额度并生成冲正流水</w:t>
            </w:r>
          </w:p>
        </w:tc>
      </w:tr>
    </w:tbl>
    <w:p w14:paraId="35012992">
      <w:pPr>
        <w:spacing w:after="40"/>
      </w:pPr>
    </w:p>
    <w:p w14:paraId="20819423">
      <w:pPr>
        <w:spacing w:before="40" w:after="160"/>
        <w:jc w:val="center"/>
      </w:pPr>
      <w:r>
        <w:rPr>
          <w:rFonts w:ascii="宋体" w:hAnsi="宋体" w:eastAsia="宋体"/>
          <w:b w:val="0"/>
          <w:i w:val="0"/>
          <w:color w:val="595959"/>
          <w:sz w:val="18"/>
        </w:rPr>
        <w:t>表 3-4a  关键流程异常处理基线</w:t>
      </w:r>
    </w:p>
    <w:p w14:paraId="29425BB0">
      <w:pPr>
        <w:keepNext/>
        <w:spacing w:before="240" w:after="120"/>
        <w:outlineLvl w:val="1"/>
      </w:pPr>
      <w:r>
        <w:rPr>
          <w:rFonts w:ascii="黑体" w:hAnsi="黑体" w:eastAsia="黑体"/>
          <w:b/>
          <w:i w:val="0"/>
          <w:color w:val="1F4E79"/>
          <w:sz w:val="27"/>
        </w:rPr>
        <w:t>3.6 关键状态机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544"/>
        <w:gridCol w:w="4085"/>
      </w:tblGrid>
      <w:tr w14:paraId="73605BB5">
        <w:trPr>
          <w:tblHeader/>
          <w:jc w:val="center"/>
        </w:trPr>
        <w:tc>
          <w:tcPr>
            <w:tcW w:w="1668" w:type="dxa"/>
            <w:tcBorders>
              <w:top w:val="single" w:color="9CC3E5" w:sz="4" w:space="0"/>
              <w:left w:val="single" w:color="9CC3E5" w:sz="4" w:space="0"/>
              <w:bottom w:val="single" w:color="9CC3E5" w:sz="4" w:space="0"/>
              <w:right w:val="single" w:color="9CC3E5" w:sz="4" w:space="0"/>
            </w:tcBorders>
            <w:shd w:val="clear" w:color="auto" w:fill="DCE6F1"/>
          </w:tcPr>
          <w:p w14:paraId="71C81496">
            <w:pPr>
              <w:spacing w:before="20" w:after="20"/>
              <w:jc w:val="center"/>
            </w:pPr>
            <w:r>
              <w:rPr>
                <w:rFonts w:ascii="黑体" w:hAnsi="黑体" w:eastAsia="黑体"/>
                <w:b/>
                <w:i w:val="0"/>
                <w:color w:val="1F4E79"/>
                <w:sz w:val="18"/>
              </w:rPr>
              <w:t>对象</w:t>
            </w:r>
          </w:p>
        </w:tc>
        <w:tc>
          <w:tcPr>
            <w:tcW w:w="3544" w:type="dxa"/>
            <w:tcBorders>
              <w:top w:val="single" w:color="9CC3E5" w:sz="4" w:space="0"/>
              <w:left w:val="single" w:color="9CC3E5" w:sz="4" w:space="0"/>
              <w:bottom w:val="single" w:color="9CC3E5" w:sz="4" w:space="0"/>
              <w:right w:val="single" w:color="9CC3E5" w:sz="4" w:space="0"/>
            </w:tcBorders>
            <w:shd w:val="clear" w:color="auto" w:fill="DCE6F1"/>
          </w:tcPr>
          <w:p w14:paraId="7C3AD721">
            <w:pPr>
              <w:spacing w:before="20" w:after="20"/>
              <w:jc w:val="center"/>
            </w:pPr>
            <w:r>
              <w:rPr>
                <w:rFonts w:ascii="黑体" w:hAnsi="黑体" w:eastAsia="黑体"/>
                <w:b/>
                <w:i w:val="0"/>
                <w:color w:val="1F4E79"/>
                <w:sz w:val="18"/>
              </w:rPr>
              <w:t>状态流转</w:t>
            </w:r>
          </w:p>
        </w:tc>
        <w:tc>
          <w:tcPr>
            <w:tcW w:w="4085" w:type="dxa"/>
            <w:tcBorders>
              <w:top w:val="single" w:color="9CC3E5" w:sz="4" w:space="0"/>
              <w:left w:val="single" w:color="9CC3E5" w:sz="4" w:space="0"/>
              <w:bottom w:val="single" w:color="9CC3E5" w:sz="4" w:space="0"/>
              <w:right w:val="single" w:color="9CC3E5" w:sz="4" w:space="0"/>
            </w:tcBorders>
            <w:shd w:val="clear" w:color="auto" w:fill="DCE6F1"/>
          </w:tcPr>
          <w:p w14:paraId="6CCDC279">
            <w:pPr>
              <w:spacing w:before="20" w:after="20"/>
              <w:jc w:val="center"/>
            </w:pPr>
            <w:r>
              <w:rPr>
                <w:rFonts w:ascii="黑体" w:hAnsi="黑体" w:eastAsia="黑体"/>
                <w:b/>
                <w:i w:val="0"/>
                <w:color w:val="1F4E79"/>
                <w:sz w:val="18"/>
              </w:rPr>
              <w:t>关键规则</w:t>
            </w:r>
          </w:p>
        </w:tc>
      </w:tr>
      <w:tr w14:paraId="089B8619">
        <w:trPr>
          <w:jc w:val="center"/>
        </w:trPr>
        <w:tc>
          <w:tcPr>
            <w:tcW w:w="1668" w:type="dxa"/>
            <w:tcBorders>
              <w:top w:val="single" w:color="9CC3E5" w:sz="4" w:space="0"/>
              <w:left w:val="single" w:color="9CC3E5" w:sz="4" w:space="0"/>
              <w:bottom w:val="single" w:color="9CC3E5" w:sz="4" w:space="0"/>
              <w:right w:val="single" w:color="9CC3E5" w:sz="4" w:space="0"/>
            </w:tcBorders>
          </w:tcPr>
          <w:p w14:paraId="540B4DA7">
            <w:pPr>
              <w:spacing w:before="20" w:after="20" w:line="288" w:lineRule="auto"/>
            </w:pPr>
            <w:r>
              <w:rPr>
                <w:rFonts w:ascii="宋体" w:hAnsi="宋体" w:eastAsia="宋体"/>
                <w:b w:val="0"/>
                <w:i w:val="0"/>
                <w:color w:val="262626"/>
                <w:sz w:val="18"/>
              </w:rPr>
              <w:t>题目</w:t>
            </w:r>
          </w:p>
        </w:tc>
        <w:tc>
          <w:tcPr>
            <w:tcW w:w="3544" w:type="dxa"/>
            <w:tcBorders>
              <w:top w:val="single" w:color="9CC3E5" w:sz="4" w:space="0"/>
              <w:left w:val="single" w:color="9CC3E5" w:sz="4" w:space="0"/>
              <w:bottom w:val="single" w:color="9CC3E5" w:sz="4" w:space="0"/>
              <w:right w:val="single" w:color="9CC3E5" w:sz="4" w:space="0"/>
            </w:tcBorders>
          </w:tcPr>
          <w:p w14:paraId="6B2619CB">
            <w:pPr>
              <w:spacing w:before="20" w:after="20" w:line="288" w:lineRule="auto"/>
            </w:pPr>
            <w:r>
              <w:rPr>
                <w:rFonts w:ascii="宋体" w:hAnsi="宋体" w:eastAsia="宋体"/>
                <w:b w:val="0"/>
                <w:i w:val="0"/>
                <w:color w:val="262626"/>
                <w:sz w:val="18"/>
              </w:rPr>
              <w:t>草稿 → 待审核 → 已通过 / 已驳回 →（下架 / 作废）</w:t>
            </w:r>
          </w:p>
        </w:tc>
        <w:tc>
          <w:tcPr>
            <w:tcW w:w="4085" w:type="dxa"/>
            <w:tcBorders>
              <w:top w:val="single" w:color="9CC3E5" w:sz="4" w:space="0"/>
              <w:left w:val="single" w:color="9CC3E5" w:sz="4" w:space="0"/>
              <w:bottom w:val="single" w:color="9CC3E5" w:sz="4" w:space="0"/>
              <w:right w:val="single" w:color="9CC3E5" w:sz="4" w:space="0"/>
            </w:tcBorders>
          </w:tcPr>
          <w:p w14:paraId="4F9FA90E">
            <w:pPr>
              <w:spacing w:before="20" w:after="20" w:line="288" w:lineRule="auto"/>
            </w:pPr>
            <w:r>
              <w:rPr>
                <w:rFonts w:ascii="宋体" w:hAnsi="宋体" w:eastAsia="宋体"/>
                <w:b w:val="0"/>
                <w:i w:val="0"/>
                <w:color w:val="262626"/>
                <w:sz w:val="18"/>
              </w:rPr>
              <w:t>AI 生成题必须经人工确认后方可提交审核；已通过题目被引用处保留快照</w:t>
            </w:r>
          </w:p>
        </w:tc>
      </w:tr>
      <w:tr w14:paraId="03B218AF">
        <w:trPr>
          <w:jc w:val="center"/>
        </w:trPr>
        <w:tc>
          <w:tcPr>
            <w:tcW w:w="1668" w:type="dxa"/>
            <w:tcBorders>
              <w:top w:val="single" w:color="9CC3E5" w:sz="4" w:space="0"/>
              <w:left w:val="single" w:color="9CC3E5" w:sz="4" w:space="0"/>
              <w:bottom w:val="single" w:color="9CC3E5" w:sz="4" w:space="0"/>
              <w:right w:val="single" w:color="9CC3E5" w:sz="4" w:space="0"/>
            </w:tcBorders>
            <w:shd w:val="clear" w:color="auto" w:fill="F5F8FC"/>
          </w:tcPr>
          <w:p w14:paraId="3FA08360">
            <w:pPr>
              <w:spacing w:before="20" w:after="20" w:line="288" w:lineRule="auto"/>
            </w:pPr>
            <w:r>
              <w:rPr>
                <w:rFonts w:ascii="宋体" w:hAnsi="宋体" w:eastAsia="宋体"/>
                <w:b w:val="0"/>
                <w:i w:val="0"/>
                <w:color w:val="262626"/>
                <w:sz w:val="18"/>
              </w:rPr>
              <w:t>试卷</w:t>
            </w:r>
          </w:p>
        </w:tc>
        <w:tc>
          <w:tcPr>
            <w:tcW w:w="3544" w:type="dxa"/>
            <w:tcBorders>
              <w:top w:val="single" w:color="9CC3E5" w:sz="4" w:space="0"/>
              <w:left w:val="single" w:color="9CC3E5" w:sz="4" w:space="0"/>
              <w:bottom w:val="single" w:color="9CC3E5" w:sz="4" w:space="0"/>
              <w:right w:val="single" w:color="9CC3E5" w:sz="4" w:space="0"/>
            </w:tcBorders>
            <w:shd w:val="clear" w:color="auto" w:fill="F5F8FC"/>
          </w:tcPr>
          <w:p w14:paraId="4556885F">
            <w:pPr>
              <w:spacing w:before="20" w:after="20" w:line="288" w:lineRule="auto"/>
            </w:pPr>
            <w:r>
              <w:rPr>
                <w:rFonts w:ascii="宋体" w:hAnsi="宋体" w:eastAsia="宋体"/>
                <w:b w:val="0"/>
                <w:i w:val="0"/>
                <w:color w:val="262626"/>
                <w:sz w:val="18"/>
              </w:rPr>
              <w:t>草稿 → 待审核 → 已通过 → 已发布 →（归档 / 作废）</w:t>
            </w:r>
          </w:p>
        </w:tc>
        <w:tc>
          <w:tcPr>
            <w:tcW w:w="4085" w:type="dxa"/>
            <w:tcBorders>
              <w:top w:val="single" w:color="9CC3E5" w:sz="4" w:space="0"/>
              <w:left w:val="single" w:color="9CC3E5" w:sz="4" w:space="0"/>
              <w:bottom w:val="single" w:color="9CC3E5" w:sz="4" w:space="0"/>
              <w:right w:val="single" w:color="9CC3E5" w:sz="4" w:space="0"/>
            </w:tcBorders>
            <w:shd w:val="clear" w:color="auto" w:fill="F5F8FC"/>
          </w:tcPr>
          <w:p w14:paraId="23745FB3">
            <w:pPr>
              <w:spacing w:before="20" w:after="20" w:line="288" w:lineRule="auto"/>
            </w:pPr>
            <w:r>
              <w:rPr>
                <w:rFonts w:ascii="宋体" w:hAnsi="宋体" w:eastAsia="宋体"/>
                <w:b w:val="0"/>
                <w:i w:val="0"/>
                <w:color w:val="262626"/>
                <w:sz w:val="18"/>
              </w:rPr>
              <w:t>发布后结构锁定，修订走新版本；导出与测评均基于已发布版本</w:t>
            </w:r>
          </w:p>
        </w:tc>
      </w:tr>
      <w:tr w14:paraId="5144A8E0">
        <w:trPr>
          <w:jc w:val="center"/>
        </w:trPr>
        <w:tc>
          <w:tcPr>
            <w:tcW w:w="1668" w:type="dxa"/>
            <w:tcBorders>
              <w:top w:val="single" w:color="9CC3E5" w:sz="4" w:space="0"/>
              <w:left w:val="single" w:color="9CC3E5" w:sz="4" w:space="0"/>
              <w:bottom w:val="single" w:color="9CC3E5" w:sz="4" w:space="0"/>
              <w:right w:val="single" w:color="9CC3E5" w:sz="4" w:space="0"/>
            </w:tcBorders>
          </w:tcPr>
          <w:p w14:paraId="71476BF4">
            <w:pPr>
              <w:spacing w:before="20" w:after="20" w:line="288" w:lineRule="auto"/>
            </w:pPr>
            <w:r>
              <w:rPr>
                <w:rFonts w:ascii="宋体" w:hAnsi="宋体" w:eastAsia="宋体"/>
                <w:b w:val="0"/>
                <w:i w:val="0"/>
                <w:color w:val="262626"/>
                <w:sz w:val="18"/>
              </w:rPr>
              <w:t>AI 任务</w:t>
            </w:r>
          </w:p>
        </w:tc>
        <w:tc>
          <w:tcPr>
            <w:tcW w:w="3544" w:type="dxa"/>
            <w:tcBorders>
              <w:top w:val="single" w:color="9CC3E5" w:sz="4" w:space="0"/>
              <w:left w:val="single" w:color="9CC3E5" w:sz="4" w:space="0"/>
              <w:bottom w:val="single" w:color="9CC3E5" w:sz="4" w:space="0"/>
              <w:right w:val="single" w:color="9CC3E5" w:sz="4" w:space="0"/>
            </w:tcBorders>
          </w:tcPr>
          <w:p w14:paraId="491C0D88">
            <w:pPr>
              <w:spacing w:before="20" w:after="20" w:line="288" w:lineRule="auto"/>
            </w:pPr>
            <w:r>
              <w:rPr>
                <w:rFonts w:ascii="宋体" w:hAnsi="宋体" w:eastAsia="宋体"/>
                <w:b w:val="0"/>
                <w:i w:val="0"/>
                <w:color w:val="262626"/>
                <w:sz w:val="18"/>
              </w:rPr>
              <w:t>排队中 → 执行中 → 已完成 / 失败 / 已取消</w:t>
            </w:r>
          </w:p>
        </w:tc>
        <w:tc>
          <w:tcPr>
            <w:tcW w:w="4085" w:type="dxa"/>
            <w:tcBorders>
              <w:top w:val="single" w:color="9CC3E5" w:sz="4" w:space="0"/>
              <w:left w:val="single" w:color="9CC3E5" w:sz="4" w:space="0"/>
              <w:bottom w:val="single" w:color="9CC3E5" w:sz="4" w:space="0"/>
              <w:right w:val="single" w:color="9CC3E5" w:sz="4" w:space="0"/>
            </w:tcBorders>
          </w:tcPr>
          <w:p w14:paraId="44EC11A5">
            <w:pPr>
              <w:spacing w:before="20" w:after="20" w:line="288" w:lineRule="auto"/>
            </w:pPr>
            <w:r>
              <w:rPr>
                <w:rFonts w:ascii="宋体" w:hAnsi="宋体" w:eastAsia="宋体"/>
                <w:b w:val="0"/>
                <w:i w:val="0"/>
                <w:color w:val="262626"/>
                <w:sz w:val="18"/>
              </w:rPr>
              <w:t>长任务异步化并支持进度回传；失败可重试；取消需释放已扣额度</w:t>
            </w:r>
          </w:p>
        </w:tc>
      </w:tr>
      <w:tr w14:paraId="56754D34">
        <w:trPr>
          <w:jc w:val="center"/>
        </w:trPr>
        <w:tc>
          <w:tcPr>
            <w:tcW w:w="1668" w:type="dxa"/>
            <w:tcBorders>
              <w:top w:val="single" w:color="9CC3E5" w:sz="4" w:space="0"/>
              <w:left w:val="single" w:color="9CC3E5" w:sz="4" w:space="0"/>
              <w:bottom w:val="single" w:color="9CC3E5" w:sz="4" w:space="0"/>
              <w:right w:val="single" w:color="9CC3E5" w:sz="4" w:space="0"/>
            </w:tcBorders>
            <w:shd w:val="clear" w:color="auto" w:fill="F5F8FC"/>
          </w:tcPr>
          <w:p w14:paraId="55DBBC2D">
            <w:pPr>
              <w:spacing w:before="20" w:after="20" w:line="288" w:lineRule="auto"/>
            </w:pPr>
            <w:r>
              <w:rPr>
                <w:rFonts w:ascii="宋体" w:hAnsi="宋体" w:eastAsia="宋体"/>
                <w:b w:val="0"/>
                <w:i w:val="0"/>
                <w:color w:val="262626"/>
                <w:sz w:val="18"/>
              </w:rPr>
              <w:t>作业</w:t>
            </w:r>
          </w:p>
        </w:tc>
        <w:tc>
          <w:tcPr>
            <w:tcW w:w="3544" w:type="dxa"/>
            <w:tcBorders>
              <w:top w:val="single" w:color="9CC3E5" w:sz="4" w:space="0"/>
              <w:left w:val="single" w:color="9CC3E5" w:sz="4" w:space="0"/>
              <w:bottom w:val="single" w:color="9CC3E5" w:sz="4" w:space="0"/>
              <w:right w:val="single" w:color="9CC3E5" w:sz="4" w:space="0"/>
            </w:tcBorders>
            <w:shd w:val="clear" w:color="auto" w:fill="F5F8FC"/>
          </w:tcPr>
          <w:p w14:paraId="4AEEF8E7">
            <w:pPr>
              <w:spacing w:before="20" w:after="20" w:line="288" w:lineRule="auto"/>
            </w:pPr>
            <w:r>
              <w:rPr>
                <w:rFonts w:ascii="宋体" w:hAnsi="宋体" w:eastAsia="宋体"/>
                <w:b w:val="0"/>
                <w:i w:val="0"/>
                <w:color w:val="262626"/>
                <w:sz w:val="18"/>
              </w:rPr>
              <w:t>未发布 → 进行中 → 已截止 → 批阅中 → 已发布成绩</w:t>
            </w:r>
          </w:p>
        </w:tc>
        <w:tc>
          <w:tcPr>
            <w:tcW w:w="4085" w:type="dxa"/>
            <w:tcBorders>
              <w:top w:val="single" w:color="9CC3E5" w:sz="4" w:space="0"/>
              <w:left w:val="single" w:color="9CC3E5" w:sz="4" w:space="0"/>
              <w:bottom w:val="single" w:color="9CC3E5" w:sz="4" w:space="0"/>
              <w:right w:val="single" w:color="9CC3E5" w:sz="4" w:space="0"/>
            </w:tcBorders>
            <w:shd w:val="clear" w:color="auto" w:fill="F5F8FC"/>
          </w:tcPr>
          <w:p w14:paraId="0B4D1EE2">
            <w:pPr>
              <w:spacing w:before="20" w:after="20" w:line="288" w:lineRule="auto"/>
            </w:pPr>
            <w:r>
              <w:rPr>
                <w:rFonts w:ascii="宋体" w:hAnsi="宋体" w:eastAsia="宋体"/>
                <w:b w:val="0"/>
                <w:i w:val="0"/>
                <w:color w:val="262626"/>
                <w:sz w:val="18"/>
              </w:rPr>
              <w:t>截止后仍可补交（标记迟到）；成绩发布时机由教师控制</w:t>
            </w:r>
          </w:p>
        </w:tc>
      </w:tr>
      <w:tr w14:paraId="76017B20">
        <w:trPr>
          <w:jc w:val="center"/>
        </w:trPr>
        <w:tc>
          <w:tcPr>
            <w:tcW w:w="1668" w:type="dxa"/>
            <w:tcBorders>
              <w:top w:val="single" w:color="9CC3E5" w:sz="4" w:space="0"/>
              <w:left w:val="single" w:color="9CC3E5" w:sz="4" w:space="0"/>
              <w:bottom w:val="single" w:color="9CC3E5" w:sz="4" w:space="0"/>
              <w:right w:val="single" w:color="9CC3E5" w:sz="4" w:space="0"/>
            </w:tcBorders>
          </w:tcPr>
          <w:p w14:paraId="7C8ACD8B">
            <w:pPr>
              <w:spacing w:before="20" w:after="20" w:line="288" w:lineRule="auto"/>
            </w:pPr>
            <w:r>
              <w:rPr>
                <w:rFonts w:ascii="宋体" w:hAnsi="宋体" w:eastAsia="宋体"/>
                <w:b w:val="0"/>
                <w:i w:val="0"/>
                <w:color w:val="262626"/>
                <w:sz w:val="18"/>
              </w:rPr>
              <w:t>阅卷任务</w:t>
            </w:r>
          </w:p>
        </w:tc>
        <w:tc>
          <w:tcPr>
            <w:tcW w:w="3544" w:type="dxa"/>
            <w:tcBorders>
              <w:top w:val="single" w:color="9CC3E5" w:sz="4" w:space="0"/>
              <w:left w:val="single" w:color="9CC3E5" w:sz="4" w:space="0"/>
              <w:bottom w:val="single" w:color="9CC3E5" w:sz="4" w:space="0"/>
              <w:right w:val="single" w:color="9CC3E5" w:sz="4" w:space="0"/>
            </w:tcBorders>
          </w:tcPr>
          <w:p w14:paraId="36D96672">
            <w:pPr>
              <w:spacing w:before="20" w:after="20" w:line="288" w:lineRule="auto"/>
            </w:pPr>
            <w:r>
              <w:rPr>
                <w:rFonts w:ascii="宋体" w:hAnsi="宋体" w:eastAsia="宋体"/>
                <w:b w:val="0"/>
                <w:i w:val="0"/>
                <w:color w:val="262626"/>
                <w:sz w:val="18"/>
              </w:rPr>
              <w:t>待分配 → 批阅中 → 待仲裁 → 已完成</w:t>
            </w:r>
          </w:p>
        </w:tc>
        <w:tc>
          <w:tcPr>
            <w:tcW w:w="4085" w:type="dxa"/>
            <w:tcBorders>
              <w:top w:val="single" w:color="9CC3E5" w:sz="4" w:space="0"/>
              <w:left w:val="single" w:color="9CC3E5" w:sz="4" w:space="0"/>
              <w:bottom w:val="single" w:color="9CC3E5" w:sz="4" w:space="0"/>
              <w:right w:val="single" w:color="9CC3E5" w:sz="4" w:space="0"/>
            </w:tcBorders>
          </w:tcPr>
          <w:p w14:paraId="31AA6873">
            <w:pPr>
              <w:spacing w:before="20" w:after="20" w:line="288" w:lineRule="auto"/>
            </w:pPr>
            <w:r>
              <w:rPr>
                <w:rFonts w:ascii="宋体" w:hAnsi="宋体" w:eastAsia="宋体"/>
                <w:b w:val="0"/>
                <w:i w:val="0"/>
                <w:color w:val="262626"/>
                <w:sz w:val="18"/>
              </w:rPr>
              <w:t>双评差异超阈值进仲裁；AI 分数需教师复核后生效</w:t>
            </w:r>
          </w:p>
        </w:tc>
      </w:tr>
      <w:tr w14:paraId="13C9B2D4">
        <w:trPr>
          <w:jc w:val="center"/>
        </w:trPr>
        <w:tc>
          <w:tcPr>
            <w:tcW w:w="1668" w:type="dxa"/>
            <w:tcBorders>
              <w:top w:val="single" w:color="9CC3E5" w:sz="4" w:space="0"/>
              <w:left w:val="single" w:color="9CC3E5" w:sz="4" w:space="0"/>
              <w:bottom w:val="single" w:color="9CC3E5" w:sz="4" w:space="0"/>
              <w:right w:val="single" w:color="9CC3E5" w:sz="4" w:space="0"/>
            </w:tcBorders>
            <w:shd w:val="clear" w:color="auto" w:fill="F5F8FC"/>
          </w:tcPr>
          <w:p w14:paraId="7790C9C5">
            <w:pPr>
              <w:spacing w:before="20" w:after="20" w:line="288" w:lineRule="auto"/>
            </w:pPr>
            <w:r>
              <w:rPr>
                <w:rFonts w:ascii="宋体" w:hAnsi="宋体" w:eastAsia="宋体"/>
                <w:b w:val="0"/>
                <w:i w:val="0"/>
                <w:color w:val="262626"/>
                <w:sz w:val="18"/>
              </w:rPr>
              <w:t>学生作答</w:t>
            </w:r>
          </w:p>
        </w:tc>
        <w:tc>
          <w:tcPr>
            <w:tcW w:w="3544" w:type="dxa"/>
            <w:tcBorders>
              <w:top w:val="single" w:color="9CC3E5" w:sz="4" w:space="0"/>
              <w:left w:val="single" w:color="9CC3E5" w:sz="4" w:space="0"/>
              <w:bottom w:val="single" w:color="9CC3E5" w:sz="4" w:space="0"/>
              <w:right w:val="single" w:color="9CC3E5" w:sz="4" w:space="0"/>
            </w:tcBorders>
            <w:shd w:val="clear" w:color="auto" w:fill="F5F8FC"/>
          </w:tcPr>
          <w:p w14:paraId="135AAABF">
            <w:pPr>
              <w:spacing w:before="20" w:after="20" w:line="288" w:lineRule="auto"/>
            </w:pPr>
            <w:r>
              <w:rPr>
                <w:rFonts w:ascii="宋体" w:hAnsi="宋体" w:eastAsia="宋体"/>
                <w:b w:val="0"/>
                <w:i w:val="0"/>
                <w:color w:val="262626"/>
                <w:sz w:val="18"/>
              </w:rPr>
              <w:t>未开始 → 作答中 → 已提交 → 已判分 → 已订正</w:t>
            </w:r>
          </w:p>
        </w:tc>
        <w:tc>
          <w:tcPr>
            <w:tcW w:w="4085" w:type="dxa"/>
            <w:tcBorders>
              <w:top w:val="single" w:color="9CC3E5" w:sz="4" w:space="0"/>
              <w:left w:val="single" w:color="9CC3E5" w:sz="4" w:space="0"/>
              <w:bottom w:val="single" w:color="9CC3E5" w:sz="4" w:space="0"/>
              <w:right w:val="single" w:color="9CC3E5" w:sz="4" w:space="0"/>
            </w:tcBorders>
            <w:shd w:val="clear" w:color="auto" w:fill="F5F8FC"/>
          </w:tcPr>
          <w:p w14:paraId="155E27FD">
            <w:pPr>
              <w:spacing w:before="20" w:after="20" w:line="288" w:lineRule="auto"/>
            </w:pPr>
            <w:r>
              <w:rPr>
                <w:rFonts w:ascii="宋体" w:hAnsi="宋体" w:eastAsia="宋体"/>
                <w:b w:val="0"/>
                <w:i w:val="0"/>
                <w:color w:val="262626"/>
                <w:sz w:val="18"/>
              </w:rPr>
              <w:t>作答实时保存；自动收卷以服务端时间为准</w:t>
            </w:r>
          </w:p>
        </w:tc>
      </w:tr>
      <w:tr w14:paraId="74437D45">
        <w:trPr>
          <w:jc w:val="center"/>
        </w:trPr>
        <w:tc>
          <w:tcPr>
            <w:tcW w:w="1668" w:type="dxa"/>
            <w:tcBorders>
              <w:top w:val="single" w:color="9CC3E5" w:sz="4" w:space="0"/>
              <w:left w:val="single" w:color="9CC3E5" w:sz="4" w:space="0"/>
              <w:bottom w:val="single" w:color="9CC3E5" w:sz="4" w:space="0"/>
              <w:right w:val="single" w:color="9CC3E5" w:sz="4" w:space="0"/>
            </w:tcBorders>
          </w:tcPr>
          <w:p w14:paraId="678CA3A0">
            <w:pPr>
              <w:spacing w:before="20" w:after="20" w:line="288" w:lineRule="auto"/>
            </w:pPr>
            <w:r>
              <w:rPr>
                <w:rFonts w:ascii="宋体" w:hAnsi="宋体" w:eastAsia="宋体"/>
                <w:b w:val="0"/>
                <w:i w:val="0"/>
                <w:color w:val="262626"/>
                <w:sz w:val="18"/>
              </w:rPr>
              <w:t>内容审核</w:t>
            </w:r>
          </w:p>
        </w:tc>
        <w:tc>
          <w:tcPr>
            <w:tcW w:w="3544" w:type="dxa"/>
            <w:tcBorders>
              <w:top w:val="single" w:color="9CC3E5" w:sz="4" w:space="0"/>
              <w:left w:val="single" w:color="9CC3E5" w:sz="4" w:space="0"/>
              <w:bottom w:val="single" w:color="9CC3E5" w:sz="4" w:space="0"/>
              <w:right w:val="single" w:color="9CC3E5" w:sz="4" w:space="0"/>
            </w:tcBorders>
          </w:tcPr>
          <w:p w14:paraId="2345D74C">
            <w:pPr>
              <w:spacing w:before="20" w:after="20" w:line="288" w:lineRule="auto"/>
            </w:pPr>
            <w:r>
              <w:rPr>
                <w:rFonts w:ascii="宋体" w:hAnsi="宋体" w:eastAsia="宋体"/>
                <w:b w:val="0"/>
                <w:i w:val="0"/>
                <w:color w:val="262626"/>
                <w:sz w:val="18"/>
              </w:rPr>
              <w:t>待审核 → 初审 → 复审 → 通过 / 驳回 / 退回修改</w:t>
            </w:r>
          </w:p>
        </w:tc>
        <w:tc>
          <w:tcPr>
            <w:tcW w:w="4085" w:type="dxa"/>
            <w:tcBorders>
              <w:top w:val="single" w:color="9CC3E5" w:sz="4" w:space="0"/>
              <w:left w:val="single" w:color="9CC3E5" w:sz="4" w:space="0"/>
              <w:bottom w:val="single" w:color="9CC3E5" w:sz="4" w:space="0"/>
              <w:right w:val="single" w:color="9CC3E5" w:sz="4" w:space="0"/>
            </w:tcBorders>
          </w:tcPr>
          <w:p w14:paraId="72157F2D">
            <w:pPr>
              <w:spacing w:before="20" w:after="20" w:line="288" w:lineRule="auto"/>
            </w:pPr>
            <w:r>
              <w:rPr>
                <w:rFonts w:ascii="宋体" w:hAnsi="宋体" w:eastAsia="宋体"/>
                <w:b w:val="0"/>
                <w:i w:val="0"/>
                <w:color w:val="262626"/>
                <w:sz w:val="18"/>
              </w:rPr>
              <w:t>驳回需填写意见；AI 内容需额外通过 AI 质检项</w:t>
            </w:r>
          </w:p>
        </w:tc>
      </w:tr>
    </w:tbl>
    <w:p w14:paraId="4407D46A">
      <w:pPr>
        <w:spacing w:after="40"/>
      </w:pPr>
    </w:p>
    <w:p w14:paraId="020B602D">
      <w:pPr>
        <w:spacing w:before="40" w:after="160"/>
        <w:jc w:val="center"/>
      </w:pPr>
      <w:r>
        <w:rPr>
          <w:rFonts w:ascii="宋体" w:hAnsi="宋体" w:eastAsia="宋体"/>
          <w:b w:val="0"/>
          <w:i w:val="0"/>
          <w:color w:val="595959"/>
          <w:sz w:val="18"/>
        </w:rPr>
        <w:t>表 3-4  关键对象状态机</w:t>
      </w:r>
    </w:p>
    <w:p w14:paraId="6D60117D">
      <w:r>
        <w:br w:type="page"/>
      </w:r>
    </w:p>
    <w:p w14:paraId="1143BC15">
      <w:pPr>
        <w:keepNext/>
        <w:spacing w:before="320" w:after="160"/>
        <w:outlineLvl w:val="0"/>
      </w:pPr>
      <w:r>
        <w:rPr>
          <w:rFonts w:ascii="黑体" w:hAnsi="黑体" w:eastAsia="黑体"/>
          <w:b/>
          <w:i w:val="0"/>
          <w:color w:val="1F4E79"/>
          <w:sz w:val="32"/>
        </w:rPr>
        <w:t>第 4 章  功能需求详细说明</w:t>
      </w:r>
    </w:p>
    <w:p w14:paraId="0F6FAD07">
      <w:pPr>
        <w:keepNext/>
        <w:spacing w:before="240" w:after="120"/>
        <w:outlineLvl w:val="1"/>
      </w:pPr>
      <w:r>
        <w:rPr>
          <w:rFonts w:ascii="黑体" w:hAnsi="黑体" w:eastAsia="黑体"/>
          <w:b/>
          <w:i w:val="0"/>
          <w:color w:val="1F4E79"/>
          <w:sz w:val="27"/>
        </w:rPr>
        <w:t>4.1 功能需求总体说明</w:t>
      </w:r>
    </w:p>
    <w:p w14:paraId="588DB1E9">
      <w:pPr>
        <w:spacing w:after="80"/>
        <w:ind w:firstLine="420"/>
      </w:pPr>
      <w:r>
        <w:rPr>
          <w:rFonts w:ascii="宋体" w:hAnsi="宋体" w:eastAsia="宋体"/>
          <w:b w:val="0"/>
          <w:i w:val="0"/>
          <w:sz w:val="21"/>
        </w:rPr>
        <w:t>本章按端组织功能需求。全部功能点共 364 项，其中平台运营端 122 项、机构端 164 项、学生端 78 项；P0（首版必须交付）133 项，AI 原生 73 项，AI 增强 28 项。</w:t>
      </w:r>
    </w:p>
    <w:p w14:paraId="142F262E">
      <w:pPr>
        <w:spacing w:after="80"/>
        <w:ind w:firstLine="420"/>
      </w:pPr>
      <w:r>
        <w:rPr>
          <w:rFonts w:ascii="宋体" w:hAnsi="宋体" w:eastAsia="宋体"/>
          <w:b w:val="0"/>
          <w:i w:val="0"/>
          <w:sz w:val="21"/>
        </w:rPr>
        <w:t>完整功能清单（含筛选与统计）见配套文件《教学云AI功能列表.xlsx》，功能结构见《教学云AI功能思维导图.xmind》。两者与本章编号一一对应。</w:t>
      </w:r>
    </w:p>
    <w:p w14:paraId="4A0E1D37">
      <w:pPr>
        <w:keepNext/>
        <w:spacing w:before="180" w:after="80"/>
        <w:outlineLvl w:val="2"/>
      </w:pPr>
      <w:r>
        <w:rPr>
          <w:rFonts w:ascii="黑体" w:hAnsi="黑体" w:eastAsia="黑体"/>
          <w:b/>
          <w:i w:val="0"/>
          <w:color w:val="2E5C8A"/>
          <w:sz w:val="23"/>
        </w:rPr>
        <w:t>4.1.1 编号规则</w:t>
      </w:r>
    </w:p>
    <w:p w14:paraId="6459158C">
      <w:pPr>
        <w:spacing w:after="40"/>
        <w:ind w:left="420"/>
      </w:pPr>
      <w:r>
        <w:rPr>
          <w:rFonts w:ascii="宋体" w:hAnsi="宋体" w:eastAsia="宋体"/>
          <w:b w:val="0"/>
          <w:i w:val="0"/>
          <w:sz w:val="21"/>
        </w:rPr>
        <w:t>· 平台运营端：P-{功能域}-{序号}，如 P-02-05 表示租户与套餐管理域第 5 项。</w:t>
      </w:r>
    </w:p>
    <w:p w14:paraId="5BE161C4">
      <w:pPr>
        <w:spacing w:after="40"/>
        <w:ind w:left="420"/>
      </w:pPr>
      <w:r>
        <w:rPr>
          <w:rFonts w:ascii="宋体" w:hAnsi="宋体" w:eastAsia="宋体"/>
          <w:b w:val="0"/>
          <w:i w:val="0"/>
          <w:sz w:val="21"/>
        </w:rPr>
        <w:t>· 机构端：T-{功能域}-{序号}；学生端：S-{功能域}-{序号}。</w:t>
      </w:r>
    </w:p>
    <w:p w14:paraId="67F38D9E">
      <w:pPr>
        <w:spacing w:after="40"/>
        <w:ind w:left="420"/>
      </w:pPr>
      <w:r>
        <w:rPr>
          <w:rFonts w:ascii="宋体" w:hAnsi="宋体" w:eastAsia="宋体"/>
          <w:b w:val="0"/>
          <w:i w:val="0"/>
          <w:sz w:val="21"/>
        </w:rPr>
        <w:t>· 编号在《教学云AI功能列表.xlsx》中保持稳定，需求变更不复用已废弃编号。</w:t>
      </w:r>
    </w:p>
    <w:p w14:paraId="438EA06C">
      <w:pPr>
        <w:keepNext/>
        <w:spacing w:before="180" w:after="80"/>
        <w:outlineLvl w:val="2"/>
      </w:pPr>
      <w:r>
        <w:rPr>
          <w:rFonts w:ascii="黑体" w:hAnsi="黑体" w:eastAsia="黑体"/>
          <w:b/>
          <w:i w:val="0"/>
          <w:color w:val="2E5C8A"/>
          <w:sz w:val="23"/>
        </w:rPr>
        <w:t>4.1.2 优先级定义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5068"/>
        <w:gridCol w:w="3099"/>
      </w:tblGrid>
      <w:tr w14:paraId="1966D405">
        <w:trPr>
          <w:tblHeader/>
          <w:jc w:val="center"/>
        </w:trPr>
        <w:tc>
          <w:tcPr>
            <w:tcW w:w="1130" w:type="dxa"/>
            <w:tcBorders>
              <w:top w:val="single" w:color="9CC3E5" w:sz="4" w:space="0"/>
              <w:left w:val="single" w:color="9CC3E5" w:sz="4" w:space="0"/>
              <w:bottom w:val="single" w:color="9CC3E5" w:sz="4" w:space="0"/>
              <w:right w:val="single" w:color="9CC3E5" w:sz="4" w:space="0"/>
            </w:tcBorders>
            <w:shd w:val="clear" w:color="auto" w:fill="DCE6F1"/>
          </w:tcPr>
          <w:p w14:paraId="563956DA">
            <w:pPr>
              <w:spacing w:before="20" w:after="20"/>
              <w:jc w:val="center"/>
            </w:pPr>
            <w:r>
              <w:rPr>
                <w:rFonts w:ascii="黑体" w:hAnsi="黑体" w:eastAsia="黑体"/>
                <w:b/>
                <w:i w:val="0"/>
                <w:color w:val="1F4E79"/>
                <w:sz w:val="18"/>
              </w:rPr>
              <w:t>优先级</w:t>
            </w:r>
          </w:p>
        </w:tc>
        <w:tc>
          <w:tcPr>
            <w:tcW w:w="5068" w:type="dxa"/>
            <w:tcBorders>
              <w:top w:val="single" w:color="9CC3E5" w:sz="4" w:space="0"/>
              <w:left w:val="single" w:color="9CC3E5" w:sz="4" w:space="0"/>
              <w:bottom w:val="single" w:color="9CC3E5" w:sz="4" w:space="0"/>
              <w:right w:val="single" w:color="9CC3E5" w:sz="4" w:space="0"/>
            </w:tcBorders>
            <w:shd w:val="clear" w:color="auto" w:fill="DCE6F1"/>
          </w:tcPr>
          <w:p w14:paraId="7CA9C94A">
            <w:pPr>
              <w:spacing w:before="20" w:after="20"/>
              <w:jc w:val="center"/>
            </w:pPr>
            <w:r>
              <w:rPr>
                <w:rFonts w:ascii="黑体" w:hAnsi="黑体" w:eastAsia="黑体"/>
                <w:b/>
                <w:i w:val="0"/>
                <w:color w:val="1F4E79"/>
                <w:sz w:val="18"/>
              </w:rPr>
              <w:t>定义</w:t>
            </w:r>
          </w:p>
        </w:tc>
        <w:tc>
          <w:tcPr>
            <w:tcW w:w="3099" w:type="dxa"/>
            <w:tcBorders>
              <w:top w:val="single" w:color="9CC3E5" w:sz="4" w:space="0"/>
              <w:left w:val="single" w:color="9CC3E5" w:sz="4" w:space="0"/>
              <w:bottom w:val="single" w:color="9CC3E5" w:sz="4" w:space="0"/>
              <w:right w:val="single" w:color="9CC3E5" w:sz="4" w:space="0"/>
            </w:tcBorders>
            <w:shd w:val="clear" w:color="auto" w:fill="DCE6F1"/>
          </w:tcPr>
          <w:p w14:paraId="350254D7">
            <w:pPr>
              <w:spacing w:before="20" w:after="20"/>
              <w:jc w:val="center"/>
            </w:pPr>
            <w:r>
              <w:rPr>
                <w:rFonts w:ascii="黑体" w:hAnsi="黑体" w:eastAsia="黑体"/>
                <w:b/>
                <w:i w:val="0"/>
                <w:color w:val="1F4E79"/>
                <w:sz w:val="18"/>
              </w:rPr>
              <w:t>验收要求</w:t>
            </w:r>
          </w:p>
        </w:tc>
      </w:tr>
      <w:tr w14:paraId="298D9086">
        <w:trPr>
          <w:jc w:val="center"/>
        </w:trPr>
        <w:tc>
          <w:tcPr>
            <w:tcW w:w="1130" w:type="dxa"/>
            <w:tcBorders>
              <w:top w:val="single" w:color="9CC3E5" w:sz="4" w:space="0"/>
              <w:left w:val="single" w:color="9CC3E5" w:sz="4" w:space="0"/>
              <w:bottom w:val="single" w:color="9CC3E5" w:sz="4" w:space="0"/>
              <w:right w:val="single" w:color="9CC3E5" w:sz="4" w:space="0"/>
            </w:tcBorders>
          </w:tcPr>
          <w:p w14:paraId="48A8DDA6">
            <w:pPr>
              <w:spacing w:before="20" w:after="20" w:line="288" w:lineRule="auto"/>
            </w:pPr>
            <w:r>
              <w:rPr>
                <w:rFonts w:ascii="宋体" w:hAnsi="宋体" w:eastAsia="宋体"/>
                <w:b w:val="0"/>
                <w:i w:val="0"/>
                <w:color w:val="262626"/>
                <w:sz w:val="18"/>
              </w:rPr>
              <w:t>P0</w:t>
            </w:r>
          </w:p>
        </w:tc>
        <w:tc>
          <w:tcPr>
            <w:tcW w:w="5068" w:type="dxa"/>
            <w:tcBorders>
              <w:top w:val="single" w:color="9CC3E5" w:sz="4" w:space="0"/>
              <w:left w:val="single" w:color="9CC3E5" w:sz="4" w:space="0"/>
              <w:bottom w:val="single" w:color="9CC3E5" w:sz="4" w:space="0"/>
              <w:right w:val="single" w:color="9CC3E5" w:sz="4" w:space="0"/>
            </w:tcBorders>
          </w:tcPr>
          <w:p w14:paraId="1C2FC61F">
            <w:pPr>
              <w:spacing w:before="20" w:after="20" w:line="288" w:lineRule="auto"/>
            </w:pPr>
            <w:r>
              <w:rPr>
                <w:rFonts w:ascii="宋体" w:hAnsi="宋体" w:eastAsia="宋体"/>
                <w:b w:val="0"/>
                <w:i w:val="0"/>
                <w:color w:val="262626"/>
                <w:sz w:val="18"/>
              </w:rPr>
              <w:t>首版必须交付，缺失则核心业务闭环不成立</w:t>
            </w:r>
          </w:p>
        </w:tc>
        <w:tc>
          <w:tcPr>
            <w:tcW w:w="3099" w:type="dxa"/>
            <w:tcBorders>
              <w:top w:val="single" w:color="9CC3E5" w:sz="4" w:space="0"/>
              <w:left w:val="single" w:color="9CC3E5" w:sz="4" w:space="0"/>
              <w:bottom w:val="single" w:color="9CC3E5" w:sz="4" w:space="0"/>
              <w:right w:val="single" w:color="9CC3E5" w:sz="4" w:space="0"/>
            </w:tcBorders>
          </w:tcPr>
          <w:p w14:paraId="57820893">
            <w:pPr>
              <w:spacing w:before="20" w:after="20" w:line="288" w:lineRule="auto"/>
            </w:pPr>
            <w:r>
              <w:rPr>
                <w:rFonts w:ascii="宋体" w:hAnsi="宋体" w:eastAsia="宋体"/>
                <w:b w:val="0"/>
                <w:i w:val="0"/>
                <w:color w:val="262626"/>
                <w:sz w:val="18"/>
              </w:rPr>
              <w:t>必须完整实现并通过端到端验收</w:t>
            </w:r>
          </w:p>
        </w:tc>
      </w:tr>
      <w:tr w14:paraId="101DEB97">
        <w:trPr>
          <w:jc w:val="center"/>
        </w:trPr>
        <w:tc>
          <w:tcPr>
            <w:tcW w:w="1130" w:type="dxa"/>
            <w:tcBorders>
              <w:top w:val="single" w:color="9CC3E5" w:sz="4" w:space="0"/>
              <w:left w:val="single" w:color="9CC3E5" w:sz="4" w:space="0"/>
              <w:bottom w:val="single" w:color="9CC3E5" w:sz="4" w:space="0"/>
              <w:right w:val="single" w:color="9CC3E5" w:sz="4" w:space="0"/>
            </w:tcBorders>
            <w:shd w:val="clear" w:color="auto" w:fill="F5F8FC"/>
          </w:tcPr>
          <w:p w14:paraId="7A71AC88">
            <w:pPr>
              <w:spacing w:before="20" w:after="20" w:line="288" w:lineRule="auto"/>
            </w:pPr>
            <w:r>
              <w:rPr>
                <w:rFonts w:ascii="宋体" w:hAnsi="宋体" w:eastAsia="宋体"/>
                <w:b w:val="0"/>
                <w:i w:val="0"/>
                <w:color w:val="262626"/>
                <w:sz w:val="18"/>
              </w:rPr>
              <w:t>P1</w:t>
            </w:r>
          </w:p>
        </w:tc>
        <w:tc>
          <w:tcPr>
            <w:tcW w:w="5068" w:type="dxa"/>
            <w:tcBorders>
              <w:top w:val="single" w:color="9CC3E5" w:sz="4" w:space="0"/>
              <w:left w:val="single" w:color="9CC3E5" w:sz="4" w:space="0"/>
              <w:bottom w:val="single" w:color="9CC3E5" w:sz="4" w:space="0"/>
              <w:right w:val="single" w:color="9CC3E5" w:sz="4" w:space="0"/>
            </w:tcBorders>
            <w:shd w:val="clear" w:color="auto" w:fill="F5F8FC"/>
          </w:tcPr>
          <w:p w14:paraId="08D2ABEB">
            <w:pPr>
              <w:spacing w:before="20" w:after="20" w:line="288" w:lineRule="auto"/>
            </w:pPr>
            <w:r>
              <w:rPr>
                <w:rFonts w:ascii="宋体" w:hAnsi="宋体" w:eastAsia="宋体"/>
                <w:b w:val="0"/>
                <w:i w:val="0"/>
                <w:color w:val="262626"/>
                <w:sz w:val="18"/>
              </w:rPr>
              <w:t>首版尽量交付，影响体验完整性或效率</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31455A4A">
            <w:pPr>
              <w:spacing w:before="20" w:after="20" w:line="288" w:lineRule="auto"/>
            </w:pPr>
            <w:r>
              <w:rPr>
                <w:rFonts w:ascii="宋体" w:hAnsi="宋体" w:eastAsia="宋体"/>
                <w:b w:val="0"/>
                <w:i w:val="0"/>
                <w:color w:val="262626"/>
                <w:sz w:val="18"/>
              </w:rPr>
              <w:t>可简化实现但不可缺失关键路径</w:t>
            </w:r>
          </w:p>
        </w:tc>
      </w:tr>
      <w:tr w14:paraId="0BD8EF15">
        <w:trPr>
          <w:jc w:val="center"/>
        </w:trPr>
        <w:tc>
          <w:tcPr>
            <w:tcW w:w="1130" w:type="dxa"/>
            <w:tcBorders>
              <w:top w:val="single" w:color="9CC3E5" w:sz="4" w:space="0"/>
              <w:left w:val="single" w:color="9CC3E5" w:sz="4" w:space="0"/>
              <w:bottom w:val="single" w:color="9CC3E5" w:sz="4" w:space="0"/>
              <w:right w:val="single" w:color="9CC3E5" w:sz="4" w:space="0"/>
            </w:tcBorders>
          </w:tcPr>
          <w:p w14:paraId="499AEB5F">
            <w:pPr>
              <w:spacing w:before="20" w:after="20" w:line="288" w:lineRule="auto"/>
            </w:pPr>
            <w:r>
              <w:rPr>
                <w:rFonts w:ascii="宋体" w:hAnsi="宋体" w:eastAsia="宋体"/>
                <w:b w:val="0"/>
                <w:i w:val="0"/>
                <w:color w:val="262626"/>
                <w:sz w:val="18"/>
              </w:rPr>
              <w:t>P2</w:t>
            </w:r>
          </w:p>
        </w:tc>
        <w:tc>
          <w:tcPr>
            <w:tcW w:w="5068" w:type="dxa"/>
            <w:tcBorders>
              <w:top w:val="single" w:color="9CC3E5" w:sz="4" w:space="0"/>
              <w:left w:val="single" w:color="9CC3E5" w:sz="4" w:space="0"/>
              <w:bottom w:val="single" w:color="9CC3E5" w:sz="4" w:space="0"/>
              <w:right w:val="single" w:color="9CC3E5" w:sz="4" w:space="0"/>
            </w:tcBorders>
          </w:tcPr>
          <w:p w14:paraId="3F118691">
            <w:pPr>
              <w:spacing w:before="20" w:after="20" w:line="288" w:lineRule="auto"/>
            </w:pPr>
            <w:r>
              <w:rPr>
                <w:rFonts w:ascii="宋体" w:hAnsi="宋体" w:eastAsia="宋体"/>
                <w:b w:val="0"/>
                <w:i w:val="0"/>
                <w:color w:val="262626"/>
                <w:sz w:val="18"/>
              </w:rPr>
              <w:t>可延后或简化，属增强性能力</w:t>
            </w:r>
          </w:p>
        </w:tc>
        <w:tc>
          <w:tcPr>
            <w:tcW w:w="3099" w:type="dxa"/>
            <w:tcBorders>
              <w:top w:val="single" w:color="9CC3E5" w:sz="4" w:space="0"/>
              <w:left w:val="single" w:color="9CC3E5" w:sz="4" w:space="0"/>
              <w:bottom w:val="single" w:color="9CC3E5" w:sz="4" w:space="0"/>
              <w:right w:val="single" w:color="9CC3E5" w:sz="4" w:space="0"/>
            </w:tcBorders>
          </w:tcPr>
          <w:p w14:paraId="2A336377">
            <w:pPr>
              <w:spacing w:before="20" w:after="20" w:line="288" w:lineRule="auto"/>
            </w:pPr>
            <w:r>
              <w:rPr>
                <w:rFonts w:ascii="宋体" w:hAnsi="宋体" w:eastAsia="宋体"/>
                <w:b w:val="0"/>
                <w:i w:val="0"/>
                <w:color w:val="262626"/>
                <w:sz w:val="18"/>
              </w:rPr>
              <w:t>可二期/三期交付</w:t>
            </w:r>
          </w:p>
        </w:tc>
      </w:tr>
    </w:tbl>
    <w:p w14:paraId="2A669D03">
      <w:pPr>
        <w:spacing w:after="40"/>
      </w:pPr>
    </w:p>
    <w:p w14:paraId="6D19AF8E">
      <w:pPr>
        <w:spacing w:before="40" w:after="160"/>
        <w:jc w:val="center"/>
      </w:pPr>
      <w:r>
        <w:rPr>
          <w:rFonts w:ascii="宋体" w:hAnsi="宋体" w:eastAsia="宋体"/>
          <w:b w:val="0"/>
          <w:i w:val="0"/>
          <w:color w:val="595959"/>
          <w:sz w:val="18"/>
        </w:rPr>
        <w:t>表 4-1  优先级定义</w:t>
      </w:r>
    </w:p>
    <w:p w14:paraId="09F9BC1A">
      <w:pPr>
        <w:keepNext/>
        <w:spacing w:before="180" w:after="80"/>
        <w:outlineLvl w:val="2"/>
      </w:pPr>
      <w:r>
        <w:rPr>
          <w:rFonts w:ascii="黑体" w:hAnsi="黑体" w:eastAsia="黑体"/>
          <w:b/>
          <w:i w:val="0"/>
          <w:color w:val="2E5C8A"/>
          <w:sz w:val="23"/>
        </w:rPr>
        <w:t>4.1.3 建设阶段定义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3"/>
        <w:gridCol w:w="3242"/>
        <w:gridCol w:w="4912"/>
      </w:tblGrid>
      <w:tr w14:paraId="22B72AA2">
        <w:trPr>
          <w:tblHeader/>
          <w:jc w:val="center"/>
        </w:trPr>
        <w:tc>
          <w:tcPr>
            <w:tcW w:w="1143" w:type="dxa"/>
            <w:tcBorders>
              <w:top w:val="single" w:color="9CC3E5" w:sz="4" w:space="0"/>
              <w:left w:val="single" w:color="9CC3E5" w:sz="4" w:space="0"/>
              <w:bottom w:val="single" w:color="9CC3E5" w:sz="4" w:space="0"/>
              <w:right w:val="single" w:color="9CC3E5" w:sz="4" w:space="0"/>
            </w:tcBorders>
            <w:shd w:val="clear" w:color="auto" w:fill="DCE6F1"/>
          </w:tcPr>
          <w:p w14:paraId="35E1692C">
            <w:pPr>
              <w:spacing w:before="20" w:after="20"/>
              <w:jc w:val="center"/>
            </w:pPr>
            <w:r>
              <w:rPr>
                <w:rFonts w:ascii="黑体" w:hAnsi="黑体" w:eastAsia="黑体"/>
                <w:b/>
                <w:i w:val="0"/>
                <w:color w:val="1F4E79"/>
                <w:sz w:val="18"/>
              </w:rPr>
              <w:t>阶段</w:t>
            </w:r>
          </w:p>
        </w:tc>
        <w:tc>
          <w:tcPr>
            <w:tcW w:w="3242" w:type="dxa"/>
            <w:tcBorders>
              <w:top w:val="single" w:color="9CC3E5" w:sz="4" w:space="0"/>
              <w:left w:val="single" w:color="9CC3E5" w:sz="4" w:space="0"/>
              <w:bottom w:val="single" w:color="9CC3E5" w:sz="4" w:space="0"/>
              <w:right w:val="single" w:color="9CC3E5" w:sz="4" w:space="0"/>
            </w:tcBorders>
            <w:shd w:val="clear" w:color="auto" w:fill="DCE6F1"/>
          </w:tcPr>
          <w:p w14:paraId="37A432AB">
            <w:pPr>
              <w:spacing w:before="20" w:after="20"/>
              <w:jc w:val="center"/>
            </w:pPr>
            <w:r>
              <w:rPr>
                <w:rFonts w:ascii="黑体" w:hAnsi="黑体" w:eastAsia="黑体"/>
                <w:b/>
                <w:i w:val="0"/>
                <w:color w:val="1F4E79"/>
                <w:sz w:val="18"/>
              </w:rPr>
              <w:t>目标</w:t>
            </w:r>
          </w:p>
        </w:tc>
        <w:tc>
          <w:tcPr>
            <w:tcW w:w="4912" w:type="dxa"/>
            <w:tcBorders>
              <w:top w:val="single" w:color="9CC3E5" w:sz="4" w:space="0"/>
              <w:left w:val="single" w:color="9CC3E5" w:sz="4" w:space="0"/>
              <w:bottom w:val="single" w:color="9CC3E5" w:sz="4" w:space="0"/>
              <w:right w:val="single" w:color="9CC3E5" w:sz="4" w:space="0"/>
            </w:tcBorders>
            <w:shd w:val="clear" w:color="auto" w:fill="DCE6F1"/>
          </w:tcPr>
          <w:p w14:paraId="285A6168">
            <w:pPr>
              <w:spacing w:before="20" w:after="20"/>
              <w:jc w:val="center"/>
            </w:pPr>
            <w:r>
              <w:rPr>
                <w:rFonts w:ascii="黑体" w:hAnsi="黑体" w:eastAsia="黑体"/>
                <w:b/>
                <w:i w:val="0"/>
                <w:color w:val="1F4E79"/>
                <w:sz w:val="18"/>
              </w:rPr>
              <w:t>判定标准</w:t>
            </w:r>
          </w:p>
        </w:tc>
      </w:tr>
      <w:tr w14:paraId="2E31358A">
        <w:trPr>
          <w:jc w:val="center"/>
        </w:trPr>
        <w:tc>
          <w:tcPr>
            <w:tcW w:w="1143" w:type="dxa"/>
            <w:tcBorders>
              <w:top w:val="single" w:color="9CC3E5" w:sz="4" w:space="0"/>
              <w:left w:val="single" w:color="9CC3E5" w:sz="4" w:space="0"/>
              <w:bottom w:val="single" w:color="9CC3E5" w:sz="4" w:space="0"/>
              <w:right w:val="single" w:color="9CC3E5" w:sz="4" w:space="0"/>
            </w:tcBorders>
          </w:tcPr>
          <w:p w14:paraId="4FF97C26">
            <w:pPr>
              <w:spacing w:before="20" w:after="20" w:line="288" w:lineRule="auto"/>
            </w:pPr>
            <w:r>
              <w:rPr>
                <w:rFonts w:ascii="宋体" w:hAnsi="宋体" w:eastAsia="宋体"/>
                <w:b w:val="0"/>
                <w:i w:val="0"/>
                <w:color w:val="262626"/>
                <w:sz w:val="18"/>
              </w:rPr>
              <w:t>MVP</w:t>
            </w:r>
          </w:p>
        </w:tc>
        <w:tc>
          <w:tcPr>
            <w:tcW w:w="3242" w:type="dxa"/>
            <w:tcBorders>
              <w:top w:val="single" w:color="9CC3E5" w:sz="4" w:space="0"/>
              <w:left w:val="single" w:color="9CC3E5" w:sz="4" w:space="0"/>
              <w:bottom w:val="single" w:color="9CC3E5" w:sz="4" w:space="0"/>
              <w:right w:val="single" w:color="9CC3E5" w:sz="4" w:space="0"/>
            </w:tcBorders>
          </w:tcPr>
          <w:p w14:paraId="059CB68C">
            <w:pPr>
              <w:spacing w:before="20" w:after="20" w:line="288" w:lineRule="auto"/>
            </w:pPr>
            <w:r>
              <w:rPr>
                <w:rFonts w:ascii="宋体" w:hAnsi="宋体" w:eastAsia="宋体"/>
                <w:b w:val="0"/>
                <w:i w:val="0"/>
                <w:color w:val="262626"/>
                <w:sz w:val="18"/>
              </w:rPr>
              <w:t>跑通「内容—教研—教学—学习」主闭环，AI 能力可用可控</w:t>
            </w:r>
          </w:p>
        </w:tc>
        <w:tc>
          <w:tcPr>
            <w:tcW w:w="4912" w:type="dxa"/>
            <w:tcBorders>
              <w:top w:val="single" w:color="9CC3E5" w:sz="4" w:space="0"/>
              <w:left w:val="single" w:color="9CC3E5" w:sz="4" w:space="0"/>
              <w:bottom w:val="single" w:color="9CC3E5" w:sz="4" w:space="0"/>
              <w:right w:val="single" w:color="9CC3E5" w:sz="4" w:space="0"/>
            </w:tcBorders>
          </w:tcPr>
          <w:p w14:paraId="18364B53">
            <w:pPr>
              <w:spacing w:before="20" w:after="20" w:line="288" w:lineRule="auto"/>
            </w:pPr>
            <w:r>
              <w:rPr>
                <w:rFonts w:ascii="宋体" w:hAnsi="宋体" w:eastAsia="宋体"/>
                <w:b w:val="0"/>
                <w:i w:val="0"/>
                <w:color w:val="262626"/>
                <w:sz w:val="18"/>
              </w:rPr>
              <w:t>机构可独立完成录题、组卷、备课、布置作业、阅卷、看学情；学生可完成作业与测评</w:t>
            </w:r>
          </w:p>
        </w:tc>
      </w:tr>
      <w:tr w14:paraId="2198D722">
        <w:trPr>
          <w:jc w:val="center"/>
        </w:trPr>
        <w:tc>
          <w:tcPr>
            <w:tcW w:w="1143" w:type="dxa"/>
            <w:tcBorders>
              <w:top w:val="single" w:color="9CC3E5" w:sz="4" w:space="0"/>
              <w:left w:val="single" w:color="9CC3E5" w:sz="4" w:space="0"/>
              <w:bottom w:val="single" w:color="9CC3E5" w:sz="4" w:space="0"/>
              <w:right w:val="single" w:color="9CC3E5" w:sz="4" w:space="0"/>
            </w:tcBorders>
            <w:shd w:val="clear" w:color="auto" w:fill="F5F8FC"/>
          </w:tcPr>
          <w:p w14:paraId="488CFB73">
            <w:pPr>
              <w:spacing w:before="20" w:after="20" w:line="288" w:lineRule="auto"/>
            </w:pPr>
            <w:r>
              <w:rPr>
                <w:rFonts w:ascii="宋体" w:hAnsi="宋体" w:eastAsia="宋体"/>
                <w:b w:val="0"/>
                <w:i w:val="0"/>
                <w:color w:val="262626"/>
                <w:sz w:val="18"/>
              </w:rPr>
              <w:t>二期</w:t>
            </w:r>
          </w:p>
        </w:tc>
        <w:tc>
          <w:tcPr>
            <w:tcW w:w="3242" w:type="dxa"/>
            <w:tcBorders>
              <w:top w:val="single" w:color="9CC3E5" w:sz="4" w:space="0"/>
              <w:left w:val="single" w:color="9CC3E5" w:sz="4" w:space="0"/>
              <w:bottom w:val="single" w:color="9CC3E5" w:sz="4" w:space="0"/>
              <w:right w:val="single" w:color="9CC3E5" w:sz="4" w:space="0"/>
            </w:tcBorders>
            <w:shd w:val="clear" w:color="auto" w:fill="F5F8FC"/>
          </w:tcPr>
          <w:p w14:paraId="6DE633B2">
            <w:pPr>
              <w:spacing w:before="20" w:after="20" w:line="288" w:lineRule="auto"/>
            </w:pPr>
            <w:r>
              <w:rPr>
                <w:rFonts w:ascii="宋体" w:hAnsi="宋体" w:eastAsia="宋体"/>
                <w:b w:val="0"/>
                <w:i w:val="0"/>
                <w:color w:val="262626"/>
                <w:sz w:val="18"/>
              </w:rPr>
              <w:t>补齐教研深度与开放能力</w:t>
            </w:r>
          </w:p>
        </w:tc>
        <w:tc>
          <w:tcPr>
            <w:tcW w:w="4912" w:type="dxa"/>
            <w:tcBorders>
              <w:top w:val="single" w:color="9CC3E5" w:sz="4" w:space="0"/>
              <w:left w:val="single" w:color="9CC3E5" w:sz="4" w:space="0"/>
              <w:bottom w:val="single" w:color="9CC3E5" w:sz="4" w:space="0"/>
              <w:right w:val="single" w:color="9CC3E5" w:sz="4" w:space="0"/>
            </w:tcBorders>
            <w:shd w:val="clear" w:color="auto" w:fill="F5F8FC"/>
          </w:tcPr>
          <w:p w14:paraId="4A658A1A">
            <w:pPr>
              <w:spacing w:before="20" w:after="20" w:line="288" w:lineRule="auto"/>
            </w:pPr>
            <w:r>
              <w:rPr>
                <w:rFonts w:ascii="宋体" w:hAnsi="宋体" w:eastAsia="宋体"/>
                <w:b w:val="0"/>
                <w:i w:val="0"/>
                <w:color w:val="262626"/>
                <w:sz w:val="18"/>
              </w:rPr>
              <w:t>平行组卷、协同组卷、开放平台、AI 作文批改、视频切片等上线</w:t>
            </w:r>
          </w:p>
        </w:tc>
      </w:tr>
      <w:tr w14:paraId="6868EED0">
        <w:trPr>
          <w:jc w:val="center"/>
        </w:trPr>
        <w:tc>
          <w:tcPr>
            <w:tcW w:w="1143" w:type="dxa"/>
            <w:tcBorders>
              <w:top w:val="single" w:color="9CC3E5" w:sz="4" w:space="0"/>
              <w:left w:val="single" w:color="9CC3E5" w:sz="4" w:space="0"/>
              <w:bottom w:val="single" w:color="9CC3E5" w:sz="4" w:space="0"/>
              <w:right w:val="single" w:color="9CC3E5" w:sz="4" w:space="0"/>
            </w:tcBorders>
          </w:tcPr>
          <w:p w14:paraId="2F6989B8">
            <w:pPr>
              <w:spacing w:before="20" w:after="20" w:line="288" w:lineRule="auto"/>
            </w:pPr>
            <w:r>
              <w:rPr>
                <w:rFonts w:ascii="宋体" w:hAnsi="宋体" w:eastAsia="宋体"/>
                <w:b w:val="0"/>
                <w:i w:val="0"/>
                <w:color w:val="262626"/>
                <w:sz w:val="18"/>
              </w:rPr>
              <w:t>三期</w:t>
            </w:r>
          </w:p>
        </w:tc>
        <w:tc>
          <w:tcPr>
            <w:tcW w:w="3242" w:type="dxa"/>
            <w:tcBorders>
              <w:top w:val="single" w:color="9CC3E5" w:sz="4" w:space="0"/>
              <w:left w:val="single" w:color="9CC3E5" w:sz="4" w:space="0"/>
              <w:bottom w:val="single" w:color="9CC3E5" w:sz="4" w:space="0"/>
              <w:right w:val="single" w:color="9CC3E5" w:sz="4" w:space="0"/>
            </w:tcBorders>
          </w:tcPr>
          <w:p w14:paraId="72E785D2">
            <w:pPr>
              <w:spacing w:before="20" w:after="20" w:line="288" w:lineRule="auto"/>
            </w:pPr>
            <w:r>
              <w:rPr>
                <w:rFonts w:ascii="宋体" w:hAnsi="宋体" w:eastAsia="宋体"/>
                <w:b w:val="0"/>
                <w:i w:val="0"/>
                <w:color w:val="262626"/>
                <w:sz w:val="18"/>
              </w:rPr>
              <w:t>生态与拓展能力</w:t>
            </w:r>
          </w:p>
        </w:tc>
        <w:tc>
          <w:tcPr>
            <w:tcW w:w="4912" w:type="dxa"/>
            <w:tcBorders>
              <w:top w:val="single" w:color="9CC3E5" w:sz="4" w:space="0"/>
              <w:left w:val="single" w:color="9CC3E5" w:sz="4" w:space="0"/>
              <w:bottom w:val="single" w:color="9CC3E5" w:sz="4" w:space="0"/>
              <w:right w:val="single" w:color="9CC3E5" w:sz="4" w:space="0"/>
            </w:tcBorders>
          </w:tcPr>
          <w:p w14:paraId="0333FDE7">
            <w:pPr>
              <w:spacing w:before="20" w:after="20" w:line="288" w:lineRule="auto"/>
            </w:pPr>
            <w:r>
              <w:rPr>
                <w:rFonts w:ascii="宋体" w:hAnsi="宋体" w:eastAsia="宋体"/>
                <w:b w:val="0"/>
                <w:i w:val="0"/>
                <w:color w:val="262626"/>
                <w:sz w:val="18"/>
              </w:rPr>
              <w:t>内容同步下发、班级互动、电子课本、aPaaS 嵌入等上线</w:t>
            </w:r>
          </w:p>
        </w:tc>
      </w:tr>
    </w:tbl>
    <w:p w14:paraId="08BFB71D">
      <w:pPr>
        <w:spacing w:after="40"/>
      </w:pPr>
    </w:p>
    <w:p w14:paraId="576B3DA2">
      <w:pPr>
        <w:spacing w:before="40" w:after="160"/>
        <w:jc w:val="center"/>
      </w:pPr>
      <w:r>
        <w:rPr>
          <w:rFonts w:ascii="宋体" w:hAnsi="宋体" w:eastAsia="宋体"/>
          <w:b w:val="0"/>
          <w:i w:val="0"/>
          <w:color w:val="595959"/>
          <w:sz w:val="18"/>
        </w:rPr>
        <w:t>表 4-2  建设阶段定义</w:t>
      </w:r>
    </w:p>
    <w:p w14:paraId="542EE662">
      <w:pPr>
        <w:keepNext/>
        <w:spacing w:before="240" w:after="120"/>
        <w:outlineLvl w:val="1"/>
      </w:pPr>
      <w:r>
        <w:rPr>
          <w:rFonts w:ascii="黑体" w:hAnsi="黑体" w:eastAsia="黑体"/>
          <w:b/>
          <w:i w:val="0"/>
          <w:color w:val="1F4E79"/>
          <w:sz w:val="27"/>
        </w:rPr>
        <w:t>4.2 平台运营端功能详细说明</w:t>
      </w:r>
    </w:p>
    <w:p w14:paraId="77511241">
      <w:pPr>
        <w:spacing w:after="80"/>
        <w:ind w:firstLine="420"/>
      </w:pPr>
      <w:r>
        <w:rPr>
          <w:rFonts w:ascii="宋体" w:hAnsi="宋体" w:eastAsia="宋体"/>
          <w:b w:val="0"/>
          <w:i w:val="0"/>
          <w:sz w:val="21"/>
        </w:rPr>
        <w:t>平台运营端承担全局配置、内容运营、AI 治理与审计职责，按平台铁律不直接操作机构业务数据；确需排查时走受限代查看流程并全程留痕。</w:t>
      </w:r>
    </w:p>
    <w:p w14:paraId="1319EEA0">
      <w:pPr>
        <w:keepNext/>
        <w:spacing w:before="180" w:after="80"/>
        <w:outlineLvl w:val="2"/>
      </w:pPr>
      <w:r>
        <w:rPr>
          <w:rFonts w:ascii="黑体" w:hAnsi="黑体" w:eastAsia="黑体"/>
          <w:b/>
          <w:i w:val="0"/>
          <w:color w:val="2E5C8A"/>
          <w:sz w:val="23"/>
        </w:rPr>
        <w:t>平台工作台（7 项）</w:t>
      </w:r>
    </w:p>
    <w:p w14:paraId="3C4B6BBE">
      <w:pPr>
        <w:spacing w:after="80"/>
      </w:pPr>
      <w:r>
        <w:rPr>
          <w:rFonts w:ascii="宋体" w:hAnsi="宋体" w:eastAsia="宋体"/>
          <w:b w:val="0"/>
          <w:i w:val="0"/>
          <w:color w:val="595959"/>
          <w:sz w:val="19"/>
        </w:rPr>
        <w:t>包含模块：经营总览、待办与通知。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
        <w:gridCol w:w="1131"/>
        <w:gridCol w:w="2524"/>
        <w:gridCol w:w="2111"/>
        <w:gridCol w:w="979"/>
        <w:gridCol w:w="828"/>
        <w:gridCol w:w="829"/>
      </w:tblGrid>
      <w:tr w14:paraId="030C09EB">
        <w:trPr>
          <w:tblHeade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DCE6F1"/>
          </w:tcPr>
          <w:p w14:paraId="203903F8">
            <w:pPr>
              <w:spacing w:before="20" w:after="20"/>
              <w:jc w:val="center"/>
            </w:pPr>
            <w:r>
              <w:rPr>
                <w:rFonts w:ascii="黑体" w:hAnsi="黑体" w:eastAsia="黑体"/>
                <w:b/>
                <w:i w:val="0"/>
                <w:color w:val="1F4E79"/>
                <w:sz w:val="18"/>
              </w:rPr>
              <w:t>编号</w:t>
            </w:r>
          </w:p>
        </w:tc>
        <w:tc>
          <w:tcPr>
            <w:tcW w:w="1131" w:type="dxa"/>
            <w:tcBorders>
              <w:top w:val="single" w:color="9CC3E5" w:sz="4" w:space="0"/>
              <w:left w:val="single" w:color="9CC3E5" w:sz="4" w:space="0"/>
              <w:bottom w:val="single" w:color="9CC3E5" w:sz="4" w:space="0"/>
              <w:right w:val="single" w:color="9CC3E5" w:sz="4" w:space="0"/>
            </w:tcBorders>
            <w:shd w:val="clear" w:color="auto" w:fill="DCE6F1"/>
          </w:tcPr>
          <w:p w14:paraId="7B0A9C8D">
            <w:pPr>
              <w:spacing w:before="20" w:after="20"/>
              <w:jc w:val="center"/>
            </w:pPr>
            <w:r>
              <w:rPr>
                <w:rFonts w:ascii="黑体" w:hAnsi="黑体" w:eastAsia="黑体"/>
                <w:b/>
                <w:i w:val="0"/>
                <w:color w:val="1F4E79"/>
                <w:sz w:val="18"/>
              </w:rPr>
              <w:t>功能点</w:t>
            </w:r>
          </w:p>
        </w:tc>
        <w:tc>
          <w:tcPr>
            <w:tcW w:w="2524" w:type="dxa"/>
            <w:tcBorders>
              <w:top w:val="single" w:color="9CC3E5" w:sz="4" w:space="0"/>
              <w:left w:val="single" w:color="9CC3E5" w:sz="4" w:space="0"/>
              <w:bottom w:val="single" w:color="9CC3E5" w:sz="4" w:space="0"/>
              <w:right w:val="single" w:color="9CC3E5" w:sz="4" w:space="0"/>
            </w:tcBorders>
            <w:shd w:val="clear" w:color="auto" w:fill="DCE6F1"/>
          </w:tcPr>
          <w:p w14:paraId="7F66E939">
            <w:pPr>
              <w:spacing w:before="20" w:after="20"/>
              <w:jc w:val="center"/>
            </w:pPr>
            <w:r>
              <w:rPr>
                <w:rFonts w:ascii="黑体" w:hAnsi="黑体" w:eastAsia="黑体"/>
                <w:b/>
                <w:i w:val="0"/>
                <w:color w:val="1F4E79"/>
                <w:sz w:val="18"/>
              </w:rPr>
              <w:t>前端产品说明</w:t>
            </w:r>
          </w:p>
        </w:tc>
        <w:tc>
          <w:tcPr>
            <w:tcW w:w="2111" w:type="dxa"/>
            <w:tcBorders>
              <w:top w:val="single" w:color="9CC3E5" w:sz="4" w:space="0"/>
              <w:left w:val="single" w:color="9CC3E5" w:sz="4" w:space="0"/>
              <w:bottom w:val="single" w:color="9CC3E5" w:sz="4" w:space="0"/>
              <w:right w:val="single" w:color="9CC3E5" w:sz="4" w:space="0"/>
            </w:tcBorders>
            <w:shd w:val="clear" w:color="auto" w:fill="DCE6F1"/>
          </w:tcPr>
          <w:p w14:paraId="171CCD31">
            <w:pPr>
              <w:spacing w:before="20" w:after="20"/>
              <w:jc w:val="center"/>
            </w:pPr>
            <w:r>
              <w:rPr>
                <w:rFonts w:ascii="黑体" w:hAnsi="黑体" w:eastAsia="黑体"/>
                <w:b/>
                <w:i w:val="0"/>
                <w:color w:val="1F4E79"/>
                <w:sz w:val="18"/>
              </w:rPr>
              <w:t>后端产品说明</w:t>
            </w:r>
          </w:p>
        </w:tc>
        <w:tc>
          <w:tcPr>
            <w:tcW w:w="979" w:type="dxa"/>
            <w:tcBorders>
              <w:top w:val="single" w:color="9CC3E5" w:sz="4" w:space="0"/>
              <w:left w:val="single" w:color="9CC3E5" w:sz="4" w:space="0"/>
              <w:bottom w:val="single" w:color="9CC3E5" w:sz="4" w:space="0"/>
              <w:right w:val="single" w:color="9CC3E5" w:sz="4" w:space="0"/>
            </w:tcBorders>
            <w:shd w:val="clear" w:color="auto" w:fill="DCE6F1"/>
          </w:tcPr>
          <w:p w14:paraId="1D8254D8">
            <w:pPr>
              <w:spacing w:before="20" w:after="20"/>
              <w:jc w:val="center"/>
            </w:pPr>
            <w:r>
              <w:rPr>
                <w:rFonts w:ascii="黑体" w:hAnsi="黑体" w:eastAsia="黑体"/>
                <w:b/>
                <w:i w:val="0"/>
                <w:color w:val="1F4E79"/>
                <w:sz w:val="18"/>
              </w:rPr>
              <w:t>AI 属性</w:t>
            </w:r>
          </w:p>
        </w:tc>
        <w:tc>
          <w:tcPr>
            <w:tcW w:w="828" w:type="dxa"/>
            <w:tcBorders>
              <w:top w:val="single" w:color="9CC3E5" w:sz="4" w:space="0"/>
              <w:left w:val="single" w:color="9CC3E5" w:sz="4" w:space="0"/>
              <w:bottom w:val="single" w:color="9CC3E5" w:sz="4" w:space="0"/>
              <w:right w:val="single" w:color="9CC3E5" w:sz="4" w:space="0"/>
            </w:tcBorders>
            <w:shd w:val="clear" w:color="auto" w:fill="DCE6F1"/>
          </w:tcPr>
          <w:p w14:paraId="413F991A">
            <w:pPr>
              <w:spacing w:before="20" w:after="20"/>
              <w:jc w:val="center"/>
            </w:pPr>
            <w:r>
              <w:rPr>
                <w:rFonts w:ascii="黑体" w:hAnsi="黑体" w:eastAsia="黑体"/>
                <w:b/>
                <w:i w:val="0"/>
                <w:color w:val="1F4E79"/>
                <w:sz w:val="18"/>
              </w:rPr>
              <w:t>优先级</w:t>
            </w:r>
          </w:p>
        </w:tc>
        <w:tc>
          <w:tcPr>
            <w:tcW w:w="829" w:type="dxa"/>
            <w:tcBorders>
              <w:top w:val="single" w:color="9CC3E5" w:sz="4" w:space="0"/>
              <w:left w:val="single" w:color="9CC3E5" w:sz="4" w:space="0"/>
              <w:bottom w:val="single" w:color="9CC3E5" w:sz="4" w:space="0"/>
              <w:right w:val="single" w:color="9CC3E5" w:sz="4" w:space="0"/>
            </w:tcBorders>
            <w:shd w:val="clear" w:color="auto" w:fill="DCE6F1"/>
          </w:tcPr>
          <w:p w14:paraId="6D3F1925">
            <w:pPr>
              <w:spacing w:before="20" w:after="20"/>
              <w:jc w:val="center"/>
            </w:pPr>
            <w:r>
              <w:rPr>
                <w:rFonts w:ascii="黑体" w:hAnsi="黑体" w:eastAsia="黑体"/>
                <w:b/>
                <w:i w:val="0"/>
                <w:color w:val="1F4E79"/>
                <w:sz w:val="18"/>
              </w:rPr>
              <w:t>阶段</w:t>
            </w:r>
          </w:p>
        </w:tc>
      </w:tr>
      <w:tr w14:paraId="1A745A50">
        <w:trPr>
          <w:jc w:val="center"/>
        </w:trPr>
        <w:tc>
          <w:tcPr>
            <w:tcW w:w="894" w:type="dxa"/>
            <w:tcBorders>
              <w:top w:val="single" w:color="9CC3E5" w:sz="4" w:space="0"/>
              <w:left w:val="single" w:color="9CC3E5" w:sz="4" w:space="0"/>
              <w:bottom w:val="single" w:color="9CC3E5" w:sz="4" w:space="0"/>
              <w:right w:val="single" w:color="9CC3E5" w:sz="4" w:space="0"/>
            </w:tcBorders>
          </w:tcPr>
          <w:p w14:paraId="2F054B55">
            <w:pPr>
              <w:spacing w:before="20" w:after="20" w:line="288" w:lineRule="auto"/>
            </w:pPr>
            <w:r>
              <w:rPr>
                <w:rFonts w:ascii="宋体" w:hAnsi="宋体" w:eastAsia="宋体"/>
                <w:b w:val="0"/>
                <w:i w:val="0"/>
                <w:color w:val="262626"/>
                <w:sz w:val="16"/>
              </w:rPr>
              <w:t>P-01-01</w:t>
            </w:r>
          </w:p>
        </w:tc>
        <w:tc>
          <w:tcPr>
            <w:tcW w:w="1131" w:type="dxa"/>
            <w:tcBorders>
              <w:top w:val="single" w:color="9CC3E5" w:sz="4" w:space="0"/>
              <w:left w:val="single" w:color="9CC3E5" w:sz="4" w:space="0"/>
              <w:bottom w:val="single" w:color="9CC3E5" w:sz="4" w:space="0"/>
              <w:right w:val="single" w:color="9CC3E5" w:sz="4" w:space="0"/>
            </w:tcBorders>
          </w:tcPr>
          <w:p w14:paraId="758FF047">
            <w:pPr>
              <w:spacing w:before="20" w:after="20" w:line="288" w:lineRule="auto"/>
            </w:pPr>
            <w:r>
              <w:rPr>
                <w:rFonts w:ascii="宋体" w:hAnsi="宋体" w:eastAsia="宋体"/>
                <w:b w:val="0"/>
                <w:i w:val="0"/>
                <w:color w:val="262626"/>
                <w:sz w:val="16"/>
              </w:rPr>
              <w:t>平台核心指标看板</w:t>
            </w:r>
          </w:p>
        </w:tc>
        <w:tc>
          <w:tcPr>
            <w:tcW w:w="2524" w:type="dxa"/>
            <w:tcBorders>
              <w:top w:val="single" w:color="9CC3E5" w:sz="4" w:space="0"/>
              <w:left w:val="single" w:color="9CC3E5" w:sz="4" w:space="0"/>
              <w:bottom w:val="single" w:color="9CC3E5" w:sz="4" w:space="0"/>
              <w:right w:val="single" w:color="9CC3E5" w:sz="4" w:space="0"/>
            </w:tcBorders>
          </w:tcPr>
          <w:p w14:paraId="38CAE03F">
            <w:pPr>
              <w:spacing w:before="20" w:after="20" w:line="288" w:lineRule="auto"/>
            </w:pPr>
            <w:r>
              <w:rPr>
                <w:rFonts w:ascii="宋体" w:hAnsi="宋体" w:eastAsia="宋体"/>
                <w:b w:val="0"/>
                <w:i w:val="0"/>
                <w:color w:val="262626"/>
                <w:sz w:val="16"/>
              </w:rPr>
              <w:t>以卡片+趋势图展示租户总数、活跃机构数、教师数、学生数、题库题量、试卷量、AI 调用量、AI 成本，支持按日/周/月/自定义区间切换与同环比。</w:t>
            </w:r>
          </w:p>
        </w:tc>
        <w:tc>
          <w:tcPr>
            <w:tcW w:w="2111" w:type="dxa"/>
            <w:tcBorders>
              <w:top w:val="single" w:color="9CC3E5" w:sz="4" w:space="0"/>
              <w:left w:val="single" w:color="9CC3E5" w:sz="4" w:space="0"/>
              <w:bottom w:val="single" w:color="9CC3E5" w:sz="4" w:space="0"/>
              <w:right w:val="single" w:color="9CC3E5" w:sz="4" w:space="0"/>
            </w:tcBorders>
          </w:tcPr>
          <w:p w14:paraId="13E65BEF">
            <w:pPr>
              <w:spacing w:before="20" w:after="20" w:line="288" w:lineRule="auto"/>
            </w:pPr>
            <w:r>
              <w:rPr>
                <w:rFonts w:ascii="宋体" w:hAnsi="宋体" w:eastAsia="宋体"/>
                <w:b w:val="0"/>
                <w:i w:val="0"/>
                <w:color w:val="262626"/>
                <w:sz w:val="16"/>
              </w:rPr>
              <w:t>聚合租户、内容、AI 三类域的统计宽表，T+1 离线汇总 + 实时计数双通道，看板接口缓存 60s，支持按时间粒度下钻。</w:t>
            </w:r>
          </w:p>
        </w:tc>
        <w:tc>
          <w:tcPr>
            <w:tcW w:w="979" w:type="dxa"/>
            <w:tcBorders>
              <w:top w:val="single" w:color="9CC3E5" w:sz="4" w:space="0"/>
              <w:left w:val="single" w:color="9CC3E5" w:sz="4" w:space="0"/>
              <w:bottom w:val="single" w:color="9CC3E5" w:sz="4" w:space="0"/>
              <w:right w:val="single" w:color="9CC3E5" w:sz="4" w:space="0"/>
            </w:tcBorders>
          </w:tcPr>
          <w:p w14:paraId="054C9164">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3F37F317">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6A3D9294">
            <w:pPr>
              <w:spacing w:before="20" w:after="20" w:line="288" w:lineRule="auto"/>
            </w:pPr>
            <w:r>
              <w:rPr>
                <w:rFonts w:ascii="宋体" w:hAnsi="宋体" w:eastAsia="宋体"/>
                <w:b w:val="0"/>
                <w:i w:val="0"/>
                <w:color w:val="262626"/>
                <w:sz w:val="16"/>
              </w:rPr>
              <w:t>MVP</w:t>
            </w:r>
          </w:p>
        </w:tc>
      </w:tr>
      <w:tr w14:paraId="2D4B0749">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3D5E9E09">
            <w:pPr>
              <w:spacing w:before="20" w:after="20" w:line="288" w:lineRule="auto"/>
            </w:pPr>
            <w:r>
              <w:rPr>
                <w:rFonts w:ascii="宋体" w:hAnsi="宋体" w:eastAsia="宋体"/>
                <w:b w:val="0"/>
                <w:i w:val="0"/>
                <w:color w:val="262626"/>
                <w:sz w:val="16"/>
              </w:rPr>
              <w:t>P-01-02</w:t>
            </w:r>
          </w:p>
        </w:tc>
        <w:tc>
          <w:tcPr>
            <w:tcW w:w="1131" w:type="dxa"/>
            <w:tcBorders>
              <w:top w:val="single" w:color="9CC3E5" w:sz="4" w:space="0"/>
              <w:left w:val="single" w:color="9CC3E5" w:sz="4" w:space="0"/>
              <w:bottom w:val="single" w:color="9CC3E5" w:sz="4" w:space="0"/>
              <w:right w:val="single" w:color="9CC3E5" w:sz="4" w:space="0"/>
            </w:tcBorders>
            <w:shd w:val="clear" w:color="auto" w:fill="F5F8FC"/>
          </w:tcPr>
          <w:p w14:paraId="3DF02BB4">
            <w:pPr>
              <w:spacing w:before="20" w:after="20" w:line="288" w:lineRule="auto"/>
            </w:pPr>
            <w:r>
              <w:rPr>
                <w:rFonts w:ascii="宋体" w:hAnsi="宋体" w:eastAsia="宋体"/>
                <w:b w:val="0"/>
                <w:i w:val="0"/>
                <w:color w:val="262626"/>
                <w:sz w:val="16"/>
              </w:rPr>
              <w:t>租户健康度概览</w:t>
            </w:r>
          </w:p>
        </w:tc>
        <w:tc>
          <w:tcPr>
            <w:tcW w:w="2524" w:type="dxa"/>
            <w:tcBorders>
              <w:top w:val="single" w:color="9CC3E5" w:sz="4" w:space="0"/>
              <w:left w:val="single" w:color="9CC3E5" w:sz="4" w:space="0"/>
              <w:bottom w:val="single" w:color="9CC3E5" w:sz="4" w:space="0"/>
              <w:right w:val="single" w:color="9CC3E5" w:sz="4" w:space="0"/>
            </w:tcBorders>
            <w:shd w:val="clear" w:color="auto" w:fill="F5F8FC"/>
          </w:tcPr>
          <w:p w14:paraId="45D10B84">
            <w:pPr>
              <w:spacing w:before="20" w:after="20" w:line="288" w:lineRule="auto"/>
            </w:pPr>
            <w:r>
              <w:rPr>
                <w:rFonts w:ascii="宋体" w:hAnsi="宋体" w:eastAsia="宋体"/>
                <w:b w:val="0"/>
                <w:i w:val="0"/>
                <w:color w:val="262626"/>
                <w:sz w:val="16"/>
              </w:rPr>
              <w:t>展示新增/续费/流失/即将到期租户分布，红色标注 30 天内到期与超额使用租户，可一键跳转租户详情。</w:t>
            </w:r>
          </w:p>
        </w:tc>
        <w:tc>
          <w:tcPr>
            <w:tcW w:w="2111" w:type="dxa"/>
            <w:tcBorders>
              <w:top w:val="single" w:color="9CC3E5" w:sz="4" w:space="0"/>
              <w:left w:val="single" w:color="9CC3E5" w:sz="4" w:space="0"/>
              <w:bottom w:val="single" w:color="9CC3E5" w:sz="4" w:space="0"/>
              <w:right w:val="single" w:color="9CC3E5" w:sz="4" w:space="0"/>
            </w:tcBorders>
            <w:shd w:val="clear" w:color="auto" w:fill="F5F8FC"/>
          </w:tcPr>
          <w:p w14:paraId="6CE00DE0">
            <w:pPr>
              <w:spacing w:before="20" w:after="20" w:line="288" w:lineRule="auto"/>
            </w:pPr>
            <w:r>
              <w:rPr>
                <w:rFonts w:ascii="宋体" w:hAnsi="宋体" w:eastAsia="宋体"/>
                <w:b w:val="0"/>
                <w:i w:val="0"/>
                <w:color w:val="262626"/>
                <w:sz w:val="16"/>
              </w:rPr>
              <w:t>基于租户订阅到期日、配额使用率、近 30 日活跃度计算健康分，每日定时重算并推送预警。</w:t>
            </w:r>
          </w:p>
        </w:tc>
        <w:tc>
          <w:tcPr>
            <w:tcW w:w="979" w:type="dxa"/>
            <w:tcBorders>
              <w:top w:val="single" w:color="9CC3E5" w:sz="4" w:space="0"/>
              <w:left w:val="single" w:color="9CC3E5" w:sz="4" w:space="0"/>
              <w:bottom w:val="single" w:color="9CC3E5" w:sz="4" w:space="0"/>
              <w:right w:val="single" w:color="9CC3E5" w:sz="4" w:space="0"/>
            </w:tcBorders>
            <w:shd w:val="clear" w:color="auto" w:fill="F5F8FC"/>
          </w:tcPr>
          <w:p w14:paraId="2844D27F">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17EDA10A">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6BBEB05C">
            <w:pPr>
              <w:spacing w:before="20" w:after="20" w:line="288" w:lineRule="auto"/>
            </w:pPr>
            <w:r>
              <w:rPr>
                <w:rFonts w:ascii="宋体" w:hAnsi="宋体" w:eastAsia="宋体"/>
                <w:b w:val="0"/>
                <w:i w:val="0"/>
                <w:color w:val="262626"/>
                <w:sz w:val="16"/>
              </w:rPr>
              <w:t>MVP</w:t>
            </w:r>
          </w:p>
        </w:tc>
      </w:tr>
      <w:tr w14:paraId="5D458E5F">
        <w:trPr>
          <w:jc w:val="center"/>
        </w:trPr>
        <w:tc>
          <w:tcPr>
            <w:tcW w:w="894" w:type="dxa"/>
            <w:tcBorders>
              <w:top w:val="single" w:color="9CC3E5" w:sz="4" w:space="0"/>
              <w:left w:val="single" w:color="9CC3E5" w:sz="4" w:space="0"/>
              <w:bottom w:val="single" w:color="9CC3E5" w:sz="4" w:space="0"/>
              <w:right w:val="single" w:color="9CC3E5" w:sz="4" w:space="0"/>
            </w:tcBorders>
          </w:tcPr>
          <w:p w14:paraId="641B18A8">
            <w:pPr>
              <w:spacing w:before="20" w:after="20" w:line="288" w:lineRule="auto"/>
            </w:pPr>
            <w:r>
              <w:rPr>
                <w:rFonts w:ascii="宋体" w:hAnsi="宋体" w:eastAsia="宋体"/>
                <w:b w:val="0"/>
                <w:i w:val="0"/>
                <w:color w:val="262626"/>
                <w:sz w:val="16"/>
              </w:rPr>
              <w:t>P-01-03</w:t>
            </w:r>
          </w:p>
        </w:tc>
        <w:tc>
          <w:tcPr>
            <w:tcW w:w="1131" w:type="dxa"/>
            <w:tcBorders>
              <w:top w:val="single" w:color="9CC3E5" w:sz="4" w:space="0"/>
              <w:left w:val="single" w:color="9CC3E5" w:sz="4" w:space="0"/>
              <w:bottom w:val="single" w:color="9CC3E5" w:sz="4" w:space="0"/>
              <w:right w:val="single" w:color="9CC3E5" w:sz="4" w:space="0"/>
            </w:tcBorders>
          </w:tcPr>
          <w:p w14:paraId="0A1729EA">
            <w:pPr>
              <w:spacing w:before="20" w:after="20" w:line="288" w:lineRule="auto"/>
            </w:pPr>
            <w:r>
              <w:rPr>
                <w:rFonts w:ascii="宋体" w:hAnsi="宋体" w:eastAsia="宋体"/>
                <w:b w:val="0"/>
                <w:i w:val="0"/>
                <w:color w:val="262626"/>
                <w:sz w:val="16"/>
              </w:rPr>
              <w:t>AI 用量与成本看板</w:t>
            </w:r>
          </w:p>
        </w:tc>
        <w:tc>
          <w:tcPr>
            <w:tcW w:w="2524" w:type="dxa"/>
            <w:tcBorders>
              <w:top w:val="single" w:color="9CC3E5" w:sz="4" w:space="0"/>
              <w:left w:val="single" w:color="9CC3E5" w:sz="4" w:space="0"/>
              <w:bottom w:val="single" w:color="9CC3E5" w:sz="4" w:space="0"/>
              <w:right w:val="single" w:color="9CC3E5" w:sz="4" w:space="0"/>
            </w:tcBorders>
          </w:tcPr>
          <w:p w14:paraId="2AA4EFF5">
            <w:pPr>
              <w:spacing w:before="20" w:after="20" w:line="288" w:lineRule="auto"/>
            </w:pPr>
            <w:r>
              <w:rPr>
                <w:rFonts w:ascii="宋体" w:hAnsi="宋体" w:eastAsia="宋体"/>
                <w:b w:val="0"/>
                <w:i w:val="0"/>
                <w:color w:val="262626"/>
                <w:sz w:val="16"/>
              </w:rPr>
              <w:t>按模型、按能力（出题/组卷/阅卷/识题/插图）、按租户展示调用次数、成功率、平均耗时、Token 与成本。</w:t>
            </w:r>
          </w:p>
        </w:tc>
        <w:tc>
          <w:tcPr>
            <w:tcW w:w="2111" w:type="dxa"/>
            <w:tcBorders>
              <w:top w:val="single" w:color="9CC3E5" w:sz="4" w:space="0"/>
              <w:left w:val="single" w:color="9CC3E5" w:sz="4" w:space="0"/>
              <w:bottom w:val="single" w:color="9CC3E5" w:sz="4" w:space="0"/>
              <w:right w:val="single" w:color="9CC3E5" w:sz="4" w:space="0"/>
            </w:tcBorders>
          </w:tcPr>
          <w:p w14:paraId="58637DA8">
            <w:pPr>
              <w:spacing w:before="20" w:after="20" w:line="288" w:lineRule="auto"/>
            </w:pPr>
            <w:r>
              <w:rPr>
                <w:rFonts w:ascii="宋体" w:hAnsi="宋体" w:eastAsia="宋体"/>
                <w:b w:val="0"/>
                <w:i w:val="0"/>
                <w:color w:val="262626"/>
                <w:sz w:val="16"/>
              </w:rPr>
              <w:t>采集每次 AI 调用的入参摘要、模型、Token 计费明细入账，支持按维度聚合与成本占比分析。</w:t>
            </w:r>
          </w:p>
        </w:tc>
        <w:tc>
          <w:tcPr>
            <w:tcW w:w="979" w:type="dxa"/>
            <w:tcBorders>
              <w:top w:val="single" w:color="9CC3E5" w:sz="4" w:space="0"/>
              <w:left w:val="single" w:color="9CC3E5" w:sz="4" w:space="0"/>
              <w:bottom w:val="single" w:color="9CC3E5" w:sz="4" w:space="0"/>
              <w:right w:val="single" w:color="9CC3E5" w:sz="4" w:space="0"/>
            </w:tcBorders>
          </w:tcPr>
          <w:p w14:paraId="7F0D656A">
            <w:pPr>
              <w:spacing w:before="20" w:after="20" w:line="288" w:lineRule="auto"/>
            </w:pPr>
            <w:r>
              <w:rPr>
                <w:rFonts w:ascii="宋体" w:hAnsi="宋体" w:eastAsia="宋体"/>
                <w:b w:val="0"/>
                <w:i w:val="0"/>
                <w:color w:val="262626"/>
                <w:sz w:val="16"/>
              </w:rPr>
              <w:t>AI 增强</w:t>
            </w:r>
          </w:p>
        </w:tc>
        <w:tc>
          <w:tcPr>
            <w:tcW w:w="828" w:type="dxa"/>
            <w:tcBorders>
              <w:top w:val="single" w:color="9CC3E5" w:sz="4" w:space="0"/>
              <w:left w:val="single" w:color="9CC3E5" w:sz="4" w:space="0"/>
              <w:bottom w:val="single" w:color="9CC3E5" w:sz="4" w:space="0"/>
              <w:right w:val="single" w:color="9CC3E5" w:sz="4" w:space="0"/>
            </w:tcBorders>
          </w:tcPr>
          <w:p w14:paraId="2AAEE21F">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6DE16B10">
            <w:pPr>
              <w:spacing w:before="20" w:after="20" w:line="288" w:lineRule="auto"/>
            </w:pPr>
            <w:r>
              <w:rPr>
                <w:rFonts w:ascii="宋体" w:hAnsi="宋体" w:eastAsia="宋体"/>
                <w:b w:val="0"/>
                <w:i w:val="0"/>
                <w:color w:val="262626"/>
                <w:sz w:val="16"/>
              </w:rPr>
              <w:t>MVP</w:t>
            </w:r>
          </w:p>
        </w:tc>
      </w:tr>
      <w:tr w14:paraId="6608BA9B">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6116D875">
            <w:pPr>
              <w:spacing w:before="20" w:after="20" w:line="288" w:lineRule="auto"/>
            </w:pPr>
            <w:r>
              <w:rPr>
                <w:rFonts w:ascii="宋体" w:hAnsi="宋体" w:eastAsia="宋体"/>
                <w:b w:val="0"/>
                <w:i w:val="0"/>
                <w:color w:val="262626"/>
                <w:sz w:val="16"/>
              </w:rPr>
              <w:t>P-01-04</w:t>
            </w:r>
          </w:p>
        </w:tc>
        <w:tc>
          <w:tcPr>
            <w:tcW w:w="1131" w:type="dxa"/>
            <w:tcBorders>
              <w:top w:val="single" w:color="9CC3E5" w:sz="4" w:space="0"/>
              <w:left w:val="single" w:color="9CC3E5" w:sz="4" w:space="0"/>
              <w:bottom w:val="single" w:color="9CC3E5" w:sz="4" w:space="0"/>
              <w:right w:val="single" w:color="9CC3E5" w:sz="4" w:space="0"/>
            </w:tcBorders>
            <w:shd w:val="clear" w:color="auto" w:fill="F5F8FC"/>
          </w:tcPr>
          <w:p w14:paraId="3FA2D045">
            <w:pPr>
              <w:spacing w:before="20" w:after="20" w:line="288" w:lineRule="auto"/>
            </w:pPr>
            <w:r>
              <w:rPr>
                <w:rFonts w:ascii="宋体" w:hAnsi="宋体" w:eastAsia="宋体"/>
                <w:b w:val="0"/>
                <w:i w:val="0"/>
                <w:color w:val="262626"/>
                <w:sz w:val="16"/>
              </w:rPr>
              <w:t>内容运营概览</w:t>
            </w:r>
          </w:p>
        </w:tc>
        <w:tc>
          <w:tcPr>
            <w:tcW w:w="2524" w:type="dxa"/>
            <w:tcBorders>
              <w:top w:val="single" w:color="9CC3E5" w:sz="4" w:space="0"/>
              <w:left w:val="single" w:color="9CC3E5" w:sz="4" w:space="0"/>
              <w:bottom w:val="single" w:color="9CC3E5" w:sz="4" w:space="0"/>
              <w:right w:val="single" w:color="9CC3E5" w:sz="4" w:space="0"/>
            </w:tcBorders>
            <w:shd w:val="clear" w:color="auto" w:fill="F5F8FC"/>
          </w:tcPr>
          <w:p w14:paraId="5FF5BCEE">
            <w:pPr>
              <w:spacing w:before="20" w:after="20" w:line="288" w:lineRule="auto"/>
            </w:pPr>
            <w:r>
              <w:rPr>
                <w:rFonts w:ascii="宋体" w:hAnsi="宋体" w:eastAsia="宋体"/>
                <w:b w:val="0"/>
                <w:i w:val="0"/>
                <w:color w:val="262626"/>
                <w:sz w:val="16"/>
              </w:rPr>
              <w:t>展示公共题库题量、新增题量、待审内容量、内容被引用 Top 榜单、学科覆盖度热力图。</w:t>
            </w:r>
          </w:p>
        </w:tc>
        <w:tc>
          <w:tcPr>
            <w:tcW w:w="2111" w:type="dxa"/>
            <w:tcBorders>
              <w:top w:val="single" w:color="9CC3E5" w:sz="4" w:space="0"/>
              <w:left w:val="single" w:color="9CC3E5" w:sz="4" w:space="0"/>
              <w:bottom w:val="single" w:color="9CC3E5" w:sz="4" w:space="0"/>
              <w:right w:val="single" w:color="9CC3E5" w:sz="4" w:space="0"/>
            </w:tcBorders>
            <w:shd w:val="clear" w:color="auto" w:fill="F5F8FC"/>
          </w:tcPr>
          <w:p w14:paraId="525FC227">
            <w:pPr>
              <w:spacing w:before="20" w:after="20" w:line="288" w:lineRule="auto"/>
            </w:pPr>
            <w:r>
              <w:rPr>
                <w:rFonts w:ascii="宋体" w:hAnsi="宋体" w:eastAsia="宋体"/>
                <w:b w:val="0"/>
                <w:i w:val="0"/>
                <w:color w:val="262626"/>
                <w:sz w:val="16"/>
              </w:rPr>
              <w:t>统计题目/试卷/素材的新增、审核、引用、下架流水，生成学科-学段覆盖度矩阵。</w:t>
            </w:r>
          </w:p>
        </w:tc>
        <w:tc>
          <w:tcPr>
            <w:tcW w:w="979" w:type="dxa"/>
            <w:tcBorders>
              <w:top w:val="single" w:color="9CC3E5" w:sz="4" w:space="0"/>
              <w:left w:val="single" w:color="9CC3E5" w:sz="4" w:space="0"/>
              <w:bottom w:val="single" w:color="9CC3E5" w:sz="4" w:space="0"/>
              <w:right w:val="single" w:color="9CC3E5" w:sz="4" w:space="0"/>
            </w:tcBorders>
            <w:shd w:val="clear" w:color="auto" w:fill="F5F8FC"/>
          </w:tcPr>
          <w:p w14:paraId="21D7AA9D">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067F91CF">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3834B818">
            <w:pPr>
              <w:spacing w:before="20" w:after="20" w:line="288" w:lineRule="auto"/>
            </w:pPr>
            <w:r>
              <w:rPr>
                <w:rFonts w:ascii="宋体" w:hAnsi="宋体" w:eastAsia="宋体"/>
                <w:b w:val="0"/>
                <w:i w:val="0"/>
                <w:color w:val="262626"/>
                <w:sz w:val="16"/>
              </w:rPr>
              <w:t>MVP</w:t>
            </w:r>
          </w:p>
        </w:tc>
      </w:tr>
      <w:tr w14:paraId="0316F0B1">
        <w:trPr>
          <w:jc w:val="center"/>
        </w:trPr>
        <w:tc>
          <w:tcPr>
            <w:tcW w:w="894" w:type="dxa"/>
            <w:tcBorders>
              <w:top w:val="single" w:color="9CC3E5" w:sz="4" w:space="0"/>
              <w:left w:val="single" w:color="9CC3E5" w:sz="4" w:space="0"/>
              <w:bottom w:val="single" w:color="9CC3E5" w:sz="4" w:space="0"/>
              <w:right w:val="single" w:color="9CC3E5" w:sz="4" w:space="0"/>
            </w:tcBorders>
          </w:tcPr>
          <w:p w14:paraId="3E35864E">
            <w:pPr>
              <w:spacing w:before="20" w:after="20" w:line="288" w:lineRule="auto"/>
            </w:pPr>
            <w:r>
              <w:rPr>
                <w:rFonts w:ascii="宋体" w:hAnsi="宋体" w:eastAsia="宋体"/>
                <w:b w:val="0"/>
                <w:i w:val="0"/>
                <w:color w:val="262626"/>
                <w:sz w:val="16"/>
              </w:rPr>
              <w:t>P-01-05</w:t>
            </w:r>
          </w:p>
        </w:tc>
        <w:tc>
          <w:tcPr>
            <w:tcW w:w="1131" w:type="dxa"/>
            <w:tcBorders>
              <w:top w:val="single" w:color="9CC3E5" w:sz="4" w:space="0"/>
              <w:left w:val="single" w:color="9CC3E5" w:sz="4" w:space="0"/>
              <w:bottom w:val="single" w:color="9CC3E5" w:sz="4" w:space="0"/>
              <w:right w:val="single" w:color="9CC3E5" w:sz="4" w:space="0"/>
            </w:tcBorders>
          </w:tcPr>
          <w:p w14:paraId="705B43F4">
            <w:pPr>
              <w:spacing w:before="20" w:after="20" w:line="288" w:lineRule="auto"/>
            </w:pPr>
            <w:r>
              <w:rPr>
                <w:rFonts w:ascii="宋体" w:hAnsi="宋体" w:eastAsia="宋体"/>
                <w:b w:val="0"/>
                <w:i w:val="0"/>
                <w:color w:val="262626"/>
                <w:sz w:val="16"/>
              </w:rPr>
              <w:t>平台待办中心</w:t>
            </w:r>
          </w:p>
        </w:tc>
        <w:tc>
          <w:tcPr>
            <w:tcW w:w="2524" w:type="dxa"/>
            <w:tcBorders>
              <w:top w:val="single" w:color="9CC3E5" w:sz="4" w:space="0"/>
              <w:left w:val="single" w:color="9CC3E5" w:sz="4" w:space="0"/>
              <w:bottom w:val="single" w:color="9CC3E5" w:sz="4" w:space="0"/>
              <w:right w:val="single" w:color="9CC3E5" w:sz="4" w:space="0"/>
            </w:tcBorders>
          </w:tcPr>
          <w:p w14:paraId="1E1F7DBA">
            <w:pPr>
              <w:spacing w:before="20" w:after="20" w:line="288" w:lineRule="auto"/>
            </w:pPr>
            <w:r>
              <w:rPr>
                <w:rFonts w:ascii="宋体" w:hAnsi="宋体" w:eastAsia="宋体"/>
                <w:b w:val="0"/>
                <w:i w:val="0"/>
                <w:color w:val="262626"/>
                <w:sz w:val="16"/>
              </w:rPr>
              <w:t>聚合入驻待审、内容待审、工单待处理、系统告警，按优先级排序，点击进入对应处理页。</w:t>
            </w:r>
          </w:p>
        </w:tc>
        <w:tc>
          <w:tcPr>
            <w:tcW w:w="2111" w:type="dxa"/>
            <w:tcBorders>
              <w:top w:val="single" w:color="9CC3E5" w:sz="4" w:space="0"/>
              <w:left w:val="single" w:color="9CC3E5" w:sz="4" w:space="0"/>
              <w:bottom w:val="single" w:color="9CC3E5" w:sz="4" w:space="0"/>
              <w:right w:val="single" w:color="9CC3E5" w:sz="4" w:space="0"/>
            </w:tcBorders>
          </w:tcPr>
          <w:p w14:paraId="20D16A64">
            <w:pPr>
              <w:spacing w:before="20" w:after="20" w:line="288" w:lineRule="auto"/>
            </w:pPr>
            <w:r>
              <w:rPr>
                <w:rFonts w:ascii="宋体" w:hAnsi="宋体" w:eastAsia="宋体"/>
                <w:b w:val="0"/>
                <w:i w:val="0"/>
                <w:color w:val="262626"/>
                <w:sz w:val="16"/>
              </w:rPr>
              <w:t>统一待办模型（类型+业务ID+责任人+状态+截止时间），各业务写入待办表，处理后回写状态。</w:t>
            </w:r>
          </w:p>
        </w:tc>
        <w:tc>
          <w:tcPr>
            <w:tcW w:w="979" w:type="dxa"/>
            <w:tcBorders>
              <w:top w:val="single" w:color="9CC3E5" w:sz="4" w:space="0"/>
              <w:left w:val="single" w:color="9CC3E5" w:sz="4" w:space="0"/>
              <w:bottom w:val="single" w:color="9CC3E5" w:sz="4" w:space="0"/>
              <w:right w:val="single" w:color="9CC3E5" w:sz="4" w:space="0"/>
            </w:tcBorders>
          </w:tcPr>
          <w:p w14:paraId="3C271821">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3809BF65">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193FEFAD">
            <w:pPr>
              <w:spacing w:before="20" w:after="20" w:line="288" w:lineRule="auto"/>
            </w:pPr>
            <w:r>
              <w:rPr>
                <w:rFonts w:ascii="宋体" w:hAnsi="宋体" w:eastAsia="宋体"/>
                <w:b w:val="0"/>
                <w:i w:val="0"/>
                <w:color w:val="262626"/>
                <w:sz w:val="16"/>
              </w:rPr>
              <w:t>MVP</w:t>
            </w:r>
          </w:p>
        </w:tc>
      </w:tr>
      <w:tr w14:paraId="51A667E1">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5309DC27">
            <w:pPr>
              <w:spacing w:before="20" w:after="20" w:line="288" w:lineRule="auto"/>
            </w:pPr>
            <w:r>
              <w:rPr>
                <w:rFonts w:ascii="宋体" w:hAnsi="宋体" w:eastAsia="宋体"/>
                <w:b w:val="0"/>
                <w:i w:val="0"/>
                <w:color w:val="262626"/>
                <w:sz w:val="16"/>
              </w:rPr>
              <w:t>P-01-06</w:t>
            </w:r>
          </w:p>
        </w:tc>
        <w:tc>
          <w:tcPr>
            <w:tcW w:w="1131" w:type="dxa"/>
            <w:tcBorders>
              <w:top w:val="single" w:color="9CC3E5" w:sz="4" w:space="0"/>
              <w:left w:val="single" w:color="9CC3E5" w:sz="4" w:space="0"/>
              <w:bottom w:val="single" w:color="9CC3E5" w:sz="4" w:space="0"/>
              <w:right w:val="single" w:color="9CC3E5" w:sz="4" w:space="0"/>
            </w:tcBorders>
            <w:shd w:val="clear" w:color="auto" w:fill="F5F8FC"/>
          </w:tcPr>
          <w:p w14:paraId="44AC42B5">
            <w:pPr>
              <w:spacing w:before="20" w:after="20" w:line="288" w:lineRule="auto"/>
            </w:pPr>
            <w:r>
              <w:rPr>
                <w:rFonts w:ascii="宋体" w:hAnsi="宋体" w:eastAsia="宋体"/>
                <w:b w:val="0"/>
                <w:i w:val="0"/>
                <w:color w:val="262626"/>
                <w:sz w:val="16"/>
              </w:rPr>
              <w:t>平台公告管理</w:t>
            </w:r>
          </w:p>
        </w:tc>
        <w:tc>
          <w:tcPr>
            <w:tcW w:w="2524" w:type="dxa"/>
            <w:tcBorders>
              <w:top w:val="single" w:color="9CC3E5" w:sz="4" w:space="0"/>
              <w:left w:val="single" w:color="9CC3E5" w:sz="4" w:space="0"/>
              <w:bottom w:val="single" w:color="9CC3E5" w:sz="4" w:space="0"/>
              <w:right w:val="single" w:color="9CC3E5" w:sz="4" w:space="0"/>
            </w:tcBorders>
            <w:shd w:val="clear" w:color="auto" w:fill="F5F8FC"/>
          </w:tcPr>
          <w:p w14:paraId="74C0EE8D">
            <w:pPr>
              <w:spacing w:before="20" w:after="20" w:line="288" w:lineRule="auto"/>
            </w:pPr>
            <w:r>
              <w:rPr>
                <w:rFonts w:ascii="宋体" w:hAnsi="宋体" w:eastAsia="宋体"/>
                <w:b w:val="0"/>
                <w:i w:val="0"/>
                <w:color w:val="262626"/>
                <w:sz w:val="16"/>
              </w:rPr>
              <w:t>编辑富文本公告，可指定发布范围（全部租户/按套餐/指定租户）、生效时段、强制弹窗或站内信。</w:t>
            </w:r>
          </w:p>
        </w:tc>
        <w:tc>
          <w:tcPr>
            <w:tcW w:w="2111" w:type="dxa"/>
            <w:tcBorders>
              <w:top w:val="single" w:color="9CC3E5" w:sz="4" w:space="0"/>
              <w:left w:val="single" w:color="9CC3E5" w:sz="4" w:space="0"/>
              <w:bottom w:val="single" w:color="9CC3E5" w:sz="4" w:space="0"/>
              <w:right w:val="single" w:color="9CC3E5" w:sz="4" w:space="0"/>
            </w:tcBorders>
            <w:shd w:val="clear" w:color="auto" w:fill="F5F8FC"/>
          </w:tcPr>
          <w:p w14:paraId="7F01CD5A">
            <w:pPr>
              <w:spacing w:before="20" w:after="20" w:line="288" w:lineRule="auto"/>
            </w:pPr>
            <w:r>
              <w:rPr>
                <w:rFonts w:ascii="宋体" w:hAnsi="宋体" w:eastAsia="宋体"/>
                <w:b w:val="0"/>
                <w:i w:val="0"/>
                <w:color w:val="262626"/>
                <w:sz w:val="16"/>
              </w:rPr>
              <w:t>公告表 + 租户可见性映射，发布后写入消息中心，支持撤回与阅读率统计。</w:t>
            </w:r>
          </w:p>
        </w:tc>
        <w:tc>
          <w:tcPr>
            <w:tcW w:w="979" w:type="dxa"/>
            <w:tcBorders>
              <w:top w:val="single" w:color="9CC3E5" w:sz="4" w:space="0"/>
              <w:left w:val="single" w:color="9CC3E5" w:sz="4" w:space="0"/>
              <w:bottom w:val="single" w:color="9CC3E5" w:sz="4" w:space="0"/>
              <w:right w:val="single" w:color="9CC3E5" w:sz="4" w:space="0"/>
            </w:tcBorders>
            <w:shd w:val="clear" w:color="auto" w:fill="F5F8FC"/>
          </w:tcPr>
          <w:p w14:paraId="6D596137">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61D58105">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7BA9AD5B">
            <w:pPr>
              <w:spacing w:before="20" w:after="20" w:line="288" w:lineRule="auto"/>
            </w:pPr>
            <w:r>
              <w:rPr>
                <w:rFonts w:ascii="宋体" w:hAnsi="宋体" w:eastAsia="宋体"/>
                <w:b w:val="0"/>
                <w:i w:val="0"/>
                <w:color w:val="262626"/>
                <w:sz w:val="16"/>
              </w:rPr>
              <w:t>MVP</w:t>
            </w:r>
          </w:p>
        </w:tc>
      </w:tr>
      <w:tr w14:paraId="4F0D7D35">
        <w:trPr>
          <w:jc w:val="center"/>
        </w:trPr>
        <w:tc>
          <w:tcPr>
            <w:tcW w:w="894" w:type="dxa"/>
            <w:tcBorders>
              <w:top w:val="single" w:color="9CC3E5" w:sz="4" w:space="0"/>
              <w:left w:val="single" w:color="9CC3E5" w:sz="4" w:space="0"/>
              <w:bottom w:val="single" w:color="9CC3E5" w:sz="4" w:space="0"/>
              <w:right w:val="single" w:color="9CC3E5" w:sz="4" w:space="0"/>
            </w:tcBorders>
          </w:tcPr>
          <w:p w14:paraId="39E5AF10">
            <w:pPr>
              <w:spacing w:before="20" w:after="20" w:line="288" w:lineRule="auto"/>
            </w:pPr>
            <w:r>
              <w:rPr>
                <w:rFonts w:ascii="宋体" w:hAnsi="宋体" w:eastAsia="宋体"/>
                <w:b w:val="0"/>
                <w:i w:val="0"/>
                <w:color w:val="262626"/>
                <w:sz w:val="16"/>
              </w:rPr>
              <w:t>P-01-07</w:t>
            </w:r>
          </w:p>
        </w:tc>
        <w:tc>
          <w:tcPr>
            <w:tcW w:w="1131" w:type="dxa"/>
            <w:tcBorders>
              <w:top w:val="single" w:color="9CC3E5" w:sz="4" w:space="0"/>
              <w:left w:val="single" w:color="9CC3E5" w:sz="4" w:space="0"/>
              <w:bottom w:val="single" w:color="9CC3E5" w:sz="4" w:space="0"/>
              <w:right w:val="single" w:color="9CC3E5" w:sz="4" w:space="0"/>
            </w:tcBorders>
          </w:tcPr>
          <w:p w14:paraId="5F262264">
            <w:pPr>
              <w:spacing w:before="20" w:after="20" w:line="288" w:lineRule="auto"/>
            </w:pPr>
            <w:r>
              <w:rPr>
                <w:rFonts w:ascii="宋体" w:hAnsi="宋体" w:eastAsia="宋体"/>
                <w:b w:val="0"/>
                <w:i w:val="0"/>
                <w:color w:val="262626"/>
                <w:sz w:val="16"/>
              </w:rPr>
              <w:t>数据导出中心</w:t>
            </w:r>
          </w:p>
        </w:tc>
        <w:tc>
          <w:tcPr>
            <w:tcW w:w="2524" w:type="dxa"/>
            <w:tcBorders>
              <w:top w:val="single" w:color="9CC3E5" w:sz="4" w:space="0"/>
              <w:left w:val="single" w:color="9CC3E5" w:sz="4" w:space="0"/>
              <w:bottom w:val="single" w:color="9CC3E5" w:sz="4" w:space="0"/>
              <w:right w:val="single" w:color="9CC3E5" w:sz="4" w:space="0"/>
            </w:tcBorders>
          </w:tcPr>
          <w:p w14:paraId="05BDE02A">
            <w:pPr>
              <w:spacing w:before="20" w:after="20" w:line="288" w:lineRule="auto"/>
            </w:pPr>
            <w:r>
              <w:rPr>
                <w:rFonts w:ascii="宋体" w:hAnsi="宋体" w:eastAsia="宋体"/>
                <w:b w:val="0"/>
                <w:i w:val="0"/>
                <w:color w:val="262626"/>
                <w:sz w:val="16"/>
              </w:rPr>
              <w:t>支持将看板与列表数据导出为 Excel/CSV，超大结果集转为异步下载任务。</w:t>
            </w:r>
          </w:p>
        </w:tc>
        <w:tc>
          <w:tcPr>
            <w:tcW w:w="2111" w:type="dxa"/>
            <w:tcBorders>
              <w:top w:val="single" w:color="9CC3E5" w:sz="4" w:space="0"/>
              <w:left w:val="single" w:color="9CC3E5" w:sz="4" w:space="0"/>
              <w:bottom w:val="single" w:color="9CC3E5" w:sz="4" w:space="0"/>
              <w:right w:val="single" w:color="9CC3E5" w:sz="4" w:space="0"/>
            </w:tcBorders>
          </w:tcPr>
          <w:p w14:paraId="1207677D">
            <w:pPr>
              <w:spacing w:before="20" w:after="20" w:line="288" w:lineRule="auto"/>
            </w:pPr>
            <w:r>
              <w:rPr>
                <w:rFonts w:ascii="宋体" w:hAnsi="宋体" w:eastAsia="宋体"/>
                <w:b w:val="0"/>
                <w:i w:val="0"/>
                <w:color w:val="262626"/>
                <w:sz w:val="16"/>
              </w:rPr>
              <w:t>异步导出任务队列，分片查询 + 流式写文件，结果上传对象存储并生成限时下载链接。</w:t>
            </w:r>
          </w:p>
        </w:tc>
        <w:tc>
          <w:tcPr>
            <w:tcW w:w="979" w:type="dxa"/>
            <w:tcBorders>
              <w:top w:val="single" w:color="9CC3E5" w:sz="4" w:space="0"/>
              <w:left w:val="single" w:color="9CC3E5" w:sz="4" w:space="0"/>
              <w:bottom w:val="single" w:color="9CC3E5" w:sz="4" w:space="0"/>
              <w:right w:val="single" w:color="9CC3E5" w:sz="4" w:space="0"/>
            </w:tcBorders>
          </w:tcPr>
          <w:p w14:paraId="348D23DB">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31FD7689">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tcPr>
          <w:p w14:paraId="4A804EF2">
            <w:pPr>
              <w:spacing w:before="20" w:after="20" w:line="288" w:lineRule="auto"/>
            </w:pPr>
            <w:r>
              <w:rPr>
                <w:rFonts w:ascii="宋体" w:hAnsi="宋体" w:eastAsia="宋体"/>
                <w:b w:val="0"/>
                <w:i w:val="0"/>
                <w:color w:val="262626"/>
                <w:sz w:val="16"/>
              </w:rPr>
              <w:t>二期</w:t>
            </w:r>
          </w:p>
        </w:tc>
      </w:tr>
    </w:tbl>
    <w:p w14:paraId="001D83E8">
      <w:pPr>
        <w:spacing w:after="40"/>
      </w:pPr>
    </w:p>
    <w:p w14:paraId="3E4E79F4">
      <w:pPr>
        <w:keepNext/>
        <w:spacing w:before="180" w:after="80"/>
        <w:outlineLvl w:val="2"/>
      </w:pPr>
      <w:r>
        <w:rPr>
          <w:rFonts w:ascii="黑体" w:hAnsi="黑体" w:eastAsia="黑体"/>
          <w:b/>
          <w:i w:val="0"/>
          <w:color w:val="2E5C8A"/>
          <w:sz w:val="23"/>
        </w:rPr>
        <w:t>租户与套餐管理（18 项）</w:t>
      </w:r>
    </w:p>
    <w:p w14:paraId="7AE8DA43">
      <w:pPr>
        <w:spacing w:after="80"/>
      </w:pPr>
      <w:r>
        <w:rPr>
          <w:rFonts w:ascii="宋体" w:hAnsi="宋体" w:eastAsia="宋体"/>
          <w:b w:val="0"/>
          <w:i w:val="0"/>
          <w:color w:val="595959"/>
          <w:sz w:val="19"/>
        </w:rPr>
        <w:t>包含模块：入驻审核、租户管理、套餐管理、配额管理、订单计费、租户支持、租户服务。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
        <w:gridCol w:w="1131"/>
        <w:gridCol w:w="2511"/>
        <w:gridCol w:w="2124"/>
        <w:gridCol w:w="979"/>
        <w:gridCol w:w="814"/>
        <w:gridCol w:w="843"/>
      </w:tblGrid>
      <w:tr w14:paraId="6E6AFA38">
        <w:trPr>
          <w:tblHeade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DCE6F1"/>
          </w:tcPr>
          <w:p w14:paraId="3C68C715">
            <w:pPr>
              <w:spacing w:before="20" w:after="20"/>
              <w:jc w:val="center"/>
            </w:pPr>
            <w:r>
              <w:rPr>
                <w:rFonts w:ascii="黑体" w:hAnsi="黑体" w:eastAsia="黑体"/>
                <w:b/>
                <w:i w:val="0"/>
                <w:color w:val="1F4E79"/>
                <w:sz w:val="18"/>
              </w:rPr>
              <w:t>编号</w:t>
            </w:r>
          </w:p>
        </w:tc>
        <w:tc>
          <w:tcPr>
            <w:tcW w:w="1131" w:type="dxa"/>
            <w:tcBorders>
              <w:top w:val="single" w:color="9CC3E5" w:sz="4" w:space="0"/>
              <w:left w:val="single" w:color="9CC3E5" w:sz="4" w:space="0"/>
              <w:bottom w:val="single" w:color="9CC3E5" w:sz="4" w:space="0"/>
              <w:right w:val="single" w:color="9CC3E5" w:sz="4" w:space="0"/>
            </w:tcBorders>
            <w:shd w:val="clear" w:color="auto" w:fill="DCE6F1"/>
          </w:tcPr>
          <w:p w14:paraId="01DDFDAD">
            <w:pPr>
              <w:spacing w:before="20" w:after="20"/>
              <w:jc w:val="center"/>
            </w:pPr>
            <w:r>
              <w:rPr>
                <w:rFonts w:ascii="黑体" w:hAnsi="黑体" w:eastAsia="黑体"/>
                <w:b/>
                <w:i w:val="0"/>
                <w:color w:val="1F4E79"/>
                <w:sz w:val="18"/>
              </w:rPr>
              <w:t>功能点</w:t>
            </w:r>
          </w:p>
        </w:tc>
        <w:tc>
          <w:tcPr>
            <w:tcW w:w="2511" w:type="dxa"/>
            <w:tcBorders>
              <w:top w:val="single" w:color="9CC3E5" w:sz="4" w:space="0"/>
              <w:left w:val="single" w:color="9CC3E5" w:sz="4" w:space="0"/>
              <w:bottom w:val="single" w:color="9CC3E5" w:sz="4" w:space="0"/>
              <w:right w:val="single" w:color="9CC3E5" w:sz="4" w:space="0"/>
            </w:tcBorders>
            <w:shd w:val="clear" w:color="auto" w:fill="DCE6F1"/>
          </w:tcPr>
          <w:p w14:paraId="6789CE60">
            <w:pPr>
              <w:spacing w:before="20" w:after="20"/>
              <w:jc w:val="center"/>
            </w:pPr>
            <w:r>
              <w:rPr>
                <w:rFonts w:ascii="黑体" w:hAnsi="黑体" w:eastAsia="黑体"/>
                <w:b/>
                <w:i w:val="0"/>
                <w:color w:val="1F4E79"/>
                <w:sz w:val="18"/>
              </w:rPr>
              <w:t>前端产品说明</w:t>
            </w:r>
          </w:p>
        </w:tc>
        <w:tc>
          <w:tcPr>
            <w:tcW w:w="2124" w:type="dxa"/>
            <w:tcBorders>
              <w:top w:val="single" w:color="9CC3E5" w:sz="4" w:space="0"/>
              <w:left w:val="single" w:color="9CC3E5" w:sz="4" w:space="0"/>
              <w:bottom w:val="single" w:color="9CC3E5" w:sz="4" w:space="0"/>
              <w:right w:val="single" w:color="9CC3E5" w:sz="4" w:space="0"/>
            </w:tcBorders>
            <w:shd w:val="clear" w:color="auto" w:fill="DCE6F1"/>
          </w:tcPr>
          <w:p w14:paraId="5B86BC17">
            <w:pPr>
              <w:spacing w:before="20" w:after="20"/>
              <w:jc w:val="center"/>
            </w:pPr>
            <w:r>
              <w:rPr>
                <w:rFonts w:ascii="黑体" w:hAnsi="黑体" w:eastAsia="黑体"/>
                <w:b/>
                <w:i w:val="0"/>
                <w:color w:val="1F4E79"/>
                <w:sz w:val="18"/>
              </w:rPr>
              <w:t>后端产品说明</w:t>
            </w:r>
          </w:p>
        </w:tc>
        <w:tc>
          <w:tcPr>
            <w:tcW w:w="979" w:type="dxa"/>
            <w:tcBorders>
              <w:top w:val="single" w:color="9CC3E5" w:sz="4" w:space="0"/>
              <w:left w:val="single" w:color="9CC3E5" w:sz="4" w:space="0"/>
              <w:bottom w:val="single" w:color="9CC3E5" w:sz="4" w:space="0"/>
              <w:right w:val="single" w:color="9CC3E5" w:sz="4" w:space="0"/>
            </w:tcBorders>
            <w:shd w:val="clear" w:color="auto" w:fill="DCE6F1"/>
          </w:tcPr>
          <w:p w14:paraId="74BED59C">
            <w:pPr>
              <w:spacing w:before="20" w:after="20"/>
              <w:jc w:val="center"/>
            </w:pPr>
            <w:r>
              <w:rPr>
                <w:rFonts w:ascii="黑体" w:hAnsi="黑体" w:eastAsia="黑体"/>
                <w:b/>
                <w:i w:val="0"/>
                <w:color w:val="1F4E79"/>
                <w:sz w:val="18"/>
              </w:rPr>
              <w:t>AI 属性</w:t>
            </w:r>
          </w:p>
        </w:tc>
        <w:tc>
          <w:tcPr>
            <w:tcW w:w="814" w:type="dxa"/>
            <w:tcBorders>
              <w:top w:val="single" w:color="9CC3E5" w:sz="4" w:space="0"/>
              <w:left w:val="single" w:color="9CC3E5" w:sz="4" w:space="0"/>
              <w:bottom w:val="single" w:color="9CC3E5" w:sz="4" w:space="0"/>
              <w:right w:val="single" w:color="9CC3E5" w:sz="4" w:space="0"/>
            </w:tcBorders>
            <w:shd w:val="clear" w:color="auto" w:fill="DCE6F1"/>
          </w:tcPr>
          <w:p w14:paraId="4DA41409">
            <w:pPr>
              <w:spacing w:before="20" w:after="20"/>
              <w:jc w:val="center"/>
            </w:pPr>
            <w:r>
              <w:rPr>
                <w:rFonts w:ascii="黑体" w:hAnsi="黑体" w:eastAsia="黑体"/>
                <w:b/>
                <w:i w:val="0"/>
                <w:color w:val="1F4E79"/>
                <w:sz w:val="18"/>
              </w:rPr>
              <w:t>优先级</w:t>
            </w:r>
          </w:p>
        </w:tc>
        <w:tc>
          <w:tcPr>
            <w:tcW w:w="843" w:type="dxa"/>
            <w:tcBorders>
              <w:top w:val="single" w:color="9CC3E5" w:sz="4" w:space="0"/>
              <w:left w:val="single" w:color="9CC3E5" w:sz="4" w:space="0"/>
              <w:bottom w:val="single" w:color="9CC3E5" w:sz="4" w:space="0"/>
              <w:right w:val="single" w:color="9CC3E5" w:sz="4" w:space="0"/>
            </w:tcBorders>
            <w:shd w:val="clear" w:color="auto" w:fill="DCE6F1"/>
          </w:tcPr>
          <w:p w14:paraId="5D310F0A">
            <w:pPr>
              <w:spacing w:before="20" w:after="20"/>
              <w:jc w:val="center"/>
            </w:pPr>
            <w:r>
              <w:rPr>
                <w:rFonts w:ascii="黑体" w:hAnsi="黑体" w:eastAsia="黑体"/>
                <w:b/>
                <w:i w:val="0"/>
                <w:color w:val="1F4E79"/>
                <w:sz w:val="18"/>
              </w:rPr>
              <w:t>阶段</w:t>
            </w:r>
          </w:p>
        </w:tc>
      </w:tr>
      <w:tr w14:paraId="28D3987E">
        <w:trPr>
          <w:jc w:val="center"/>
        </w:trPr>
        <w:tc>
          <w:tcPr>
            <w:tcW w:w="894" w:type="dxa"/>
            <w:tcBorders>
              <w:top w:val="single" w:color="9CC3E5" w:sz="4" w:space="0"/>
              <w:left w:val="single" w:color="9CC3E5" w:sz="4" w:space="0"/>
              <w:bottom w:val="single" w:color="9CC3E5" w:sz="4" w:space="0"/>
              <w:right w:val="single" w:color="9CC3E5" w:sz="4" w:space="0"/>
            </w:tcBorders>
          </w:tcPr>
          <w:p w14:paraId="5CE8DFBD">
            <w:pPr>
              <w:spacing w:before="20" w:after="20" w:line="288" w:lineRule="auto"/>
            </w:pPr>
            <w:r>
              <w:rPr>
                <w:rFonts w:ascii="宋体" w:hAnsi="宋体" w:eastAsia="宋体"/>
                <w:b w:val="0"/>
                <w:i w:val="0"/>
                <w:color w:val="262626"/>
                <w:sz w:val="16"/>
              </w:rPr>
              <w:t>P-02-01</w:t>
            </w:r>
          </w:p>
        </w:tc>
        <w:tc>
          <w:tcPr>
            <w:tcW w:w="1131" w:type="dxa"/>
            <w:tcBorders>
              <w:top w:val="single" w:color="9CC3E5" w:sz="4" w:space="0"/>
              <w:left w:val="single" w:color="9CC3E5" w:sz="4" w:space="0"/>
              <w:bottom w:val="single" w:color="9CC3E5" w:sz="4" w:space="0"/>
              <w:right w:val="single" w:color="9CC3E5" w:sz="4" w:space="0"/>
            </w:tcBorders>
          </w:tcPr>
          <w:p w14:paraId="21ED6241">
            <w:pPr>
              <w:spacing w:before="20" w:after="20" w:line="288" w:lineRule="auto"/>
            </w:pPr>
            <w:r>
              <w:rPr>
                <w:rFonts w:ascii="宋体" w:hAnsi="宋体" w:eastAsia="宋体"/>
                <w:b w:val="0"/>
                <w:i w:val="0"/>
                <w:color w:val="262626"/>
                <w:sz w:val="16"/>
              </w:rPr>
              <w:t>入驻申请列表</w:t>
            </w:r>
          </w:p>
        </w:tc>
        <w:tc>
          <w:tcPr>
            <w:tcW w:w="2511" w:type="dxa"/>
            <w:tcBorders>
              <w:top w:val="single" w:color="9CC3E5" w:sz="4" w:space="0"/>
              <w:left w:val="single" w:color="9CC3E5" w:sz="4" w:space="0"/>
              <w:bottom w:val="single" w:color="9CC3E5" w:sz="4" w:space="0"/>
              <w:right w:val="single" w:color="9CC3E5" w:sz="4" w:space="0"/>
            </w:tcBorders>
          </w:tcPr>
          <w:p w14:paraId="64644C28">
            <w:pPr>
              <w:spacing w:before="20" w:after="20" w:line="288" w:lineRule="auto"/>
            </w:pPr>
            <w:r>
              <w:rPr>
                <w:rFonts w:ascii="宋体" w:hAnsi="宋体" w:eastAsia="宋体"/>
                <w:b w:val="0"/>
                <w:i w:val="0"/>
                <w:color w:val="262626"/>
                <w:sz w:val="16"/>
              </w:rPr>
              <w:t>展示机构提交的入驻申请（机构名称、类型、规模、联系人、资质文件），支持按状态、时间、地区筛选。</w:t>
            </w:r>
          </w:p>
        </w:tc>
        <w:tc>
          <w:tcPr>
            <w:tcW w:w="2124" w:type="dxa"/>
            <w:tcBorders>
              <w:top w:val="single" w:color="9CC3E5" w:sz="4" w:space="0"/>
              <w:left w:val="single" w:color="9CC3E5" w:sz="4" w:space="0"/>
              <w:bottom w:val="single" w:color="9CC3E5" w:sz="4" w:space="0"/>
              <w:right w:val="single" w:color="9CC3E5" w:sz="4" w:space="0"/>
            </w:tcBorders>
          </w:tcPr>
          <w:p w14:paraId="36E65D71">
            <w:pPr>
              <w:spacing w:before="20" w:after="20" w:line="288" w:lineRule="auto"/>
            </w:pPr>
            <w:r>
              <w:rPr>
                <w:rFonts w:ascii="宋体" w:hAnsi="宋体" w:eastAsia="宋体"/>
                <w:b w:val="0"/>
                <w:i w:val="0"/>
                <w:color w:val="262626"/>
                <w:sz w:val="16"/>
              </w:rPr>
              <w:t>申请单表存储机构资料与资质附件地址，状态机：待审核→审核中→通过/驳回/补件。</w:t>
            </w:r>
          </w:p>
        </w:tc>
        <w:tc>
          <w:tcPr>
            <w:tcW w:w="979" w:type="dxa"/>
            <w:tcBorders>
              <w:top w:val="single" w:color="9CC3E5" w:sz="4" w:space="0"/>
              <w:left w:val="single" w:color="9CC3E5" w:sz="4" w:space="0"/>
              <w:bottom w:val="single" w:color="9CC3E5" w:sz="4" w:space="0"/>
              <w:right w:val="single" w:color="9CC3E5" w:sz="4" w:space="0"/>
            </w:tcBorders>
          </w:tcPr>
          <w:p w14:paraId="2EF76F71">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tcPr>
          <w:p w14:paraId="5915898D">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tcPr>
          <w:p w14:paraId="41503379">
            <w:pPr>
              <w:spacing w:before="20" w:after="20" w:line="288" w:lineRule="auto"/>
            </w:pPr>
            <w:r>
              <w:rPr>
                <w:rFonts w:ascii="宋体" w:hAnsi="宋体" w:eastAsia="宋体"/>
                <w:b w:val="0"/>
                <w:i w:val="0"/>
                <w:color w:val="262626"/>
                <w:sz w:val="16"/>
              </w:rPr>
              <w:t>MVP</w:t>
            </w:r>
          </w:p>
        </w:tc>
      </w:tr>
      <w:tr w14:paraId="09A90B05">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0BEEC5C3">
            <w:pPr>
              <w:spacing w:before="20" w:after="20" w:line="288" w:lineRule="auto"/>
            </w:pPr>
            <w:r>
              <w:rPr>
                <w:rFonts w:ascii="宋体" w:hAnsi="宋体" w:eastAsia="宋体"/>
                <w:b w:val="0"/>
                <w:i w:val="0"/>
                <w:color w:val="262626"/>
                <w:sz w:val="16"/>
              </w:rPr>
              <w:t>P-02-02</w:t>
            </w:r>
          </w:p>
        </w:tc>
        <w:tc>
          <w:tcPr>
            <w:tcW w:w="1131" w:type="dxa"/>
            <w:tcBorders>
              <w:top w:val="single" w:color="9CC3E5" w:sz="4" w:space="0"/>
              <w:left w:val="single" w:color="9CC3E5" w:sz="4" w:space="0"/>
              <w:bottom w:val="single" w:color="9CC3E5" w:sz="4" w:space="0"/>
              <w:right w:val="single" w:color="9CC3E5" w:sz="4" w:space="0"/>
            </w:tcBorders>
            <w:shd w:val="clear" w:color="auto" w:fill="F5F8FC"/>
          </w:tcPr>
          <w:p w14:paraId="62347E8B">
            <w:pPr>
              <w:spacing w:before="20" w:after="20" w:line="288" w:lineRule="auto"/>
            </w:pPr>
            <w:r>
              <w:rPr>
                <w:rFonts w:ascii="宋体" w:hAnsi="宋体" w:eastAsia="宋体"/>
                <w:b w:val="0"/>
                <w:i w:val="0"/>
                <w:color w:val="262626"/>
                <w:sz w:val="16"/>
              </w:rPr>
              <w:t>入驻审核详情与审批</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473F7290">
            <w:pPr>
              <w:spacing w:before="20" w:after="20" w:line="288" w:lineRule="auto"/>
            </w:pPr>
            <w:r>
              <w:rPr>
                <w:rFonts w:ascii="宋体" w:hAnsi="宋体" w:eastAsia="宋体"/>
                <w:b w:val="0"/>
                <w:i w:val="0"/>
                <w:color w:val="262626"/>
                <w:sz w:val="16"/>
              </w:rPr>
              <w:t>查看机构资质、办学许可证、联系人信息，支持通过/驳回/要求补件，填写审核意见并留痕。</w:t>
            </w:r>
          </w:p>
        </w:tc>
        <w:tc>
          <w:tcPr>
            <w:tcW w:w="2124" w:type="dxa"/>
            <w:tcBorders>
              <w:top w:val="single" w:color="9CC3E5" w:sz="4" w:space="0"/>
              <w:left w:val="single" w:color="9CC3E5" w:sz="4" w:space="0"/>
              <w:bottom w:val="single" w:color="9CC3E5" w:sz="4" w:space="0"/>
              <w:right w:val="single" w:color="9CC3E5" w:sz="4" w:space="0"/>
            </w:tcBorders>
            <w:shd w:val="clear" w:color="auto" w:fill="F5F8FC"/>
          </w:tcPr>
          <w:p w14:paraId="112FFCF7">
            <w:pPr>
              <w:spacing w:before="20" w:after="20" w:line="288" w:lineRule="auto"/>
            </w:pPr>
            <w:r>
              <w:rPr>
                <w:rFonts w:ascii="宋体" w:hAnsi="宋体" w:eastAsia="宋体"/>
                <w:b w:val="0"/>
                <w:i w:val="0"/>
                <w:color w:val="262626"/>
                <w:sz w:val="16"/>
              </w:rPr>
              <w:t>审核动作写审计日志，通过后自动生成租户、默认管理员账号、默认角色与初始资源空间。</w:t>
            </w:r>
          </w:p>
        </w:tc>
        <w:tc>
          <w:tcPr>
            <w:tcW w:w="979" w:type="dxa"/>
            <w:tcBorders>
              <w:top w:val="single" w:color="9CC3E5" w:sz="4" w:space="0"/>
              <w:left w:val="single" w:color="9CC3E5" w:sz="4" w:space="0"/>
              <w:bottom w:val="single" w:color="9CC3E5" w:sz="4" w:space="0"/>
              <w:right w:val="single" w:color="9CC3E5" w:sz="4" w:space="0"/>
            </w:tcBorders>
            <w:shd w:val="clear" w:color="auto" w:fill="F5F8FC"/>
          </w:tcPr>
          <w:p w14:paraId="7E33FC9E">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shd w:val="clear" w:color="auto" w:fill="F5F8FC"/>
          </w:tcPr>
          <w:p w14:paraId="6F6FB415">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797D5C6A">
            <w:pPr>
              <w:spacing w:before="20" w:after="20" w:line="288" w:lineRule="auto"/>
            </w:pPr>
            <w:r>
              <w:rPr>
                <w:rFonts w:ascii="宋体" w:hAnsi="宋体" w:eastAsia="宋体"/>
                <w:b w:val="0"/>
                <w:i w:val="0"/>
                <w:color w:val="262626"/>
                <w:sz w:val="16"/>
              </w:rPr>
              <w:t>MVP</w:t>
            </w:r>
          </w:p>
        </w:tc>
      </w:tr>
      <w:tr w14:paraId="2F4763AE">
        <w:trPr>
          <w:jc w:val="center"/>
        </w:trPr>
        <w:tc>
          <w:tcPr>
            <w:tcW w:w="894" w:type="dxa"/>
            <w:tcBorders>
              <w:top w:val="single" w:color="9CC3E5" w:sz="4" w:space="0"/>
              <w:left w:val="single" w:color="9CC3E5" w:sz="4" w:space="0"/>
              <w:bottom w:val="single" w:color="9CC3E5" w:sz="4" w:space="0"/>
              <w:right w:val="single" w:color="9CC3E5" w:sz="4" w:space="0"/>
            </w:tcBorders>
          </w:tcPr>
          <w:p w14:paraId="0DCCB35C">
            <w:pPr>
              <w:spacing w:before="20" w:after="20" w:line="288" w:lineRule="auto"/>
            </w:pPr>
            <w:r>
              <w:rPr>
                <w:rFonts w:ascii="宋体" w:hAnsi="宋体" w:eastAsia="宋体"/>
                <w:b w:val="0"/>
                <w:i w:val="0"/>
                <w:color w:val="262626"/>
                <w:sz w:val="16"/>
              </w:rPr>
              <w:t>P-02-03</w:t>
            </w:r>
          </w:p>
        </w:tc>
        <w:tc>
          <w:tcPr>
            <w:tcW w:w="1131" w:type="dxa"/>
            <w:tcBorders>
              <w:top w:val="single" w:color="9CC3E5" w:sz="4" w:space="0"/>
              <w:left w:val="single" w:color="9CC3E5" w:sz="4" w:space="0"/>
              <w:bottom w:val="single" w:color="9CC3E5" w:sz="4" w:space="0"/>
              <w:right w:val="single" w:color="9CC3E5" w:sz="4" w:space="0"/>
            </w:tcBorders>
          </w:tcPr>
          <w:p w14:paraId="2DDAA442">
            <w:pPr>
              <w:spacing w:before="20" w:after="20" w:line="288" w:lineRule="auto"/>
            </w:pPr>
            <w:r>
              <w:rPr>
                <w:rFonts w:ascii="宋体" w:hAnsi="宋体" w:eastAsia="宋体"/>
                <w:b w:val="0"/>
                <w:i w:val="0"/>
                <w:color w:val="262626"/>
                <w:sz w:val="16"/>
              </w:rPr>
              <w:t>资质文件核验</w:t>
            </w:r>
          </w:p>
        </w:tc>
        <w:tc>
          <w:tcPr>
            <w:tcW w:w="2511" w:type="dxa"/>
            <w:tcBorders>
              <w:top w:val="single" w:color="9CC3E5" w:sz="4" w:space="0"/>
              <w:left w:val="single" w:color="9CC3E5" w:sz="4" w:space="0"/>
              <w:bottom w:val="single" w:color="9CC3E5" w:sz="4" w:space="0"/>
              <w:right w:val="single" w:color="9CC3E5" w:sz="4" w:space="0"/>
            </w:tcBorders>
          </w:tcPr>
          <w:p w14:paraId="1A53E7FE">
            <w:pPr>
              <w:spacing w:before="20" w:after="20" w:line="288" w:lineRule="auto"/>
            </w:pPr>
            <w:r>
              <w:rPr>
                <w:rFonts w:ascii="宋体" w:hAnsi="宋体" w:eastAsia="宋体"/>
                <w:b w:val="0"/>
                <w:i w:val="0"/>
                <w:color w:val="262626"/>
                <w:sz w:val="16"/>
              </w:rPr>
              <w:t>在线预览营业执照/办学许可图片与 PDF，支持放大、旋转、标注疑点。</w:t>
            </w:r>
          </w:p>
        </w:tc>
        <w:tc>
          <w:tcPr>
            <w:tcW w:w="2124" w:type="dxa"/>
            <w:tcBorders>
              <w:top w:val="single" w:color="9CC3E5" w:sz="4" w:space="0"/>
              <w:left w:val="single" w:color="9CC3E5" w:sz="4" w:space="0"/>
              <w:bottom w:val="single" w:color="9CC3E5" w:sz="4" w:space="0"/>
              <w:right w:val="single" w:color="9CC3E5" w:sz="4" w:space="0"/>
            </w:tcBorders>
          </w:tcPr>
          <w:p w14:paraId="33302A14">
            <w:pPr>
              <w:spacing w:before="20" w:after="20" w:line="288" w:lineRule="auto"/>
            </w:pPr>
            <w:r>
              <w:rPr>
                <w:rFonts w:ascii="宋体" w:hAnsi="宋体" w:eastAsia="宋体"/>
                <w:b w:val="0"/>
                <w:i w:val="0"/>
                <w:color w:val="262626"/>
                <w:sz w:val="16"/>
              </w:rPr>
              <w:t>文件存储于对象存储，通过签名 URL 预览；支持接入第三方 OCR 自动识别证照要素辅助核验。</w:t>
            </w:r>
          </w:p>
        </w:tc>
        <w:tc>
          <w:tcPr>
            <w:tcW w:w="979" w:type="dxa"/>
            <w:tcBorders>
              <w:top w:val="single" w:color="9CC3E5" w:sz="4" w:space="0"/>
              <w:left w:val="single" w:color="9CC3E5" w:sz="4" w:space="0"/>
              <w:bottom w:val="single" w:color="9CC3E5" w:sz="4" w:space="0"/>
              <w:right w:val="single" w:color="9CC3E5" w:sz="4" w:space="0"/>
            </w:tcBorders>
          </w:tcPr>
          <w:p w14:paraId="4812F794">
            <w:pPr>
              <w:spacing w:before="20" w:after="20" w:line="288" w:lineRule="auto"/>
            </w:pPr>
            <w:r>
              <w:rPr>
                <w:rFonts w:ascii="宋体" w:hAnsi="宋体" w:eastAsia="宋体"/>
                <w:b w:val="0"/>
                <w:i w:val="0"/>
                <w:color w:val="262626"/>
                <w:sz w:val="16"/>
              </w:rPr>
              <w:t>AI 增强</w:t>
            </w:r>
          </w:p>
        </w:tc>
        <w:tc>
          <w:tcPr>
            <w:tcW w:w="814" w:type="dxa"/>
            <w:tcBorders>
              <w:top w:val="single" w:color="9CC3E5" w:sz="4" w:space="0"/>
              <w:left w:val="single" w:color="9CC3E5" w:sz="4" w:space="0"/>
              <w:bottom w:val="single" w:color="9CC3E5" w:sz="4" w:space="0"/>
              <w:right w:val="single" w:color="9CC3E5" w:sz="4" w:space="0"/>
            </w:tcBorders>
          </w:tcPr>
          <w:p w14:paraId="4CFCC40A">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tcPr>
          <w:p w14:paraId="4C1BC5AF">
            <w:pPr>
              <w:spacing w:before="20" w:after="20" w:line="288" w:lineRule="auto"/>
            </w:pPr>
            <w:r>
              <w:rPr>
                <w:rFonts w:ascii="宋体" w:hAnsi="宋体" w:eastAsia="宋体"/>
                <w:b w:val="0"/>
                <w:i w:val="0"/>
                <w:color w:val="262626"/>
                <w:sz w:val="16"/>
              </w:rPr>
              <w:t>二期</w:t>
            </w:r>
          </w:p>
        </w:tc>
      </w:tr>
      <w:tr w14:paraId="64157F21">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1BB04A62">
            <w:pPr>
              <w:spacing w:before="20" w:after="20" w:line="288" w:lineRule="auto"/>
            </w:pPr>
            <w:r>
              <w:rPr>
                <w:rFonts w:ascii="宋体" w:hAnsi="宋体" w:eastAsia="宋体"/>
                <w:b w:val="0"/>
                <w:i w:val="0"/>
                <w:color w:val="262626"/>
                <w:sz w:val="16"/>
              </w:rPr>
              <w:t>P-02-04</w:t>
            </w:r>
          </w:p>
        </w:tc>
        <w:tc>
          <w:tcPr>
            <w:tcW w:w="1131" w:type="dxa"/>
            <w:tcBorders>
              <w:top w:val="single" w:color="9CC3E5" w:sz="4" w:space="0"/>
              <w:left w:val="single" w:color="9CC3E5" w:sz="4" w:space="0"/>
              <w:bottom w:val="single" w:color="9CC3E5" w:sz="4" w:space="0"/>
              <w:right w:val="single" w:color="9CC3E5" w:sz="4" w:space="0"/>
            </w:tcBorders>
            <w:shd w:val="clear" w:color="auto" w:fill="F5F8FC"/>
          </w:tcPr>
          <w:p w14:paraId="0D20DF50">
            <w:pPr>
              <w:spacing w:before="20" w:after="20" w:line="288" w:lineRule="auto"/>
            </w:pPr>
            <w:r>
              <w:rPr>
                <w:rFonts w:ascii="宋体" w:hAnsi="宋体" w:eastAsia="宋体"/>
                <w:b w:val="0"/>
                <w:i w:val="0"/>
                <w:color w:val="262626"/>
                <w:sz w:val="16"/>
              </w:rPr>
              <w:t>租户列表与检索</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76F9B0C4">
            <w:pPr>
              <w:spacing w:before="20" w:after="20" w:line="288" w:lineRule="auto"/>
            </w:pPr>
            <w:r>
              <w:rPr>
                <w:rFonts w:ascii="宋体" w:hAnsi="宋体" w:eastAsia="宋体"/>
                <w:b w:val="0"/>
                <w:i w:val="0"/>
                <w:color w:val="262626"/>
                <w:sz w:val="16"/>
              </w:rPr>
              <w:t>分页展示租户编号、名称、套餐、状态、到期日、账号数、用量，支持多条件组合检索与批量操作。</w:t>
            </w:r>
          </w:p>
        </w:tc>
        <w:tc>
          <w:tcPr>
            <w:tcW w:w="2124" w:type="dxa"/>
            <w:tcBorders>
              <w:top w:val="single" w:color="9CC3E5" w:sz="4" w:space="0"/>
              <w:left w:val="single" w:color="9CC3E5" w:sz="4" w:space="0"/>
              <w:bottom w:val="single" w:color="9CC3E5" w:sz="4" w:space="0"/>
              <w:right w:val="single" w:color="9CC3E5" w:sz="4" w:space="0"/>
            </w:tcBorders>
            <w:shd w:val="clear" w:color="auto" w:fill="F5F8FC"/>
          </w:tcPr>
          <w:p w14:paraId="2AF217A1">
            <w:pPr>
              <w:spacing w:before="20" w:after="20" w:line="288" w:lineRule="auto"/>
            </w:pPr>
            <w:r>
              <w:rPr>
                <w:rFonts w:ascii="宋体" w:hAnsi="宋体" w:eastAsia="宋体"/>
                <w:b w:val="0"/>
                <w:i w:val="0"/>
                <w:color w:val="262626"/>
                <w:sz w:val="16"/>
              </w:rPr>
              <w:t>租户主表 + 订阅表 + 用量快照表联合查询，支持按套餐、状态、到期区间过滤。</w:t>
            </w:r>
          </w:p>
        </w:tc>
        <w:tc>
          <w:tcPr>
            <w:tcW w:w="979" w:type="dxa"/>
            <w:tcBorders>
              <w:top w:val="single" w:color="9CC3E5" w:sz="4" w:space="0"/>
              <w:left w:val="single" w:color="9CC3E5" w:sz="4" w:space="0"/>
              <w:bottom w:val="single" w:color="9CC3E5" w:sz="4" w:space="0"/>
              <w:right w:val="single" w:color="9CC3E5" w:sz="4" w:space="0"/>
            </w:tcBorders>
            <w:shd w:val="clear" w:color="auto" w:fill="F5F8FC"/>
          </w:tcPr>
          <w:p w14:paraId="44E3323C">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shd w:val="clear" w:color="auto" w:fill="F5F8FC"/>
          </w:tcPr>
          <w:p w14:paraId="7EA14CC8">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13A062E2">
            <w:pPr>
              <w:spacing w:before="20" w:after="20" w:line="288" w:lineRule="auto"/>
            </w:pPr>
            <w:r>
              <w:rPr>
                <w:rFonts w:ascii="宋体" w:hAnsi="宋体" w:eastAsia="宋体"/>
                <w:b w:val="0"/>
                <w:i w:val="0"/>
                <w:color w:val="262626"/>
                <w:sz w:val="16"/>
              </w:rPr>
              <w:t>MVP</w:t>
            </w:r>
          </w:p>
        </w:tc>
      </w:tr>
      <w:tr w14:paraId="79FC628B">
        <w:trPr>
          <w:jc w:val="center"/>
        </w:trPr>
        <w:tc>
          <w:tcPr>
            <w:tcW w:w="894" w:type="dxa"/>
            <w:tcBorders>
              <w:top w:val="single" w:color="9CC3E5" w:sz="4" w:space="0"/>
              <w:left w:val="single" w:color="9CC3E5" w:sz="4" w:space="0"/>
              <w:bottom w:val="single" w:color="9CC3E5" w:sz="4" w:space="0"/>
              <w:right w:val="single" w:color="9CC3E5" w:sz="4" w:space="0"/>
            </w:tcBorders>
          </w:tcPr>
          <w:p w14:paraId="6561ACD9">
            <w:pPr>
              <w:spacing w:before="20" w:after="20" w:line="288" w:lineRule="auto"/>
            </w:pPr>
            <w:r>
              <w:rPr>
                <w:rFonts w:ascii="宋体" w:hAnsi="宋体" w:eastAsia="宋体"/>
                <w:b w:val="0"/>
                <w:i w:val="0"/>
                <w:color w:val="262626"/>
                <w:sz w:val="16"/>
              </w:rPr>
              <w:t>P-02-05</w:t>
            </w:r>
          </w:p>
        </w:tc>
        <w:tc>
          <w:tcPr>
            <w:tcW w:w="1131" w:type="dxa"/>
            <w:tcBorders>
              <w:top w:val="single" w:color="9CC3E5" w:sz="4" w:space="0"/>
              <w:left w:val="single" w:color="9CC3E5" w:sz="4" w:space="0"/>
              <w:bottom w:val="single" w:color="9CC3E5" w:sz="4" w:space="0"/>
              <w:right w:val="single" w:color="9CC3E5" w:sz="4" w:space="0"/>
            </w:tcBorders>
          </w:tcPr>
          <w:p w14:paraId="037F604D">
            <w:pPr>
              <w:spacing w:before="20" w:after="20" w:line="288" w:lineRule="auto"/>
            </w:pPr>
            <w:r>
              <w:rPr>
                <w:rFonts w:ascii="宋体" w:hAnsi="宋体" w:eastAsia="宋体"/>
                <w:b w:val="0"/>
                <w:i w:val="0"/>
                <w:color w:val="262626"/>
                <w:sz w:val="16"/>
              </w:rPr>
              <w:t>租户开通与初始化</w:t>
            </w:r>
          </w:p>
        </w:tc>
        <w:tc>
          <w:tcPr>
            <w:tcW w:w="2511" w:type="dxa"/>
            <w:tcBorders>
              <w:top w:val="single" w:color="9CC3E5" w:sz="4" w:space="0"/>
              <w:left w:val="single" w:color="9CC3E5" w:sz="4" w:space="0"/>
              <w:bottom w:val="single" w:color="9CC3E5" w:sz="4" w:space="0"/>
              <w:right w:val="single" w:color="9CC3E5" w:sz="4" w:space="0"/>
            </w:tcBorders>
          </w:tcPr>
          <w:p w14:paraId="2AB4FD82">
            <w:pPr>
              <w:spacing w:before="20" w:after="20" w:line="288" w:lineRule="auto"/>
            </w:pPr>
            <w:r>
              <w:rPr>
                <w:rFonts w:ascii="宋体" w:hAnsi="宋体" w:eastAsia="宋体"/>
                <w:b w:val="0"/>
                <w:i w:val="0"/>
                <w:color w:val="262626"/>
                <w:sz w:val="16"/>
              </w:rPr>
              <w:t>一键开通租户并初始化默认组织架构、角色、菜单权限、基础字典副本、默认题库可见范围。</w:t>
            </w:r>
          </w:p>
        </w:tc>
        <w:tc>
          <w:tcPr>
            <w:tcW w:w="2124" w:type="dxa"/>
            <w:tcBorders>
              <w:top w:val="single" w:color="9CC3E5" w:sz="4" w:space="0"/>
              <w:left w:val="single" w:color="9CC3E5" w:sz="4" w:space="0"/>
              <w:bottom w:val="single" w:color="9CC3E5" w:sz="4" w:space="0"/>
              <w:right w:val="single" w:color="9CC3E5" w:sz="4" w:space="0"/>
            </w:tcBorders>
          </w:tcPr>
          <w:p w14:paraId="02E8F426">
            <w:pPr>
              <w:spacing w:before="20" w:after="20" w:line="288" w:lineRule="auto"/>
            </w:pPr>
            <w:r>
              <w:rPr>
                <w:rFonts w:ascii="宋体" w:hAnsi="宋体" w:eastAsia="宋体"/>
                <w:b w:val="0"/>
                <w:i w:val="0"/>
                <w:color w:val="262626"/>
                <w:sz w:val="16"/>
              </w:rPr>
              <w:t>初始化任务异步执行，包含数据隔离 schema/租户ID写入、默认配置下发、示例内容挂载。</w:t>
            </w:r>
          </w:p>
        </w:tc>
        <w:tc>
          <w:tcPr>
            <w:tcW w:w="979" w:type="dxa"/>
            <w:tcBorders>
              <w:top w:val="single" w:color="9CC3E5" w:sz="4" w:space="0"/>
              <w:left w:val="single" w:color="9CC3E5" w:sz="4" w:space="0"/>
              <w:bottom w:val="single" w:color="9CC3E5" w:sz="4" w:space="0"/>
              <w:right w:val="single" w:color="9CC3E5" w:sz="4" w:space="0"/>
            </w:tcBorders>
          </w:tcPr>
          <w:p w14:paraId="5EC1D641">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tcPr>
          <w:p w14:paraId="78906E9A">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tcPr>
          <w:p w14:paraId="572E093D">
            <w:pPr>
              <w:spacing w:before="20" w:after="20" w:line="288" w:lineRule="auto"/>
            </w:pPr>
            <w:r>
              <w:rPr>
                <w:rFonts w:ascii="宋体" w:hAnsi="宋体" w:eastAsia="宋体"/>
                <w:b w:val="0"/>
                <w:i w:val="0"/>
                <w:color w:val="262626"/>
                <w:sz w:val="16"/>
              </w:rPr>
              <w:t>MVP</w:t>
            </w:r>
          </w:p>
        </w:tc>
      </w:tr>
      <w:tr w14:paraId="49D50A93">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21E95927">
            <w:pPr>
              <w:spacing w:before="20" w:after="20" w:line="288" w:lineRule="auto"/>
            </w:pPr>
            <w:r>
              <w:rPr>
                <w:rFonts w:ascii="宋体" w:hAnsi="宋体" w:eastAsia="宋体"/>
                <w:b w:val="0"/>
                <w:i w:val="0"/>
                <w:color w:val="262626"/>
                <w:sz w:val="16"/>
              </w:rPr>
              <w:t>P-02-06</w:t>
            </w:r>
          </w:p>
        </w:tc>
        <w:tc>
          <w:tcPr>
            <w:tcW w:w="1131" w:type="dxa"/>
            <w:tcBorders>
              <w:top w:val="single" w:color="9CC3E5" w:sz="4" w:space="0"/>
              <w:left w:val="single" w:color="9CC3E5" w:sz="4" w:space="0"/>
              <w:bottom w:val="single" w:color="9CC3E5" w:sz="4" w:space="0"/>
              <w:right w:val="single" w:color="9CC3E5" w:sz="4" w:space="0"/>
            </w:tcBorders>
            <w:shd w:val="clear" w:color="auto" w:fill="F5F8FC"/>
          </w:tcPr>
          <w:p w14:paraId="5B0AC073">
            <w:pPr>
              <w:spacing w:before="20" w:after="20" w:line="288" w:lineRule="auto"/>
            </w:pPr>
            <w:r>
              <w:rPr>
                <w:rFonts w:ascii="宋体" w:hAnsi="宋体" w:eastAsia="宋体"/>
                <w:b w:val="0"/>
                <w:i w:val="0"/>
                <w:color w:val="262626"/>
                <w:sz w:val="16"/>
              </w:rPr>
              <w:t>租户启停与冻结</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460EF062">
            <w:pPr>
              <w:spacing w:before="20" w:after="20" w:line="288" w:lineRule="auto"/>
            </w:pPr>
            <w:r>
              <w:rPr>
                <w:rFonts w:ascii="宋体" w:hAnsi="宋体" w:eastAsia="宋体"/>
                <w:b w:val="0"/>
                <w:i w:val="0"/>
                <w:color w:val="262626"/>
                <w:sz w:val="16"/>
              </w:rPr>
              <w:t>支持临时停用（只读）、冻结（禁止登录）、恢复，操作需二次确认并填写原因。</w:t>
            </w:r>
          </w:p>
        </w:tc>
        <w:tc>
          <w:tcPr>
            <w:tcW w:w="2124" w:type="dxa"/>
            <w:tcBorders>
              <w:top w:val="single" w:color="9CC3E5" w:sz="4" w:space="0"/>
              <w:left w:val="single" w:color="9CC3E5" w:sz="4" w:space="0"/>
              <w:bottom w:val="single" w:color="9CC3E5" w:sz="4" w:space="0"/>
              <w:right w:val="single" w:color="9CC3E5" w:sz="4" w:space="0"/>
            </w:tcBorders>
            <w:shd w:val="clear" w:color="auto" w:fill="F5F8FC"/>
          </w:tcPr>
          <w:p w14:paraId="43E4A4E0">
            <w:pPr>
              <w:spacing w:before="20" w:after="20" w:line="288" w:lineRule="auto"/>
            </w:pPr>
            <w:r>
              <w:rPr>
                <w:rFonts w:ascii="宋体" w:hAnsi="宋体" w:eastAsia="宋体"/>
                <w:b w:val="0"/>
                <w:i w:val="0"/>
                <w:color w:val="262626"/>
                <w:sz w:val="16"/>
              </w:rPr>
              <w:t>租户状态变更同步网关鉴权缓存与登录拦截，冻结时保留数据并在到期后归档。</w:t>
            </w:r>
          </w:p>
        </w:tc>
        <w:tc>
          <w:tcPr>
            <w:tcW w:w="979" w:type="dxa"/>
            <w:tcBorders>
              <w:top w:val="single" w:color="9CC3E5" w:sz="4" w:space="0"/>
              <w:left w:val="single" w:color="9CC3E5" w:sz="4" w:space="0"/>
              <w:bottom w:val="single" w:color="9CC3E5" w:sz="4" w:space="0"/>
              <w:right w:val="single" w:color="9CC3E5" w:sz="4" w:space="0"/>
            </w:tcBorders>
            <w:shd w:val="clear" w:color="auto" w:fill="F5F8FC"/>
          </w:tcPr>
          <w:p w14:paraId="1D55A2A8">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shd w:val="clear" w:color="auto" w:fill="F5F8FC"/>
          </w:tcPr>
          <w:p w14:paraId="41CBB8A5">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4B1EFF18">
            <w:pPr>
              <w:spacing w:before="20" w:after="20" w:line="288" w:lineRule="auto"/>
            </w:pPr>
            <w:r>
              <w:rPr>
                <w:rFonts w:ascii="宋体" w:hAnsi="宋体" w:eastAsia="宋体"/>
                <w:b w:val="0"/>
                <w:i w:val="0"/>
                <w:color w:val="262626"/>
                <w:sz w:val="16"/>
              </w:rPr>
              <w:t>MVP</w:t>
            </w:r>
          </w:p>
        </w:tc>
      </w:tr>
      <w:tr w14:paraId="2B925572">
        <w:trPr>
          <w:jc w:val="center"/>
        </w:trPr>
        <w:tc>
          <w:tcPr>
            <w:tcW w:w="894" w:type="dxa"/>
            <w:tcBorders>
              <w:top w:val="single" w:color="9CC3E5" w:sz="4" w:space="0"/>
              <w:left w:val="single" w:color="9CC3E5" w:sz="4" w:space="0"/>
              <w:bottom w:val="single" w:color="9CC3E5" w:sz="4" w:space="0"/>
              <w:right w:val="single" w:color="9CC3E5" w:sz="4" w:space="0"/>
            </w:tcBorders>
          </w:tcPr>
          <w:p w14:paraId="4AB6A583">
            <w:pPr>
              <w:spacing w:before="20" w:after="20" w:line="288" w:lineRule="auto"/>
            </w:pPr>
            <w:r>
              <w:rPr>
                <w:rFonts w:ascii="宋体" w:hAnsi="宋体" w:eastAsia="宋体"/>
                <w:b w:val="0"/>
                <w:i w:val="0"/>
                <w:color w:val="262626"/>
                <w:sz w:val="16"/>
              </w:rPr>
              <w:t>P-02-07</w:t>
            </w:r>
          </w:p>
        </w:tc>
        <w:tc>
          <w:tcPr>
            <w:tcW w:w="1131" w:type="dxa"/>
            <w:tcBorders>
              <w:top w:val="single" w:color="9CC3E5" w:sz="4" w:space="0"/>
              <w:left w:val="single" w:color="9CC3E5" w:sz="4" w:space="0"/>
              <w:bottom w:val="single" w:color="9CC3E5" w:sz="4" w:space="0"/>
              <w:right w:val="single" w:color="9CC3E5" w:sz="4" w:space="0"/>
            </w:tcBorders>
          </w:tcPr>
          <w:p w14:paraId="0952A8A0">
            <w:pPr>
              <w:spacing w:before="20" w:after="20" w:line="288" w:lineRule="auto"/>
            </w:pPr>
            <w:r>
              <w:rPr>
                <w:rFonts w:ascii="宋体" w:hAnsi="宋体" w:eastAsia="宋体"/>
                <w:b w:val="0"/>
                <w:i w:val="0"/>
                <w:color w:val="262626"/>
                <w:sz w:val="16"/>
              </w:rPr>
              <w:t>租户详情全景</w:t>
            </w:r>
          </w:p>
        </w:tc>
        <w:tc>
          <w:tcPr>
            <w:tcW w:w="2511" w:type="dxa"/>
            <w:tcBorders>
              <w:top w:val="single" w:color="9CC3E5" w:sz="4" w:space="0"/>
              <w:left w:val="single" w:color="9CC3E5" w:sz="4" w:space="0"/>
              <w:bottom w:val="single" w:color="9CC3E5" w:sz="4" w:space="0"/>
              <w:right w:val="single" w:color="9CC3E5" w:sz="4" w:space="0"/>
            </w:tcBorders>
          </w:tcPr>
          <w:p w14:paraId="38D68716">
            <w:pPr>
              <w:spacing w:before="20" w:after="20" w:line="288" w:lineRule="auto"/>
            </w:pPr>
            <w:r>
              <w:rPr>
                <w:rFonts w:ascii="宋体" w:hAnsi="宋体" w:eastAsia="宋体"/>
                <w:b w:val="0"/>
                <w:i w:val="0"/>
                <w:color w:val="262626"/>
                <w:sz w:val="16"/>
              </w:rPr>
              <w:t>展示租户基础信息、订阅信息、账号统计、资源用量、内容资产、AI 用量、操作日志时间线。</w:t>
            </w:r>
          </w:p>
        </w:tc>
        <w:tc>
          <w:tcPr>
            <w:tcW w:w="2124" w:type="dxa"/>
            <w:tcBorders>
              <w:top w:val="single" w:color="9CC3E5" w:sz="4" w:space="0"/>
              <w:left w:val="single" w:color="9CC3E5" w:sz="4" w:space="0"/>
              <w:bottom w:val="single" w:color="9CC3E5" w:sz="4" w:space="0"/>
              <w:right w:val="single" w:color="9CC3E5" w:sz="4" w:space="0"/>
            </w:tcBorders>
          </w:tcPr>
          <w:p w14:paraId="6C0FC375">
            <w:pPr>
              <w:spacing w:before="20" w:after="20" w:line="288" w:lineRule="auto"/>
            </w:pPr>
            <w:r>
              <w:rPr>
                <w:rFonts w:ascii="宋体" w:hAnsi="宋体" w:eastAsia="宋体"/>
                <w:b w:val="0"/>
                <w:i w:val="0"/>
                <w:color w:val="262626"/>
                <w:sz w:val="16"/>
              </w:rPr>
              <w:t>聚合多域数据组装租户 360 视图，敏感操作（重置管理员、变更套餐）独立鉴权。</w:t>
            </w:r>
          </w:p>
        </w:tc>
        <w:tc>
          <w:tcPr>
            <w:tcW w:w="979" w:type="dxa"/>
            <w:tcBorders>
              <w:top w:val="single" w:color="9CC3E5" w:sz="4" w:space="0"/>
              <w:left w:val="single" w:color="9CC3E5" w:sz="4" w:space="0"/>
              <w:bottom w:val="single" w:color="9CC3E5" w:sz="4" w:space="0"/>
              <w:right w:val="single" w:color="9CC3E5" w:sz="4" w:space="0"/>
            </w:tcBorders>
          </w:tcPr>
          <w:p w14:paraId="26A05766">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tcPr>
          <w:p w14:paraId="4DA7E71F">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tcPr>
          <w:p w14:paraId="57CFFDB4">
            <w:pPr>
              <w:spacing w:before="20" w:after="20" w:line="288" w:lineRule="auto"/>
            </w:pPr>
            <w:r>
              <w:rPr>
                <w:rFonts w:ascii="宋体" w:hAnsi="宋体" w:eastAsia="宋体"/>
                <w:b w:val="0"/>
                <w:i w:val="0"/>
                <w:color w:val="262626"/>
                <w:sz w:val="16"/>
              </w:rPr>
              <w:t>MVP</w:t>
            </w:r>
          </w:p>
        </w:tc>
      </w:tr>
      <w:tr w14:paraId="316C1272">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46170A5D">
            <w:pPr>
              <w:spacing w:before="20" w:after="20" w:line="288" w:lineRule="auto"/>
            </w:pPr>
            <w:r>
              <w:rPr>
                <w:rFonts w:ascii="宋体" w:hAnsi="宋体" w:eastAsia="宋体"/>
                <w:b w:val="0"/>
                <w:i w:val="0"/>
                <w:color w:val="262626"/>
                <w:sz w:val="16"/>
              </w:rPr>
              <w:t>P-02-08</w:t>
            </w:r>
          </w:p>
        </w:tc>
        <w:tc>
          <w:tcPr>
            <w:tcW w:w="1131" w:type="dxa"/>
            <w:tcBorders>
              <w:top w:val="single" w:color="9CC3E5" w:sz="4" w:space="0"/>
              <w:left w:val="single" w:color="9CC3E5" w:sz="4" w:space="0"/>
              <w:bottom w:val="single" w:color="9CC3E5" w:sz="4" w:space="0"/>
              <w:right w:val="single" w:color="9CC3E5" w:sz="4" w:space="0"/>
            </w:tcBorders>
            <w:shd w:val="clear" w:color="auto" w:fill="F5F8FC"/>
          </w:tcPr>
          <w:p w14:paraId="5A26A25F">
            <w:pPr>
              <w:spacing w:before="20" w:after="20" w:line="288" w:lineRule="auto"/>
            </w:pPr>
            <w:r>
              <w:rPr>
                <w:rFonts w:ascii="宋体" w:hAnsi="宋体" w:eastAsia="宋体"/>
                <w:b w:val="0"/>
                <w:i w:val="0"/>
                <w:color w:val="262626"/>
                <w:sz w:val="16"/>
              </w:rPr>
              <w:t>套餐定义与权益配置</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33FE63CD">
            <w:pPr>
              <w:spacing w:before="20" w:after="20" w:line="288" w:lineRule="auto"/>
            </w:pPr>
            <w:r>
              <w:rPr>
                <w:rFonts w:ascii="宋体" w:hAnsi="宋体" w:eastAsia="宋体"/>
                <w:b w:val="0"/>
                <w:i w:val="0"/>
                <w:color w:val="262626"/>
                <w:sz w:val="16"/>
              </w:rPr>
              <w:t>配置套餐名称、价格、周期、账号数上限、存储上限、AI 额度、可用功能包（题库/组卷/阅卷/AI能力）。</w:t>
            </w:r>
          </w:p>
        </w:tc>
        <w:tc>
          <w:tcPr>
            <w:tcW w:w="2124" w:type="dxa"/>
            <w:tcBorders>
              <w:top w:val="single" w:color="9CC3E5" w:sz="4" w:space="0"/>
              <w:left w:val="single" w:color="9CC3E5" w:sz="4" w:space="0"/>
              <w:bottom w:val="single" w:color="9CC3E5" w:sz="4" w:space="0"/>
              <w:right w:val="single" w:color="9CC3E5" w:sz="4" w:space="0"/>
            </w:tcBorders>
            <w:shd w:val="clear" w:color="auto" w:fill="F5F8FC"/>
          </w:tcPr>
          <w:p w14:paraId="462ACDF8">
            <w:pPr>
              <w:spacing w:before="20" w:after="20" w:line="288" w:lineRule="auto"/>
            </w:pPr>
            <w:r>
              <w:rPr>
                <w:rFonts w:ascii="宋体" w:hAnsi="宋体" w:eastAsia="宋体"/>
                <w:b w:val="0"/>
                <w:i w:val="0"/>
                <w:color w:val="262626"/>
                <w:sz w:val="16"/>
              </w:rPr>
              <w:t>套餐表 + 权益项表（功能包、配额项），权益变更支持版本化，存量租户按签约版本执行。</w:t>
            </w:r>
          </w:p>
        </w:tc>
        <w:tc>
          <w:tcPr>
            <w:tcW w:w="979" w:type="dxa"/>
            <w:tcBorders>
              <w:top w:val="single" w:color="9CC3E5" w:sz="4" w:space="0"/>
              <w:left w:val="single" w:color="9CC3E5" w:sz="4" w:space="0"/>
              <w:bottom w:val="single" w:color="9CC3E5" w:sz="4" w:space="0"/>
              <w:right w:val="single" w:color="9CC3E5" w:sz="4" w:space="0"/>
            </w:tcBorders>
            <w:shd w:val="clear" w:color="auto" w:fill="F5F8FC"/>
          </w:tcPr>
          <w:p w14:paraId="5FAFEA62">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shd w:val="clear" w:color="auto" w:fill="F5F8FC"/>
          </w:tcPr>
          <w:p w14:paraId="768C4757">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5AFA7F4A">
            <w:pPr>
              <w:spacing w:before="20" w:after="20" w:line="288" w:lineRule="auto"/>
            </w:pPr>
            <w:r>
              <w:rPr>
                <w:rFonts w:ascii="宋体" w:hAnsi="宋体" w:eastAsia="宋体"/>
                <w:b w:val="0"/>
                <w:i w:val="0"/>
                <w:color w:val="262626"/>
                <w:sz w:val="16"/>
              </w:rPr>
              <w:t>MVP</w:t>
            </w:r>
          </w:p>
        </w:tc>
      </w:tr>
      <w:tr w14:paraId="102956B1">
        <w:trPr>
          <w:jc w:val="center"/>
        </w:trPr>
        <w:tc>
          <w:tcPr>
            <w:tcW w:w="894" w:type="dxa"/>
            <w:tcBorders>
              <w:top w:val="single" w:color="9CC3E5" w:sz="4" w:space="0"/>
              <w:left w:val="single" w:color="9CC3E5" w:sz="4" w:space="0"/>
              <w:bottom w:val="single" w:color="9CC3E5" w:sz="4" w:space="0"/>
              <w:right w:val="single" w:color="9CC3E5" w:sz="4" w:space="0"/>
            </w:tcBorders>
          </w:tcPr>
          <w:p w14:paraId="26D7E9FF">
            <w:pPr>
              <w:spacing w:before="20" w:after="20" w:line="288" w:lineRule="auto"/>
            </w:pPr>
            <w:r>
              <w:rPr>
                <w:rFonts w:ascii="宋体" w:hAnsi="宋体" w:eastAsia="宋体"/>
                <w:b w:val="0"/>
                <w:i w:val="0"/>
                <w:color w:val="262626"/>
                <w:sz w:val="16"/>
              </w:rPr>
              <w:t>P-02-09</w:t>
            </w:r>
          </w:p>
        </w:tc>
        <w:tc>
          <w:tcPr>
            <w:tcW w:w="1131" w:type="dxa"/>
            <w:tcBorders>
              <w:top w:val="single" w:color="9CC3E5" w:sz="4" w:space="0"/>
              <w:left w:val="single" w:color="9CC3E5" w:sz="4" w:space="0"/>
              <w:bottom w:val="single" w:color="9CC3E5" w:sz="4" w:space="0"/>
              <w:right w:val="single" w:color="9CC3E5" w:sz="4" w:space="0"/>
            </w:tcBorders>
          </w:tcPr>
          <w:p w14:paraId="444FFA17">
            <w:pPr>
              <w:spacing w:before="20" w:after="20" w:line="288" w:lineRule="auto"/>
            </w:pPr>
            <w:r>
              <w:rPr>
                <w:rFonts w:ascii="宋体" w:hAnsi="宋体" w:eastAsia="宋体"/>
                <w:b w:val="0"/>
                <w:i w:val="0"/>
                <w:color w:val="262626"/>
                <w:sz w:val="16"/>
              </w:rPr>
              <w:t>套餐上下架与灰度</w:t>
            </w:r>
          </w:p>
        </w:tc>
        <w:tc>
          <w:tcPr>
            <w:tcW w:w="2511" w:type="dxa"/>
            <w:tcBorders>
              <w:top w:val="single" w:color="9CC3E5" w:sz="4" w:space="0"/>
              <w:left w:val="single" w:color="9CC3E5" w:sz="4" w:space="0"/>
              <w:bottom w:val="single" w:color="9CC3E5" w:sz="4" w:space="0"/>
              <w:right w:val="single" w:color="9CC3E5" w:sz="4" w:space="0"/>
            </w:tcBorders>
          </w:tcPr>
          <w:p w14:paraId="15EE5B54">
            <w:pPr>
              <w:spacing w:before="20" w:after="20" w:line="288" w:lineRule="auto"/>
            </w:pPr>
            <w:r>
              <w:rPr>
                <w:rFonts w:ascii="宋体" w:hAnsi="宋体" w:eastAsia="宋体"/>
                <w:b w:val="0"/>
                <w:i w:val="0"/>
                <w:color w:val="262626"/>
                <w:sz w:val="16"/>
              </w:rPr>
              <w:t>支持套餐上架、下架、设置为内部测试套餐，可指定可见租户范围进行灰度售卖。</w:t>
            </w:r>
          </w:p>
        </w:tc>
        <w:tc>
          <w:tcPr>
            <w:tcW w:w="2124" w:type="dxa"/>
            <w:tcBorders>
              <w:top w:val="single" w:color="9CC3E5" w:sz="4" w:space="0"/>
              <w:left w:val="single" w:color="9CC3E5" w:sz="4" w:space="0"/>
              <w:bottom w:val="single" w:color="9CC3E5" w:sz="4" w:space="0"/>
              <w:right w:val="single" w:color="9CC3E5" w:sz="4" w:space="0"/>
            </w:tcBorders>
          </w:tcPr>
          <w:p w14:paraId="6E2F5979">
            <w:pPr>
              <w:spacing w:before="20" w:after="20" w:line="288" w:lineRule="auto"/>
            </w:pPr>
            <w:r>
              <w:rPr>
                <w:rFonts w:ascii="宋体" w:hAnsi="宋体" w:eastAsia="宋体"/>
                <w:b w:val="0"/>
                <w:i w:val="0"/>
                <w:color w:val="262626"/>
                <w:sz w:val="16"/>
              </w:rPr>
              <w:t>套餐可见性规则表控制售卖范围，下架不影响已购租户权益。</w:t>
            </w:r>
          </w:p>
        </w:tc>
        <w:tc>
          <w:tcPr>
            <w:tcW w:w="979" w:type="dxa"/>
            <w:tcBorders>
              <w:top w:val="single" w:color="9CC3E5" w:sz="4" w:space="0"/>
              <w:left w:val="single" w:color="9CC3E5" w:sz="4" w:space="0"/>
              <w:bottom w:val="single" w:color="9CC3E5" w:sz="4" w:space="0"/>
              <w:right w:val="single" w:color="9CC3E5" w:sz="4" w:space="0"/>
            </w:tcBorders>
          </w:tcPr>
          <w:p w14:paraId="6B775B64">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tcPr>
          <w:p w14:paraId="654D05FA">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tcPr>
          <w:p w14:paraId="406FE003">
            <w:pPr>
              <w:spacing w:before="20" w:after="20" w:line="288" w:lineRule="auto"/>
            </w:pPr>
            <w:r>
              <w:rPr>
                <w:rFonts w:ascii="宋体" w:hAnsi="宋体" w:eastAsia="宋体"/>
                <w:b w:val="0"/>
                <w:i w:val="0"/>
                <w:color w:val="262626"/>
                <w:sz w:val="16"/>
              </w:rPr>
              <w:t>二期</w:t>
            </w:r>
          </w:p>
        </w:tc>
      </w:tr>
      <w:tr w14:paraId="4D025BA0">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6C7101F9">
            <w:pPr>
              <w:spacing w:before="20" w:after="20" w:line="288" w:lineRule="auto"/>
            </w:pPr>
            <w:r>
              <w:rPr>
                <w:rFonts w:ascii="宋体" w:hAnsi="宋体" w:eastAsia="宋体"/>
                <w:b w:val="0"/>
                <w:i w:val="0"/>
                <w:color w:val="262626"/>
                <w:sz w:val="16"/>
              </w:rPr>
              <w:t>P-02-10</w:t>
            </w:r>
          </w:p>
        </w:tc>
        <w:tc>
          <w:tcPr>
            <w:tcW w:w="1131" w:type="dxa"/>
            <w:tcBorders>
              <w:top w:val="single" w:color="9CC3E5" w:sz="4" w:space="0"/>
              <w:left w:val="single" w:color="9CC3E5" w:sz="4" w:space="0"/>
              <w:bottom w:val="single" w:color="9CC3E5" w:sz="4" w:space="0"/>
              <w:right w:val="single" w:color="9CC3E5" w:sz="4" w:space="0"/>
            </w:tcBorders>
            <w:shd w:val="clear" w:color="auto" w:fill="F5F8FC"/>
          </w:tcPr>
          <w:p w14:paraId="40E2CEAC">
            <w:pPr>
              <w:spacing w:before="20" w:after="20" w:line="288" w:lineRule="auto"/>
            </w:pPr>
            <w:r>
              <w:rPr>
                <w:rFonts w:ascii="宋体" w:hAnsi="宋体" w:eastAsia="宋体"/>
                <w:b w:val="0"/>
                <w:i w:val="0"/>
                <w:color w:val="262626"/>
                <w:sz w:val="16"/>
              </w:rPr>
              <w:t>租户订阅与续费</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40C5A213">
            <w:pPr>
              <w:spacing w:before="20" w:after="20" w:line="288" w:lineRule="auto"/>
            </w:pPr>
            <w:r>
              <w:rPr>
                <w:rFonts w:ascii="宋体" w:hAnsi="宋体" w:eastAsia="宋体"/>
                <w:b w:val="0"/>
                <w:i w:val="0"/>
                <w:color w:val="262626"/>
                <w:sz w:val="16"/>
              </w:rPr>
              <w:t>为租户办理开通、续费、升级、降级，生成订单与变更记录，支持赠送时长与补偿额度。</w:t>
            </w:r>
          </w:p>
        </w:tc>
        <w:tc>
          <w:tcPr>
            <w:tcW w:w="2124" w:type="dxa"/>
            <w:tcBorders>
              <w:top w:val="single" w:color="9CC3E5" w:sz="4" w:space="0"/>
              <w:left w:val="single" w:color="9CC3E5" w:sz="4" w:space="0"/>
              <w:bottom w:val="single" w:color="9CC3E5" w:sz="4" w:space="0"/>
              <w:right w:val="single" w:color="9CC3E5" w:sz="4" w:space="0"/>
            </w:tcBorders>
            <w:shd w:val="clear" w:color="auto" w:fill="F5F8FC"/>
          </w:tcPr>
          <w:p w14:paraId="5FE323A2">
            <w:pPr>
              <w:spacing w:before="20" w:after="20" w:line="288" w:lineRule="auto"/>
            </w:pPr>
            <w:r>
              <w:rPr>
                <w:rFonts w:ascii="宋体" w:hAnsi="宋体" w:eastAsia="宋体"/>
                <w:b w:val="0"/>
                <w:i w:val="0"/>
                <w:color w:val="262626"/>
                <w:sz w:val="16"/>
              </w:rPr>
              <w:t>订阅主表记录生效区间与状态，变更生成订单元；到期前触发续费提醒，到期后进入宽限期只读。</w:t>
            </w:r>
          </w:p>
        </w:tc>
        <w:tc>
          <w:tcPr>
            <w:tcW w:w="979" w:type="dxa"/>
            <w:tcBorders>
              <w:top w:val="single" w:color="9CC3E5" w:sz="4" w:space="0"/>
              <w:left w:val="single" w:color="9CC3E5" w:sz="4" w:space="0"/>
              <w:bottom w:val="single" w:color="9CC3E5" w:sz="4" w:space="0"/>
              <w:right w:val="single" w:color="9CC3E5" w:sz="4" w:space="0"/>
            </w:tcBorders>
            <w:shd w:val="clear" w:color="auto" w:fill="F5F8FC"/>
          </w:tcPr>
          <w:p w14:paraId="5F9013FB">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shd w:val="clear" w:color="auto" w:fill="F5F8FC"/>
          </w:tcPr>
          <w:p w14:paraId="07076144">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064C568A">
            <w:pPr>
              <w:spacing w:before="20" w:after="20" w:line="288" w:lineRule="auto"/>
            </w:pPr>
            <w:r>
              <w:rPr>
                <w:rFonts w:ascii="宋体" w:hAnsi="宋体" w:eastAsia="宋体"/>
                <w:b w:val="0"/>
                <w:i w:val="0"/>
                <w:color w:val="262626"/>
                <w:sz w:val="16"/>
              </w:rPr>
              <w:t>MVP</w:t>
            </w:r>
          </w:p>
        </w:tc>
      </w:tr>
      <w:tr w14:paraId="4F1077C9">
        <w:trPr>
          <w:jc w:val="center"/>
        </w:trPr>
        <w:tc>
          <w:tcPr>
            <w:tcW w:w="894" w:type="dxa"/>
            <w:tcBorders>
              <w:top w:val="single" w:color="9CC3E5" w:sz="4" w:space="0"/>
              <w:left w:val="single" w:color="9CC3E5" w:sz="4" w:space="0"/>
              <w:bottom w:val="single" w:color="9CC3E5" w:sz="4" w:space="0"/>
              <w:right w:val="single" w:color="9CC3E5" w:sz="4" w:space="0"/>
            </w:tcBorders>
          </w:tcPr>
          <w:p w14:paraId="05EC4847">
            <w:pPr>
              <w:spacing w:before="20" w:after="20" w:line="288" w:lineRule="auto"/>
            </w:pPr>
            <w:r>
              <w:rPr>
                <w:rFonts w:ascii="宋体" w:hAnsi="宋体" w:eastAsia="宋体"/>
                <w:b w:val="0"/>
                <w:i w:val="0"/>
                <w:color w:val="262626"/>
                <w:sz w:val="16"/>
              </w:rPr>
              <w:t>P-02-11</w:t>
            </w:r>
          </w:p>
        </w:tc>
        <w:tc>
          <w:tcPr>
            <w:tcW w:w="1131" w:type="dxa"/>
            <w:tcBorders>
              <w:top w:val="single" w:color="9CC3E5" w:sz="4" w:space="0"/>
              <w:left w:val="single" w:color="9CC3E5" w:sz="4" w:space="0"/>
              <w:bottom w:val="single" w:color="9CC3E5" w:sz="4" w:space="0"/>
              <w:right w:val="single" w:color="9CC3E5" w:sz="4" w:space="0"/>
            </w:tcBorders>
          </w:tcPr>
          <w:p w14:paraId="4EF0CDF0">
            <w:pPr>
              <w:spacing w:before="20" w:after="20" w:line="288" w:lineRule="auto"/>
            </w:pPr>
            <w:r>
              <w:rPr>
                <w:rFonts w:ascii="宋体" w:hAnsi="宋体" w:eastAsia="宋体"/>
                <w:b w:val="0"/>
                <w:i w:val="0"/>
                <w:color w:val="262626"/>
                <w:sz w:val="16"/>
              </w:rPr>
              <w:t>租户资源配额配置</w:t>
            </w:r>
          </w:p>
        </w:tc>
        <w:tc>
          <w:tcPr>
            <w:tcW w:w="2511" w:type="dxa"/>
            <w:tcBorders>
              <w:top w:val="single" w:color="9CC3E5" w:sz="4" w:space="0"/>
              <w:left w:val="single" w:color="9CC3E5" w:sz="4" w:space="0"/>
              <w:bottom w:val="single" w:color="9CC3E5" w:sz="4" w:space="0"/>
              <w:right w:val="single" w:color="9CC3E5" w:sz="4" w:space="0"/>
            </w:tcBorders>
          </w:tcPr>
          <w:p w14:paraId="77F3E7EB">
            <w:pPr>
              <w:spacing w:before="20" w:after="20" w:line="288" w:lineRule="auto"/>
            </w:pPr>
            <w:r>
              <w:rPr>
                <w:rFonts w:ascii="宋体" w:hAnsi="宋体" w:eastAsia="宋体"/>
                <w:b w:val="0"/>
                <w:i w:val="0"/>
                <w:color w:val="262626"/>
                <w:sz w:val="16"/>
              </w:rPr>
              <w:t>为单个租户单独设置存储容量、教师账号数、学生账号数、月 AI 调用额度、并发数，可覆盖套餐默认值。</w:t>
            </w:r>
          </w:p>
        </w:tc>
        <w:tc>
          <w:tcPr>
            <w:tcW w:w="2124" w:type="dxa"/>
            <w:tcBorders>
              <w:top w:val="single" w:color="9CC3E5" w:sz="4" w:space="0"/>
              <w:left w:val="single" w:color="9CC3E5" w:sz="4" w:space="0"/>
              <w:bottom w:val="single" w:color="9CC3E5" w:sz="4" w:space="0"/>
              <w:right w:val="single" w:color="9CC3E5" w:sz="4" w:space="0"/>
            </w:tcBorders>
          </w:tcPr>
          <w:p w14:paraId="5E03CB9A">
            <w:pPr>
              <w:spacing w:before="20" w:after="20" w:line="288" w:lineRule="auto"/>
            </w:pPr>
            <w:r>
              <w:rPr>
                <w:rFonts w:ascii="宋体" w:hAnsi="宋体" w:eastAsia="宋体"/>
                <w:b w:val="0"/>
                <w:i w:val="0"/>
                <w:color w:val="262626"/>
                <w:sz w:val="16"/>
              </w:rPr>
              <w:t>配额表支持套餐级与租户级两级覆盖，网关与业务服务实时校验并在超额时拦截或降级。</w:t>
            </w:r>
          </w:p>
        </w:tc>
        <w:tc>
          <w:tcPr>
            <w:tcW w:w="979" w:type="dxa"/>
            <w:tcBorders>
              <w:top w:val="single" w:color="9CC3E5" w:sz="4" w:space="0"/>
              <w:left w:val="single" w:color="9CC3E5" w:sz="4" w:space="0"/>
              <w:bottom w:val="single" w:color="9CC3E5" w:sz="4" w:space="0"/>
              <w:right w:val="single" w:color="9CC3E5" w:sz="4" w:space="0"/>
            </w:tcBorders>
          </w:tcPr>
          <w:p w14:paraId="55483573">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tcPr>
          <w:p w14:paraId="0AE90A11">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tcPr>
          <w:p w14:paraId="4AE301BB">
            <w:pPr>
              <w:spacing w:before="20" w:after="20" w:line="288" w:lineRule="auto"/>
            </w:pPr>
            <w:r>
              <w:rPr>
                <w:rFonts w:ascii="宋体" w:hAnsi="宋体" w:eastAsia="宋体"/>
                <w:b w:val="0"/>
                <w:i w:val="0"/>
                <w:color w:val="262626"/>
                <w:sz w:val="16"/>
              </w:rPr>
              <w:t>MVP</w:t>
            </w:r>
          </w:p>
        </w:tc>
      </w:tr>
      <w:tr w14:paraId="46E083AB">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1B8C870C">
            <w:pPr>
              <w:spacing w:before="20" w:after="20" w:line="288" w:lineRule="auto"/>
            </w:pPr>
            <w:r>
              <w:rPr>
                <w:rFonts w:ascii="宋体" w:hAnsi="宋体" w:eastAsia="宋体"/>
                <w:b w:val="0"/>
                <w:i w:val="0"/>
                <w:color w:val="262626"/>
                <w:sz w:val="16"/>
              </w:rPr>
              <w:t>P-02-12</w:t>
            </w:r>
          </w:p>
        </w:tc>
        <w:tc>
          <w:tcPr>
            <w:tcW w:w="1131" w:type="dxa"/>
            <w:tcBorders>
              <w:top w:val="single" w:color="9CC3E5" w:sz="4" w:space="0"/>
              <w:left w:val="single" w:color="9CC3E5" w:sz="4" w:space="0"/>
              <w:bottom w:val="single" w:color="9CC3E5" w:sz="4" w:space="0"/>
              <w:right w:val="single" w:color="9CC3E5" w:sz="4" w:space="0"/>
            </w:tcBorders>
            <w:shd w:val="clear" w:color="auto" w:fill="F5F8FC"/>
          </w:tcPr>
          <w:p w14:paraId="038A2862">
            <w:pPr>
              <w:spacing w:before="20" w:after="20" w:line="288" w:lineRule="auto"/>
            </w:pPr>
            <w:r>
              <w:rPr>
                <w:rFonts w:ascii="宋体" w:hAnsi="宋体" w:eastAsia="宋体"/>
                <w:b w:val="0"/>
                <w:i w:val="0"/>
                <w:color w:val="262626"/>
                <w:sz w:val="16"/>
              </w:rPr>
              <w:t>配额预警与超额处理</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58D8DC8A">
            <w:pPr>
              <w:spacing w:before="20" w:after="20" w:line="288" w:lineRule="auto"/>
            </w:pPr>
            <w:r>
              <w:rPr>
                <w:rFonts w:ascii="宋体" w:hAnsi="宋体" w:eastAsia="宋体"/>
                <w:b w:val="0"/>
                <w:i w:val="0"/>
                <w:color w:val="262626"/>
                <w:sz w:val="16"/>
              </w:rPr>
              <w:t>配额使用率达阈值时站内信+短信提醒管理员，超额后按策略限流或转按量计费。</w:t>
            </w:r>
          </w:p>
        </w:tc>
        <w:tc>
          <w:tcPr>
            <w:tcW w:w="2124" w:type="dxa"/>
            <w:tcBorders>
              <w:top w:val="single" w:color="9CC3E5" w:sz="4" w:space="0"/>
              <w:left w:val="single" w:color="9CC3E5" w:sz="4" w:space="0"/>
              <w:bottom w:val="single" w:color="9CC3E5" w:sz="4" w:space="0"/>
              <w:right w:val="single" w:color="9CC3E5" w:sz="4" w:space="0"/>
            </w:tcBorders>
            <w:shd w:val="clear" w:color="auto" w:fill="F5F8FC"/>
          </w:tcPr>
          <w:p w14:paraId="56BE5DDA">
            <w:pPr>
              <w:spacing w:before="20" w:after="20" w:line="288" w:lineRule="auto"/>
            </w:pPr>
            <w:r>
              <w:rPr>
                <w:rFonts w:ascii="宋体" w:hAnsi="宋体" w:eastAsia="宋体"/>
                <w:b w:val="0"/>
                <w:i w:val="0"/>
                <w:color w:val="262626"/>
                <w:sz w:val="16"/>
              </w:rPr>
              <w:t>定时扫描配额快照，触发预警事件；限流通过网关令牌桶实现，超额处理策略可配置。</w:t>
            </w:r>
          </w:p>
        </w:tc>
        <w:tc>
          <w:tcPr>
            <w:tcW w:w="979" w:type="dxa"/>
            <w:tcBorders>
              <w:top w:val="single" w:color="9CC3E5" w:sz="4" w:space="0"/>
              <w:left w:val="single" w:color="9CC3E5" w:sz="4" w:space="0"/>
              <w:bottom w:val="single" w:color="9CC3E5" w:sz="4" w:space="0"/>
              <w:right w:val="single" w:color="9CC3E5" w:sz="4" w:space="0"/>
            </w:tcBorders>
            <w:shd w:val="clear" w:color="auto" w:fill="F5F8FC"/>
          </w:tcPr>
          <w:p w14:paraId="2C0918B4">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shd w:val="clear" w:color="auto" w:fill="F5F8FC"/>
          </w:tcPr>
          <w:p w14:paraId="7E8D79BC">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6A38E3A3">
            <w:pPr>
              <w:spacing w:before="20" w:after="20" w:line="288" w:lineRule="auto"/>
            </w:pPr>
            <w:r>
              <w:rPr>
                <w:rFonts w:ascii="宋体" w:hAnsi="宋体" w:eastAsia="宋体"/>
                <w:b w:val="0"/>
                <w:i w:val="0"/>
                <w:color w:val="262626"/>
                <w:sz w:val="16"/>
              </w:rPr>
              <w:t>MVP</w:t>
            </w:r>
          </w:p>
        </w:tc>
      </w:tr>
      <w:tr w14:paraId="34F3CA57">
        <w:trPr>
          <w:jc w:val="center"/>
        </w:trPr>
        <w:tc>
          <w:tcPr>
            <w:tcW w:w="894" w:type="dxa"/>
            <w:tcBorders>
              <w:top w:val="single" w:color="9CC3E5" w:sz="4" w:space="0"/>
              <w:left w:val="single" w:color="9CC3E5" w:sz="4" w:space="0"/>
              <w:bottom w:val="single" w:color="9CC3E5" w:sz="4" w:space="0"/>
              <w:right w:val="single" w:color="9CC3E5" w:sz="4" w:space="0"/>
            </w:tcBorders>
          </w:tcPr>
          <w:p w14:paraId="31DDF3AA">
            <w:pPr>
              <w:spacing w:before="20" w:after="20" w:line="288" w:lineRule="auto"/>
            </w:pPr>
            <w:r>
              <w:rPr>
                <w:rFonts w:ascii="宋体" w:hAnsi="宋体" w:eastAsia="宋体"/>
                <w:b w:val="0"/>
                <w:i w:val="0"/>
                <w:color w:val="262626"/>
                <w:sz w:val="16"/>
              </w:rPr>
              <w:t>P-02-13</w:t>
            </w:r>
          </w:p>
        </w:tc>
        <w:tc>
          <w:tcPr>
            <w:tcW w:w="1131" w:type="dxa"/>
            <w:tcBorders>
              <w:top w:val="single" w:color="9CC3E5" w:sz="4" w:space="0"/>
              <w:left w:val="single" w:color="9CC3E5" w:sz="4" w:space="0"/>
              <w:bottom w:val="single" w:color="9CC3E5" w:sz="4" w:space="0"/>
              <w:right w:val="single" w:color="9CC3E5" w:sz="4" w:space="0"/>
            </w:tcBorders>
          </w:tcPr>
          <w:p w14:paraId="7ACE6D97">
            <w:pPr>
              <w:spacing w:before="20" w:after="20" w:line="288" w:lineRule="auto"/>
            </w:pPr>
            <w:r>
              <w:rPr>
                <w:rFonts w:ascii="宋体" w:hAnsi="宋体" w:eastAsia="宋体"/>
                <w:b w:val="0"/>
                <w:i w:val="0"/>
                <w:color w:val="262626"/>
                <w:sz w:val="16"/>
              </w:rPr>
              <w:t>AI 额度赠送与核销</w:t>
            </w:r>
          </w:p>
        </w:tc>
        <w:tc>
          <w:tcPr>
            <w:tcW w:w="2511" w:type="dxa"/>
            <w:tcBorders>
              <w:top w:val="single" w:color="9CC3E5" w:sz="4" w:space="0"/>
              <w:left w:val="single" w:color="9CC3E5" w:sz="4" w:space="0"/>
              <w:bottom w:val="single" w:color="9CC3E5" w:sz="4" w:space="0"/>
              <w:right w:val="single" w:color="9CC3E5" w:sz="4" w:space="0"/>
            </w:tcBorders>
          </w:tcPr>
          <w:p w14:paraId="45FF563A">
            <w:pPr>
              <w:spacing w:before="20" w:after="20" w:line="288" w:lineRule="auto"/>
            </w:pPr>
            <w:r>
              <w:rPr>
                <w:rFonts w:ascii="宋体" w:hAnsi="宋体" w:eastAsia="宋体"/>
                <w:b w:val="0"/>
                <w:i w:val="0"/>
                <w:color w:val="262626"/>
                <w:sz w:val="16"/>
              </w:rPr>
              <w:t>支持按活动向租户赠送 AI 调用额度，记录赠送来源、有效期与核销明细。</w:t>
            </w:r>
          </w:p>
        </w:tc>
        <w:tc>
          <w:tcPr>
            <w:tcW w:w="2124" w:type="dxa"/>
            <w:tcBorders>
              <w:top w:val="single" w:color="9CC3E5" w:sz="4" w:space="0"/>
              <w:left w:val="single" w:color="9CC3E5" w:sz="4" w:space="0"/>
              <w:bottom w:val="single" w:color="9CC3E5" w:sz="4" w:space="0"/>
              <w:right w:val="single" w:color="9CC3E5" w:sz="4" w:space="0"/>
            </w:tcBorders>
          </w:tcPr>
          <w:p w14:paraId="7961FA64">
            <w:pPr>
              <w:spacing w:before="20" w:after="20" w:line="288" w:lineRule="auto"/>
            </w:pPr>
            <w:r>
              <w:rPr>
                <w:rFonts w:ascii="宋体" w:hAnsi="宋体" w:eastAsia="宋体"/>
                <w:b w:val="0"/>
                <w:i w:val="0"/>
                <w:color w:val="262626"/>
                <w:sz w:val="16"/>
              </w:rPr>
              <w:t>额度账户模型（充值/赠送/消费/冻结/过期），消费按调用实际 Token 记账，支持流水查询。</w:t>
            </w:r>
          </w:p>
        </w:tc>
        <w:tc>
          <w:tcPr>
            <w:tcW w:w="979" w:type="dxa"/>
            <w:tcBorders>
              <w:top w:val="single" w:color="9CC3E5" w:sz="4" w:space="0"/>
              <w:left w:val="single" w:color="9CC3E5" w:sz="4" w:space="0"/>
              <w:bottom w:val="single" w:color="9CC3E5" w:sz="4" w:space="0"/>
              <w:right w:val="single" w:color="9CC3E5" w:sz="4" w:space="0"/>
            </w:tcBorders>
          </w:tcPr>
          <w:p w14:paraId="7F85AF2F">
            <w:pPr>
              <w:spacing w:before="20" w:after="20" w:line="288" w:lineRule="auto"/>
            </w:pPr>
            <w:r>
              <w:rPr>
                <w:rFonts w:ascii="宋体" w:hAnsi="宋体" w:eastAsia="宋体"/>
                <w:b w:val="0"/>
                <w:i w:val="0"/>
                <w:color w:val="262626"/>
                <w:sz w:val="16"/>
              </w:rPr>
              <w:t>AI 增强</w:t>
            </w:r>
          </w:p>
        </w:tc>
        <w:tc>
          <w:tcPr>
            <w:tcW w:w="814" w:type="dxa"/>
            <w:tcBorders>
              <w:top w:val="single" w:color="9CC3E5" w:sz="4" w:space="0"/>
              <w:left w:val="single" w:color="9CC3E5" w:sz="4" w:space="0"/>
              <w:bottom w:val="single" w:color="9CC3E5" w:sz="4" w:space="0"/>
              <w:right w:val="single" w:color="9CC3E5" w:sz="4" w:space="0"/>
            </w:tcBorders>
          </w:tcPr>
          <w:p w14:paraId="23B87101">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tcPr>
          <w:p w14:paraId="556B157A">
            <w:pPr>
              <w:spacing w:before="20" w:after="20" w:line="288" w:lineRule="auto"/>
            </w:pPr>
            <w:r>
              <w:rPr>
                <w:rFonts w:ascii="宋体" w:hAnsi="宋体" w:eastAsia="宋体"/>
                <w:b w:val="0"/>
                <w:i w:val="0"/>
                <w:color w:val="262626"/>
                <w:sz w:val="16"/>
              </w:rPr>
              <w:t>MVP</w:t>
            </w:r>
          </w:p>
        </w:tc>
      </w:tr>
      <w:tr w14:paraId="082DE079">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61E8F83F">
            <w:pPr>
              <w:spacing w:before="20" w:after="20" w:line="288" w:lineRule="auto"/>
            </w:pPr>
            <w:r>
              <w:rPr>
                <w:rFonts w:ascii="宋体" w:hAnsi="宋体" w:eastAsia="宋体"/>
                <w:b w:val="0"/>
                <w:i w:val="0"/>
                <w:color w:val="262626"/>
                <w:sz w:val="16"/>
              </w:rPr>
              <w:t>P-02-14</w:t>
            </w:r>
          </w:p>
        </w:tc>
        <w:tc>
          <w:tcPr>
            <w:tcW w:w="1131" w:type="dxa"/>
            <w:tcBorders>
              <w:top w:val="single" w:color="9CC3E5" w:sz="4" w:space="0"/>
              <w:left w:val="single" w:color="9CC3E5" w:sz="4" w:space="0"/>
              <w:bottom w:val="single" w:color="9CC3E5" w:sz="4" w:space="0"/>
              <w:right w:val="single" w:color="9CC3E5" w:sz="4" w:space="0"/>
            </w:tcBorders>
            <w:shd w:val="clear" w:color="auto" w:fill="F5F8FC"/>
          </w:tcPr>
          <w:p w14:paraId="25F0484E">
            <w:pPr>
              <w:spacing w:before="20" w:after="20" w:line="288" w:lineRule="auto"/>
            </w:pPr>
            <w:r>
              <w:rPr>
                <w:rFonts w:ascii="宋体" w:hAnsi="宋体" w:eastAsia="宋体"/>
                <w:b w:val="0"/>
                <w:i w:val="0"/>
                <w:color w:val="262626"/>
                <w:sz w:val="16"/>
              </w:rPr>
              <w:t>订单管理</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5048BDB7">
            <w:pPr>
              <w:spacing w:before="20" w:after="20" w:line="288" w:lineRule="auto"/>
            </w:pPr>
            <w:r>
              <w:rPr>
                <w:rFonts w:ascii="宋体" w:hAnsi="宋体" w:eastAsia="宋体"/>
                <w:b w:val="0"/>
                <w:i w:val="0"/>
                <w:color w:val="262626"/>
                <w:sz w:val="16"/>
              </w:rPr>
              <w:t>展示订阅订单、续费订单、按量账单，支持查看详情、开票申请、退款（需审批）。</w:t>
            </w:r>
          </w:p>
        </w:tc>
        <w:tc>
          <w:tcPr>
            <w:tcW w:w="2124" w:type="dxa"/>
            <w:tcBorders>
              <w:top w:val="single" w:color="9CC3E5" w:sz="4" w:space="0"/>
              <w:left w:val="single" w:color="9CC3E5" w:sz="4" w:space="0"/>
              <w:bottom w:val="single" w:color="9CC3E5" w:sz="4" w:space="0"/>
              <w:right w:val="single" w:color="9CC3E5" w:sz="4" w:space="0"/>
            </w:tcBorders>
            <w:shd w:val="clear" w:color="auto" w:fill="F5F8FC"/>
          </w:tcPr>
          <w:p w14:paraId="407E7118">
            <w:pPr>
              <w:spacing w:before="20" w:after="20" w:line="288" w:lineRule="auto"/>
            </w:pPr>
            <w:r>
              <w:rPr>
                <w:rFonts w:ascii="宋体" w:hAnsi="宋体" w:eastAsia="宋体"/>
                <w:b w:val="0"/>
                <w:i w:val="0"/>
                <w:color w:val="262626"/>
                <w:sz w:val="16"/>
              </w:rPr>
              <w:t>订单表 + 账单表 + 支付流水表，与支付渠道对账，退款走审批流后调用渠道退款接口。</w:t>
            </w:r>
          </w:p>
        </w:tc>
        <w:tc>
          <w:tcPr>
            <w:tcW w:w="979" w:type="dxa"/>
            <w:tcBorders>
              <w:top w:val="single" w:color="9CC3E5" w:sz="4" w:space="0"/>
              <w:left w:val="single" w:color="9CC3E5" w:sz="4" w:space="0"/>
              <w:bottom w:val="single" w:color="9CC3E5" w:sz="4" w:space="0"/>
              <w:right w:val="single" w:color="9CC3E5" w:sz="4" w:space="0"/>
            </w:tcBorders>
            <w:shd w:val="clear" w:color="auto" w:fill="F5F8FC"/>
          </w:tcPr>
          <w:p w14:paraId="3AF2BAA3">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shd w:val="clear" w:color="auto" w:fill="F5F8FC"/>
          </w:tcPr>
          <w:p w14:paraId="60E0126A">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3AD3D1C1">
            <w:pPr>
              <w:spacing w:before="20" w:after="20" w:line="288" w:lineRule="auto"/>
            </w:pPr>
            <w:r>
              <w:rPr>
                <w:rFonts w:ascii="宋体" w:hAnsi="宋体" w:eastAsia="宋体"/>
                <w:b w:val="0"/>
                <w:i w:val="0"/>
                <w:color w:val="262626"/>
                <w:sz w:val="16"/>
              </w:rPr>
              <w:t>二期</w:t>
            </w:r>
          </w:p>
        </w:tc>
      </w:tr>
      <w:tr w14:paraId="53A4FECE">
        <w:trPr>
          <w:jc w:val="center"/>
        </w:trPr>
        <w:tc>
          <w:tcPr>
            <w:tcW w:w="894" w:type="dxa"/>
            <w:tcBorders>
              <w:top w:val="single" w:color="9CC3E5" w:sz="4" w:space="0"/>
              <w:left w:val="single" w:color="9CC3E5" w:sz="4" w:space="0"/>
              <w:bottom w:val="single" w:color="9CC3E5" w:sz="4" w:space="0"/>
              <w:right w:val="single" w:color="9CC3E5" w:sz="4" w:space="0"/>
            </w:tcBorders>
          </w:tcPr>
          <w:p w14:paraId="657FC095">
            <w:pPr>
              <w:spacing w:before="20" w:after="20" w:line="288" w:lineRule="auto"/>
            </w:pPr>
            <w:r>
              <w:rPr>
                <w:rFonts w:ascii="宋体" w:hAnsi="宋体" w:eastAsia="宋体"/>
                <w:b w:val="0"/>
                <w:i w:val="0"/>
                <w:color w:val="262626"/>
                <w:sz w:val="16"/>
              </w:rPr>
              <w:t>P-02-15</w:t>
            </w:r>
          </w:p>
        </w:tc>
        <w:tc>
          <w:tcPr>
            <w:tcW w:w="1131" w:type="dxa"/>
            <w:tcBorders>
              <w:top w:val="single" w:color="9CC3E5" w:sz="4" w:space="0"/>
              <w:left w:val="single" w:color="9CC3E5" w:sz="4" w:space="0"/>
              <w:bottom w:val="single" w:color="9CC3E5" w:sz="4" w:space="0"/>
              <w:right w:val="single" w:color="9CC3E5" w:sz="4" w:space="0"/>
            </w:tcBorders>
          </w:tcPr>
          <w:p w14:paraId="2246B6F8">
            <w:pPr>
              <w:spacing w:before="20" w:after="20" w:line="288" w:lineRule="auto"/>
            </w:pPr>
            <w:r>
              <w:rPr>
                <w:rFonts w:ascii="宋体" w:hAnsi="宋体" w:eastAsia="宋体"/>
                <w:b w:val="0"/>
                <w:i w:val="0"/>
                <w:color w:val="262626"/>
                <w:sz w:val="16"/>
              </w:rPr>
              <w:t>受限代租户查看</w:t>
            </w:r>
          </w:p>
        </w:tc>
        <w:tc>
          <w:tcPr>
            <w:tcW w:w="2511" w:type="dxa"/>
            <w:tcBorders>
              <w:top w:val="single" w:color="9CC3E5" w:sz="4" w:space="0"/>
              <w:left w:val="single" w:color="9CC3E5" w:sz="4" w:space="0"/>
              <w:bottom w:val="single" w:color="9CC3E5" w:sz="4" w:space="0"/>
              <w:right w:val="single" w:color="9CC3E5" w:sz="4" w:space="0"/>
            </w:tcBorders>
          </w:tcPr>
          <w:p w14:paraId="5E77775D">
            <w:pPr>
              <w:spacing w:before="20" w:after="20" w:line="288" w:lineRule="auto"/>
            </w:pPr>
            <w:r>
              <w:rPr>
                <w:rFonts w:ascii="宋体" w:hAnsi="宋体" w:eastAsia="宋体"/>
                <w:b w:val="0"/>
                <w:i w:val="0"/>
                <w:color w:val="262626"/>
                <w:sz w:val="16"/>
              </w:rPr>
              <w:t>经审批后可只读查看租户业务数据用于排障，全程录像式留痕且有时间限制。</w:t>
            </w:r>
          </w:p>
        </w:tc>
        <w:tc>
          <w:tcPr>
            <w:tcW w:w="2124" w:type="dxa"/>
            <w:tcBorders>
              <w:top w:val="single" w:color="9CC3E5" w:sz="4" w:space="0"/>
              <w:left w:val="single" w:color="9CC3E5" w:sz="4" w:space="0"/>
              <w:bottom w:val="single" w:color="9CC3E5" w:sz="4" w:space="0"/>
              <w:right w:val="single" w:color="9CC3E5" w:sz="4" w:space="0"/>
            </w:tcBorders>
          </w:tcPr>
          <w:p w14:paraId="198FA777">
            <w:pPr>
              <w:spacing w:before="20" w:after="20" w:line="288" w:lineRule="auto"/>
            </w:pPr>
            <w:r>
              <w:rPr>
                <w:rFonts w:ascii="宋体" w:hAnsi="宋体" w:eastAsia="宋体"/>
                <w:b w:val="0"/>
                <w:i w:val="0"/>
                <w:color w:val="262626"/>
                <w:sz w:val="16"/>
              </w:rPr>
              <w:t>代查看申请审批流 + 只读数据视图 + 完整操作审计，超时自动失效。</w:t>
            </w:r>
          </w:p>
        </w:tc>
        <w:tc>
          <w:tcPr>
            <w:tcW w:w="979" w:type="dxa"/>
            <w:tcBorders>
              <w:top w:val="single" w:color="9CC3E5" w:sz="4" w:space="0"/>
              <w:left w:val="single" w:color="9CC3E5" w:sz="4" w:space="0"/>
              <w:bottom w:val="single" w:color="9CC3E5" w:sz="4" w:space="0"/>
              <w:right w:val="single" w:color="9CC3E5" w:sz="4" w:space="0"/>
            </w:tcBorders>
          </w:tcPr>
          <w:p w14:paraId="57C38269">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tcPr>
          <w:p w14:paraId="0A3B6B0B">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tcPr>
          <w:p w14:paraId="4566F0DD">
            <w:pPr>
              <w:spacing w:before="20" w:after="20" w:line="288" w:lineRule="auto"/>
            </w:pPr>
            <w:r>
              <w:rPr>
                <w:rFonts w:ascii="宋体" w:hAnsi="宋体" w:eastAsia="宋体"/>
                <w:b w:val="0"/>
                <w:i w:val="0"/>
                <w:color w:val="262626"/>
                <w:sz w:val="16"/>
              </w:rPr>
              <w:t>二期</w:t>
            </w:r>
          </w:p>
        </w:tc>
      </w:tr>
      <w:tr w14:paraId="4EDEACAC">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6A6A5636">
            <w:pPr>
              <w:spacing w:before="20" w:after="20" w:line="288" w:lineRule="auto"/>
            </w:pPr>
            <w:r>
              <w:rPr>
                <w:rFonts w:ascii="宋体" w:hAnsi="宋体" w:eastAsia="宋体"/>
                <w:b w:val="0"/>
                <w:i w:val="0"/>
                <w:color w:val="262626"/>
                <w:sz w:val="16"/>
              </w:rPr>
              <w:t>P-02-16</w:t>
            </w:r>
          </w:p>
        </w:tc>
        <w:tc>
          <w:tcPr>
            <w:tcW w:w="1131" w:type="dxa"/>
            <w:tcBorders>
              <w:top w:val="single" w:color="9CC3E5" w:sz="4" w:space="0"/>
              <w:left w:val="single" w:color="9CC3E5" w:sz="4" w:space="0"/>
              <w:bottom w:val="single" w:color="9CC3E5" w:sz="4" w:space="0"/>
              <w:right w:val="single" w:color="9CC3E5" w:sz="4" w:space="0"/>
            </w:tcBorders>
            <w:shd w:val="clear" w:color="auto" w:fill="F5F8FC"/>
          </w:tcPr>
          <w:p w14:paraId="05A34B3E">
            <w:pPr>
              <w:spacing w:before="20" w:after="20" w:line="288" w:lineRule="auto"/>
            </w:pPr>
            <w:r>
              <w:rPr>
                <w:rFonts w:ascii="宋体" w:hAnsi="宋体" w:eastAsia="宋体"/>
                <w:b w:val="0"/>
                <w:i w:val="0"/>
                <w:color w:val="262626"/>
                <w:sz w:val="16"/>
              </w:rPr>
              <w:t>租户配置模板与一键复制</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3BEB4DCB">
            <w:pPr>
              <w:spacing w:before="20" w:after="20" w:line="288" w:lineRule="auto"/>
            </w:pPr>
            <w:r>
              <w:rPr>
                <w:rFonts w:ascii="宋体" w:hAnsi="宋体" w:eastAsia="宋体"/>
                <w:b w:val="0"/>
                <w:i w:val="0"/>
                <w:color w:val="262626"/>
                <w:sz w:val="16"/>
              </w:rPr>
              <w:t>将标杆机构的业务配置保存为配置模板（审核流程、导出模板、标签字典、角色权限模板、AI 质检策略、学情参数等）；开通新租户时选择模板一键复制，复制后可按租户微调。</w:t>
            </w:r>
          </w:p>
        </w:tc>
        <w:tc>
          <w:tcPr>
            <w:tcW w:w="2124" w:type="dxa"/>
            <w:tcBorders>
              <w:top w:val="single" w:color="9CC3E5" w:sz="4" w:space="0"/>
              <w:left w:val="single" w:color="9CC3E5" w:sz="4" w:space="0"/>
              <w:bottom w:val="single" w:color="9CC3E5" w:sz="4" w:space="0"/>
              <w:right w:val="single" w:color="9CC3E5" w:sz="4" w:space="0"/>
            </w:tcBorders>
            <w:shd w:val="clear" w:color="auto" w:fill="F5F8FC"/>
          </w:tcPr>
          <w:p w14:paraId="19DFD096">
            <w:pPr>
              <w:spacing w:before="20" w:after="20" w:line="288" w:lineRule="auto"/>
            </w:pPr>
            <w:r>
              <w:rPr>
                <w:rFonts w:ascii="宋体" w:hAnsi="宋体" w:eastAsia="宋体"/>
                <w:b w:val="0"/>
                <w:i w:val="0"/>
                <w:color w:val="262626"/>
                <w:sz w:val="16"/>
              </w:rPr>
              <w:t>租户配置快照表按配置域序列化保存模板；开通流程插入「选择配置模板」步骤，复制任务逐域应用并生成应用报告（成功/跳过/冲突项），冲突项由实施人员确认。</w:t>
            </w:r>
          </w:p>
        </w:tc>
        <w:tc>
          <w:tcPr>
            <w:tcW w:w="979" w:type="dxa"/>
            <w:tcBorders>
              <w:top w:val="single" w:color="9CC3E5" w:sz="4" w:space="0"/>
              <w:left w:val="single" w:color="9CC3E5" w:sz="4" w:space="0"/>
              <w:bottom w:val="single" w:color="9CC3E5" w:sz="4" w:space="0"/>
              <w:right w:val="single" w:color="9CC3E5" w:sz="4" w:space="0"/>
            </w:tcBorders>
            <w:shd w:val="clear" w:color="auto" w:fill="F5F8FC"/>
          </w:tcPr>
          <w:p w14:paraId="74878D8C">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shd w:val="clear" w:color="auto" w:fill="F5F8FC"/>
          </w:tcPr>
          <w:p w14:paraId="6F00BE67">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06C3667F">
            <w:pPr>
              <w:spacing w:before="20" w:after="20" w:line="288" w:lineRule="auto"/>
            </w:pPr>
            <w:r>
              <w:rPr>
                <w:rFonts w:ascii="宋体" w:hAnsi="宋体" w:eastAsia="宋体"/>
                <w:b w:val="0"/>
                <w:i w:val="0"/>
                <w:color w:val="262626"/>
                <w:sz w:val="16"/>
              </w:rPr>
              <w:t>二期</w:t>
            </w:r>
          </w:p>
        </w:tc>
      </w:tr>
      <w:tr w14:paraId="55AD8F99">
        <w:trPr>
          <w:jc w:val="center"/>
        </w:trPr>
        <w:tc>
          <w:tcPr>
            <w:tcW w:w="894" w:type="dxa"/>
            <w:tcBorders>
              <w:top w:val="single" w:color="9CC3E5" w:sz="4" w:space="0"/>
              <w:left w:val="single" w:color="9CC3E5" w:sz="4" w:space="0"/>
              <w:bottom w:val="single" w:color="9CC3E5" w:sz="4" w:space="0"/>
              <w:right w:val="single" w:color="9CC3E5" w:sz="4" w:space="0"/>
            </w:tcBorders>
          </w:tcPr>
          <w:p w14:paraId="23C5D045">
            <w:pPr>
              <w:spacing w:before="20" w:after="20" w:line="288" w:lineRule="auto"/>
            </w:pPr>
            <w:r>
              <w:rPr>
                <w:rFonts w:ascii="宋体" w:hAnsi="宋体" w:eastAsia="宋体"/>
                <w:b w:val="0"/>
                <w:i w:val="0"/>
                <w:color w:val="262626"/>
                <w:sz w:val="16"/>
              </w:rPr>
              <w:t>P-02-17</w:t>
            </w:r>
          </w:p>
        </w:tc>
        <w:tc>
          <w:tcPr>
            <w:tcW w:w="1131" w:type="dxa"/>
            <w:tcBorders>
              <w:top w:val="single" w:color="9CC3E5" w:sz="4" w:space="0"/>
              <w:left w:val="single" w:color="9CC3E5" w:sz="4" w:space="0"/>
              <w:bottom w:val="single" w:color="9CC3E5" w:sz="4" w:space="0"/>
              <w:right w:val="single" w:color="9CC3E5" w:sz="4" w:space="0"/>
            </w:tcBorders>
          </w:tcPr>
          <w:p w14:paraId="51C977F1">
            <w:pPr>
              <w:spacing w:before="20" w:after="20" w:line="288" w:lineRule="auto"/>
            </w:pPr>
            <w:r>
              <w:rPr>
                <w:rFonts w:ascii="宋体" w:hAnsi="宋体" w:eastAsia="宋体"/>
                <w:b w:val="0"/>
                <w:i w:val="0"/>
                <w:color w:val="262626"/>
                <w:sz w:val="16"/>
              </w:rPr>
              <w:t>租户数据迁移导入</w:t>
            </w:r>
          </w:p>
        </w:tc>
        <w:tc>
          <w:tcPr>
            <w:tcW w:w="2511" w:type="dxa"/>
            <w:tcBorders>
              <w:top w:val="single" w:color="9CC3E5" w:sz="4" w:space="0"/>
              <w:left w:val="single" w:color="9CC3E5" w:sz="4" w:space="0"/>
              <w:bottom w:val="single" w:color="9CC3E5" w:sz="4" w:space="0"/>
              <w:right w:val="single" w:color="9CC3E5" w:sz="4" w:space="0"/>
            </w:tcBorders>
          </w:tcPr>
          <w:p w14:paraId="0180B4DB">
            <w:pPr>
              <w:spacing w:before="20" w:after="20" w:line="288" w:lineRule="auto"/>
            </w:pPr>
            <w:r>
              <w:rPr>
                <w:rFonts w:ascii="宋体" w:hAnsi="宋体" w:eastAsia="宋体"/>
                <w:b w:val="0"/>
                <w:i w:val="0"/>
                <w:color w:val="262626"/>
                <w:sz w:val="16"/>
              </w:rPr>
              <w:t>面向从旧系统/竞品迁移的机构客户：上传迁移包（题目、试卷、讲义课件、学生名册、历史成绩与错题），映射字段后批量导入，全程可暂停续传。</w:t>
            </w:r>
          </w:p>
        </w:tc>
        <w:tc>
          <w:tcPr>
            <w:tcW w:w="2124" w:type="dxa"/>
            <w:tcBorders>
              <w:top w:val="single" w:color="9CC3E5" w:sz="4" w:space="0"/>
              <w:left w:val="single" w:color="9CC3E5" w:sz="4" w:space="0"/>
              <w:bottom w:val="single" w:color="9CC3E5" w:sz="4" w:space="0"/>
              <w:right w:val="single" w:color="9CC3E5" w:sz="4" w:space="0"/>
            </w:tcBorders>
          </w:tcPr>
          <w:p w14:paraId="6FA06279">
            <w:pPr>
              <w:spacing w:before="20" w:after="20" w:line="288" w:lineRule="auto"/>
            </w:pPr>
            <w:r>
              <w:rPr>
                <w:rFonts w:ascii="宋体" w:hAnsi="宋体" w:eastAsia="宋体"/>
                <w:b w:val="0"/>
                <w:i w:val="0"/>
                <w:color w:val="262626"/>
                <w:sz w:val="16"/>
              </w:rPr>
              <w:t>迁移任务表管理批次与断点；字段映射器 + 校验规则（编码/知识点/教材版本对齐）；导入后生成迁移校验报告（成功/失败/跳过明细与抽样核对），失败明细可导出修正后重跑。</w:t>
            </w:r>
          </w:p>
        </w:tc>
        <w:tc>
          <w:tcPr>
            <w:tcW w:w="979" w:type="dxa"/>
            <w:tcBorders>
              <w:top w:val="single" w:color="9CC3E5" w:sz="4" w:space="0"/>
              <w:left w:val="single" w:color="9CC3E5" w:sz="4" w:space="0"/>
              <w:bottom w:val="single" w:color="9CC3E5" w:sz="4" w:space="0"/>
              <w:right w:val="single" w:color="9CC3E5" w:sz="4" w:space="0"/>
            </w:tcBorders>
          </w:tcPr>
          <w:p w14:paraId="76A9D144">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tcPr>
          <w:p w14:paraId="464ED9F5">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tcPr>
          <w:p w14:paraId="652B09EF">
            <w:pPr>
              <w:spacing w:before="20" w:after="20" w:line="288" w:lineRule="auto"/>
            </w:pPr>
            <w:r>
              <w:rPr>
                <w:rFonts w:ascii="宋体" w:hAnsi="宋体" w:eastAsia="宋体"/>
                <w:b w:val="0"/>
                <w:i w:val="0"/>
                <w:color w:val="262626"/>
                <w:sz w:val="16"/>
              </w:rPr>
              <w:t>二期</w:t>
            </w:r>
          </w:p>
        </w:tc>
      </w:tr>
      <w:tr w14:paraId="75DA0797">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2AE4747E">
            <w:pPr>
              <w:spacing w:before="20" w:after="20" w:line="288" w:lineRule="auto"/>
            </w:pPr>
            <w:r>
              <w:rPr>
                <w:rFonts w:ascii="宋体" w:hAnsi="宋体" w:eastAsia="宋体"/>
                <w:b w:val="0"/>
                <w:i w:val="0"/>
                <w:color w:val="262626"/>
                <w:sz w:val="16"/>
              </w:rPr>
              <w:t>P-02-18</w:t>
            </w:r>
          </w:p>
        </w:tc>
        <w:tc>
          <w:tcPr>
            <w:tcW w:w="1131" w:type="dxa"/>
            <w:tcBorders>
              <w:top w:val="single" w:color="9CC3E5" w:sz="4" w:space="0"/>
              <w:left w:val="single" w:color="9CC3E5" w:sz="4" w:space="0"/>
              <w:bottom w:val="single" w:color="9CC3E5" w:sz="4" w:space="0"/>
              <w:right w:val="single" w:color="9CC3E5" w:sz="4" w:space="0"/>
            </w:tcBorders>
            <w:shd w:val="clear" w:color="auto" w:fill="F5F8FC"/>
          </w:tcPr>
          <w:p w14:paraId="2C3E8D2B">
            <w:pPr>
              <w:spacing w:before="20" w:after="20" w:line="288" w:lineRule="auto"/>
            </w:pPr>
            <w:r>
              <w:rPr>
                <w:rFonts w:ascii="宋体" w:hAnsi="宋体" w:eastAsia="宋体"/>
                <w:b w:val="0"/>
                <w:i w:val="0"/>
                <w:color w:val="262626"/>
                <w:sz w:val="16"/>
              </w:rPr>
              <w:t>独立库租户运维管理</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164BF3CC">
            <w:pPr>
              <w:spacing w:before="20" w:after="20" w:line="288" w:lineRule="auto"/>
            </w:pPr>
            <w:r>
              <w:rPr>
                <w:rFonts w:ascii="宋体" w:hAnsi="宋体" w:eastAsia="宋体"/>
                <w:b w:val="0"/>
                <w:i w:val="0"/>
                <w:color w:val="262626"/>
                <w:sz w:val="16"/>
              </w:rPr>
              <w:t>对独立库大客户：查看独立实例清单与版本、数据同步状态、备份与巡检结果；发起套餐变更与版本升级。</w:t>
            </w:r>
          </w:p>
        </w:tc>
        <w:tc>
          <w:tcPr>
            <w:tcW w:w="2124" w:type="dxa"/>
            <w:tcBorders>
              <w:top w:val="single" w:color="9CC3E5" w:sz="4" w:space="0"/>
              <w:left w:val="single" w:color="9CC3E5" w:sz="4" w:space="0"/>
              <w:bottom w:val="single" w:color="9CC3E5" w:sz="4" w:space="0"/>
              <w:right w:val="single" w:color="9CC3E5" w:sz="4" w:space="0"/>
            </w:tcBorders>
            <w:shd w:val="clear" w:color="auto" w:fill="F5F8FC"/>
          </w:tcPr>
          <w:p w14:paraId="30C43EF1">
            <w:pPr>
              <w:spacing w:before="20" w:after="20" w:line="288" w:lineRule="auto"/>
            </w:pPr>
            <w:r>
              <w:rPr>
                <w:rFonts w:ascii="宋体" w:hAnsi="宋体" w:eastAsia="宋体"/>
                <w:b w:val="0"/>
                <w:i w:val="0"/>
                <w:color w:val="262626"/>
                <w:sz w:val="16"/>
              </w:rPr>
              <w:t>独立库实例登记表（实例地址、版本、同步位点、备份策略）；标准化运维边界：独立库租户复用同一套服务代码与租户上下文协议，差异仅体现在数据源路由配置；开放平台/AI 任务/消息队列按租户路由到对应数据源；升级走统一发布流水线按实例灰度执行并记录回滚点。</w:t>
            </w:r>
          </w:p>
        </w:tc>
        <w:tc>
          <w:tcPr>
            <w:tcW w:w="979" w:type="dxa"/>
            <w:tcBorders>
              <w:top w:val="single" w:color="9CC3E5" w:sz="4" w:space="0"/>
              <w:left w:val="single" w:color="9CC3E5" w:sz="4" w:space="0"/>
              <w:bottom w:val="single" w:color="9CC3E5" w:sz="4" w:space="0"/>
              <w:right w:val="single" w:color="9CC3E5" w:sz="4" w:space="0"/>
            </w:tcBorders>
            <w:shd w:val="clear" w:color="auto" w:fill="F5F8FC"/>
          </w:tcPr>
          <w:p w14:paraId="25DC2894">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shd w:val="clear" w:color="auto" w:fill="F5F8FC"/>
          </w:tcPr>
          <w:p w14:paraId="6F21A5C6">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45F36783">
            <w:pPr>
              <w:spacing w:before="20" w:after="20" w:line="288" w:lineRule="auto"/>
            </w:pPr>
            <w:r>
              <w:rPr>
                <w:rFonts w:ascii="宋体" w:hAnsi="宋体" w:eastAsia="宋体"/>
                <w:b w:val="0"/>
                <w:i w:val="0"/>
                <w:color w:val="262626"/>
                <w:sz w:val="16"/>
              </w:rPr>
              <w:t>二期</w:t>
            </w:r>
          </w:p>
        </w:tc>
      </w:tr>
    </w:tbl>
    <w:p w14:paraId="57BFAA88">
      <w:pPr>
        <w:spacing w:after="40"/>
      </w:pPr>
    </w:p>
    <w:p w14:paraId="58A7C3F7">
      <w:pPr>
        <w:keepNext/>
        <w:spacing w:before="180" w:after="80"/>
        <w:outlineLvl w:val="2"/>
      </w:pPr>
      <w:r>
        <w:rPr>
          <w:rFonts w:ascii="黑体" w:hAnsi="黑体" w:eastAsia="黑体"/>
          <w:b/>
          <w:i w:val="0"/>
          <w:color w:val="2E5C8A"/>
          <w:sz w:val="23"/>
        </w:rPr>
        <w:t>全局内容运营（32 项）</w:t>
      </w:r>
    </w:p>
    <w:p w14:paraId="64E06A09">
      <w:pPr>
        <w:spacing w:after="80"/>
      </w:pPr>
      <w:r>
        <w:rPr>
          <w:rFonts w:ascii="宋体" w:hAnsi="宋体" w:eastAsia="宋体"/>
          <w:b w:val="0"/>
          <w:i w:val="0"/>
          <w:color w:val="595959"/>
          <w:sz w:val="19"/>
        </w:rPr>
        <w:t>包含模块：公共题库、试卷库、教辅书籍、素材资源库、内容治理、内容分发。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
        <w:gridCol w:w="1117"/>
        <w:gridCol w:w="2511"/>
        <w:gridCol w:w="2138"/>
        <w:gridCol w:w="965"/>
        <w:gridCol w:w="828"/>
        <w:gridCol w:w="843"/>
      </w:tblGrid>
      <w:tr w14:paraId="177278AC">
        <w:trPr>
          <w:tblHeade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DCE6F1"/>
          </w:tcPr>
          <w:p w14:paraId="7BE298CC">
            <w:pPr>
              <w:spacing w:before="20" w:after="20"/>
              <w:jc w:val="center"/>
            </w:pPr>
            <w:r>
              <w:rPr>
                <w:rFonts w:ascii="黑体" w:hAnsi="黑体" w:eastAsia="黑体"/>
                <w:b/>
                <w:i w:val="0"/>
                <w:color w:val="1F4E79"/>
                <w:sz w:val="18"/>
              </w:rPr>
              <w:t>编号</w:t>
            </w:r>
          </w:p>
        </w:tc>
        <w:tc>
          <w:tcPr>
            <w:tcW w:w="1117" w:type="dxa"/>
            <w:tcBorders>
              <w:top w:val="single" w:color="9CC3E5" w:sz="4" w:space="0"/>
              <w:left w:val="single" w:color="9CC3E5" w:sz="4" w:space="0"/>
              <w:bottom w:val="single" w:color="9CC3E5" w:sz="4" w:space="0"/>
              <w:right w:val="single" w:color="9CC3E5" w:sz="4" w:space="0"/>
            </w:tcBorders>
            <w:shd w:val="clear" w:color="auto" w:fill="DCE6F1"/>
          </w:tcPr>
          <w:p w14:paraId="5F182946">
            <w:pPr>
              <w:spacing w:before="20" w:after="20"/>
              <w:jc w:val="center"/>
            </w:pPr>
            <w:r>
              <w:rPr>
                <w:rFonts w:ascii="黑体" w:hAnsi="黑体" w:eastAsia="黑体"/>
                <w:b/>
                <w:i w:val="0"/>
                <w:color w:val="1F4E79"/>
                <w:sz w:val="18"/>
              </w:rPr>
              <w:t>功能点</w:t>
            </w:r>
          </w:p>
        </w:tc>
        <w:tc>
          <w:tcPr>
            <w:tcW w:w="2511" w:type="dxa"/>
            <w:tcBorders>
              <w:top w:val="single" w:color="9CC3E5" w:sz="4" w:space="0"/>
              <w:left w:val="single" w:color="9CC3E5" w:sz="4" w:space="0"/>
              <w:bottom w:val="single" w:color="9CC3E5" w:sz="4" w:space="0"/>
              <w:right w:val="single" w:color="9CC3E5" w:sz="4" w:space="0"/>
            </w:tcBorders>
            <w:shd w:val="clear" w:color="auto" w:fill="DCE6F1"/>
          </w:tcPr>
          <w:p w14:paraId="6AE13A34">
            <w:pPr>
              <w:spacing w:before="20" w:after="20"/>
              <w:jc w:val="center"/>
            </w:pPr>
            <w:r>
              <w:rPr>
                <w:rFonts w:ascii="黑体" w:hAnsi="黑体" w:eastAsia="黑体"/>
                <w:b/>
                <w:i w:val="0"/>
                <w:color w:val="1F4E79"/>
                <w:sz w:val="18"/>
              </w:rPr>
              <w:t>前端产品说明</w:t>
            </w:r>
          </w:p>
        </w:tc>
        <w:tc>
          <w:tcPr>
            <w:tcW w:w="2138" w:type="dxa"/>
            <w:tcBorders>
              <w:top w:val="single" w:color="9CC3E5" w:sz="4" w:space="0"/>
              <w:left w:val="single" w:color="9CC3E5" w:sz="4" w:space="0"/>
              <w:bottom w:val="single" w:color="9CC3E5" w:sz="4" w:space="0"/>
              <w:right w:val="single" w:color="9CC3E5" w:sz="4" w:space="0"/>
            </w:tcBorders>
            <w:shd w:val="clear" w:color="auto" w:fill="DCE6F1"/>
          </w:tcPr>
          <w:p w14:paraId="1E7F6DCF">
            <w:pPr>
              <w:spacing w:before="20" w:after="20"/>
              <w:jc w:val="center"/>
            </w:pPr>
            <w:r>
              <w:rPr>
                <w:rFonts w:ascii="黑体" w:hAnsi="黑体" w:eastAsia="黑体"/>
                <w:b/>
                <w:i w:val="0"/>
                <w:color w:val="1F4E79"/>
                <w:sz w:val="18"/>
              </w:rPr>
              <w:t>后端产品说明</w:t>
            </w:r>
          </w:p>
        </w:tc>
        <w:tc>
          <w:tcPr>
            <w:tcW w:w="965" w:type="dxa"/>
            <w:tcBorders>
              <w:top w:val="single" w:color="9CC3E5" w:sz="4" w:space="0"/>
              <w:left w:val="single" w:color="9CC3E5" w:sz="4" w:space="0"/>
              <w:bottom w:val="single" w:color="9CC3E5" w:sz="4" w:space="0"/>
              <w:right w:val="single" w:color="9CC3E5" w:sz="4" w:space="0"/>
            </w:tcBorders>
            <w:shd w:val="clear" w:color="auto" w:fill="DCE6F1"/>
          </w:tcPr>
          <w:p w14:paraId="110A3B65">
            <w:pPr>
              <w:spacing w:before="20" w:after="20"/>
              <w:jc w:val="center"/>
            </w:pPr>
            <w:r>
              <w:rPr>
                <w:rFonts w:ascii="黑体" w:hAnsi="黑体" w:eastAsia="黑体"/>
                <w:b/>
                <w:i w:val="0"/>
                <w:color w:val="1F4E79"/>
                <w:sz w:val="18"/>
              </w:rPr>
              <w:t>AI 属性</w:t>
            </w:r>
          </w:p>
        </w:tc>
        <w:tc>
          <w:tcPr>
            <w:tcW w:w="828" w:type="dxa"/>
            <w:tcBorders>
              <w:top w:val="single" w:color="9CC3E5" w:sz="4" w:space="0"/>
              <w:left w:val="single" w:color="9CC3E5" w:sz="4" w:space="0"/>
              <w:bottom w:val="single" w:color="9CC3E5" w:sz="4" w:space="0"/>
              <w:right w:val="single" w:color="9CC3E5" w:sz="4" w:space="0"/>
            </w:tcBorders>
            <w:shd w:val="clear" w:color="auto" w:fill="DCE6F1"/>
          </w:tcPr>
          <w:p w14:paraId="3BAF3E78">
            <w:pPr>
              <w:spacing w:before="20" w:after="20"/>
              <w:jc w:val="center"/>
            </w:pPr>
            <w:r>
              <w:rPr>
                <w:rFonts w:ascii="黑体" w:hAnsi="黑体" w:eastAsia="黑体"/>
                <w:b/>
                <w:i w:val="0"/>
                <w:color w:val="1F4E79"/>
                <w:sz w:val="18"/>
              </w:rPr>
              <w:t>优先级</w:t>
            </w:r>
          </w:p>
        </w:tc>
        <w:tc>
          <w:tcPr>
            <w:tcW w:w="843" w:type="dxa"/>
            <w:tcBorders>
              <w:top w:val="single" w:color="9CC3E5" w:sz="4" w:space="0"/>
              <w:left w:val="single" w:color="9CC3E5" w:sz="4" w:space="0"/>
              <w:bottom w:val="single" w:color="9CC3E5" w:sz="4" w:space="0"/>
              <w:right w:val="single" w:color="9CC3E5" w:sz="4" w:space="0"/>
            </w:tcBorders>
            <w:shd w:val="clear" w:color="auto" w:fill="DCE6F1"/>
          </w:tcPr>
          <w:p w14:paraId="0232DED5">
            <w:pPr>
              <w:spacing w:before="20" w:after="20"/>
              <w:jc w:val="center"/>
            </w:pPr>
            <w:r>
              <w:rPr>
                <w:rFonts w:ascii="黑体" w:hAnsi="黑体" w:eastAsia="黑体"/>
                <w:b/>
                <w:i w:val="0"/>
                <w:color w:val="1F4E79"/>
                <w:sz w:val="18"/>
              </w:rPr>
              <w:t>阶段</w:t>
            </w:r>
          </w:p>
        </w:tc>
      </w:tr>
      <w:tr w14:paraId="2A152A76">
        <w:trPr>
          <w:jc w:val="center"/>
        </w:trPr>
        <w:tc>
          <w:tcPr>
            <w:tcW w:w="894" w:type="dxa"/>
            <w:tcBorders>
              <w:top w:val="single" w:color="9CC3E5" w:sz="4" w:space="0"/>
              <w:left w:val="single" w:color="9CC3E5" w:sz="4" w:space="0"/>
              <w:bottom w:val="single" w:color="9CC3E5" w:sz="4" w:space="0"/>
              <w:right w:val="single" w:color="9CC3E5" w:sz="4" w:space="0"/>
            </w:tcBorders>
          </w:tcPr>
          <w:p w14:paraId="3F1C497E">
            <w:pPr>
              <w:spacing w:before="20" w:after="20" w:line="288" w:lineRule="auto"/>
            </w:pPr>
            <w:r>
              <w:rPr>
                <w:rFonts w:ascii="宋体" w:hAnsi="宋体" w:eastAsia="宋体"/>
                <w:b w:val="0"/>
                <w:i w:val="0"/>
                <w:color w:val="262626"/>
                <w:sz w:val="16"/>
              </w:rPr>
              <w:t>P-03-01</w:t>
            </w:r>
          </w:p>
        </w:tc>
        <w:tc>
          <w:tcPr>
            <w:tcW w:w="1117" w:type="dxa"/>
            <w:tcBorders>
              <w:top w:val="single" w:color="9CC3E5" w:sz="4" w:space="0"/>
              <w:left w:val="single" w:color="9CC3E5" w:sz="4" w:space="0"/>
              <w:bottom w:val="single" w:color="9CC3E5" w:sz="4" w:space="0"/>
              <w:right w:val="single" w:color="9CC3E5" w:sz="4" w:space="0"/>
            </w:tcBorders>
          </w:tcPr>
          <w:p w14:paraId="044E31B0">
            <w:pPr>
              <w:spacing w:before="20" w:after="20" w:line="288" w:lineRule="auto"/>
            </w:pPr>
            <w:r>
              <w:rPr>
                <w:rFonts w:ascii="宋体" w:hAnsi="宋体" w:eastAsia="宋体"/>
                <w:b w:val="0"/>
                <w:i w:val="0"/>
                <w:color w:val="262626"/>
                <w:sz w:val="16"/>
              </w:rPr>
              <w:t>公共题库检索与浏览</w:t>
            </w:r>
          </w:p>
        </w:tc>
        <w:tc>
          <w:tcPr>
            <w:tcW w:w="2511" w:type="dxa"/>
            <w:tcBorders>
              <w:top w:val="single" w:color="9CC3E5" w:sz="4" w:space="0"/>
              <w:left w:val="single" w:color="9CC3E5" w:sz="4" w:space="0"/>
              <w:bottom w:val="single" w:color="9CC3E5" w:sz="4" w:space="0"/>
              <w:right w:val="single" w:color="9CC3E5" w:sz="4" w:space="0"/>
            </w:tcBorders>
          </w:tcPr>
          <w:p w14:paraId="5B993C76">
            <w:pPr>
              <w:spacing w:before="20" w:after="20" w:line="288" w:lineRule="auto"/>
            </w:pPr>
            <w:r>
              <w:rPr>
                <w:rFonts w:ascii="宋体" w:hAnsi="宋体" w:eastAsia="宋体"/>
                <w:b w:val="0"/>
                <w:i w:val="0"/>
                <w:color w:val="262626"/>
                <w:sz w:val="16"/>
              </w:rPr>
              <w:t>按学科、学段、年级、教材版本、章节、知识点、题型、难度、年份、地区多维筛选浏览题目，支持题干全文检索。</w:t>
            </w:r>
          </w:p>
        </w:tc>
        <w:tc>
          <w:tcPr>
            <w:tcW w:w="2138" w:type="dxa"/>
            <w:tcBorders>
              <w:top w:val="single" w:color="9CC3E5" w:sz="4" w:space="0"/>
              <w:left w:val="single" w:color="9CC3E5" w:sz="4" w:space="0"/>
              <w:bottom w:val="single" w:color="9CC3E5" w:sz="4" w:space="0"/>
              <w:right w:val="single" w:color="9CC3E5" w:sz="4" w:space="0"/>
            </w:tcBorders>
          </w:tcPr>
          <w:p w14:paraId="64388573">
            <w:pPr>
              <w:spacing w:before="20" w:after="20" w:line="288" w:lineRule="auto"/>
            </w:pPr>
            <w:r>
              <w:rPr>
                <w:rFonts w:ascii="宋体" w:hAnsi="宋体" w:eastAsia="宋体"/>
                <w:b w:val="0"/>
                <w:i w:val="0"/>
                <w:color w:val="262626"/>
                <w:sz w:val="16"/>
              </w:rPr>
              <w:t>题目主表 + 标签关系表 + 知识点关系表，检索走搜索引擎，支持结构化过滤与相关性排序。</w:t>
            </w:r>
          </w:p>
        </w:tc>
        <w:tc>
          <w:tcPr>
            <w:tcW w:w="965" w:type="dxa"/>
            <w:tcBorders>
              <w:top w:val="single" w:color="9CC3E5" w:sz="4" w:space="0"/>
              <w:left w:val="single" w:color="9CC3E5" w:sz="4" w:space="0"/>
              <w:bottom w:val="single" w:color="9CC3E5" w:sz="4" w:space="0"/>
              <w:right w:val="single" w:color="9CC3E5" w:sz="4" w:space="0"/>
            </w:tcBorders>
          </w:tcPr>
          <w:p w14:paraId="3BB72BE4">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5972FACB">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tcPr>
          <w:p w14:paraId="66B18B1D">
            <w:pPr>
              <w:spacing w:before="20" w:after="20" w:line="288" w:lineRule="auto"/>
            </w:pPr>
            <w:r>
              <w:rPr>
                <w:rFonts w:ascii="宋体" w:hAnsi="宋体" w:eastAsia="宋体"/>
                <w:b w:val="0"/>
                <w:i w:val="0"/>
                <w:color w:val="262626"/>
                <w:sz w:val="16"/>
              </w:rPr>
              <w:t>MVP</w:t>
            </w:r>
          </w:p>
        </w:tc>
      </w:tr>
      <w:tr w14:paraId="42C34500">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6828563F">
            <w:pPr>
              <w:spacing w:before="20" w:after="20" w:line="288" w:lineRule="auto"/>
            </w:pPr>
            <w:r>
              <w:rPr>
                <w:rFonts w:ascii="宋体" w:hAnsi="宋体" w:eastAsia="宋体"/>
                <w:b w:val="0"/>
                <w:i w:val="0"/>
                <w:color w:val="262626"/>
                <w:sz w:val="16"/>
              </w:rPr>
              <w:t>P-03-02</w:t>
            </w:r>
          </w:p>
        </w:tc>
        <w:tc>
          <w:tcPr>
            <w:tcW w:w="1117" w:type="dxa"/>
            <w:tcBorders>
              <w:top w:val="single" w:color="9CC3E5" w:sz="4" w:space="0"/>
              <w:left w:val="single" w:color="9CC3E5" w:sz="4" w:space="0"/>
              <w:bottom w:val="single" w:color="9CC3E5" w:sz="4" w:space="0"/>
              <w:right w:val="single" w:color="9CC3E5" w:sz="4" w:space="0"/>
            </w:tcBorders>
            <w:shd w:val="clear" w:color="auto" w:fill="F5F8FC"/>
          </w:tcPr>
          <w:p w14:paraId="0F8902A2">
            <w:pPr>
              <w:spacing w:before="20" w:after="20" w:line="288" w:lineRule="auto"/>
            </w:pPr>
            <w:r>
              <w:rPr>
                <w:rFonts w:ascii="宋体" w:hAnsi="宋体" w:eastAsia="宋体"/>
                <w:b w:val="0"/>
                <w:i w:val="0"/>
                <w:color w:val="262626"/>
                <w:sz w:val="16"/>
              </w:rPr>
              <w:t>题目详情与解析查看</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492FCAC1">
            <w:pPr>
              <w:spacing w:before="20" w:after="20" w:line="288" w:lineRule="auto"/>
            </w:pPr>
            <w:r>
              <w:rPr>
                <w:rFonts w:ascii="宋体" w:hAnsi="宋体" w:eastAsia="宋体"/>
                <w:b w:val="0"/>
                <w:i w:val="0"/>
                <w:color w:val="262626"/>
                <w:sz w:val="16"/>
              </w:rPr>
              <w:t>查看题干、选项、答案、文字解析、视频解析、知识点挂载、难度系数、使用频次与来源。</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7E73E329">
            <w:pPr>
              <w:spacing w:before="20" w:after="20" w:line="288" w:lineRule="auto"/>
            </w:pPr>
            <w:r>
              <w:rPr>
                <w:rFonts w:ascii="宋体" w:hAnsi="宋体" w:eastAsia="宋体"/>
                <w:b w:val="0"/>
                <w:i w:val="0"/>
                <w:color w:val="262626"/>
                <w:sz w:val="16"/>
              </w:rPr>
              <w:t>题目详情聚合接口返回题目主体、解析资源、关联知识点与统计信息，解析资源按权限控制可见性。</w:t>
            </w:r>
          </w:p>
        </w:tc>
        <w:tc>
          <w:tcPr>
            <w:tcW w:w="965" w:type="dxa"/>
            <w:tcBorders>
              <w:top w:val="single" w:color="9CC3E5" w:sz="4" w:space="0"/>
              <w:left w:val="single" w:color="9CC3E5" w:sz="4" w:space="0"/>
              <w:bottom w:val="single" w:color="9CC3E5" w:sz="4" w:space="0"/>
              <w:right w:val="single" w:color="9CC3E5" w:sz="4" w:space="0"/>
            </w:tcBorders>
            <w:shd w:val="clear" w:color="auto" w:fill="F5F8FC"/>
          </w:tcPr>
          <w:p w14:paraId="2FA6FC4D">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71B9BC29">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1F6EF118">
            <w:pPr>
              <w:spacing w:before="20" w:after="20" w:line="288" w:lineRule="auto"/>
            </w:pPr>
            <w:r>
              <w:rPr>
                <w:rFonts w:ascii="宋体" w:hAnsi="宋体" w:eastAsia="宋体"/>
                <w:b w:val="0"/>
                <w:i w:val="0"/>
                <w:color w:val="262626"/>
                <w:sz w:val="16"/>
              </w:rPr>
              <w:t>MVP</w:t>
            </w:r>
          </w:p>
        </w:tc>
      </w:tr>
      <w:tr w14:paraId="0075393F">
        <w:trPr>
          <w:jc w:val="center"/>
        </w:trPr>
        <w:tc>
          <w:tcPr>
            <w:tcW w:w="894" w:type="dxa"/>
            <w:tcBorders>
              <w:top w:val="single" w:color="9CC3E5" w:sz="4" w:space="0"/>
              <w:left w:val="single" w:color="9CC3E5" w:sz="4" w:space="0"/>
              <w:bottom w:val="single" w:color="9CC3E5" w:sz="4" w:space="0"/>
              <w:right w:val="single" w:color="9CC3E5" w:sz="4" w:space="0"/>
            </w:tcBorders>
          </w:tcPr>
          <w:p w14:paraId="12D7FAD1">
            <w:pPr>
              <w:spacing w:before="20" w:after="20" w:line="288" w:lineRule="auto"/>
            </w:pPr>
            <w:r>
              <w:rPr>
                <w:rFonts w:ascii="宋体" w:hAnsi="宋体" w:eastAsia="宋体"/>
                <w:b w:val="0"/>
                <w:i w:val="0"/>
                <w:color w:val="262626"/>
                <w:sz w:val="16"/>
              </w:rPr>
              <w:t>P-03-03</w:t>
            </w:r>
          </w:p>
        </w:tc>
        <w:tc>
          <w:tcPr>
            <w:tcW w:w="1117" w:type="dxa"/>
            <w:tcBorders>
              <w:top w:val="single" w:color="9CC3E5" w:sz="4" w:space="0"/>
              <w:left w:val="single" w:color="9CC3E5" w:sz="4" w:space="0"/>
              <w:bottom w:val="single" w:color="9CC3E5" w:sz="4" w:space="0"/>
              <w:right w:val="single" w:color="9CC3E5" w:sz="4" w:space="0"/>
            </w:tcBorders>
          </w:tcPr>
          <w:p w14:paraId="5F0365A1">
            <w:pPr>
              <w:spacing w:before="20" w:after="20" w:line="288" w:lineRule="auto"/>
            </w:pPr>
            <w:r>
              <w:rPr>
                <w:rFonts w:ascii="宋体" w:hAnsi="宋体" w:eastAsia="宋体"/>
                <w:b w:val="0"/>
                <w:i w:val="0"/>
                <w:color w:val="262626"/>
                <w:sz w:val="16"/>
              </w:rPr>
              <w:t>题目录入与编辑</w:t>
            </w:r>
          </w:p>
        </w:tc>
        <w:tc>
          <w:tcPr>
            <w:tcW w:w="2511" w:type="dxa"/>
            <w:tcBorders>
              <w:top w:val="single" w:color="9CC3E5" w:sz="4" w:space="0"/>
              <w:left w:val="single" w:color="9CC3E5" w:sz="4" w:space="0"/>
              <w:bottom w:val="single" w:color="9CC3E5" w:sz="4" w:space="0"/>
              <w:right w:val="single" w:color="9CC3E5" w:sz="4" w:space="0"/>
            </w:tcBorders>
          </w:tcPr>
          <w:p w14:paraId="26F0C1D2">
            <w:pPr>
              <w:spacing w:before="20" w:after="20" w:line="288" w:lineRule="auto"/>
            </w:pPr>
            <w:r>
              <w:rPr>
                <w:rFonts w:ascii="宋体" w:hAnsi="宋体" w:eastAsia="宋体"/>
                <w:b w:val="0"/>
                <w:i w:val="0"/>
                <w:color w:val="262626"/>
                <w:sz w:val="16"/>
              </w:rPr>
              <w:t>富文本题目录入：支持单题/多小问/完形/阅读/听力等复合题型，支持公式、图片、表格、音频、视频插入。</w:t>
            </w:r>
          </w:p>
        </w:tc>
        <w:tc>
          <w:tcPr>
            <w:tcW w:w="2138" w:type="dxa"/>
            <w:tcBorders>
              <w:top w:val="single" w:color="9CC3E5" w:sz="4" w:space="0"/>
              <w:left w:val="single" w:color="9CC3E5" w:sz="4" w:space="0"/>
              <w:bottom w:val="single" w:color="9CC3E5" w:sz="4" w:space="0"/>
              <w:right w:val="single" w:color="9CC3E5" w:sz="4" w:space="0"/>
            </w:tcBorders>
          </w:tcPr>
          <w:p w14:paraId="79D587C0">
            <w:pPr>
              <w:spacing w:before="20" w:after="20" w:line="288" w:lineRule="auto"/>
            </w:pPr>
            <w:r>
              <w:rPr>
                <w:rFonts w:ascii="宋体" w:hAnsi="宋体" w:eastAsia="宋体"/>
                <w:b w:val="0"/>
                <w:i w:val="0"/>
                <w:color w:val="262626"/>
                <w:sz w:val="16"/>
              </w:rPr>
              <w:t>题目结构化存储（题干/选项/答案/解析/子题树），资源外链对象存储，保存时做结构化校验。</w:t>
            </w:r>
          </w:p>
        </w:tc>
        <w:tc>
          <w:tcPr>
            <w:tcW w:w="965" w:type="dxa"/>
            <w:tcBorders>
              <w:top w:val="single" w:color="9CC3E5" w:sz="4" w:space="0"/>
              <w:left w:val="single" w:color="9CC3E5" w:sz="4" w:space="0"/>
              <w:bottom w:val="single" w:color="9CC3E5" w:sz="4" w:space="0"/>
              <w:right w:val="single" w:color="9CC3E5" w:sz="4" w:space="0"/>
            </w:tcBorders>
          </w:tcPr>
          <w:p w14:paraId="6F773AA6">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43894315">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tcPr>
          <w:p w14:paraId="7286AAD8">
            <w:pPr>
              <w:spacing w:before="20" w:after="20" w:line="288" w:lineRule="auto"/>
            </w:pPr>
            <w:r>
              <w:rPr>
                <w:rFonts w:ascii="宋体" w:hAnsi="宋体" w:eastAsia="宋体"/>
                <w:b w:val="0"/>
                <w:i w:val="0"/>
                <w:color w:val="262626"/>
                <w:sz w:val="16"/>
              </w:rPr>
              <w:t>MVP</w:t>
            </w:r>
          </w:p>
        </w:tc>
      </w:tr>
      <w:tr w14:paraId="6256E4FC">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350FF414">
            <w:pPr>
              <w:spacing w:before="20" w:after="20" w:line="288" w:lineRule="auto"/>
            </w:pPr>
            <w:r>
              <w:rPr>
                <w:rFonts w:ascii="宋体" w:hAnsi="宋体" w:eastAsia="宋体"/>
                <w:b w:val="0"/>
                <w:i w:val="0"/>
                <w:color w:val="262626"/>
                <w:sz w:val="16"/>
              </w:rPr>
              <w:t>P-03-04</w:t>
            </w:r>
          </w:p>
        </w:tc>
        <w:tc>
          <w:tcPr>
            <w:tcW w:w="1117" w:type="dxa"/>
            <w:tcBorders>
              <w:top w:val="single" w:color="9CC3E5" w:sz="4" w:space="0"/>
              <w:left w:val="single" w:color="9CC3E5" w:sz="4" w:space="0"/>
              <w:bottom w:val="single" w:color="9CC3E5" w:sz="4" w:space="0"/>
              <w:right w:val="single" w:color="9CC3E5" w:sz="4" w:space="0"/>
            </w:tcBorders>
            <w:shd w:val="clear" w:color="auto" w:fill="F5F8FC"/>
          </w:tcPr>
          <w:p w14:paraId="20AAF9F4">
            <w:pPr>
              <w:spacing w:before="20" w:after="20" w:line="288" w:lineRule="auto"/>
            </w:pPr>
            <w:r>
              <w:rPr>
                <w:rFonts w:ascii="宋体" w:hAnsi="宋体" w:eastAsia="宋体"/>
                <w:b w:val="0"/>
                <w:i w:val="0"/>
                <w:color w:val="262626"/>
                <w:sz w:val="16"/>
              </w:rPr>
              <w:t>题目批量导入</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3DFA827D">
            <w:pPr>
              <w:spacing w:before="20" w:after="20" w:line="288" w:lineRule="auto"/>
            </w:pPr>
            <w:r>
              <w:rPr>
                <w:rFonts w:ascii="宋体" w:hAnsi="宋体" w:eastAsia="宋体"/>
                <w:b w:val="0"/>
                <w:i w:val="0"/>
                <w:color w:val="262626"/>
                <w:sz w:val="16"/>
              </w:rPr>
              <w:t>支持 Excel/Word/JSON 模板批量导入题目，导入前在线预览解析结果与错误行提示。</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04BDD61D">
            <w:pPr>
              <w:spacing w:before="20" w:after="20" w:line="288" w:lineRule="auto"/>
            </w:pPr>
            <w:r>
              <w:rPr>
                <w:rFonts w:ascii="宋体" w:hAnsi="宋体" w:eastAsia="宋体"/>
                <w:b w:val="0"/>
                <w:i w:val="0"/>
                <w:color w:val="262626"/>
                <w:sz w:val="16"/>
              </w:rPr>
              <w:t>异步导入任务，逐行校验并生成校验报告，支持部分成功入库与失败行下载修正后重传。</w:t>
            </w:r>
          </w:p>
        </w:tc>
        <w:tc>
          <w:tcPr>
            <w:tcW w:w="965" w:type="dxa"/>
            <w:tcBorders>
              <w:top w:val="single" w:color="9CC3E5" w:sz="4" w:space="0"/>
              <w:left w:val="single" w:color="9CC3E5" w:sz="4" w:space="0"/>
              <w:bottom w:val="single" w:color="9CC3E5" w:sz="4" w:space="0"/>
              <w:right w:val="single" w:color="9CC3E5" w:sz="4" w:space="0"/>
            </w:tcBorders>
            <w:shd w:val="clear" w:color="auto" w:fill="F5F8FC"/>
          </w:tcPr>
          <w:p w14:paraId="5D981B8C">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711E8FB5">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0226A0AD">
            <w:pPr>
              <w:spacing w:before="20" w:after="20" w:line="288" w:lineRule="auto"/>
            </w:pPr>
            <w:r>
              <w:rPr>
                <w:rFonts w:ascii="宋体" w:hAnsi="宋体" w:eastAsia="宋体"/>
                <w:b w:val="0"/>
                <w:i w:val="0"/>
                <w:color w:val="262626"/>
                <w:sz w:val="16"/>
              </w:rPr>
              <w:t>MVP</w:t>
            </w:r>
          </w:p>
        </w:tc>
      </w:tr>
      <w:tr w14:paraId="00E95BF0">
        <w:trPr>
          <w:jc w:val="center"/>
        </w:trPr>
        <w:tc>
          <w:tcPr>
            <w:tcW w:w="894" w:type="dxa"/>
            <w:tcBorders>
              <w:top w:val="single" w:color="9CC3E5" w:sz="4" w:space="0"/>
              <w:left w:val="single" w:color="9CC3E5" w:sz="4" w:space="0"/>
              <w:bottom w:val="single" w:color="9CC3E5" w:sz="4" w:space="0"/>
              <w:right w:val="single" w:color="9CC3E5" w:sz="4" w:space="0"/>
            </w:tcBorders>
          </w:tcPr>
          <w:p w14:paraId="15DAD96B">
            <w:pPr>
              <w:spacing w:before="20" w:after="20" w:line="288" w:lineRule="auto"/>
            </w:pPr>
            <w:r>
              <w:rPr>
                <w:rFonts w:ascii="宋体" w:hAnsi="宋体" w:eastAsia="宋体"/>
                <w:b w:val="0"/>
                <w:i w:val="0"/>
                <w:color w:val="262626"/>
                <w:sz w:val="16"/>
              </w:rPr>
              <w:t>P-03-05</w:t>
            </w:r>
          </w:p>
        </w:tc>
        <w:tc>
          <w:tcPr>
            <w:tcW w:w="1117" w:type="dxa"/>
            <w:tcBorders>
              <w:top w:val="single" w:color="9CC3E5" w:sz="4" w:space="0"/>
              <w:left w:val="single" w:color="9CC3E5" w:sz="4" w:space="0"/>
              <w:bottom w:val="single" w:color="9CC3E5" w:sz="4" w:space="0"/>
              <w:right w:val="single" w:color="9CC3E5" w:sz="4" w:space="0"/>
            </w:tcBorders>
          </w:tcPr>
          <w:p w14:paraId="0A67D655">
            <w:pPr>
              <w:spacing w:before="20" w:after="20" w:line="288" w:lineRule="auto"/>
            </w:pPr>
            <w:r>
              <w:rPr>
                <w:rFonts w:ascii="宋体" w:hAnsi="宋体" w:eastAsia="宋体"/>
                <w:b w:val="0"/>
                <w:i w:val="0"/>
                <w:color w:val="262626"/>
                <w:sz w:val="16"/>
              </w:rPr>
              <w:t>题目查重与相似题识别</w:t>
            </w:r>
          </w:p>
        </w:tc>
        <w:tc>
          <w:tcPr>
            <w:tcW w:w="2511" w:type="dxa"/>
            <w:tcBorders>
              <w:top w:val="single" w:color="9CC3E5" w:sz="4" w:space="0"/>
              <w:left w:val="single" w:color="9CC3E5" w:sz="4" w:space="0"/>
              <w:bottom w:val="single" w:color="9CC3E5" w:sz="4" w:space="0"/>
              <w:right w:val="single" w:color="9CC3E5" w:sz="4" w:space="0"/>
            </w:tcBorders>
          </w:tcPr>
          <w:p w14:paraId="39F5A2AE">
            <w:pPr>
              <w:spacing w:before="20" w:after="20" w:line="288" w:lineRule="auto"/>
            </w:pPr>
            <w:r>
              <w:rPr>
                <w:rFonts w:ascii="宋体" w:hAnsi="宋体" w:eastAsia="宋体"/>
                <w:b w:val="0"/>
                <w:i w:val="0"/>
                <w:color w:val="262626"/>
                <w:sz w:val="16"/>
              </w:rPr>
              <w:t>录入与导入时自动比对已有题目，给出相似度与疑似重复列表，支持合并或标记保留。</w:t>
            </w:r>
          </w:p>
        </w:tc>
        <w:tc>
          <w:tcPr>
            <w:tcW w:w="2138" w:type="dxa"/>
            <w:tcBorders>
              <w:top w:val="single" w:color="9CC3E5" w:sz="4" w:space="0"/>
              <w:left w:val="single" w:color="9CC3E5" w:sz="4" w:space="0"/>
              <w:bottom w:val="single" w:color="9CC3E5" w:sz="4" w:space="0"/>
              <w:right w:val="single" w:color="9CC3E5" w:sz="4" w:space="0"/>
            </w:tcBorders>
          </w:tcPr>
          <w:p w14:paraId="1944D48A">
            <w:pPr>
              <w:spacing w:before="20" w:after="20" w:line="288" w:lineRule="auto"/>
            </w:pPr>
            <w:r>
              <w:rPr>
                <w:rFonts w:ascii="宋体" w:hAnsi="宋体" w:eastAsia="宋体"/>
                <w:b w:val="0"/>
                <w:i w:val="0"/>
                <w:color w:val="262626"/>
                <w:sz w:val="16"/>
              </w:rPr>
              <w:t>基于题干指纹 + 向量相似度的双层查重，离线构建索引，在线实时召回 Top-N 相似题。</w:t>
            </w:r>
          </w:p>
        </w:tc>
        <w:tc>
          <w:tcPr>
            <w:tcW w:w="965" w:type="dxa"/>
            <w:tcBorders>
              <w:top w:val="single" w:color="9CC3E5" w:sz="4" w:space="0"/>
              <w:left w:val="single" w:color="9CC3E5" w:sz="4" w:space="0"/>
              <w:bottom w:val="single" w:color="9CC3E5" w:sz="4" w:space="0"/>
              <w:right w:val="single" w:color="9CC3E5" w:sz="4" w:space="0"/>
            </w:tcBorders>
          </w:tcPr>
          <w:p w14:paraId="132AAEA1">
            <w:pPr>
              <w:spacing w:before="20" w:after="20" w:line="288" w:lineRule="auto"/>
            </w:pPr>
            <w:r>
              <w:rPr>
                <w:rFonts w:ascii="宋体" w:hAnsi="宋体" w:eastAsia="宋体"/>
                <w:b w:val="0"/>
                <w:i w:val="0"/>
                <w:color w:val="262626"/>
                <w:sz w:val="16"/>
              </w:rPr>
              <w:t>AI 增强</w:t>
            </w:r>
          </w:p>
        </w:tc>
        <w:tc>
          <w:tcPr>
            <w:tcW w:w="828" w:type="dxa"/>
            <w:tcBorders>
              <w:top w:val="single" w:color="9CC3E5" w:sz="4" w:space="0"/>
              <w:left w:val="single" w:color="9CC3E5" w:sz="4" w:space="0"/>
              <w:bottom w:val="single" w:color="9CC3E5" w:sz="4" w:space="0"/>
              <w:right w:val="single" w:color="9CC3E5" w:sz="4" w:space="0"/>
            </w:tcBorders>
          </w:tcPr>
          <w:p w14:paraId="1A7FEF73">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tcPr>
          <w:p w14:paraId="09CBFC71">
            <w:pPr>
              <w:spacing w:before="20" w:after="20" w:line="288" w:lineRule="auto"/>
            </w:pPr>
            <w:r>
              <w:rPr>
                <w:rFonts w:ascii="宋体" w:hAnsi="宋体" w:eastAsia="宋体"/>
                <w:b w:val="0"/>
                <w:i w:val="0"/>
                <w:color w:val="262626"/>
                <w:sz w:val="16"/>
              </w:rPr>
              <w:t>二期</w:t>
            </w:r>
          </w:p>
        </w:tc>
      </w:tr>
      <w:tr w14:paraId="17980CBA">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594BEAA8">
            <w:pPr>
              <w:spacing w:before="20" w:after="20" w:line="288" w:lineRule="auto"/>
            </w:pPr>
            <w:r>
              <w:rPr>
                <w:rFonts w:ascii="宋体" w:hAnsi="宋体" w:eastAsia="宋体"/>
                <w:b w:val="0"/>
                <w:i w:val="0"/>
                <w:color w:val="262626"/>
                <w:sz w:val="16"/>
              </w:rPr>
              <w:t>P-03-06</w:t>
            </w:r>
          </w:p>
        </w:tc>
        <w:tc>
          <w:tcPr>
            <w:tcW w:w="1117" w:type="dxa"/>
            <w:tcBorders>
              <w:top w:val="single" w:color="9CC3E5" w:sz="4" w:space="0"/>
              <w:left w:val="single" w:color="9CC3E5" w:sz="4" w:space="0"/>
              <w:bottom w:val="single" w:color="9CC3E5" w:sz="4" w:space="0"/>
              <w:right w:val="single" w:color="9CC3E5" w:sz="4" w:space="0"/>
            </w:tcBorders>
            <w:shd w:val="clear" w:color="auto" w:fill="F5F8FC"/>
          </w:tcPr>
          <w:p w14:paraId="77B27993">
            <w:pPr>
              <w:spacing w:before="20" w:after="20" w:line="288" w:lineRule="auto"/>
            </w:pPr>
            <w:r>
              <w:rPr>
                <w:rFonts w:ascii="宋体" w:hAnsi="宋体" w:eastAsia="宋体"/>
                <w:b w:val="0"/>
                <w:i w:val="0"/>
                <w:color w:val="262626"/>
                <w:sz w:val="16"/>
              </w:rPr>
              <w:t>题目审核流程</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08E98937">
            <w:pPr>
              <w:spacing w:before="20" w:after="20" w:line="288" w:lineRule="auto"/>
            </w:pPr>
            <w:r>
              <w:rPr>
                <w:rFonts w:ascii="宋体" w:hAnsi="宋体" w:eastAsia="宋体"/>
                <w:b w:val="0"/>
                <w:i w:val="0"/>
                <w:color w:val="262626"/>
                <w:sz w:val="16"/>
              </w:rPr>
              <w:t>题目提交后进入「三审三校」流程。三审维度：一审格式与规范性（题干完整、选项编号、图文对应）→ 二审学科科学性（答案正确、解析严谨、无科学性错误）→ 三审课标对齐（知识点挂载准确、难度与学段适配、无超纲）。三校维度：文字校对 → 公式与符号校对 → 排版与图表校对。各环节意见留痕、支持版本对比与退回修订。</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4413CBC6">
            <w:pPr>
              <w:spacing w:before="20" w:after="20" w:line="288" w:lineRule="auto"/>
            </w:pPr>
            <w:r>
              <w:rPr>
                <w:rFonts w:ascii="宋体" w:hAnsi="宋体" w:eastAsia="宋体"/>
                <w:b w:val="0"/>
                <w:i w:val="0"/>
                <w:color w:val="262626"/>
                <w:sz w:val="16"/>
              </w:rPr>
              <w:t>多级审核工作流引擎，按学科路由审核人，审核环节按「审 × 校」两个维度独立配置（可按内容类型简化合并）；审核意见留痕并生成版本快照，退回修订后重新入流；通过后版本号递增并发布。</w:t>
            </w:r>
          </w:p>
        </w:tc>
        <w:tc>
          <w:tcPr>
            <w:tcW w:w="965" w:type="dxa"/>
            <w:tcBorders>
              <w:top w:val="single" w:color="9CC3E5" w:sz="4" w:space="0"/>
              <w:left w:val="single" w:color="9CC3E5" w:sz="4" w:space="0"/>
              <w:bottom w:val="single" w:color="9CC3E5" w:sz="4" w:space="0"/>
              <w:right w:val="single" w:color="9CC3E5" w:sz="4" w:space="0"/>
            </w:tcBorders>
            <w:shd w:val="clear" w:color="auto" w:fill="F5F8FC"/>
          </w:tcPr>
          <w:p w14:paraId="38CF3190">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6427F8B8">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10FBEB6C">
            <w:pPr>
              <w:spacing w:before="20" w:after="20" w:line="288" w:lineRule="auto"/>
            </w:pPr>
            <w:r>
              <w:rPr>
                <w:rFonts w:ascii="宋体" w:hAnsi="宋体" w:eastAsia="宋体"/>
                <w:b w:val="0"/>
                <w:i w:val="0"/>
                <w:color w:val="262626"/>
                <w:sz w:val="16"/>
              </w:rPr>
              <w:t>MVP</w:t>
            </w:r>
          </w:p>
        </w:tc>
      </w:tr>
      <w:tr w14:paraId="25AB8BE2">
        <w:trPr>
          <w:jc w:val="center"/>
        </w:trPr>
        <w:tc>
          <w:tcPr>
            <w:tcW w:w="894" w:type="dxa"/>
            <w:tcBorders>
              <w:top w:val="single" w:color="9CC3E5" w:sz="4" w:space="0"/>
              <w:left w:val="single" w:color="9CC3E5" w:sz="4" w:space="0"/>
              <w:bottom w:val="single" w:color="9CC3E5" w:sz="4" w:space="0"/>
              <w:right w:val="single" w:color="9CC3E5" w:sz="4" w:space="0"/>
            </w:tcBorders>
          </w:tcPr>
          <w:p w14:paraId="6B4A22DC">
            <w:pPr>
              <w:spacing w:before="20" w:after="20" w:line="288" w:lineRule="auto"/>
            </w:pPr>
            <w:r>
              <w:rPr>
                <w:rFonts w:ascii="宋体" w:hAnsi="宋体" w:eastAsia="宋体"/>
                <w:b w:val="0"/>
                <w:i w:val="0"/>
                <w:color w:val="262626"/>
                <w:sz w:val="16"/>
              </w:rPr>
              <w:t>P-03-07</w:t>
            </w:r>
          </w:p>
        </w:tc>
        <w:tc>
          <w:tcPr>
            <w:tcW w:w="1117" w:type="dxa"/>
            <w:tcBorders>
              <w:top w:val="single" w:color="9CC3E5" w:sz="4" w:space="0"/>
              <w:left w:val="single" w:color="9CC3E5" w:sz="4" w:space="0"/>
              <w:bottom w:val="single" w:color="9CC3E5" w:sz="4" w:space="0"/>
              <w:right w:val="single" w:color="9CC3E5" w:sz="4" w:space="0"/>
            </w:tcBorders>
          </w:tcPr>
          <w:p w14:paraId="64D80FE7">
            <w:pPr>
              <w:spacing w:before="20" w:after="20" w:line="288" w:lineRule="auto"/>
            </w:pPr>
            <w:r>
              <w:rPr>
                <w:rFonts w:ascii="宋体" w:hAnsi="宋体" w:eastAsia="宋体"/>
                <w:b w:val="0"/>
                <w:i w:val="0"/>
                <w:color w:val="262626"/>
                <w:sz w:val="16"/>
              </w:rPr>
              <w:t>题目质量分级与标注</w:t>
            </w:r>
          </w:p>
        </w:tc>
        <w:tc>
          <w:tcPr>
            <w:tcW w:w="2511" w:type="dxa"/>
            <w:tcBorders>
              <w:top w:val="single" w:color="9CC3E5" w:sz="4" w:space="0"/>
              <w:left w:val="single" w:color="9CC3E5" w:sz="4" w:space="0"/>
              <w:bottom w:val="single" w:color="9CC3E5" w:sz="4" w:space="0"/>
              <w:right w:val="single" w:color="9CC3E5" w:sz="4" w:space="0"/>
            </w:tcBorders>
          </w:tcPr>
          <w:p w14:paraId="378A3FEF">
            <w:pPr>
              <w:spacing w:before="20" w:after="20" w:line="288" w:lineRule="auto"/>
            </w:pPr>
            <w:r>
              <w:rPr>
                <w:rFonts w:ascii="宋体" w:hAnsi="宋体" w:eastAsia="宋体"/>
                <w:b w:val="0"/>
                <w:i w:val="0"/>
                <w:color w:val="262626"/>
                <w:sz w:val="16"/>
              </w:rPr>
              <w:t>对题目打质量标签（精品/普通/待优化）、错误标记、争议标记，支持专家评分。</w:t>
            </w:r>
          </w:p>
        </w:tc>
        <w:tc>
          <w:tcPr>
            <w:tcW w:w="2138" w:type="dxa"/>
            <w:tcBorders>
              <w:top w:val="single" w:color="9CC3E5" w:sz="4" w:space="0"/>
              <w:left w:val="single" w:color="9CC3E5" w:sz="4" w:space="0"/>
              <w:bottom w:val="single" w:color="9CC3E5" w:sz="4" w:space="0"/>
              <w:right w:val="single" w:color="9CC3E5" w:sz="4" w:space="0"/>
            </w:tcBorders>
          </w:tcPr>
          <w:p w14:paraId="61F3B2C5">
            <w:pPr>
              <w:spacing w:before="20" w:after="20" w:line="288" w:lineRule="auto"/>
            </w:pPr>
            <w:r>
              <w:rPr>
                <w:rFonts w:ascii="宋体" w:hAnsi="宋体" w:eastAsia="宋体"/>
                <w:b w:val="0"/>
                <w:i w:val="0"/>
                <w:color w:val="262626"/>
                <w:sz w:val="16"/>
              </w:rPr>
              <w:t>质量字段与评分表，质量分级影响推荐权重与检索排序，问题题进入整改池。</w:t>
            </w:r>
          </w:p>
        </w:tc>
        <w:tc>
          <w:tcPr>
            <w:tcW w:w="965" w:type="dxa"/>
            <w:tcBorders>
              <w:top w:val="single" w:color="9CC3E5" w:sz="4" w:space="0"/>
              <w:left w:val="single" w:color="9CC3E5" w:sz="4" w:space="0"/>
              <w:bottom w:val="single" w:color="9CC3E5" w:sz="4" w:space="0"/>
              <w:right w:val="single" w:color="9CC3E5" w:sz="4" w:space="0"/>
            </w:tcBorders>
          </w:tcPr>
          <w:p w14:paraId="4CF7AE9B">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09097BF0">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tcPr>
          <w:p w14:paraId="36F962CE">
            <w:pPr>
              <w:spacing w:before="20" w:after="20" w:line="288" w:lineRule="auto"/>
            </w:pPr>
            <w:r>
              <w:rPr>
                <w:rFonts w:ascii="宋体" w:hAnsi="宋体" w:eastAsia="宋体"/>
                <w:b w:val="0"/>
                <w:i w:val="0"/>
                <w:color w:val="262626"/>
                <w:sz w:val="16"/>
              </w:rPr>
              <w:t>MVP</w:t>
            </w:r>
          </w:p>
        </w:tc>
      </w:tr>
      <w:tr w14:paraId="03862F82">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265BA7A7">
            <w:pPr>
              <w:spacing w:before="20" w:after="20" w:line="288" w:lineRule="auto"/>
            </w:pPr>
            <w:r>
              <w:rPr>
                <w:rFonts w:ascii="宋体" w:hAnsi="宋体" w:eastAsia="宋体"/>
                <w:b w:val="0"/>
                <w:i w:val="0"/>
                <w:color w:val="262626"/>
                <w:sz w:val="16"/>
              </w:rPr>
              <w:t>P-03-08</w:t>
            </w:r>
          </w:p>
        </w:tc>
        <w:tc>
          <w:tcPr>
            <w:tcW w:w="1117" w:type="dxa"/>
            <w:tcBorders>
              <w:top w:val="single" w:color="9CC3E5" w:sz="4" w:space="0"/>
              <w:left w:val="single" w:color="9CC3E5" w:sz="4" w:space="0"/>
              <w:bottom w:val="single" w:color="9CC3E5" w:sz="4" w:space="0"/>
              <w:right w:val="single" w:color="9CC3E5" w:sz="4" w:space="0"/>
            </w:tcBorders>
            <w:shd w:val="clear" w:color="auto" w:fill="F5F8FC"/>
          </w:tcPr>
          <w:p w14:paraId="6982084E">
            <w:pPr>
              <w:spacing w:before="20" w:after="20" w:line="288" w:lineRule="auto"/>
            </w:pPr>
            <w:r>
              <w:rPr>
                <w:rFonts w:ascii="宋体" w:hAnsi="宋体" w:eastAsia="宋体"/>
                <w:b w:val="0"/>
                <w:i w:val="0"/>
                <w:color w:val="262626"/>
                <w:sz w:val="16"/>
              </w:rPr>
              <w:t>题目上下架与失效</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516F0C3B">
            <w:pPr>
              <w:spacing w:before="20" w:after="20" w:line="288" w:lineRule="auto"/>
            </w:pPr>
            <w:r>
              <w:rPr>
                <w:rFonts w:ascii="宋体" w:hAnsi="宋体" w:eastAsia="宋体"/>
                <w:b w:val="0"/>
                <w:i w:val="0"/>
                <w:color w:val="262626"/>
                <w:sz w:val="16"/>
              </w:rPr>
              <w:t>支持单题/批量上架、下架、作废，下架后不影响已引用试卷的历史快照。</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340B6566">
            <w:pPr>
              <w:spacing w:before="20" w:after="20" w:line="288" w:lineRule="auto"/>
            </w:pPr>
            <w:r>
              <w:rPr>
                <w:rFonts w:ascii="宋体" w:hAnsi="宋体" w:eastAsia="宋体"/>
                <w:b w:val="0"/>
                <w:i w:val="0"/>
                <w:color w:val="262626"/>
                <w:sz w:val="16"/>
              </w:rPr>
              <w:t>状态机控制可见性，下架保留历史版本，已组卷引用处保留快照副本避免试卷被污染。</w:t>
            </w:r>
          </w:p>
        </w:tc>
        <w:tc>
          <w:tcPr>
            <w:tcW w:w="965" w:type="dxa"/>
            <w:tcBorders>
              <w:top w:val="single" w:color="9CC3E5" w:sz="4" w:space="0"/>
              <w:left w:val="single" w:color="9CC3E5" w:sz="4" w:space="0"/>
              <w:bottom w:val="single" w:color="9CC3E5" w:sz="4" w:space="0"/>
              <w:right w:val="single" w:color="9CC3E5" w:sz="4" w:space="0"/>
            </w:tcBorders>
            <w:shd w:val="clear" w:color="auto" w:fill="F5F8FC"/>
          </w:tcPr>
          <w:p w14:paraId="1C8DCE69">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646A3EBC">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7D4A289E">
            <w:pPr>
              <w:spacing w:before="20" w:after="20" w:line="288" w:lineRule="auto"/>
            </w:pPr>
            <w:r>
              <w:rPr>
                <w:rFonts w:ascii="宋体" w:hAnsi="宋体" w:eastAsia="宋体"/>
                <w:b w:val="0"/>
                <w:i w:val="0"/>
                <w:color w:val="262626"/>
                <w:sz w:val="16"/>
              </w:rPr>
              <w:t>MVP</w:t>
            </w:r>
          </w:p>
        </w:tc>
      </w:tr>
      <w:tr w14:paraId="2F876DA4">
        <w:trPr>
          <w:jc w:val="center"/>
        </w:trPr>
        <w:tc>
          <w:tcPr>
            <w:tcW w:w="894" w:type="dxa"/>
            <w:tcBorders>
              <w:top w:val="single" w:color="9CC3E5" w:sz="4" w:space="0"/>
              <w:left w:val="single" w:color="9CC3E5" w:sz="4" w:space="0"/>
              <w:bottom w:val="single" w:color="9CC3E5" w:sz="4" w:space="0"/>
              <w:right w:val="single" w:color="9CC3E5" w:sz="4" w:space="0"/>
            </w:tcBorders>
          </w:tcPr>
          <w:p w14:paraId="2782F36A">
            <w:pPr>
              <w:spacing w:before="20" w:after="20" w:line="288" w:lineRule="auto"/>
            </w:pPr>
            <w:r>
              <w:rPr>
                <w:rFonts w:ascii="宋体" w:hAnsi="宋体" w:eastAsia="宋体"/>
                <w:b w:val="0"/>
                <w:i w:val="0"/>
                <w:color w:val="262626"/>
                <w:sz w:val="16"/>
              </w:rPr>
              <w:t>P-03-09</w:t>
            </w:r>
          </w:p>
        </w:tc>
        <w:tc>
          <w:tcPr>
            <w:tcW w:w="1117" w:type="dxa"/>
            <w:tcBorders>
              <w:top w:val="single" w:color="9CC3E5" w:sz="4" w:space="0"/>
              <w:left w:val="single" w:color="9CC3E5" w:sz="4" w:space="0"/>
              <w:bottom w:val="single" w:color="9CC3E5" w:sz="4" w:space="0"/>
              <w:right w:val="single" w:color="9CC3E5" w:sz="4" w:space="0"/>
            </w:tcBorders>
          </w:tcPr>
          <w:p w14:paraId="481D5602">
            <w:pPr>
              <w:spacing w:before="20" w:after="20" w:line="288" w:lineRule="auto"/>
            </w:pPr>
            <w:r>
              <w:rPr>
                <w:rFonts w:ascii="宋体" w:hAnsi="宋体" w:eastAsia="宋体"/>
                <w:b w:val="0"/>
                <w:i w:val="0"/>
                <w:color w:val="262626"/>
                <w:sz w:val="16"/>
              </w:rPr>
              <w:t>题目版本与修订留痕</w:t>
            </w:r>
          </w:p>
        </w:tc>
        <w:tc>
          <w:tcPr>
            <w:tcW w:w="2511" w:type="dxa"/>
            <w:tcBorders>
              <w:top w:val="single" w:color="9CC3E5" w:sz="4" w:space="0"/>
              <w:left w:val="single" w:color="9CC3E5" w:sz="4" w:space="0"/>
              <w:bottom w:val="single" w:color="9CC3E5" w:sz="4" w:space="0"/>
              <w:right w:val="single" w:color="9CC3E5" w:sz="4" w:space="0"/>
            </w:tcBorders>
          </w:tcPr>
          <w:p w14:paraId="0DA83166">
            <w:pPr>
              <w:spacing w:before="20" w:after="20" w:line="288" w:lineRule="auto"/>
            </w:pPr>
            <w:r>
              <w:rPr>
                <w:rFonts w:ascii="宋体" w:hAnsi="宋体" w:eastAsia="宋体"/>
                <w:b w:val="0"/>
                <w:i w:val="0"/>
                <w:color w:val="262626"/>
                <w:sz w:val="16"/>
              </w:rPr>
              <w:t>记录每次修改的字段级差异，支持版本对比与回滚。</w:t>
            </w:r>
          </w:p>
        </w:tc>
        <w:tc>
          <w:tcPr>
            <w:tcW w:w="2138" w:type="dxa"/>
            <w:tcBorders>
              <w:top w:val="single" w:color="9CC3E5" w:sz="4" w:space="0"/>
              <w:left w:val="single" w:color="9CC3E5" w:sz="4" w:space="0"/>
              <w:bottom w:val="single" w:color="9CC3E5" w:sz="4" w:space="0"/>
              <w:right w:val="single" w:color="9CC3E5" w:sz="4" w:space="0"/>
            </w:tcBorders>
          </w:tcPr>
          <w:p w14:paraId="4A53AE62">
            <w:pPr>
              <w:spacing w:before="20" w:after="20" w:line="288" w:lineRule="auto"/>
            </w:pPr>
            <w:r>
              <w:rPr>
                <w:rFonts w:ascii="宋体" w:hAnsi="宋体" w:eastAsia="宋体"/>
                <w:b w:val="0"/>
                <w:i w:val="0"/>
                <w:color w:val="262626"/>
                <w:sz w:val="16"/>
              </w:rPr>
              <w:t>版本表记录变更前后快照与操作人，回滚生成新版本而非覆盖。</w:t>
            </w:r>
          </w:p>
        </w:tc>
        <w:tc>
          <w:tcPr>
            <w:tcW w:w="965" w:type="dxa"/>
            <w:tcBorders>
              <w:top w:val="single" w:color="9CC3E5" w:sz="4" w:space="0"/>
              <w:left w:val="single" w:color="9CC3E5" w:sz="4" w:space="0"/>
              <w:bottom w:val="single" w:color="9CC3E5" w:sz="4" w:space="0"/>
              <w:right w:val="single" w:color="9CC3E5" w:sz="4" w:space="0"/>
            </w:tcBorders>
          </w:tcPr>
          <w:p w14:paraId="42C73CEA">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5E033DE6">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tcPr>
          <w:p w14:paraId="75FC85B5">
            <w:pPr>
              <w:spacing w:before="20" w:after="20" w:line="288" w:lineRule="auto"/>
            </w:pPr>
            <w:r>
              <w:rPr>
                <w:rFonts w:ascii="宋体" w:hAnsi="宋体" w:eastAsia="宋体"/>
                <w:b w:val="0"/>
                <w:i w:val="0"/>
                <w:color w:val="262626"/>
                <w:sz w:val="16"/>
              </w:rPr>
              <w:t>二期</w:t>
            </w:r>
          </w:p>
        </w:tc>
      </w:tr>
      <w:tr w14:paraId="03C3FCE6">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3952ED3F">
            <w:pPr>
              <w:spacing w:before="20" w:after="20" w:line="288" w:lineRule="auto"/>
            </w:pPr>
            <w:r>
              <w:rPr>
                <w:rFonts w:ascii="宋体" w:hAnsi="宋体" w:eastAsia="宋体"/>
                <w:b w:val="0"/>
                <w:i w:val="0"/>
                <w:color w:val="262626"/>
                <w:sz w:val="16"/>
              </w:rPr>
              <w:t>P-03-10</w:t>
            </w:r>
          </w:p>
        </w:tc>
        <w:tc>
          <w:tcPr>
            <w:tcW w:w="1117" w:type="dxa"/>
            <w:tcBorders>
              <w:top w:val="single" w:color="9CC3E5" w:sz="4" w:space="0"/>
              <w:left w:val="single" w:color="9CC3E5" w:sz="4" w:space="0"/>
              <w:bottom w:val="single" w:color="9CC3E5" w:sz="4" w:space="0"/>
              <w:right w:val="single" w:color="9CC3E5" w:sz="4" w:space="0"/>
            </w:tcBorders>
            <w:shd w:val="clear" w:color="auto" w:fill="F5F8FC"/>
          </w:tcPr>
          <w:p w14:paraId="2A5743A7">
            <w:pPr>
              <w:spacing w:before="20" w:after="20" w:line="288" w:lineRule="auto"/>
            </w:pPr>
            <w:r>
              <w:rPr>
                <w:rFonts w:ascii="宋体" w:hAnsi="宋体" w:eastAsia="宋体"/>
                <w:b w:val="0"/>
                <w:i w:val="0"/>
                <w:color w:val="262626"/>
                <w:sz w:val="16"/>
              </w:rPr>
              <w:t>母题与子题体系</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1F66FA76">
            <w:pPr>
              <w:spacing w:before="20" w:after="20" w:line="288" w:lineRule="auto"/>
            </w:pPr>
            <w:r>
              <w:rPr>
                <w:rFonts w:ascii="宋体" w:hAnsi="宋体" w:eastAsia="宋体"/>
                <w:b w:val="0"/>
                <w:i w:val="0"/>
                <w:color w:val="262626"/>
                <w:sz w:val="16"/>
              </w:rPr>
              <w:t>建立母题-变式子题关系，支持由母题派生变式，便于举一反三与错题溯源。</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65B9A763">
            <w:pPr>
              <w:spacing w:before="20" w:after="20" w:line="288" w:lineRule="auto"/>
            </w:pPr>
            <w:r>
              <w:rPr>
                <w:rFonts w:ascii="宋体" w:hAnsi="宋体" w:eastAsia="宋体"/>
                <w:b w:val="0"/>
                <w:i w:val="0"/>
                <w:color w:val="262626"/>
                <w:sz w:val="16"/>
              </w:rPr>
              <w:t>题目关系表维护母题/变式/关联关系，检索与推荐基于关系扩散。</w:t>
            </w:r>
          </w:p>
        </w:tc>
        <w:tc>
          <w:tcPr>
            <w:tcW w:w="965" w:type="dxa"/>
            <w:tcBorders>
              <w:top w:val="single" w:color="9CC3E5" w:sz="4" w:space="0"/>
              <w:left w:val="single" w:color="9CC3E5" w:sz="4" w:space="0"/>
              <w:bottom w:val="single" w:color="9CC3E5" w:sz="4" w:space="0"/>
              <w:right w:val="single" w:color="9CC3E5" w:sz="4" w:space="0"/>
            </w:tcBorders>
            <w:shd w:val="clear" w:color="auto" w:fill="F5F8FC"/>
          </w:tcPr>
          <w:p w14:paraId="0CDAB60E">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5CDE46E3">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4CD6E801">
            <w:pPr>
              <w:spacing w:before="20" w:after="20" w:line="288" w:lineRule="auto"/>
            </w:pPr>
            <w:r>
              <w:rPr>
                <w:rFonts w:ascii="宋体" w:hAnsi="宋体" w:eastAsia="宋体"/>
                <w:b w:val="0"/>
                <w:i w:val="0"/>
                <w:color w:val="262626"/>
                <w:sz w:val="16"/>
              </w:rPr>
              <w:t>二期</w:t>
            </w:r>
          </w:p>
        </w:tc>
      </w:tr>
      <w:tr w14:paraId="7DC083E2">
        <w:trPr>
          <w:jc w:val="center"/>
        </w:trPr>
        <w:tc>
          <w:tcPr>
            <w:tcW w:w="894" w:type="dxa"/>
            <w:tcBorders>
              <w:top w:val="single" w:color="9CC3E5" w:sz="4" w:space="0"/>
              <w:left w:val="single" w:color="9CC3E5" w:sz="4" w:space="0"/>
              <w:bottom w:val="single" w:color="9CC3E5" w:sz="4" w:space="0"/>
              <w:right w:val="single" w:color="9CC3E5" w:sz="4" w:space="0"/>
            </w:tcBorders>
          </w:tcPr>
          <w:p w14:paraId="3861480B">
            <w:pPr>
              <w:spacing w:before="20" w:after="20" w:line="288" w:lineRule="auto"/>
            </w:pPr>
            <w:r>
              <w:rPr>
                <w:rFonts w:ascii="宋体" w:hAnsi="宋体" w:eastAsia="宋体"/>
                <w:b w:val="0"/>
                <w:i w:val="0"/>
                <w:color w:val="262626"/>
                <w:sz w:val="16"/>
              </w:rPr>
              <w:t>P-03-11</w:t>
            </w:r>
          </w:p>
        </w:tc>
        <w:tc>
          <w:tcPr>
            <w:tcW w:w="1117" w:type="dxa"/>
            <w:tcBorders>
              <w:top w:val="single" w:color="9CC3E5" w:sz="4" w:space="0"/>
              <w:left w:val="single" w:color="9CC3E5" w:sz="4" w:space="0"/>
              <w:bottom w:val="single" w:color="9CC3E5" w:sz="4" w:space="0"/>
              <w:right w:val="single" w:color="9CC3E5" w:sz="4" w:space="0"/>
            </w:tcBorders>
          </w:tcPr>
          <w:p w14:paraId="5D617DF0">
            <w:pPr>
              <w:spacing w:before="20" w:after="20" w:line="288" w:lineRule="auto"/>
            </w:pPr>
            <w:r>
              <w:rPr>
                <w:rFonts w:ascii="宋体" w:hAnsi="宋体" w:eastAsia="宋体"/>
                <w:b w:val="0"/>
                <w:i w:val="0"/>
                <w:color w:val="262626"/>
                <w:sz w:val="16"/>
              </w:rPr>
              <w:t>公共试卷库管理</w:t>
            </w:r>
          </w:p>
        </w:tc>
        <w:tc>
          <w:tcPr>
            <w:tcW w:w="2511" w:type="dxa"/>
            <w:tcBorders>
              <w:top w:val="single" w:color="9CC3E5" w:sz="4" w:space="0"/>
              <w:left w:val="single" w:color="9CC3E5" w:sz="4" w:space="0"/>
              <w:bottom w:val="single" w:color="9CC3E5" w:sz="4" w:space="0"/>
              <w:right w:val="single" w:color="9CC3E5" w:sz="4" w:space="0"/>
            </w:tcBorders>
          </w:tcPr>
          <w:p w14:paraId="5374C9BA">
            <w:pPr>
              <w:spacing w:before="20" w:after="20" w:line="288" w:lineRule="auto"/>
            </w:pPr>
            <w:r>
              <w:rPr>
                <w:rFonts w:ascii="宋体" w:hAnsi="宋体" w:eastAsia="宋体"/>
                <w:b w:val="0"/>
                <w:i w:val="0"/>
                <w:color w:val="262626"/>
                <w:sz w:val="16"/>
              </w:rPr>
              <w:t>管理百万级试卷资源：真题、模拟卷、同步卷，支持按地区、年份、考试类型、教材版本检索。</w:t>
            </w:r>
          </w:p>
        </w:tc>
        <w:tc>
          <w:tcPr>
            <w:tcW w:w="2138" w:type="dxa"/>
            <w:tcBorders>
              <w:top w:val="single" w:color="9CC3E5" w:sz="4" w:space="0"/>
              <w:left w:val="single" w:color="9CC3E5" w:sz="4" w:space="0"/>
              <w:bottom w:val="single" w:color="9CC3E5" w:sz="4" w:space="0"/>
              <w:right w:val="single" w:color="9CC3E5" w:sz="4" w:space="0"/>
            </w:tcBorders>
          </w:tcPr>
          <w:p w14:paraId="602C528A">
            <w:pPr>
              <w:spacing w:before="20" w:after="20" w:line="288" w:lineRule="auto"/>
            </w:pPr>
            <w:r>
              <w:rPr>
                <w:rFonts w:ascii="宋体" w:hAnsi="宋体" w:eastAsia="宋体"/>
                <w:b w:val="0"/>
                <w:i w:val="0"/>
                <w:color w:val="262626"/>
                <w:sz w:val="16"/>
              </w:rPr>
              <w:t>试卷主表 + 试卷题目关联表（有序），支持试卷结构化存储与整卷检索。</w:t>
            </w:r>
          </w:p>
        </w:tc>
        <w:tc>
          <w:tcPr>
            <w:tcW w:w="965" w:type="dxa"/>
            <w:tcBorders>
              <w:top w:val="single" w:color="9CC3E5" w:sz="4" w:space="0"/>
              <w:left w:val="single" w:color="9CC3E5" w:sz="4" w:space="0"/>
              <w:bottom w:val="single" w:color="9CC3E5" w:sz="4" w:space="0"/>
              <w:right w:val="single" w:color="9CC3E5" w:sz="4" w:space="0"/>
            </w:tcBorders>
          </w:tcPr>
          <w:p w14:paraId="191412C6">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08828839">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tcPr>
          <w:p w14:paraId="5E991767">
            <w:pPr>
              <w:spacing w:before="20" w:after="20" w:line="288" w:lineRule="auto"/>
            </w:pPr>
            <w:r>
              <w:rPr>
                <w:rFonts w:ascii="宋体" w:hAnsi="宋体" w:eastAsia="宋体"/>
                <w:b w:val="0"/>
                <w:i w:val="0"/>
                <w:color w:val="262626"/>
                <w:sz w:val="16"/>
              </w:rPr>
              <w:t>MVP</w:t>
            </w:r>
          </w:p>
        </w:tc>
      </w:tr>
      <w:tr w14:paraId="29950C15">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7AD980A5">
            <w:pPr>
              <w:spacing w:before="20" w:after="20" w:line="288" w:lineRule="auto"/>
            </w:pPr>
            <w:r>
              <w:rPr>
                <w:rFonts w:ascii="宋体" w:hAnsi="宋体" w:eastAsia="宋体"/>
                <w:b w:val="0"/>
                <w:i w:val="0"/>
                <w:color w:val="262626"/>
                <w:sz w:val="16"/>
              </w:rPr>
              <w:t>P-03-12</w:t>
            </w:r>
          </w:p>
        </w:tc>
        <w:tc>
          <w:tcPr>
            <w:tcW w:w="1117" w:type="dxa"/>
            <w:tcBorders>
              <w:top w:val="single" w:color="9CC3E5" w:sz="4" w:space="0"/>
              <w:left w:val="single" w:color="9CC3E5" w:sz="4" w:space="0"/>
              <w:bottom w:val="single" w:color="9CC3E5" w:sz="4" w:space="0"/>
              <w:right w:val="single" w:color="9CC3E5" w:sz="4" w:space="0"/>
            </w:tcBorders>
            <w:shd w:val="clear" w:color="auto" w:fill="F5F8FC"/>
          </w:tcPr>
          <w:p w14:paraId="4F588324">
            <w:pPr>
              <w:spacing w:before="20" w:after="20" w:line="288" w:lineRule="auto"/>
            </w:pPr>
            <w:r>
              <w:rPr>
                <w:rFonts w:ascii="宋体" w:hAnsi="宋体" w:eastAsia="宋体"/>
                <w:b w:val="0"/>
                <w:i w:val="0"/>
                <w:color w:val="262626"/>
                <w:sz w:val="16"/>
              </w:rPr>
              <w:t>试卷解析与题目拆解入库</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748F1448">
            <w:pPr>
              <w:spacing w:before="20" w:after="20" w:line="288" w:lineRule="auto"/>
            </w:pPr>
            <w:r>
              <w:rPr>
                <w:rFonts w:ascii="宋体" w:hAnsi="宋体" w:eastAsia="宋体"/>
                <w:b w:val="0"/>
                <w:i w:val="0"/>
                <w:color w:val="262626"/>
                <w:sz w:val="16"/>
              </w:rPr>
              <w:t>上传整卷文件后拆解为单题入库，保留原卷结构，支持人工校正拆分结果。</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06D0E7F8">
            <w:pPr>
              <w:spacing w:before="20" w:after="20" w:line="288" w:lineRule="auto"/>
            </w:pPr>
            <w:r>
              <w:rPr>
                <w:rFonts w:ascii="宋体" w:hAnsi="宋体" w:eastAsia="宋体"/>
                <w:b w:val="0"/>
                <w:i w:val="0"/>
                <w:color w:val="262626"/>
                <w:sz w:val="16"/>
              </w:rPr>
              <w:t>整卷解析流水线（格式解析→题目切分→结构化→人工校正），拆分题目与试卷双向关联。</w:t>
            </w:r>
          </w:p>
        </w:tc>
        <w:tc>
          <w:tcPr>
            <w:tcW w:w="965" w:type="dxa"/>
            <w:tcBorders>
              <w:top w:val="single" w:color="9CC3E5" w:sz="4" w:space="0"/>
              <w:left w:val="single" w:color="9CC3E5" w:sz="4" w:space="0"/>
              <w:bottom w:val="single" w:color="9CC3E5" w:sz="4" w:space="0"/>
              <w:right w:val="single" w:color="9CC3E5" w:sz="4" w:space="0"/>
            </w:tcBorders>
            <w:shd w:val="clear" w:color="auto" w:fill="F5F8FC"/>
          </w:tcPr>
          <w:p w14:paraId="79D35D7C">
            <w:pPr>
              <w:spacing w:before="20" w:after="20" w:line="288" w:lineRule="auto"/>
            </w:pPr>
            <w:r>
              <w:rPr>
                <w:rFonts w:ascii="宋体" w:hAnsi="宋体" w:eastAsia="宋体"/>
                <w:b w:val="0"/>
                <w:i w:val="0"/>
                <w:color w:val="262626"/>
                <w:sz w:val="16"/>
              </w:rPr>
              <w:t>AI 增强</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19DDFD97">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4C2454A1">
            <w:pPr>
              <w:spacing w:before="20" w:after="20" w:line="288" w:lineRule="auto"/>
            </w:pPr>
            <w:r>
              <w:rPr>
                <w:rFonts w:ascii="宋体" w:hAnsi="宋体" w:eastAsia="宋体"/>
                <w:b w:val="0"/>
                <w:i w:val="0"/>
                <w:color w:val="262626"/>
                <w:sz w:val="16"/>
              </w:rPr>
              <w:t>MVP</w:t>
            </w:r>
          </w:p>
        </w:tc>
      </w:tr>
      <w:tr w14:paraId="656532B0">
        <w:trPr>
          <w:jc w:val="center"/>
        </w:trPr>
        <w:tc>
          <w:tcPr>
            <w:tcW w:w="894" w:type="dxa"/>
            <w:tcBorders>
              <w:top w:val="single" w:color="9CC3E5" w:sz="4" w:space="0"/>
              <w:left w:val="single" w:color="9CC3E5" w:sz="4" w:space="0"/>
              <w:bottom w:val="single" w:color="9CC3E5" w:sz="4" w:space="0"/>
              <w:right w:val="single" w:color="9CC3E5" w:sz="4" w:space="0"/>
            </w:tcBorders>
          </w:tcPr>
          <w:p w14:paraId="1D7BE031">
            <w:pPr>
              <w:spacing w:before="20" w:after="20" w:line="288" w:lineRule="auto"/>
            </w:pPr>
            <w:r>
              <w:rPr>
                <w:rFonts w:ascii="宋体" w:hAnsi="宋体" w:eastAsia="宋体"/>
                <w:b w:val="0"/>
                <w:i w:val="0"/>
                <w:color w:val="262626"/>
                <w:sz w:val="16"/>
              </w:rPr>
              <w:t>P-03-13</w:t>
            </w:r>
          </w:p>
        </w:tc>
        <w:tc>
          <w:tcPr>
            <w:tcW w:w="1117" w:type="dxa"/>
            <w:tcBorders>
              <w:top w:val="single" w:color="9CC3E5" w:sz="4" w:space="0"/>
              <w:left w:val="single" w:color="9CC3E5" w:sz="4" w:space="0"/>
              <w:bottom w:val="single" w:color="9CC3E5" w:sz="4" w:space="0"/>
              <w:right w:val="single" w:color="9CC3E5" w:sz="4" w:space="0"/>
            </w:tcBorders>
          </w:tcPr>
          <w:p w14:paraId="0DD45B3B">
            <w:pPr>
              <w:spacing w:before="20" w:after="20" w:line="288" w:lineRule="auto"/>
            </w:pPr>
            <w:r>
              <w:rPr>
                <w:rFonts w:ascii="宋体" w:hAnsi="宋体" w:eastAsia="宋体"/>
                <w:b w:val="0"/>
                <w:i w:val="0"/>
                <w:color w:val="262626"/>
                <w:sz w:val="16"/>
              </w:rPr>
              <w:t>试卷质量审核与上架</w:t>
            </w:r>
          </w:p>
        </w:tc>
        <w:tc>
          <w:tcPr>
            <w:tcW w:w="2511" w:type="dxa"/>
            <w:tcBorders>
              <w:top w:val="single" w:color="9CC3E5" w:sz="4" w:space="0"/>
              <w:left w:val="single" w:color="9CC3E5" w:sz="4" w:space="0"/>
              <w:bottom w:val="single" w:color="9CC3E5" w:sz="4" w:space="0"/>
              <w:right w:val="single" w:color="9CC3E5" w:sz="4" w:space="0"/>
            </w:tcBorders>
          </w:tcPr>
          <w:p w14:paraId="1D4A11FE">
            <w:pPr>
              <w:spacing w:before="20" w:after="20" w:line="288" w:lineRule="auto"/>
            </w:pPr>
            <w:r>
              <w:rPr>
                <w:rFonts w:ascii="宋体" w:hAnsi="宋体" w:eastAsia="宋体"/>
                <w:b w:val="0"/>
                <w:i w:val="0"/>
                <w:color w:val="262626"/>
                <w:sz w:val="16"/>
              </w:rPr>
              <w:t>试卷级审核：题量、分值、答案完整性、排版检查，通过后上架对外可见。</w:t>
            </w:r>
          </w:p>
        </w:tc>
        <w:tc>
          <w:tcPr>
            <w:tcW w:w="2138" w:type="dxa"/>
            <w:tcBorders>
              <w:top w:val="single" w:color="9CC3E5" w:sz="4" w:space="0"/>
              <w:left w:val="single" w:color="9CC3E5" w:sz="4" w:space="0"/>
              <w:bottom w:val="single" w:color="9CC3E5" w:sz="4" w:space="0"/>
              <w:right w:val="single" w:color="9CC3E5" w:sz="4" w:space="0"/>
            </w:tcBorders>
          </w:tcPr>
          <w:p w14:paraId="2F5B3B3E">
            <w:pPr>
              <w:spacing w:before="20" w:after="20" w:line="288" w:lineRule="auto"/>
            </w:pPr>
            <w:r>
              <w:rPr>
                <w:rFonts w:ascii="宋体" w:hAnsi="宋体" w:eastAsia="宋体"/>
                <w:b w:val="0"/>
                <w:i w:val="0"/>
                <w:color w:val="262626"/>
                <w:sz w:val="16"/>
              </w:rPr>
              <w:t>校验规则引擎检查总分一致性、答案缺失、重复题，审核通过后发布。</w:t>
            </w:r>
          </w:p>
        </w:tc>
        <w:tc>
          <w:tcPr>
            <w:tcW w:w="965" w:type="dxa"/>
            <w:tcBorders>
              <w:top w:val="single" w:color="9CC3E5" w:sz="4" w:space="0"/>
              <w:left w:val="single" w:color="9CC3E5" w:sz="4" w:space="0"/>
              <w:bottom w:val="single" w:color="9CC3E5" w:sz="4" w:space="0"/>
              <w:right w:val="single" w:color="9CC3E5" w:sz="4" w:space="0"/>
            </w:tcBorders>
          </w:tcPr>
          <w:p w14:paraId="2F4BA202">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1A193C65">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tcPr>
          <w:p w14:paraId="127276D3">
            <w:pPr>
              <w:spacing w:before="20" w:after="20" w:line="288" w:lineRule="auto"/>
            </w:pPr>
            <w:r>
              <w:rPr>
                <w:rFonts w:ascii="宋体" w:hAnsi="宋体" w:eastAsia="宋体"/>
                <w:b w:val="0"/>
                <w:i w:val="0"/>
                <w:color w:val="262626"/>
                <w:sz w:val="16"/>
              </w:rPr>
              <w:t>MVP</w:t>
            </w:r>
          </w:p>
        </w:tc>
      </w:tr>
      <w:tr w14:paraId="53FDF48E">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73D01333">
            <w:pPr>
              <w:spacing w:before="20" w:after="20" w:line="288" w:lineRule="auto"/>
            </w:pPr>
            <w:r>
              <w:rPr>
                <w:rFonts w:ascii="宋体" w:hAnsi="宋体" w:eastAsia="宋体"/>
                <w:b w:val="0"/>
                <w:i w:val="0"/>
                <w:color w:val="262626"/>
                <w:sz w:val="16"/>
              </w:rPr>
              <w:t>P-03-14</w:t>
            </w:r>
          </w:p>
        </w:tc>
        <w:tc>
          <w:tcPr>
            <w:tcW w:w="1117" w:type="dxa"/>
            <w:tcBorders>
              <w:top w:val="single" w:color="9CC3E5" w:sz="4" w:space="0"/>
              <w:left w:val="single" w:color="9CC3E5" w:sz="4" w:space="0"/>
              <w:bottom w:val="single" w:color="9CC3E5" w:sz="4" w:space="0"/>
              <w:right w:val="single" w:color="9CC3E5" w:sz="4" w:space="0"/>
            </w:tcBorders>
            <w:shd w:val="clear" w:color="auto" w:fill="F5F8FC"/>
          </w:tcPr>
          <w:p w14:paraId="22C7FADE">
            <w:pPr>
              <w:spacing w:before="20" w:after="20" w:line="288" w:lineRule="auto"/>
            </w:pPr>
            <w:r>
              <w:rPr>
                <w:rFonts w:ascii="宋体" w:hAnsi="宋体" w:eastAsia="宋体"/>
                <w:b w:val="0"/>
                <w:i w:val="0"/>
                <w:color w:val="262626"/>
                <w:sz w:val="16"/>
              </w:rPr>
              <w:t>教辅书籍库管理</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77FE6970">
            <w:pPr>
              <w:spacing w:before="20" w:after="20" w:line="288" w:lineRule="auto"/>
            </w:pPr>
            <w:r>
              <w:rPr>
                <w:rFonts w:ascii="宋体" w:hAnsi="宋体" w:eastAsia="宋体"/>
                <w:b w:val="0"/>
                <w:i w:val="0"/>
                <w:color w:val="262626"/>
                <w:sz w:val="16"/>
              </w:rPr>
              <w:t>管理教辅书籍资源，支持按品牌、学科、年级、册次分类，书籍内试题与文段可单独选用。</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37E7A032">
            <w:pPr>
              <w:spacing w:before="20" w:after="20" w:line="288" w:lineRule="auto"/>
            </w:pPr>
            <w:r>
              <w:rPr>
                <w:rFonts w:ascii="宋体" w:hAnsi="宋体" w:eastAsia="宋体"/>
                <w:b w:val="0"/>
                <w:i w:val="0"/>
                <w:color w:val="262626"/>
                <w:sz w:val="16"/>
              </w:rPr>
              <w:t>书籍主表 + 章节结构 + 条目（试题/文段）索引，支持结构化书籍与扫描版共存。</w:t>
            </w:r>
          </w:p>
        </w:tc>
        <w:tc>
          <w:tcPr>
            <w:tcW w:w="965" w:type="dxa"/>
            <w:tcBorders>
              <w:top w:val="single" w:color="9CC3E5" w:sz="4" w:space="0"/>
              <w:left w:val="single" w:color="9CC3E5" w:sz="4" w:space="0"/>
              <w:bottom w:val="single" w:color="9CC3E5" w:sz="4" w:space="0"/>
              <w:right w:val="single" w:color="9CC3E5" w:sz="4" w:space="0"/>
            </w:tcBorders>
            <w:shd w:val="clear" w:color="auto" w:fill="F5F8FC"/>
          </w:tcPr>
          <w:p w14:paraId="623D9A77">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48666A88">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2F54E381">
            <w:pPr>
              <w:spacing w:before="20" w:after="20" w:line="288" w:lineRule="auto"/>
            </w:pPr>
            <w:r>
              <w:rPr>
                <w:rFonts w:ascii="宋体" w:hAnsi="宋体" w:eastAsia="宋体"/>
                <w:b w:val="0"/>
                <w:i w:val="0"/>
                <w:color w:val="262626"/>
                <w:sz w:val="16"/>
              </w:rPr>
              <w:t>二期</w:t>
            </w:r>
          </w:p>
        </w:tc>
      </w:tr>
      <w:tr w14:paraId="01740C01">
        <w:trPr>
          <w:jc w:val="center"/>
        </w:trPr>
        <w:tc>
          <w:tcPr>
            <w:tcW w:w="894" w:type="dxa"/>
            <w:tcBorders>
              <w:top w:val="single" w:color="9CC3E5" w:sz="4" w:space="0"/>
              <w:left w:val="single" w:color="9CC3E5" w:sz="4" w:space="0"/>
              <w:bottom w:val="single" w:color="9CC3E5" w:sz="4" w:space="0"/>
              <w:right w:val="single" w:color="9CC3E5" w:sz="4" w:space="0"/>
            </w:tcBorders>
          </w:tcPr>
          <w:p w14:paraId="2F412458">
            <w:pPr>
              <w:spacing w:before="20" w:after="20" w:line="288" w:lineRule="auto"/>
            </w:pPr>
            <w:r>
              <w:rPr>
                <w:rFonts w:ascii="宋体" w:hAnsi="宋体" w:eastAsia="宋体"/>
                <w:b w:val="0"/>
                <w:i w:val="0"/>
                <w:color w:val="262626"/>
                <w:sz w:val="16"/>
              </w:rPr>
              <w:t>P-03-15</w:t>
            </w:r>
          </w:p>
        </w:tc>
        <w:tc>
          <w:tcPr>
            <w:tcW w:w="1117" w:type="dxa"/>
            <w:tcBorders>
              <w:top w:val="single" w:color="9CC3E5" w:sz="4" w:space="0"/>
              <w:left w:val="single" w:color="9CC3E5" w:sz="4" w:space="0"/>
              <w:bottom w:val="single" w:color="9CC3E5" w:sz="4" w:space="0"/>
              <w:right w:val="single" w:color="9CC3E5" w:sz="4" w:space="0"/>
            </w:tcBorders>
          </w:tcPr>
          <w:p w14:paraId="13D1205D">
            <w:pPr>
              <w:spacing w:before="20" w:after="20" w:line="288" w:lineRule="auto"/>
            </w:pPr>
            <w:r>
              <w:rPr>
                <w:rFonts w:ascii="宋体" w:hAnsi="宋体" w:eastAsia="宋体"/>
                <w:b w:val="0"/>
                <w:i w:val="0"/>
                <w:color w:val="262626"/>
                <w:sz w:val="16"/>
              </w:rPr>
              <w:t>书籍结构化与条目抽取</w:t>
            </w:r>
          </w:p>
        </w:tc>
        <w:tc>
          <w:tcPr>
            <w:tcW w:w="2511" w:type="dxa"/>
            <w:tcBorders>
              <w:top w:val="single" w:color="9CC3E5" w:sz="4" w:space="0"/>
              <w:left w:val="single" w:color="9CC3E5" w:sz="4" w:space="0"/>
              <w:bottom w:val="single" w:color="9CC3E5" w:sz="4" w:space="0"/>
              <w:right w:val="single" w:color="9CC3E5" w:sz="4" w:space="0"/>
            </w:tcBorders>
          </w:tcPr>
          <w:p w14:paraId="2F46EED3">
            <w:pPr>
              <w:spacing w:before="20" w:after="20" w:line="288" w:lineRule="auto"/>
            </w:pPr>
            <w:r>
              <w:rPr>
                <w:rFonts w:ascii="宋体" w:hAnsi="宋体" w:eastAsia="宋体"/>
                <w:b w:val="0"/>
                <w:i w:val="0"/>
                <w:color w:val="262626"/>
                <w:sz w:val="16"/>
              </w:rPr>
              <w:t>对扫描/电子版教辅做章节切分与题目、文段条目抽取，形成可检索可引用的结构化资源。</w:t>
            </w:r>
          </w:p>
        </w:tc>
        <w:tc>
          <w:tcPr>
            <w:tcW w:w="2138" w:type="dxa"/>
            <w:tcBorders>
              <w:top w:val="single" w:color="9CC3E5" w:sz="4" w:space="0"/>
              <w:left w:val="single" w:color="9CC3E5" w:sz="4" w:space="0"/>
              <w:bottom w:val="single" w:color="9CC3E5" w:sz="4" w:space="0"/>
              <w:right w:val="single" w:color="9CC3E5" w:sz="4" w:space="0"/>
            </w:tcBorders>
          </w:tcPr>
          <w:p w14:paraId="35FDD2D1">
            <w:pPr>
              <w:spacing w:before="20" w:after="20" w:line="288" w:lineRule="auto"/>
            </w:pPr>
            <w:r>
              <w:rPr>
                <w:rFonts w:ascii="宋体" w:hAnsi="宋体" w:eastAsia="宋体"/>
                <w:b w:val="0"/>
                <w:i w:val="0"/>
                <w:color w:val="262626"/>
                <w:sz w:val="16"/>
              </w:rPr>
              <w:t>OCR + 版面分析 + 结构化抽取流水线，人工抽检校正后入库。</w:t>
            </w:r>
          </w:p>
        </w:tc>
        <w:tc>
          <w:tcPr>
            <w:tcW w:w="965" w:type="dxa"/>
            <w:tcBorders>
              <w:top w:val="single" w:color="9CC3E5" w:sz="4" w:space="0"/>
              <w:left w:val="single" w:color="9CC3E5" w:sz="4" w:space="0"/>
              <w:bottom w:val="single" w:color="9CC3E5" w:sz="4" w:space="0"/>
              <w:right w:val="single" w:color="9CC3E5" w:sz="4" w:space="0"/>
            </w:tcBorders>
          </w:tcPr>
          <w:p w14:paraId="32855214">
            <w:pPr>
              <w:spacing w:before="20" w:after="20" w:line="288" w:lineRule="auto"/>
            </w:pPr>
            <w:r>
              <w:rPr>
                <w:rFonts w:ascii="宋体" w:hAnsi="宋体" w:eastAsia="宋体"/>
                <w:b w:val="0"/>
                <w:i w:val="0"/>
                <w:color w:val="262626"/>
                <w:sz w:val="16"/>
              </w:rPr>
              <w:t>AI 增强</w:t>
            </w:r>
          </w:p>
        </w:tc>
        <w:tc>
          <w:tcPr>
            <w:tcW w:w="828" w:type="dxa"/>
            <w:tcBorders>
              <w:top w:val="single" w:color="9CC3E5" w:sz="4" w:space="0"/>
              <w:left w:val="single" w:color="9CC3E5" w:sz="4" w:space="0"/>
              <w:bottom w:val="single" w:color="9CC3E5" w:sz="4" w:space="0"/>
              <w:right w:val="single" w:color="9CC3E5" w:sz="4" w:space="0"/>
            </w:tcBorders>
          </w:tcPr>
          <w:p w14:paraId="085F7194">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tcPr>
          <w:p w14:paraId="07F4813C">
            <w:pPr>
              <w:spacing w:before="20" w:after="20" w:line="288" w:lineRule="auto"/>
            </w:pPr>
            <w:r>
              <w:rPr>
                <w:rFonts w:ascii="宋体" w:hAnsi="宋体" w:eastAsia="宋体"/>
                <w:b w:val="0"/>
                <w:i w:val="0"/>
                <w:color w:val="262626"/>
                <w:sz w:val="16"/>
              </w:rPr>
              <w:t>二期</w:t>
            </w:r>
          </w:p>
        </w:tc>
      </w:tr>
      <w:tr w14:paraId="721DF4C1">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6B5929EB">
            <w:pPr>
              <w:spacing w:before="20" w:after="20" w:line="288" w:lineRule="auto"/>
            </w:pPr>
            <w:r>
              <w:rPr>
                <w:rFonts w:ascii="宋体" w:hAnsi="宋体" w:eastAsia="宋体"/>
                <w:b w:val="0"/>
                <w:i w:val="0"/>
                <w:color w:val="262626"/>
                <w:sz w:val="16"/>
              </w:rPr>
              <w:t>P-03-16</w:t>
            </w:r>
          </w:p>
        </w:tc>
        <w:tc>
          <w:tcPr>
            <w:tcW w:w="1117" w:type="dxa"/>
            <w:tcBorders>
              <w:top w:val="single" w:color="9CC3E5" w:sz="4" w:space="0"/>
              <w:left w:val="single" w:color="9CC3E5" w:sz="4" w:space="0"/>
              <w:bottom w:val="single" w:color="9CC3E5" w:sz="4" w:space="0"/>
              <w:right w:val="single" w:color="9CC3E5" w:sz="4" w:space="0"/>
            </w:tcBorders>
            <w:shd w:val="clear" w:color="auto" w:fill="F5F8FC"/>
          </w:tcPr>
          <w:p w14:paraId="6DAB4A2C">
            <w:pPr>
              <w:spacing w:before="20" w:after="20" w:line="288" w:lineRule="auto"/>
            </w:pPr>
            <w:r>
              <w:rPr>
                <w:rFonts w:ascii="宋体" w:hAnsi="宋体" w:eastAsia="宋体"/>
                <w:b w:val="0"/>
                <w:i w:val="0"/>
                <w:color w:val="262626"/>
                <w:sz w:val="16"/>
              </w:rPr>
              <w:t>图片素材管理</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2464B332">
            <w:pPr>
              <w:spacing w:before="20" w:after="20" w:line="288" w:lineRule="auto"/>
            </w:pPr>
            <w:r>
              <w:rPr>
                <w:rFonts w:ascii="宋体" w:hAnsi="宋体" w:eastAsia="宋体"/>
                <w:b w:val="0"/>
                <w:i w:val="0"/>
                <w:color w:val="262626"/>
                <w:sz w:val="16"/>
              </w:rPr>
              <w:t>管理版权图片素材，支持按学科、主题、风格打标签，记录版权与授权范围。</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6127ACD5">
            <w:pPr>
              <w:spacing w:before="20" w:after="20" w:line="288" w:lineRule="auto"/>
            </w:pPr>
            <w:r>
              <w:rPr>
                <w:rFonts w:ascii="宋体" w:hAnsi="宋体" w:eastAsia="宋体"/>
                <w:b w:val="0"/>
                <w:i w:val="0"/>
                <w:color w:val="262626"/>
                <w:sz w:val="16"/>
              </w:rPr>
              <w:t>素材表含授权信息与适用范围，检索支持标签与以图搜图（向量检索）。</w:t>
            </w:r>
          </w:p>
        </w:tc>
        <w:tc>
          <w:tcPr>
            <w:tcW w:w="965" w:type="dxa"/>
            <w:tcBorders>
              <w:top w:val="single" w:color="9CC3E5" w:sz="4" w:space="0"/>
              <w:left w:val="single" w:color="9CC3E5" w:sz="4" w:space="0"/>
              <w:bottom w:val="single" w:color="9CC3E5" w:sz="4" w:space="0"/>
              <w:right w:val="single" w:color="9CC3E5" w:sz="4" w:space="0"/>
            </w:tcBorders>
            <w:shd w:val="clear" w:color="auto" w:fill="F5F8FC"/>
          </w:tcPr>
          <w:p w14:paraId="6BA3E427">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3CA7657C">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20039961">
            <w:pPr>
              <w:spacing w:before="20" w:after="20" w:line="288" w:lineRule="auto"/>
            </w:pPr>
            <w:r>
              <w:rPr>
                <w:rFonts w:ascii="宋体" w:hAnsi="宋体" w:eastAsia="宋体"/>
                <w:b w:val="0"/>
                <w:i w:val="0"/>
                <w:color w:val="262626"/>
                <w:sz w:val="16"/>
              </w:rPr>
              <w:t>MVP</w:t>
            </w:r>
          </w:p>
        </w:tc>
      </w:tr>
      <w:tr w14:paraId="1CE9ED3B">
        <w:trPr>
          <w:jc w:val="center"/>
        </w:trPr>
        <w:tc>
          <w:tcPr>
            <w:tcW w:w="894" w:type="dxa"/>
            <w:tcBorders>
              <w:top w:val="single" w:color="9CC3E5" w:sz="4" w:space="0"/>
              <w:left w:val="single" w:color="9CC3E5" w:sz="4" w:space="0"/>
              <w:bottom w:val="single" w:color="9CC3E5" w:sz="4" w:space="0"/>
              <w:right w:val="single" w:color="9CC3E5" w:sz="4" w:space="0"/>
            </w:tcBorders>
          </w:tcPr>
          <w:p w14:paraId="34F7FC33">
            <w:pPr>
              <w:spacing w:before="20" w:after="20" w:line="288" w:lineRule="auto"/>
            </w:pPr>
            <w:r>
              <w:rPr>
                <w:rFonts w:ascii="宋体" w:hAnsi="宋体" w:eastAsia="宋体"/>
                <w:b w:val="0"/>
                <w:i w:val="0"/>
                <w:color w:val="262626"/>
                <w:sz w:val="16"/>
              </w:rPr>
              <w:t>P-03-17</w:t>
            </w:r>
          </w:p>
        </w:tc>
        <w:tc>
          <w:tcPr>
            <w:tcW w:w="1117" w:type="dxa"/>
            <w:tcBorders>
              <w:top w:val="single" w:color="9CC3E5" w:sz="4" w:space="0"/>
              <w:left w:val="single" w:color="9CC3E5" w:sz="4" w:space="0"/>
              <w:bottom w:val="single" w:color="9CC3E5" w:sz="4" w:space="0"/>
              <w:right w:val="single" w:color="9CC3E5" w:sz="4" w:space="0"/>
            </w:tcBorders>
          </w:tcPr>
          <w:p w14:paraId="412D5AE6">
            <w:pPr>
              <w:spacing w:before="20" w:after="20" w:line="288" w:lineRule="auto"/>
            </w:pPr>
            <w:r>
              <w:rPr>
                <w:rFonts w:ascii="宋体" w:hAnsi="宋体" w:eastAsia="宋体"/>
                <w:b w:val="0"/>
                <w:i w:val="0"/>
                <w:color w:val="262626"/>
                <w:sz w:val="16"/>
              </w:rPr>
              <w:t>视频资源管理</w:t>
            </w:r>
          </w:p>
        </w:tc>
        <w:tc>
          <w:tcPr>
            <w:tcW w:w="2511" w:type="dxa"/>
            <w:tcBorders>
              <w:top w:val="single" w:color="9CC3E5" w:sz="4" w:space="0"/>
              <w:left w:val="single" w:color="9CC3E5" w:sz="4" w:space="0"/>
              <w:bottom w:val="single" w:color="9CC3E5" w:sz="4" w:space="0"/>
              <w:right w:val="single" w:color="9CC3E5" w:sz="4" w:space="0"/>
            </w:tcBorders>
          </w:tcPr>
          <w:p w14:paraId="2F4F2819">
            <w:pPr>
              <w:spacing w:before="20" w:after="20" w:line="288" w:lineRule="auto"/>
            </w:pPr>
            <w:r>
              <w:rPr>
                <w:rFonts w:ascii="宋体" w:hAnsi="宋体" w:eastAsia="宋体"/>
                <w:b w:val="0"/>
                <w:i w:val="0"/>
                <w:color w:val="262626"/>
                <w:sz w:val="16"/>
              </w:rPr>
              <w:t>管理学科视频、实验视频、素养视频，支持转码、切片、打点、字幕与知识点挂载。</w:t>
            </w:r>
          </w:p>
        </w:tc>
        <w:tc>
          <w:tcPr>
            <w:tcW w:w="2138" w:type="dxa"/>
            <w:tcBorders>
              <w:top w:val="single" w:color="9CC3E5" w:sz="4" w:space="0"/>
              <w:left w:val="single" w:color="9CC3E5" w:sz="4" w:space="0"/>
              <w:bottom w:val="single" w:color="9CC3E5" w:sz="4" w:space="0"/>
              <w:right w:val="single" w:color="9CC3E5" w:sz="4" w:space="0"/>
            </w:tcBorders>
          </w:tcPr>
          <w:p w14:paraId="61458E8D">
            <w:pPr>
              <w:spacing w:before="20" w:after="20" w:line="288" w:lineRule="auto"/>
            </w:pPr>
            <w:r>
              <w:rPr>
                <w:rFonts w:ascii="宋体" w:hAnsi="宋体" w:eastAsia="宋体"/>
                <w:b w:val="0"/>
                <w:i w:val="0"/>
                <w:color w:val="262626"/>
                <w:sz w:val="16"/>
              </w:rPr>
              <w:t>视频上传后触发转码与截图，生成多清晰度播放地址，支持按知识点打点索引。</w:t>
            </w:r>
          </w:p>
        </w:tc>
        <w:tc>
          <w:tcPr>
            <w:tcW w:w="965" w:type="dxa"/>
            <w:tcBorders>
              <w:top w:val="single" w:color="9CC3E5" w:sz="4" w:space="0"/>
              <w:left w:val="single" w:color="9CC3E5" w:sz="4" w:space="0"/>
              <w:bottom w:val="single" w:color="9CC3E5" w:sz="4" w:space="0"/>
              <w:right w:val="single" w:color="9CC3E5" w:sz="4" w:space="0"/>
            </w:tcBorders>
          </w:tcPr>
          <w:p w14:paraId="27CCC241">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7340B129">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tcPr>
          <w:p w14:paraId="4DE58F20">
            <w:pPr>
              <w:spacing w:before="20" w:after="20" w:line="288" w:lineRule="auto"/>
            </w:pPr>
            <w:r>
              <w:rPr>
                <w:rFonts w:ascii="宋体" w:hAnsi="宋体" w:eastAsia="宋体"/>
                <w:b w:val="0"/>
                <w:i w:val="0"/>
                <w:color w:val="262626"/>
                <w:sz w:val="16"/>
              </w:rPr>
              <w:t>MVP</w:t>
            </w:r>
          </w:p>
        </w:tc>
      </w:tr>
      <w:tr w14:paraId="50C43E65">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7D6C8ED2">
            <w:pPr>
              <w:spacing w:before="20" w:after="20" w:line="288" w:lineRule="auto"/>
            </w:pPr>
            <w:r>
              <w:rPr>
                <w:rFonts w:ascii="宋体" w:hAnsi="宋体" w:eastAsia="宋体"/>
                <w:b w:val="0"/>
                <w:i w:val="0"/>
                <w:color w:val="262626"/>
                <w:sz w:val="16"/>
              </w:rPr>
              <w:t>P-03-18</w:t>
            </w:r>
          </w:p>
        </w:tc>
        <w:tc>
          <w:tcPr>
            <w:tcW w:w="1117" w:type="dxa"/>
            <w:tcBorders>
              <w:top w:val="single" w:color="9CC3E5" w:sz="4" w:space="0"/>
              <w:left w:val="single" w:color="9CC3E5" w:sz="4" w:space="0"/>
              <w:bottom w:val="single" w:color="9CC3E5" w:sz="4" w:space="0"/>
              <w:right w:val="single" w:color="9CC3E5" w:sz="4" w:space="0"/>
            </w:tcBorders>
            <w:shd w:val="clear" w:color="auto" w:fill="F5F8FC"/>
          </w:tcPr>
          <w:p w14:paraId="51F81FB4">
            <w:pPr>
              <w:spacing w:before="20" w:after="20" w:line="288" w:lineRule="auto"/>
            </w:pPr>
            <w:r>
              <w:rPr>
                <w:rFonts w:ascii="宋体" w:hAnsi="宋体" w:eastAsia="宋体"/>
                <w:b w:val="0"/>
                <w:i w:val="0"/>
                <w:color w:val="262626"/>
                <w:sz w:val="16"/>
              </w:rPr>
              <w:t>互动小程序与动画管理</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68B9795C">
            <w:pPr>
              <w:spacing w:before="20" w:after="20" w:line="288" w:lineRule="auto"/>
            </w:pPr>
            <w:r>
              <w:rPr>
                <w:rFonts w:ascii="宋体" w:hAnsi="宋体" w:eastAsia="宋体"/>
                <w:b w:val="0"/>
                <w:i w:val="0"/>
                <w:color w:val="262626"/>
                <w:sz w:val="16"/>
              </w:rPr>
              <w:t>管理理科动态小程序、动画演示资源，支持参数化配置与嵌入课件。</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1290707F">
            <w:pPr>
              <w:spacing w:before="20" w:after="20" w:line="288" w:lineRule="auto"/>
            </w:pPr>
            <w:r>
              <w:rPr>
                <w:rFonts w:ascii="宋体" w:hAnsi="宋体" w:eastAsia="宋体"/>
                <w:b w:val="0"/>
                <w:i w:val="0"/>
                <w:color w:val="262626"/>
                <w:sz w:val="16"/>
              </w:rPr>
              <w:t>小程序资源注册表（地址/参数schema/适用学科），课件端通过统一协议嵌入与传参。</w:t>
            </w:r>
          </w:p>
        </w:tc>
        <w:tc>
          <w:tcPr>
            <w:tcW w:w="965" w:type="dxa"/>
            <w:tcBorders>
              <w:top w:val="single" w:color="9CC3E5" w:sz="4" w:space="0"/>
              <w:left w:val="single" w:color="9CC3E5" w:sz="4" w:space="0"/>
              <w:bottom w:val="single" w:color="9CC3E5" w:sz="4" w:space="0"/>
              <w:right w:val="single" w:color="9CC3E5" w:sz="4" w:space="0"/>
            </w:tcBorders>
            <w:shd w:val="clear" w:color="auto" w:fill="F5F8FC"/>
          </w:tcPr>
          <w:p w14:paraId="03C448B1">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14546AA5">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07E5F1FC">
            <w:pPr>
              <w:spacing w:before="20" w:after="20" w:line="288" w:lineRule="auto"/>
            </w:pPr>
            <w:r>
              <w:rPr>
                <w:rFonts w:ascii="宋体" w:hAnsi="宋体" w:eastAsia="宋体"/>
                <w:b w:val="0"/>
                <w:i w:val="0"/>
                <w:color w:val="262626"/>
                <w:sz w:val="16"/>
              </w:rPr>
              <w:t>二期</w:t>
            </w:r>
          </w:p>
        </w:tc>
      </w:tr>
      <w:tr w14:paraId="7BA708F0">
        <w:trPr>
          <w:jc w:val="center"/>
        </w:trPr>
        <w:tc>
          <w:tcPr>
            <w:tcW w:w="894" w:type="dxa"/>
            <w:tcBorders>
              <w:top w:val="single" w:color="9CC3E5" w:sz="4" w:space="0"/>
              <w:left w:val="single" w:color="9CC3E5" w:sz="4" w:space="0"/>
              <w:bottom w:val="single" w:color="9CC3E5" w:sz="4" w:space="0"/>
              <w:right w:val="single" w:color="9CC3E5" w:sz="4" w:space="0"/>
            </w:tcBorders>
          </w:tcPr>
          <w:p w14:paraId="6E7C4018">
            <w:pPr>
              <w:spacing w:before="20" w:after="20" w:line="288" w:lineRule="auto"/>
            </w:pPr>
            <w:r>
              <w:rPr>
                <w:rFonts w:ascii="宋体" w:hAnsi="宋体" w:eastAsia="宋体"/>
                <w:b w:val="0"/>
                <w:i w:val="0"/>
                <w:color w:val="262626"/>
                <w:sz w:val="16"/>
              </w:rPr>
              <w:t>P-03-19</w:t>
            </w:r>
          </w:p>
        </w:tc>
        <w:tc>
          <w:tcPr>
            <w:tcW w:w="1117" w:type="dxa"/>
            <w:tcBorders>
              <w:top w:val="single" w:color="9CC3E5" w:sz="4" w:space="0"/>
              <w:left w:val="single" w:color="9CC3E5" w:sz="4" w:space="0"/>
              <w:bottom w:val="single" w:color="9CC3E5" w:sz="4" w:space="0"/>
              <w:right w:val="single" w:color="9CC3E5" w:sz="4" w:space="0"/>
            </w:tcBorders>
          </w:tcPr>
          <w:p w14:paraId="1F6919BC">
            <w:pPr>
              <w:spacing w:before="20" w:after="20" w:line="288" w:lineRule="auto"/>
            </w:pPr>
            <w:r>
              <w:rPr>
                <w:rFonts w:ascii="宋体" w:hAnsi="宋体" w:eastAsia="宋体"/>
                <w:b w:val="0"/>
                <w:i w:val="0"/>
                <w:color w:val="262626"/>
                <w:sz w:val="16"/>
              </w:rPr>
              <w:t>互动小游戏模板管理</w:t>
            </w:r>
          </w:p>
        </w:tc>
        <w:tc>
          <w:tcPr>
            <w:tcW w:w="2511" w:type="dxa"/>
            <w:tcBorders>
              <w:top w:val="single" w:color="9CC3E5" w:sz="4" w:space="0"/>
              <w:left w:val="single" w:color="9CC3E5" w:sz="4" w:space="0"/>
              <w:bottom w:val="single" w:color="9CC3E5" w:sz="4" w:space="0"/>
              <w:right w:val="single" w:color="9CC3E5" w:sz="4" w:space="0"/>
            </w:tcBorders>
          </w:tcPr>
          <w:p w14:paraId="4F4551D3">
            <w:pPr>
              <w:spacing w:before="20" w:after="20" w:line="288" w:lineRule="auto"/>
            </w:pPr>
            <w:r>
              <w:rPr>
                <w:rFonts w:ascii="宋体" w:hAnsi="宋体" w:eastAsia="宋体"/>
                <w:b w:val="0"/>
                <w:i w:val="0"/>
                <w:color w:val="262626"/>
                <w:sz w:val="16"/>
              </w:rPr>
              <w:t>管理课堂互动小游戏模板（抢答、分组竞赛、随机点名等），支持模板配置与复用。</w:t>
            </w:r>
          </w:p>
        </w:tc>
        <w:tc>
          <w:tcPr>
            <w:tcW w:w="2138" w:type="dxa"/>
            <w:tcBorders>
              <w:top w:val="single" w:color="9CC3E5" w:sz="4" w:space="0"/>
              <w:left w:val="single" w:color="9CC3E5" w:sz="4" w:space="0"/>
              <w:bottom w:val="single" w:color="9CC3E5" w:sz="4" w:space="0"/>
              <w:right w:val="single" w:color="9CC3E5" w:sz="4" w:space="0"/>
            </w:tcBorders>
          </w:tcPr>
          <w:p w14:paraId="6B8EF1F4">
            <w:pPr>
              <w:spacing w:before="20" w:after="20" w:line="288" w:lineRule="auto"/>
            </w:pPr>
            <w:r>
              <w:rPr>
                <w:rFonts w:ascii="宋体" w:hAnsi="宋体" w:eastAsia="宋体"/>
                <w:b w:val="0"/>
                <w:i w:val="0"/>
                <w:color w:val="262626"/>
                <w:sz w:val="16"/>
              </w:rPr>
              <w:t>游戏模板注册表 + 配置 schema，机构端可实例化并绑定学科内容。</w:t>
            </w:r>
          </w:p>
        </w:tc>
        <w:tc>
          <w:tcPr>
            <w:tcW w:w="965" w:type="dxa"/>
            <w:tcBorders>
              <w:top w:val="single" w:color="9CC3E5" w:sz="4" w:space="0"/>
              <w:left w:val="single" w:color="9CC3E5" w:sz="4" w:space="0"/>
              <w:bottom w:val="single" w:color="9CC3E5" w:sz="4" w:space="0"/>
              <w:right w:val="single" w:color="9CC3E5" w:sz="4" w:space="0"/>
            </w:tcBorders>
          </w:tcPr>
          <w:p w14:paraId="56172A20">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180ECA22">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tcPr>
          <w:p w14:paraId="4295B707">
            <w:pPr>
              <w:spacing w:before="20" w:after="20" w:line="288" w:lineRule="auto"/>
            </w:pPr>
            <w:r>
              <w:rPr>
                <w:rFonts w:ascii="宋体" w:hAnsi="宋体" w:eastAsia="宋体"/>
                <w:b w:val="0"/>
                <w:i w:val="0"/>
                <w:color w:val="262626"/>
                <w:sz w:val="16"/>
              </w:rPr>
              <w:t>二期</w:t>
            </w:r>
          </w:p>
        </w:tc>
      </w:tr>
      <w:tr w14:paraId="718626AF">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4EB4981F">
            <w:pPr>
              <w:spacing w:before="20" w:after="20" w:line="288" w:lineRule="auto"/>
            </w:pPr>
            <w:r>
              <w:rPr>
                <w:rFonts w:ascii="宋体" w:hAnsi="宋体" w:eastAsia="宋体"/>
                <w:b w:val="0"/>
                <w:i w:val="0"/>
                <w:color w:val="262626"/>
                <w:sz w:val="16"/>
              </w:rPr>
              <w:t>P-03-20</w:t>
            </w:r>
          </w:p>
        </w:tc>
        <w:tc>
          <w:tcPr>
            <w:tcW w:w="1117" w:type="dxa"/>
            <w:tcBorders>
              <w:top w:val="single" w:color="9CC3E5" w:sz="4" w:space="0"/>
              <w:left w:val="single" w:color="9CC3E5" w:sz="4" w:space="0"/>
              <w:bottom w:val="single" w:color="9CC3E5" w:sz="4" w:space="0"/>
              <w:right w:val="single" w:color="9CC3E5" w:sz="4" w:space="0"/>
            </w:tcBorders>
            <w:shd w:val="clear" w:color="auto" w:fill="F5F8FC"/>
          </w:tcPr>
          <w:p w14:paraId="55D67F1A">
            <w:pPr>
              <w:spacing w:before="20" w:after="20" w:line="288" w:lineRule="auto"/>
            </w:pPr>
            <w:r>
              <w:rPr>
                <w:rFonts w:ascii="宋体" w:hAnsi="宋体" w:eastAsia="宋体"/>
                <w:b w:val="0"/>
                <w:i w:val="0"/>
                <w:color w:val="262626"/>
                <w:sz w:val="16"/>
              </w:rPr>
              <w:t>成品课件与讲义管理</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391ED9C4">
            <w:pPr>
              <w:spacing w:before="20" w:after="20" w:line="288" w:lineRule="auto"/>
            </w:pPr>
            <w:r>
              <w:rPr>
                <w:rFonts w:ascii="宋体" w:hAnsi="宋体" w:eastAsia="宋体"/>
                <w:b w:val="0"/>
                <w:i w:val="0"/>
                <w:color w:val="262626"/>
                <w:sz w:val="16"/>
              </w:rPr>
              <w:t>管理适配教材版本的成品课件、讲义（基础/提高分层），支持预览、分发与更新。</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4AA6204A">
            <w:pPr>
              <w:spacing w:before="20" w:after="20" w:line="288" w:lineRule="auto"/>
            </w:pPr>
            <w:r>
              <w:rPr>
                <w:rFonts w:ascii="宋体" w:hAnsi="宋体" w:eastAsia="宋体"/>
                <w:b w:val="0"/>
                <w:i w:val="0"/>
                <w:color w:val="262626"/>
                <w:sz w:val="16"/>
              </w:rPr>
              <w:t>成品内容表含教材版本、册次、课时映射，支持版本更新与租户授权分发。</w:t>
            </w:r>
          </w:p>
        </w:tc>
        <w:tc>
          <w:tcPr>
            <w:tcW w:w="965" w:type="dxa"/>
            <w:tcBorders>
              <w:top w:val="single" w:color="9CC3E5" w:sz="4" w:space="0"/>
              <w:left w:val="single" w:color="9CC3E5" w:sz="4" w:space="0"/>
              <w:bottom w:val="single" w:color="9CC3E5" w:sz="4" w:space="0"/>
              <w:right w:val="single" w:color="9CC3E5" w:sz="4" w:space="0"/>
            </w:tcBorders>
            <w:shd w:val="clear" w:color="auto" w:fill="F5F8FC"/>
          </w:tcPr>
          <w:p w14:paraId="7A46CFCC">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771F24C1">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48447E02">
            <w:pPr>
              <w:spacing w:before="20" w:after="20" w:line="288" w:lineRule="auto"/>
            </w:pPr>
            <w:r>
              <w:rPr>
                <w:rFonts w:ascii="宋体" w:hAnsi="宋体" w:eastAsia="宋体"/>
                <w:b w:val="0"/>
                <w:i w:val="0"/>
                <w:color w:val="262626"/>
                <w:sz w:val="16"/>
              </w:rPr>
              <w:t>二期</w:t>
            </w:r>
          </w:p>
        </w:tc>
      </w:tr>
      <w:tr w14:paraId="0406CF8E">
        <w:trPr>
          <w:jc w:val="center"/>
        </w:trPr>
        <w:tc>
          <w:tcPr>
            <w:tcW w:w="894" w:type="dxa"/>
            <w:tcBorders>
              <w:top w:val="single" w:color="9CC3E5" w:sz="4" w:space="0"/>
              <w:left w:val="single" w:color="9CC3E5" w:sz="4" w:space="0"/>
              <w:bottom w:val="single" w:color="9CC3E5" w:sz="4" w:space="0"/>
              <w:right w:val="single" w:color="9CC3E5" w:sz="4" w:space="0"/>
            </w:tcBorders>
          </w:tcPr>
          <w:p w14:paraId="5C722130">
            <w:pPr>
              <w:spacing w:before="20" w:after="20" w:line="288" w:lineRule="auto"/>
            </w:pPr>
            <w:r>
              <w:rPr>
                <w:rFonts w:ascii="宋体" w:hAnsi="宋体" w:eastAsia="宋体"/>
                <w:b w:val="0"/>
                <w:i w:val="0"/>
                <w:color w:val="262626"/>
                <w:sz w:val="16"/>
              </w:rPr>
              <w:t>P-03-21</w:t>
            </w:r>
          </w:p>
        </w:tc>
        <w:tc>
          <w:tcPr>
            <w:tcW w:w="1117" w:type="dxa"/>
            <w:tcBorders>
              <w:top w:val="single" w:color="9CC3E5" w:sz="4" w:space="0"/>
              <w:left w:val="single" w:color="9CC3E5" w:sz="4" w:space="0"/>
              <w:bottom w:val="single" w:color="9CC3E5" w:sz="4" w:space="0"/>
              <w:right w:val="single" w:color="9CC3E5" w:sz="4" w:space="0"/>
            </w:tcBorders>
          </w:tcPr>
          <w:p w14:paraId="4E31F58D">
            <w:pPr>
              <w:spacing w:before="20" w:after="20" w:line="288" w:lineRule="auto"/>
            </w:pPr>
            <w:r>
              <w:rPr>
                <w:rFonts w:ascii="宋体" w:hAnsi="宋体" w:eastAsia="宋体"/>
                <w:b w:val="0"/>
                <w:i w:val="0"/>
                <w:color w:val="262626"/>
                <w:sz w:val="16"/>
              </w:rPr>
              <w:t>内容标签体系管理</w:t>
            </w:r>
          </w:p>
        </w:tc>
        <w:tc>
          <w:tcPr>
            <w:tcW w:w="2511" w:type="dxa"/>
            <w:tcBorders>
              <w:top w:val="single" w:color="9CC3E5" w:sz="4" w:space="0"/>
              <w:left w:val="single" w:color="9CC3E5" w:sz="4" w:space="0"/>
              <w:bottom w:val="single" w:color="9CC3E5" w:sz="4" w:space="0"/>
              <w:right w:val="single" w:color="9CC3E5" w:sz="4" w:space="0"/>
            </w:tcBorders>
          </w:tcPr>
          <w:p w14:paraId="7FF38D96">
            <w:pPr>
              <w:spacing w:before="20" w:after="20" w:line="288" w:lineRule="auto"/>
            </w:pPr>
            <w:r>
              <w:rPr>
                <w:rFonts w:ascii="宋体" w:hAnsi="宋体" w:eastAsia="宋体"/>
                <w:b w:val="0"/>
                <w:i w:val="0"/>
                <w:color w:val="262626"/>
                <w:sz w:val="16"/>
              </w:rPr>
              <w:t>维护内容标签（考点、考频、能力维度、素养维度、情境类型），支持标签层级与批量打标。</w:t>
            </w:r>
          </w:p>
        </w:tc>
        <w:tc>
          <w:tcPr>
            <w:tcW w:w="2138" w:type="dxa"/>
            <w:tcBorders>
              <w:top w:val="single" w:color="9CC3E5" w:sz="4" w:space="0"/>
              <w:left w:val="single" w:color="9CC3E5" w:sz="4" w:space="0"/>
              <w:bottom w:val="single" w:color="9CC3E5" w:sz="4" w:space="0"/>
              <w:right w:val="single" w:color="9CC3E5" w:sz="4" w:space="0"/>
            </w:tcBorders>
          </w:tcPr>
          <w:p w14:paraId="12B0D4A3">
            <w:pPr>
              <w:spacing w:before="20" w:after="20" w:line="288" w:lineRule="auto"/>
            </w:pPr>
            <w:r>
              <w:rPr>
                <w:rFonts w:ascii="宋体" w:hAnsi="宋体" w:eastAsia="宋体"/>
                <w:b w:val="0"/>
                <w:i w:val="0"/>
                <w:color w:val="262626"/>
                <w:sz w:val="16"/>
              </w:rPr>
              <w:t>标签表 + 标签关系表，支持自动打标（规则/模型）与人工校正。</w:t>
            </w:r>
          </w:p>
        </w:tc>
        <w:tc>
          <w:tcPr>
            <w:tcW w:w="965" w:type="dxa"/>
            <w:tcBorders>
              <w:top w:val="single" w:color="9CC3E5" w:sz="4" w:space="0"/>
              <w:left w:val="single" w:color="9CC3E5" w:sz="4" w:space="0"/>
              <w:bottom w:val="single" w:color="9CC3E5" w:sz="4" w:space="0"/>
              <w:right w:val="single" w:color="9CC3E5" w:sz="4" w:space="0"/>
            </w:tcBorders>
          </w:tcPr>
          <w:p w14:paraId="1F2F47E2">
            <w:pPr>
              <w:spacing w:before="20" w:after="20" w:line="288" w:lineRule="auto"/>
            </w:pPr>
            <w:r>
              <w:rPr>
                <w:rFonts w:ascii="宋体" w:hAnsi="宋体" w:eastAsia="宋体"/>
                <w:b w:val="0"/>
                <w:i w:val="0"/>
                <w:color w:val="262626"/>
                <w:sz w:val="16"/>
              </w:rPr>
              <w:t>AI 增强</w:t>
            </w:r>
          </w:p>
        </w:tc>
        <w:tc>
          <w:tcPr>
            <w:tcW w:w="828" w:type="dxa"/>
            <w:tcBorders>
              <w:top w:val="single" w:color="9CC3E5" w:sz="4" w:space="0"/>
              <w:left w:val="single" w:color="9CC3E5" w:sz="4" w:space="0"/>
              <w:bottom w:val="single" w:color="9CC3E5" w:sz="4" w:space="0"/>
              <w:right w:val="single" w:color="9CC3E5" w:sz="4" w:space="0"/>
            </w:tcBorders>
          </w:tcPr>
          <w:p w14:paraId="3FFFA661">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tcPr>
          <w:p w14:paraId="132E6038">
            <w:pPr>
              <w:spacing w:before="20" w:after="20" w:line="288" w:lineRule="auto"/>
            </w:pPr>
            <w:r>
              <w:rPr>
                <w:rFonts w:ascii="宋体" w:hAnsi="宋体" w:eastAsia="宋体"/>
                <w:b w:val="0"/>
                <w:i w:val="0"/>
                <w:color w:val="262626"/>
                <w:sz w:val="16"/>
              </w:rPr>
              <w:t>二期</w:t>
            </w:r>
          </w:p>
        </w:tc>
      </w:tr>
      <w:tr w14:paraId="17084C4C">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11472299">
            <w:pPr>
              <w:spacing w:before="20" w:after="20" w:line="288" w:lineRule="auto"/>
            </w:pPr>
            <w:r>
              <w:rPr>
                <w:rFonts w:ascii="宋体" w:hAnsi="宋体" w:eastAsia="宋体"/>
                <w:b w:val="0"/>
                <w:i w:val="0"/>
                <w:color w:val="262626"/>
                <w:sz w:val="16"/>
              </w:rPr>
              <w:t>P-03-22</w:t>
            </w:r>
          </w:p>
        </w:tc>
        <w:tc>
          <w:tcPr>
            <w:tcW w:w="1117" w:type="dxa"/>
            <w:tcBorders>
              <w:top w:val="single" w:color="9CC3E5" w:sz="4" w:space="0"/>
              <w:left w:val="single" w:color="9CC3E5" w:sz="4" w:space="0"/>
              <w:bottom w:val="single" w:color="9CC3E5" w:sz="4" w:space="0"/>
              <w:right w:val="single" w:color="9CC3E5" w:sz="4" w:space="0"/>
            </w:tcBorders>
            <w:shd w:val="clear" w:color="auto" w:fill="F5F8FC"/>
          </w:tcPr>
          <w:p w14:paraId="030599E9">
            <w:pPr>
              <w:spacing w:before="20" w:after="20" w:line="288" w:lineRule="auto"/>
            </w:pPr>
            <w:r>
              <w:rPr>
                <w:rFonts w:ascii="宋体" w:hAnsi="宋体" w:eastAsia="宋体"/>
                <w:b w:val="0"/>
                <w:i w:val="0"/>
                <w:color w:val="262626"/>
                <w:sz w:val="16"/>
              </w:rPr>
              <w:t>版权与授权管理</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752BF85E">
            <w:pPr>
              <w:spacing w:before="20" w:after="20" w:line="288" w:lineRule="auto"/>
            </w:pPr>
            <w:r>
              <w:rPr>
                <w:rFonts w:ascii="宋体" w:hAnsi="宋体" w:eastAsia="宋体"/>
                <w:b w:val="0"/>
                <w:i w:val="0"/>
                <w:color w:val="262626"/>
                <w:sz w:val="16"/>
              </w:rPr>
              <w:t>记录内容来源、授权类型、授权期限、可售范围，超期内容自动预警并限制分发。</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3D759F65">
            <w:pPr>
              <w:spacing w:before="20" w:after="20" w:line="288" w:lineRule="auto"/>
            </w:pPr>
            <w:r>
              <w:rPr>
                <w:rFonts w:ascii="宋体" w:hAnsi="宋体" w:eastAsia="宋体"/>
                <w:b w:val="0"/>
                <w:i w:val="0"/>
                <w:color w:val="262626"/>
                <w:sz w:val="16"/>
              </w:rPr>
              <w:t>版权表 + 授权范围规则，分发时校验租户授权，超期自动下架或提示。</w:t>
            </w:r>
          </w:p>
        </w:tc>
        <w:tc>
          <w:tcPr>
            <w:tcW w:w="965" w:type="dxa"/>
            <w:tcBorders>
              <w:top w:val="single" w:color="9CC3E5" w:sz="4" w:space="0"/>
              <w:left w:val="single" w:color="9CC3E5" w:sz="4" w:space="0"/>
              <w:bottom w:val="single" w:color="9CC3E5" w:sz="4" w:space="0"/>
              <w:right w:val="single" w:color="9CC3E5" w:sz="4" w:space="0"/>
            </w:tcBorders>
            <w:shd w:val="clear" w:color="auto" w:fill="F5F8FC"/>
          </w:tcPr>
          <w:p w14:paraId="18A29A0F">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40AE3C2C">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6620080A">
            <w:pPr>
              <w:spacing w:before="20" w:after="20" w:line="288" w:lineRule="auto"/>
            </w:pPr>
            <w:r>
              <w:rPr>
                <w:rFonts w:ascii="宋体" w:hAnsi="宋体" w:eastAsia="宋体"/>
                <w:b w:val="0"/>
                <w:i w:val="0"/>
                <w:color w:val="262626"/>
                <w:sz w:val="16"/>
              </w:rPr>
              <w:t>二期</w:t>
            </w:r>
          </w:p>
        </w:tc>
      </w:tr>
      <w:tr w14:paraId="2080348B">
        <w:trPr>
          <w:jc w:val="center"/>
        </w:trPr>
        <w:tc>
          <w:tcPr>
            <w:tcW w:w="894" w:type="dxa"/>
            <w:tcBorders>
              <w:top w:val="single" w:color="9CC3E5" w:sz="4" w:space="0"/>
              <w:left w:val="single" w:color="9CC3E5" w:sz="4" w:space="0"/>
              <w:bottom w:val="single" w:color="9CC3E5" w:sz="4" w:space="0"/>
              <w:right w:val="single" w:color="9CC3E5" w:sz="4" w:space="0"/>
            </w:tcBorders>
          </w:tcPr>
          <w:p w14:paraId="7CDC5683">
            <w:pPr>
              <w:spacing w:before="20" w:after="20" w:line="288" w:lineRule="auto"/>
            </w:pPr>
            <w:r>
              <w:rPr>
                <w:rFonts w:ascii="宋体" w:hAnsi="宋体" w:eastAsia="宋体"/>
                <w:b w:val="0"/>
                <w:i w:val="0"/>
                <w:color w:val="262626"/>
                <w:sz w:val="16"/>
              </w:rPr>
              <w:t>P-03-23</w:t>
            </w:r>
          </w:p>
        </w:tc>
        <w:tc>
          <w:tcPr>
            <w:tcW w:w="1117" w:type="dxa"/>
            <w:tcBorders>
              <w:top w:val="single" w:color="9CC3E5" w:sz="4" w:space="0"/>
              <w:left w:val="single" w:color="9CC3E5" w:sz="4" w:space="0"/>
              <w:bottom w:val="single" w:color="9CC3E5" w:sz="4" w:space="0"/>
              <w:right w:val="single" w:color="9CC3E5" w:sz="4" w:space="0"/>
            </w:tcBorders>
          </w:tcPr>
          <w:p w14:paraId="01AC208A">
            <w:pPr>
              <w:spacing w:before="20" w:after="20" w:line="288" w:lineRule="auto"/>
            </w:pPr>
            <w:r>
              <w:rPr>
                <w:rFonts w:ascii="宋体" w:hAnsi="宋体" w:eastAsia="宋体"/>
                <w:b w:val="0"/>
                <w:i w:val="0"/>
                <w:color w:val="262626"/>
                <w:sz w:val="16"/>
              </w:rPr>
              <w:t>内容合规抽检</w:t>
            </w:r>
          </w:p>
        </w:tc>
        <w:tc>
          <w:tcPr>
            <w:tcW w:w="2511" w:type="dxa"/>
            <w:tcBorders>
              <w:top w:val="single" w:color="9CC3E5" w:sz="4" w:space="0"/>
              <w:left w:val="single" w:color="9CC3E5" w:sz="4" w:space="0"/>
              <w:bottom w:val="single" w:color="9CC3E5" w:sz="4" w:space="0"/>
              <w:right w:val="single" w:color="9CC3E5" w:sz="4" w:space="0"/>
            </w:tcBorders>
          </w:tcPr>
          <w:p w14:paraId="699BDE42">
            <w:pPr>
              <w:spacing w:before="20" w:after="20" w:line="288" w:lineRule="auto"/>
            </w:pPr>
            <w:r>
              <w:rPr>
                <w:rFonts w:ascii="宋体" w:hAnsi="宋体" w:eastAsia="宋体"/>
                <w:b w:val="0"/>
                <w:i w:val="0"/>
                <w:color w:val="262626"/>
                <w:sz w:val="16"/>
              </w:rPr>
              <w:t>对上线内容做合规抽检：涉政、涉密、价值观、科学性错误、超纲内容识别。</w:t>
            </w:r>
          </w:p>
        </w:tc>
        <w:tc>
          <w:tcPr>
            <w:tcW w:w="2138" w:type="dxa"/>
            <w:tcBorders>
              <w:top w:val="single" w:color="9CC3E5" w:sz="4" w:space="0"/>
              <w:left w:val="single" w:color="9CC3E5" w:sz="4" w:space="0"/>
              <w:bottom w:val="single" w:color="9CC3E5" w:sz="4" w:space="0"/>
              <w:right w:val="single" w:color="9CC3E5" w:sz="4" w:space="0"/>
            </w:tcBorders>
          </w:tcPr>
          <w:p w14:paraId="32B4CAFA">
            <w:pPr>
              <w:spacing w:before="20" w:after="20" w:line="288" w:lineRule="auto"/>
            </w:pPr>
            <w:r>
              <w:rPr>
                <w:rFonts w:ascii="宋体" w:hAnsi="宋体" w:eastAsia="宋体"/>
                <w:b w:val="0"/>
                <w:i w:val="0"/>
                <w:color w:val="262626"/>
                <w:sz w:val="16"/>
              </w:rPr>
              <w:t>规则引擎 + 模型审核双通道，命中风险进入人工复核队列。</w:t>
            </w:r>
          </w:p>
        </w:tc>
        <w:tc>
          <w:tcPr>
            <w:tcW w:w="965" w:type="dxa"/>
            <w:tcBorders>
              <w:top w:val="single" w:color="9CC3E5" w:sz="4" w:space="0"/>
              <w:left w:val="single" w:color="9CC3E5" w:sz="4" w:space="0"/>
              <w:bottom w:val="single" w:color="9CC3E5" w:sz="4" w:space="0"/>
              <w:right w:val="single" w:color="9CC3E5" w:sz="4" w:space="0"/>
            </w:tcBorders>
          </w:tcPr>
          <w:p w14:paraId="19C95EE2">
            <w:pPr>
              <w:spacing w:before="20" w:after="20" w:line="288" w:lineRule="auto"/>
            </w:pPr>
            <w:r>
              <w:rPr>
                <w:rFonts w:ascii="宋体" w:hAnsi="宋体" w:eastAsia="宋体"/>
                <w:b w:val="0"/>
                <w:i w:val="0"/>
                <w:color w:val="262626"/>
                <w:sz w:val="16"/>
              </w:rPr>
              <w:t>AI 增强</w:t>
            </w:r>
          </w:p>
        </w:tc>
        <w:tc>
          <w:tcPr>
            <w:tcW w:w="828" w:type="dxa"/>
            <w:tcBorders>
              <w:top w:val="single" w:color="9CC3E5" w:sz="4" w:space="0"/>
              <w:left w:val="single" w:color="9CC3E5" w:sz="4" w:space="0"/>
              <w:bottom w:val="single" w:color="9CC3E5" w:sz="4" w:space="0"/>
              <w:right w:val="single" w:color="9CC3E5" w:sz="4" w:space="0"/>
            </w:tcBorders>
          </w:tcPr>
          <w:p w14:paraId="48EA2B01">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tcPr>
          <w:p w14:paraId="55C6BE43">
            <w:pPr>
              <w:spacing w:before="20" w:after="20" w:line="288" w:lineRule="auto"/>
            </w:pPr>
            <w:r>
              <w:rPr>
                <w:rFonts w:ascii="宋体" w:hAnsi="宋体" w:eastAsia="宋体"/>
                <w:b w:val="0"/>
                <w:i w:val="0"/>
                <w:color w:val="262626"/>
                <w:sz w:val="16"/>
              </w:rPr>
              <w:t>MVP</w:t>
            </w:r>
          </w:p>
        </w:tc>
      </w:tr>
      <w:tr w14:paraId="2C889C83">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447F7CC8">
            <w:pPr>
              <w:spacing w:before="20" w:after="20" w:line="288" w:lineRule="auto"/>
            </w:pPr>
            <w:r>
              <w:rPr>
                <w:rFonts w:ascii="宋体" w:hAnsi="宋体" w:eastAsia="宋体"/>
                <w:b w:val="0"/>
                <w:i w:val="0"/>
                <w:color w:val="262626"/>
                <w:sz w:val="16"/>
              </w:rPr>
              <w:t>P-03-24</w:t>
            </w:r>
          </w:p>
        </w:tc>
        <w:tc>
          <w:tcPr>
            <w:tcW w:w="1117" w:type="dxa"/>
            <w:tcBorders>
              <w:top w:val="single" w:color="9CC3E5" w:sz="4" w:space="0"/>
              <w:left w:val="single" w:color="9CC3E5" w:sz="4" w:space="0"/>
              <w:bottom w:val="single" w:color="9CC3E5" w:sz="4" w:space="0"/>
              <w:right w:val="single" w:color="9CC3E5" w:sz="4" w:space="0"/>
            </w:tcBorders>
            <w:shd w:val="clear" w:color="auto" w:fill="F5F8FC"/>
          </w:tcPr>
          <w:p w14:paraId="3B45F78D">
            <w:pPr>
              <w:spacing w:before="20" w:after="20" w:line="288" w:lineRule="auto"/>
            </w:pPr>
            <w:r>
              <w:rPr>
                <w:rFonts w:ascii="宋体" w:hAnsi="宋体" w:eastAsia="宋体"/>
                <w:b w:val="0"/>
                <w:i w:val="0"/>
                <w:color w:val="262626"/>
                <w:sz w:val="16"/>
              </w:rPr>
              <w:t>内容热度与引用分析</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31ABEEA7">
            <w:pPr>
              <w:spacing w:before="20" w:after="20" w:line="288" w:lineRule="auto"/>
            </w:pPr>
            <w:r>
              <w:rPr>
                <w:rFonts w:ascii="宋体" w:hAnsi="宋体" w:eastAsia="宋体"/>
                <w:b w:val="0"/>
                <w:i w:val="0"/>
                <w:color w:val="262626"/>
                <w:sz w:val="16"/>
              </w:rPr>
              <w:t>统计内容被检索、被组卷、被讲义引用的次数与趋势，指导内容补缺。</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10F3559F">
            <w:pPr>
              <w:spacing w:before="20" w:after="20" w:line="288" w:lineRule="auto"/>
            </w:pPr>
            <w:r>
              <w:rPr>
                <w:rFonts w:ascii="宋体" w:hAnsi="宋体" w:eastAsia="宋体"/>
                <w:b w:val="0"/>
                <w:i w:val="0"/>
                <w:color w:val="262626"/>
                <w:sz w:val="16"/>
              </w:rPr>
              <w:t>埋点采集引用行为，离线汇总生成热度榜与学科覆盖缺口报告。</w:t>
            </w:r>
          </w:p>
        </w:tc>
        <w:tc>
          <w:tcPr>
            <w:tcW w:w="965" w:type="dxa"/>
            <w:tcBorders>
              <w:top w:val="single" w:color="9CC3E5" w:sz="4" w:space="0"/>
              <w:left w:val="single" w:color="9CC3E5" w:sz="4" w:space="0"/>
              <w:bottom w:val="single" w:color="9CC3E5" w:sz="4" w:space="0"/>
              <w:right w:val="single" w:color="9CC3E5" w:sz="4" w:space="0"/>
            </w:tcBorders>
            <w:shd w:val="clear" w:color="auto" w:fill="F5F8FC"/>
          </w:tcPr>
          <w:p w14:paraId="50F70080">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1551561A">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0894CB7E">
            <w:pPr>
              <w:spacing w:before="20" w:after="20" w:line="288" w:lineRule="auto"/>
            </w:pPr>
            <w:r>
              <w:rPr>
                <w:rFonts w:ascii="宋体" w:hAnsi="宋体" w:eastAsia="宋体"/>
                <w:b w:val="0"/>
                <w:i w:val="0"/>
                <w:color w:val="262626"/>
                <w:sz w:val="16"/>
              </w:rPr>
              <w:t>二期</w:t>
            </w:r>
          </w:p>
        </w:tc>
      </w:tr>
      <w:tr w14:paraId="3DD3F4F7">
        <w:trPr>
          <w:jc w:val="center"/>
        </w:trPr>
        <w:tc>
          <w:tcPr>
            <w:tcW w:w="894" w:type="dxa"/>
            <w:tcBorders>
              <w:top w:val="single" w:color="9CC3E5" w:sz="4" w:space="0"/>
              <w:left w:val="single" w:color="9CC3E5" w:sz="4" w:space="0"/>
              <w:bottom w:val="single" w:color="9CC3E5" w:sz="4" w:space="0"/>
              <w:right w:val="single" w:color="9CC3E5" w:sz="4" w:space="0"/>
            </w:tcBorders>
          </w:tcPr>
          <w:p w14:paraId="455DE6B6">
            <w:pPr>
              <w:spacing w:before="20" w:after="20" w:line="288" w:lineRule="auto"/>
            </w:pPr>
            <w:r>
              <w:rPr>
                <w:rFonts w:ascii="宋体" w:hAnsi="宋体" w:eastAsia="宋体"/>
                <w:b w:val="0"/>
                <w:i w:val="0"/>
                <w:color w:val="262626"/>
                <w:sz w:val="16"/>
              </w:rPr>
              <w:t>P-03-25</w:t>
            </w:r>
          </w:p>
        </w:tc>
        <w:tc>
          <w:tcPr>
            <w:tcW w:w="1117" w:type="dxa"/>
            <w:tcBorders>
              <w:top w:val="single" w:color="9CC3E5" w:sz="4" w:space="0"/>
              <w:left w:val="single" w:color="9CC3E5" w:sz="4" w:space="0"/>
              <w:bottom w:val="single" w:color="9CC3E5" w:sz="4" w:space="0"/>
              <w:right w:val="single" w:color="9CC3E5" w:sz="4" w:space="0"/>
            </w:tcBorders>
          </w:tcPr>
          <w:p w14:paraId="1E2C12EC">
            <w:pPr>
              <w:spacing w:before="20" w:after="20" w:line="288" w:lineRule="auto"/>
            </w:pPr>
            <w:r>
              <w:rPr>
                <w:rFonts w:ascii="宋体" w:hAnsi="宋体" w:eastAsia="宋体"/>
                <w:b w:val="0"/>
                <w:i w:val="0"/>
                <w:color w:val="262626"/>
                <w:sz w:val="16"/>
              </w:rPr>
              <w:t>内容分发与租户授权</w:t>
            </w:r>
          </w:p>
        </w:tc>
        <w:tc>
          <w:tcPr>
            <w:tcW w:w="2511" w:type="dxa"/>
            <w:tcBorders>
              <w:top w:val="single" w:color="9CC3E5" w:sz="4" w:space="0"/>
              <w:left w:val="single" w:color="9CC3E5" w:sz="4" w:space="0"/>
              <w:bottom w:val="single" w:color="9CC3E5" w:sz="4" w:space="0"/>
              <w:right w:val="single" w:color="9CC3E5" w:sz="4" w:space="0"/>
            </w:tcBorders>
          </w:tcPr>
          <w:p w14:paraId="590C4A5B">
            <w:pPr>
              <w:spacing w:before="20" w:after="20" w:line="288" w:lineRule="auto"/>
            </w:pPr>
            <w:r>
              <w:rPr>
                <w:rFonts w:ascii="宋体" w:hAnsi="宋体" w:eastAsia="宋体"/>
                <w:b w:val="0"/>
                <w:i w:val="0"/>
                <w:color w:val="262626"/>
                <w:sz w:val="16"/>
              </w:rPr>
              <w:t>按套餐/租户配置可访问的内容范围（公共题库、精品题库、成品课件），支持临时授权。</w:t>
            </w:r>
          </w:p>
        </w:tc>
        <w:tc>
          <w:tcPr>
            <w:tcW w:w="2138" w:type="dxa"/>
            <w:tcBorders>
              <w:top w:val="single" w:color="9CC3E5" w:sz="4" w:space="0"/>
              <w:left w:val="single" w:color="9CC3E5" w:sz="4" w:space="0"/>
              <w:bottom w:val="single" w:color="9CC3E5" w:sz="4" w:space="0"/>
              <w:right w:val="single" w:color="9CC3E5" w:sz="4" w:space="0"/>
            </w:tcBorders>
          </w:tcPr>
          <w:p w14:paraId="2BC8402E">
            <w:pPr>
              <w:spacing w:before="20" w:after="20" w:line="288" w:lineRule="auto"/>
            </w:pPr>
            <w:r>
              <w:rPr>
                <w:rFonts w:ascii="宋体" w:hAnsi="宋体" w:eastAsia="宋体"/>
                <w:b w:val="0"/>
                <w:i w:val="0"/>
                <w:color w:val="262626"/>
                <w:sz w:val="16"/>
              </w:rPr>
              <w:t>内容可见性规则在检索层统一过滤，确保租户仅可见授权内容。</w:t>
            </w:r>
          </w:p>
        </w:tc>
        <w:tc>
          <w:tcPr>
            <w:tcW w:w="965" w:type="dxa"/>
            <w:tcBorders>
              <w:top w:val="single" w:color="9CC3E5" w:sz="4" w:space="0"/>
              <w:left w:val="single" w:color="9CC3E5" w:sz="4" w:space="0"/>
              <w:bottom w:val="single" w:color="9CC3E5" w:sz="4" w:space="0"/>
              <w:right w:val="single" w:color="9CC3E5" w:sz="4" w:space="0"/>
            </w:tcBorders>
          </w:tcPr>
          <w:p w14:paraId="2733E92D">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64E48058">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tcPr>
          <w:p w14:paraId="44B199D6">
            <w:pPr>
              <w:spacing w:before="20" w:after="20" w:line="288" w:lineRule="auto"/>
            </w:pPr>
            <w:r>
              <w:rPr>
                <w:rFonts w:ascii="宋体" w:hAnsi="宋体" w:eastAsia="宋体"/>
                <w:b w:val="0"/>
                <w:i w:val="0"/>
                <w:color w:val="262626"/>
                <w:sz w:val="16"/>
              </w:rPr>
              <w:t>MVP</w:t>
            </w:r>
          </w:p>
        </w:tc>
      </w:tr>
      <w:tr w14:paraId="3E196BF9">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6E3F3C5C">
            <w:pPr>
              <w:spacing w:before="20" w:after="20" w:line="288" w:lineRule="auto"/>
            </w:pPr>
            <w:r>
              <w:rPr>
                <w:rFonts w:ascii="宋体" w:hAnsi="宋体" w:eastAsia="宋体"/>
                <w:b w:val="0"/>
                <w:i w:val="0"/>
                <w:color w:val="262626"/>
                <w:sz w:val="16"/>
              </w:rPr>
              <w:t>P-03-26</w:t>
            </w:r>
          </w:p>
        </w:tc>
        <w:tc>
          <w:tcPr>
            <w:tcW w:w="1117" w:type="dxa"/>
            <w:tcBorders>
              <w:top w:val="single" w:color="9CC3E5" w:sz="4" w:space="0"/>
              <w:left w:val="single" w:color="9CC3E5" w:sz="4" w:space="0"/>
              <w:bottom w:val="single" w:color="9CC3E5" w:sz="4" w:space="0"/>
              <w:right w:val="single" w:color="9CC3E5" w:sz="4" w:space="0"/>
            </w:tcBorders>
            <w:shd w:val="clear" w:color="auto" w:fill="F5F8FC"/>
          </w:tcPr>
          <w:p w14:paraId="3B9B34A7">
            <w:pPr>
              <w:spacing w:before="20" w:after="20" w:line="288" w:lineRule="auto"/>
            </w:pPr>
            <w:r>
              <w:rPr>
                <w:rFonts w:ascii="宋体" w:hAnsi="宋体" w:eastAsia="宋体"/>
                <w:b w:val="0"/>
                <w:i w:val="0"/>
                <w:color w:val="262626"/>
                <w:sz w:val="16"/>
              </w:rPr>
              <w:t>内容同步与更新推送</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70128FC7">
            <w:pPr>
              <w:spacing w:before="20" w:after="20" w:line="288" w:lineRule="auto"/>
            </w:pPr>
            <w:r>
              <w:rPr>
                <w:rFonts w:ascii="宋体" w:hAnsi="宋体" w:eastAsia="宋体"/>
                <w:b w:val="0"/>
                <w:i w:val="0"/>
                <w:color w:val="262626"/>
                <w:sz w:val="16"/>
              </w:rPr>
              <w:t>公共内容更新后向租户推送更新提示，租户可选择同步到校本库。</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3B33DD4B">
            <w:pPr>
              <w:spacing w:before="20" w:after="20" w:line="288" w:lineRule="auto"/>
            </w:pPr>
            <w:r>
              <w:rPr>
                <w:rFonts w:ascii="宋体" w:hAnsi="宋体" w:eastAsia="宋体"/>
                <w:b w:val="0"/>
                <w:i w:val="0"/>
                <w:color w:val="262626"/>
                <w:sz w:val="16"/>
              </w:rPr>
              <w:t>内容更新事件广播，租户侧生成同步任务，支持增量同步与冲突提示。</w:t>
            </w:r>
          </w:p>
        </w:tc>
        <w:tc>
          <w:tcPr>
            <w:tcW w:w="965" w:type="dxa"/>
            <w:tcBorders>
              <w:top w:val="single" w:color="9CC3E5" w:sz="4" w:space="0"/>
              <w:left w:val="single" w:color="9CC3E5" w:sz="4" w:space="0"/>
              <w:bottom w:val="single" w:color="9CC3E5" w:sz="4" w:space="0"/>
              <w:right w:val="single" w:color="9CC3E5" w:sz="4" w:space="0"/>
            </w:tcBorders>
            <w:shd w:val="clear" w:color="auto" w:fill="F5F8FC"/>
          </w:tcPr>
          <w:p w14:paraId="5904CF57">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4AEC3A34">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0B3FA7C8">
            <w:pPr>
              <w:spacing w:before="20" w:after="20" w:line="288" w:lineRule="auto"/>
            </w:pPr>
            <w:r>
              <w:rPr>
                <w:rFonts w:ascii="宋体" w:hAnsi="宋体" w:eastAsia="宋体"/>
                <w:b w:val="0"/>
                <w:i w:val="0"/>
                <w:color w:val="262626"/>
                <w:sz w:val="16"/>
              </w:rPr>
              <w:t>三期</w:t>
            </w:r>
          </w:p>
        </w:tc>
      </w:tr>
      <w:tr w14:paraId="4644A04E">
        <w:trPr>
          <w:jc w:val="center"/>
        </w:trPr>
        <w:tc>
          <w:tcPr>
            <w:tcW w:w="894" w:type="dxa"/>
            <w:tcBorders>
              <w:top w:val="single" w:color="9CC3E5" w:sz="4" w:space="0"/>
              <w:left w:val="single" w:color="9CC3E5" w:sz="4" w:space="0"/>
              <w:bottom w:val="single" w:color="9CC3E5" w:sz="4" w:space="0"/>
              <w:right w:val="single" w:color="9CC3E5" w:sz="4" w:space="0"/>
            </w:tcBorders>
          </w:tcPr>
          <w:p w14:paraId="098179E9">
            <w:pPr>
              <w:spacing w:before="20" w:after="20" w:line="288" w:lineRule="auto"/>
            </w:pPr>
            <w:r>
              <w:rPr>
                <w:rFonts w:ascii="宋体" w:hAnsi="宋体" w:eastAsia="宋体"/>
                <w:b w:val="0"/>
                <w:i w:val="0"/>
                <w:color w:val="262626"/>
                <w:sz w:val="16"/>
              </w:rPr>
              <w:t>P-03-27</w:t>
            </w:r>
          </w:p>
        </w:tc>
        <w:tc>
          <w:tcPr>
            <w:tcW w:w="1117" w:type="dxa"/>
            <w:tcBorders>
              <w:top w:val="single" w:color="9CC3E5" w:sz="4" w:space="0"/>
              <w:left w:val="single" w:color="9CC3E5" w:sz="4" w:space="0"/>
              <w:bottom w:val="single" w:color="9CC3E5" w:sz="4" w:space="0"/>
              <w:right w:val="single" w:color="9CC3E5" w:sz="4" w:space="0"/>
            </w:tcBorders>
          </w:tcPr>
          <w:p w14:paraId="7E01104A">
            <w:pPr>
              <w:spacing w:before="20" w:after="20" w:line="288" w:lineRule="auto"/>
            </w:pPr>
            <w:r>
              <w:rPr>
                <w:rFonts w:ascii="宋体" w:hAnsi="宋体" w:eastAsia="宋体"/>
                <w:b w:val="0"/>
                <w:i w:val="0"/>
                <w:color w:val="262626"/>
                <w:sz w:val="16"/>
              </w:rPr>
              <w:t>公共内容灰度发布</w:t>
            </w:r>
          </w:p>
        </w:tc>
        <w:tc>
          <w:tcPr>
            <w:tcW w:w="2511" w:type="dxa"/>
            <w:tcBorders>
              <w:top w:val="single" w:color="9CC3E5" w:sz="4" w:space="0"/>
              <w:left w:val="single" w:color="9CC3E5" w:sz="4" w:space="0"/>
              <w:bottom w:val="single" w:color="9CC3E5" w:sz="4" w:space="0"/>
              <w:right w:val="single" w:color="9CC3E5" w:sz="4" w:space="0"/>
            </w:tcBorders>
          </w:tcPr>
          <w:p w14:paraId="164DF2FD">
            <w:pPr>
              <w:spacing w:before="20" w:after="20" w:line="288" w:lineRule="auto"/>
            </w:pPr>
            <w:r>
              <w:rPr>
                <w:rFonts w:ascii="宋体" w:hAnsi="宋体" w:eastAsia="宋体"/>
                <w:b w:val="0"/>
                <w:i w:val="0"/>
                <w:color w:val="262626"/>
                <w:sz w:val="16"/>
              </w:rPr>
              <w:t>公共题库、成品讲义课件等更新支持灰度发布：先推送给指定租户范围（白名单/按标签/按比例），观察反馈与质检结果后再全量上线；灰度期间保留回退到上一版本的能力。</w:t>
            </w:r>
          </w:p>
        </w:tc>
        <w:tc>
          <w:tcPr>
            <w:tcW w:w="2138" w:type="dxa"/>
            <w:tcBorders>
              <w:top w:val="single" w:color="9CC3E5" w:sz="4" w:space="0"/>
              <w:left w:val="single" w:color="9CC3E5" w:sz="4" w:space="0"/>
              <w:bottom w:val="single" w:color="9CC3E5" w:sz="4" w:space="0"/>
              <w:right w:val="single" w:color="9CC3E5" w:sz="4" w:space="0"/>
            </w:tcBorders>
          </w:tcPr>
          <w:p w14:paraId="79CE2D69">
            <w:pPr>
              <w:spacing w:before="20" w:after="20" w:line="288" w:lineRule="auto"/>
            </w:pPr>
            <w:r>
              <w:rPr>
                <w:rFonts w:ascii="宋体" w:hAnsi="宋体" w:eastAsia="宋体"/>
                <w:b w:val="0"/>
                <w:i w:val="0"/>
                <w:color w:val="262626"/>
                <w:sz w:val="16"/>
              </w:rPr>
              <w:t>内容版本表增加灰度状态与可见范围规则；检索与下载服务按租户匹配灰度规则返回对应版本；灰度看板统计灰度租户的错误反馈率与质检通过率，一键全量或回退。</w:t>
            </w:r>
          </w:p>
        </w:tc>
        <w:tc>
          <w:tcPr>
            <w:tcW w:w="965" w:type="dxa"/>
            <w:tcBorders>
              <w:top w:val="single" w:color="9CC3E5" w:sz="4" w:space="0"/>
              <w:left w:val="single" w:color="9CC3E5" w:sz="4" w:space="0"/>
              <w:bottom w:val="single" w:color="9CC3E5" w:sz="4" w:space="0"/>
              <w:right w:val="single" w:color="9CC3E5" w:sz="4" w:space="0"/>
            </w:tcBorders>
          </w:tcPr>
          <w:p w14:paraId="203A421B">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0BD7C9AE">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tcPr>
          <w:p w14:paraId="30987CED">
            <w:pPr>
              <w:spacing w:before="20" w:after="20" w:line="288" w:lineRule="auto"/>
            </w:pPr>
            <w:r>
              <w:rPr>
                <w:rFonts w:ascii="宋体" w:hAnsi="宋体" w:eastAsia="宋体"/>
                <w:b w:val="0"/>
                <w:i w:val="0"/>
                <w:color w:val="262626"/>
                <w:sz w:val="16"/>
              </w:rPr>
              <w:t>二期</w:t>
            </w:r>
          </w:p>
        </w:tc>
      </w:tr>
      <w:tr w14:paraId="17B6E46B">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609601D3">
            <w:pPr>
              <w:spacing w:before="20" w:after="20" w:line="288" w:lineRule="auto"/>
            </w:pPr>
            <w:r>
              <w:rPr>
                <w:rFonts w:ascii="宋体" w:hAnsi="宋体" w:eastAsia="宋体"/>
                <w:b w:val="0"/>
                <w:i w:val="0"/>
                <w:color w:val="262626"/>
                <w:sz w:val="16"/>
              </w:rPr>
              <w:t>P-03-28</w:t>
            </w:r>
          </w:p>
        </w:tc>
        <w:tc>
          <w:tcPr>
            <w:tcW w:w="1117" w:type="dxa"/>
            <w:tcBorders>
              <w:top w:val="single" w:color="9CC3E5" w:sz="4" w:space="0"/>
              <w:left w:val="single" w:color="9CC3E5" w:sz="4" w:space="0"/>
              <w:bottom w:val="single" w:color="9CC3E5" w:sz="4" w:space="0"/>
              <w:right w:val="single" w:color="9CC3E5" w:sz="4" w:space="0"/>
            </w:tcBorders>
            <w:shd w:val="clear" w:color="auto" w:fill="F5F8FC"/>
          </w:tcPr>
          <w:p w14:paraId="02C599F8">
            <w:pPr>
              <w:spacing w:before="20" w:after="20" w:line="288" w:lineRule="auto"/>
            </w:pPr>
            <w:r>
              <w:rPr>
                <w:rFonts w:ascii="宋体" w:hAnsi="宋体" w:eastAsia="宋体"/>
                <w:b w:val="0"/>
                <w:i w:val="0"/>
                <w:color w:val="262626"/>
                <w:sz w:val="16"/>
              </w:rPr>
              <w:t>内容问题反馈工单</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231E8B7D">
            <w:pPr>
              <w:spacing w:before="20" w:after="20" w:line="288" w:lineRule="auto"/>
            </w:pPr>
            <w:r>
              <w:rPr>
                <w:rFonts w:ascii="宋体" w:hAnsi="宋体" w:eastAsia="宋体"/>
                <w:b w:val="0"/>
                <w:i w:val="0"/>
                <w:color w:val="262626"/>
                <w:sz w:val="16"/>
              </w:rPr>
              <w:t>机构教师在公共题库/试卷/讲义中发现错误时一键提交反馈工单（定位到具体题目与字段，可附截图与说明）；教师端可查看处理进度与结果。</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0EFDF347">
            <w:pPr>
              <w:spacing w:before="20" w:after="20" w:line="288" w:lineRule="auto"/>
            </w:pPr>
            <w:r>
              <w:rPr>
                <w:rFonts w:ascii="宋体" w:hAnsi="宋体" w:eastAsia="宋体"/>
                <w:b w:val="0"/>
                <w:i w:val="0"/>
                <w:color w:val="262626"/>
                <w:sz w:val="16"/>
              </w:rPr>
              <w:t>工单表关联内容对象与版本快照；去重合并同类工单，按学科路由内容运营处理；处理结论（修正/驳回/待议）回传反馈方并更新内容状态；工单时效与积压量纳入内容运营考核指标。</w:t>
            </w:r>
          </w:p>
        </w:tc>
        <w:tc>
          <w:tcPr>
            <w:tcW w:w="965" w:type="dxa"/>
            <w:tcBorders>
              <w:top w:val="single" w:color="9CC3E5" w:sz="4" w:space="0"/>
              <w:left w:val="single" w:color="9CC3E5" w:sz="4" w:space="0"/>
              <w:bottom w:val="single" w:color="9CC3E5" w:sz="4" w:space="0"/>
              <w:right w:val="single" w:color="9CC3E5" w:sz="4" w:space="0"/>
            </w:tcBorders>
            <w:shd w:val="clear" w:color="auto" w:fill="F5F8FC"/>
          </w:tcPr>
          <w:p w14:paraId="13C1F9CF">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6A24E4A4">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7CFAC589">
            <w:pPr>
              <w:spacing w:before="20" w:after="20" w:line="288" w:lineRule="auto"/>
            </w:pPr>
            <w:r>
              <w:rPr>
                <w:rFonts w:ascii="宋体" w:hAnsi="宋体" w:eastAsia="宋体"/>
                <w:b w:val="0"/>
                <w:i w:val="0"/>
                <w:color w:val="262626"/>
                <w:sz w:val="16"/>
              </w:rPr>
              <w:t>MVP</w:t>
            </w:r>
          </w:p>
        </w:tc>
      </w:tr>
      <w:tr w14:paraId="77AF21B2">
        <w:trPr>
          <w:jc w:val="center"/>
        </w:trPr>
        <w:tc>
          <w:tcPr>
            <w:tcW w:w="894" w:type="dxa"/>
            <w:tcBorders>
              <w:top w:val="single" w:color="9CC3E5" w:sz="4" w:space="0"/>
              <w:left w:val="single" w:color="9CC3E5" w:sz="4" w:space="0"/>
              <w:bottom w:val="single" w:color="9CC3E5" w:sz="4" w:space="0"/>
              <w:right w:val="single" w:color="9CC3E5" w:sz="4" w:space="0"/>
            </w:tcBorders>
          </w:tcPr>
          <w:p w14:paraId="052CA262">
            <w:pPr>
              <w:spacing w:before="20" w:after="20" w:line="288" w:lineRule="auto"/>
            </w:pPr>
            <w:r>
              <w:rPr>
                <w:rFonts w:ascii="宋体" w:hAnsi="宋体" w:eastAsia="宋体"/>
                <w:b w:val="0"/>
                <w:i w:val="0"/>
                <w:color w:val="262626"/>
                <w:sz w:val="16"/>
              </w:rPr>
              <w:t>P-03-29</w:t>
            </w:r>
          </w:p>
        </w:tc>
        <w:tc>
          <w:tcPr>
            <w:tcW w:w="1117" w:type="dxa"/>
            <w:tcBorders>
              <w:top w:val="single" w:color="9CC3E5" w:sz="4" w:space="0"/>
              <w:left w:val="single" w:color="9CC3E5" w:sz="4" w:space="0"/>
              <w:bottom w:val="single" w:color="9CC3E5" w:sz="4" w:space="0"/>
              <w:right w:val="single" w:color="9CC3E5" w:sz="4" w:space="0"/>
            </w:tcBorders>
          </w:tcPr>
          <w:p w14:paraId="476CA8B4">
            <w:pPr>
              <w:spacing w:before="20" w:after="20" w:line="288" w:lineRule="auto"/>
            </w:pPr>
            <w:r>
              <w:rPr>
                <w:rFonts w:ascii="宋体" w:hAnsi="宋体" w:eastAsia="宋体"/>
                <w:b w:val="0"/>
                <w:i w:val="0"/>
                <w:color w:val="262626"/>
                <w:sz w:val="16"/>
              </w:rPr>
              <w:t>存量题库离线查重任务</w:t>
            </w:r>
          </w:p>
        </w:tc>
        <w:tc>
          <w:tcPr>
            <w:tcW w:w="2511" w:type="dxa"/>
            <w:tcBorders>
              <w:top w:val="single" w:color="9CC3E5" w:sz="4" w:space="0"/>
              <w:left w:val="single" w:color="9CC3E5" w:sz="4" w:space="0"/>
              <w:bottom w:val="single" w:color="9CC3E5" w:sz="4" w:space="0"/>
              <w:right w:val="single" w:color="9CC3E5" w:sz="4" w:space="0"/>
            </w:tcBorders>
          </w:tcPr>
          <w:p w14:paraId="1A690EA1">
            <w:pPr>
              <w:spacing w:before="20" w:after="20" w:line="288" w:lineRule="auto"/>
            </w:pPr>
            <w:r>
              <w:rPr>
                <w:rFonts w:ascii="宋体" w:hAnsi="宋体" w:eastAsia="宋体"/>
                <w:b w:val="0"/>
                <w:i w:val="0"/>
                <w:color w:val="262626"/>
                <w:sz w:val="16"/>
              </w:rPr>
              <w:t>对存量千万级题库定期执行全库离线查重（可按学科/学段分批），输出疑似重复题清单供人工合并或下架处理；支持配置查重周期与相似度阈值。</w:t>
            </w:r>
          </w:p>
        </w:tc>
        <w:tc>
          <w:tcPr>
            <w:tcW w:w="2138" w:type="dxa"/>
            <w:tcBorders>
              <w:top w:val="single" w:color="9CC3E5" w:sz="4" w:space="0"/>
              <w:left w:val="single" w:color="9CC3E5" w:sz="4" w:space="0"/>
              <w:bottom w:val="single" w:color="9CC3E5" w:sz="4" w:space="0"/>
              <w:right w:val="single" w:color="9CC3E5" w:sz="4" w:space="0"/>
            </w:tcBorders>
          </w:tcPr>
          <w:p w14:paraId="5B4DCA32">
            <w:pPr>
              <w:spacing w:before="20" w:after="20" w:line="288" w:lineRule="auto"/>
            </w:pPr>
            <w:r>
              <w:rPr>
                <w:rFonts w:ascii="宋体" w:hAnsi="宋体" w:eastAsia="宋体"/>
                <w:b w:val="0"/>
                <w:i w:val="0"/>
                <w:color w:val="262626"/>
                <w:sz w:val="16"/>
              </w:rPr>
              <w:t>离线任务基于题干指纹分桶 + 向量相似度召回，MapReduce 式分批执行并断点续跑；结果写入查重结果表，按相似度分级推送处理队列；与录入实时查重共用索引与阈值配置。</w:t>
            </w:r>
          </w:p>
        </w:tc>
        <w:tc>
          <w:tcPr>
            <w:tcW w:w="965" w:type="dxa"/>
            <w:tcBorders>
              <w:top w:val="single" w:color="9CC3E5" w:sz="4" w:space="0"/>
              <w:left w:val="single" w:color="9CC3E5" w:sz="4" w:space="0"/>
              <w:bottom w:val="single" w:color="9CC3E5" w:sz="4" w:space="0"/>
              <w:right w:val="single" w:color="9CC3E5" w:sz="4" w:space="0"/>
            </w:tcBorders>
          </w:tcPr>
          <w:p w14:paraId="75D1CF5D">
            <w:pPr>
              <w:spacing w:before="20" w:after="20" w:line="288" w:lineRule="auto"/>
            </w:pPr>
            <w:r>
              <w:rPr>
                <w:rFonts w:ascii="宋体" w:hAnsi="宋体" w:eastAsia="宋体"/>
                <w:b w:val="0"/>
                <w:i w:val="0"/>
                <w:color w:val="262626"/>
                <w:sz w:val="16"/>
              </w:rPr>
              <w:t>AI 增强</w:t>
            </w:r>
          </w:p>
        </w:tc>
        <w:tc>
          <w:tcPr>
            <w:tcW w:w="828" w:type="dxa"/>
            <w:tcBorders>
              <w:top w:val="single" w:color="9CC3E5" w:sz="4" w:space="0"/>
              <w:left w:val="single" w:color="9CC3E5" w:sz="4" w:space="0"/>
              <w:bottom w:val="single" w:color="9CC3E5" w:sz="4" w:space="0"/>
              <w:right w:val="single" w:color="9CC3E5" w:sz="4" w:space="0"/>
            </w:tcBorders>
          </w:tcPr>
          <w:p w14:paraId="726B19CA">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tcPr>
          <w:p w14:paraId="53612D1D">
            <w:pPr>
              <w:spacing w:before="20" w:after="20" w:line="288" w:lineRule="auto"/>
            </w:pPr>
            <w:r>
              <w:rPr>
                <w:rFonts w:ascii="宋体" w:hAnsi="宋体" w:eastAsia="宋体"/>
                <w:b w:val="0"/>
                <w:i w:val="0"/>
                <w:color w:val="262626"/>
                <w:sz w:val="16"/>
              </w:rPr>
              <w:t>二期</w:t>
            </w:r>
          </w:p>
        </w:tc>
      </w:tr>
      <w:tr w14:paraId="06A01094">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57A81709">
            <w:pPr>
              <w:spacing w:before="20" w:after="20" w:line="288" w:lineRule="auto"/>
            </w:pPr>
            <w:r>
              <w:rPr>
                <w:rFonts w:ascii="宋体" w:hAnsi="宋体" w:eastAsia="宋体"/>
                <w:b w:val="0"/>
                <w:i w:val="0"/>
                <w:color w:val="262626"/>
                <w:sz w:val="16"/>
              </w:rPr>
              <w:t>P-03-30</w:t>
            </w:r>
          </w:p>
        </w:tc>
        <w:tc>
          <w:tcPr>
            <w:tcW w:w="1117" w:type="dxa"/>
            <w:tcBorders>
              <w:top w:val="single" w:color="9CC3E5" w:sz="4" w:space="0"/>
              <w:left w:val="single" w:color="9CC3E5" w:sz="4" w:space="0"/>
              <w:bottom w:val="single" w:color="9CC3E5" w:sz="4" w:space="0"/>
              <w:right w:val="single" w:color="9CC3E5" w:sz="4" w:space="0"/>
            </w:tcBorders>
            <w:shd w:val="clear" w:color="auto" w:fill="F5F8FC"/>
          </w:tcPr>
          <w:p w14:paraId="2FFE5AA4">
            <w:pPr>
              <w:spacing w:before="20" w:after="20" w:line="288" w:lineRule="auto"/>
            </w:pPr>
            <w:r>
              <w:rPr>
                <w:rFonts w:ascii="宋体" w:hAnsi="宋体" w:eastAsia="宋体"/>
                <w:b w:val="0"/>
                <w:i w:val="0"/>
                <w:color w:val="262626"/>
                <w:sz w:val="16"/>
              </w:rPr>
              <w:t>全局问题内容大盘</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3152E996">
            <w:pPr>
              <w:spacing w:before="20" w:after="20" w:line="288" w:lineRule="auto"/>
            </w:pPr>
            <w:r>
              <w:rPr>
                <w:rFonts w:ascii="宋体" w:hAnsi="宋体" w:eastAsia="宋体"/>
                <w:b w:val="0"/>
                <w:i w:val="0"/>
                <w:color w:val="262626"/>
                <w:sz w:val="16"/>
              </w:rPr>
              <w:t>统计全平台问题内容：AI 质检异常量、教师反馈工单量、抽检问题量及学科/学段/来源分布与趋势，定位高问题率的知识点与供给渠道，指导内容团队修复。</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618BA3FB">
            <w:pPr>
              <w:spacing w:before="20" w:after="20" w:line="288" w:lineRule="auto"/>
            </w:pPr>
            <w:r>
              <w:rPr>
                <w:rFonts w:ascii="宋体" w:hAnsi="宋体" w:eastAsia="宋体"/>
                <w:b w:val="0"/>
                <w:i w:val="0"/>
                <w:color w:val="262626"/>
                <w:sz w:val="16"/>
              </w:rPr>
              <w:t>聚合质检异常表、反馈工单表、抽检结果表生成问题内容宽表；按学科/知识点/来源渠道多维下钻，支持导出修复任务清单并跟踪修复闭环率。</w:t>
            </w:r>
          </w:p>
        </w:tc>
        <w:tc>
          <w:tcPr>
            <w:tcW w:w="965" w:type="dxa"/>
            <w:tcBorders>
              <w:top w:val="single" w:color="9CC3E5" w:sz="4" w:space="0"/>
              <w:left w:val="single" w:color="9CC3E5" w:sz="4" w:space="0"/>
              <w:bottom w:val="single" w:color="9CC3E5" w:sz="4" w:space="0"/>
              <w:right w:val="single" w:color="9CC3E5" w:sz="4" w:space="0"/>
            </w:tcBorders>
            <w:shd w:val="clear" w:color="auto" w:fill="F5F8FC"/>
          </w:tcPr>
          <w:p w14:paraId="43D598D8">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47EAE747">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74796766">
            <w:pPr>
              <w:spacing w:before="20" w:after="20" w:line="288" w:lineRule="auto"/>
            </w:pPr>
            <w:r>
              <w:rPr>
                <w:rFonts w:ascii="宋体" w:hAnsi="宋体" w:eastAsia="宋体"/>
                <w:b w:val="0"/>
                <w:i w:val="0"/>
                <w:color w:val="262626"/>
                <w:sz w:val="16"/>
              </w:rPr>
              <w:t>二期</w:t>
            </w:r>
          </w:p>
        </w:tc>
      </w:tr>
      <w:tr w14:paraId="291E9EC5">
        <w:trPr>
          <w:jc w:val="center"/>
        </w:trPr>
        <w:tc>
          <w:tcPr>
            <w:tcW w:w="894" w:type="dxa"/>
            <w:tcBorders>
              <w:top w:val="single" w:color="9CC3E5" w:sz="4" w:space="0"/>
              <w:left w:val="single" w:color="9CC3E5" w:sz="4" w:space="0"/>
              <w:bottom w:val="single" w:color="9CC3E5" w:sz="4" w:space="0"/>
              <w:right w:val="single" w:color="9CC3E5" w:sz="4" w:space="0"/>
            </w:tcBorders>
          </w:tcPr>
          <w:p w14:paraId="4252A33A">
            <w:pPr>
              <w:spacing w:before="20" w:after="20" w:line="288" w:lineRule="auto"/>
            </w:pPr>
            <w:r>
              <w:rPr>
                <w:rFonts w:ascii="宋体" w:hAnsi="宋体" w:eastAsia="宋体"/>
                <w:b w:val="0"/>
                <w:i w:val="0"/>
                <w:color w:val="262626"/>
                <w:sz w:val="16"/>
              </w:rPr>
              <w:t>P-03-31</w:t>
            </w:r>
          </w:p>
        </w:tc>
        <w:tc>
          <w:tcPr>
            <w:tcW w:w="1117" w:type="dxa"/>
            <w:tcBorders>
              <w:top w:val="single" w:color="9CC3E5" w:sz="4" w:space="0"/>
              <w:left w:val="single" w:color="9CC3E5" w:sz="4" w:space="0"/>
              <w:bottom w:val="single" w:color="9CC3E5" w:sz="4" w:space="0"/>
              <w:right w:val="single" w:color="9CC3E5" w:sz="4" w:space="0"/>
            </w:tcBorders>
          </w:tcPr>
          <w:p w14:paraId="26CB2531">
            <w:pPr>
              <w:spacing w:before="20" w:after="20" w:line="288" w:lineRule="auto"/>
            </w:pPr>
            <w:r>
              <w:rPr>
                <w:rFonts w:ascii="宋体" w:hAnsi="宋体" w:eastAsia="宋体"/>
                <w:b w:val="0"/>
                <w:i w:val="0"/>
                <w:color w:val="262626"/>
                <w:sz w:val="16"/>
              </w:rPr>
              <w:t>成品资源分层与配套关系管理</w:t>
            </w:r>
          </w:p>
        </w:tc>
        <w:tc>
          <w:tcPr>
            <w:tcW w:w="2511" w:type="dxa"/>
            <w:tcBorders>
              <w:top w:val="single" w:color="9CC3E5" w:sz="4" w:space="0"/>
              <w:left w:val="single" w:color="9CC3E5" w:sz="4" w:space="0"/>
              <w:bottom w:val="single" w:color="9CC3E5" w:sz="4" w:space="0"/>
              <w:right w:val="single" w:color="9CC3E5" w:sz="4" w:space="0"/>
            </w:tcBorders>
          </w:tcPr>
          <w:p w14:paraId="4E17D728">
            <w:pPr>
              <w:spacing w:before="20" w:after="20" w:line="288" w:lineRule="auto"/>
            </w:pPr>
            <w:r>
              <w:rPr>
                <w:rFonts w:ascii="宋体" w:hAnsi="宋体" w:eastAsia="宋体"/>
                <w:b w:val="0"/>
                <w:i w:val="0"/>
                <w:color w:val="262626"/>
                <w:sz w:val="16"/>
              </w:rPr>
              <w:t>成品课件/讲义按「基础/提高」分层、按「课内同步/课外拓展」分类管理；建立成品资源与配套练习、讲解视频、拓展讲义的关联关系，检索时可按配套关系整组调用。</w:t>
            </w:r>
          </w:p>
        </w:tc>
        <w:tc>
          <w:tcPr>
            <w:tcW w:w="2138" w:type="dxa"/>
            <w:tcBorders>
              <w:top w:val="single" w:color="9CC3E5" w:sz="4" w:space="0"/>
              <w:left w:val="single" w:color="9CC3E5" w:sz="4" w:space="0"/>
              <w:bottom w:val="single" w:color="9CC3E5" w:sz="4" w:space="0"/>
              <w:right w:val="single" w:color="9CC3E5" w:sz="4" w:space="0"/>
            </w:tcBorders>
          </w:tcPr>
          <w:p w14:paraId="1F7BCCE5">
            <w:pPr>
              <w:spacing w:before="20" w:after="20" w:line="288" w:lineRule="auto"/>
            </w:pPr>
            <w:r>
              <w:rPr>
                <w:rFonts w:ascii="宋体" w:hAnsi="宋体" w:eastAsia="宋体"/>
                <w:b w:val="0"/>
                <w:i w:val="0"/>
                <w:color w:val="262626"/>
                <w:sz w:val="16"/>
              </w:rPr>
              <w:t>成品资源表增加层级/分类维度字段；配套关系表维护资源间多对多关联；分发与授权按整组配套控制，保证租户拿到的成品资源成套可用。</w:t>
            </w:r>
          </w:p>
        </w:tc>
        <w:tc>
          <w:tcPr>
            <w:tcW w:w="965" w:type="dxa"/>
            <w:tcBorders>
              <w:top w:val="single" w:color="9CC3E5" w:sz="4" w:space="0"/>
              <w:left w:val="single" w:color="9CC3E5" w:sz="4" w:space="0"/>
              <w:bottom w:val="single" w:color="9CC3E5" w:sz="4" w:space="0"/>
              <w:right w:val="single" w:color="9CC3E5" w:sz="4" w:space="0"/>
            </w:tcBorders>
          </w:tcPr>
          <w:p w14:paraId="0D01F5FB">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1294FEAF">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tcPr>
          <w:p w14:paraId="4A3084BF">
            <w:pPr>
              <w:spacing w:before="20" w:after="20" w:line="288" w:lineRule="auto"/>
            </w:pPr>
            <w:r>
              <w:rPr>
                <w:rFonts w:ascii="宋体" w:hAnsi="宋体" w:eastAsia="宋体"/>
                <w:b w:val="0"/>
                <w:i w:val="0"/>
                <w:color w:val="262626"/>
                <w:sz w:val="16"/>
              </w:rPr>
              <w:t>二期</w:t>
            </w:r>
          </w:p>
        </w:tc>
      </w:tr>
      <w:tr w14:paraId="293DBACF">
        <w:trPr>
          <w:jc w:val="center"/>
        </w:trPr>
        <w:tc>
          <w:tcPr>
            <w:tcW w:w="894" w:type="dxa"/>
            <w:tcBorders>
              <w:top w:val="single" w:color="9CC3E5" w:sz="4" w:space="0"/>
              <w:left w:val="single" w:color="9CC3E5" w:sz="4" w:space="0"/>
              <w:bottom w:val="single" w:color="9CC3E5" w:sz="4" w:space="0"/>
              <w:right w:val="single" w:color="9CC3E5" w:sz="4" w:space="0"/>
            </w:tcBorders>
            <w:shd w:val="clear" w:color="auto" w:fill="F5F8FC"/>
          </w:tcPr>
          <w:p w14:paraId="0DB8A2EF">
            <w:pPr>
              <w:spacing w:before="20" w:after="20" w:line="288" w:lineRule="auto"/>
            </w:pPr>
            <w:r>
              <w:rPr>
                <w:rFonts w:ascii="宋体" w:hAnsi="宋体" w:eastAsia="宋体"/>
                <w:b w:val="0"/>
                <w:i w:val="0"/>
                <w:color w:val="262626"/>
                <w:sz w:val="16"/>
              </w:rPr>
              <w:t>P-03-32</w:t>
            </w:r>
          </w:p>
        </w:tc>
        <w:tc>
          <w:tcPr>
            <w:tcW w:w="1117" w:type="dxa"/>
            <w:tcBorders>
              <w:top w:val="single" w:color="9CC3E5" w:sz="4" w:space="0"/>
              <w:left w:val="single" w:color="9CC3E5" w:sz="4" w:space="0"/>
              <w:bottom w:val="single" w:color="9CC3E5" w:sz="4" w:space="0"/>
              <w:right w:val="single" w:color="9CC3E5" w:sz="4" w:space="0"/>
            </w:tcBorders>
            <w:shd w:val="clear" w:color="auto" w:fill="F5F8FC"/>
          </w:tcPr>
          <w:p w14:paraId="259D26D7">
            <w:pPr>
              <w:spacing w:before="20" w:after="20" w:line="288" w:lineRule="auto"/>
            </w:pPr>
            <w:r>
              <w:rPr>
                <w:rFonts w:ascii="宋体" w:hAnsi="宋体" w:eastAsia="宋体"/>
                <w:b w:val="0"/>
                <w:i w:val="0"/>
                <w:color w:val="262626"/>
                <w:sz w:val="16"/>
              </w:rPr>
              <w:t>3D 模型与虚拟实验资源管理</w:t>
            </w:r>
          </w:p>
        </w:tc>
        <w:tc>
          <w:tcPr>
            <w:tcW w:w="2511" w:type="dxa"/>
            <w:tcBorders>
              <w:top w:val="single" w:color="9CC3E5" w:sz="4" w:space="0"/>
              <w:left w:val="single" w:color="9CC3E5" w:sz="4" w:space="0"/>
              <w:bottom w:val="single" w:color="9CC3E5" w:sz="4" w:space="0"/>
              <w:right w:val="single" w:color="9CC3E5" w:sz="4" w:space="0"/>
            </w:tcBorders>
            <w:shd w:val="clear" w:color="auto" w:fill="F5F8FC"/>
          </w:tcPr>
          <w:p w14:paraId="6E4C3857">
            <w:pPr>
              <w:spacing w:before="20" w:after="20" w:line="288" w:lineRule="auto"/>
            </w:pPr>
            <w:r>
              <w:rPr>
                <w:rFonts w:ascii="宋体" w:hAnsi="宋体" w:eastAsia="宋体"/>
                <w:b w:val="0"/>
                <w:i w:val="0"/>
                <w:color w:val="262626"/>
                <w:sz w:val="16"/>
              </w:rPr>
              <w:t>管理 3D 教学模型（立体几何、化学分子结构、生物解剖等）与虚拟仿真实验资源（物理、化学等学科实验），支持版本、学科、知识点标注、版权登记与租户授权分发。</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69C1B48E">
            <w:pPr>
              <w:spacing w:before="20" w:after="20" w:line="288" w:lineRule="auto"/>
            </w:pPr>
            <w:r>
              <w:rPr>
                <w:rFonts w:ascii="宋体" w:hAnsi="宋体" w:eastAsia="宋体"/>
                <w:b w:val="0"/>
                <w:i w:val="0"/>
                <w:color w:val="262626"/>
                <w:sz w:val="16"/>
              </w:rPr>
              <w:t>资源类型扩展 3D 模型与虚拟实验两类；3D 资源存储格式与压缩包校验，虚拟实验记录实验步骤元数据；按知识点与教材章节挂载，供课件/讲义嵌入调用。</w:t>
            </w:r>
          </w:p>
        </w:tc>
        <w:tc>
          <w:tcPr>
            <w:tcW w:w="965" w:type="dxa"/>
            <w:tcBorders>
              <w:top w:val="single" w:color="9CC3E5" w:sz="4" w:space="0"/>
              <w:left w:val="single" w:color="9CC3E5" w:sz="4" w:space="0"/>
              <w:bottom w:val="single" w:color="9CC3E5" w:sz="4" w:space="0"/>
              <w:right w:val="single" w:color="9CC3E5" w:sz="4" w:space="0"/>
            </w:tcBorders>
            <w:shd w:val="clear" w:color="auto" w:fill="F5F8FC"/>
          </w:tcPr>
          <w:p w14:paraId="1983BF7D">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59B3D07F">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5A53CF4E">
            <w:pPr>
              <w:spacing w:before="20" w:after="20" w:line="288" w:lineRule="auto"/>
            </w:pPr>
            <w:r>
              <w:rPr>
                <w:rFonts w:ascii="宋体" w:hAnsi="宋体" w:eastAsia="宋体"/>
                <w:b w:val="0"/>
                <w:i w:val="0"/>
                <w:color w:val="262626"/>
                <w:sz w:val="16"/>
              </w:rPr>
              <w:t>三期</w:t>
            </w:r>
          </w:p>
        </w:tc>
      </w:tr>
    </w:tbl>
    <w:p w14:paraId="5307F52F">
      <w:pPr>
        <w:spacing w:after="40"/>
      </w:pPr>
    </w:p>
    <w:p w14:paraId="465A7461">
      <w:pPr>
        <w:keepNext/>
        <w:spacing w:before="180" w:after="80"/>
        <w:outlineLvl w:val="2"/>
      </w:pPr>
      <w:r>
        <w:rPr>
          <w:rFonts w:ascii="黑体" w:hAnsi="黑体" w:eastAsia="黑体"/>
          <w:b/>
          <w:i w:val="0"/>
          <w:color w:val="2E5C8A"/>
          <w:sz w:val="23"/>
        </w:rPr>
        <w:t>全局字典与知识图谱（12 项）</w:t>
      </w:r>
    </w:p>
    <w:p w14:paraId="32046778">
      <w:pPr>
        <w:spacing w:after="80"/>
      </w:pPr>
      <w:r>
        <w:rPr>
          <w:rFonts w:ascii="宋体" w:hAnsi="宋体" w:eastAsia="宋体"/>
          <w:b w:val="0"/>
          <w:i w:val="0"/>
          <w:color w:val="595959"/>
          <w:sz w:val="19"/>
        </w:rPr>
        <w:t>包含模块：基础字典、知识图谱。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0"/>
        <w:gridCol w:w="1145"/>
        <w:gridCol w:w="2483"/>
        <w:gridCol w:w="2138"/>
        <w:gridCol w:w="993"/>
        <w:gridCol w:w="814"/>
        <w:gridCol w:w="843"/>
      </w:tblGrid>
      <w:tr w14:paraId="67AE61BF">
        <w:trPr>
          <w:tblHeader/>
          <w:jc w:val="center"/>
        </w:trPr>
        <w:tc>
          <w:tcPr>
            <w:tcW w:w="880" w:type="dxa"/>
            <w:tcBorders>
              <w:top w:val="single" w:color="9CC3E5" w:sz="4" w:space="0"/>
              <w:left w:val="single" w:color="9CC3E5" w:sz="4" w:space="0"/>
              <w:bottom w:val="single" w:color="9CC3E5" w:sz="4" w:space="0"/>
              <w:right w:val="single" w:color="9CC3E5" w:sz="4" w:space="0"/>
            </w:tcBorders>
            <w:shd w:val="clear" w:color="auto" w:fill="DCE6F1"/>
          </w:tcPr>
          <w:p w14:paraId="10AF4446">
            <w:pPr>
              <w:spacing w:before="20" w:after="20"/>
              <w:jc w:val="center"/>
            </w:pPr>
            <w:r>
              <w:rPr>
                <w:rFonts w:ascii="黑体" w:hAnsi="黑体" w:eastAsia="黑体"/>
                <w:b/>
                <w:i w:val="0"/>
                <w:color w:val="1F4E79"/>
                <w:sz w:val="18"/>
              </w:rPr>
              <w:t>编号</w:t>
            </w:r>
          </w:p>
        </w:tc>
        <w:tc>
          <w:tcPr>
            <w:tcW w:w="1145" w:type="dxa"/>
            <w:tcBorders>
              <w:top w:val="single" w:color="9CC3E5" w:sz="4" w:space="0"/>
              <w:left w:val="single" w:color="9CC3E5" w:sz="4" w:space="0"/>
              <w:bottom w:val="single" w:color="9CC3E5" w:sz="4" w:space="0"/>
              <w:right w:val="single" w:color="9CC3E5" w:sz="4" w:space="0"/>
            </w:tcBorders>
            <w:shd w:val="clear" w:color="auto" w:fill="DCE6F1"/>
          </w:tcPr>
          <w:p w14:paraId="4F070C56">
            <w:pPr>
              <w:spacing w:before="20" w:after="20"/>
              <w:jc w:val="center"/>
            </w:pPr>
            <w:r>
              <w:rPr>
                <w:rFonts w:ascii="黑体" w:hAnsi="黑体" w:eastAsia="黑体"/>
                <w:b/>
                <w:i w:val="0"/>
                <w:color w:val="1F4E79"/>
                <w:sz w:val="18"/>
              </w:rPr>
              <w:t>功能点</w:t>
            </w:r>
          </w:p>
        </w:tc>
        <w:tc>
          <w:tcPr>
            <w:tcW w:w="2483" w:type="dxa"/>
            <w:tcBorders>
              <w:top w:val="single" w:color="9CC3E5" w:sz="4" w:space="0"/>
              <w:left w:val="single" w:color="9CC3E5" w:sz="4" w:space="0"/>
              <w:bottom w:val="single" w:color="9CC3E5" w:sz="4" w:space="0"/>
              <w:right w:val="single" w:color="9CC3E5" w:sz="4" w:space="0"/>
            </w:tcBorders>
            <w:shd w:val="clear" w:color="auto" w:fill="DCE6F1"/>
          </w:tcPr>
          <w:p w14:paraId="0907693D">
            <w:pPr>
              <w:spacing w:before="20" w:after="20"/>
              <w:jc w:val="center"/>
            </w:pPr>
            <w:r>
              <w:rPr>
                <w:rFonts w:ascii="黑体" w:hAnsi="黑体" w:eastAsia="黑体"/>
                <w:b/>
                <w:i w:val="0"/>
                <w:color w:val="1F4E79"/>
                <w:sz w:val="18"/>
              </w:rPr>
              <w:t>前端产品说明</w:t>
            </w:r>
          </w:p>
        </w:tc>
        <w:tc>
          <w:tcPr>
            <w:tcW w:w="2138" w:type="dxa"/>
            <w:tcBorders>
              <w:top w:val="single" w:color="9CC3E5" w:sz="4" w:space="0"/>
              <w:left w:val="single" w:color="9CC3E5" w:sz="4" w:space="0"/>
              <w:bottom w:val="single" w:color="9CC3E5" w:sz="4" w:space="0"/>
              <w:right w:val="single" w:color="9CC3E5" w:sz="4" w:space="0"/>
            </w:tcBorders>
            <w:shd w:val="clear" w:color="auto" w:fill="DCE6F1"/>
          </w:tcPr>
          <w:p w14:paraId="6B8FE4DD">
            <w:pPr>
              <w:spacing w:before="20" w:after="20"/>
              <w:jc w:val="center"/>
            </w:pPr>
            <w:r>
              <w:rPr>
                <w:rFonts w:ascii="黑体" w:hAnsi="黑体" w:eastAsia="黑体"/>
                <w:b/>
                <w:i w:val="0"/>
                <w:color w:val="1F4E79"/>
                <w:sz w:val="18"/>
              </w:rPr>
              <w:t>后端产品说明</w:t>
            </w:r>
          </w:p>
        </w:tc>
        <w:tc>
          <w:tcPr>
            <w:tcW w:w="993" w:type="dxa"/>
            <w:tcBorders>
              <w:top w:val="single" w:color="9CC3E5" w:sz="4" w:space="0"/>
              <w:left w:val="single" w:color="9CC3E5" w:sz="4" w:space="0"/>
              <w:bottom w:val="single" w:color="9CC3E5" w:sz="4" w:space="0"/>
              <w:right w:val="single" w:color="9CC3E5" w:sz="4" w:space="0"/>
            </w:tcBorders>
            <w:shd w:val="clear" w:color="auto" w:fill="DCE6F1"/>
          </w:tcPr>
          <w:p w14:paraId="6C527A85">
            <w:pPr>
              <w:spacing w:before="20" w:after="20"/>
              <w:jc w:val="center"/>
            </w:pPr>
            <w:r>
              <w:rPr>
                <w:rFonts w:ascii="黑体" w:hAnsi="黑体" w:eastAsia="黑体"/>
                <w:b/>
                <w:i w:val="0"/>
                <w:color w:val="1F4E79"/>
                <w:sz w:val="18"/>
              </w:rPr>
              <w:t>AI 属性</w:t>
            </w:r>
          </w:p>
        </w:tc>
        <w:tc>
          <w:tcPr>
            <w:tcW w:w="814" w:type="dxa"/>
            <w:tcBorders>
              <w:top w:val="single" w:color="9CC3E5" w:sz="4" w:space="0"/>
              <w:left w:val="single" w:color="9CC3E5" w:sz="4" w:space="0"/>
              <w:bottom w:val="single" w:color="9CC3E5" w:sz="4" w:space="0"/>
              <w:right w:val="single" w:color="9CC3E5" w:sz="4" w:space="0"/>
            </w:tcBorders>
            <w:shd w:val="clear" w:color="auto" w:fill="DCE6F1"/>
          </w:tcPr>
          <w:p w14:paraId="38D8D8F9">
            <w:pPr>
              <w:spacing w:before="20" w:after="20"/>
              <w:jc w:val="center"/>
            </w:pPr>
            <w:r>
              <w:rPr>
                <w:rFonts w:ascii="黑体" w:hAnsi="黑体" w:eastAsia="黑体"/>
                <w:b/>
                <w:i w:val="0"/>
                <w:color w:val="1F4E79"/>
                <w:sz w:val="18"/>
              </w:rPr>
              <w:t>优先级</w:t>
            </w:r>
          </w:p>
        </w:tc>
        <w:tc>
          <w:tcPr>
            <w:tcW w:w="843" w:type="dxa"/>
            <w:tcBorders>
              <w:top w:val="single" w:color="9CC3E5" w:sz="4" w:space="0"/>
              <w:left w:val="single" w:color="9CC3E5" w:sz="4" w:space="0"/>
              <w:bottom w:val="single" w:color="9CC3E5" w:sz="4" w:space="0"/>
              <w:right w:val="single" w:color="9CC3E5" w:sz="4" w:space="0"/>
            </w:tcBorders>
            <w:shd w:val="clear" w:color="auto" w:fill="DCE6F1"/>
          </w:tcPr>
          <w:p w14:paraId="00096085">
            <w:pPr>
              <w:spacing w:before="20" w:after="20"/>
              <w:jc w:val="center"/>
            </w:pPr>
            <w:r>
              <w:rPr>
                <w:rFonts w:ascii="黑体" w:hAnsi="黑体" w:eastAsia="黑体"/>
                <w:b/>
                <w:i w:val="0"/>
                <w:color w:val="1F4E79"/>
                <w:sz w:val="18"/>
              </w:rPr>
              <w:t>阶段</w:t>
            </w:r>
          </w:p>
        </w:tc>
      </w:tr>
      <w:tr w14:paraId="62B1507B">
        <w:trPr>
          <w:jc w:val="center"/>
        </w:trPr>
        <w:tc>
          <w:tcPr>
            <w:tcW w:w="880" w:type="dxa"/>
            <w:tcBorders>
              <w:top w:val="single" w:color="9CC3E5" w:sz="4" w:space="0"/>
              <w:left w:val="single" w:color="9CC3E5" w:sz="4" w:space="0"/>
              <w:bottom w:val="single" w:color="9CC3E5" w:sz="4" w:space="0"/>
              <w:right w:val="single" w:color="9CC3E5" w:sz="4" w:space="0"/>
            </w:tcBorders>
          </w:tcPr>
          <w:p w14:paraId="5F762CA8">
            <w:pPr>
              <w:spacing w:before="20" w:after="20" w:line="288" w:lineRule="auto"/>
            </w:pPr>
            <w:r>
              <w:rPr>
                <w:rFonts w:ascii="宋体" w:hAnsi="宋体" w:eastAsia="宋体"/>
                <w:b w:val="0"/>
                <w:i w:val="0"/>
                <w:color w:val="262626"/>
                <w:sz w:val="16"/>
              </w:rPr>
              <w:t>P-04-01</w:t>
            </w:r>
          </w:p>
        </w:tc>
        <w:tc>
          <w:tcPr>
            <w:tcW w:w="1145" w:type="dxa"/>
            <w:tcBorders>
              <w:top w:val="single" w:color="9CC3E5" w:sz="4" w:space="0"/>
              <w:left w:val="single" w:color="9CC3E5" w:sz="4" w:space="0"/>
              <w:bottom w:val="single" w:color="9CC3E5" w:sz="4" w:space="0"/>
              <w:right w:val="single" w:color="9CC3E5" w:sz="4" w:space="0"/>
            </w:tcBorders>
          </w:tcPr>
          <w:p w14:paraId="5EDCF69C">
            <w:pPr>
              <w:spacing w:before="20" w:after="20" w:line="288" w:lineRule="auto"/>
            </w:pPr>
            <w:r>
              <w:rPr>
                <w:rFonts w:ascii="宋体" w:hAnsi="宋体" w:eastAsia="宋体"/>
                <w:b w:val="0"/>
                <w:i w:val="0"/>
                <w:color w:val="262626"/>
                <w:sz w:val="16"/>
              </w:rPr>
              <w:t>学段学科年级字典</w:t>
            </w:r>
          </w:p>
        </w:tc>
        <w:tc>
          <w:tcPr>
            <w:tcW w:w="2483" w:type="dxa"/>
            <w:tcBorders>
              <w:top w:val="single" w:color="9CC3E5" w:sz="4" w:space="0"/>
              <w:left w:val="single" w:color="9CC3E5" w:sz="4" w:space="0"/>
              <w:bottom w:val="single" w:color="9CC3E5" w:sz="4" w:space="0"/>
              <w:right w:val="single" w:color="9CC3E5" w:sz="4" w:space="0"/>
            </w:tcBorders>
          </w:tcPr>
          <w:p w14:paraId="71527AF5">
            <w:pPr>
              <w:spacing w:before="20" w:after="20" w:line="288" w:lineRule="auto"/>
            </w:pPr>
            <w:r>
              <w:rPr>
                <w:rFonts w:ascii="宋体" w:hAnsi="宋体" w:eastAsia="宋体"/>
                <w:b w:val="0"/>
                <w:i w:val="0"/>
                <w:color w:val="262626"/>
                <w:sz w:val="16"/>
              </w:rPr>
              <w:t>维护小学/初中/高中及学科、年级字典，支持排序、启停与别名。</w:t>
            </w:r>
          </w:p>
        </w:tc>
        <w:tc>
          <w:tcPr>
            <w:tcW w:w="2138" w:type="dxa"/>
            <w:tcBorders>
              <w:top w:val="single" w:color="9CC3E5" w:sz="4" w:space="0"/>
              <w:left w:val="single" w:color="9CC3E5" w:sz="4" w:space="0"/>
              <w:bottom w:val="single" w:color="9CC3E5" w:sz="4" w:space="0"/>
              <w:right w:val="single" w:color="9CC3E5" w:sz="4" w:space="0"/>
            </w:tcBorders>
          </w:tcPr>
          <w:p w14:paraId="2EE60298">
            <w:pPr>
              <w:spacing w:before="20" w:after="20" w:line="288" w:lineRule="auto"/>
            </w:pPr>
            <w:r>
              <w:rPr>
                <w:rFonts w:ascii="宋体" w:hAnsi="宋体" w:eastAsia="宋体"/>
                <w:b w:val="0"/>
                <w:i w:val="0"/>
                <w:color w:val="262626"/>
                <w:sz w:val="16"/>
              </w:rPr>
              <w:t>字典主表（编码/名称/父级/排序/状态），全局缓存，变更发布后同步各端。</w:t>
            </w:r>
          </w:p>
        </w:tc>
        <w:tc>
          <w:tcPr>
            <w:tcW w:w="993" w:type="dxa"/>
            <w:tcBorders>
              <w:top w:val="single" w:color="9CC3E5" w:sz="4" w:space="0"/>
              <w:left w:val="single" w:color="9CC3E5" w:sz="4" w:space="0"/>
              <w:bottom w:val="single" w:color="9CC3E5" w:sz="4" w:space="0"/>
              <w:right w:val="single" w:color="9CC3E5" w:sz="4" w:space="0"/>
            </w:tcBorders>
          </w:tcPr>
          <w:p w14:paraId="26EF8994">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tcPr>
          <w:p w14:paraId="5D635167">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tcPr>
          <w:p w14:paraId="344A6A2D">
            <w:pPr>
              <w:spacing w:before="20" w:after="20" w:line="288" w:lineRule="auto"/>
            </w:pPr>
            <w:r>
              <w:rPr>
                <w:rFonts w:ascii="宋体" w:hAnsi="宋体" w:eastAsia="宋体"/>
                <w:b w:val="0"/>
                <w:i w:val="0"/>
                <w:color w:val="262626"/>
                <w:sz w:val="16"/>
              </w:rPr>
              <w:t>MVP</w:t>
            </w:r>
          </w:p>
        </w:tc>
      </w:tr>
      <w:tr w14:paraId="7D3CED83">
        <w:trPr>
          <w:jc w:val="center"/>
        </w:trPr>
        <w:tc>
          <w:tcPr>
            <w:tcW w:w="880" w:type="dxa"/>
            <w:tcBorders>
              <w:top w:val="single" w:color="9CC3E5" w:sz="4" w:space="0"/>
              <w:left w:val="single" w:color="9CC3E5" w:sz="4" w:space="0"/>
              <w:bottom w:val="single" w:color="9CC3E5" w:sz="4" w:space="0"/>
              <w:right w:val="single" w:color="9CC3E5" w:sz="4" w:space="0"/>
            </w:tcBorders>
            <w:shd w:val="clear" w:color="auto" w:fill="F5F8FC"/>
          </w:tcPr>
          <w:p w14:paraId="669CC232">
            <w:pPr>
              <w:spacing w:before="20" w:after="20" w:line="288" w:lineRule="auto"/>
            </w:pPr>
            <w:r>
              <w:rPr>
                <w:rFonts w:ascii="宋体" w:hAnsi="宋体" w:eastAsia="宋体"/>
                <w:b w:val="0"/>
                <w:i w:val="0"/>
                <w:color w:val="262626"/>
                <w:sz w:val="16"/>
              </w:rPr>
              <w:t>P-04-02</w:t>
            </w:r>
          </w:p>
        </w:tc>
        <w:tc>
          <w:tcPr>
            <w:tcW w:w="1145" w:type="dxa"/>
            <w:tcBorders>
              <w:top w:val="single" w:color="9CC3E5" w:sz="4" w:space="0"/>
              <w:left w:val="single" w:color="9CC3E5" w:sz="4" w:space="0"/>
              <w:bottom w:val="single" w:color="9CC3E5" w:sz="4" w:space="0"/>
              <w:right w:val="single" w:color="9CC3E5" w:sz="4" w:space="0"/>
            </w:tcBorders>
            <w:shd w:val="clear" w:color="auto" w:fill="F5F8FC"/>
          </w:tcPr>
          <w:p w14:paraId="3C6BDB8A">
            <w:pPr>
              <w:spacing w:before="20" w:after="20" w:line="288" w:lineRule="auto"/>
            </w:pPr>
            <w:r>
              <w:rPr>
                <w:rFonts w:ascii="宋体" w:hAnsi="宋体" w:eastAsia="宋体"/>
                <w:b w:val="0"/>
                <w:i w:val="0"/>
                <w:color w:val="262626"/>
                <w:sz w:val="16"/>
              </w:rPr>
              <w:t>教材版本与册次字典</w:t>
            </w:r>
          </w:p>
        </w:tc>
        <w:tc>
          <w:tcPr>
            <w:tcW w:w="2483" w:type="dxa"/>
            <w:tcBorders>
              <w:top w:val="single" w:color="9CC3E5" w:sz="4" w:space="0"/>
              <w:left w:val="single" w:color="9CC3E5" w:sz="4" w:space="0"/>
              <w:bottom w:val="single" w:color="9CC3E5" w:sz="4" w:space="0"/>
              <w:right w:val="single" w:color="9CC3E5" w:sz="4" w:space="0"/>
            </w:tcBorders>
            <w:shd w:val="clear" w:color="auto" w:fill="F5F8FC"/>
          </w:tcPr>
          <w:p w14:paraId="30BBE665">
            <w:pPr>
              <w:spacing w:before="20" w:after="20" w:line="288" w:lineRule="auto"/>
            </w:pPr>
            <w:r>
              <w:rPr>
                <w:rFonts w:ascii="宋体" w:hAnsi="宋体" w:eastAsia="宋体"/>
                <w:b w:val="0"/>
                <w:i w:val="0"/>
                <w:color w:val="262626"/>
                <w:sz w:val="16"/>
              </w:rPr>
              <w:t>维护人教版、部编版等教材版本及册次、章节目录，支持导入与树形编辑。</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04C3C6CC">
            <w:pPr>
              <w:spacing w:before="20" w:after="20" w:line="288" w:lineRule="auto"/>
            </w:pPr>
            <w:r>
              <w:rPr>
                <w:rFonts w:ascii="宋体" w:hAnsi="宋体" w:eastAsia="宋体"/>
                <w:b w:val="0"/>
                <w:i w:val="0"/>
                <w:color w:val="262626"/>
                <w:sz w:val="16"/>
              </w:rPr>
              <w:t>教材表 + 册次表 + 章节树，与知识点、题目建立映射关系。</w:t>
            </w:r>
          </w:p>
        </w:tc>
        <w:tc>
          <w:tcPr>
            <w:tcW w:w="993" w:type="dxa"/>
            <w:tcBorders>
              <w:top w:val="single" w:color="9CC3E5" w:sz="4" w:space="0"/>
              <w:left w:val="single" w:color="9CC3E5" w:sz="4" w:space="0"/>
              <w:bottom w:val="single" w:color="9CC3E5" w:sz="4" w:space="0"/>
              <w:right w:val="single" w:color="9CC3E5" w:sz="4" w:space="0"/>
            </w:tcBorders>
            <w:shd w:val="clear" w:color="auto" w:fill="F5F8FC"/>
          </w:tcPr>
          <w:p w14:paraId="4C4807D2">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shd w:val="clear" w:color="auto" w:fill="F5F8FC"/>
          </w:tcPr>
          <w:p w14:paraId="3AF1A561">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51BF40C2">
            <w:pPr>
              <w:spacing w:before="20" w:after="20" w:line="288" w:lineRule="auto"/>
            </w:pPr>
            <w:r>
              <w:rPr>
                <w:rFonts w:ascii="宋体" w:hAnsi="宋体" w:eastAsia="宋体"/>
                <w:b w:val="0"/>
                <w:i w:val="0"/>
                <w:color w:val="262626"/>
                <w:sz w:val="16"/>
              </w:rPr>
              <w:t>MVP</w:t>
            </w:r>
          </w:p>
        </w:tc>
      </w:tr>
      <w:tr w14:paraId="26D0D2F0">
        <w:trPr>
          <w:jc w:val="center"/>
        </w:trPr>
        <w:tc>
          <w:tcPr>
            <w:tcW w:w="880" w:type="dxa"/>
            <w:tcBorders>
              <w:top w:val="single" w:color="9CC3E5" w:sz="4" w:space="0"/>
              <w:left w:val="single" w:color="9CC3E5" w:sz="4" w:space="0"/>
              <w:bottom w:val="single" w:color="9CC3E5" w:sz="4" w:space="0"/>
              <w:right w:val="single" w:color="9CC3E5" w:sz="4" w:space="0"/>
            </w:tcBorders>
          </w:tcPr>
          <w:p w14:paraId="5B983641">
            <w:pPr>
              <w:spacing w:before="20" w:after="20" w:line="288" w:lineRule="auto"/>
            </w:pPr>
            <w:r>
              <w:rPr>
                <w:rFonts w:ascii="宋体" w:hAnsi="宋体" w:eastAsia="宋体"/>
                <w:b w:val="0"/>
                <w:i w:val="0"/>
                <w:color w:val="262626"/>
                <w:sz w:val="16"/>
              </w:rPr>
              <w:t>P-04-03</w:t>
            </w:r>
          </w:p>
        </w:tc>
        <w:tc>
          <w:tcPr>
            <w:tcW w:w="1145" w:type="dxa"/>
            <w:tcBorders>
              <w:top w:val="single" w:color="9CC3E5" w:sz="4" w:space="0"/>
              <w:left w:val="single" w:color="9CC3E5" w:sz="4" w:space="0"/>
              <w:bottom w:val="single" w:color="9CC3E5" w:sz="4" w:space="0"/>
              <w:right w:val="single" w:color="9CC3E5" w:sz="4" w:space="0"/>
            </w:tcBorders>
          </w:tcPr>
          <w:p w14:paraId="5726AF0E">
            <w:pPr>
              <w:spacing w:before="20" w:after="20" w:line="288" w:lineRule="auto"/>
            </w:pPr>
            <w:r>
              <w:rPr>
                <w:rFonts w:ascii="宋体" w:hAnsi="宋体" w:eastAsia="宋体"/>
                <w:b w:val="0"/>
                <w:i w:val="0"/>
                <w:color w:val="262626"/>
                <w:sz w:val="16"/>
              </w:rPr>
              <w:t>题型字典</w:t>
            </w:r>
          </w:p>
        </w:tc>
        <w:tc>
          <w:tcPr>
            <w:tcW w:w="2483" w:type="dxa"/>
            <w:tcBorders>
              <w:top w:val="single" w:color="9CC3E5" w:sz="4" w:space="0"/>
              <w:left w:val="single" w:color="9CC3E5" w:sz="4" w:space="0"/>
              <w:bottom w:val="single" w:color="9CC3E5" w:sz="4" w:space="0"/>
              <w:right w:val="single" w:color="9CC3E5" w:sz="4" w:space="0"/>
            </w:tcBorders>
          </w:tcPr>
          <w:p w14:paraId="2F5F5383">
            <w:pPr>
              <w:spacing w:before="20" w:after="20" w:line="288" w:lineRule="auto"/>
            </w:pPr>
            <w:r>
              <w:rPr>
                <w:rFonts w:ascii="宋体" w:hAnsi="宋体" w:eastAsia="宋体"/>
                <w:b w:val="0"/>
                <w:i w:val="0"/>
                <w:color w:val="262626"/>
                <w:sz w:val="16"/>
              </w:rPr>
              <w:t>维护题型（选择、填空、解答、完形、阅读、听力、实验、作文等）及题型属性（是否有选项、分值规则）。</w:t>
            </w:r>
          </w:p>
        </w:tc>
        <w:tc>
          <w:tcPr>
            <w:tcW w:w="2138" w:type="dxa"/>
            <w:tcBorders>
              <w:top w:val="single" w:color="9CC3E5" w:sz="4" w:space="0"/>
              <w:left w:val="single" w:color="9CC3E5" w:sz="4" w:space="0"/>
              <w:bottom w:val="single" w:color="9CC3E5" w:sz="4" w:space="0"/>
              <w:right w:val="single" w:color="9CC3E5" w:sz="4" w:space="0"/>
            </w:tcBorders>
          </w:tcPr>
          <w:p w14:paraId="0FC184E9">
            <w:pPr>
              <w:spacing w:before="20" w:after="20" w:line="288" w:lineRule="auto"/>
            </w:pPr>
            <w:r>
              <w:rPr>
                <w:rFonts w:ascii="宋体" w:hAnsi="宋体" w:eastAsia="宋体"/>
                <w:b w:val="0"/>
                <w:i w:val="0"/>
                <w:color w:val="262626"/>
                <w:sz w:val="16"/>
              </w:rPr>
              <w:t>题型表驱动题目渲染与答题组件，新增题型需注册渲染器。</w:t>
            </w:r>
          </w:p>
        </w:tc>
        <w:tc>
          <w:tcPr>
            <w:tcW w:w="993" w:type="dxa"/>
            <w:tcBorders>
              <w:top w:val="single" w:color="9CC3E5" w:sz="4" w:space="0"/>
              <w:left w:val="single" w:color="9CC3E5" w:sz="4" w:space="0"/>
              <w:bottom w:val="single" w:color="9CC3E5" w:sz="4" w:space="0"/>
              <w:right w:val="single" w:color="9CC3E5" w:sz="4" w:space="0"/>
            </w:tcBorders>
          </w:tcPr>
          <w:p w14:paraId="31FCF766">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tcPr>
          <w:p w14:paraId="159C1ABF">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tcPr>
          <w:p w14:paraId="36C11FC3">
            <w:pPr>
              <w:spacing w:before="20" w:after="20" w:line="288" w:lineRule="auto"/>
            </w:pPr>
            <w:r>
              <w:rPr>
                <w:rFonts w:ascii="宋体" w:hAnsi="宋体" w:eastAsia="宋体"/>
                <w:b w:val="0"/>
                <w:i w:val="0"/>
                <w:color w:val="262626"/>
                <w:sz w:val="16"/>
              </w:rPr>
              <w:t>MVP</w:t>
            </w:r>
          </w:p>
        </w:tc>
      </w:tr>
      <w:tr w14:paraId="7CF19905">
        <w:trPr>
          <w:jc w:val="center"/>
        </w:trPr>
        <w:tc>
          <w:tcPr>
            <w:tcW w:w="880" w:type="dxa"/>
            <w:tcBorders>
              <w:top w:val="single" w:color="9CC3E5" w:sz="4" w:space="0"/>
              <w:left w:val="single" w:color="9CC3E5" w:sz="4" w:space="0"/>
              <w:bottom w:val="single" w:color="9CC3E5" w:sz="4" w:space="0"/>
              <w:right w:val="single" w:color="9CC3E5" w:sz="4" w:space="0"/>
            </w:tcBorders>
            <w:shd w:val="clear" w:color="auto" w:fill="F5F8FC"/>
          </w:tcPr>
          <w:p w14:paraId="2D265818">
            <w:pPr>
              <w:spacing w:before="20" w:after="20" w:line="288" w:lineRule="auto"/>
            </w:pPr>
            <w:r>
              <w:rPr>
                <w:rFonts w:ascii="宋体" w:hAnsi="宋体" w:eastAsia="宋体"/>
                <w:b w:val="0"/>
                <w:i w:val="0"/>
                <w:color w:val="262626"/>
                <w:sz w:val="16"/>
              </w:rPr>
              <w:t>P-04-04</w:t>
            </w:r>
          </w:p>
        </w:tc>
        <w:tc>
          <w:tcPr>
            <w:tcW w:w="1145" w:type="dxa"/>
            <w:tcBorders>
              <w:top w:val="single" w:color="9CC3E5" w:sz="4" w:space="0"/>
              <w:left w:val="single" w:color="9CC3E5" w:sz="4" w:space="0"/>
              <w:bottom w:val="single" w:color="9CC3E5" w:sz="4" w:space="0"/>
              <w:right w:val="single" w:color="9CC3E5" w:sz="4" w:space="0"/>
            </w:tcBorders>
            <w:shd w:val="clear" w:color="auto" w:fill="F5F8FC"/>
          </w:tcPr>
          <w:p w14:paraId="61D7C80A">
            <w:pPr>
              <w:spacing w:before="20" w:after="20" w:line="288" w:lineRule="auto"/>
            </w:pPr>
            <w:r>
              <w:rPr>
                <w:rFonts w:ascii="宋体" w:hAnsi="宋体" w:eastAsia="宋体"/>
                <w:b w:val="0"/>
                <w:i w:val="0"/>
                <w:color w:val="262626"/>
                <w:sz w:val="16"/>
              </w:rPr>
              <w:t>难度与区分度定义</w:t>
            </w:r>
          </w:p>
        </w:tc>
        <w:tc>
          <w:tcPr>
            <w:tcW w:w="2483" w:type="dxa"/>
            <w:tcBorders>
              <w:top w:val="single" w:color="9CC3E5" w:sz="4" w:space="0"/>
              <w:left w:val="single" w:color="9CC3E5" w:sz="4" w:space="0"/>
              <w:bottom w:val="single" w:color="9CC3E5" w:sz="4" w:space="0"/>
              <w:right w:val="single" w:color="9CC3E5" w:sz="4" w:space="0"/>
            </w:tcBorders>
            <w:shd w:val="clear" w:color="auto" w:fill="F5F8FC"/>
          </w:tcPr>
          <w:p w14:paraId="407E9987">
            <w:pPr>
              <w:spacing w:before="20" w:after="20" w:line="288" w:lineRule="auto"/>
            </w:pPr>
            <w:r>
              <w:rPr>
                <w:rFonts w:ascii="宋体" w:hAnsi="宋体" w:eastAsia="宋体"/>
                <w:b w:val="0"/>
                <w:i w:val="0"/>
                <w:color w:val="262626"/>
                <w:sz w:val="16"/>
              </w:rPr>
              <w:t>维护难度等级（易/中/难）与难度系数区间、区分度定义，作为组卷与学情计算的基准。</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22BA5CF8">
            <w:pPr>
              <w:spacing w:before="20" w:after="20" w:line="288" w:lineRule="auto"/>
            </w:pPr>
            <w:r>
              <w:rPr>
                <w:rFonts w:ascii="宋体" w:hAnsi="宋体" w:eastAsia="宋体"/>
                <w:b w:val="0"/>
                <w:i w:val="0"/>
                <w:color w:val="262626"/>
                <w:sz w:val="16"/>
              </w:rPr>
              <w:t>难度模型参数表，支持按学科差异化配置，供组卷算法与学情模型调用。</w:t>
            </w:r>
          </w:p>
        </w:tc>
        <w:tc>
          <w:tcPr>
            <w:tcW w:w="993" w:type="dxa"/>
            <w:tcBorders>
              <w:top w:val="single" w:color="9CC3E5" w:sz="4" w:space="0"/>
              <w:left w:val="single" w:color="9CC3E5" w:sz="4" w:space="0"/>
              <w:bottom w:val="single" w:color="9CC3E5" w:sz="4" w:space="0"/>
              <w:right w:val="single" w:color="9CC3E5" w:sz="4" w:space="0"/>
            </w:tcBorders>
            <w:shd w:val="clear" w:color="auto" w:fill="F5F8FC"/>
          </w:tcPr>
          <w:p w14:paraId="2F8FCC20">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shd w:val="clear" w:color="auto" w:fill="F5F8FC"/>
          </w:tcPr>
          <w:p w14:paraId="7EFD3D2E">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0BD23350">
            <w:pPr>
              <w:spacing w:before="20" w:after="20" w:line="288" w:lineRule="auto"/>
            </w:pPr>
            <w:r>
              <w:rPr>
                <w:rFonts w:ascii="宋体" w:hAnsi="宋体" w:eastAsia="宋体"/>
                <w:b w:val="0"/>
                <w:i w:val="0"/>
                <w:color w:val="262626"/>
                <w:sz w:val="16"/>
              </w:rPr>
              <w:t>MVP</w:t>
            </w:r>
          </w:p>
        </w:tc>
      </w:tr>
      <w:tr w14:paraId="5369402F">
        <w:trPr>
          <w:jc w:val="center"/>
        </w:trPr>
        <w:tc>
          <w:tcPr>
            <w:tcW w:w="880" w:type="dxa"/>
            <w:tcBorders>
              <w:top w:val="single" w:color="9CC3E5" w:sz="4" w:space="0"/>
              <w:left w:val="single" w:color="9CC3E5" w:sz="4" w:space="0"/>
              <w:bottom w:val="single" w:color="9CC3E5" w:sz="4" w:space="0"/>
              <w:right w:val="single" w:color="9CC3E5" w:sz="4" w:space="0"/>
            </w:tcBorders>
          </w:tcPr>
          <w:p w14:paraId="20321DE1">
            <w:pPr>
              <w:spacing w:before="20" w:after="20" w:line="288" w:lineRule="auto"/>
            </w:pPr>
            <w:r>
              <w:rPr>
                <w:rFonts w:ascii="宋体" w:hAnsi="宋体" w:eastAsia="宋体"/>
                <w:b w:val="0"/>
                <w:i w:val="0"/>
                <w:color w:val="262626"/>
                <w:sz w:val="16"/>
              </w:rPr>
              <w:t>P-04-05</w:t>
            </w:r>
          </w:p>
        </w:tc>
        <w:tc>
          <w:tcPr>
            <w:tcW w:w="1145" w:type="dxa"/>
            <w:tcBorders>
              <w:top w:val="single" w:color="9CC3E5" w:sz="4" w:space="0"/>
              <w:left w:val="single" w:color="9CC3E5" w:sz="4" w:space="0"/>
              <w:bottom w:val="single" w:color="9CC3E5" w:sz="4" w:space="0"/>
              <w:right w:val="single" w:color="9CC3E5" w:sz="4" w:space="0"/>
            </w:tcBorders>
          </w:tcPr>
          <w:p w14:paraId="72590F21">
            <w:pPr>
              <w:spacing w:before="20" w:after="20" w:line="288" w:lineRule="auto"/>
            </w:pPr>
            <w:r>
              <w:rPr>
                <w:rFonts w:ascii="宋体" w:hAnsi="宋体" w:eastAsia="宋体"/>
                <w:b w:val="0"/>
                <w:i w:val="0"/>
                <w:color w:val="262626"/>
                <w:sz w:val="16"/>
              </w:rPr>
              <w:t>地区与考纲字典</w:t>
            </w:r>
          </w:p>
        </w:tc>
        <w:tc>
          <w:tcPr>
            <w:tcW w:w="2483" w:type="dxa"/>
            <w:tcBorders>
              <w:top w:val="single" w:color="9CC3E5" w:sz="4" w:space="0"/>
              <w:left w:val="single" w:color="9CC3E5" w:sz="4" w:space="0"/>
              <w:bottom w:val="single" w:color="9CC3E5" w:sz="4" w:space="0"/>
              <w:right w:val="single" w:color="9CC3E5" w:sz="4" w:space="0"/>
            </w:tcBorders>
          </w:tcPr>
          <w:p w14:paraId="3EF836BF">
            <w:pPr>
              <w:spacing w:before="20" w:after="20" w:line="288" w:lineRule="auto"/>
            </w:pPr>
            <w:r>
              <w:rPr>
                <w:rFonts w:ascii="宋体" w:hAnsi="宋体" w:eastAsia="宋体"/>
                <w:b w:val="0"/>
                <w:i w:val="0"/>
                <w:color w:val="262626"/>
                <w:sz w:val="16"/>
              </w:rPr>
              <w:t>维护省市地区、中考/高考考纲版本，支持按地区考纲筛题。</w:t>
            </w:r>
          </w:p>
        </w:tc>
        <w:tc>
          <w:tcPr>
            <w:tcW w:w="2138" w:type="dxa"/>
            <w:tcBorders>
              <w:top w:val="single" w:color="9CC3E5" w:sz="4" w:space="0"/>
              <w:left w:val="single" w:color="9CC3E5" w:sz="4" w:space="0"/>
              <w:bottom w:val="single" w:color="9CC3E5" w:sz="4" w:space="0"/>
              <w:right w:val="single" w:color="9CC3E5" w:sz="4" w:space="0"/>
            </w:tcBorders>
          </w:tcPr>
          <w:p w14:paraId="4BF48010">
            <w:pPr>
              <w:spacing w:before="20" w:after="20" w:line="288" w:lineRule="auto"/>
            </w:pPr>
            <w:r>
              <w:rPr>
                <w:rFonts w:ascii="宋体" w:hAnsi="宋体" w:eastAsia="宋体"/>
                <w:b w:val="0"/>
                <w:i w:val="0"/>
                <w:color w:val="262626"/>
                <w:sz w:val="16"/>
              </w:rPr>
              <w:t>地区树 + 考纲版本表，题目与试卷挂载考纲标签供筛选。</w:t>
            </w:r>
          </w:p>
        </w:tc>
        <w:tc>
          <w:tcPr>
            <w:tcW w:w="993" w:type="dxa"/>
            <w:tcBorders>
              <w:top w:val="single" w:color="9CC3E5" w:sz="4" w:space="0"/>
              <w:left w:val="single" w:color="9CC3E5" w:sz="4" w:space="0"/>
              <w:bottom w:val="single" w:color="9CC3E5" w:sz="4" w:space="0"/>
              <w:right w:val="single" w:color="9CC3E5" w:sz="4" w:space="0"/>
            </w:tcBorders>
          </w:tcPr>
          <w:p w14:paraId="3A0E95FC">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tcPr>
          <w:p w14:paraId="16791E0C">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tcPr>
          <w:p w14:paraId="368CBDB5">
            <w:pPr>
              <w:spacing w:before="20" w:after="20" w:line="288" w:lineRule="auto"/>
            </w:pPr>
            <w:r>
              <w:rPr>
                <w:rFonts w:ascii="宋体" w:hAnsi="宋体" w:eastAsia="宋体"/>
                <w:b w:val="0"/>
                <w:i w:val="0"/>
                <w:color w:val="262626"/>
                <w:sz w:val="16"/>
              </w:rPr>
              <w:t>二期</w:t>
            </w:r>
          </w:p>
        </w:tc>
      </w:tr>
      <w:tr w14:paraId="3042B5EE">
        <w:trPr>
          <w:jc w:val="center"/>
        </w:trPr>
        <w:tc>
          <w:tcPr>
            <w:tcW w:w="880" w:type="dxa"/>
            <w:tcBorders>
              <w:top w:val="single" w:color="9CC3E5" w:sz="4" w:space="0"/>
              <w:left w:val="single" w:color="9CC3E5" w:sz="4" w:space="0"/>
              <w:bottom w:val="single" w:color="9CC3E5" w:sz="4" w:space="0"/>
              <w:right w:val="single" w:color="9CC3E5" w:sz="4" w:space="0"/>
            </w:tcBorders>
            <w:shd w:val="clear" w:color="auto" w:fill="F5F8FC"/>
          </w:tcPr>
          <w:p w14:paraId="3A10319B">
            <w:pPr>
              <w:spacing w:before="20" w:after="20" w:line="288" w:lineRule="auto"/>
            </w:pPr>
            <w:r>
              <w:rPr>
                <w:rFonts w:ascii="宋体" w:hAnsi="宋体" w:eastAsia="宋体"/>
                <w:b w:val="0"/>
                <w:i w:val="0"/>
                <w:color w:val="262626"/>
                <w:sz w:val="16"/>
              </w:rPr>
              <w:t>P-04-06</w:t>
            </w:r>
          </w:p>
        </w:tc>
        <w:tc>
          <w:tcPr>
            <w:tcW w:w="1145" w:type="dxa"/>
            <w:tcBorders>
              <w:top w:val="single" w:color="9CC3E5" w:sz="4" w:space="0"/>
              <w:left w:val="single" w:color="9CC3E5" w:sz="4" w:space="0"/>
              <w:bottom w:val="single" w:color="9CC3E5" w:sz="4" w:space="0"/>
              <w:right w:val="single" w:color="9CC3E5" w:sz="4" w:space="0"/>
            </w:tcBorders>
            <w:shd w:val="clear" w:color="auto" w:fill="F5F8FC"/>
          </w:tcPr>
          <w:p w14:paraId="535EECB6">
            <w:pPr>
              <w:spacing w:before="20" w:after="20" w:line="288" w:lineRule="auto"/>
            </w:pPr>
            <w:r>
              <w:rPr>
                <w:rFonts w:ascii="宋体" w:hAnsi="宋体" w:eastAsia="宋体"/>
                <w:b w:val="0"/>
                <w:i w:val="0"/>
                <w:color w:val="262626"/>
                <w:sz w:val="16"/>
              </w:rPr>
              <w:t>知识点树管理</w:t>
            </w:r>
          </w:p>
        </w:tc>
        <w:tc>
          <w:tcPr>
            <w:tcW w:w="2483" w:type="dxa"/>
            <w:tcBorders>
              <w:top w:val="single" w:color="9CC3E5" w:sz="4" w:space="0"/>
              <w:left w:val="single" w:color="9CC3E5" w:sz="4" w:space="0"/>
              <w:bottom w:val="single" w:color="9CC3E5" w:sz="4" w:space="0"/>
              <w:right w:val="single" w:color="9CC3E5" w:sz="4" w:space="0"/>
            </w:tcBorders>
            <w:shd w:val="clear" w:color="auto" w:fill="F5F8FC"/>
          </w:tcPr>
          <w:p w14:paraId="0C92F1E3">
            <w:pPr>
              <w:spacing w:before="20" w:after="20" w:line="288" w:lineRule="auto"/>
            </w:pPr>
            <w:r>
              <w:rPr>
                <w:rFonts w:ascii="宋体" w:hAnsi="宋体" w:eastAsia="宋体"/>
                <w:b w:val="0"/>
                <w:i w:val="0"/>
                <w:color w:val="262626"/>
                <w:sz w:val="16"/>
              </w:rPr>
              <w:t>维护学科知识点树（一级/二级/三级），支持增删改、合并、迁移与停用，支持批量导入。</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235F4E21">
            <w:pPr>
              <w:spacing w:before="20" w:after="20" w:line="288" w:lineRule="auto"/>
            </w:pPr>
            <w:r>
              <w:rPr>
                <w:rFonts w:ascii="宋体" w:hAnsi="宋体" w:eastAsia="宋体"/>
                <w:b w:val="0"/>
                <w:i w:val="0"/>
                <w:color w:val="262626"/>
                <w:sz w:val="16"/>
              </w:rPr>
              <w:t>知识点表（学科/层级/父级/编码/别名/状态），变更影响题目挂载，需走变更影响评估。</w:t>
            </w:r>
          </w:p>
        </w:tc>
        <w:tc>
          <w:tcPr>
            <w:tcW w:w="993" w:type="dxa"/>
            <w:tcBorders>
              <w:top w:val="single" w:color="9CC3E5" w:sz="4" w:space="0"/>
              <w:left w:val="single" w:color="9CC3E5" w:sz="4" w:space="0"/>
              <w:bottom w:val="single" w:color="9CC3E5" w:sz="4" w:space="0"/>
              <w:right w:val="single" w:color="9CC3E5" w:sz="4" w:space="0"/>
            </w:tcBorders>
            <w:shd w:val="clear" w:color="auto" w:fill="F5F8FC"/>
          </w:tcPr>
          <w:p w14:paraId="0C9491EF">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shd w:val="clear" w:color="auto" w:fill="F5F8FC"/>
          </w:tcPr>
          <w:p w14:paraId="783D3F6C">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5AA17ED5">
            <w:pPr>
              <w:spacing w:before="20" w:after="20" w:line="288" w:lineRule="auto"/>
            </w:pPr>
            <w:r>
              <w:rPr>
                <w:rFonts w:ascii="宋体" w:hAnsi="宋体" w:eastAsia="宋体"/>
                <w:b w:val="0"/>
                <w:i w:val="0"/>
                <w:color w:val="262626"/>
                <w:sz w:val="16"/>
              </w:rPr>
              <w:t>MVP</w:t>
            </w:r>
          </w:p>
        </w:tc>
      </w:tr>
      <w:tr w14:paraId="21EBE3FC">
        <w:trPr>
          <w:jc w:val="center"/>
        </w:trPr>
        <w:tc>
          <w:tcPr>
            <w:tcW w:w="880" w:type="dxa"/>
            <w:tcBorders>
              <w:top w:val="single" w:color="9CC3E5" w:sz="4" w:space="0"/>
              <w:left w:val="single" w:color="9CC3E5" w:sz="4" w:space="0"/>
              <w:bottom w:val="single" w:color="9CC3E5" w:sz="4" w:space="0"/>
              <w:right w:val="single" w:color="9CC3E5" w:sz="4" w:space="0"/>
            </w:tcBorders>
          </w:tcPr>
          <w:p w14:paraId="67B718D4">
            <w:pPr>
              <w:spacing w:before="20" w:after="20" w:line="288" w:lineRule="auto"/>
            </w:pPr>
            <w:r>
              <w:rPr>
                <w:rFonts w:ascii="宋体" w:hAnsi="宋体" w:eastAsia="宋体"/>
                <w:b w:val="0"/>
                <w:i w:val="0"/>
                <w:color w:val="262626"/>
                <w:sz w:val="16"/>
              </w:rPr>
              <w:t>P-04-07</w:t>
            </w:r>
          </w:p>
        </w:tc>
        <w:tc>
          <w:tcPr>
            <w:tcW w:w="1145" w:type="dxa"/>
            <w:tcBorders>
              <w:top w:val="single" w:color="9CC3E5" w:sz="4" w:space="0"/>
              <w:left w:val="single" w:color="9CC3E5" w:sz="4" w:space="0"/>
              <w:bottom w:val="single" w:color="9CC3E5" w:sz="4" w:space="0"/>
              <w:right w:val="single" w:color="9CC3E5" w:sz="4" w:space="0"/>
            </w:tcBorders>
          </w:tcPr>
          <w:p w14:paraId="5639E8F6">
            <w:pPr>
              <w:spacing w:before="20" w:after="20" w:line="288" w:lineRule="auto"/>
            </w:pPr>
            <w:r>
              <w:rPr>
                <w:rFonts w:ascii="宋体" w:hAnsi="宋体" w:eastAsia="宋体"/>
                <w:b w:val="0"/>
                <w:i w:val="0"/>
                <w:color w:val="262626"/>
                <w:sz w:val="16"/>
              </w:rPr>
              <w:t>知识点-教材章节映射</w:t>
            </w:r>
          </w:p>
        </w:tc>
        <w:tc>
          <w:tcPr>
            <w:tcW w:w="2483" w:type="dxa"/>
            <w:tcBorders>
              <w:top w:val="single" w:color="9CC3E5" w:sz="4" w:space="0"/>
              <w:left w:val="single" w:color="9CC3E5" w:sz="4" w:space="0"/>
              <w:bottom w:val="single" w:color="9CC3E5" w:sz="4" w:space="0"/>
              <w:right w:val="single" w:color="9CC3E5" w:sz="4" w:space="0"/>
            </w:tcBorders>
          </w:tcPr>
          <w:p w14:paraId="638E2647">
            <w:pPr>
              <w:spacing w:before="20" w:after="20" w:line="288" w:lineRule="auto"/>
            </w:pPr>
            <w:r>
              <w:rPr>
                <w:rFonts w:ascii="宋体" w:hAnsi="宋体" w:eastAsia="宋体"/>
                <w:b w:val="0"/>
                <w:i w:val="0"/>
                <w:color w:val="262626"/>
                <w:sz w:val="16"/>
              </w:rPr>
              <w:t>建立知识点与教材章节、课时的映射关系，支撑同步备课与按章节选题。</w:t>
            </w:r>
          </w:p>
        </w:tc>
        <w:tc>
          <w:tcPr>
            <w:tcW w:w="2138" w:type="dxa"/>
            <w:tcBorders>
              <w:top w:val="single" w:color="9CC3E5" w:sz="4" w:space="0"/>
              <w:left w:val="single" w:color="9CC3E5" w:sz="4" w:space="0"/>
              <w:bottom w:val="single" w:color="9CC3E5" w:sz="4" w:space="0"/>
              <w:right w:val="single" w:color="9CC3E5" w:sz="4" w:space="0"/>
            </w:tcBorders>
          </w:tcPr>
          <w:p w14:paraId="09BDC827">
            <w:pPr>
              <w:spacing w:before="20" w:after="20" w:line="288" w:lineRule="auto"/>
            </w:pPr>
            <w:r>
              <w:rPr>
                <w:rFonts w:ascii="宋体" w:hAnsi="宋体" w:eastAsia="宋体"/>
                <w:b w:val="0"/>
                <w:i w:val="0"/>
                <w:color w:val="262626"/>
                <w:sz w:val="16"/>
              </w:rPr>
              <w:t>映射关系表（多对多），支持按版本维护，检索时按映射扩散。</w:t>
            </w:r>
          </w:p>
        </w:tc>
        <w:tc>
          <w:tcPr>
            <w:tcW w:w="993" w:type="dxa"/>
            <w:tcBorders>
              <w:top w:val="single" w:color="9CC3E5" w:sz="4" w:space="0"/>
              <w:left w:val="single" w:color="9CC3E5" w:sz="4" w:space="0"/>
              <w:bottom w:val="single" w:color="9CC3E5" w:sz="4" w:space="0"/>
              <w:right w:val="single" w:color="9CC3E5" w:sz="4" w:space="0"/>
            </w:tcBorders>
          </w:tcPr>
          <w:p w14:paraId="75BB38ED">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tcPr>
          <w:p w14:paraId="2D607A2B">
            <w:pPr>
              <w:spacing w:before="20" w:after="20" w:line="288" w:lineRule="auto"/>
            </w:pPr>
            <w:r>
              <w:rPr>
                <w:rFonts w:ascii="宋体" w:hAnsi="宋体" w:eastAsia="宋体"/>
                <w:b w:val="0"/>
                <w:i w:val="0"/>
                <w:color w:val="262626"/>
                <w:sz w:val="16"/>
              </w:rPr>
              <w:t>P0</w:t>
            </w:r>
          </w:p>
        </w:tc>
        <w:tc>
          <w:tcPr>
            <w:tcW w:w="843" w:type="dxa"/>
            <w:tcBorders>
              <w:top w:val="single" w:color="9CC3E5" w:sz="4" w:space="0"/>
              <w:left w:val="single" w:color="9CC3E5" w:sz="4" w:space="0"/>
              <w:bottom w:val="single" w:color="9CC3E5" w:sz="4" w:space="0"/>
              <w:right w:val="single" w:color="9CC3E5" w:sz="4" w:space="0"/>
            </w:tcBorders>
          </w:tcPr>
          <w:p w14:paraId="56D67FB8">
            <w:pPr>
              <w:spacing w:before="20" w:after="20" w:line="288" w:lineRule="auto"/>
            </w:pPr>
            <w:r>
              <w:rPr>
                <w:rFonts w:ascii="宋体" w:hAnsi="宋体" w:eastAsia="宋体"/>
                <w:b w:val="0"/>
                <w:i w:val="0"/>
                <w:color w:val="262626"/>
                <w:sz w:val="16"/>
              </w:rPr>
              <w:t>MVP</w:t>
            </w:r>
          </w:p>
        </w:tc>
      </w:tr>
      <w:tr w14:paraId="46BB0FFE">
        <w:trPr>
          <w:jc w:val="center"/>
        </w:trPr>
        <w:tc>
          <w:tcPr>
            <w:tcW w:w="880" w:type="dxa"/>
            <w:tcBorders>
              <w:top w:val="single" w:color="9CC3E5" w:sz="4" w:space="0"/>
              <w:left w:val="single" w:color="9CC3E5" w:sz="4" w:space="0"/>
              <w:bottom w:val="single" w:color="9CC3E5" w:sz="4" w:space="0"/>
              <w:right w:val="single" w:color="9CC3E5" w:sz="4" w:space="0"/>
            </w:tcBorders>
            <w:shd w:val="clear" w:color="auto" w:fill="F5F8FC"/>
          </w:tcPr>
          <w:p w14:paraId="519F4142">
            <w:pPr>
              <w:spacing w:before="20" w:after="20" w:line="288" w:lineRule="auto"/>
            </w:pPr>
            <w:r>
              <w:rPr>
                <w:rFonts w:ascii="宋体" w:hAnsi="宋体" w:eastAsia="宋体"/>
                <w:b w:val="0"/>
                <w:i w:val="0"/>
                <w:color w:val="262626"/>
                <w:sz w:val="16"/>
              </w:rPr>
              <w:t>P-04-08</w:t>
            </w:r>
          </w:p>
        </w:tc>
        <w:tc>
          <w:tcPr>
            <w:tcW w:w="1145" w:type="dxa"/>
            <w:tcBorders>
              <w:top w:val="single" w:color="9CC3E5" w:sz="4" w:space="0"/>
              <w:left w:val="single" w:color="9CC3E5" w:sz="4" w:space="0"/>
              <w:bottom w:val="single" w:color="9CC3E5" w:sz="4" w:space="0"/>
              <w:right w:val="single" w:color="9CC3E5" w:sz="4" w:space="0"/>
            </w:tcBorders>
            <w:shd w:val="clear" w:color="auto" w:fill="F5F8FC"/>
          </w:tcPr>
          <w:p w14:paraId="3802B2E6">
            <w:pPr>
              <w:spacing w:before="20" w:after="20" w:line="288" w:lineRule="auto"/>
            </w:pPr>
            <w:r>
              <w:rPr>
                <w:rFonts w:ascii="宋体" w:hAnsi="宋体" w:eastAsia="宋体"/>
                <w:b w:val="0"/>
                <w:i w:val="0"/>
                <w:color w:val="262626"/>
                <w:sz w:val="16"/>
              </w:rPr>
              <w:t>知识点先修关系</w:t>
            </w:r>
          </w:p>
        </w:tc>
        <w:tc>
          <w:tcPr>
            <w:tcW w:w="2483" w:type="dxa"/>
            <w:tcBorders>
              <w:top w:val="single" w:color="9CC3E5" w:sz="4" w:space="0"/>
              <w:left w:val="single" w:color="9CC3E5" w:sz="4" w:space="0"/>
              <w:bottom w:val="single" w:color="9CC3E5" w:sz="4" w:space="0"/>
              <w:right w:val="single" w:color="9CC3E5" w:sz="4" w:space="0"/>
            </w:tcBorders>
            <w:shd w:val="clear" w:color="auto" w:fill="F5F8FC"/>
          </w:tcPr>
          <w:p w14:paraId="7419A924">
            <w:pPr>
              <w:spacing w:before="20" w:after="20" w:line="288" w:lineRule="auto"/>
            </w:pPr>
            <w:r>
              <w:rPr>
                <w:rFonts w:ascii="宋体" w:hAnsi="宋体" w:eastAsia="宋体"/>
                <w:b w:val="0"/>
                <w:i w:val="0"/>
                <w:color w:val="262626"/>
                <w:sz w:val="16"/>
              </w:rPr>
              <w:t>维护知识点之间的先修/后继关系，支撑学情诊断的溯源与学习路径推荐。</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0CB0C6DA">
            <w:pPr>
              <w:spacing w:before="20" w:after="20" w:line="288" w:lineRule="auto"/>
            </w:pPr>
            <w:r>
              <w:rPr>
                <w:rFonts w:ascii="宋体" w:hAnsi="宋体" w:eastAsia="宋体"/>
                <w:b w:val="0"/>
                <w:i w:val="0"/>
                <w:color w:val="262626"/>
                <w:sz w:val="16"/>
              </w:rPr>
              <w:t>知识点关系表（类型/权重），供学情分析做薄弱点根因追溯。</w:t>
            </w:r>
          </w:p>
        </w:tc>
        <w:tc>
          <w:tcPr>
            <w:tcW w:w="993" w:type="dxa"/>
            <w:tcBorders>
              <w:top w:val="single" w:color="9CC3E5" w:sz="4" w:space="0"/>
              <w:left w:val="single" w:color="9CC3E5" w:sz="4" w:space="0"/>
              <w:bottom w:val="single" w:color="9CC3E5" w:sz="4" w:space="0"/>
              <w:right w:val="single" w:color="9CC3E5" w:sz="4" w:space="0"/>
            </w:tcBorders>
            <w:shd w:val="clear" w:color="auto" w:fill="F5F8FC"/>
          </w:tcPr>
          <w:p w14:paraId="1D94FE0A">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shd w:val="clear" w:color="auto" w:fill="F5F8FC"/>
          </w:tcPr>
          <w:p w14:paraId="473A8CA6">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3B271409">
            <w:pPr>
              <w:spacing w:before="20" w:after="20" w:line="288" w:lineRule="auto"/>
            </w:pPr>
            <w:r>
              <w:rPr>
                <w:rFonts w:ascii="宋体" w:hAnsi="宋体" w:eastAsia="宋体"/>
                <w:b w:val="0"/>
                <w:i w:val="0"/>
                <w:color w:val="262626"/>
                <w:sz w:val="16"/>
              </w:rPr>
              <w:t>二期</w:t>
            </w:r>
          </w:p>
        </w:tc>
      </w:tr>
      <w:tr w14:paraId="1368C0D0">
        <w:trPr>
          <w:jc w:val="center"/>
        </w:trPr>
        <w:tc>
          <w:tcPr>
            <w:tcW w:w="880" w:type="dxa"/>
            <w:tcBorders>
              <w:top w:val="single" w:color="9CC3E5" w:sz="4" w:space="0"/>
              <w:left w:val="single" w:color="9CC3E5" w:sz="4" w:space="0"/>
              <w:bottom w:val="single" w:color="9CC3E5" w:sz="4" w:space="0"/>
              <w:right w:val="single" w:color="9CC3E5" w:sz="4" w:space="0"/>
            </w:tcBorders>
          </w:tcPr>
          <w:p w14:paraId="2C9F031A">
            <w:pPr>
              <w:spacing w:before="20" w:after="20" w:line="288" w:lineRule="auto"/>
            </w:pPr>
            <w:r>
              <w:rPr>
                <w:rFonts w:ascii="宋体" w:hAnsi="宋体" w:eastAsia="宋体"/>
                <w:b w:val="0"/>
                <w:i w:val="0"/>
                <w:color w:val="262626"/>
                <w:sz w:val="16"/>
              </w:rPr>
              <w:t>P-04-09</w:t>
            </w:r>
          </w:p>
        </w:tc>
        <w:tc>
          <w:tcPr>
            <w:tcW w:w="1145" w:type="dxa"/>
            <w:tcBorders>
              <w:top w:val="single" w:color="9CC3E5" w:sz="4" w:space="0"/>
              <w:left w:val="single" w:color="9CC3E5" w:sz="4" w:space="0"/>
              <w:bottom w:val="single" w:color="9CC3E5" w:sz="4" w:space="0"/>
              <w:right w:val="single" w:color="9CC3E5" w:sz="4" w:space="0"/>
            </w:tcBorders>
          </w:tcPr>
          <w:p w14:paraId="4B9E62E7">
            <w:pPr>
              <w:spacing w:before="20" w:after="20" w:line="288" w:lineRule="auto"/>
            </w:pPr>
            <w:r>
              <w:rPr>
                <w:rFonts w:ascii="宋体" w:hAnsi="宋体" w:eastAsia="宋体"/>
                <w:b w:val="0"/>
                <w:i w:val="0"/>
                <w:color w:val="262626"/>
                <w:sz w:val="16"/>
              </w:rPr>
              <w:t>知识点考频与权重</w:t>
            </w:r>
          </w:p>
        </w:tc>
        <w:tc>
          <w:tcPr>
            <w:tcW w:w="2483" w:type="dxa"/>
            <w:tcBorders>
              <w:top w:val="single" w:color="9CC3E5" w:sz="4" w:space="0"/>
              <w:left w:val="single" w:color="9CC3E5" w:sz="4" w:space="0"/>
              <w:bottom w:val="single" w:color="9CC3E5" w:sz="4" w:space="0"/>
              <w:right w:val="single" w:color="9CC3E5" w:sz="4" w:space="0"/>
            </w:tcBorders>
          </w:tcPr>
          <w:p w14:paraId="4304DB1F">
            <w:pPr>
              <w:spacing w:before="20" w:after="20" w:line="288" w:lineRule="auto"/>
            </w:pPr>
            <w:r>
              <w:rPr>
                <w:rFonts w:ascii="宋体" w:hAnsi="宋体" w:eastAsia="宋体"/>
                <w:b w:val="0"/>
                <w:i w:val="0"/>
                <w:color w:val="262626"/>
                <w:sz w:val="16"/>
              </w:rPr>
              <w:t>统计知识点在各地区考试中的出现频次与分值权重，指导组卷与复习重点。</w:t>
            </w:r>
          </w:p>
        </w:tc>
        <w:tc>
          <w:tcPr>
            <w:tcW w:w="2138" w:type="dxa"/>
            <w:tcBorders>
              <w:top w:val="single" w:color="9CC3E5" w:sz="4" w:space="0"/>
              <w:left w:val="single" w:color="9CC3E5" w:sz="4" w:space="0"/>
              <w:bottom w:val="single" w:color="9CC3E5" w:sz="4" w:space="0"/>
              <w:right w:val="single" w:color="9CC3E5" w:sz="4" w:space="0"/>
            </w:tcBorders>
          </w:tcPr>
          <w:p w14:paraId="2AF086B7">
            <w:pPr>
              <w:spacing w:before="20" w:after="20" w:line="288" w:lineRule="auto"/>
            </w:pPr>
            <w:r>
              <w:rPr>
                <w:rFonts w:ascii="宋体" w:hAnsi="宋体" w:eastAsia="宋体"/>
                <w:b w:val="0"/>
                <w:i w:val="0"/>
                <w:color w:val="262626"/>
                <w:sz w:val="16"/>
              </w:rPr>
              <w:t>基于试卷题目知识点统计离线计算考频与权重，周期性更新。</w:t>
            </w:r>
          </w:p>
        </w:tc>
        <w:tc>
          <w:tcPr>
            <w:tcW w:w="993" w:type="dxa"/>
            <w:tcBorders>
              <w:top w:val="single" w:color="9CC3E5" w:sz="4" w:space="0"/>
              <w:left w:val="single" w:color="9CC3E5" w:sz="4" w:space="0"/>
              <w:bottom w:val="single" w:color="9CC3E5" w:sz="4" w:space="0"/>
              <w:right w:val="single" w:color="9CC3E5" w:sz="4" w:space="0"/>
            </w:tcBorders>
          </w:tcPr>
          <w:p w14:paraId="5F6C905C">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tcPr>
          <w:p w14:paraId="5AC9A5F5">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tcPr>
          <w:p w14:paraId="0E63F3EB">
            <w:pPr>
              <w:spacing w:before="20" w:after="20" w:line="288" w:lineRule="auto"/>
            </w:pPr>
            <w:r>
              <w:rPr>
                <w:rFonts w:ascii="宋体" w:hAnsi="宋体" w:eastAsia="宋体"/>
                <w:b w:val="0"/>
                <w:i w:val="0"/>
                <w:color w:val="262626"/>
                <w:sz w:val="16"/>
              </w:rPr>
              <w:t>二期</w:t>
            </w:r>
          </w:p>
        </w:tc>
      </w:tr>
      <w:tr w14:paraId="2A2DD8B3">
        <w:trPr>
          <w:jc w:val="center"/>
        </w:trPr>
        <w:tc>
          <w:tcPr>
            <w:tcW w:w="880" w:type="dxa"/>
            <w:tcBorders>
              <w:top w:val="single" w:color="9CC3E5" w:sz="4" w:space="0"/>
              <w:left w:val="single" w:color="9CC3E5" w:sz="4" w:space="0"/>
              <w:bottom w:val="single" w:color="9CC3E5" w:sz="4" w:space="0"/>
              <w:right w:val="single" w:color="9CC3E5" w:sz="4" w:space="0"/>
            </w:tcBorders>
            <w:shd w:val="clear" w:color="auto" w:fill="F5F8FC"/>
          </w:tcPr>
          <w:p w14:paraId="544B5DF1">
            <w:pPr>
              <w:spacing w:before="20" w:after="20" w:line="288" w:lineRule="auto"/>
            </w:pPr>
            <w:r>
              <w:rPr>
                <w:rFonts w:ascii="宋体" w:hAnsi="宋体" w:eastAsia="宋体"/>
                <w:b w:val="0"/>
                <w:i w:val="0"/>
                <w:color w:val="262626"/>
                <w:sz w:val="16"/>
              </w:rPr>
              <w:t>P-04-10</w:t>
            </w:r>
          </w:p>
        </w:tc>
        <w:tc>
          <w:tcPr>
            <w:tcW w:w="1145" w:type="dxa"/>
            <w:tcBorders>
              <w:top w:val="single" w:color="9CC3E5" w:sz="4" w:space="0"/>
              <w:left w:val="single" w:color="9CC3E5" w:sz="4" w:space="0"/>
              <w:bottom w:val="single" w:color="9CC3E5" w:sz="4" w:space="0"/>
              <w:right w:val="single" w:color="9CC3E5" w:sz="4" w:space="0"/>
            </w:tcBorders>
            <w:shd w:val="clear" w:color="auto" w:fill="F5F8FC"/>
          </w:tcPr>
          <w:p w14:paraId="4F28E6C8">
            <w:pPr>
              <w:spacing w:before="20" w:after="20" w:line="288" w:lineRule="auto"/>
            </w:pPr>
            <w:r>
              <w:rPr>
                <w:rFonts w:ascii="宋体" w:hAnsi="宋体" w:eastAsia="宋体"/>
                <w:b w:val="0"/>
                <w:i w:val="0"/>
                <w:color w:val="262626"/>
                <w:sz w:val="16"/>
              </w:rPr>
              <w:t>知识点覆盖度分析</w:t>
            </w:r>
          </w:p>
        </w:tc>
        <w:tc>
          <w:tcPr>
            <w:tcW w:w="2483" w:type="dxa"/>
            <w:tcBorders>
              <w:top w:val="single" w:color="9CC3E5" w:sz="4" w:space="0"/>
              <w:left w:val="single" w:color="9CC3E5" w:sz="4" w:space="0"/>
              <w:bottom w:val="single" w:color="9CC3E5" w:sz="4" w:space="0"/>
              <w:right w:val="single" w:color="9CC3E5" w:sz="4" w:space="0"/>
            </w:tcBorders>
            <w:shd w:val="clear" w:color="auto" w:fill="F5F8FC"/>
          </w:tcPr>
          <w:p w14:paraId="54E16B29">
            <w:pPr>
              <w:spacing w:before="20" w:after="20" w:line="288" w:lineRule="auto"/>
            </w:pPr>
            <w:r>
              <w:rPr>
                <w:rFonts w:ascii="宋体" w:hAnsi="宋体" w:eastAsia="宋体"/>
                <w:b w:val="0"/>
                <w:i w:val="0"/>
                <w:color w:val="262626"/>
                <w:sz w:val="16"/>
              </w:rPr>
              <w:t>分析各学科知识点下的题目数量、质量分布与缺口，生成补题建议清单。</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3F627FBE">
            <w:pPr>
              <w:spacing w:before="20" w:after="20" w:line="288" w:lineRule="auto"/>
            </w:pPr>
            <w:r>
              <w:rPr>
                <w:rFonts w:ascii="宋体" w:hAnsi="宋体" w:eastAsia="宋体"/>
                <w:b w:val="0"/>
                <w:i w:val="0"/>
                <w:color w:val="262626"/>
                <w:sz w:val="16"/>
              </w:rPr>
              <w:t>按知识点聚合题目统计，低于阈值进入补题任务池，可派发给出题团队或 AI 生成。</w:t>
            </w:r>
          </w:p>
        </w:tc>
        <w:tc>
          <w:tcPr>
            <w:tcW w:w="993" w:type="dxa"/>
            <w:tcBorders>
              <w:top w:val="single" w:color="9CC3E5" w:sz="4" w:space="0"/>
              <w:left w:val="single" w:color="9CC3E5" w:sz="4" w:space="0"/>
              <w:bottom w:val="single" w:color="9CC3E5" w:sz="4" w:space="0"/>
              <w:right w:val="single" w:color="9CC3E5" w:sz="4" w:space="0"/>
            </w:tcBorders>
            <w:shd w:val="clear" w:color="auto" w:fill="F5F8FC"/>
          </w:tcPr>
          <w:p w14:paraId="6E140FA1">
            <w:pPr>
              <w:spacing w:before="20" w:after="20" w:line="288" w:lineRule="auto"/>
            </w:pPr>
            <w:r>
              <w:rPr>
                <w:rFonts w:ascii="宋体" w:hAnsi="宋体" w:eastAsia="宋体"/>
                <w:b w:val="0"/>
                <w:i w:val="0"/>
                <w:color w:val="262626"/>
                <w:sz w:val="16"/>
              </w:rPr>
              <w:t>AI 增强</w:t>
            </w:r>
          </w:p>
        </w:tc>
        <w:tc>
          <w:tcPr>
            <w:tcW w:w="814" w:type="dxa"/>
            <w:tcBorders>
              <w:top w:val="single" w:color="9CC3E5" w:sz="4" w:space="0"/>
              <w:left w:val="single" w:color="9CC3E5" w:sz="4" w:space="0"/>
              <w:bottom w:val="single" w:color="9CC3E5" w:sz="4" w:space="0"/>
              <w:right w:val="single" w:color="9CC3E5" w:sz="4" w:space="0"/>
            </w:tcBorders>
            <w:shd w:val="clear" w:color="auto" w:fill="F5F8FC"/>
          </w:tcPr>
          <w:p w14:paraId="6E47591F">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699E7EF0">
            <w:pPr>
              <w:spacing w:before="20" w:after="20" w:line="288" w:lineRule="auto"/>
            </w:pPr>
            <w:r>
              <w:rPr>
                <w:rFonts w:ascii="宋体" w:hAnsi="宋体" w:eastAsia="宋体"/>
                <w:b w:val="0"/>
                <w:i w:val="0"/>
                <w:color w:val="262626"/>
                <w:sz w:val="16"/>
              </w:rPr>
              <w:t>三期</w:t>
            </w:r>
          </w:p>
        </w:tc>
      </w:tr>
      <w:tr w14:paraId="1695463D">
        <w:trPr>
          <w:jc w:val="center"/>
        </w:trPr>
        <w:tc>
          <w:tcPr>
            <w:tcW w:w="880" w:type="dxa"/>
            <w:tcBorders>
              <w:top w:val="single" w:color="9CC3E5" w:sz="4" w:space="0"/>
              <w:left w:val="single" w:color="9CC3E5" w:sz="4" w:space="0"/>
              <w:bottom w:val="single" w:color="9CC3E5" w:sz="4" w:space="0"/>
              <w:right w:val="single" w:color="9CC3E5" w:sz="4" w:space="0"/>
            </w:tcBorders>
          </w:tcPr>
          <w:p w14:paraId="621FD6A6">
            <w:pPr>
              <w:spacing w:before="20" w:after="20" w:line="288" w:lineRule="auto"/>
            </w:pPr>
            <w:r>
              <w:rPr>
                <w:rFonts w:ascii="宋体" w:hAnsi="宋体" w:eastAsia="宋体"/>
                <w:b w:val="0"/>
                <w:i w:val="0"/>
                <w:color w:val="262626"/>
                <w:sz w:val="16"/>
              </w:rPr>
              <w:t>P-04-11</w:t>
            </w:r>
          </w:p>
        </w:tc>
        <w:tc>
          <w:tcPr>
            <w:tcW w:w="1145" w:type="dxa"/>
            <w:tcBorders>
              <w:top w:val="single" w:color="9CC3E5" w:sz="4" w:space="0"/>
              <w:left w:val="single" w:color="9CC3E5" w:sz="4" w:space="0"/>
              <w:bottom w:val="single" w:color="9CC3E5" w:sz="4" w:space="0"/>
              <w:right w:val="single" w:color="9CC3E5" w:sz="4" w:space="0"/>
            </w:tcBorders>
          </w:tcPr>
          <w:p w14:paraId="4E9B3CAC">
            <w:pPr>
              <w:spacing w:before="20" w:after="20" w:line="288" w:lineRule="auto"/>
            </w:pPr>
            <w:r>
              <w:rPr>
                <w:rFonts w:ascii="宋体" w:hAnsi="宋体" w:eastAsia="宋体"/>
                <w:b w:val="0"/>
                <w:i w:val="0"/>
                <w:color w:val="262626"/>
                <w:sz w:val="16"/>
              </w:rPr>
              <w:t>教材版本更新管理</w:t>
            </w:r>
          </w:p>
        </w:tc>
        <w:tc>
          <w:tcPr>
            <w:tcW w:w="2483" w:type="dxa"/>
            <w:tcBorders>
              <w:top w:val="single" w:color="9CC3E5" w:sz="4" w:space="0"/>
              <w:left w:val="single" w:color="9CC3E5" w:sz="4" w:space="0"/>
              <w:bottom w:val="single" w:color="9CC3E5" w:sz="4" w:space="0"/>
              <w:right w:val="single" w:color="9CC3E5" w:sz="4" w:space="0"/>
            </w:tcBorders>
          </w:tcPr>
          <w:p w14:paraId="05515EA6">
            <w:pPr>
              <w:spacing w:before="20" w:after="20" w:line="288" w:lineRule="auto"/>
            </w:pPr>
            <w:r>
              <w:rPr>
                <w:rFonts w:ascii="宋体" w:hAnsi="宋体" w:eastAsia="宋体"/>
                <w:b w:val="0"/>
                <w:i w:val="0"/>
                <w:color w:val="262626"/>
                <w:sz w:val="16"/>
              </w:rPr>
              <w:t>教材版本/册次/章节目录更新时，系统自动比对差异并标记受影响的知识点、题目、课件、讲义与成品资源，推送提醒给内容运营与相关租户，支持逐项或一键同步到新版本。</w:t>
            </w:r>
          </w:p>
        </w:tc>
        <w:tc>
          <w:tcPr>
            <w:tcW w:w="2138" w:type="dxa"/>
            <w:tcBorders>
              <w:top w:val="single" w:color="9CC3E5" w:sz="4" w:space="0"/>
              <w:left w:val="single" w:color="9CC3E5" w:sz="4" w:space="0"/>
              <w:bottom w:val="single" w:color="9CC3E5" w:sz="4" w:space="0"/>
              <w:right w:val="single" w:color="9CC3E5" w:sz="4" w:space="0"/>
            </w:tcBorders>
          </w:tcPr>
          <w:p w14:paraId="07572B55">
            <w:pPr>
              <w:spacing w:before="20" w:after="20" w:line="288" w:lineRule="auto"/>
            </w:pPr>
            <w:r>
              <w:rPr>
                <w:rFonts w:ascii="宋体" w:hAnsi="宋体" w:eastAsia="宋体"/>
                <w:b w:val="0"/>
                <w:i w:val="0"/>
                <w:color w:val="262626"/>
                <w:sz w:val="16"/>
              </w:rPr>
              <w:t>教材版本变更事件生成影响分析任务（按映射关系图扩散）；受影响资源清单按类型分组展示，支持批量迁移映射与人工确认；变更记录留痕，支持回滚。</w:t>
            </w:r>
          </w:p>
        </w:tc>
        <w:tc>
          <w:tcPr>
            <w:tcW w:w="993" w:type="dxa"/>
            <w:tcBorders>
              <w:top w:val="single" w:color="9CC3E5" w:sz="4" w:space="0"/>
              <w:left w:val="single" w:color="9CC3E5" w:sz="4" w:space="0"/>
              <w:bottom w:val="single" w:color="9CC3E5" w:sz="4" w:space="0"/>
              <w:right w:val="single" w:color="9CC3E5" w:sz="4" w:space="0"/>
            </w:tcBorders>
          </w:tcPr>
          <w:p w14:paraId="2A6CF1A7">
            <w:pPr>
              <w:spacing w:before="20" w:after="20" w:line="288" w:lineRule="auto"/>
            </w:pPr>
            <w:r>
              <w:rPr>
                <w:rFonts w:ascii="宋体" w:hAnsi="宋体" w:eastAsia="宋体"/>
                <w:b w:val="0"/>
                <w:i w:val="0"/>
                <w:color w:val="262626"/>
                <w:sz w:val="16"/>
              </w:rPr>
              <w:t>基础能力</w:t>
            </w:r>
          </w:p>
        </w:tc>
        <w:tc>
          <w:tcPr>
            <w:tcW w:w="814" w:type="dxa"/>
            <w:tcBorders>
              <w:top w:val="single" w:color="9CC3E5" w:sz="4" w:space="0"/>
              <w:left w:val="single" w:color="9CC3E5" w:sz="4" w:space="0"/>
              <w:bottom w:val="single" w:color="9CC3E5" w:sz="4" w:space="0"/>
              <w:right w:val="single" w:color="9CC3E5" w:sz="4" w:space="0"/>
            </w:tcBorders>
          </w:tcPr>
          <w:p w14:paraId="17EE309B">
            <w:pPr>
              <w:spacing w:before="20" w:after="20" w:line="288" w:lineRule="auto"/>
            </w:pPr>
            <w:r>
              <w:rPr>
                <w:rFonts w:ascii="宋体" w:hAnsi="宋体" w:eastAsia="宋体"/>
                <w:b w:val="0"/>
                <w:i w:val="0"/>
                <w:color w:val="262626"/>
                <w:sz w:val="16"/>
              </w:rPr>
              <w:t>P2</w:t>
            </w:r>
          </w:p>
        </w:tc>
        <w:tc>
          <w:tcPr>
            <w:tcW w:w="843" w:type="dxa"/>
            <w:tcBorders>
              <w:top w:val="single" w:color="9CC3E5" w:sz="4" w:space="0"/>
              <w:left w:val="single" w:color="9CC3E5" w:sz="4" w:space="0"/>
              <w:bottom w:val="single" w:color="9CC3E5" w:sz="4" w:space="0"/>
              <w:right w:val="single" w:color="9CC3E5" w:sz="4" w:space="0"/>
            </w:tcBorders>
          </w:tcPr>
          <w:p w14:paraId="3B0A3739">
            <w:pPr>
              <w:spacing w:before="20" w:after="20" w:line="288" w:lineRule="auto"/>
            </w:pPr>
            <w:r>
              <w:rPr>
                <w:rFonts w:ascii="宋体" w:hAnsi="宋体" w:eastAsia="宋体"/>
                <w:b w:val="0"/>
                <w:i w:val="0"/>
                <w:color w:val="262626"/>
                <w:sz w:val="16"/>
              </w:rPr>
              <w:t>二期</w:t>
            </w:r>
          </w:p>
        </w:tc>
      </w:tr>
      <w:tr w14:paraId="56479688">
        <w:trPr>
          <w:jc w:val="center"/>
        </w:trPr>
        <w:tc>
          <w:tcPr>
            <w:tcW w:w="880" w:type="dxa"/>
            <w:tcBorders>
              <w:top w:val="single" w:color="9CC3E5" w:sz="4" w:space="0"/>
              <w:left w:val="single" w:color="9CC3E5" w:sz="4" w:space="0"/>
              <w:bottom w:val="single" w:color="9CC3E5" w:sz="4" w:space="0"/>
              <w:right w:val="single" w:color="9CC3E5" w:sz="4" w:space="0"/>
            </w:tcBorders>
            <w:shd w:val="clear" w:color="auto" w:fill="F5F8FC"/>
          </w:tcPr>
          <w:p w14:paraId="0F32251C">
            <w:pPr>
              <w:spacing w:before="20" w:after="20" w:line="288" w:lineRule="auto"/>
            </w:pPr>
            <w:r>
              <w:rPr>
                <w:rFonts w:ascii="宋体" w:hAnsi="宋体" w:eastAsia="宋体"/>
                <w:b w:val="0"/>
                <w:i w:val="0"/>
                <w:color w:val="262626"/>
                <w:sz w:val="16"/>
              </w:rPr>
              <w:t>P-04-12</w:t>
            </w:r>
          </w:p>
        </w:tc>
        <w:tc>
          <w:tcPr>
            <w:tcW w:w="1145" w:type="dxa"/>
            <w:tcBorders>
              <w:top w:val="single" w:color="9CC3E5" w:sz="4" w:space="0"/>
              <w:left w:val="single" w:color="9CC3E5" w:sz="4" w:space="0"/>
              <w:bottom w:val="single" w:color="9CC3E5" w:sz="4" w:space="0"/>
              <w:right w:val="single" w:color="9CC3E5" w:sz="4" w:space="0"/>
            </w:tcBorders>
            <w:shd w:val="clear" w:color="auto" w:fill="F5F8FC"/>
          </w:tcPr>
          <w:p w14:paraId="41824D8E">
            <w:pPr>
              <w:spacing w:before="20" w:after="20" w:line="288" w:lineRule="auto"/>
            </w:pPr>
            <w:r>
              <w:rPr>
                <w:rFonts w:ascii="宋体" w:hAnsi="宋体" w:eastAsia="宋体"/>
                <w:b w:val="0"/>
                <w:i w:val="0"/>
                <w:color w:val="262626"/>
                <w:sz w:val="16"/>
              </w:rPr>
              <w:t>考纲挂载与变更影响分析</w:t>
            </w:r>
          </w:p>
        </w:tc>
        <w:tc>
          <w:tcPr>
            <w:tcW w:w="2483" w:type="dxa"/>
            <w:tcBorders>
              <w:top w:val="single" w:color="9CC3E5" w:sz="4" w:space="0"/>
              <w:left w:val="single" w:color="9CC3E5" w:sz="4" w:space="0"/>
              <w:bottom w:val="single" w:color="9CC3E5" w:sz="4" w:space="0"/>
              <w:right w:val="single" w:color="9CC3E5" w:sz="4" w:space="0"/>
            </w:tcBorders>
            <w:shd w:val="clear" w:color="auto" w:fill="F5F8FC"/>
          </w:tcPr>
          <w:p w14:paraId="274957D5">
            <w:pPr>
              <w:spacing w:before="20" w:after="20" w:line="288" w:lineRule="auto"/>
            </w:pPr>
            <w:r>
              <w:rPr>
                <w:rFonts w:ascii="宋体" w:hAnsi="宋体" w:eastAsia="宋体"/>
                <w:b w:val="0"/>
                <w:i w:val="0"/>
                <w:color w:val="262626"/>
                <w:sz w:val="16"/>
              </w:rPr>
              <w:t>支持将题目、试卷批量挂载到考纲条目；考纲版本更新时自动分析受影响的题目（超纲/未覆盖），支持批量重新打标、下线旧题与生成补题任务。</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02AFDEA8">
            <w:pPr>
              <w:spacing w:before="20" w:after="20" w:line="288" w:lineRule="auto"/>
            </w:pPr>
            <w:r>
              <w:rPr>
                <w:rFonts w:ascii="宋体" w:hAnsi="宋体" w:eastAsia="宋体"/>
                <w:b w:val="0"/>
                <w:i w:val="0"/>
                <w:color w:val="262626"/>
                <w:sz w:val="16"/>
              </w:rPr>
              <w:t>考纲条目表与挂载关系表；变更影响分析按挂载关系与知识点映射计算差集；批量操作走异步任务并生成操作报告，下线题保留可恢复状态。</w:t>
            </w:r>
          </w:p>
        </w:tc>
        <w:tc>
          <w:tcPr>
            <w:tcW w:w="993" w:type="dxa"/>
            <w:tcBorders>
              <w:top w:val="single" w:color="9CC3E5" w:sz="4" w:space="0"/>
              <w:left w:val="single" w:color="9CC3E5" w:sz="4" w:space="0"/>
              <w:bottom w:val="single" w:color="9CC3E5" w:sz="4" w:space="0"/>
              <w:right w:val="single" w:color="9CC3E5" w:sz="4" w:space="0"/>
            </w:tcBorders>
            <w:shd w:val="clear" w:color="auto" w:fill="F5F8FC"/>
          </w:tcPr>
          <w:p w14:paraId="6C2342DF">
            <w:pPr>
              <w:spacing w:before="20" w:after="20" w:line="288" w:lineRule="auto"/>
            </w:pPr>
            <w:r>
              <w:rPr>
                <w:rFonts w:ascii="宋体" w:hAnsi="宋体" w:eastAsia="宋体"/>
                <w:b w:val="0"/>
                <w:i w:val="0"/>
                <w:color w:val="262626"/>
                <w:sz w:val="16"/>
              </w:rPr>
              <w:t>AI 增强</w:t>
            </w:r>
          </w:p>
        </w:tc>
        <w:tc>
          <w:tcPr>
            <w:tcW w:w="814" w:type="dxa"/>
            <w:tcBorders>
              <w:top w:val="single" w:color="9CC3E5" w:sz="4" w:space="0"/>
              <w:left w:val="single" w:color="9CC3E5" w:sz="4" w:space="0"/>
              <w:bottom w:val="single" w:color="9CC3E5" w:sz="4" w:space="0"/>
              <w:right w:val="single" w:color="9CC3E5" w:sz="4" w:space="0"/>
            </w:tcBorders>
            <w:shd w:val="clear" w:color="auto" w:fill="F5F8FC"/>
          </w:tcPr>
          <w:p w14:paraId="226291FE">
            <w:pPr>
              <w:spacing w:before="20" w:after="20" w:line="288" w:lineRule="auto"/>
            </w:pPr>
            <w:r>
              <w:rPr>
                <w:rFonts w:ascii="宋体" w:hAnsi="宋体" w:eastAsia="宋体"/>
                <w:b w:val="0"/>
                <w:i w:val="0"/>
                <w:color w:val="262626"/>
                <w:sz w:val="16"/>
              </w:rPr>
              <w:t>P1</w:t>
            </w:r>
          </w:p>
        </w:tc>
        <w:tc>
          <w:tcPr>
            <w:tcW w:w="843" w:type="dxa"/>
            <w:tcBorders>
              <w:top w:val="single" w:color="9CC3E5" w:sz="4" w:space="0"/>
              <w:left w:val="single" w:color="9CC3E5" w:sz="4" w:space="0"/>
              <w:bottom w:val="single" w:color="9CC3E5" w:sz="4" w:space="0"/>
              <w:right w:val="single" w:color="9CC3E5" w:sz="4" w:space="0"/>
            </w:tcBorders>
            <w:shd w:val="clear" w:color="auto" w:fill="F5F8FC"/>
          </w:tcPr>
          <w:p w14:paraId="4374CE90">
            <w:pPr>
              <w:spacing w:before="20" w:after="20" w:line="288" w:lineRule="auto"/>
            </w:pPr>
            <w:r>
              <w:rPr>
                <w:rFonts w:ascii="宋体" w:hAnsi="宋体" w:eastAsia="宋体"/>
                <w:b w:val="0"/>
                <w:i w:val="0"/>
                <w:color w:val="262626"/>
                <w:sz w:val="16"/>
              </w:rPr>
              <w:t>二期</w:t>
            </w:r>
          </w:p>
        </w:tc>
      </w:tr>
    </w:tbl>
    <w:p w14:paraId="795248E4">
      <w:pPr>
        <w:spacing w:after="40"/>
      </w:pPr>
    </w:p>
    <w:p w14:paraId="70089BDC">
      <w:pPr>
        <w:keepNext/>
        <w:spacing w:before="180" w:after="80"/>
        <w:outlineLvl w:val="2"/>
      </w:pPr>
      <w:r>
        <w:rPr>
          <w:rFonts w:ascii="黑体" w:hAnsi="黑体" w:eastAsia="黑体"/>
          <w:b/>
          <w:i w:val="0"/>
          <w:color w:val="2E5C8A"/>
          <w:sz w:val="23"/>
        </w:rPr>
        <w:t>AI 服务与智能体配置（16 项）</w:t>
      </w:r>
    </w:p>
    <w:p w14:paraId="34B3B5E7">
      <w:pPr>
        <w:spacing w:after="80"/>
      </w:pPr>
      <w:r>
        <w:rPr>
          <w:rFonts w:ascii="宋体" w:hAnsi="宋体" w:eastAsia="宋体"/>
          <w:b w:val="0"/>
          <w:i w:val="0"/>
          <w:color w:val="595959"/>
          <w:sz w:val="19"/>
        </w:rPr>
        <w:t>包含模块：模型接入、提示词工程、智能体编排、知识库RAG、AI 安全治理、AI 计费。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1186"/>
        <w:gridCol w:w="2469"/>
        <w:gridCol w:w="2166"/>
        <w:gridCol w:w="1007"/>
        <w:gridCol w:w="827"/>
        <w:gridCol w:w="816"/>
      </w:tblGrid>
      <w:tr w14:paraId="3198074E">
        <w:trPr>
          <w:tblHeader/>
          <w:jc w:val="center"/>
        </w:trPr>
        <w:tc>
          <w:tcPr>
            <w:tcW w:w="825" w:type="dxa"/>
            <w:tcBorders>
              <w:top w:val="single" w:color="9CC3E5" w:sz="4" w:space="0"/>
              <w:left w:val="single" w:color="9CC3E5" w:sz="4" w:space="0"/>
              <w:bottom w:val="single" w:color="9CC3E5" w:sz="4" w:space="0"/>
              <w:right w:val="single" w:color="9CC3E5" w:sz="4" w:space="0"/>
            </w:tcBorders>
            <w:shd w:val="clear" w:color="auto" w:fill="DCE6F1"/>
          </w:tcPr>
          <w:p w14:paraId="164D76AB">
            <w:pPr>
              <w:spacing w:before="20" w:after="20"/>
              <w:jc w:val="center"/>
            </w:pPr>
            <w:r>
              <w:rPr>
                <w:rFonts w:ascii="黑体" w:hAnsi="黑体" w:eastAsia="黑体"/>
                <w:b/>
                <w:i w:val="0"/>
                <w:color w:val="1F4E79"/>
                <w:sz w:val="18"/>
              </w:rPr>
              <w:t>编号</w:t>
            </w:r>
          </w:p>
        </w:tc>
        <w:tc>
          <w:tcPr>
            <w:tcW w:w="1186" w:type="dxa"/>
            <w:tcBorders>
              <w:top w:val="single" w:color="9CC3E5" w:sz="4" w:space="0"/>
              <w:left w:val="single" w:color="9CC3E5" w:sz="4" w:space="0"/>
              <w:bottom w:val="single" w:color="9CC3E5" w:sz="4" w:space="0"/>
              <w:right w:val="single" w:color="9CC3E5" w:sz="4" w:space="0"/>
            </w:tcBorders>
            <w:shd w:val="clear" w:color="auto" w:fill="DCE6F1"/>
          </w:tcPr>
          <w:p w14:paraId="2945AF60">
            <w:pPr>
              <w:spacing w:before="20" w:after="20"/>
              <w:jc w:val="center"/>
            </w:pPr>
            <w:r>
              <w:rPr>
                <w:rFonts w:ascii="黑体" w:hAnsi="黑体" w:eastAsia="黑体"/>
                <w:b/>
                <w:i w:val="0"/>
                <w:color w:val="1F4E79"/>
                <w:sz w:val="18"/>
              </w:rPr>
              <w:t>功能点</w:t>
            </w:r>
          </w:p>
        </w:tc>
        <w:tc>
          <w:tcPr>
            <w:tcW w:w="2469" w:type="dxa"/>
            <w:tcBorders>
              <w:top w:val="single" w:color="9CC3E5" w:sz="4" w:space="0"/>
              <w:left w:val="single" w:color="9CC3E5" w:sz="4" w:space="0"/>
              <w:bottom w:val="single" w:color="9CC3E5" w:sz="4" w:space="0"/>
              <w:right w:val="single" w:color="9CC3E5" w:sz="4" w:space="0"/>
            </w:tcBorders>
            <w:shd w:val="clear" w:color="auto" w:fill="DCE6F1"/>
          </w:tcPr>
          <w:p w14:paraId="26FAE300">
            <w:pPr>
              <w:spacing w:before="20" w:after="20"/>
              <w:jc w:val="center"/>
            </w:pPr>
            <w:r>
              <w:rPr>
                <w:rFonts w:ascii="黑体" w:hAnsi="黑体" w:eastAsia="黑体"/>
                <w:b/>
                <w:i w:val="0"/>
                <w:color w:val="1F4E79"/>
                <w:sz w:val="18"/>
              </w:rPr>
              <w:t>前端产品说明</w:t>
            </w:r>
          </w:p>
        </w:tc>
        <w:tc>
          <w:tcPr>
            <w:tcW w:w="2166" w:type="dxa"/>
            <w:tcBorders>
              <w:top w:val="single" w:color="9CC3E5" w:sz="4" w:space="0"/>
              <w:left w:val="single" w:color="9CC3E5" w:sz="4" w:space="0"/>
              <w:bottom w:val="single" w:color="9CC3E5" w:sz="4" w:space="0"/>
              <w:right w:val="single" w:color="9CC3E5" w:sz="4" w:space="0"/>
            </w:tcBorders>
            <w:shd w:val="clear" w:color="auto" w:fill="DCE6F1"/>
          </w:tcPr>
          <w:p w14:paraId="6A659FAA">
            <w:pPr>
              <w:spacing w:before="20" w:after="20"/>
              <w:jc w:val="center"/>
            </w:pPr>
            <w:r>
              <w:rPr>
                <w:rFonts w:ascii="黑体" w:hAnsi="黑体" w:eastAsia="黑体"/>
                <w:b/>
                <w:i w:val="0"/>
                <w:color w:val="1F4E79"/>
                <w:sz w:val="18"/>
              </w:rPr>
              <w:t>后端产品说明</w:t>
            </w:r>
          </w:p>
        </w:tc>
        <w:tc>
          <w:tcPr>
            <w:tcW w:w="1007" w:type="dxa"/>
            <w:tcBorders>
              <w:top w:val="single" w:color="9CC3E5" w:sz="4" w:space="0"/>
              <w:left w:val="single" w:color="9CC3E5" w:sz="4" w:space="0"/>
              <w:bottom w:val="single" w:color="9CC3E5" w:sz="4" w:space="0"/>
              <w:right w:val="single" w:color="9CC3E5" w:sz="4" w:space="0"/>
            </w:tcBorders>
            <w:shd w:val="clear" w:color="auto" w:fill="DCE6F1"/>
          </w:tcPr>
          <w:p w14:paraId="6E14986A">
            <w:pPr>
              <w:spacing w:before="20" w:after="20"/>
              <w:jc w:val="center"/>
            </w:pPr>
            <w:r>
              <w:rPr>
                <w:rFonts w:ascii="黑体" w:hAnsi="黑体" w:eastAsia="黑体"/>
                <w:b/>
                <w:i w:val="0"/>
                <w:color w:val="1F4E79"/>
                <w:sz w:val="18"/>
              </w:rPr>
              <w:t>AI 属性</w:t>
            </w:r>
          </w:p>
        </w:tc>
        <w:tc>
          <w:tcPr>
            <w:tcW w:w="827" w:type="dxa"/>
            <w:tcBorders>
              <w:top w:val="single" w:color="9CC3E5" w:sz="4" w:space="0"/>
              <w:left w:val="single" w:color="9CC3E5" w:sz="4" w:space="0"/>
              <w:bottom w:val="single" w:color="9CC3E5" w:sz="4" w:space="0"/>
              <w:right w:val="single" w:color="9CC3E5" w:sz="4" w:space="0"/>
            </w:tcBorders>
            <w:shd w:val="clear" w:color="auto" w:fill="DCE6F1"/>
          </w:tcPr>
          <w:p w14:paraId="6C259F85">
            <w:pPr>
              <w:spacing w:before="20" w:after="20"/>
              <w:jc w:val="center"/>
            </w:pPr>
            <w:r>
              <w:rPr>
                <w:rFonts w:ascii="黑体" w:hAnsi="黑体" w:eastAsia="黑体"/>
                <w:b/>
                <w:i w:val="0"/>
                <w:color w:val="1F4E79"/>
                <w:sz w:val="18"/>
              </w:rPr>
              <w:t>优先级</w:t>
            </w:r>
          </w:p>
        </w:tc>
        <w:tc>
          <w:tcPr>
            <w:tcW w:w="816" w:type="dxa"/>
            <w:tcBorders>
              <w:top w:val="single" w:color="9CC3E5" w:sz="4" w:space="0"/>
              <w:left w:val="single" w:color="9CC3E5" w:sz="4" w:space="0"/>
              <w:bottom w:val="single" w:color="9CC3E5" w:sz="4" w:space="0"/>
              <w:right w:val="single" w:color="9CC3E5" w:sz="4" w:space="0"/>
            </w:tcBorders>
            <w:shd w:val="clear" w:color="auto" w:fill="DCE6F1"/>
          </w:tcPr>
          <w:p w14:paraId="785009CE">
            <w:pPr>
              <w:spacing w:before="20" w:after="20"/>
              <w:jc w:val="center"/>
            </w:pPr>
            <w:r>
              <w:rPr>
                <w:rFonts w:ascii="黑体" w:hAnsi="黑体" w:eastAsia="黑体"/>
                <w:b/>
                <w:i w:val="0"/>
                <w:color w:val="1F4E79"/>
                <w:sz w:val="18"/>
              </w:rPr>
              <w:t>阶段</w:t>
            </w:r>
          </w:p>
        </w:tc>
      </w:tr>
      <w:tr w14:paraId="5BBCB003">
        <w:trPr>
          <w:jc w:val="center"/>
        </w:trPr>
        <w:tc>
          <w:tcPr>
            <w:tcW w:w="825" w:type="dxa"/>
            <w:tcBorders>
              <w:top w:val="single" w:color="9CC3E5" w:sz="4" w:space="0"/>
              <w:left w:val="single" w:color="9CC3E5" w:sz="4" w:space="0"/>
              <w:bottom w:val="single" w:color="9CC3E5" w:sz="4" w:space="0"/>
              <w:right w:val="single" w:color="9CC3E5" w:sz="4" w:space="0"/>
            </w:tcBorders>
          </w:tcPr>
          <w:p w14:paraId="4D694D8E">
            <w:pPr>
              <w:spacing w:before="20" w:after="20" w:line="288" w:lineRule="auto"/>
            </w:pPr>
            <w:r>
              <w:rPr>
                <w:rFonts w:ascii="宋体" w:hAnsi="宋体" w:eastAsia="宋体"/>
                <w:b w:val="0"/>
                <w:i w:val="0"/>
                <w:color w:val="262626"/>
                <w:sz w:val="16"/>
              </w:rPr>
              <w:t>P-05-01</w:t>
            </w:r>
          </w:p>
        </w:tc>
        <w:tc>
          <w:tcPr>
            <w:tcW w:w="1186" w:type="dxa"/>
            <w:tcBorders>
              <w:top w:val="single" w:color="9CC3E5" w:sz="4" w:space="0"/>
              <w:left w:val="single" w:color="9CC3E5" w:sz="4" w:space="0"/>
              <w:bottom w:val="single" w:color="9CC3E5" w:sz="4" w:space="0"/>
              <w:right w:val="single" w:color="9CC3E5" w:sz="4" w:space="0"/>
            </w:tcBorders>
          </w:tcPr>
          <w:p w14:paraId="2032A7FE">
            <w:pPr>
              <w:spacing w:before="20" w:after="20" w:line="288" w:lineRule="auto"/>
            </w:pPr>
            <w:r>
              <w:rPr>
                <w:rFonts w:ascii="宋体" w:hAnsi="宋体" w:eastAsia="宋体"/>
                <w:b w:val="0"/>
                <w:i w:val="0"/>
                <w:color w:val="262626"/>
                <w:sz w:val="16"/>
              </w:rPr>
              <w:t>大模型接入管理</w:t>
            </w:r>
          </w:p>
        </w:tc>
        <w:tc>
          <w:tcPr>
            <w:tcW w:w="2469" w:type="dxa"/>
            <w:tcBorders>
              <w:top w:val="single" w:color="9CC3E5" w:sz="4" w:space="0"/>
              <w:left w:val="single" w:color="9CC3E5" w:sz="4" w:space="0"/>
              <w:bottom w:val="single" w:color="9CC3E5" w:sz="4" w:space="0"/>
              <w:right w:val="single" w:color="9CC3E5" w:sz="4" w:space="0"/>
            </w:tcBorders>
          </w:tcPr>
          <w:p w14:paraId="7418BDC2">
            <w:pPr>
              <w:spacing w:before="20" w:after="20" w:line="288" w:lineRule="auto"/>
            </w:pPr>
            <w:r>
              <w:rPr>
                <w:rFonts w:ascii="宋体" w:hAnsi="宋体" w:eastAsia="宋体"/>
                <w:b w:val="0"/>
                <w:i w:val="0"/>
                <w:color w:val="262626"/>
                <w:sz w:val="16"/>
              </w:rPr>
              <w:t>接入并管理多家大模型（文本、多模态、推理），配置 API 地址、密钥、限流、超时、成本单价。</w:t>
            </w:r>
          </w:p>
        </w:tc>
        <w:tc>
          <w:tcPr>
            <w:tcW w:w="2166" w:type="dxa"/>
            <w:tcBorders>
              <w:top w:val="single" w:color="9CC3E5" w:sz="4" w:space="0"/>
              <w:left w:val="single" w:color="9CC3E5" w:sz="4" w:space="0"/>
              <w:bottom w:val="single" w:color="9CC3E5" w:sz="4" w:space="0"/>
              <w:right w:val="single" w:color="9CC3E5" w:sz="4" w:space="0"/>
            </w:tcBorders>
          </w:tcPr>
          <w:p w14:paraId="3EE7C57C">
            <w:pPr>
              <w:spacing w:before="20" w:after="20" w:line="288" w:lineRule="auto"/>
            </w:pPr>
            <w:r>
              <w:rPr>
                <w:rFonts w:ascii="宋体" w:hAnsi="宋体" w:eastAsia="宋体"/>
                <w:b w:val="0"/>
                <w:i w:val="0"/>
                <w:color w:val="262626"/>
                <w:sz w:val="16"/>
              </w:rPr>
              <w:t>统一模型适配层封装不同厂商协议，密钥加密存储，支持热更新与多密钥轮询。</w:t>
            </w:r>
          </w:p>
        </w:tc>
        <w:tc>
          <w:tcPr>
            <w:tcW w:w="1007" w:type="dxa"/>
            <w:tcBorders>
              <w:top w:val="single" w:color="9CC3E5" w:sz="4" w:space="0"/>
              <w:left w:val="single" w:color="9CC3E5" w:sz="4" w:space="0"/>
              <w:bottom w:val="single" w:color="9CC3E5" w:sz="4" w:space="0"/>
              <w:right w:val="single" w:color="9CC3E5" w:sz="4" w:space="0"/>
            </w:tcBorders>
          </w:tcPr>
          <w:p w14:paraId="2E9744D8">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tcPr>
          <w:p w14:paraId="0FC4C51D">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tcPr>
          <w:p w14:paraId="68424653">
            <w:pPr>
              <w:spacing w:before="20" w:after="20" w:line="288" w:lineRule="auto"/>
            </w:pPr>
            <w:r>
              <w:rPr>
                <w:rFonts w:ascii="宋体" w:hAnsi="宋体" w:eastAsia="宋体"/>
                <w:b w:val="0"/>
                <w:i w:val="0"/>
                <w:color w:val="262626"/>
                <w:sz w:val="16"/>
              </w:rPr>
              <w:t>MVP</w:t>
            </w:r>
          </w:p>
        </w:tc>
      </w:tr>
      <w:tr w14:paraId="70A6C346">
        <w:trPr>
          <w:jc w:val="center"/>
        </w:trPr>
        <w:tc>
          <w:tcPr>
            <w:tcW w:w="825" w:type="dxa"/>
            <w:tcBorders>
              <w:top w:val="single" w:color="9CC3E5" w:sz="4" w:space="0"/>
              <w:left w:val="single" w:color="9CC3E5" w:sz="4" w:space="0"/>
              <w:bottom w:val="single" w:color="9CC3E5" w:sz="4" w:space="0"/>
              <w:right w:val="single" w:color="9CC3E5" w:sz="4" w:space="0"/>
            </w:tcBorders>
            <w:shd w:val="clear" w:color="auto" w:fill="F5F8FC"/>
          </w:tcPr>
          <w:p w14:paraId="3D1387B0">
            <w:pPr>
              <w:spacing w:before="20" w:after="20" w:line="288" w:lineRule="auto"/>
            </w:pPr>
            <w:r>
              <w:rPr>
                <w:rFonts w:ascii="宋体" w:hAnsi="宋体" w:eastAsia="宋体"/>
                <w:b w:val="0"/>
                <w:i w:val="0"/>
                <w:color w:val="262626"/>
                <w:sz w:val="16"/>
              </w:rPr>
              <w:t>P-05-02</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76F3CE76">
            <w:pPr>
              <w:spacing w:before="20" w:after="20" w:line="288" w:lineRule="auto"/>
            </w:pPr>
            <w:r>
              <w:rPr>
                <w:rFonts w:ascii="宋体" w:hAnsi="宋体" w:eastAsia="宋体"/>
                <w:b w:val="0"/>
                <w:i w:val="0"/>
                <w:color w:val="262626"/>
                <w:sz w:val="16"/>
              </w:rPr>
              <w:t>模型能力矩阵与路由</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5F3A1735">
            <w:pPr>
              <w:spacing w:before="20" w:after="20" w:line="288" w:lineRule="auto"/>
            </w:pPr>
            <w:r>
              <w:rPr>
                <w:rFonts w:ascii="宋体" w:hAnsi="宋体" w:eastAsia="宋体"/>
                <w:b w:val="0"/>
                <w:i w:val="0"/>
                <w:color w:val="262626"/>
                <w:sz w:val="16"/>
              </w:rPr>
              <w:t>为不同 AI 场景（出题、组卷、阅卷、识题、插图、问答、学情）配置主模型与备用模型及降级链路。</w:t>
            </w:r>
          </w:p>
        </w:tc>
        <w:tc>
          <w:tcPr>
            <w:tcW w:w="2166" w:type="dxa"/>
            <w:tcBorders>
              <w:top w:val="single" w:color="9CC3E5" w:sz="4" w:space="0"/>
              <w:left w:val="single" w:color="9CC3E5" w:sz="4" w:space="0"/>
              <w:bottom w:val="single" w:color="9CC3E5" w:sz="4" w:space="0"/>
              <w:right w:val="single" w:color="9CC3E5" w:sz="4" w:space="0"/>
            </w:tcBorders>
            <w:shd w:val="clear" w:color="auto" w:fill="F5F8FC"/>
          </w:tcPr>
          <w:p w14:paraId="1A8A1D35">
            <w:pPr>
              <w:spacing w:before="20" w:after="20" w:line="288" w:lineRule="auto"/>
            </w:pPr>
            <w:r>
              <w:rPr>
                <w:rFonts w:ascii="宋体" w:hAnsi="宋体" w:eastAsia="宋体"/>
                <w:b w:val="0"/>
                <w:i w:val="0"/>
                <w:color w:val="262626"/>
                <w:sz w:val="16"/>
              </w:rPr>
              <w:t>路由规则表（场景→模型优先级链），调用失败按链路自动降级，记录降级率。</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1920AAA7">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3DC20FA2">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2E2997B8">
            <w:pPr>
              <w:spacing w:before="20" w:after="20" w:line="288" w:lineRule="auto"/>
            </w:pPr>
            <w:r>
              <w:rPr>
                <w:rFonts w:ascii="宋体" w:hAnsi="宋体" w:eastAsia="宋体"/>
                <w:b w:val="0"/>
                <w:i w:val="0"/>
                <w:color w:val="262626"/>
                <w:sz w:val="16"/>
              </w:rPr>
              <w:t>MVP</w:t>
            </w:r>
          </w:p>
        </w:tc>
      </w:tr>
      <w:tr w14:paraId="3B78B626">
        <w:trPr>
          <w:jc w:val="center"/>
        </w:trPr>
        <w:tc>
          <w:tcPr>
            <w:tcW w:w="825" w:type="dxa"/>
            <w:tcBorders>
              <w:top w:val="single" w:color="9CC3E5" w:sz="4" w:space="0"/>
              <w:left w:val="single" w:color="9CC3E5" w:sz="4" w:space="0"/>
              <w:bottom w:val="single" w:color="9CC3E5" w:sz="4" w:space="0"/>
              <w:right w:val="single" w:color="9CC3E5" w:sz="4" w:space="0"/>
            </w:tcBorders>
          </w:tcPr>
          <w:p w14:paraId="2A55E3D7">
            <w:pPr>
              <w:spacing w:before="20" w:after="20" w:line="288" w:lineRule="auto"/>
            </w:pPr>
            <w:r>
              <w:rPr>
                <w:rFonts w:ascii="宋体" w:hAnsi="宋体" w:eastAsia="宋体"/>
                <w:b w:val="0"/>
                <w:i w:val="0"/>
                <w:color w:val="262626"/>
                <w:sz w:val="16"/>
              </w:rPr>
              <w:t>P-05-03</w:t>
            </w:r>
          </w:p>
        </w:tc>
        <w:tc>
          <w:tcPr>
            <w:tcW w:w="1186" w:type="dxa"/>
            <w:tcBorders>
              <w:top w:val="single" w:color="9CC3E5" w:sz="4" w:space="0"/>
              <w:left w:val="single" w:color="9CC3E5" w:sz="4" w:space="0"/>
              <w:bottom w:val="single" w:color="9CC3E5" w:sz="4" w:space="0"/>
              <w:right w:val="single" w:color="9CC3E5" w:sz="4" w:space="0"/>
            </w:tcBorders>
          </w:tcPr>
          <w:p w14:paraId="6699227B">
            <w:pPr>
              <w:spacing w:before="20" w:after="20" w:line="288" w:lineRule="auto"/>
            </w:pPr>
            <w:r>
              <w:rPr>
                <w:rFonts w:ascii="宋体" w:hAnsi="宋体" w:eastAsia="宋体"/>
                <w:b w:val="0"/>
                <w:i w:val="0"/>
                <w:color w:val="262626"/>
                <w:sz w:val="16"/>
              </w:rPr>
              <w:t>模型健康与熔断</w:t>
            </w:r>
          </w:p>
        </w:tc>
        <w:tc>
          <w:tcPr>
            <w:tcW w:w="2469" w:type="dxa"/>
            <w:tcBorders>
              <w:top w:val="single" w:color="9CC3E5" w:sz="4" w:space="0"/>
              <w:left w:val="single" w:color="9CC3E5" w:sz="4" w:space="0"/>
              <w:bottom w:val="single" w:color="9CC3E5" w:sz="4" w:space="0"/>
              <w:right w:val="single" w:color="9CC3E5" w:sz="4" w:space="0"/>
            </w:tcBorders>
          </w:tcPr>
          <w:p w14:paraId="1001D574">
            <w:pPr>
              <w:spacing w:before="20" w:after="20" w:line="288" w:lineRule="auto"/>
            </w:pPr>
            <w:r>
              <w:rPr>
                <w:rFonts w:ascii="宋体" w:hAnsi="宋体" w:eastAsia="宋体"/>
                <w:b w:val="0"/>
                <w:i w:val="0"/>
                <w:color w:val="262626"/>
                <w:sz w:val="16"/>
              </w:rPr>
              <w:t>实时监控各模型成功率、延迟、限流命中，异常自动熔断并切换备用模型。</w:t>
            </w:r>
          </w:p>
        </w:tc>
        <w:tc>
          <w:tcPr>
            <w:tcW w:w="2166" w:type="dxa"/>
            <w:tcBorders>
              <w:top w:val="single" w:color="9CC3E5" w:sz="4" w:space="0"/>
              <w:left w:val="single" w:color="9CC3E5" w:sz="4" w:space="0"/>
              <w:bottom w:val="single" w:color="9CC3E5" w:sz="4" w:space="0"/>
              <w:right w:val="single" w:color="9CC3E5" w:sz="4" w:space="0"/>
            </w:tcBorders>
          </w:tcPr>
          <w:p w14:paraId="5ED1C517">
            <w:pPr>
              <w:spacing w:before="20" w:after="20" w:line="288" w:lineRule="auto"/>
            </w:pPr>
            <w:r>
              <w:rPr>
                <w:rFonts w:ascii="宋体" w:hAnsi="宋体" w:eastAsia="宋体"/>
                <w:b w:val="0"/>
                <w:i w:val="0"/>
                <w:color w:val="262626"/>
                <w:sz w:val="16"/>
              </w:rPr>
              <w:t>熔断器 + 健康检查探针，熔断期间流量切至备用，恢复后半开试探。</w:t>
            </w:r>
          </w:p>
        </w:tc>
        <w:tc>
          <w:tcPr>
            <w:tcW w:w="1007" w:type="dxa"/>
            <w:tcBorders>
              <w:top w:val="single" w:color="9CC3E5" w:sz="4" w:space="0"/>
              <w:left w:val="single" w:color="9CC3E5" w:sz="4" w:space="0"/>
              <w:bottom w:val="single" w:color="9CC3E5" w:sz="4" w:space="0"/>
              <w:right w:val="single" w:color="9CC3E5" w:sz="4" w:space="0"/>
            </w:tcBorders>
          </w:tcPr>
          <w:p w14:paraId="44DEC1BB">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tcPr>
          <w:p w14:paraId="25E55E19">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tcPr>
          <w:p w14:paraId="5357154A">
            <w:pPr>
              <w:spacing w:before="20" w:after="20" w:line="288" w:lineRule="auto"/>
            </w:pPr>
            <w:r>
              <w:rPr>
                <w:rFonts w:ascii="宋体" w:hAnsi="宋体" w:eastAsia="宋体"/>
                <w:b w:val="0"/>
                <w:i w:val="0"/>
                <w:color w:val="262626"/>
                <w:sz w:val="16"/>
              </w:rPr>
              <w:t>MVP</w:t>
            </w:r>
          </w:p>
        </w:tc>
      </w:tr>
      <w:tr w14:paraId="6A86C1CB">
        <w:trPr>
          <w:jc w:val="center"/>
        </w:trPr>
        <w:tc>
          <w:tcPr>
            <w:tcW w:w="825" w:type="dxa"/>
            <w:tcBorders>
              <w:top w:val="single" w:color="9CC3E5" w:sz="4" w:space="0"/>
              <w:left w:val="single" w:color="9CC3E5" w:sz="4" w:space="0"/>
              <w:bottom w:val="single" w:color="9CC3E5" w:sz="4" w:space="0"/>
              <w:right w:val="single" w:color="9CC3E5" w:sz="4" w:space="0"/>
            </w:tcBorders>
            <w:shd w:val="clear" w:color="auto" w:fill="F5F8FC"/>
          </w:tcPr>
          <w:p w14:paraId="68EDC17E">
            <w:pPr>
              <w:spacing w:before="20" w:after="20" w:line="288" w:lineRule="auto"/>
            </w:pPr>
            <w:r>
              <w:rPr>
                <w:rFonts w:ascii="宋体" w:hAnsi="宋体" w:eastAsia="宋体"/>
                <w:b w:val="0"/>
                <w:i w:val="0"/>
                <w:color w:val="262626"/>
                <w:sz w:val="16"/>
              </w:rPr>
              <w:t>P-05-04</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30825F4C">
            <w:pPr>
              <w:spacing w:before="20" w:after="20" w:line="288" w:lineRule="auto"/>
            </w:pPr>
            <w:r>
              <w:rPr>
                <w:rFonts w:ascii="宋体" w:hAnsi="宋体" w:eastAsia="宋体"/>
                <w:b w:val="0"/>
                <w:i w:val="0"/>
                <w:color w:val="262626"/>
                <w:sz w:val="16"/>
              </w:rPr>
              <w:t>全局 Prompt 模板管理</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6FBD0AC2">
            <w:pPr>
              <w:spacing w:before="20" w:after="20" w:line="288" w:lineRule="auto"/>
            </w:pPr>
            <w:r>
              <w:rPr>
                <w:rFonts w:ascii="宋体" w:hAnsi="宋体" w:eastAsia="宋体"/>
                <w:b w:val="0"/>
                <w:i w:val="0"/>
                <w:color w:val="262626"/>
                <w:sz w:val="16"/>
              </w:rPr>
              <w:t>统一管理各 AI 场景的 Prompt 模板，支持变量、版本、说明、示例，支持在线调试与 Diff。</w:t>
            </w:r>
          </w:p>
        </w:tc>
        <w:tc>
          <w:tcPr>
            <w:tcW w:w="2166" w:type="dxa"/>
            <w:tcBorders>
              <w:top w:val="single" w:color="9CC3E5" w:sz="4" w:space="0"/>
              <w:left w:val="single" w:color="9CC3E5" w:sz="4" w:space="0"/>
              <w:bottom w:val="single" w:color="9CC3E5" w:sz="4" w:space="0"/>
              <w:right w:val="single" w:color="9CC3E5" w:sz="4" w:space="0"/>
            </w:tcBorders>
            <w:shd w:val="clear" w:color="auto" w:fill="F5F8FC"/>
          </w:tcPr>
          <w:p w14:paraId="144D541D">
            <w:pPr>
              <w:spacing w:before="20" w:after="20" w:line="288" w:lineRule="auto"/>
            </w:pPr>
            <w:r>
              <w:rPr>
                <w:rFonts w:ascii="宋体" w:hAnsi="宋体" w:eastAsia="宋体"/>
                <w:b w:val="0"/>
                <w:i w:val="0"/>
                <w:color w:val="262626"/>
                <w:sz w:val="16"/>
              </w:rPr>
              <w:t>模板表 + 版本表 + 变量 schema，运行时渲染并回填，变更需通过评测回归后才可发布。</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77F65D48">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3A91DB12">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4F1910D3">
            <w:pPr>
              <w:spacing w:before="20" w:after="20" w:line="288" w:lineRule="auto"/>
            </w:pPr>
            <w:r>
              <w:rPr>
                <w:rFonts w:ascii="宋体" w:hAnsi="宋体" w:eastAsia="宋体"/>
                <w:b w:val="0"/>
                <w:i w:val="0"/>
                <w:color w:val="262626"/>
                <w:sz w:val="16"/>
              </w:rPr>
              <w:t>MVP</w:t>
            </w:r>
          </w:p>
        </w:tc>
      </w:tr>
      <w:tr w14:paraId="68E47D99">
        <w:trPr>
          <w:jc w:val="center"/>
        </w:trPr>
        <w:tc>
          <w:tcPr>
            <w:tcW w:w="825" w:type="dxa"/>
            <w:tcBorders>
              <w:top w:val="single" w:color="9CC3E5" w:sz="4" w:space="0"/>
              <w:left w:val="single" w:color="9CC3E5" w:sz="4" w:space="0"/>
              <w:bottom w:val="single" w:color="9CC3E5" w:sz="4" w:space="0"/>
              <w:right w:val="single" w:color="9CC3E5" w:sz="4" w:space="0"/>
            </w:tcBorders>
          </w:tcPr>
          <w:p w14:paraId="07296D54">
            <w:pPr>
              <w:spacing w:before="20" w:after="20" w:line="288" w:lineRule="auto"/>
            </w:pPr>
            <w:r>
              <w:rPr>
                <w:rFonts w:ascii="宋体" w:hAnsi="宋体" w:eastAsia="宋体"/>
                <w:b w:val="0"/>
                <w:i w:val="0"/>
                <w:color w:val="262626"/>
                <w:sz w:val="16"/>
              </w:rPr>
              <w:t>P-05-05</w:t>
            </w:r>
          </w:p>
        </w:tc>
        <w:tc>
          <w:tcPr>
            <w:tcW w:w="1186" w:type="dxa"/>
            <w:tcBorders>
              <w:top w:val="single" w:color="9CC3E5" w:sz="4" w:space="0"/>
              <w:left w:val="single" w:color="9CC3E5" w:sz="4" w:space="0"/>
              <w:bottom w:val="single" w:color="9CC3E5" w:sz="4" w:space="0"/>
              <w:right w:val="single" w:color="9CC3E5" w:sz="4" w:space="0"/>
            </w:tcBorders>
          </w:tcPr>
          <w:p w14:paraId="3D89400F">
            <w:pPr>
              <w:spacing w:before="20" w:after="20" w:line="288" w:lineRule="auto"/>
            </w:pPr>
            <w:r>
              <w:rPr>
                <w:rFonts w:ascii="宋体" w:hAnsi="宋体" w:eastAsia="宋体"/>
                <w:b w:val="0"/>
                <w:i w:val="0"/>
                <w:color w:val="262626"/>
                <w:sz w:val="16"/>
              </w:rPr>
              <w:t>Prompt 灰度与回滚</w:t>
            </w:r>
          </w:p>
        </w:tc>
        <w:tc>
          <w:tcPr>
            <w:tcW w:w="2469" w:type="dxa"/>
            <w:tcBorders>
              <w:top w:val="single" w:color="9CC3E5" w:sz="4" w:space="0"/>
              <w:left w:val="single" w:color="9CC3E5" w:sz="4" w:space="0"/>
              <w:bottom w:val="single" w:color="9CC3E5" w:sz="4" w:space="0"/>
              <w:right w:val="single" w:color="9CC3E5" w:sz="4" w:space="0"/>
            </w:tcBorders>
          </w:tcPr>
          <w:p w14:paraId="411174C0">
            <w:pPr>
              <w:spacing w:before="20" w:after="20" w:line="288" w:lineRule="auto"/>
            </w:pPr>
            <w:r>
              <w:rPr>
                <w:rFonts w:ascii="宋体" w:hAnsi="宋体" w:eastAsia="宋体"/>
                <w:b w:val="0"/>
                <w:i w:val="0"/>
                <w:color w:val="262626"/>
                <w:sz w:val="16"/>
              </w:rPr>
              <w:t>支持按租户标签、套餐类型、租户比例三种维度组合灰度发布新 Prompt 版本，观察效果指标（配合 P-05-16 对比分析），一键回滚。</w:t>
            </w:r>
          </w:p>
        </w:tc>
        <w:tc>
          <w:tcPr>
            <w:tcW w:w="2166" w:type="dxa"/>
            <w:tcBorders>
              <w:top w:val="single" w:color="9CC3E5" w:sz="4" w:space="0"/>
              <w:left w:val="single" w:color="9CC3E5" w:sz="4" w:space="0"/>
              <w:bottom w:val="single" w:color="9CC3E5" w:sz="4" w:space="0"/>
              <w:right w:val="single" w:color="9CC3E5" w:sz="4" w:space="0"/>
            </w:tcBorders>
          </w:tcPr>
          <w:p w14:paraId="4E43C1F5">
            <w:pPr>
              <w:spacing w:before="20" w:after="20" w:line="288" w:lineRule="auto"/>
            </w:pPr>
            <w:r>
              <w:rPr>
                <w:rFonts w:ascii="宋体" w:hAnsi="宋体" w:eastAsia="宋体"/>
                <w:b w:val="0"/>
                <w:i w:val="0"/>
                <w:color w:val="262626"/>
                <w:sz w:val="16"/>
              </w:rPr>
              <w:t>灰度配置下发到调用侧，按「租户标签匹配 → 套餐匹配 → 租户哈希比例」三级规则分流；回滚切换至上一稳定版本；灰度范围变更全量审计。</w:t>
            </w:r>
          </w:p>
        </w:tc>
        <w:tc>
          <w:tcPr>
            <w:tcW w:w="1007" w:type="dxa"/>
            <w:tcBorders>
              <w:top w:val="single" w:color="9CC3E5" w:sz="4" w:space="0"/>
              <w:left w:val="single" w:color="9CC3E5" w:sz="4" w:space="0"/>
              <w:bottom w:val="single" w:color="9CC3E5" w:sz="4" w:space="0"/>
              <w:right w:val="single" w:color="9CC3E5" w:sz="4" w:space="0"/>
            </w:tcBorders>
          </w:tcPr>
          <w:p w14:paraId="4AE66CE5">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tcPr>
          <w:p w14:paraId="4A678893">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6984F7D1">
            <w:pPr>
              <w:spacing w:before="20" w:after="20" w:line="288" w:lineRule="auto"/>
            </w:pPr>
            <w:r>
              <w:rPr>
                <w:rFonts w:ascii="宋体" w:hAnsi="宋体" w:eastAsia="宋体"/>
                <w:b w:val="0"/>
                <w:i w:val="0"/>
                <w:color w:val="262626"/>
                <w:sz w:val="16"/>
              </w:rPr>
              <w:t>二期</w:t>
            </w:r>
          </w:p>
        </w:tc>
      </w:tr>
      <w:tr w14:paraId="53C03DEA">
        <w:trPr>
          <w:jc w:val="center"/>
        </w:trPr>
        <w:tc>
          <w:tcPr>
            <w:tcW w:w="825" w:type="dxa"/>
            <w:tcBorders>
              <w:top w:val="single" w:color="9CC3E5" w:sz="4" w:space="0"/>
              <w:left w:val="single" w:color="9CC3E5" w:sz="4" w:space="0"/>
              <w:bottom w:val="single" w:color="9CC3E5" w:sz="4" w:space="0"/>
              <w:right w:val="single" w:color="9CC3E5" w:sz="4" w:space="0"/>
            </w:tcBorders>
            <w:shd w:val="clear" w:color="auto" w:fill="F5F8FC"/>
          </w:tcPr>
          <w:p w14:paraId="1B23CAEF">
            <w:pPr>
              <w:spacing w:before="20" w:after="20" w:line="288" w:lineRule="auto"/>
            </w:pPr>
            <w:r>
              <w:rPr>
                <w:rFonts w:ascii="宋体" w:hAnsi="宋体" w:eastAsia="宋体"/>
                <w:b w:val="0"/>
                <w:i w:val="0"/>
                <w:color w:val="262626"/>
                <w:sz w:val="16"/>
              </w:rPr>
              <w:t>P-05-06</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41404770">
            <w:pPr>
              <w:spacing w:before="20" w:after="20" w:line="288" w:lineRule="auto"/>
            </w:pPr>
            <w:r>
              <w:rPr>
                <w:rFonts w:ascii="宋体" w:hAnsi="宋体" w:eastAsia="宋体"/>
                <w:b w:val="0"/>
                <w:i w:val="0"/>
                <w:color w:val="262626"/>
                <w:sz w:val="16"/>
              </w:rPr>
              <w:t>多智能体编排管理</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2E9748BF">
            <w:pPr>
              <w:spacing w:before="20" w:after="20" w:line="288" w:lineRule="auto"/>
            </w:pPr>
            <w:r>
              <w:rPr>
                <w:rFonts w:ascii="宋体" w:hAnsi="宋体" w:eastAsia="宋体"/>
                <w:b w:val="0"/>
                <w:i w:val="0"/>
                <w:color w:val="262626"/>
                <w:sz w:val="16"/>
              </w:rPr>
              <w:t>可视化编排智能体工作流：出题Agent、组卷Agent、质检Agent、阅卷Agent、学情Agent、答疑Agent。</w:t>
            </w:r>
          </w:p>
        </w:tc>
        <w:tc>
          <w:tcPr>
            <w:tcW w:w="2166" w:type="dxa"/>
            <w:tcBorders>
              <w:top w:val="single" w:color="9CC3E5" w:sz="4" w:space="0"/>
              <w:left w:val="single" w:color="9CC3E5" w:sz="4" w:space="0"/>
              <w:bottom w:val="single" w:color="9CC3E5" w:sz="4" w:space="0"/>
              <w:right w:val="single" w:color="9CC3E5" w:sz="4" w:space="0"/>
            </w:tcBorders>
            <w:shd w:val="clear" w:color="auto" w:fill="F5F8FC"/>
          </w:tcPr>
          <w:p w14:paraId="12F40B3F">
            <w:pPr>
              <w:spacing w:before="20" w:after="20" w:line="288" w:lineRule="auto"/>
            </w:pPr>
            <w:r>
              <w:rPr>
                <w:rFonts w:ascii="宋体" w:hAnsi="宋体" w:eastAsia="宋体"/>
                <w:b w:val="0"/>
                <w:i w:val="0"/>
                <w:color w:val="262626"/>
                <w:sz w:val="16"/>
              </w:rPr>
              <w:t>工作流引擎支持节点（LLM调用/工具/条件/循环/人工审核）编排，运行时持久化执行轨迹。</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41C7866C">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4D7F7075">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2DFFE348">
            <w:pPr>
              <w:spacing w:before="20" w:after="20" w:line="288" w:lineRule="auto"/>
            </w:pPr>
            <w:r>
              <w:rPr>
                <w:rFonts w:ascii="宋体" w:hAnsi="宋体" w:eastAsia="宋体"/>
                <w:b w:val="0"/>
                <w:i w:val="0"/>
                <w:color w:val="262626"/>
                <w:sz w:val="16"/>
              </w:rPr>
              <w:t>二期</w:t>
            </w:r>
          </w:p>
        </w:tc>
      </w:tr>
      <w:tr w14:paraId="59F94157">
        <w:trPr>
          <w:jc w:val="center"/>
        </w:trPr>
        <w:tc>
          <w:tcPr>
            <w:tcW w:w="825" w:type="dxa"/>
            <w:tcBorders>
              <w:top w:val="single" w:color="9CC3E5" w:sz="4" w:space="0"/>
              <w:left w:val="single" w:color="9CC3E5" w:sz="4" w:space="0"/>
              <w:bottom w:val="single" w:color="9CC3E5" w:sz="4" w:space="0"/>
              <w:right w:val="single" w:color="9CC3E5" w:sz="4" w:space="0"/>
            </w:tcBorders>
          </w:tcPr>
          <w:p w14:paraId="1AE854B5">
            <w:pPr>
              <w:spacing w:before="20" w:after="20" w:line="288" w:lineRule="auto"/>
            </w:pPr>
            <w:r>
              <w:rPr>
                <w:rFonts w:ascii="宋体" w:hAnsi="宋体" w:eastAsia="宋体"/>
                <w:b w:val="0"/>
                <w:i w:val="0"/>
                <w:color w:val="262626"/>
                <w:sz w:val="16"/>
              </w:rPr>
              <w:t>P-05-07</w:t>
            </w:r>
          </w:p>
        </w:tc>
        <w:tc>
          <w:tcPr>
            <w:tcW w:w="1186" w:type="dxa"/>
            <w:tcBorders>
              <w:top w:val="single" w:color="9CC3E5" w:sz="4" w:space="0"/>
              <w:left w:val="single" w:color="9CC3E5" w:sz="4" w:space="0"/>
              <w:bottom w:val="single" w:color="9CC3E5" w:sz="4" w:space="0"/>
              <w:right w:val="single" w:color="9CC3E5" w:sz="4" w:space="0"/>
            </w:tcBorders>
          </w:tcPr>
          <w:p w14:paraId="51B0F468">
            <w:pPr>
              <w:spacing w:before="20" w:after="20" w:line="288" w:lineRule="auto"/>
            </w:pPr>
            <w:r>
              <w:rPr>
                <w:rFonts w:ascii="宋体" w:hAnsi="宋体" w:eastAsia="宋体"/>
                <w:b w:val="0"/>
                <w:i w:val="0"/>
                <w:color w:val="262626"/>
                <w:sz w:val="16"/>
              </w:rPr>
              <w:t>Agent 工具与插件注册</w:t>
            </w:r>
          </w:p>
        </w:tc>
        <w:tc>
          <w:tcPr>
            <w:tcW w:w="2469" w:type="dxa"/>
            <w:tcBorders>
              <w:top w:val="single" w:color="9CC3E5" w:sz="4" w:space="0"/>
              <w:left w:val="single" w:color="9CC3E5" w:sz="4" w:space="0"/>
              <w:bottom w:val="single" w:color="9CC3E5" w:sz="4" w:space="0"/>
              <w:right w:val="single" w:color="9CC3E5" w:sz="4" w:space="0"/>
            </w:tcBorders>
          </w:tcPr>
          <w:p w14:paraId="3A28CCDF">
            <w:pPr>
              <w:spacing w:before="20" w:after="20" w:line="288" w:lineRule="auto"/>
            </w:pPr>
            <w:r>
              <w:rPr>
                <w:rFonts w:ascii="宋体" w:hAnsi="宋体" w:eastAsia="宋体"/>
                <w:b w:val="0"/>
                <w:i w:val="0"/>
                <w:color w:val="262626"/>
                <w:sz w:val="16"/>
              </w:rPr>
              <w:t>注册可供智能体调用的工具（题库检索、知识点查询、公式渲染、图片生成、文件解析）。</w:t>
            </w:r>
          </w:p>
        </w:tc>
        <w:tc>
          <w:tcPr>
            <w:tcW w:w="2166" w:type="dxa"/>
            <w:tcBorders>
              <w:top w:val="single" w:color="9CC3E5" w:sz="4" w:space="0"/>
              <w:left w:val="single" w:color="9CC3E5" w:sz="4" w:space="0"/>
              <w:bottom w:val="single" w:color="9CC3E5" w:sz="4" w:space="0"/>
              <w:right w:val="single" w:color="9CC3E5" w:sz="4" w:space="0"/>
            </w:tcBorders>
          </w:tcPr>
          <w:p w14:paraId="37144C87">
            <w:pPr>
              <w:spacing w:before="20" w:after="20" w:line="288" w:lineRule="auto"/>
            </w:pPr>
            <w:r>
              <w:rPr>
                <w:rFonts w:ascii="宋体" w:hAnsi="宋体" w:eastAsia="宋体"/>
                <w:b w:val="0"/>
                <w:i w:val="0"/>
                <w:color w:val="262626"/>
                <w:sz w:val="16"/>
              </w:rPr>
              <w:t>工具注册表（名称/参数schema/权限），智能体按 Function Calling 协议调用。</w:t>
            </w:r>
          </w:p>
        </w:tc>
        <w:tc>
          <w:tcPr>
            <w:tcW w:w="1007" w:type="dxa"/>
            <w:tcBorders>
              <w:top w:val="single" w:color="9CC3E5" w:sz="4" w:space="0"/>
              <w:left w:val="single" w:color="9CC3E5" w:sz="4" w:space="0"/>
              <w:bottom w:val="single" w:color="9CC3E5" w:sz="4" w:space="0"/>
              <w:right w:val="single" w:color="9CC3E5" w:sz="4" w:space="0"/>
            </w:tcBorders>
          </w:tcPr>
          <w:p w14:paraId="2951D2BF">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tcPr>
          <w:p w14:paraId="4D03990A">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3EE97F07">
            <w:pPr>
              <w:spacing w:before="20" w:after="20" w:line="288" w:lineRule="auto"/>
            </w:pPr>
            <w:r>
              <w:rPr>
                <w:rFonts w:ascii="宋体" w:hAnsi="宋体" w:eastAsia="宋体"/>
                <w:b w:val="0"/>
                <w:i w:val="0"/>
                <w:color w:val="262626"/>
                <w:sz w:val="16"/>
              </w:rPr>
              <w:t>二期</w:t>
            </w:r>
          </w:p>
        </w:tc>
      </w:tr>
      <w:tr w14:paraId="7B9B4224">
        <w:trPr>
          <w:jc w:val="center"/>
        </w:trPr>
        <w:tc>
          <w:tcPr>
            <w:tcW w:w="825" w:type="dxa"/>
            <w:tcBorders>
              <w:top w:val="single" w:color="9CC3E5" w:sz="4" w:space="0"/>
              <w:left w:val="single" w:color="9CC3E5" w:sz="4" w:space="0"/>
              <w:bottom w:val="single" w:color="9CC3E5" w:sz="4" w:space="0"/>
              <w:right w:val="single" w:color="9CC3E5" w:sz="4" w:space="0"/>
            </w:tcBorders>
            <w:shd w:val="clear" w:color="auto" w:fill="F5F8FC"/>
          </w:tcPr>
          <w:p w14:paraId="0B2C5EA2">
            <w:pPr>
              <w:spacing w:before="20" w:after="20" w:line="288" w:lineRule="auto"/>
            </w:pPr>
            <w:r>
              <w:rPr>
                <w:rFonts w:ascii="宋体" w:hAnsi="宋体" w:eastAsia="宋体"/>
                <w:b w:val="0"/>
                <w:i w:val="0"/>
                <w:color w:val="262626"/>
                <w:sz w:val="16"/>
              </w:rPr>
              <w:t>P-05-08</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274A03E1">
            <w:pPr>
              <w:spacing w:before="20" w:after="20" w:line="288" w:lineRule="auto"/>
            </w:pPr>
            <w:r>
              <w:rPr>
                <w:rFonts w:ascii="宋体" w:hAnsi="宋体" w:eastAsia="宋体"/>
                <w:b w:val="0"/>
                <w:i w:val="0"/>
                <w:color w:val="262626"/>
                <w:sz w:val="16"/>
              </w:rPr>
              <w:t>AI 知识库管理</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4BCBC6FC">
            <w:pPr>
              <w:spacing w:before="20" w:after="20" w:line="288" w:lineRule="auto"/>
            </w:pPr>
            <w:r>
              <w:rPr>
                <w:rFonts w:ascii="宋体" w:hAnsi="宋体" w:eastAsia="宋体"/>
                <w:b w:val="0"/>
                <w:i w:val="0"/>
                <w:color w:val="262626"/>
                <w:sz w:val="16"/>
              </w:rPr>
              <w:t>管理 AI 使用的学科知识库：教材、课标、考纲、错题语料，支持文档上传、切片、向量化。</w:t>
            </w:r>
          </w:p>
        </w:tc>
        <w:tc>
          <w:tcPr>
            <w:tcW w:w="2166" w:type="dxa"/>
            <w:tcBorders>
              <w:top w:val="single" w:color="9CC3E5" w:sz="4" w:space="0"/>
              <w:left w:val="single" w:color="9CC3E5" w:sz="4" w:space="0"/>
              <w:bottom w:val="single" w:color="9CC3E5" w:sz="4" w:space="0"/>
              <w:right w:val="single" w:color="9CC3E5" w:sz="4" w:space="0"/>
            </w:tcBorders>
            <w:shd w:val="clear" w:color="auto" w:fill="F5F8FC"/>
          </w:tcPr>
          <w:p w14:paraId="79A7E485">
            <w:pPr>
              <w:spacing w:before="20" w:after="20" w:line="288" w:lineRule="auto"/>
            </w:pPr>
            <w:r>
              <w:rPr>
                <w:rFonts w:ascii="宋体" w:hAnsi="宋体" w:eastAsia="宋体"/>
                <w:b w:val="0"/>
                <w:i w:val="0"/>
                <w:color w:val="262626"/>
                <w:sz w:val="16"/>
              </w:rPr>
              <w:t>文档解析→切片→向量化→索引，检索走向量库，支持按学科/租户隔离命名空间。</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3B97A7E9">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750548AF">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0CD7A677">
            <w:pPr>
              <w:spacing w:before="20" w:after="20" w:line="288" w:lineRule="auto"/>
            </w:pPr>
            <w:r>
              <w:rPr>
                <w:rFonts w:ascii="宋体" w:hAnsi="宋体" w:eastAsia="宋体"/>
                <w:b w:val="0"/>
                <w:i w:val="0"/>
                <w:color w:val="262626"/>
                <w:sz w:val="16"/>
              </w:rPr>
              <w:t>MVP</w:t>
            </w:r>
          </w:p>
        </w:tc>
      </w:tr>
      <w:tr w14:paraId="23709A73">
        <w:trPr>
          <w:jc w:val="center"/>
        </w:trPr>
        <w:tc>
          <w:tcPr>
            <w:tcW w:w="825" w:type="dxa"/>
            <w:tcBorders>
              <w:top w:val="single" w:color="9CC3E5" w:sz="4" w:space="0"/>
              <w:left w:val="single" w:color="9CC3E5" w:sz="4" w:space="0"/>
              <w:bottom w:val="single" w:color="9CC3E5" w:sz="4" w:space="0"/>
              <w:right w:val="single" w:color="9CC3E5" w:sz="4" w:space="0"/>
            </w:tcBorders>
          </w:tcPr>
          <w:p w14:paraId="66AD5AC0">
            <w:pPr>
              <w:spacing w:before="20" w:after="20" w:line="288" w:lineRule="auto"/>
            </w:pPr>
            <w:r>
              <w:rPr>
                <w:rFonts w:ascii="宋体" w:hAnsi="宋体" w:eastAsia="宋体"/>
                <w:b w:val="0"/>
                <w:i w:val="0"/>
                <w:color w:val="262626"/>
                <w:sz w:val="16"/>
              </w:rPr>
              <w:t>P-05-09</w:t>
            </w:r>
          </w:p>
        </w:tc>
        <w:tc>
          <w:tcPr>
            <w:tcW w:w="1186" w:type="dxa"/>
            <w:tcBorders>
              <w:top w:val="single" w:color="9CC3E5" w:sz="4" w:space="0"/>
              <w:left w:val="single" w:color="9CC3E5" w:sz="4" w:space="0"/>
              <w:bottom w:val="single" w:color="9CC3E5" w:sz="4" w:space="0"/>
              <w:right w:val="single" w:color="9CC3E5" w:sz="4" w:space="0"/>
            </w:tcBorders>
          </w:tcPr>
          <w:p w14:paraId="2A044225">
            <w:pPr>
              <w:spacing w:before="20" w:after="20" w:line="288" w:lineRule="auto"/>
            </w:pPr>
            <w:r>
              <w:rPr>
                <w:rFonts w:ascii="宋体" w:hAnsi="宋体" w:eastAsia="宋体"/>
                <w:b w:val="0"/>
                <w:i w:val="0"/>
                <w:color w:val="262626"/>
                <w:sz w:val="16"/>
              </w:rPr>
              <w:t>检索效果评估</w:t>
            </w:r>
          </w:p>
        </w:tc>
        <w:tc>
          <w:tcPr>
            <w:tcW w:w="2469" w:type="dxa"/>
            <w:tcBorders>
              <w:top w:val="single" w:color="9CC3E5" w:sz="4" w:space="0"/>
              <w:left w:val="single" w:color="9CC3E5" w:sz="4" w:space="0"/>
              <w:bottom w:val="single" w:color="9CC3E5" w:sz="4" w:space="0"/>
              <w:right w:val="single" w:color="9CC3E5" w:sz="4" w:space="0"/>
            </w:tcBorders>
          </w:tcPr>
          <w:p w14:paraId="5AD61A24">
            <w:pPr>
              <w:spacing w:before="20" w:after="20" w:line="288" w:lineRule="auto"/>
            </w:pPr>
            <w:r>
              <w:rPr>
                <w:rFonts w:ascii="宋体" w:hAnsi="宋体" w:eastAsia="宋体"/>
                <w:b w:val="0"/>
                <w:i w:val="0"/>
                <w:color w:val="262626"/>
                <w:sz w:val="16"/>
              </w:rPr>
              <w:t>对知识库检索召回做人工标注与自动评测，输出召回率与答案引用准确率。</w:t>
            </w:r>
          </w:p>
        </w:tc>
        <w:tc>
          <w:tcPr>
            <w:tcW w:w="2166" w:type="dxa"/>
            <w:tcBorders>
              <w:top w:val="single" w:color="9CC3E5" w:sz="4" w:space="0"/>
              <w:left w:val="single" w:color="9CC3E5" w:sz="4" w:space="0"/>
              <w:bottom w:val="single" w:color="9CC3E5" w:sz="4" w:space="0"/>
              <w:right w:val="single" w:color="9CC3E5" w:sz="4" w:space="0"/>
            </w:tcBorders>
          </w:tcPr>
          <w:p w14:paraId="1A19AA73">
            <w:pPr>
              <w:spacing w:before="20" w:after="20" w:line="288" w:lineRule="auto"/>
            </w:pPr>
            <w:r>
              <w:rPr>
                <w:rFonts w:ascii="宋体" w:hAnsi="宋体" w:eastAsia="宋体"/>
                <w:b w:val="0"/>
                <w:i w:val="0"/>
                <w:color w:val="262626"/>
                <w:sz w:val="16"/>
              </w:rPr>
              <w:t>评测集 + 离线评测任务，输出指标报表，指导切片与检索参数调优。</w:t>
            </w:r>
          </w:p>
        </w:tc>
        <w:tc>
          <w:tcPr>
            <w:tcW w:w="1007" w:type="dxa"/>
            <w:tcBorders>
              <w:top w:val="single" w:color="9CC3E5" w:sz="4" w:space="0"/>
              <w:left w:val="single" w:color="9CC3E5" w:sz="4" w:space="0"/>
              <w:bottom w:val="single" w:color="9CC3E5" w:sz="4" w:space="0"/>
              <w:right w:val="single" w:color="9CC3E5" w:sz="4" w:space="0"/>
            </w:tcBorders>
          </w:tcPr>
          <w:p w14:paraId="23429DF1">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tcPr>
          <w:p w14:paraId="4E764746">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tcPr>
          <w:p w14:paraId="68E737C8">
            <w:pPr>
              <w:spacing w:before="20" w:after="20" w:line="288" w:lineRule="auto"/>
            </w:pPr>
            <w:r>
              <w:rPr>
                <w:rFonts w:ascii="宋体" w:hAnsi="宋体" w:eastAsia="宋体"/>
                <w:b w:val="0"/>
                <w:i w:val="0"/>
                <w:color w:val="262626"/>
                <w:sz w:val="16"/>
              </w:rPr>
              <w:t>三期</w:t>
            </w:r>
          </w:p>
        </w:tc>
      </w:tr>
      <w:tr w14:paraId="6142A0FD">
        <w:trPr>
          <w:jc w:val="center"/>
        </w:trPr>
        <w:tc>
          <w:tcPr>
            <w:tcW w:w="825" w:type="dxa"/>
            <w:tcBorders>
              <w:top w:val="single" w:color="9CC3E5" w:sz="4" w:space="0"/>
              <w:left w:val="single" w:color="9CC3E5" w:sz="4" w:space="0"/>
              <w:bottom w:val="single" w:color="9CC3E5" w:sz="4" w:space="0"/>
              <w:right w:val="single" w:color="9CC3E5" w:sz="4" w:space="0"/>
            </w:tcBorders>
            <w:shd w:val="clear" w:color="auto" w:fill="F5F8FC"/>
          </w:tcPr>
          <w:p w14:paraId="693A7E64">
            <w:pPr>
              <w:spacing w:before="20" w:after="20" w:line="288" w:lineRule="auto"/>
            </w:pPr>
            <w:r>
              <w:rPr>
                <w:rFonts w:ascii="宋体" w:hAnsi="宋体" w:eastAsia="宋体"/>
                <w:b w:val="0"/>
                <w:i w:val="0"/>
                <w:color w:val="262626"/>
                <w:sz w:val="16"/>
              </w:rPr>
              <w:t>P-05-10</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51AB780F">
            <w:pPr>
              <w:spacing w:before="20" w:after="20" w:line="288" w:lineRule="auto"/>
            </w:pPr>
            <w:r>
              <w:rPr>
                <w:rFonts w:ascii="宋体" w:hAnsi="宋体" w:eastAsia="宋体"/>
                <w:b w:val="0"/>
                <w:i w:val="0"/>
                <w:color w:val="262626"/>
                <w:sz w:val="16"/>
              </w:rPr>
              <w:t>内容安全与敏感词策略</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64400175">
            <w:pPr>
              <w:spacing w:before="20" w:after="20" w:line="288" w:lineRule="auto"/>
            </w:pPr>
            <w:r>
              <w:rPr>
                <w:rFonts w:ascii="宋体" w:hAnsi="宋体" w:eastAsia="宋体"/>
                <w:b w:val="0"/>
                <w:i w:val="0"/>
                <w:color w:val="262626"/>
                <w:sz w:val="16"/>
              </w:rPr>
              <w:t>配置 AI 输入输出的内容安全策略：敏感词库、学科禁区、未成年人保护规则、拒答策略。</w:t>
            </w:r>
          </w:p>
        </w:tc>
        <w:tc>
          <w:tcPr>
            <w:tcW w:w="2166" w:type="dxa"/>
            <w:tcBorders>
              <w:top w:val="single" w:color="9CC3E5" w:sz="4" w:space="0"/>
              <w:left w:val="single" w:color="9CC3E5" w:sz="4" w:space="0"/>
              <w:bottom w:val="single" w:color="9CC3E5" w:sz="4" w:space="0"/>
              <w:right w:val="single" w:color="9CC3E5" w:sz="4" w:space="0"/>
            </w:tcBorders>
            <w:shd w:val="clear" w:color="auto" w:fill="F5F8FC"/>
          </w:tcPr>
          <w:p w14:paraId="5C41A6B1">
            <w:pPr>
              <w:spacing w:before="20" w:after="20" w:line="288" w:lineRule="auto"/>
            </w:pPr>
            <w:r>
              <w:rPr>
                <w:rFonts w:ascii="宋体" w:hAnsi="宋体" w:eastAsia="宋体"/>
                <w:b w:val="0"/>
                <w:i w:val="0"/>
                <w:color w:val="262626"/>
                <w:sz w:val="16"/>
              </w:rPr>
              <w:t>输入前置过滤 + 输出后置审核双闸门，命中策略按拒答/改写/转人工处理并记录。</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5065B7C6">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00095945">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6BFEF2C0">
            <w:pPr>
              <w:spacing w:before="20" w:after="20" w:line="288" w:lineRule="auto"/>
            </w:pPr>
            <w:r>
              <w:rPr>
                <w:rFonts w:ascii="宋体" w:hAnsi="宋体" w:eastAsia="宋体"/>
                <w:b w:val="0"/>
                <w:i w:val="0"/>
                <w:color w:val="262626"/>
                <w:sz w:val="16"/>
              </w:rPr>
              <w:t>MVP</w:t>
            </w:r>
          </w:p>
        </w:tc>
      </w:tr>
      <w:tr w14:paraId="2D7E7D18">
        <w:trPr>
          <w:jc w:val="center"/>
        </w:trPr>
        <w:tc>
          <w:tcPr>
            <w:tcW w:w="825" w:type="dxa"/>
            <w:tcBorders>
              <w:top w:val="single" w:color="9CC3E5" w:sz="4" w:space="0"/>
              <w:left w:val="single" w:color="9CC3E5" w:sz="4" w:space="0"/>
              <w:bottom w:val="single" w:color="9CC3E5" w:sz="4" w:space="0"/>
              <w:right w:val="single" w:color="9CC3E5" w:sz="4" w:space="0"/>
            </w:tcBorders>
          </w:tcPr>
          <w:p w14:paraId="5F7D4328">
            <w:pPr>
              <w:spacing w:before="20" w:after="20" w:line="288" w:lineRule="auto"/>
            </w:pPr>
            <w:r>
              <w:rPr>
                <w:rFonts w:ascii="宋体" w:hAnsi="宋体" w:eastAsia="宋体"/>
                <w:b w:val="0"/>
                <w:i w:val="0"/>
                <w:color w:val="262626"/>
                <w:sz w:val="16"/>
              </w:rPr>
              <w:t>P-05-11</w:t>
            </w:r>
          </w:p>
        </w:tc>
        <w:tc>
          <w:tcPr>
            <w:tcW w:w="1186" w:type="dxa"/>
            <w:tcBorders>
              <w:top w:val="single" w:color="9CC3E5" w:sz="4" w:space="0"/>
              <w:left w:val="single" w:color="9CC3E5" w:sz="4" w:space="0"/>
              <w:bottom w:val="single" w:color="9CC3E5" w:sz="4" w:space="0"/>
              <w:right w:val="single" w:color="9CC3E5" w:sz="4" w:space="0"/>
            </w:tcBorders>
          </w:tcPr>
          <w:p w14:paraId="7988B454">
            <w:pPr>
              <w:spacing w:before="20" w:after="20" w:line="288" w:lineRule="auto"/>
            </w:pPr>
            <w:r>
              <w:rPr>
                <w:rFonts w:ascii="宋体" w:hAnsi="宋体" w:eastAsia="宋体"/>
                <w:b w:val="0"/>
                <w:i w:val="0"/>
                <w:color w:val="262626"/>
                <w:sz w:val="16"/>
              </w:rPr>
              <w:t>AI 输出质量评测</w:t>
            </w:r>
          </w:p>
        </w:tc>
        <w:tc>
          <w:tcPr>
            <w:tcW w:w="2469" w:type="dxa"/>
            <w:tcBorders>
              <w:top w:val="single" w:color="9CC3E5" w:sz="4" w:space="0"/>
              <w:left w:val="single" w:color="9CC3E5" w:sz="4" w:space="0"/>
              <w:bottom w:val="single" w:color="9CC3E5" w:sz="4" w:space="0"/>
              <w:right w:val="single" w:color="9CC3E5" w:sz="4" w:space="0"/>
            </w:tcBorders>
          </w:tcPr>
          <w:p w14:paraId="0A128DC3">
            <w:pPr>
              <w:spacing w:before="20" w:after="20" w:line="288" w:lineRule="auto"/>
            </w:pPr>
            <w:r>
              <w:rPr>
                <w:rFonts w:ascii="宋体" w:hAnsi="宋体" w:eastAsia="宋体"/>
                <w:b w:val="0"/>
                <w:i w:val="0"/>
                <w:color w:val="262626"/>
                <w:sz w:val="16"/>
              </w:rPr>
              <w:t>建立 AI 生成内容（题目/试卷/解析）的自动评测与人工抽检机制，输出质量分与错题率。</w:t>
            </w:r>
          </w:p>
        </w:tc>
        <w:tc>
          <w:tcPr>
            <w:tcW w:w="2166" w:type="dxa"/>
            <w:tcBorders>
              <w:top w:val="single" w:color="9CC3E5" w:sz="4" w:space="0"/>
              <w:left w:val="single" w:color="9CC3E5" w:sz="4" w:space="0"/>
              <w:bottom w:val="single" w:color="9CC3E5" w:sz="4" w:space="0"/>
              <w:right w:val="single" w:color="9CC3E5" w:sz="4" w:space="0"/>
            </w:tcBorders>
          </w:tcPr>
          <w:p w14:paraId="00FD489C">
            <w:pPr>
              <w:spacing w:before="20" w:after="20" w:line="288" w:lineRule="auto"/>
            </w:pPr>
            <w:r>
              <w:rPr>
                <w:rFonts w:ascii="宋体" w:hAnsi="宋体" w:eastAsia="宋体"/>
                <w:b w:val="0"/>
                <w:i w:val="0"/>
                <w:color w:val="262626"/>
                <w:sz w:val="16"/>
              </w:rPr>
              <w:t>评测任务定期抽样调用质检模型打分，人工抽检复核，质量分低于阈值触发整改。</w:t>
            </w:r>
          </w:p>
        </w:tc>
        <w:tc>
          <w:tcPr>
            <w:tcW w:w="1007" w:type="dxa"/>
            <w:tcBorders>
              <w:top w:val="single" w:color="9CC3E5" w:sz="4" w:space="0"/>
              <w:left w:val="single" w:color="9CC3E5" w:sz="4" w:space="0"/>
              <w:bottom w:val="single" w:color="9CC3E5" w:sz="4" w:space="0"/>
              <w:right w:val="single" w:color="9CC3E5" w:sz="4" w:space="0"/>
            </w:tcBorders>
          </w:tcPr>
          <w:p w14:paraId="4CD47F6D">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tcPr>
          <w:p w14:paraId="503CB99C">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tcPr>
          <w:p w14:paraId="1E789A1C">
            <w:pPr>
              <w:spacing w:before="20" w:after="20" w:line="288" w:lineRule="auto"/>
            </w:pPr>
            <w:r>
              <w:rPr>
                <w:rFonts w:ascii="宋体" w:hAnsi="宋体" w:eastAsia="宋体"/>
                <w:b w:val="0"/>
                <w:i w:val="0"/>
                <w:color w:val="262626"/>
                <w:sz w:val="16"/>
              </w:rPr>
              <w:t>MVP</w:t>
            </w:r>
          </w:p>
        </w:tc>
      </w:tr>
      <w:tr w14:paraId="52C491EE">
        <w:trPr>
          <w:jc w:val="center"/>
        </w:trPr>
        <w:tc>
          <w:tcPr>
            <w:tcW w:w="825" w:type="dxa"/>
            <w:tcBorders>
              <w:top w:val="single" w:color="9CC3E5" w:sz="4" w:space="0"/>
              <w:left w:val="single" w:color="9CC3E5" w:sz="4" w:space="0"/>
              <w:bottom w:val="single" w:color="9CC3E5" w:sz="4" w:space="0"/>
              <w:right w:val="single" w:color="9CC3E5" w:sz="4" w:space="0"/>
            </w:tcBorders>
            <w:shd w:val="clear" w:color="auto" w:fill="F5F8FC"/>
          </w:tcPr>
          <w:p w14:paraId="1DA83F8C">
            <w:pPr>
              <w:spacing w:before="20" w:after="20" w:line="288" w:lineRule="auto"/>
            </w:pPr>
            <w:r>
              <w:rPr>
                <w:rFonts w:ascii="宋体" w:hAnsi="宋体" w:eastAsia="宋体"/>
                <w:b w:val="0"/>
                <w:i w:val="0"/>
                <w:color w:val="262626"/>
                <w:sz w:val="16"/>
              </w:rPr>
              <w:t>P-05-12</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412DB392">
            <w:pPr>
              <w:spacing w:before="20" w:after="20" w:line="288" w:lineRule="auto"/>
            </w:pPr>
            <w:r>
              <w:rPr>
                <w:rFonts w:ascii="宋体" w:hAnsi="宋体" w:eastAsia="宋体"/>
                <w:b w:val="0"/>
                <w:i w:val="0"/>
                <w:color w:val="262626"/>
                <w:sz w:val="16"/>
              </w:rPr>
              <w:t>AI 生成内容留痕与溯源</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6A225A9F">
            <w:pPr>
              <w:spacing w:before="20" w:after="20" w:line="288" w:lineRule="auto"/>
            </w:pPr>
            <w:r>
              <w:rPr>
                <w:rFonts w:ascii="宋体" w:hAnsi="宋体" w:eastAsia="宋体"/>
                <w:b w:val="0"/>
                <w:i w:val="0"/>
                <w:color w:val="262626"/>
                <w:sz w:val="16"/>
              </w:rPr>
              <w:t>记录每次 AI 生成内容的模型、Prompt 版本、输入、输出与人工修改，支持溯源审计。</w:t>
            </w:r>
          </w:p>
        </w:tc>
        <w:tc>
          <w:tcPr>
            <w:tcW w:w="2166" w:type="dxa"/>
            <w:tcBorders>
              <w:top w:val="single" w:color="9CC3E5" w:sz="4" w:space="0"/>
              <w:left w:val="single" w:color="9CC3E5" w:sz="4" w:space="0"/>
              <w:bottom w:val="single" w:color="9CC3E5" w:sz="4" w:space="0"/>
              <w:right w:val="single" w:color="9CC3E5" w:sz="4" w:space="0"/>
            </w:tcBorders>
            <w:shd w:val="clear" w:color="auto" w:fill="F5F8FC"/>
          </w:tcPr>
          <w:p w14:paraId="3071F0DB">
            <w:pPr>
              <w:spacing w:before="20" w:after="20" w:line="288" w:lineRule="auto"/>
            </w:pPr>
            <w:r>
              <w:rPr>
                <w:rFonts w:ascii="宋体" w:hAnsi="宋体" w:eastAsia="宋体"/>
                <w:b w:val="0"/>
                <w:i w:val="0"/>
                <w:color w:val="262626"/>
                <w:sz w:val="16"/>
              </w:rPr>
              <w:t>生成记录表关联内容ID，保留输入摘要与输出快照，支持按内容反查生成过程。</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43A6EB1C">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70CE9ED7">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490EE7E4">
            <w:pPr>
              <w:spacing w:before="20" w:after="20" w:line="288" w:lineRule="auto"/>
            </w:pPr>
            <w:r>
              <w:rPr>
                <w:rFonts w:ascii="宋体" w:hAnsi="宋体" w:eastAsia="宋体"/>
                <w:b w:val="0"/>
                <w:i w:val="0"/>
                <w:color w:val="262626"/>
                <w:sz w:val="16"/>
              </w:rPr>
              <w:t>MVP</w:t>
            </w:r>
          </w:p>
        </w:tc>
      </w:tr>
      <w:tr w14:paraId="14BDD23D">
        <w:trPr>
          <w:jc w:val="center"/>
        </w:trPr>
        <w:tc>
          <w:tcPr>
            <w:tcW w:w="825" w:type="dxa"/>
            <w:tcBorders>
              <w:top w:val="single" w:color="9CC3E5" w:sz="4" w:space="0"/>
              <w:left w:val="single" w:color="9CC3E5" w:sz="4" w:space="0"/>
              <w:bottom w:val="single" w:color="9CC3E5" w:sz="4" w:space="0"/>
              <w:right w:val="single" w:color="9CC3E5" w:sz="4" w:space="0"/>
            </w:tcBorders>
          </w:tcPr>
          <w:p w14:paraId="1328085B">
            <w:pPr>
              <w:spacing w:before="20" w:after="20" w:line="288" w:lineRule="auto"/>
            </w:pPr>
            <w:r>
              <w:rPr>
                <w:rFonts w:ascii="宋体" w:hAnsi="宋体" w:eastAsia="宋体"/>
                <w:b w:val="0"/>
                <w:i w:val="0"/>
                <w:color w:val="262626"/>
                <w:sz w:val="16"/>
              </w:rPr>
              <w:t>P-05-13</w:t>
            </w:r>
          </w:p>
        </w:tc>
        <w:tc>
          <w:tcPr>
            <w:tcW w:w="1186" w:type="dxa"/>
            <w:tcBorders>
              <w:top w:val="single" w:color="9CC3E5" w:sz="4" w:space="0"/>
              <w:left w:val="single" w:color="9CC3E5" w:sz="4" w:space="0"/>
              <w:bottom w:val="single" w:color="9CC3E5" w:sz="4" w:space="0"/>
              <w:right w:val="single" w:color="9CC3E5" w:sz="4" w:space="0"/>
            </w:tcBorders>
          </w:tcPr>
          <w:p w14:paraId="7E3F712C">
            <w:pPr>
              <w:spacing w:before="20" w:after="20" w:line="288" w:lineRule="auto"/>
            </w:pPr>
            <w:r>
              <w:rPr>
                <w:rFonts w:ascii="宋体" w:hAnsi="宋体" w:eastAsia="宋体"/>
                <w:b w:val="0"/>
                <w:i w:val="0"/>
                <w:color w:val="262626"/>
                <w:sz w:val="16"/>
              </w:rPr>
              <w:t>AI 计费规则与单价配置</w:t>
            </w:r>
          </w:p>
        </w:tc>
        <w:tc>
          <w:tcPr>
            <w:tcW w:w="2469" w:type="dxa"/>
            <w:tcBorders>
              <w:top w:val="single" w:color="9CC3E5" w:sz="4" w:space="0"/>
              <w:left w:val="single" w:color="9CC3E5" w:sz="4" w:space="0"/>
              <w:bottom w:val="single" w:color="9CC3E5" w:sz="4" w:space="0"/>
              <w:right w:val="single" w:color="9CC3E5" w:sz="4" w:space="0"/>
            </w:tcBorders>
          </w:tcPr>
          <w:p w14:paraId="7D1C2499">
            <w:pPr>
              <w:spacing w:before="20" w:after="20" w:line="288" w:lineRule="auto"/>
            </w:pPr>
            <w:r>
              <w:rPr>
                <w:rFonts w:ascii="宋体" w:hAnsi="宋体" w:eastAsia="宋体"/>
                <w:b w:val="0"/>
                <w:i w:val="0"/>
                <w:color w:val="262626"/>
                <w:sz w:val="16"/>
              </w:rPr>
              <w:t>按模型、按场景配置计费单价与计费口径（按次/按Token），支持成本分摊到租户。</w:t>
            </w:r>
          </w:p>
        </w:tc>
        <w:tc>
          <w:tcPr>
            <w:tcW w:w="2166" w:type="dxa"/>
            <w:tcBorders>
              <w:top w:val="single" w:color="9CC3E5" w:sz="4" w:space="0"/>
              <w:left w:val="single" w:color="9CC3E5" w:sz="4" w:space="0"/>
              <w:bottom w:val="single" w:color="9CC3E5" w:sz="4" w:space="0"/>
              <w:right w:val="single" w:color="9CC3E5" w:sz="4" w:space="0"/>
            </w:tcBorders>
          </w:tcPr>
          <w:p w14:paraId="68D298F5">
            <w:pPr>
              <w:spacing w:before="20" w:after="20" w:line="288" w:lineRule="auto"/>
            </w:pPr>
            <w:r>
              <w:rPr>
                <w:rFonts w:ascii="宋体" w:hAnsi="宋体" w:eastAsia="宋体"/>
                <w:b w:val="0"/>
                <w:i w:val="0"/>
                <w:color w:val="262626"/>
                <w:sz w:val="16"/>
              </w:rPr>
              <w:t>计费规则表，调用完成时按实际用量记账，支持月度对账与成本报表。</w:t>
            </w:r>
          </w:p>
        </w:tc>
        <w:tc>
          <w:tcPr>
            <w:tcW w:w="1007" w:type="dxa"/>
            <w:tcBorders>
              <w:top w:val="single" w:color="9CC3E5" w:sz="4" w:space="0"/>
              <w:left w:val="single" w:color="9CC3E5" w:sz="4" w:space="0"/>
              <w:bottom w:val="single" w:color="9CC3E5" w:sz="4" w:space="0"/>
              <w:right w:val="single" w:color="9CC3E5" w:sz="4" w:space="0"/>
            </w:tcBorders>
          </w:tcPr>
          <w:p w14:paraId="58B7E418">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tcPr>
          <w:p w14:paraId="203B3725">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077D3ED7">
            <w:pPr>
              <w:spacing w:before="20" w:after="20" w:line="288" w:lineRule="auto"/>
            </w:pPr>
            <w:r>
              <w:rPr>
                <w:rFonts w:ascii="宋体" w:hAnsi="宋体" w:eastAsia="宋体"/>
                <w:b w:val="0"/>
                <w:i w:val="0"/>
                <w:color w:val="262626"/>
                <w:sz w:val="16"/>
              </w:rPr>
              <w:t>MVP</w:t>
            </w:r>
          </w:p>
        </w:tc>
      </w:tr>
      <w:tr w14:paraId="07DF7492">
        <w:trPr>
          <w:jc w:val="center"/>
        </w:trPr>
        <w:tc>
          <w:tcPr>
            <w:tcW w:w="825" w:type="dxa"/>
            <w:tcBorders>
              <w:top w:val="single" w:color="9CC3E5" w:sz="4" w:space="0"/>
              <w:left w:val="single" w:color="9CC3E5" w:sz="4" w:space="0"/>
              <w:bottom w:val="single" w:color="9CC3E5" w:sz="4" w:space="0"/>
              <w:right w:val="single" w:color="9CC3E5" w:sz="4" w:space="0"/>
            </w:tcBorders>
            <w:shd w:val="clear" w:color="auto" w:fill="F5F8FC"/>
          </w:tcPr>
          <w:p w14:paraId="5BDAB698">
            <w:pPr>
              <w:spacing w:before="20" w:after="20" w:line="288" w:lineRule="auto"/>
            </w:pPr>
            <w:r>
              <w:rPr>
                <w:rFonts w:ascii="宋体" w:hAnsi="宋体" w:eastAsia="宋体"/>
                <w:b w:val="0"/>
                <w:i w:val="0"/>
                <w:color w:val="262626"/>
                <w:sz w:val="16"/>
              </w:rPr>
              <w:t>P-05-14</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2207B565">
            <w:pPr>
              <w:spacing w:before="20" w:after="20" w:line="288" w:lineRule="auto"/>
            </w:pPr>
            <w:r>
              <w:rPr>
                <w:rFonts w:ascii="宋体" w:hAnsi="宋体" w:eastAsia="宋体"/>
                <w:b w:val="0"/>
                <w:i w:val="0"/>
                <w:color w:val="262626"/>
                <w:sz w:val="16"/>
              </w:rPr>
              <w:t>租户 AI 能力开关</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38F51C08">
            <w:pPr>
              <w:spacing w:before="20" w:after="20" w:line="288" w:lineRule="auto"/>
            </w:pPr>
            <w:r>
              <w:rPr>
                <w:rFonts w:ascii="宋体" w:hAnsi="宋体" w:eastAsia="宋体"/>
                <w:b w:val="0"/>
                <w:i w:val="0"/>
                <w:color w:val="262626"/>
                <w:sz w:val="16"/>
              </w:rPr>
              <w:t>按租户/套餐开启或关闭具体 AI 能力（出题、出卷、插图、阅卷、问答等），支持体验额度。</w:t>
            </w:r>
          </w:p>
        </w:tc>
        <w:tc>
          <w:tcPr>
            <w:tcW w:w="2166" w:type="dxa"/>
            <w:tcBorders>
              <w:top w:val="single" w:color="9CC3E5" w:sz="4" w:space="0"/>
              <w:left w:val="single" w:color="9CC3E5" w:sz="4" w:space="0"/>
              <w:bottom w:val="single" w:color="9CC3E5" w:sz="4" w:space="0"/>
              <w:right w:val="single" w:color="9CC3E5" w:sz="4" w:space="0"/>
            </w:tcBorders>
            <w:shd w:val="clear" w:color="auto" w:fill="F5F8FC"/>
          </w:tcPr>
          <w:p w14:paraId="482E9453">
            <w:pPr>
              <w:spacing w:before="20" w:after="20" w:line="288" w:lineRule="auto"/>
            </w:pPr>
            <w:r>
              <w:rPr>
                <w:rFonts w:ascii="宋体" w:hAnsi="宋体" w:eastAsia="宋体"/>
                <w:b w:val="0"/>
                <w:i w:val="0"/>
                <w:color w:val="262626"/>
                <w:sz w:val="16"/>
              </w:rPr>
              <w:t>能力开关在网关与服务层双重校验，未授权能力返回明确提示。</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3BC11CC9">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6323FD24">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4F3199E5">
            <w:pPr>
              <w:spacing w:before="20" w:after="20" w:line="288" w:lineRule="auto"/>
            </w:pPr>
            <w:r>
              <w:rPr>
                <w:rFonts w:ascii="宋体" w:hAnsi="宋体" w:eastAsia="宋体"/>
                <w:b w:val="0"/>
                <w:i w:val="0"/>
                <w:color w:val="262626"/>
                <w:sz w:val="16"/>
              </w:rPr>
              <w:t>MVP</w:t>
            </w:r>
          </w:p>
        </w:tc>
      </w:tr>
      <w:tr w14:paraId="3FDB687E">
        <w:trPr>
          <w:jc w:val="center"/>
        </w:trPr>
        <w:tc>
          <w:tcPr>
            <w:tcW w:w="825" w:type="dxa"/>
            <w:tcBorders>
              <w:top w:val="single" w:color="9CC3E5" w:sz="4" w:space="0"/>
              <w:left w:val="single" w:color="9CC3E5" w:sz="4" w:space="0"/>
              <w:bottom w:val="single" w:color="9CC3E5" w:sz="4" w:space="0"/>
              <w:right w:val="single" w:color="9CC3E5" w:sz="4" w:space="0"/>
            </w:tcBorders>
          </w:tcPr>
          <w:p w14:paraId="2342FF03">
            <w:pPr>
              <w:spacing w:before="20" w:after="20" w:line="288" w:lineRule="auto"/>
            </w:pPr>
            <w:r>
              <w:rPr>
                <w:rFonts w:ascii="宋体" w:hAnsi="宋体" w:eastAsia="宋体"/>
                <w:b w:val="0"/>
                <w:i w:val="0"/>
                <w:color w:val="262626"/>
                <w:sz w:val="16"/>
              </w:rPr>
              <w:t>P-05-15</w:t>
            </w:r>
          </w:p>
        </w:tc>
        <w:tc>
          <w:tcPr>
            <w:tcW w:w="1186" w:type="dxa"/>
            <w:tcBorders>
              <w:top w:val="single" w:color="9CC3E5" w:sz="4" w:space="0"/>
              <w:left w:val="single" w:color="9CC3E5" w:sz="4" w:space="0"/>
              <w:bottom w:val="single" w:color="9CC3E5" w:sz="4" w:space="0"/>
              <w:right w:val="single" w:color="9CC3E5" w:sz="4" w:space="0"/>
            </w:tcBorders>
          </w:tcPr>
          <w:p w14:paraId="73388855">
            <w:pPr>
              <w:spacing w:before="20" w:after="20" w:line="288" w:lineRule="auto"/>
            </w:pPr>
            <w:r>
              <w:rPr>
                <w:rFonts w:ascii="宋体" w:hAnsi="宋体" w:eastAsia="宋体"/>
                <w:b w:val="0"/>
                <w:i w:val="0"/>
                <w:color w:val="262626"/>
                <w:sz w:val="16"/>
              </w:rPr>
              <w:t>AI 调用并发与排队策略</w:t>
            </w:r>
          </w:p>
        </w:tc>
        <w:tc>
          <w:tcPr>
            <w:tcW w:w="2469" w:type="dxa"/>
            <w:tcBorders>
              <w:top w:val="single" w:color="9CC3E5" w:sz="4" w:space="0"/>
              <w:left w:val="single" w:color="9CC3E5" w:sz="4" w:space="0"/>
              <w:bottom w:val="single" w:color="9CC3E5" w:sz="4" w:space="0"/>
              <w:right w:val="single" w:color="9CC3E5" w:sz="4" w:space="0"/>
            </w:tcBorders>
          </w:tcPr>
          <w:p w14:paraId="6A6A773F">
            <w:pPr>
              <w:spacing w:before="20" w:after="20" w:line="288" w:lineRule="auto"/>
            </w:pPr>
            <w:r>
              <w:rPr>
                <w:rFonts w:ascii="宋体" w:hAnsi="宋体" w:eastAsia="宋体"/>
                <w:b w:val="0"/>
                <w:i w:val="0"/>
                <w:color w:val="262626"/>
                <w:sz w:val="16"/>
              </w:rPr>
              <w:t>配置各场景的并发上限与排队策略（优先付费租户、超时放弃、异步回调）。</w:t>
            </w:r>
          </w:p>
        </w:tc>
        <w:tc>
          <w:tcPr>
            <w:tcW w:w="2166" w:type="dxa"/>
            <w:tcBorders>
              <w:top w:val="single" w:color="9CC3E5" w:sz="4" w:space="0"/>
              <w:left w:val="single" w:color="9CC3E5" w:sz="4" w:space="0"/>
              <w:bottom w:val="single" w:color="9CC3E5" w:sz="4" w:space="0"/>
              <w:right w:val="single" w:color="9CC3E5" w:sz="4" w:space="0"/>
            </w:tcBorders>
          </w:tcPr>
          <w:p w14:paraId="432A53DE">
            <w:pPr>
              <w:spacing w:before="20" w:after="20" w:line="288" w:lineRule="auto"/>
            </w:pPr>
            <w:r>
              <w:rPr>
                <w:rFonts w:ascii="宋体" w:hAnsi="宋体" w:eastAsia="宋体"/>
                <w:b w:val="0"/>
                <w:i w:val="0"/>
                <w:color w:val="262626"/>
                <w:sz w:val="16"/>
              </w:rPr>
              <w:t>按场景维度令牌桶限流 + 优先级队列，超限时返回排队号或转异步任务。</w:t>
            </w:r>
          </w:p>
        </w:tc>
        <w:tc>
          <w:tcPr>
            <w:tcW w:w="1007" w:type="dxa"/>
            <w:tcBorders>
              <w:top w:val="single" w:color="9CC3E5" w:sz="4" w:space="0"/>
              <w:left w:val="single" w:color="9CC3E5" w:sz="4" w:space="0"/>
              <w:bottom w:val="single" w:color="9CC3E5" w:sz="4" w:space="0"/>
              <w:right w:val="single" w:color="9CC3E5" w:sz="4" w:space="0"/>
            </w:tcBorders>
          </w:tcPr>
          <w:p w14:paraId="3341A5EF">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tcPr>
          <w:p w14:paraId="4CB5653D">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326B4EE2">
            <w:pPr>
              <w:spacing w:before="20" w:after="20" w:line="288" w:lineRule="auto"/>
            </w:pPr>
            <w:r>
              <w:rPr>
                <w:rFonts w:ascii="宋体" w:hAnsi="宋体" w:eastAsia="宋体"/>
                <w:b w:val="0"/>
                <w:i w:val="0"/>
                <w:color w:val="262626"/>
                <w:sz w:val="16"/>
              </w:rPr>
              <w:t>MVP</w:t>
            </w:r>
          </w:p>
        </w:tc>
      </w:tr>
      <w:tr w14:paraId="5DA74F05">
        <w:trPr>
          <w:jc w:val="center"/>
        </w:trPr>
        <w:tc>
          <w:tcPr>
            <w:tcW w:w="825" w:type="dxa"/>
            <w:tcBorders>
              <w:top w:val="single" w:color="9CC3E5" w:sz="4" w:space="0"/>
              <w:left w:val="single" w:color="9CC3E5" w:sz="4" w:space="0"/>
              <w:bottom w:val="single" w:color="9CC3E5" w:sz="4" w:space="0"/>
              <w:right w:val="single" w:color="9CC3E5" w:sz="4" w:space="0"/>
            </w:tcBorders>
            <w:shd w:val="clear" w:color="auto" w:fill="F5F8FC"/>
          </w:tcPr>
          <w:p w14:paraId="64611BD4">
            <w:pPr>
              <w:spacing w:before="20" w:after="20" w:line="288" w:lineRule="auto"/>
            </w:pPr>
            <w:r>
              <w:rPr>
                <w:rFonts w:ascii="宋体" w:hAnsi="宋体" w:eastAsia="宋体"/>
                <w:b w:val="0"/>
                <w:i w:val="0"/>
                <w:color w:val="262626"/>
                <w:sz w:val="16"/>
              </w:rPr>
              <w:t>P-05-16</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036DDE80">
            <w:pPr>
              <w:spacing w:before="20" w:after="20" w:line="288" w:lineRule="auto"/>
            </w:pPr>
            <w:r>
              <w:rPr>
                <w:rFonts w:ascii="宋体" w:hAnsi="宋体" w:eastAsia="宋体"/>
                <w:b w:val="0"/>
                <w:i w:val="0"/>
                <w:color w:val="262626"/>
                <w:sz w:val="16"/>
              </w:rPr>
              <w:t>Prompt 灰度效果对比分析</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1D40A9E5">
            <w:pPr>
              <w:spacing w:before="20" w:after="20" w:line="288" w:lineRule="auto"/>
            </w:pPr>
            <w:r>
              <w:rPr>
                <w:rFonts w:ascii="宋体" w:hAnsi="宋体" w:eastAsia="宋体"/>
                <w:b w:val="0"/>
                <w:i w:val="0"/>
                <w:color w:val="262626"/>
                <w:sz w:val="16"/>
              </w:rPr>
              <w:t>对同一业务场景的新旧 Prompt 版本，自动对比灰度期内的效果指标：题目质检通过率、答案自洽错误率、教师修改率、人工介入率等，输出对比报告辅助发布决策。</w:t>
            </w:r>
          </w:p>
        </w:tc>
        <w:tc>
          <w:tcPr>
            <w:tcW w:w="2166" w:type="dxa"/>
            <w:tcBorders>
              <w:top w:val="single" w:color="9CC3E5" w:sz="4" w:space="0"/>
              <w:left w:val="single" w:color="9CC3E5" w:sz="4" w:space="0"/>
              <w:bottom w:val="single" w:color="9CC3E5" w:sz="4" w:space="0"/>
              <w:right w:val="single" w:color="9CC3E5" w:sz="4" w:space="0"/>
            </w:tcBorders>
            <w:shd w:val="clear" w:color="auto" w:fill="F5F8FC"/>
          </w:tcPr>
          <w:p w14:paraId="78F4D44B">
            <w:pPr>
              <w:spacing w:before="20" w:after="20" w:line="288" w:lineRule="auto"/>
            </w:pPr>
            <w:r>
              <w:rPr>
                <w:rFonts w:ascii="宋体" w:hAnsi="宋体" w:eastAsia="宋体"/>
                <w:b w:val="0"/>
                <w:i w:val="0"/>
                <w:color w:val="262626"/>
                <w:sz w:val="16"/>
              </w:rPr>
              <w:t>灰度分流记录打上版本标签，调用与质检结果按版本聚合统计；对比报告含显著性提示与样本量说明，达到观察期后给出升级/回滚建议。</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0902C1F8">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2A1A265F">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6CFF8D02">
            <w:pPr>
              <w:spacing w:before="20" w:after="20" w:line="288" w:lineRule="auto"/>
            </w:pPr>
            <w:r>
              <w:rPr>
                <w:rFonts w:ascii="宋体" w:hAnsi="宋体" w:eastAsia="宋体"/>
                <w:b w:val="0"/>
                <w:i w:val="0"/>
                <w:color w:val="262626"/>
                <w:sz w:val="16"/>
              </w:rPr>
              <w:t>二期</w:t>
            </w:r>
          </w:p>
        </w:tc>
      </w:tr>
    </w:tbl>
    <w:p w14:paraId="52E47064">
      <w:pPr>
        <w:spacing w:after="40"/>
      </w:pPr>
    </w:p>
    <w:p w14:paraId="290C7359">
      <w:pPr>
        <w:keepNext/>
        <w:spacing w:before="180" w:after="80"/>
        <w:outlineLvl w:val="2"/>
      </w:pPr>
      <w:r>
        <w:rPr>
          <w:rFonts w:ascii="黑体" w:hAnsi="黑体" w:eastAsia="黑体"/>
          <w:b/>
          <w:i w:val="0"/>
          <w:color w:val="2E5C8A"/>
          <w:sz w:val="23"/>
        </w:rPr>
        <w:t>数据审计与监控（8 项）</w:t>
      </w:r>
    </w:p>
    <w:p w14:paraId="07E61A2F">
      <w:pPr>
        <w:spacing w:after="80"/>
      </w:pPr>
      <w:r>
        <w:rPr>
          <w:rFonts w:ascii="宋体" w:hAnsi="宋体" w:eastAsia="宋体"/>
          <w:b w:val="0"/>
          <w:i w:val="0"/>
          <w:color w:val="595959"/>
          <w:sz w:val="19"/>
        </w:rPr>
        <w:t>包含模块：调用日志、操作审计、资源总库、系统监控、数据报表。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
        <w:gridCol w:w="1172"/>
        <w:gridCol w:w="2455"/>
        <w:gridCol w:w="2166"/>
        <w:gridCol w:w="1007"/>
        <w:gridCol w:w="827"/>
        <w:gridCol w:w="816"/>
      </w:tblGrid>
      <w:tr w14:paraId="2CD5377D">
        <w:trPr>
          <w:tblHeade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DCE6F1"/>
          </w:tcPr>
          <w:p w14:paraId="1D47CBA8">
            <w:pPr>
              <w:spacing w:before="20" w:after="20"/>
              <w:jc w:val="center"/>
            </w:pPr>
            <w:r>
              <w:rPr>
                <w:rFonts w:ascii="黑体" w:hAnsi="黑体" w:eastAsia="黑体"/>
                <w:b/>
                <w:i w:val="0"/>
                <w:color w:val="1F4E79"/>
                <w:sz w:val="18"/>
              </w:rPr>
              <w:t>编号</w:t>
            </w:r>
          </w:p>
        </w:tc>
        <w:tc>
          <w:tcPr>
            <w:tcW w:w="1172" w:type="dxa"/>
            <w:tcBorders>
              <w:top w:val="single" w:color="9CC3E5" w:sz="4" w:space="0"/>
              <w:left w:val="single" w:color="9CC3E5" w:sz="4" w:space="0"/>
              <w:bottom w:val="single" w:color="9CC3E5" w:sz="4" w:space="0"/>
              <w:right w:val="single" w:color="9CC3E5" w:sz="4" w:space="0"/>
            </w:tcBorders>
            <w:shd w:val="clear" w:color="auto" w:fill="DCE6F1"/>
          </w:tcPr>
          <w:p w14:paraId="03EF1514">
            <w:pPr>
              <w:spacing w:before="20" w:after="20"/>
              <w:jc w:val="center"/>
            </w:pPr>
            <w:r>
              <w:rPr>
                <w:rFonts w:ascii="黑体" w:hAnsi="黑体" w:eastAsia="黑体"/>
                <w:b/>
                <w:i w:val="0"/>
                <w:color w:val="1F4E79"/>
                <w:sz w:val="18"/>
              </w:rPr>
              <w:t>功能点</w:t>
            </w:r>
          </w:p>
        </w:tc>
        <w:tc>
          <w:tcPr>
            <w:tcW w:w="2455" w:type="dxa"/>
            <w:tcBorders>
              <w:top w:val="single" w:color="9CC3E5" w:sz="4" w:space="0"/>
              <w:left w:val="single" w:color="9CC3E5" w:sz="4" w:space="0"/>
              <w:bottom w:val="single" w:color="9CC3E5" w:sz="4" w:space="0"/>
              <w:right w:val="single" w:color="9CC3E5" w:sz="4" w:space="0"/>
            </w:tcBorders>
            <w:shd w:val="clear" w:color="auto" w:fill="DCE6F1"/>
          </w:tcPr>
          <w:p w14:paraId="2245CAB3">
            <w:pPr>
              <w:spacing w:before="20" w:after="20"/>
              <w:jc w:val="center"/>
            </w:pPr>
            <w:r>
              <w:rPr>
                <w:rFonts w:ascii="黑体" w:hAnsi="黑体" w:eastAsia="黑体"/>
                <w:b/>
                <w:i w:val="0"/>
                <w:color w:val="1F4E79"/>
                <w:sz w:val="18"/>
              </w:rPr>
              <w:t>前端产品说明</w:t>
            </w:r>
          </w:p>
        </w:tc>
        <w:tc>
          <w:tcPr>
            <w:tcW w:w="2166" w:type="dxa"/>
            <w:tcBorders>
              <w:top w:val="single" w:color="9CC3E5" w:sz="4" w:space="0"/>
              <w:left w:val="single" w:color="9CC3E5" w:sz="4" w:space="0"/>
              <w:bottom w:val="single" w:color="9CC3E5" w:sz="4" w:space="0"/>
              <w:right w:val="single" w:color="9CC3E5" w:sz="4" w:space="0"/>
            </w:tcBorders>
            <w:shd w:val="clear" w:color="auto" w:fill="DCE6F1"/>
          </w:tcPr>
          <w:p w14:paraId="339B2C50">
            <w:pPr>
              <w:spacing w:before="20" w:after="20"/>
              <w:jc w:val="center"/>
            </w:pPr>
            <w:r>
              <w:rPr>
                <w:rFonts w:ascii="黑体" w:hAnsi="黑体" w:eastAsia="黑体"/>
                <w:b/>
                <w:i w:val="0"/>
                <w:color w:val="1F4E79"/>
                <w:sz w:val="18"/>
              </w:rPr>
              <w:t>后端产品说明</w:t>
            </w:r>
          </w:p>
        </w:tc>
        <w:tc>
          <w:tcPr>
            <w:tcW w:w="1007" w:type="dxa"/>
            <w:tcBorders>
              <w:top w:val="single" w:color="9CC3E5" w:sz="4" w:space="0"/>
              <w:left w:val="single" w:color="9CC3E5" w:sz="4" w:space="0"/>
              <w:bottom w:val="single" w:color="9CC3E5" w:sz="4" w:space="0"/>
              <w:right w:val="single" w:color="9CC3E5" w:sz="4" w:space="0"/>
            </w:tcBorders>
            <w:shd w:val="clear" w:color="auto" w:fill="DCE6F1"/>
          </w:tcPr>
          <w:p w14:paraId="4600FD6B">
            <w:pPr>
              <w:spacing w:before="20" w:after="20"/>
              <w:jc w:val="center"/>
            </w:pPr>
            <w:r>
              <w:rPr>
                <w:rFonts w:ascii="黑体" w:hAnsi="黑体" w:eastAsia="黑体"/>
                <w:b/>
                <w:i w:val="0"/>
                <w:color w:val="1F4E79"/>
                <w:sz w:val="18"/>
              </w:rPr>
              <w:t>AI 属性</w:t>
            </w:r>
          </w:p>
        </w:tc>
        <w:tc>
          <w:tcPr>
            <w:tcW w:w="827" w:type="dxa"/>
            <w:tcBorders>
              <w:top w:val="single" w:color="9CC3E5" w:sz="4" w:space="0"/>
              <w:left w:val="single" w:color="9CC3E5" w:sz="4" w:space="0"/>
              <w:bottom w:val="single" w:color="9CC3E5" w:sz="4" w:space="0"/>
              <w:right w:val="single" w:color="9CC3E5" w:sz="4" w:space="0"/>
            </w:tcBorders>
            <w:shd w:val="clear" w:color="auto" w:fill="DCE6F1"/>
          </w:tcPr>
          <w:p w14:paraId="4AF1BD8B">
            <w:pPr>
              <w:spacing w:before="20" w:after="20"/>
              <w:jc w:val="center"/>
            </w:pPr>
            <w:r>
              <w:rPr>
                <w:rFonts w:ascii="黑体" w:hAnsi="黑体" w:eastAsia="黑体"/>
                <w:b/>
                <w:i w:val="0"/>
                <w:color w:val="1F4E79"/>
                <w:sz w:val="18"/>
              </w:rPr>
              <w:t>优先级</w:t>
            </w:r>
          </w:p>
        </w:tc>
        <w:tc>
          <w:tcPr>
            <w:tcW w:w="816" w:type="dxa"/>
            <w:tcBorders>
              <w:top w:val="single" w:color="9CC3E5" w:sz="4" w:space="0"/>
              <w:left w:val="single" w:color="9CC3E5" w:sz="4" w:space="0"/>
              <w:bottom w:val="single" w:color="9CC3E5" w:sz="4" w:space="0"/>
              <w:right w:val="single" w:color="9CC3E5" w:sz="4" w:space="0"/>
            </w:tcBorders>
            <w:shd w:val="clear" w:color="auto" w:fill="DCE6F1"/>
          </w:tcPr>
          <w:p w14:paraId="225FB4EE">
            <w:pPr>
              <w:spacing w:before="20" w:after="20"/>
              <w:jc w:val="center"/>
            </w:pPr>
            <w:r>
              <w:rPr>
                <w:rFonts w:ascii="黑体" w:hAnsi="黑体" w:eastAsia="黑体"/>
                <w:b/>
                <w:i w:val="0"/>
                <w:color w:val="1F4E79"/>
                <w:sz w:val="18"/>
              </w:rPr>
              <w:t>阶段</w:t>
            </w:r>
          </w:p>
        </w:tc>
      </w:tr>
      <w:tr w14:paraId="41BA7092">
        <w:trPr>
          <w:jc w:val="center"/>
        </w:trPr>
        <w:tc>
          <w:tcPr>
            <w:tcW w:w="853" w:type="dxa"/>
            <w:tcBorders>
              <w:top w:val="single" w:color="9CC3E5" w:sz="4" w:space="0"/>
              <w:left w:val="single" w:color="9CC3E5" w:sz="4" w:space="0"/>
              <w:bottom w:val="single" w:color="9CC3E5" w:sz="4" w:space="0"/>
              <w:right w:val="single" w:color="9CC3E5" w:sz="4" w:space="0"/>
            </w:tcBorders>
          </w:tcPr>
          <w:p w14:paraId="5A1DE62A">
            <w:pPr>
              <w:spacing w:before="20" w:after="20" w:line="288" w:lineRule="auto"/>
            </w:pPr>
            <w:r>
              <w:rPr>
                <w:rFonts w:ascii="宋体" w:hAnsi="宋体" w:eastAsia="宋体"/>
                <w:b w:val="0"/>
                <w:i w:val="0"/>
                <w:color w:val="262626"/>
                <w:sz w:val="16"/>
              </w:rPr>
              <w:t>P-06-01</w:t>
            </w:r>
          </w:p>
        </w:tc>
        <w:tc>
          <w:tcPr>
            <w:tcW w:w="1172" w:type="dxa"/>
            <w:tcBorders>
              <w:top w:val="single" w:color="9CC3E5" w:sz="4" w:space="0"/>
              <w:left w:val="single" w:color="9CC3E5" w:sz="4" w:space="0"/>
              <w:bottom w:val="single" w:color="9CC3E5" w:sz="4" w:space="0"/>
              <w:right w:val="single" w:color="9CC3E5" w:sz="4" w:space="0"/>
            </w:tcBorders>
          </w:tcPr>
          <w:p w14:paraId="504334AB">
            <w:pPr>
              <w:spacing w:before="20" w:after="20" w:line="288" w:lineRule="auto"/>
            </w:pPr>
            <w:r>
              <w:rPr>
                <w:rFonts w:ascii="宋体" w:hAnsi="宋体" w:eastAsia="宋体"/>
                <w:b w:val="0"/>
                <w:i w:val="0"/>
                <w:color w:val="262626"/>
                <w:sz w:val="16"/>
              </w:rPr>
              <w:t>AI 调用日志查询</w:t>
            </w:r>
          </w:p>
        </w:tc>
        <w:tc>
          <w:tcPr>
            <w:tcW w:w="2455" w:type="dxa"/>
            <w:tcBorders>
              <w:top w:val="single" w:color="9CC3E5" w:sz="4" w:space="0"/>
              <w:left w:val="single" w:color="9CC3E5" w:sz="4" w:space="0"/>
              <w:bottom w:val="single" w:color="9CC3E5" w:sz="4" w:space="0"/>
              <w:right w:val="single" w:color="9CC3E5" w:sz="4" w:space="0"/>
            </w:tcBorders>
          </w:tcPr>
          <w:p w14:paraId="21595E75">
            <w:pPr>
              <w:spacing w:before="20" w:after="20" w:line="288" w:lineRule="auto"/>
            </w:pPr>
            <w:r>
              <w:rPr>
                <w:rFonts w:ascii="宋体" w:hAnsi="宋体" w:eastAsia="宋体"/>
                <w:b w:val="0"/>
                <w:i w:val="0"/>
                <w:color w:val="262626"/>
                <w:sz w:val="16"/>
              </w:rPr>
              <w:t>按时间、租户、场景、模型、状态查询 AI 调用明细，可查看输入输出摘要、耗时、Token、费用。</w:t>
            </w:r>
          </w:p>
        </w:tc>
        <w:tc>
          <w:tcPr>
            <w:tcW w:w="2166" w:type="dxa"/>
            <w:tcBorders>
              <w:top w:val="single" w:color="9CC3E5" w:sz="4" w:space="0"/>
              <w:left w:val="single" w:color="9CC3E5" w:sz="4" w:space="0"/>
              <w:bottom w:val="single" w:color="9CC3E5" w:sz="4" w:space="0"/>
              <w:right w:val="single" w:color="9CC3E5" w:sz="4" w:space="0"/>
            </w:tcBorders>
          </w:tcPr>
          <w:p w14:paraId="7891D8EC">
            <w:pPr>
              <w:spacing w:before="20" w:after="20" w:line="288" w:lineRule="auto"/>
            </w:pPr>
            <w:r>
              <w:rPr>
                <w:rFonts w:ascii="宋体" w:hAnsi="宋体" w:eastAsia="宋体"/>
                <w:b w:val="0"/>
                <w:i w:val="0"/>
                <w:color w:val="262626"/>
                <w:sz w:val="16"/>
              </w:rPr>
              <w:t>日志落库 + 冷归档，支持按条件检索，敏感字段脱敏展示，支持导出。</w:t>
            </w:r>
          </w:p>
        </w:tc>
        <w:tc>
          <w:tcPr>
            <w:tcW w:w="1007" w:type="dxa"/>
            <w:tcBorders>
              <w:top w:val="single" w:color="9CC3E5" w:sz="4" w:space="0"/>
              <w:left w:val="single" w:color="9CC3E5" w:sz="4" w:space="0"/>
              <w:bottom w:val="single" w:color="9CC3E5" w:sz="4" w:space="0"/>
              <w:right w:val="single" w:color="9CC3E5" w:sz="4" w:space="0"/>
            </w:tcBorders>
          </w:tcPr>
          <w:p w14:paraId="4021FC53">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tcPr>
          <w:p w14:paraId="1459D6D9">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tcPr>
          <w:p w14:paraId="65939FC4">
            <w:pPr>
              <w:spacing w:before="20" w:after="20" w:line="288" w:lineRule="auto"/>
            </w:pPr>
            <w:r>
              <w:rPr>
                <w:rFonts w:ascii="宋体" w:hAnsi="宋体" w:eastAsia="宋体"/>
                <w:b w:val="0"/>
                <w:i w:val="0"/>
                <w:color w:val="262626"/>
                <w:sz w:val="16"/>
              </w:rPr>
              <w:t>MVP</w:t>
            </w:r>
          </w:p>
        </w:tc>
      </w:tr>
      <w:tr w14:paraId="528D0A21">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629C3392">
            <w:pPr>
              <w:spacing w:before="20" w:after="20" w:line="288" w:lineRule="auto"/>
            </w:pPr>
            <w:r>
              <w:rPr>
                <w:rFonts w:ascii="宋体" w:hAnsi="宋体" w:eastAsia="宋体"/>
                <w:b w:val="0"/>
                <w:i w:val="0"/>
                <w:color w:val="262626"/>
                <w:sz w:val="16"/>
              </w:rPr>
              <w:t>P-06-02</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11D6643A">
            <w:pPr>
              <w:spacing w:before="20" w:after="20" w:line="288" w:lineRule="auto"/>
            </w:pPr>
            <w:r>
              <w:rPr>
                <w:rFonts w:ascii="宋体" w:hAnsi="宋体" w:eastAsia="宋体"/>
                <w:b w:val="0"/>
                <w:i w:val="0"/>
                <w:color w:val="262626"/>
                <w:sz w:val="16"/>
              </w:rPr>
              <w:t>失败调用诊断</w:t>
            </w:r>
          </w:p>
        </w:tc>
        <w:tc>
          <w:tcPr>
            <w:tcW w:w="2455" w:type="dxa"/>
            <w:tcBorders>
              <w:top w:val="single" w:color="9CC3E5" w:sz="4" w:space="0"/>
              <w:left w:val="single" w:color="9CC3E5" w:sz="4" w:space="0"/>
              <w:bottom w:val="single" w:color="9CC3E5" w:sz="4" w:space="0"/>
              <w:right w:val="single" w:color="9CC3E5" w:sz="4" w:space="0"/>
            </w:tcBorders>
            <w:shd w:val="clear" w:color="auto" w:fill="F5F8FC"/>
          </w:tcPr>
          <w:p w14:paraId="49E67EDE">
            <w:pPr>
              <w:spacing w:before="20" w:after="20" w:line="288" w:lineRule="auto"/>
            </w:pPr>
            <w:r>
              <w:rPr>
                <w:rFonts w:ascii="宋体" w:hAnsi="宋体" w:eastAsia="宋体"/>
                <w:b w:val="0"/>
                <w:i w:val="0"/>
                <w:color w:val="262626"/>
                <w:sz w:val="16"/>
              </w:rPr>
              <w:t>聚合失败原因（超时、限流、内容安全、解析失败、模型异常），支持下钻到单次调用详情。</w:t>
            </w:r>
          </w:p>
        </w:tc>
        <w:tc>
          <w:tcPr>
            <w:tcW w:w="2166" w:type="dxa"/>
            <w:tcBorders>
              <w:top w:val="single" w:color="9CC3E5" w:sz="4" w:space="0"/>
              <w:left w:val="single" w:color="9CC3E5" w:sz="4" w:space="0"/>
              <w:bottom w:val="single" w:color="9CC3E5" w:sz="4" w:space="0"/>
              <w:right w:val="single" w:color="9CC3E5" w:sz="4" w:space="0"/>
            </w:tcBorders>
            <w:shd w:val="clear" w:color="auto" w:fill="F5F8FC"/>
          </w:tcPr>
          <w:p w14:paraId="3AF1C491">
            <w:pPr>
              <w:spacing w:before="20" w:after="20" w:line="288" w:lineRule="auto"/>
            </w:pPr>
            <w:r>
              <w:rPr>
                <w:rFonts w:ascii="宋体" w:hAnsi="宋体" w:eastAsia="宋体"/>
                <w:b w:val="0"/>
                <w:i w:val="0"/>
                <w:color w:val="262626"/>
                <w:sz w:val="16"/>
              </w:rPr>
              <w:t>失败分类打标入仓，形成失败原因分布，辅助链路优化。</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5A3992A7">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31D6E113">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2BD3E599">
            <w:pPr>
              <w:spacing w:before="20" w:after="20" w:line="288" w:lineRule="auto"/>
            </w:pPr>
            <w:r>
              <w:rPr>
                <w:rFonts w:ascii="宋体" w:hAnsi="宋体" w:eastAsia="宋体"/>
                <w:b w:val="0"/>
                <w:i w:val="0"/>
                <w:color w:val="262626"/>
                <w:sz w:val="16"/>
              </w:rPr>
              <w:t>MVP</w:t>
            </w:r>
          </w:p>
        </w:tc>
      </w:tr>
      <w:tr w14:paraId="41FABC92">
        <w:trPr>
          <w:jc w:val="center"/>
        </w:trPr>
        <w:tc>
          <w:tcPr>
            <w:tcW w:w="853" w:type="dxa"/>
            <w:tcBorders>
              <w:top w:val="single" w:color="9CC3E5" w:sz="4" w:space="0"/>
              <w:left w:val="single" w:color="9CC3E5" w:sz="4" w:space="0"/>
              <w:bottom w:val="single" w:color="9CC3E5" w:sz="4" w:space="0"/>
              <w:right w:val="single" w:color="9CC3E5" w:sz="4" w:space="0"/>
            </w:tcBorders>
          </w:tcPr>
          <w:p w14:paraId="37F89EEC">
            <w:pPr>
              <w:spacing w:before="20" w:after="20" w:line="288" w:lineRule="auto"/>
            </w:pPr>
            <w:r>
              <w:rPr>
                <w:rFonts w:ascii="宋体" w:hAnsi="宋体" w:eastAsia="宋体"/>
                <w:b w:val="0"/>
                <w:i w:val="0"/>
                <w:color w:val="262626"/>
                <w:sz w:val="16"/>
              </w:rPr>
              <w:t>P-06-03</w:t>
            </w:r>
          </w:p>
        </w:tc>
        <w:tc>
          <w:tcPr>
            <w:tcW w:w="1172" w:type="dxa"/>
            <w:tcBorders>
              <w:top w:val="single" w:color="9CC3E5" w:sz="4" w:space="0"/>
              <w:left w:val="single" w:color="9CC3E5" w:sz="4" w:space="0"/>
              <w:bottom w:val="single" w:color="9CC3E5" w:sz="4" w:space="0"/>
              <w:right w:val="single" w:color="9CC3E5" w:sz="4" w:space="0"/>
            </w:tcBorders>
          </w:tcPr>
          <w:p w14:paraId="508CD5C4">
            <w:pPr>
              <w:spacing w:before="20" w:after="20" w:line="288" w:lineRule="auto"/>
            </w:pPr>
            <w:r>
              <w:rPr>
                <w:rFonts w:ascii="宋体" w:hAnsi="宋体" w:eastAsia="宋体"/>
                <w:b w:val="0"/>
                <w:i w:val="0"/>
                <w:color w:val="262626"/>
                <w:sz w:val="16"/>
              </w:rPr>
              <w:t>平台操作审计日志</w:t>
            </w:r>
          </w:p>
        </w:tc>
        <w:tc>
          <w:tcPr>
            <w:tcW w:w="2455" w:type="dxa"/>
            <w:tcBorders>
              <w:top w:val="single" w:color="9CC3E5" w:sz="4" w:space="0"/>
              <w:left w:val="single" w:color="9CC3E5" w:sz="4" w:space="0"/>
              <w:bottom w:val="single" w:color="9CC3E5" w:sz="4" w:space="0"/>
              <w:right w:val="single" w:color="9CC3E5" w:sz="4" w:space="0"/>
            </w:tcBorders>
          </w:tcPr>
          <w:p w14:paraId="7C94105E">
            <w:pPr>
              <w:spacing w:before="20" w:after="20" w:line="288" w:lineRule="auto"/>
            </w:pPr>
            <w:r>
              <w:rPr>
                <w:rFonts w:ascii="宋体" w:hAnsi="宋体" w:eastAsia="宋体"/>
                <w:b w:val="0"/>
                <w:i w:val="0"/>
                <w:color w:val="262626"/>
                <w:sz w:val="16"/>
              </w:rPr>
              <w:t>记录平台端所有写操作：操作人、时间、IP、对象、前后值，支持按对象追溯。</w:t>
            </w:r>
          </w:p>
        </w:tc>
        <w:tc>
          <w:tcPr>
            <w:tcW w:w="2166" w:type="dxa"/>
            <w:tcBorders>
              <w:top w:val="single" w:color="9CC3E5" w:sz="4" w:space="0"/>
              <w:left w:val="single" w:color="9CC3E5" w:sz="4" w:space="0"/>
              <w:bottom w:val="single" w:color="9CC3E5" w:sz="4" w:space="0"/>
              <w:right w:val="single" w:color="9CC3E5" w:sz="4" w:space="0"/>
            </w:tcBorders>
          </w:tcPr>
          <w:p w14:paraId="7541F0A2">
            <w:pPr>
              <w:spacing w:before="20" w:after="20" w:line="288" w:lineRule="auto"/>
            </w:pPr>
            <w:r>
              <w:rPr>
                <w:rFonts w:ascii="宋体" w:hAnsi="宋体" w:eastAsia="宋体"/>
                <w:b w:val="0"/>
                <w:i w:val="0"/>
                <w:color w:val="262626"/>
                <w:sz w:val="16"/>
              </w:rPr>
              <w:t>统一审计切面采集，日志不可篡改（追加写+校验），保留期按合规要求配置。</w:t>
            </w:r>
          </w:p>
        </w:tc>
        <w:tc>
          <w:tcPr>
            <w:tcW w:w="1007" w:type="dxa"/>
            <w:tcBorders>
              <w:top w:val="single" w:color="9CC3E5" w:sz="4" w:space="0"/>
              <w:left w:val="single" w:color="9CC3E5" w:sz="4" w:space="0"/>
              <w:bottom w:val="single" w:color="9CC3E5" w:sz="4" w:space="0"/>
              <w:right w:val="single" w:color="9CC3E5" w:sz="4" w:space="0"/>
            </w:tcBorders>
          </w:tcPr>
          <w:p w14:paraId="5896453B">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tcPr>
          <w:p w14:paraId="20303B0B">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tcPr>
          <w:p w14:paraId="2EDE0E01">
            <w:pPr>
              <w:spacing w:before="20" w:after="20" w:line="288" w:lineRule="auto"/>
            </w:pPr>
            <w:r>
              <w:rPr>
                <w:rFonts w:ascii="宋体" w:hAnsi="宋体" w:eastAsia="宋体"/>
                <w:b w:val="0"/>
                <w:i w:val="0"/>
                <w:color w:val="262626"/>
                <w:sz w:val="16"/>
              </w:rPr>
              <w:t>MVP</w:t>
            </w:r>
          </w:p>
        </w:tc>
      </w:tr>
      <w:tr w14:paraId="684B615B">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21C818E6">
            <w:pPr>
              <w:spacing w:before="20" w:after="20" w:line="288" w:lineRule="auto"/>
            </w:pPr>
            <w:r>
              <w:rPr>
                <w:rFonts w:ascii="宋体" w:hAnsi="宋体" w:eastAsia="宋体"/>
                <w:b w:val="0"/>
                <w:i w:val="0"/>
                <w:color w:val="262626"/>
                <w:sz w:val="16"/>
              </w:rPr>
              <w:t>P-06-04</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3A62E507">
            <w:pPr>
              <w:spacing w:before="20" w:after="20" w:line="288" w:lineRule="auto"/>
            </w:pPr>
            <w:r>
              <w:rPr>
                <w:rFonts w:ascii="宋体" w:hAnsi="宋体" w:eastAsia="宋体"/>
                <w:b w:val="0"/>
                <w:i w:val="0"/>
                <w:color w:val="262626"/>
                <w:sz w:val="16"/>
              </w:rPr>
              <w:t>敏感操作二次审批</w:t>
            </w:r>
          </w:p>
        </w:tc>
        <w:tc>
          <w:tcPr>
            <w:tcW w:w="2455" w:type="dxa"/>
            <w:tcBorders>
              <w:top w:val="single" w:color="9CC3E5" w:sz="4" w:space="0"/>
              <w:left w:val="single" w:color="9CC3E5" w:sz="4" w:space="0"/>
              <w:bottom w:val="single" w:color="9CC3E5" w:sz="4" w:space="0"/>
              <w:right w:val="single" w:color="9CC3E5" w:sz="4" w:space="0"/>
            </w:tcBorders>
            <w:shd w:val="clear" w:color="auto" w:fill="F5F8FC"/>
          </w:tcPr>
          <w:p w14:paraId="7B3D7390">
            <w:pPr>
              <w:spacing w:before="20" w:after="20" w:line="288" w:lineRule="auto"/>
            </w:pPr>
            <w:r>
              <w:rPr>
                <w:rFonts w:ascii="宋体" w:hAnsi="宋体" w:eastAsia="宋体"/>
                <w:b w:val="0"/>
                <w:i w:val="0"/>
                <w:color w:val="262626"/>
                <w:sz w:val="16"/>
              </w:rPr>
              <w:t>对删租户、清空数据、变更计费、代查看等高危操作强制二次审批或双人复核。</w:t>
            </w:r>
          </w:p>
        </w:tc>
        <w:tc>
          <w:tcPr>
            <w:tcW w:w="2166" w:type="dxa"/>
            <w:tcBorders>
              <w:top w:val="single" w:color="9CC3E5" w:sz="4" w:space="0"/>
              <w:left w:val="single" w:color="9CC3E5" w:sz="4" w:space="0"/>
              <w:bottom w:val="single" w:color="9CC3E5" w:sz="4" w:space="0"/>
              <w:right w:val="single" w:color="9CC3E5" w:sz="4" w:space="0"/>
            </w:tcBorders>
            <w:shd w:val="clear" w:color="auto" w:fill="F5F8FC"/>
          </w:tcPr>
          <w:p w14:paraId="5F84947E">
            <w:pPr>
              <w:spacing w:before="20" w:after="20" w:line="288" w:lineRule="auto"/>
            </w:pPr>
            <w:r>
              <w:rPr>
                <w:rFonts w:ascii="宋体" w:hAnsi="宋体" w:eastAsia="宋体"/>
                <w:b w:val="0"/>
                <w:i w:val="0"/>
                <w:color w:val="262626"/>
                <w:sz w:val="16"/>
              </w:rPr>
              <w:t>敏感操作清单配置化，触发审批流，审批通过后携带审批号执行。</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772EA24E">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604EDD18">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284B5D77">
            <w:pPr>
              <w:spacing w:before="20" w:after="20" w:line="288" w:lineRule="auto"/>
            </w:pPr>
            <w:r>
              <w:rPr>
                <w:rFonts w:ascii="宋体" w:hAnsi="宋体" w:eastAsia="宋体"/>
                <w:b w:val="0"/>
                <w:i w:val="0"/>
                <w:color w:val="262626"/>
                <w:sz w:val="16"/>
              </w:rPr>
              <w:t>MVP</w:t>
            </w:r>
          </w:p>
        </w:tc>
      </w:tr>
      <w:tr w14:paraId="7D6F6D37">
        <w:trPr>
          <w:jc w:val="center"/>
        </w:trPr>
        <w:tc>
          <w:tcPr>
            <w:tcW w:w="853" w:type="dxa"/>
            <w:tcBorders>
              <w:top w:val="single" w:color="9CC3E5" w:sz="4" w:space="0"/>
              <w:left w:val="single" w:color="9CC3E5" w:sz="4" w:space="0"/>
              <w:bottom w:val="single" w:color="9CC3E5" w:sz="4" w:space="0"/>
              <w:right w:val="single" w:color="9CC3E5" w:sz="4" w:space="0"/>
            </w:tcBorders>
          </w:tcPr>
          <w:p w14:paraId="1C32D04C">
            <w:pPr>
              <w:spacing w:before="20" w:after="20" w:line="288" w:lineRule="auto"/>
            </w:pPr>
            <w:r>
              <w:rPr>
                <w:rFonts w:ascii="宋体" w:hAnsi="宋体" w:eastAsia="宋体"/>
                <w:b w:val="0"/>
                <w:i w:val="0"/>
                <w:color w:val="262626"/>
                <w:sz w:val="16"/>
              </w:rPr>
              <w:t>P-06-05</w:t>
            </w:r>
          </w:p>
        </w:tc>
        <w:tc>
          <w:tcPr>
            <w:tcW w:w="1172" w:type="dxa"/>
            <w:tcBorders>
              <w:top w:val="single" w:color="9CC3E5" w:sz="4" w:space="0"/>
              <w:left w:val="single" w:color="9CC3E5" w:sz="4" w:space="0"/>
              <w:bottom w:val="single" w:color="9CC3E5" w:sz="4" w:space="0"/>
              <w:right w:val="single" w:color="9CC3E5" w:sz="4" w:space="0"/>
            </w:tcBorders>
          </w:tcPr>
          <w:p w14:paraId="29A16576">
            <w:pPr>
              <w:spacing w:before="20" w:after="20" w:line="288" w:lineRule="auto"/>
            </w:pPr>
            <w:r>
              <w:rPr>
                <w:rFonts w:ascii="宋体" w:hAnsi="宋体" w:eastAsia="宋体"/>
                <w:b w:val="0"/>
                <w:i w:val="0"/>
                <w:color w:val="262626"/>
                <w:sz w:val="16"/>
              </w:rPr>
              <w:t>平台资源总库视图</w:t>
            </w:r>
          </w:p>
        </w:tc>
        <w:tc>
          <w:tcPr>
            <w:tcW w:w="2455" w:type="dxa"/>
            <w:tcBorders>
              <w:top w:val="single" w:color="9CC3E5" w:sz="4" w:space="0"/>
              <w:left w:val="single" w:color="9CC3E5" w:sz="4" w:space="0"/>
              <w:bottom w:val="single" w:color="9CC3E5" w:sz="4" w:space="0"/>
              <w:right w:val="single" w:color="9CC3E5" w:sz="4" w:space="0"/>
            </w:tcBorders>
          </w:tcPr>
          <w:p w14:paraId="08787015">
            <w:pPr>
              <w:spacing w:before="20" w:after="20" w:line="288" w:lineRule="auto"/>
            </w:pPr>
            <w:r>
              <w:rPr>
                <w:rFonts w:ascii="宋体" w:hAnsi="宋体" w:eastAsia="宋体"/>
                <w:b w:val="0"/>
                <w:i w:val="0"/>
                <w:color w:val="262626"/>
                <w:sz w:val="16"/>
              </w:rPr>
              <w:t>全局查看题目、试卷、教辅、素材总量与分布，支持按学科、状态、来源统计。</w:t>
            </w:r>
          </w:p>
        </w:tc>
        <w:tc>
          <w:tcPr>
            <w:tcW w:w="2166" w:type="dxa"/>
            <w:tcBorders>
              <w:top w:val="single" w:color="9CC3E5" w:sz="4" w:space="0"/>
              <w:left w:val="single" w:color="9CC3E5" w:sz="4" w:space="0"/>
              <w:bottom w:val="single" w:color="9CC3E5" w:sz="4" w:space="0"/>
              <w:right w:val="single" w:color="9CC3E5" w:sz="4" w:space="0"/>
            </w:tcBorders>
          </w:tcPr>
          <w:p w14:paraId="18806F0A">
            <w:pPr>
              <w:spacing w:before="20" w:after="20" w:line="288" w:lineRule="auto"/>
            </w:pPr>
            <w:r>
              <w:rPr>
                <w:rFonts w:ascii="宋体" w:hAnsi="宋体" w:eastAsia="宋体"/>
                <w:b w:val="0"/>
                <w:i w:val="0"/>
                <w:color w:val="262626"/>
                <w:sz w:val="16"/>
              </w:rPr>
              <w:t>跨域资源汇总视图，只读查询，支持大数量级分页与导出。</w:t>
            </w:r>
          </w:p>
        </w:tc>
        <w:tc>
          <w:tcPr>
            <w:tcW w:w="1007" w:type="dxa"/>
            <w:tcBorders>
              <w:top w:val="single" w:color="9CC3E5" w:sz="4" w:space="0"/>
              <w:left w:val="single" w:color="9CC3E5" w:sz="4" w:space="0"/>
              <w:bottom w:val="single" w:color="9CC3E5" w:sz="4" w:space="0"/>
              <w:right w:val="single" w:color="9CC3E5" w:sz="4" w:space="0"/>
            </w:tcBorders>
          </w:tcPr>
          <w:p w14:paraId="2B10B8A0">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tcPr>
          <w:p w14:paraId="29137F82">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68DA6D4F">
            <w:pPr>
              <w:spacing w:before="20" w:after="20" w:line="288" w:lineRule="auto"/>
            </w:pPr>
            <w:r>
              <w:rPr>
                <w:rFonts w:ascii="宋体" w:hAnsi="宋体" w:eastAsia="宋体"/>
                <w:b w:val="0"/>
                <w:i w:val="0"/>
                <w:color w:val="262626"/>
                <w:sz w:val="16"/>
              </w:rPr>
              <w:t>MVP</w:t>
            </w:r>
          </w:p>
        </w:tc>
      </w:tr>
      <w:tr w14:paraId="52C21BF6">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50B916CE">
            <w:pPr>
              <w:spacing w:before="20" w:after="20" w:line="288" w:lineRule="auto"/>
            </w:pPr>
            <w:r>
              <w:rPr>
                <w:rFonts w:ascii="宋体" w:hAnsi="宋体" w:eastAsia="宋体"/>
                <w:b w:val="0"/>
                <w:i w:val="0"/>
                <w:color w:val="262626"/>
                <w:sz w:val="16"/>
              </w:rPr>
              <w:t>P-06-06</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3C0470E8">
            <w:pPr>
              <w:spacing w:before="20" w:after="20" w:line="288" w:lineRule="auto"/>
            </w:pPr>
            <w:r>
              <w:rPr>
                <w:rFonts w:ascii="宋体" w:hAnsi="宋体" w:eastAsia="宋体"/>
                <w:b w:val="0"/>
                <w:i w:val="0"/>
                <w:color w:val="262626"/>
                <w:sz w:val="16"/>
              </w:rPr>
              <w:t>服务健康监控</w:t>
            </w:r>
          </w:p>
        </w:tc>
        <w:tc>
          <w:tcPr>
            <w:tcW w:w="2455" w:type="dxa"/>
            <w:tcBorders>
              <w:top w:val="single" w:color="9CC3E5" w:sz="4" w:space="0"/>
              <w:left w:val="single" w:color="9CC3E5" w:sz="4" w:space="0"/>
              <w:bottom w:val="single" w:color="9CC3E5" w:sz="4" w:space="0"/>
              <w:right w:val="single" w:color="9CC3E5" w:sz="4" w:space="0"/>
            </w:tcBorders>
            <w:shd w:val="clear" w:color="auto" w:fill="F5F8FC"/>
          </w:tcPr>
          <w:p w14:paraId="264BAFF2">
            <w:pPr>
              <w:spacing w:before="20" w:after="20" w:line="288" w:lineRule="auto"/>
            </w:pPr>
            <w:r>
              <w:rPr>
                <w:rFonts w:ascii="宋体" w:hAnsi="宋体" w:eastAsia="宋体"/>
                <w:b w:val="0"/>
                <w:i w:val="0"/>
                <w:color w:val="262626"/>
                <w:sz w:val="16"/>
              </w:rPr>
              <w:t>监控各微服务、数据库、缓存、消息队列、搜索引擎、向量库的健康与水位。</w:t>
            </w:r>
          </w:p>
        </w:tc>
        <w:tc>
          <w:tcPr>
            <w:tcW w:w="2166" w:type="dxa"/>
            <w:tcBorders>
              <w:top w:val="single" w:color="9CC3E5" w:sz="4" w:space="0"/>
              <w:left w:val="single" w:color="9CC3E5" w:sz="4" w:space="0"/>
              <w:bottom w:val="single" w:color="9CC3E5" w:sz="4" w:space="0"/>
              <w:right w:val="single" w:color="9CC3E5" w:sz="4" w:space="0"/>
            </w:tcBorders>
            <w:shd w:val="clear" w:color="auto" w:fill="F5F8FC"/>
          </w:tcPr>
          <w:p w14:paraId="3FDF1EBA">
            <w:pPr>
              <w:spacing w:before="20" w:after="20" w:line="288" w:lineRule="auto"/>
            </w:pPr>
            <w:r>
              <w:rPr>
                <w:rFonts w:ascii="宋体" w:hAnsi="宋体" w:eastAsia="宋体"/>
                <w:b w:val="0"/>
                <w:i w:val="0"/>
                <w:color w:val="262626"/>
                <w:sz w:val="16"/>
              </w:rPr>
              <w:t>接入统一监控与告警平台，核心指标（CPU/内存/连接数/慢查询/队列积压）配置告警阈值。</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481C50A3">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3BA4E651">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736FAC6D">
            <w:pPr>
              <w:spacing w:before="20" w:after="20" w:line="288" w:lineRule="auto"/>
            </w:pPr>
            <w:r>
              <w:rPr>
                <w:rFonts w:ascii="宋体" w:hAnsi="宋体" w:eastAsia="宋体"/>
                <w:b w:val="0"/>
                <w:i w:val="0"/>
                <w:color w:val="262626"/>
                <w:sz w:val="16"/>
              </w:rPr>
              <w:t>MVP</w:t>
            </w:r>
          </w:p>
        </w:tc>
      </w:tr>
      <w:tr w14:paraId="3E9786D6">
        <w:trPr>
          <w:jc w:val="center"/>
        </w:trPr>
        <w:tc>
          <w:tcPr>
            <w:tcW w:w="853" w:type="dxa"/>
            <w:tcBorders>
              <w:top w:val="single" w:color="9CC3E5" w:sz="4" w:space="0"/>
              <w:left w:val="single" w:color="9CC3E5" w:sz="4" w:space="0"/>
              <w:bottom w:val="single" w:color="9CC3E5" w:sz="4" w:space="0"/>
              <w:right w:val="single" w:color="9CC3E5" w:sz="4" w:space="0"/>
            </w:tcBorders>
          </w:tcPr>
          <w:p w14:paraId="26488F3D">
            <w:pPr>
              <w:spacing w:before="20" w:after="20" w:line="288" w:lineRule="auto"/>
            </w:pPr>
            <w:r>
              <w:rPr>
                <w:rFonts w:ascii="宋体" w:hAnsi="宋体" w:eastAsia="宋体"/>
                <w:b w:val="0"/>
                <w:i w:val="0"/>
                <w:color w:val="262626"/>
                <w:sz w:val="16"/>
              </w:rPr>
              <w:t>P-06-07</w:t>
            </w:r>
          </w:p>
        </w:tc>
        <w:tc>
          <w:tcPr>
            <w:tcW w:w="1172" w:type="dxa"/>
            <w:tcBorders>
              <w:top w:val="single" w:color="9CC3E5" w:sz="4" w:space="0"/>
              <w:left w:val="single" w:color="9CC3E5" w:sz="4" w:space="0"/>
              <w:bottom w:val="single" w:color="9CC3E5" w:sz="4" w:space="0"/>
              <w:right w:val="single" w:color="9CC3E5" w:sz="4" w:space="0"/>
            </w:tcBorders>
          </w:tcPr>
          <w:p w14:paraId="53756EEC">
            <w:pPr>
              <w:spacing w:before="20" w:after="20" w:line="288" w:lineRule="auto"/>
            </w:pPr>
            <w:r>
              <w:rPr>
                <w:rFonts w:ascii="宋体" w:hAnsi="宋体" w:eastAsia="宋体"/>
                <w:b w:val="0"/>
                <w:i w:val="0"/>
                <w:color w:val="262626"/>
                <w:sz w:val="16"/>
              </w:rPr>
              <w:t>告警与值班通知</w:t>
            </w:r>
          </w:p>
        </w:tc>
        <w:tc>
          <w:tcPr>
            <w:tcW w:w="2455" w:type="dxa"/>
            <w:tcBorders>
              <w:top w:val="single" w:color="9CC3E5" w:sz="4" w:space="0"/>
              <w:left w:val="single" w:color="9CC3E5" w:sz="4" w:space="0"/>
              <w:bottom w:val="single" w:color="9CC3E5" w:sz="4" w:space="0"/>
              <w:right w:val="single" w:color="9CC3E5" w:sz="4" w:space="0"/>
            </w:tcBorders>
          </w:tcPr>
          <w:p w14:paraId="4EC39E0C">
            <w:pPr>
              <w:spacing w:before="20" w:after="20" w:line="288" w:lineRule="auto"/>
            </w:pPr>
            <w:r>
              <w:rPr>
                <w:rFonts w:ascii="宋体" w:hAnsi="宋体" w:eastAsia="宋体"/>
                <w:b w:val="0"/>
                <w:i w:val="0"/>
                <w:color w:val="262626"/>
                <w:sz w:val="16"/>
              </w:rPr>
              <w:t>配置告警规则与通知渠道（短信、邮件、企微、电话），支持告警升级与静默期。</w:t>
            </w:r>
          </w:p>
        </w:tc>
        <w:tc>
          <w:tcPr>
            <w:tcW w:w="2166" w:type="dxa"/>
            <w:tcBorders>
              <w:top w:val="single" w:color="9CC3E5" w:sz="4" w:space="0"/>
              <w:left w:val="single" w:color="9CC3E5" w:sz="4" w:space="0"/>
              <w:bottom w:val="single" w:color="9CC3E5" w:sz="4" w:space="0"/>
              <w:right w:val="single" w:color="9CC3E5" w:sz="4" w:space="0"/>
            </w:tcBorders>
          </w:tcPr>
          <w:p w14:paraId="38EC096D">
            <w:pPr>
              <w:spacing w:before="20" w:after="20" w:line="288" w:lineRule="auto"/>
            </w:pPr>
            <w:r>
              <w:rPr>
                <w:rFonts w:ascii="宋体" w:hAnsi="宋体" w:eastAsia="宋体"/>
                <w:b w:val="0"/>
                <w:i w:val="0"/>
                <w:color w:val="262626"/>
                <w:sz w:val="16"/>
              </w:rPr>
              <w:t>告警规则引擎 + 通知网关，告警事件去重收敛，支持认领与闭环记录。</w:t>
            </w:r>
          </w:p>
        </w:tc>
        <w:tc>
          <w:tcPr>
            <w:tcW w:w="1007" w:type="dxa"/>
            <w:tcBorders>
              <w:top w:val="single" w:color="9CC3E5" w:sz="4" w:space="0"/>
              <w:left w:val="single" w:color="9CC3E5" w:sz="4" w:space="0"/>
              <w:bottom w:val="single" w:color="9CC3E5" w:sz="4" w:space="0"/>
              <w:right w:val="single" w:color="9CC3E5" w:sz="4" w:space="0"/>
            </w:tcBorders>
          </w:tcPr>
          <w:p w14:paraId="3D9D8225">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tcPr>
          <w:p w14:paraId="64446757">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4A4252F1">
            <w:pPr>
              <w:spacing w:before="20" w:after="20" w:line="288" w:lineRule="auto"/>
            </w:pPr>
            <w:r>
              <w:rPr>
                <w:rFonts w:ascii="宋体" w:hAnsi="宋体" w:eastAsia="宋体"/>
                <w:b w:val="0"/>
                <w:i w:val="0"/>
                <w:color w:val="262626"/>
                <w:sz w:val="16"/>
              </w:rPr>
              <w:t>MVP</w:t>
            </w:r>
          </w:p>
        </w:tc>
      </w:tr>
      <w:tr w14:paraId="15559B8B">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0D461A68">
            <w:pPr>
              <w:spacing w:before="20" w:after="20" w:line="288" w:lineRule="auto"/>
            </w:pPr>
            <w:r>
              <w:rPr>
                <w:rFonts w:ascii="宋体" w:hAnsi="宋体" w:eastAsia="宋体"/>
                <w:b w:val="0"/>
                <w:i w:val="0"/>
                <w:color w:val="262626"/>
                <w:sz w:val="16"/>
              </w:rPr>
              <w:t>P-06-08</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37F4E992">
            <w:pPr>
              <w:spacing w:before="20" w:after="20" w:line="288" w:lineRule="auto"/>
            </w:pPr>
            <w:r>
              <w:rPr>
                <w:rFonts w:ascii="宋体" w:hAnsi="宋体" w:eastAsia="宋体"/>
                <w:b w:val="0"/>
                <w:i w:val="0"/>
                <w:color w:val="262626"/>
                <w:sz w:val="16"/>
              </w:rPr>
              <w:t>平台运营报表</w:t>
            </w:r>
          </w:p>
        </w:tc>
        <w:tc>
          <w:tcPr>
            <w:tcW w:w="2455" w:type="dxa"/>
            <w:tcBorders>
              <w:top w:val="single" w:color="9CC3E5" w:sz="4" w:space="0"/>
              <w:left w:val="single" w:color="9CC3E5" w:sz="4" w:space="0"/>
              <w:bottom w:val="single" w:color="9CC3E5" w:sz="4" w:space="0"/>
              <w:right w:val="single" w:color="9CC3E5" w:sz="4" w:space="0"/>
            </w:tcBorders>
            <w:shd w:val="clear" w:color="auto" w:fill="F5F8FC"/>
          </w:tcPr>
          <w:p w14:paraId="3BB3B1A5">
            <w:pPr>
              <w:spacing w:before="20" w:after="20" w:line="288" w:lineRule="auto"/>
            </w:pPr>
            <w:r>
              <w:rPr>
                <w:rFonts w:ascii="宋体" w:hAnsi="宋体" w:eastAsia="宋体"/>
                <w:b w:val="0"/>
                <w:i w:val="0"/>
                <w:color w:val="262626"/>
                <w:sz w:val="16"/>
              </w:rPr>
              <w:t>生成租户增长、内容生产、AI 使用、成本、质量等周期性报表，支持订阅与推送。</w:t>
            </w:r>
          </w:p>
        </w:tc>
        <w:tc>
          <w:tcPr>
            <w:tcW w:w="2166" w:type="dxa"/>
            <w:tcBorders>
              <w:top w:val="single" w:color="9CC3E5" w:sz="4" w:space="0"/>
              <w:left w:val="single" w:color="9CC3E5" w:sz="4" w:space="0"/>
              <w:bottom w:val="single" w:color="9CC3E5" w:sz="4" w:space="0"/>
              <w:right w:val="single" w:color="9CC3E5" w:sz="4" w:space="0"/>
            </w:tcBorders>
            <w:shd w:val="clear" w:color="auto" w:fill="F5F8FC"/>
          </w:tcPr>
          <w:p w14:paraId="0F72855E">
            <w:pPr>
              <w:spacing w:before="20" w:after="20" w:line="288" w:lineRule="auto"/>
            </w:pPr>
            <w:r>
              <w:rPr>
                <w:rFonts w:ascii="宋体" w:hAnsi="宋体" w:eastAsia="宋体"/>
                <w:b w:val="0"/>
                <w:i w:val="0"/>
                <w:color w:val="262626"/>
                <w:sz w:val="16"/>
              </w:rPr>
              <w:t>离线报表任务按周期生成，结果落库并提供下载，支持订阅推送到邮箱。</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6BE297ED">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4C89FDFB">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5E9A2EBB">
            <w:pPr>
              <w:spacing w:before="20" w:after="20" w:line="288" w:lineRule="auto"/>
            </w:pPr>
            <w:r>
              <w:rPr>
                <w:rFonts w:ascii="宋体" w:hAnsi="宋体" w:eastAsia="宋体"/>
                <w:b w:val="0"/>
                <w:i w:val="0"/>
                <w:color w:val="262626"/>
                <w:sz w:val="16"/>
              </w:rPr>
              <w:t>二期</w:t>
            </w:r>
          </w:p>
        </w:tc>
      </w:tr>
    </w:tbl>
    <w:p w14:paraId="018152F9">
      <w:pPr>
        <w:spacing w:after="40"/>
      </w:pPr>
    </w:p>
    <w:p w14:paraId="2176DF17">
      <w:pPr>
        <w:keepNext/>
        <w:spacing w:before="180" w:after="80"/>
        <w:outlineLvl w:val="2"/>
      </w:pPr>
      <w:r>
        <w:rPr>
          <w:rFonts w:ascii="黑体" w:hAnsi="黑体" w:eastAsia="黑体"/>
          <w:b/>
          <w:i w:val="0"/>
          <w:color w:val="2E5C8A"/>
          <w:sz w:val="23"/>
        </w:rPr>
        <w:t>系统管理（9 项）</w:t>
      </w:r>
    </w:p>
    <w:p w14:paraId="7021F3FC">
      <w:pPr>
        <w:spacing w:after="80"/>
      </w:pPr>
      <w:r>
        <w:rPr>
          <w:rFonts w:ascii="宋体" w:hAnsi="宋体" w:eastAsia="宋体"/>
          <w:b w:val="0"/>
          <w:i w:val="0"/>
          <w:color w:val="595959"/>
          <w:sz w:val="19"/>
        </w:rPr>
        <w:t>包含模块：账号权限、系统配置、权限模板。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9"/>
        <w:gridCol w:w="1186"/>
        <w:gridCol w:w="2442"/>
        <w:gridCol w:w="2179"/>
        <w:gridCol w:w="1021"/>
        <w:gridCol w:w="813"/>
        <w:gridCol w:w="816"/>
      </w:tblGrid>
      <w:tr w14:paraId="691E93B6">
        <w:trPr>
          <w:tblHeade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DCE6F1"/>
          </w:tcPr>
          <w:p w14:paraId="2B495BE3">
            <w:pPr>
              <w:spacing w:before="20" w:after="20"/>
              <w:jc w:val="center"/>
            </w:pPr>
            <w:r>
              <w:rPr>
                <w:rFonts w:ascii="黑体" w:hAnsi="黑体" w:eastAsia="黑体"/>
                <w:b/>
                <w:i w:val="0"/>
                <w:color w:val="1F4E79"/>
                <w:sz w:val="18"/>
              </w:rPr>
              <w:t>编号</w:t>
            </w:r>
          </w:p>
        </w:tc>
        <w:tc>
          <w:tcPr>
            <w:tcW w:w="1186" w:type="dxa"/>
            <w:tcBorders>
              <w:top w:val="single" w:color="9CC3E5" w:sz="4" w:space="0"/>
              <w:left w:val="single" w:color="9CC3E5" w:sz="4" w:space="0"/>
              <w:bottom w:val="single" w:color="9CC3E5" w:sz="4" w:space="0"/>
              <w:right w:val="single" w:color="9CC3E5" w:sz="4" w:space="0"/>
            </w:tcBorders>
            <w:shd w:val="clear" w:color="auto" w:fill="DCE6F1"/>
          </w:tcPr>
          <w:p w14:paraId="3B932F67">
            <w:pPr>
              <w:spacing w:before="20" w:after="20"/>
              <w:jc w:val="center"/>
            </w:pPr>
            <w:r>
              <w:rPr>
                <w:rFonts w:ascii="黑体" w:hAnsi="黑体" w:eastAsia="黑体"/>
                <w:b/>
                <w:i w:val="0"/>
                <w:color w:val="1F4E79"/>
                <w:sz w:val="18"/>
              </w:rPr>
              <w:t>功能点</w:t>
            </w:r>
          </w:p>
        </w:tc>
        <w:tc>
          <w:tcPr>
            <w:tcW w:w="2442" w:type="dxa"/>
            <w:tcBorders>
              <w:top w:val="single" w:color="9CC3E5" w:sz="4" w:space="0"/>
              <w:left w:val="single" w:color="9CC3E5" w:sz="4" w:space="0"/>
              <w:bottom w:val="single" w:color="9CC3E5" w:sz="4" w:space="0"/>
              <w:right w:val="single" w:color="9CC3E5" w:sz="4" w:space="0"/>
            </w:tcBorders>
            <w:shd w:val="clear" w:color="auto" w:fill="DCE6F1"/>
          </w:tcPr>
          <w:p w14:paraId="61B756A5">
            <w:pPr>
              <w:spacing w:before="20" w:after="20"/>
              <w:jc w:val="center"/>
            </w:pPr>
            <w:r>
              <w:rPr>
                <w:rFonts w:ascii="黑体" w:hAnsi="黑体" w:eastAsia="黑体"/>
                <w:b/>
                <w:i w:val="0"/>
                <w:color w:val="1F4E79"/>
                <w:sz w:val="18"/>
              </w:rPr>
              <w:t>前端产品说明</w:t>
            </w:r>
          </w:p>
        </w:tc>
        <w:tc>
          <w:tcPr>
            <w:tcW w:w="2179" w:type="dxa"/>
            <w:tcBorders>
              <w:top w:val="single" w:color="9CC3E5" w:sz="4" w:space="0"/>
              <w:left w:val="single" w:color="9CC3E5" w:sz="4" w:space="0"/>
              <w:bottom w:val="single" w:color="9CC3E5" w:sz="4" w:space="0"/>
              <w:right w:val="single" w:color="9CC3E5" w:sz="4" w:space="0"/>
            </w:tcBorders>
            <w:shd w:val="clear" w:color="auto" w:fill="DCE6F1"/>
          </w:tcPr>
          <w:p w14:paraId="443DD06D">
            <w:pPr>
              <w:spacing w:before="20" w:after="20"/>
              <w:jc w:val="center"/>
            </w:pPr>
            <w:r>
              <w:rPr>
                <w:rFonts w:ascii="黑体" w:hAnsi="黑体" w:eastAsia="黑体"/>
                <w:b/>
                <w:i w:val="0"/>
                <w:color w:val="1F4E79"/>
                <w:sz w:val="18"/>
              </w:rPr>
              <w:t>后端产品说明</w:t>
            </w:r>
          </w:p>
        </w:tc>
        <w:tc>
          <w:tcPr>
            <w:tcW w:w="1021" w:type="dxa"/>
            <w:tcBorders>
              <w:top w:val="single" w:color="9CC3E5" w:sz="4" w:space="0"/>
              <w:left w:val="single" w:color="9CC3E5" w:sz="4" w:space="0"/>
              <w:bottom w:val="single" w:color="9CC3E5" w:sz="4" w:space="0"/>
              <w:right w:val="single" w:color="9CC3E5" w:sz="4" w:space="0"/>
            </w:tcBorders>
            <w:shd w:val="clear" w:color="auto" w:fill="DCE6F1"/>
          </w:tcPr>
          <w:p w14:paraId="72EDD38F">
            <w:pPr>
              <w:spacing w:before="20" w:after="20"/>
              <w:jc w:val="center"/>
            </w:pPr>
            <w:r>
              <w:rPr>
                <w:rFonts w:ascii="黑体" w:hAnsi="黑体" w:eastAsia="黑体"/>
                <w:b/>
                <w:i w:val="0"/>
                <w:color w:val="1F4E79"/>
                <w:sz w:val="18"/>
              </w:rPr>
              <w:t>AI 属性</w:t>
            </w:r>
          </w:p>
        </w:tc>
        <w:tc>
          <w:tcPr>
            <w:tcW w:w="813" w:type="dxa"/>
            <w:tcBorders>
              <w:top w:val="single" w:color="9CC3E5" w:sz="4" w:space="0"/>
              <w:left w:val="single" w:color="9CC3E5" w:sz="4" w:space="0"/>
              <w:bottom w:val="single" w:color="9CC3E5" w:sz="4" w:space="0"/>
              <w:right w:val="single" w:color="9CC3E5" w:sz="4" w:space="0"/>
            </w:tcBorders>
            <w:shd w:val="clear" w:color="auto" w:fill="DCE6F1"/>
          </w:tcPr>
          <w:p w14:paraId="30DAB9F6">
            <w:pPr>
              <w:spacing w:before="20" w:after="20"/>
              <w:jc w:val="center"/>
            </w:pPr>
            <w:r>
              <w:rPr>
                <w:rFonts w:ascii="黑体" w:hAnsi="黑体" w:eastAsia="黑体"/>
                <w:b/>
                <w:i w:val="0"/>
                <w:color w:val="1F4E79"/>
                <w:sz w:val="18"/>
              </w:rPr>
              <w:t>优先级</w:t>
            </w:r>
          </w:p>
        </w:tc>
        <w:tc>
          <w:tcPr>
            <w:tcW w:w="816" w:type="dxa"/>
            <w:tcBorders>
              <w:top w:val="single" w:color="9CC3E5" w:sz="4" w:space="0"/>
              <w:left w:val="single" w:color="9CC3E5" w:sz="4" w:space="0"/>
              <w:bottom w:val="single" w:color="9CC3E5" w:sz="4" w:space="0"/>
              <w:right w:val="single" w:color="9CC3E5" w:sz="4" w:space="0"/>
            </w:tcBorders>
            <w:shd w:val="clear" w:color="auto" w:fill="DCE6F1"/>
          </w:tcPr>
          <w:p w14:paraId="63CE791E">
            <w:pPr>
              <w:spacing w:before="20" w:after="20"/>
              <w:jc w:val="center"/>
            </w:pPr>
            <w:r>
              <w:rPr>
                <w:rFonts w:ascii="黑体" w:hAnsi="黑体" w:eastAsia="黑体"/>
                <w:b/>
                <w:i w:val="0"/>
                <w:color w:val="1F4E79"/>
                <w:sz w:val="18"/>
              </w:rPr>
              <w:t>阶段</w:t>
            </w:r>
          </w:p>
        </w:tc>
      </w:tr>
      <w:tr w14:paraId="7EB05BD8">
        <w:trPr>
          <w:jc w:val="center"/>
        </w:trPr>
        <w:tc>
          <w:tcPr>
            <w:tcW w:w="839" w:type="dxa"/>
            <w:tcBorders>
              <w:top w:val="single" w:color="9CC3E5" w:sz="4" w:space="0"/>
              <w:left w:val="single" w:color="9CC3E5" w:sz="4" w:space="0"/>
              <w:bottom w:val="single" w:color="9CC3E5" w:sz="4" w:space="0"/>
              <w:right w:val="single" w:color="9CC3E5" w:sz="4" w:space="0"/>
            </w:tcBorders>
          </w:tcPr>
          <w:p w14:paraId="59AA5227">
            <w:pPr>
              <w:spacing w:before="20" w:after="20" w:line="288" w:lineRule="auto"/>
            </w:pPr>
            <w:r>
              <w:rPr>
                <w:rFonts w:ascii="宋体" w:hAnsi="宋体" w:eastAsia="宋体"/>
                <w:b w:val="0"/>
                <w:i w:val="0"/>
                <w:color w:val="262626"/>
                <w:sz w:val="16"/>
              </w:rPr>
              <w:t>P-07-01</w:t>
            </w:r>
          </w:p>
        </w:tc>
        <w:tc>
          <w:tcPr>
            <w:tcW w:w="1186" w:type="dxa"/>
            <w:tcBorders>
              <w:top w:val="single" w:color="9CC3E5" w:sz="4" w:space="0"/>
              <w:left w:val="single" w:color="9CC3E5" w:sz="4" w:space="0"/>
              <w:bottom w:val="single" w:color="9CC3E5" w:sz="4" w:space="0"/>
              <w:right w:val="single" w:color="9CC3E5" w:sz="4" w:space="0"/>
            </w:tcBorders>
          </w:tcPr>
          <w:p w14:paraId="2C71B444">
            <w:pPr>
              <w:spacing w:before="20" w:after="20" w:line="288" w:lineRule="auto"/>
            </w:pPr>
            <w:r>
              <w:rPr>
                <w:rFonts w:ascii="宋体" w:hAnsi="宋体" w:eastAsia="宋体"/>
                <w:b w:val="0"/>
                <w:i w:val="0"/>
                <w:color w:val="262626"/>
                <w:sz w:val="16"/>
              </w:rPr>
              <w:t>平台管理员账号管理</w:t>
            </w:r>
          </w:p>
        </w:tc>
        <w:tc>
          <w:tcPr>
            <w:tcW w:w="2442" w:type="dxa"/>
            <w:tcBorders>
              <w:top w:val="single" w:color="9CC3E5" w:sz="4" w:space="0"/>
              <w:left w:val="single" w:color="9CC3E5" w:sz="4" w:space="0"/>
              <w:bottom w:val="single" w:color="9CC3E5" w:sz="4" w:space="0"/>
              <w:right w:val="single" w:color="9CC3E5" w:sz="4" w:space="0"/>
            </w:tcBorders>
          </w:tcPr>
          <w:p w14:paraId="6886A0FA">
            <w:pPr>
              <w:spacing w:before="20" w:after="20" w:line="288" w:lineRule="auto"/>
            </w:pPr>
            <w:r>
              <w:rPr>
                <w:rFonts w:ascii="宋体" w:hAnsi="宋体" w:eastAsia="宋体"/>
                <w:b w:val="0"/>
                <w:i w:val="0"/>
                <w:color w:val="262626"/>
                <w:sz w:val="16"/>
              </w:rPr>
              <w:t>管理平台侧管理员账号的增删改、启停、密码重置、MFA 绑定。</w:t>
            </w:r>
          </w:p>
        </w:tc>
        <w:tc>
          <w:tcPr>
            <w:tcW w:w="2179" w:type="dxa"/>
            <w:tcBorders>
              <w:top w:val="single" w:color="9CC3E5" w:sz="4" w:space="0"/>
              <w:left w:val="single" w:color="9CC3E5" w:sz="4" w:space="0"/>
              <w:bottom w:val="single" w:color="9CC3E5" w:sz="4" w:space="0"/>
              <w:right w:val="single" w:color="9CC3E5" w:sz="4" w:space="0"/>
            </w:tcBorders>
          </w:tcPr>
          <w:p w14:paraId="0BE934D3">
            <w:pPr>
              <w:spacing w:before="20" w:after="20" w:line="288" w:lineRule="auto"/>
            </w:pPr>
            <w:r>
              <w:rPr>
                <w:rFonts w:ascii="宋体" w:hAnsi="宋体" w:eastAsia="宋体"/>
                <w:b w:val="0"/>
                <w:i w:val="0"/>
                <w:color w:val="262626"/>
                <w:sz w:val="16"/>
              </w:rPr>
              <w:t>账号表 + 强密码策略 + MFA 密钥，密码加密存储，重置需审批。</w:t>
            </w:r>
          </w:p>
        </w:tc>
        <w:tc>
          <w:tcPr>
            <w:tcW w:w="1021" w:type="dxa"/>
            <w:tcBorders>
              <w:top w:val="single" w:color="9CC3E5" w:sz="4" w:space="0"/>
              <w:left w:val="single" w:color="9CC3E5" w:sz="4" w:space="0"/>
              <w:bottom w:val="single" w:color="9CC3E5" w:sz="4" w:space="0"/>
              <w:right w:val="single" w:color="9CC3E5" w:sz="4" w:space="0"/>
            </w:tcBorders>
          </w:tcPr>
          <w:p w14:paraId="6A7529E3">
            <w:pPr>
              <w:spacing w:before="20" w:after="20" w:line="288" w:lineRule="auto"/>
            </w:pPr>
            <w:r>
              <w:rPr>
                <w:rFonts w:ascii="宋体" w:hAnsi="宋体" w:eastAsia="宋体"/>
                <w:b w:val="0"/>
                <w:i w:val="0"/>
                <w:color w:val="262626"/>
                <w:sz w:val="16"/>
              </w:rPr>
              <w:t>基础能力</w:t>
            </w:r>
          </w:p>
        </w:tc>
        <w:tc>
          <w:tcPr>
            <w:tcW w:w="813" w:type="dxa"/>
            <w:tcBorders>
              <w:top w:val="single" w:color="9CC3E5" w:sz="4" w:space="0"/>
              <w:left w:val="single" w:color="9CC3E5" w:sz="4" w:space="0"/>
              <w:bottom w:val="single" w:color="9CC3E5" w:sz="4" w:space="0"/>
              <w:right w:val="single" w:color="9CC3E5" w:sz="4" w:space="0"/>
            </w:tcBorders>
          </w:tcPr>
          <w:p w14:paraId="5A1867BF">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tcPr>
          <w:p w14:paraId="0D04C1AA">
            <w:pPr>
              <w:spacing w:before="20" w:after="20" w:line="288" w:lineRule="auto"/>
            </w:pPr>
            <w:r>
              <w:rPr>
                <w:rFonts w:ascii="宋体" w:hAnsi="宋体" w:eastAsia="宋体"/>
                <w:b w:val="0"/>
                <w:i w:val="0"/>
                <w:color w:val="262626"/>
                <w:sz w:val="16"/>
              </w:rPr>
              <w:t>MVP</w:t>
            </w:r>
          </w:p>
        </w:tc>
      </w:tr>
      <w:tr w14:paraId="5C26CA98">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4A1B3B1A">
            <w:pPr>
              <w:spacing w:before="20" w:after="20" w:line="288" w:lineRule="auto"/>
            </w:pPr>
            <w:r>
              <w:rPr>
                <w:rFonts w:ascii="宋体" w:hAnsi="宋体" w:eastAsia="宋体"/>
                <w:b w:val="0"/>
                <w:i w:val="0"/>
                <w:color w:val="262626"/>
                <w:sz w:val="16"/>
              </w:rPr>
              <w:t>P-07-02</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71835D92">
            <w:pPr>
              <w:spacing w:before="20" w:after="20" w:line="288" w:lineRule="auto"/>
            </w:pPr>
            <w:r>
              <w:rPr>
                <w:rFonts w:ascii="宋体" w:hAnsi="宋体" w:eastAsia="宋体"/>
                <w:b w:val="0"/>
                <w:i w:val="0"/>
                <w:color w:val="262626"/>
                <w:sz w:val="16"/>
              </w:rPr>
              <w:t>平台角色与权限</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7D327122">
            <w:pPr>
              <w:spacing w:before="20" w:after="20" w:line="288" w:lineRule="auto"/>
            </w:pPr>
            <w:r>
              <w:rPr>
                <w:rFonts w:ascii="宋体" w:hAnsi="宋体" w:eastAsia="宋体"/>
                <w:b w:val="0"/>
                <w:i w:val="0"/>
                <w:color w:val="262626"/>
                <w:sz w:val="16"/>
              </w:rPr>
              <w:t>配置平台侧角色（超管、运营、内容审核、财务、只读审计）与功能权限、数据范围。</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372CC414">
            <w:pPr>
              <w:spacing w:before="20" w:after="20" w:line="288" w:lineRule="auto"/>
            </w:pPr>
            <w:r>
              <w:rPr>
                <w:rFonts w:ascii="宋体" w:hAnsi="宋体" w:eastAsia="宋体"/>
                <w:b w:val="0"/>
                <w:i w:val="0"/>
                <w:color w:val="262626"/>
                <w:sz w:val="16"/>
              </w:rPr>
              <w:t>RBAC 模型（角色-权限-数据范围），权限点注册制，鉴权在网关与服务层双重校验。</w:t>
            </w:r>
          </w:p>
        </w:tc>
        <w:tc>
          <w:tcPr>
            <w:tcW w:w="1021" w:type="dxa"/>
            <w:tcBorders>
              <w:top w:val="single" w:color="9CC3E5" w:sz="4" w:space="0"/>
              <w:left w:val="single" w:color="9CC3E5" w:sz="4" w:space="0"/>
              <w:bottom w:val="single" w:color="9CC3E5" w:sz="4" w:space="0"/>
              <w:right w:val="single" w:color="9CC3E5" w:sz="4" w:space="0"/>
            </w:tcBorders>
            <w:shd w:val="clear" w:color="auto" w:fill="F5F8FC"/>
          </w:tcPr>
          <w:p w14:paraId="3618107E">
            <w:pPr>
              <w:spacing w:before="20" w:after="20" w:line="288" w:lineRule="auto"/>
            </w:pPr>
            <w:r>
              <w:rPr>
                <w:rFonts w:ascii="宋体" w:hAnsi="宋体" w:eastAsia="宋体"/>
                <w:b w:val="0"/>
                <w:i w:val="0"/>
                <w:color w:val="262626"/>
                <w:sz w:val="16"/>
              </w:rPr>
              <w:t>基础能力</w:t>
            </w:r>
          </w:p>
        </w:tc>
        <w:tc>
          <w:tcPr>
            <w:tcW w:w="813" w:type="dxa"/>
            <w:tcBorders>
              <w:top w:val="single" w:color="9CC3E5" w:sz="4" w:space="0"/>
              <w:left w:val="single" w:color="9CC3E5" w:sz="4" w:space="0"/>
              <w:bottom w:val="single" w:color="9CC3E5" w:sz="4" w:space="0"/>
              <w:right w:val="single" w:color="9CC3E5" w:sz="4" w:space="0"/>
            </w:tcBorders>
            <w:shd w:val="clear" w:color="auto" w:fill="F5F8FC"/>
          </w:tcPr>
          <w:p w14:paraId="5F81E169">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20E578A9">
            <w:pPr>
              <w:spacing w:before="20" w:after="20" w:line="288" w:lineRule="auto"/>
            </w:pPr>
            <w:r>
              <w:rPr>
                <w:rFonts w:ascii="宋体" w:hAnsi="宋体" w:eastAsia="宋体"/>
                <w:b w:val="0"/>
                <w:i w:val="0"/>
                <w:color w:val="262626"/>
                <w:sz w:val="16"/>
              </w:rPr>
              <w:t>MVP</w:t>
            </w:r>
          </w:p>
        </w:tc>
      </w:tr>
      <w:tr w14:paraId="657CF9A6">
        <w:trPr>
          <w:jc w:val="center"/>
        </w:trPr>
        <w:tc>
          <w:tcPr>
            <w:tcW w:w="839" w:type="dxa"/>
            <w:tcBorders>
              <w:top w:val="single" w:color="9CC3E5" w:sz="4" w:space="0"/>
              <w:left w:val="single" w:color="9CC3E5" w:sz="4" w:space="0"/>
              <w:bottom w:val="single" w:color="9CC3E5" w:sz="4" w:space="0"/>
              <w:right w:val="single" w:color="9CC3E5" w:sz="4" w:space="0"/>
            </w:tcBorders>
          </w:tcPr>
          <w:p w14:paraId="22A38F66">
            <w:pPr>
              <w:spacing w:before="20" w:after="20" w:line="288" w:lineRule="auto"/>
            </w:pPr>
            <w:r>
              <w:rPr>
                <w:rFonts w:ascii="宋体" w:hAnsi="宋体" w:eastAsia="宋体"/>
                <w:b w:val="0"/>
                <w:i w:val="0"/>
                <w:color w:val="262626"/>
                <w:sz w:val="16"/>
              </w:rPr>
              <w:t>P-07-03</w:t>
            </w:r>
          </w:p>
        </w:tc>
        <w:tc>
          <w:tcPr>
            <w:tcW w:w="1186" w:type="dxa"/>
            <w:tcBorders>
              <w:top w:val="single" w:color="9CC3E5" w:sz="4" w:space="0"/>
              <w:left w:val="single" w:color="9CC3E5" w:sz="4" w:space="0"/>
              <w:bottom w:val="single" w:color="9CC3E5" w:sz="4" w:space="0"/>
              <w:right w:val="single" w:color="9CC3E5" w:sz="4" w:space="0"/>
            </w:tcBorders>
          </w:tcPr>
          <w:p w14:paraId="553FF7B5">
            <w:pPr>
              <w:spacing w:before="20" w:after="20" w:line="288" w:lineRule="auto"/>
            </w:pPr>
            <w:r>
              <w:rPr>
                <w:rFonts w:ascii="宋体" w:hAnsi="宋体" w:eastAsia="宋体"/>
                <w:b w:val="0"/>
                <w:i w:val="0"/>
                <w:color w:val="262626"/>
                <w:sz w:val="16"/>
              </w:rPr>
              <w:t>登录安全策略</w:t>
            </w:r>
          </w:p>
        </w:tc>
        <w:tc>
          <w:tcPr>
            <w:tcW w:w="2442" w:type="dxa"/>
            <w:tcBorders>
              <w:top w:val="single" w:color="9CC3E5" w:sz="4" w:space="0"/>
              <w:left w:val="single" w:color="9CC3E5" w:sz="4" w:space="0"/>
              <w:bottom w:val="single" w:color="9CC3E5" w:sz="4" w:space="0"/>
              <w:right w:val="single" w:color="9CC3E5" w:sz="4" w:space="0"/>
            </w:tcBorders>
          </w:tcPr>
          <w:p w14:paraId="17733454">
            <w:pPr>
              <w:spacing w:before="20" w:after="20" w:line="288" w:lineRule="auto"/>
            </w:pPr>
            <w:r>
              <w:rPr>
                <w:rFonts w:ascii="宋体" w:hAnsi="宋体" w:eastAsia="宋体"/>
                <w:b w:val="0"/>
                <w:i w:val="0"/>
                <w:color w:val="262626"/>
                <w:sz w:val="16"/>
              </w:rPr>
              <w:t>配置登录失败锁定、验证码、IP 白名单、会话有效期、异地登录提醒。</w:t>
            </w:r>
          </w:p>
        </w:tc>
        <w:tc>
          <w:tcPr>
            <w:tcW w:w="2179" w:type="dxa"/>
            <w:tcBorders>
              <w:top w:val="single" w:color="9CC3E5" w:sz="4" w:space="0"/>
              <w:left w:val="single" w:color="9CC3E5" w:sz="4" w:space="0"/>
              <w:bottom w:val="single" w:color="9CC3E5" w:sz="4" w:space="0"/>
              <w:right w:val="single" w:color="9CC3E5" w:sz="4" w:space="0"/>
            </w:tcBorders>
          </w:tcPr>
          <w:p w14:paraId="14F64A5D">
            <w:pPr>
              <w:spacing w:before="20" w:after="20" w:line="288" w:lineRule="auto"/>
            </w:pPr>
            <w:r>
              <w:rPr>
                <w:rFonts w:ascii="宋体" w:hAnsi="宋体" w:eastAsia="宋体"/>
                <w:b w:val="0"/>
                <w:i w:val="0"/>
                <w:color w:val="262626"/>
                <w:sz w:val="16"/>
              </w:rPr>
              <w:t>安全策略配置下发至认证服务执行，异常登录触发风控与通知。</w:t>
            </w:r>
          </w:p>
        </w:tc>
        <w:tc>
          <w:tcPr>
            <w:tcW w:w="1021" w:type="dxa"/>
            <w:tcBorders>
              <w:top w:val="single" w:color="9CC3E5" w:sz="4" w:space="0"/>
              <w:left w:val="single" w:color="9CC3E5" w:sz="4" w:space="0"/>
              <w:bottom w:val="single" w:color="9CC3E5" w:sz="4" w:space="0"/>
              <w:right w:val="single" w:color="9CC3E5" w:sz="4" w:space="0"/>
            </w:tcBorders>
          </w:tcPr>
          <w:p w14:paraId="77E6D3BA">
            <w:pPr>
              <w:spacing w:before="20" w:after="20" w:line="288" w:lineRule="auto"/>
            </w:pPr>
            <w:r>
              <w:rPr>
                <w:rFonts w:ascii="宋体" w:hAnsi="宋体" w:eastAsia="宋体"/>
                <w:b w:val="0"/>
                <w:i w:val="0"/>
                <w:color w:val="262626"/>
                <w:sz w:val="16"/>
              </w:rPr>
              <w:t>基础能力</w:t>
            </w:r>
          </w:p>
        </w:tc>
        <w:tc>
          <w:tcPr>
            <w:tcW w:w="813" w:type="dxa"/>
            <w:tcBorders>
              <w:top w:val="single" w:color="9CC3E5" w:sz="4" w:space="0"/>
              <w:left w:val="single" w:color="9CC3E5" w:sz="4" w:space="0"/>
              <w:bottom w:val="single" w:color="9CC3E5" w:sz="4" w:space="0"/>
              <w:right w:val="single" w:color="9CC3E5" w:sz="4" w:space="0"/>
            </w:tcBorders>
          </w:tcPr>
          <w:p w14:paraId="3BD85428">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597C6DF1">
            <w:pPr>
              <w:spacing w:before="20" w:after="20" w:line="288" w:lineRule="auto"/>
            </w:pPr>
            <w:r>
              <w:rPr>
                <w:rFonts w:ascii="宋体" w:hAnsi="宋体" w:eastAsia="宋体"/>
                <w:b w:val="0"/>
                <w:i w:val="0"/>
                <w:color w:val="262626"/>
                <w:sz w:val="16"/>
              </w:rPr>
              <w:t>MVP</w:t>
            </w:r>
          </w:p>
        </w:tc>
      </w:tr>
      <w:tr w14:paraId="77F6171A">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4A77EA0D">
            <w:pPr>
              <w:spacing w:before="20" w:after="20" w:line="288" w:lineRule="auto"/>
            </w:pPr>
            <w:r>
              <w:rPr>
                <w:rFonts w:ascii="宋体" w:hAnsi="宋体" w:eastAsia="宋体"/>
                <w:b w:val="0"/>
                <w:i w:val="0"/>
                <w:color w:val="262626"/>
                <w:sz w:val="16"/>
              </w:rPr>
              <w:t>P-07-04</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39ECA6CB">
            <w:pPr>
              <w:spacing w:before="20" w:after="20" w:line="288" w:lineRule="auto"/>
            </w:pPr>
            <w:r>
              <w:rPr>
                <w:rFonts w:ascii="宋体" w:hAnsi="宋体" w:eastAsia="宋体"/>
                <w:b w:val="0"/>
                <w:i w:val="0"/>
                <w:color w:val="262626"/>
                <w:sz w:val="16"/>
              </w:rPr>
              <w:t>系统参数配置</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23843F93">
            <w:pPr>
              <w:spacing w:before="20" w:after="20" w:line="288" w:lineRule="auto"/>
            </w:pPr>
            <w:r>
              <w:rPr>
                <w:rFonts w:ascii="宋体" w:hAnsi="宋体" w:eastAsia="宋体"/>
                <w:b w:val="0"/>
                <w:i w:val="0"/>
                <w:color w:val="262626"/>
                <w:sz w:val="16"/>
              </w:rPr>
              <w:t>集中管理系统级参数（文件上传限制、默认分页、导出上限、审核开关），支持热生效说明。</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11FAED4B">
            <w:pPr>
              <w:spacing w:before="20" w:after="20" w:line="288" w:lineRule="auto"/>
            </w:pPr>
            <w:r>
              <w:rPr>
                <w:rFonts w:ascii="宋体" w:hAnsi="宋体" w:eastAsia="宋体"/>
                <w:b w:val="0"/>
                <w:i w:val="0"/>
                <w:color w:val="262626"/>
                <w:sz w:val="16"/>
              </w:rPr>
              <w:t>参数中心（key-value + 作用域），变更留痕，支持按环境差异化配置。</w:t>
            </w:r>
          </w:p>
        </w:tc>
        <w:tc>
          <w:tcPr>
            <w:tcW w:w="1021" w:type="dxa"/>
            <w:tcBorders>
              <w:top w:val="single" w:color="9CC3E5" w:sz="4" w:space="0"/>
              <w:left w:val="single" w:color="9CC3E5" w:sz="4" w:space="0"/>
              <w:bottom w:val="single" w:color="9CC3E5" w:sz="4" w:space="0"/>
              <w:right w:val="single" w:color="9CC3E5" w:sz="4" w:space="0"/>
            </w:tcBorders>
            <w:shd w:val="clear" w:color="auto" w:fill="F5F8FC"/>
          </w:tcPr>
          <w:p w14:paraId="6CFEE9D1">
            <w:pPr>
              <w:spacing w:before="20" w:after="20" w:line="288" w:lineRule="auto"/>
            </w:pPr>
            <w:r>
              <w:rPr>
                <w:rFonts w:ascii="宋体" w:hAnsi="宋体" w:eastAsia="宋体"/>
                <w:b w:val="0"/>
                <w:i w:val="0"/>
                <w:color w:val="262626"/>
                <w:sz w:val="16"/>
              </w:rPr>
              <w:t>基础能力</w:t>
            </w:r>
          </w:p>
        </w:tc>
        <w:tc>
          <w:tcPr>
            <w:tcW w:w="813" w:type="dxa"/>
            <w:tcBorders>
              <w:top w:val="single" w:color="9CC3E5" w:sz="4" w:space="0"/>
              <w:left w:val="single" w:color="9CC3E5" w:sz="4" w:space="0"/>
              <w:bottom w:val="single" w:color="9CC3E5" w:sz="4" w:space="0"/>
              <w:right w:val="single" w:color="9CC3E5" w:sz="4" w:space="0"/>
            </w:tcBorders>
            <w:shd w:val="clear" w:color="auto" w:fill="F5F8FC"/>
          </w:tcPr>
          <w:p w14:paraId="36EEDCC0">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34D2F786">
            <w:pPr>
              <w:spacing w:before="20" w:after="20" w:line="288" w:lineRule="auto"/>
            </w:pPr>
            <w:r>
              <w:rPr>
                <w:rFonts w:ascii="宋体" w:hAnsi="宋体" w:eastAsia="宋体"/>
                <w:b w:val="0"/>
                <w:i w:val="0"/>
                <w:color w:val="262626"/>
                <w:sz w:val="16"/>
              </w:rPr>
              <w:t>MVP</w:t>
            </w:r>
          </w:p>
        </w:tc>
      </w:tr>
      <w:tr w14:paraId="593F73ED">
        <w:trPr>
          <w:jc w:val="center"/>
        </w:trPr>
        <w:tc>
          <w:tcPr>
            <w:tcW w:w="839" w:type="dxa"/>
            <w:tcBorders>
              <w:top w:val="single" w:color="9CC3E5" w:sz="4" w:space="0"/>
              <w:left w:val="single" w:color="9CC3E5" w:sz="4" w:space="0"/>
              <w:bottom w:val="single" w:color="9CC3E5" w:sz="4" w:space="0"/>
              <w:right w:val="single" w:color="9CC3E5" w:sz="4" w:space="0"/>
            </w:tcBorders>
          </w:tcPr>
          <w:p w14:paraId="15AEDBCE">
            <w:pPr>
              <w:spacing w:before="20" w:after="20" w:line="288" w:lineRule="auto"/>
            </w:pPr>
            <w:r>
              <w:rPr>
                <w:rFonts w:ascii="宋体" w:hAnsi="宋体" w:eastAsia="宋体"/>
                <w:b w:val="0"/>
                <w:i w:val="0"/>
                <w:color w:val="262626"/>
                <w:sz w:val="16"/>
              </w:rPr>
              <w:t>P-07-05</w:t>
            </w:r>
          </w:p>
        </w:tc>
        <w:tc>
          <w:tcPr>
            <w:tcW w:w="1186" w:type="dxa"/>
            <w:tcBorders>
              <w:top w:val="single" w:color="9CC3E5" w:sz="4" w:space="0"/>
              <w:left w:val="single" w:color="9CC3E5" w:sz="4" w:space="0"/>
              <w:bottom w:val="single" w:color="9CC3E5" w:sz="4" w:space="0"/>
              <w:right w:val="single" w:color="9CC3E5" w:sz="4" w:space="0"/>
            </w:tcBorders>
          </w:tcPr>
          <w:p w14:paraId="323E60DA">
            <w:pPr>
              <w:spacing w:before="20" w:after="20" w:line="288" w:lineRule="auto"/>
            </w:pPr>
            <w:r>
              <w:rPr>
                <w:rFonts w:ascii="宋体" w:hAnsi="宋体" w:eastAsia="宋体"/>
                <w:b w:val="0"/>
                <w:i w:val="0"/>
                <w:color w:val="262626"/>
                <w:sz w:val="16"/>
              </w:rPr>
              <w:t>消息模板与渠道配置</w:t>
            </w:r>
          </w:p>
        </w:tc>
        <w:tc>
          <w:tcPr>
            <w:tcW w:w="2442" w:type="dxa"/>
            <w:tcBorders>
              <w:top w:val="single" w:color="9CC3E5" w:sz="4" w:space="0"/>
              <w:left w:val="single" w:color="9CC3E5" w:sz="4" w:space="0"/>
              <w:bottom w:val="single" w:color="9CC3E5" w:sz="4" w:space="0"/>
              <w:right w:val="single" w:color="9CC3E5" w:sz="4" w:space="0"/>
            </w:tcBorders>
          </w:tcPr>
          <w:p w14:paraId="7E8ACAC6">
            <w:pPr>
              <w:spacing w:before="20" w:after="20" w:line="288" w:lineRule="auto"/>
            </w:pPr>
            <w:r>
              <w:rPr>
                <w:rFonts w:ascii="宋体" w:hAnsi="宋体" w:eastAsia="宋体"/>
                <w:b w:val="0"/>
                <w:i w:val="0"/>
                <w:color w:val="262626"/>
                <w:sz w:val="16"/>
              </w:rPr>
              <w:t>配置短信、邮件、站内信、App 推送的模板与渠道参数，支持变量与审核。</w:t>
            </w:r>
          </w:p>
        </w:tc>
        <w:tc>
          <w:tcPr>
            <w:tcW w:w="2179" w:type="dxa"/>
            <w:tcBorders>
              <w:top w:val="single" w:color="9CC3E5" w:sz="4" w:space="0"/>
              <w:left w:val="single" w:color="9CC3E5" w:sz="4" w:space="0"/>
              <w:bottom w:val="single" w:color="9CC3E5" w:sz="4" w:space="0"/>
              <w:right w:val="single" w:color="9CC3E5" w:sz="4" w:space="0"/>
            </w:tcBorders>
          </w:tcPr>
          <w:p w14:paraId="78B7C867">
            <w:pPr>
              <w:spacing w:before="20" w:after="20" w:line="288" w:lineRule="auto"/>
            </w:pPr>
            <w:r>
              <w:rPr>
                <w:rFonts w:ascii="宋体" w:hAnsi="宋体" w:eastAsia="宋体"/>
                <w:b w:val="0"/>
                <w:i w:val="0"/>
                <w:color w:val="262626"/>
                <w:sz w:val="16"/>
              </w:rPr>
              <w:t>模板表 + 渠道配置（密钥接入），发送走统一消息网关，失败重试与回执记录。</w:t>
            </w:r>
          </w:p>
        </w:tc>
        <w:tc>
          <w:tcPr>
            <w:tcW w:w="1021" w:type="dxa"/>
            <w:tcBorders>
              <w:top w:val="single" w:color="9CC3E5" w:sz="4" w:space="0"/>
              <w:left w:val="single" w:color="9CC3E5" w:sz="4" w:space="0"/>
              <w:bottom w:val="single" w:color="9CC3E5" w:sz="4" w:space="0"/>
              <w:right w:val="single" w:color="9CC3E5" w:sz="4" w:space="0"/>
            </w:tcBorders>
          </w:tcPr>
          <w:p w14:paraId="3C12AED1">
            <w:pPr>
              <w:spacing w:before="20" w:after="20" w:line="288" w:lineRule="auto"/>
            </w:pPr>
            <w:r>
              <w:rPr>
                <w:rFonts w:ascii="宋体" w:hAnsi="宋体" w:eastAsia="宋体"/>
                <w:b w:val="0"/>
                <w:i w:val="0"/>
                <w:color w:val="262626"/>
                <w:sz w:val="16"/>
              </w:rPr>
              <w:t>基础能力</w:t>
            </w:r>
          </w:p>
        </w:tc>
        <w:tc>
          <w:tcPr>
            <w:tcW w:w="813" w:type="dxa"/>
            <w:tcBorders>
              <w:top w:val="single" w:color="9CC3E5" w:sz="4" w:space="0"/>
              <w:left w:val="single" w:color="9CC3E5" w:sz="4" w:space="0"/>
              <w:bottom w:val="single" w:color="9CC3E5" w:sz="4" w:space="0"/>
              <w:right w:val="single" w:color="9CC3E5" w:sz="4" w:space="0"/>
            </w:tcBorders>
          </w:tcPr>
          <w:p w14:paraId="697005F9">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4A9FAF6D">
            <w:pPr>
              <w:spacing w:before="20" w:after="20" w:line="288" w:lineRule="auto"/>
            </w:pPr>
            <w:r>
              <w:rPr>
                <w:rFonts w:ascii="宋体" w:hAnsi="宋体" w:eastAsia="宋体"/>
                <w:b w:val="0"/>
                <w:i w:val="0"/>
                <w:color w:val="262626"/>
                <w:sz w:val="16"/>
              </w:rPr>
              <w:t>MVP</w:t>
            </w:r>
          </w:p>
        </w:tc>
      </w:tr>
      <w:tr w14:paraId="7A8E7492">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70C55EEC">
            <w:pPr>
              <w:spacing w:before="20" w:after="20" w:line="288" w:lineRule="auto"/>
            </w:pPr>
            <w:r>
              <w:rPr>
                <w:rFonts w:ascii="宋体" w:hAnsi="宋体" w:eastAsia="宋体"/>
                <w:b w:val="0"/>
                <w:i w:val="0"/>
                <w:color w:val="262626"/>
                <w:sz w:val="16"/>
              </w:rPr>
              <w:t>P-07-06</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40995FD0">
            <w:pPr>
              <w:spacing w:before="20" w:after="20" w:line="288" w:lineRule="auto"/>
            </w:pPr>
            <w:r>
              <w:rPr>
                <w:rFonts w:ascii="宋体" w:hAnsi="宋体" w:eastAsia="宋体"/>
                <w:b w:val="0"/>
                <w:i w:val="0"/>
                <w:color w:val="262626"/>
                <w:sz w:val="16"/>
              </w:rPr>
              <w:t>文件上传与存储策略</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29C03101">
            <w:pPr>
              <w:spacing w:before="20" w:after="20" w:line="288" w:lineRule="auto"/>
            </w:pPr>
            <w:r>
              <w:rPr>
                <w:rFonts w:ascii="宋体" w:hAnsi="宋体" w:eastAsia="宋体"/>
                <w:b w:val="0"/>
                <w:i w:val="0"/>
                <w:color w:val="262626"/>
                <w:sz w:val="16"/>
              </w:rPr>
              <w:t>配置文件类型白名单、大小上限、病毒扫描、存储桶与 CDN 域名、图片压缩规则。</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002F37A7">
            <w:pPr>
              <w:spacing w:before="20" w:after="20" w:line="288" w:lineRule="auto"/>
            </w:pPr>
            <w:r>
              <w:rPr>
                <w:rFonts w:ascii="宋体" w:hAnsi="宋体" w:eastAsia="宋体"/>
                <w:b w:val="0"/>
                <w:i w:val="0"/>
                <w:color w:val="262626"/>
                <w:sz w:val="16"/>
              </w:rPr>
              <w:t>上传服务执行校验与扫描，文件入库记录元信息，访问走签名 URL 或 CDN 鉴权。</w:t>
            </w:r>
          </w:p>
        </w:tc>
        <w:tc>
          <w:tcPr>
            <w:tcW w:w="1021" w:type="dxa"/>
            <w:tcBorders>
              <w:top w:val="single" w:color="9CC3E5" w:sz="4" w:space="0"/>
              <w:left w:val="single" w:color="9CC3E5" w:sz="4" w:space="0"/>
              <w:bottom w:val="single" w:color="9CC3E5" w:sz="4" w:space="0"/>
              <w:right w:val="single" w:color="9CC3E5" w:sz="4" w:space="0"/>
            </w:tcBorders>
            <w:shd w:val="clear" w:color="auto" w:fill="F5F8FC"/>
          </w:tcPr>
          <w:p w14:paraId="7B59A893">
            <w:pPr>
              <w:spacing w:before="20" w:after="20" w:line="288" w:lineRule="auto"/>
            </w:pPr>
            <w:r>
              <w:rPr>
                <w:rFonts w:ascii="宋体" w:hAnsi="宋体" w:eastAsia="宋体"/>
                <w:b w:val="0"/>
                <w:i w:val="0"/>
                <w:color w:val="262626"/>
                <w:sz w:val="16"/>
              </w:rPr>
              <w:t>基础能力</w:t>
            </w:r>
          </w:p>
        </w:tc>
        <w:tc>
          <w:tcPr>
            <w:tcW w:w="813" w:type="dxa"/>
            <w:tcBorders>
              <w:top w:val="single" w:color="9CC3E5" w:sz="4" w:space="0"/>
              <w:left w:val="single" w:color="9CC3E5" w:sz="4" w:space="0"/>
              <w:bottom w:val="single" w:color="9CC3E5" w:sz="4" w:space="0"/>
              <w:right w:val="single" w:color="9CC3E5" w:sz="4" w:space="0"/>
            </w:tcBorders>
            <w:shd w:val="clear" w:color="auto" w:fill="F5F8FC"/>
          </w:tcPr>
          <w:p w14:paraId="3B5700A6">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41679C54">
            <w:pPr>
              <w:spacing w:before="20" w:after="20" w:line="288" w:lineRule="auto"/>
            </w:pPr>
            <w:r>
              <w:rPr>
                <w:rFonts w:ascii="宋体" w:hAnsi="宋体" w:eastAsia="宋体"/>
                <w:b w:val="0"/>
                <w:i w:val="0"/>
                <w:color w:val="262626"/>
                <w:sz w:val="16"/>
              </w:rPr>
              <w:t>MVP</w:t>
            </w:r>
          </w:p>
        </w:tc>
      </w:tr>
      <w:tr w14:paraId="17663AFF">
        <w:trPr>
          <w:jc w:val="center"/>
        </w:trPr>
        <w:tc>
          <w:tcPr>
            <w:tcW w:w="839" w:type="dxa"/>
            <w:tcBorders>
              <w:top w:val="single" w:color="9CC3E5" w:sz="4" w:space="0"/>
              <w:left w:val="single" w:color="9CC3E5" w:sz="4" w:space="0"/>
              <w:bottom w:val="single" w:color="9CC3E5" w:sz="4" w:space="0"/>
              <w:right w:val="single" w:color="9CC3E5" w:sz="4" w:space="0"/>
            </w:tcBorders>
          </w:tcPr>
          <w:p w14:paraId="017E23BB">
            <w:pPr>
              <w:spacing w:before="20" w:after="20" w:line="288" w:lineRule="auto"/>
            </w:pPr>
            <w:r>
              <w:rPr>
                <w:rFonts w:ascii="宋体" w:hAnsi="宋体" w:eastAsia="宋体"/>
                <w:b w:val="0"/>
                <w:i w:val="0"/>
                <w:color w:val="262626"/>
                <w:sz w:val="16"/>
              </w:rPr>
              <w:t>P-07-07</w:t>
            </w:r>
          </w:p>
        </w:tc>
        <w:tc>
          <w:tcPr>
            <w:tcW w:w="1186" w:type="dxa"/>
            <w:tcBorders>
              <w:top w:val="single" w:color="9CC3E5" w:sz="4" w:space="0"/>
              <w:left w:val="single" w:color="9CC3E5" w:sz="4" w:space="0"/>
              <w:bottom w:val="single" w:color="9CC3E5" w:sz="4" w:space="0"/>
              <w:right w:val="single" w:color="9CC3E5" w:sz="4" w:space="0"/>
            </w:tcBorders>
          </w:tcPr>
          <w:p w14:paraId="7F4420EB">
            <w:pPr>
              <w:spacing w:before="20" w:after="20" w:line="288" w:lineRule="auto"/>
            </w:pPr>
            <w:r>
              <w:rPr>
                <w:rFonts w:ascii="宋体" w:hAnsi="宋体" w:eastAsia="宋体"/>
                <w:b w:val="0"/>
                <w:i w:val="0"/>
                <w:color w:val="262626"/>
                <w:sz w:val="16"/>
              </w:rPr>
              <w:t>数据备份与恢复策略</w:t>
            </w:r>
          </w:p>
        </w:tc>
        <w:tc>
          <w:tcPr>
            <w:tcW w:w="2442" w:type="dxa"/>
            <w:tcBorders>
              <w:top w:val="single" w:color="9CC3E5" w:sz="4" w:space="0"/>
              <w:left w:val="single" w:color="9CC3E5" w:sz="4" w:space="0"/>
              <w:bottom w:val="single" w:color="9CC3E5" w:sz="4" w:space="0"/>
              <w:right w:val="single" w:color="9CC3E5" w:sz="4" w:space="0"/>
            </w:tcBorders>
          </w:tcPr>
          <w:p w14:paraId="1844278B">
            <w:pPr>
              <w:spacing w:before="20" w:after="20" w:line="288" w:lineRule="auto"/>
            </w:pPr>
            <w:r>
              <w:rPr>
                <w:rFonts w:ascii="宋体" w:hAnsi="宋体" w:eastAsia="宋体"/>
                <w:b w:val="0"/>
                <w:i w:val="0"/>
                <w:color w:val="262626"/>
                <w:sz w:val="16"/>
              </w:rPr>
              <w:t>配置数据库与对象存储的备份周期、保留期，支持按时间点恢复演练记录。</w:t>
            </w:r>
          </w:p>
        </w:tc>
        <w:tc>
          <w:tcPr>
            <w:tcW w:w="2179" w:type="dxa"/>
            <w:tcBorders>
              <w:top w:val="single" w:color="9CC3E5" w:sz="4" w:space="0"/>
              <w:left w:val="single" w:color="9CC3E5" w:sz="4" w:space="0"/>
              <w:bottom w:val="single" w:color="9CC3E5" w:sz="4" w:space="0"/>
              <w:right w:val="single" w:color="9CC3E5" w:sz="4" w:space="0"/>
            </w:tcBorders>
          </w:tcPr>
          <w:p w14:paraId="1D0FC8AC">
            <w:pPr>
              <w:spacing w:before="20" w:after="20" w:line="288" w:lineRule="auto"/>
            </w:pPr>
            <w:r>
              <w:rPr>
                <w:rFonts w:ascii="宋体" w:hAnsi="宋体" w:eastAsia="宋体"/>
                <w:b w:val="0"/>
                <w:i w:val="0"/>
                <w:color w:val="262626"/>
                <w:sz w:val="16"/>
              </w:rPr>
              <w:t>定时备份任务 + 跨区域副本，恢复演练定期执行并记录 RTO/RPO 实测值。</w:t>
            </w:r>
          </w:p>
        </w:tc>
        <w:tc>
          <w:tcPr>
            <w:tcW w:w="1021" w:type="dxa"/>
            <w:tcBorders>
              <w:top w:val="single" w:color="9CC3E5" w:sz="4" w:space="0"/>
              <w:left w:val="single" w:color="9CC3E5" w:sz="4" w:space="0"/>
              <w:bottom w:val="single" w:color="9CC3E5" w:sz="4" w:space="0"/>
              <w:right w:val="single" w:color="9CC3E5" w:sz="4" w:space="0"/>
            </w:tcBorders>
          </w:tcPr>
          <w:p w14:paraId="6FC2A48C">
            <w:pPr>
              <w:spacing w:before="20" w:after="20" w:line="288" w:lineRule="auto"/>
            </w:pPr>
            <w:r>
              <w:rPr>
                <w:rFonts w:ascii="宋体" w:hAnsi="宋体" w:eastAsia="宋体"/>
                <w:b w:val="0"/>
                <w:i w:val="0"/>
                <w:color w:val="262626"/>
                <w:sz w:val="16"/>
              </w:rPr>
              <w:t>基础能力</w:t>
            </w:r>
          </w:p>
        </w:tc>
        <w:tc>
          <w:tcPr>
            <w:tcW w:w="813" w:type="dxa"/>
            <w:tcBorders>
              <w:top w:val="single" w:color="9CC3E5" w:sz="4" w:space="0"/>
              <w:left w:val="single" w:color="9CC3E5" w:sz="4" w:space="0"/>
              <w:bottom w:val="single" w:color="9CC3E5" w:sz="4" w:space="0"/>
              <w:right w:val="single" w:color="9CC3E5" w:sz="4" w:space="0"/>
            </w:tcBorders>
          </w:tcPr>
          <w:p w14:paraId="4A2F2708">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tcPr>
          <w:p w14:paraId="6EAB4D93">
            <w:pPr>
              <w:spacing w:before="20" w:after="20" w:line="288" w:lineRule="auto"/>
            </w:pPr>
            <w:r>
              <w:rPr>
                <w:rFonts w:ascii="宋体" w:hAnsi="宋体" w:eastAsia="宋体"/>
                <w:b w:val="0"/>
                <w:i w:val="0"/>
                <w:color w:val="262626"/>
                <w:sz w:val="16"/>
              </w:rPr>
              <w:t>MVP</w:t>
            </w:r>
          </w:p>
        </w:tc>
      </w:tr>
      <w:tr w14:paraId="378E35E1">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0AF50CED">
            <w:pPr>
              <w:spacing w:before="20" w:after="20" w:line="288" w:lineRule="auto"/>
            </w:pPr>
            <w:r>
              <w:rPr>
                <w:rFonts w:ascii="宋体" w:hAnsi="宋体" w:eastAsia="宋体"/>
                <w:b w:val="0"/>
                <w:i w:val="0"/>
                <w:color w:val="262626"/>
                <w:sz w:val="16"/>
              </w:rPr>
              <w:t>P-07-08</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63ED93D8">
            <w:pPr>
              <w:spacing w:before="20" w:after="20" w:line="288" w:lineRule="auto"/>
            </w:pPr>
            <w:r>
              <w:rPr>
                <w:rFonts w:ascii="宋体" w:hAnsi="宋体" w:eastAsia="宋体"/>
                <w:b w:val="0"/>
                <w:i w:val="0"/>
                <w:color w:val="262626"/>
                <w:sz w:val="16"/>
              </w:rPr>
              <w:t>多环境配置管理</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64DC3452">
            <w:pPr>
              <w:spacing w:before="20" w:after="20" w:line="288" w:lineRule="auto"/>
            </w:pPr>
            <w:r>
              <w:rPr>
                <w:rFonts w:ascii="宋体" w:hAnsi="宋体" w:eastAsia="宋体"/>
                <w:b w:val="0"/>
                <w:i w:val="0"/>
                <w:color w:val="262626"/>
                <w:sz w:val="16"/>
              </w:rPr>
              <w:t>管理开发、测试、预发、生产环境的配置差异与发布审批。</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3B72AE62">
            <w:pPr>
              <w:spacing w:before="20" w:after="20" w:line="288" w:lineRule="auto"/>
            </w:pPr>
            <w:r>
              <w:rPr>
                <w:rFonts w:ascii="宋体" w:hAnsi="宋体" w:eastAsia="宋体"/>
                <w:b w:val="0"/>
                <w:i w:val="0"/>
                <w:color w:val="262626"/>
                <w:sz w:val="16"/>
              </w:rPr>
              <w:t>配置中心按环境隔离，生产变更需审批，配置变更可回滚。</w:t>
            </w:r>
          </w:p>
        </w:tc>
        <w:tc>
          <w:tcPr>
            <w:tcW w:w="1021" w:type="dxa"/>
            <w:tcBorders>
              <w:top w:val="single" w:color="9CC3E5" w:sz="4" w:space="0"/>
              <w:left w:val="single" w:color="9CC3E5" w:sz="4" w:space="0"/>
              <w:bottom w:val="single" w:color="9CC3E5" w:sz="4" w:space="0"/>
              <w:right w:val="single" w:color="9CC3E5" w:sz="4" w:space="0"/>
            </w:tcBorders>
            <w:shd w:val="clear" w:color="auto" w:fill="F5F8FC"/>
          </w:tcPr>
          <w:p w14:paraId="2B5223D1">
            <w:pPr>
              <w:spacing w:before="20" w:after="20" w:line="288" w:lineRule="auto"/>
            </w:pPr>
            <w:r>
              <w:rPr>
                <w:rFonts w:ascii="宋体" w:hAnsi="宋体" w:eastAsia="宋体"/>
                <w:b w:val="0"/>
                <w:i w:val="0"/>
                <w:color w:val="262626"/>
                <w:sz w:val="16"/>
              </w:rPr>
              <w:t>基础能力</w:t>
            </w:r>
          </w:p>
        </w:tc>
        <w:tc>
          <w:tcPr>
            <w:tcW w:w="813" w:type="dxa"/>
            <w:tcBorders>
              <w:top w:val="single" w:color="9CC3E5" w:sz="4" w:space="0"/>
              <w:left w:val="single" w:color="9CC3E5" w:sz="4" w:space="0"/>
              <w:bottom w:val="single" w:color="9CC3E5" w:sz="4" w:space="0"/>
              <w:right w:val="single" w:color="9CC3E5" w:sz="4" w:space="0"/>
            </w:tcBorders>
            <w:shd w:val="clear" w:color="auto" w:fill="F5F8FC"/>
          </w:tcPr>
          <w:p w14:paraId="63D05154">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5E41C467">
            <w:pPr>
              <w:spacing w:before="20" w:after="20" w:line="288" w:lineRule="auto"/>
            </w:pPr>
            <w:r>
              <w:rPr>
                <w:rFonts w:ascii="宋体" w:hAnsi="宋体" w:eastAsia="宋体"/>
                <w:b w:val="0"/>
                <w:i w:val="0"/>
                <w:color w:val="262626"/>
                <w:sz w:val="16"/>
              </w:rPr>
              <w:t>二期</w:t>
            </w:r>
          </w:p>
        </w:tc>
      </w:tr>
      <w:tr w14:paraId="7F2A13CC">
        <w:trPr>
          <w:jc w:val="center"/>
        </w:trPr>
        <w:tc>
          <w:tcPr>
            <w:tcW w:w="839" w:type="dxa"/>
            <w:tcBorders>
              <w:top w:val="single" w:color="9CC3E5" w:sz="4" w:space="0"/>
              <w:left w:val="single" w:color="9CC3E5" w:sz="4" w:space="0"/>
              <w:bottom w:val="single" w:color="9CC3E5" w:sz="4" w:space="0"/>
              <w:right w:val="single" w:color="9CC3E5" w:sz="4" w:space="0"/>
            </w:tcBorders>
          </w:tcPr>
          <w:p w14:paraId="4C53BA99">
            <w:pPr>
              <w:spacing w:before="20" w:after="20" w:line="288" w:lineRule="auto"/>
            </w:pPr>
            <w:r>
              <w:rPr>
                <w:rFonts w:ascii="宋体" w:hAnsi="宋体" w:eastAsia="宋体"/>
                <w:b w:val="0"/>
                <w:i w:val="0"/>
                <w:color w:val="262626"/>
                <w:sz w:val="16"/>
              </w:rPr>
              <w:t>P-07-09</w:t>
            </w:r>
          </w:p>
        </w:tc>
        <w:tc>
          <w:tcPr>
            <w:tcW w:w="1186" w:type="dxa"/>
            <w:tcBorders>
              <w:top w:val="single" w:color="9CC3E5" w:sz="4" w:space="0"/>
              <w:left w:val="single" w:color="9CC3E5" w:sz="4" w:space="0"/>
              <w:bottom w:val="single" w:color="9CC3E5" w:sz="4" w:space="0"/>
              <w:right w:val="single" w:color="9CC3E5" w:sz="4" w:space="0"/>
            </w:tcBorders>
          </w:tcPr>
          <w:p w14:paraId="461F2D60">
            <w:pPr>
              <w:spacing w:before="20" w:after="20" w:line="288" w:lineRule="auto"/>
            </w:pPr>
            <w:r>
              <w:rPr>
                <w:rFonts w:ascii="宋体" w:hAnsi="宋体" w:eastAsia="宋体"/>
                <w:b w:val="0"/>
                <w:i w:val="0"/>
                <w:color w:val="262626"/>
                <w:sz w:val="16"/>
              </w:rPr>
              <w:t>机构端菜单权限模板</w:t>
            </w:r>
          </w:p>
        </w:tc>
        <w:tc>
          <w:tcPr>
            <w:tcW w:w="2442" w:type="dxa"/>
            <w:tcBorders>
              <w:top w:val="single" w:color="9CC3E5" w:sz="4" w:space="0"/>
              <w:left w:val="single" w:color="9CC3E5" w:sz="4" w:space="0"/>
              <w:bottom w:val="single" w:color="9CC3E5" w:sz="4" w:space="0"/>
              <w:right w:val="single" w:color="9CC3E5" w:sz="4" w:space="0"/>
            </w:tcBorders>
          </w:tcPr>
          <w:p w14:paraId="525D1FD4">
            <w:pPr>
              <w:spacing w:before="20" w:after="20" w:line="288" w:lineRule="auto"/>
            </w:pPr>
            <w:r>
              <w:rPr>
                <w:rFonts w:ascii="宋体" w:hAnsi="宋体" w:eastAsia="宋体"/>
                <w:b w:val="0"/>
                <w:i w:val="0"/>
                <w:color w:val="262626"/>
                <w:sz w:val="16"/>
              </w:rPr>
              <w:t>定义机构端默认菜单与权限模板，新租户按套餐初始化。</w:t>
            </w:r>
          </w:p>
        </w:tc>
        <w:tc>
          <w:tcPr>
            <w:tcW w:w="2179" w:type="dxa"/>
            <w:tcBorders>
              <w:top w:val="single" w:color="9CC3E5" w:sz="4" w:space="0"/>
              <w:left w:val="single" w:color="9CC3E5" w:sz="4" w:space="0"/>
              <w:bottom w:val="single" w:color="9CC3E5" w:sz="4" w:space="0"/>
              <w:right w:val="single" w:color="9CC3E5" w:sz="4" w:space="0"/>
            </w:tcBorders>
          </w:tcPr>
          <w:p w14:paraId="2ACC30D8">
            <w:pPr>
              <w:spacing w:before="20" w:after="20" w:line="288" w:lineRule="auto"/>
            </w:pPr>
            <w:r>
              <w:rPr>
                <w:rFonts w:ascii="宋体" w:hAnsi="宋体" w:eastAsia="宋体"/>
                <w:b w:val="0"/>
                <w:i w:val="0"/>
                <w:color w:val="262626"/>
                <w:sz w:val="16"/>
              </w:rPr>
              <w:t>菜单权限模板表，租户初始化时复制，后续可由机构自定义裁剪。</w:t>
            </w:r>
          </w:p>
        </w:tc>
        <w:tc>
          <w:tcPr>
            <w:tcW w:w="1021" w:type="dxa"/>
            <w:tcBorders>
              <w:top w:val="single" w:color="9CC3E5" w:sz="4" w:space="0"/>
              <w:left w:val="single" w:color="9CC3E5" w:sz="4" w:space="0"/>
              <w:bottom w:val="single" w:color="9CC3E5" w:sz="4" w:space="0"/>
              <w:right w:val="single" w:color="9CC3E5" w:sz="4" w:space="0"/>
            </w:tcBorders>
          </w:tcPr>
          <w:p w14:paraId="0274147F">
            <w:pPr>
              <w:spacing w:before="20" w:after="20" w:line="288" w:lineRule="auto"/>
            </w:pPr>
            <w:r>
              <w:rPr>
                <w:rFonts w:ascii="宋体" w:hAnsi="宋体" w:eastAsia="宋体"/>
                <w:b w:val="0"/>
                <w:i w:val="0"/>
                <w:color w:val="262626"/>
                <w:sz w:val="16"/>
              </w:rPr>
              <w:t>基础能力</w:t>
            </w:r>
          </w:p>
        </w:tc>
        <w:tc>
          <w:tcPr>
            <w:tcW w:w="813" w:type="dxa"/>
            <w:tcBorders>
              <w:top w:val="single" w:color="9CC3E5" w:sz="4" w:space="0"/>
              <w:left w:val="single" w:color="9CC3E5" w:sz="4" w:space="0"/>
              <w:bottom w:val="single" w:color="9CC3E5" w:sz="4" w:space="0"/>
              <w:right w:val="single" w:color="9CC3E5" w:sz="4" w:space="0"/>
            </w:tcBorders>
          </w:tcPr>
          <w:p w14:paraId="0D8D5DF7">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6E5E12FB">
            <w:pPr>
              <w:spacing w:before="20" w:after="20" w:line="288" w:lineRule="auto"/>
            </w:pPr>
            <w:r>
              <w:rPr>
                <w:rFonts w:ascii="宋体" w:hAnsi="宋体" w:eastAsia="宋体"/>
                <w:b w:val="0"/>
                <w:i w:val="0"/>
                <w:color w:val="262626"/>
                <w:sz w:val="16"/>
              </w:rPr>
              <w:t>MVP</w:t>
            </w:r>
          </w:p>
        </w:tc>
      </w:tr>
    </w:tbl>
    <w:p w14:paraId="63F56D6D">
      <w:pPr>
        <w:spacing w:after="40"/>
      </w:pPr>
    </w:p>
    <w:p w14:paraId="03179C9A">
      <w:pPr>
        <w:keepNext/>
        <w:spacing w:before="180" w:after="80"/>
        <w:outlineLvl w:val="2"/>
      </w:pPr>
      <w:r>
        <w:rPr>
          <w:rFonts w:ascii="黑体" w:hAnsi="黑体" w:eastAsia="黑体"/>
          <w:b/>
          <w:i w:val="0"/>
          <w:color w:val="2E5C8A"/>
          <w:sz w:val="23"/>
        </w:rPr>
        <w:t>计费与结算（3 项）</w:t>
      </w:r>
    </w:p>
    <w:p w14:paraId="3615895C">
      <w:pPr>
        <w:spacing w:after="80"/>
      </w:pPr>
      <w:r>
        <w:rPr>
          <w:rFonts w:ascii="宋体" w:hAnsi="宋体" w:eastAsia="宋体"/>
          <w:b w:val="0"/>
          <w:i w:val="0"/>
          <w:color w:val="595959"/>
          <w:sz w:val="19"/>
        </w:rPr>
        <w:t>包含模块：计费配置、对账结算、发票管理。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
        <w:gridCol w:w="1186"/>
        <w:gridCol w:w="2455"/>
        <w:gridCol w:w="2124"/>
        <w:gridCol w:w="1035"/>
        <w:gridCol w:w="827"/>
        <w:gridCol w:w="816"/>
      </w:tblGrid>
      <w:tr w14:paraId="09FFC874">
        <w:trPr>
          <w:tblHeade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DCE6F1"/>
          </w:tcPr>
          <w:p w14:paraId="44D3950F">
            <w:pPr>
              <w:spacing w:before="20" w:after="20"/>
              <w:jc w:val="center"/>
            </w:pPr>
            <w:r>
              <w:rPr>
                <w:rFonts w:ascii="黑体" w:hAnsi="黑体" w:eastAsia="黑体"/>
                <w:b/>
                <w:i w:val="0"/>
                <w:color w:val="1F4E79"/>
                <w:sz w:val="18"/>
              </w:rPr>
              <w:t>编号</w:t>
            </w:r>
          </w:p>
        </w:tc>
        <w:tc>
          <w:tcPr>
            <w:tcW w:w="1186" w:type="dxa"/>
            <w:tcBorders>
              <w:top w:val="single" w:color="9CC3E5" w:sz="4" w:space="0"/>
              <w:left w:val="single" w:color="9CC3E5" w:sz="4" w:space="0"/>
              <w:bottom w:val="single" w:color="9CC3E5" w:sz="4" w:space="0"/>
              <w:right w:val="single" w:color="9CC3E5" w:sz="4" w:space="0"/>
            </w:tcBorders>
            <w:shd w:val="clear" w:color="auto" w:fill="DCE6F1"/>
          </w:tcPr>
          <w:p w14:paraId="1AEC0B41">
            <w:pPr>
              <w:spacing w:before="20" w:after="20"/>
              <w:jc w:val="center"/>
            </w:pPr>
            <w:r>
              <w:rPr>
                <w:rFonts w:ascii="黑体" w:hAnsi="黑体" w:eastAsia="黑体"/>
                <w:b/>
                <w:i w:val="0"/>
                <w:color w:val="1F4E79"/>
                <w:sz w:val="18"/>
              </w:rPr>
              <w:t>功能点</w:t>
            </w:r>
          </w:p>
        </w:tc>
        <w:tc>
          <w:tcPr>
            <w:tcW w:w="2455" w:type="dxa"/>
            <w:tcBorders>
              <w:top w:val="single" w:color="9CC3E5" w:sz="4" w:space="0"/>
              <w:left w:val="single" w:color="9CC3E5" w:sz="4" w:space="0"/>
              <w:bottom w:val="single" w:color="9CC3E5" w:sz="4" w:space="0"/>
              <w:right w:val="single" w:color="9CC3E5" w:sz="4" w:space="0"/>
            </w:tcBorders>
            <w:shd w:val="clear" w:color="auto" w:fill="DCE6F1"/>
          </w:tcPr>
          <w:p w14:paraId="689C3D6F">
            <w:pPr>
              <w:spacing w:before="20" w:after="20"/>
              <w:jc w:val="center"/>
            </w:pPr>
            <w:r>
              <w:rPr>
                <w:rFonts w:ascii="黑体" w:hAnsi="黑体" w:eastAsia="黑体"/>
                <w:b/>
                <w:i w:val="0"/>
                <w:color w:val="1F4E79"/>
                <w:sz w:val="18"/>
              </w:rPr>
              <w:t>前端产品说明</w:t>
            </w:r>
          </w:p>
        </w:tc>
        <w:tc>
          <w:tcPr>
            <w:tcW w:w="2124" w:type="dxa"/>
            <w:tcBorders>
              <w:top w:val="single" w:color="9CC3E5" w:sz="4" w:space="0"/>
              <w:left w:val="single" w:color="9CC3E5" w:sz="4" w:space="0"/>
              <w:bottom w:val="single" w:color="9CC3E5" w:sz="4" w:space="0"/>
              <w:right w:val="single" w:color="9CC3E5" w:sz="4" w:space="0"/>
            </w:tcBorders>
            <w:shd w:val="clear" w:color="auto" w:fill="DCE6F1"/>
          </w:tcPr>
          <w:p w14:paraId="710E4FC1">
            <w:pPr>
              <w:spacing w:before="20" w:after="20"/>
              <w:jc w:val="center"/>
            </w:pPr>
            <w:r>
              <w:rPr>
                <w:rFonts w:ascii="黑体" w:hAnsi="黑体" w:eastAsia="黑体"/>
                <w:b/>
                <w:i w:val="0"/>
                <w:color w:val="1F4E79"/>
                <w:sz w:val="18"/>
              </w:rPr>
              <w:t>后端产品说明</w:t>
            </w:r>
          </w:p>
        </w:tc>
        <w:tc>
          <w:tcPr>
            <w:tcW w:w="1035" w:type="dxa"/>
            <w:tcBorders>
              <w:top w:val="single" w:color="9CC3E5" w:sz="4" w:space="0"/>
              <w:left w:val="single" w:color="9CC3E5" w:sz="4" w:space="0"/>
              <w:bottom w:val="single" w:color="9CC3E5" w:sz="4" w:space="0"/>
              <w:right w:val="single" w:color="9CC3E5" w:sz="4" w:space="0"/>
            </w:tcBorders>
            <w:shd w:val="clear" w:color="auto" w:fill="DCE6F1"/>
          </w:tcPr>
          <w:p w14:paraId="3818D73E">
            <w:pPr>
              <w:spacing w:before="20" w:after="20"/>
              <w:jc w:val="center"/>
            </w:pPr>
            <w:r>
              <w:rPr>
                <w:rFonts w:ascii="黑体" w:hAnsi="黑体" w:eastAsia="黑体"/>
                <w:b/>
                <w:i w:val="0"/>
                <w:color w:val="1F4E79"/>
                <w:sz w:val="18"/>
              </w:rPr>
              <w:t>AI 属性</w:t>
            </w:r>
          </w:p>
        </w:tc>
        <w:tc>
          <w:tcPr>
            <w:tcW w:w="827" w:type="dxa"/>
            <w:tcBorders>
              <w:top w:val="single" w:color="9CC3E5" w:sz="4" w:space="0"/>
              <w:left w:val="single" w:color="9CC3E5" w:sz="4" w:space="0"/>
              <w:bottom w:val="single" w:color="9CC3E5" w:sz="4" w:space="0"/>
              <w:right w:val="single" w:color="9CC3E5" w:sz="4" w:space="0"/>
            </w:tcBorders>
            <w:shd w:val="clear" w:color="auto" w:fill="DCE6F1"/>
          </w:tcPr>
          <w:p w14:paraId="5AD4A898">
            <w:pPr>
              <w:spacing w:before="20" w:after="20"/>
              <w:jc w:val="center"/>
            </w:pPr>
            <w:r>
              <w:rPr>
                <w:rFonts w:ascii="黑体" w:hAnsi="黑体" w:eastAsia="黑体"/>
                <w:b/>
                <w:i w:val="0"/>
                <w:color w:val="1F4E79"/>
                <w:sz w:val="18"/>
              </w:rPr>
              <w:t>优先级</w:t>
            </w:r>
          </w:p>
        </w:tc>
        <w:tc>
          <w:tcPr>
            <w:tcW w:w="816" w:type="dxa"/>
            <w:tcBorders>
              <w:top w:val="single" w:color="9CC3E5" w:sz="4" w:space="0"/>
              <w:left w:val="single" w:color="9CC3E5" w:sz="4" w:space="0"/>
              <w:bottom w:val="single" w:color="9CC3E5" w:sz="4" w:space="0"/>
              <w:right w:val="single" w:color="9CC3E5" w:sz="4" w:space="0"/>
            </w:tcBorders>
            <w:shd w:val="clear" w:color="auto" w:fill="DCE6F1"/>
          </w:tcPr>
          <w:p w14:paraId="53638CF6">
            <w:pPr>
              <w:spacing w:before="20" w:after="20"/>
              <w:jc w:val="center"/>
            </w:pPr>
            <w:r>
              <w:rPr>
                <w:rFonts w:ascii="黑体" w:hAnsi="黑体" w:eastAsia="黑体"/>
                <w:b/>
                <w:i w:val="0"/>
                <w:color w:val="1F4E79"/>
                <w:sz w:val="18"/>
              </w:rPr>
              <w:t>阶段</w:t>
            </w:r>
          </w:p>
        </w:tc>
      </w:tr>
      <w:tr w14:paraId="66AE9D88">
        <w:trPr>
          <w:jc w:val="center"/>
        </w:trPr>
        <w:tc>
          <w:tcPr>
            <w:tcW w:w="853" w:type="dxa"/>
            <w:tcBorders>
              <w:top w:val="single" w:color="9CC3E5" w:sz="4" w:space="0"/>
              <w:left w:val="single" w:color="9CC3E5" w:sz="4" w:space="0"/>
              <w:bottom w:val="single" w:color="9CC3E5" w:sz="4" w:space="0"/>
              <w:right w:val="single" w:color="9CC3E5" w:sz="4" w:space="0"/>
            </w:tcBorders>
          </w:tcPr>
          <w:p w14:paraId="10B77CCA">
            <w:pPr>
              <w:spacing w:before="20" w:after="20" w:line="288" w:lineRule="auto"/>
            </w:pPr>
            <w:r>
              <w:rPr>
                <w:rFonts w:ascii="宋体" w:hAnsi="宋体" w:eastAsia="宋体"/>
                <w:b w:val="0"/>
                <w:i w:val="0"/>
                <w:color w:val="262626"/>
                <w:sz w:val="16"/>
              </w:rPr>
              <w:t>P-08-01</w:t>
            </w:r>
          </w:p>
        </w:tc>
        <w:tc>
          <w:tcPr>
            <w:tcW w:w="1186" w:type="dxa"/>
            <w:tcBorders>
              <w:top w:val="single" w:color="9CC3E5" w:sz="4" w:space="0"/>
              <w:left w:val="single" w:color="9CC3E5" w:sz="4" w:space="0"/>
              <w:bottom w:val="single" w:color="9CC3E5" w:sz="4" w:space="0"/>
              <w:right w:val="single" w:color="9CC3E5" w:sz="4" w:space="0"/>
            </w:tcBorders>
          </w:tcPr>
          <w:p w14:paraId="3AC9C9E9">
            <w:pPr>
              <w:spacing w:before="20" w:after="20" w:line="288" w:lineRule="auto"/>
            </w:pPr>
            <w:r>
              <w:rPr>
                <w:rFonts w:ascii="宋体" w:hAnsi="宋体" w:eastAsia="宋体"/>
                <w:b w:val="0"/>
                <w:i w:val="0"/>
                <w:color w:val="262626"/>
                <w:sz w:val="16"/>
              </w:rPr>
              <w:t>计费模型配置</w:t>
            </w:r>
          </w:p>
        </w:tc>
        <w:tc>
          <w:tcPr>
            <w:tcW w:w="2455" w:type="dxa"/>
            <w:tcBorders>
              <w:top w:val="single" w:color="9CC3E5" w:sz="4" w:space="0"/>
              <w:left w:val="single" w:color="9CC3E5" w:sz="4" w:space="0"/>
              <w:bottom w:val="single" w:color="9CC3E5" w:sz="4" w:space="0"/>
              <w:right w:val="single" w:color="9CC3E5" w:sz="4" w:space="0"/>
            </w:tcBorders>
          </w:tcPr>
          <w:p w14:paraId="5B50B140">
            <w:pPr>
              <w:spacing w:before="20" w:after="20" w:line="288" w:lineRule="auto"/>
            </w:pPr>
            <w:r>
              <w:rPr>
                <w:rFonts w:ascii="宋体" w:hAnsi="宋体" w:eastAsia="宋体"/>
                <w:b w:val="0"/>
                <w:i w:val="0"/>
                <w:color w:val="262626"/>
                <w:sz w:val="16"/>
              </w:rPr>
              <w:t>配置订阅计费、按量计费（AI 调用、存储、流量）、套餐包组合的计费规则。</w:t>
            </w:r>
          </w:p>
        </w:tc>
        <w:tc>
          <w:tcPr>
            <w:tcW w:w="2124" w:type="dxa"/>
            <w:tcBorders>
              <w:top w:val="single" w:color="9CC3E5" w:sz="4" w:space="0"/>
              <w:left w:val="single" w:color="9CC3E5" w:sz="4" w:space="0"/>
              <w:bottom w:val="single" w:color="9CC3E5" w:sz="4" w:space="0"/>
              <w:right w:val="single" w:color="9CC3E5" w:sz="4" w:space="0"/>
            </w:tcBorders>
          </w:tcPr>
          <w:p w14:paraId="5533F63C">
            <w:pPr>
              <w:spacing w:before="20" w:after="20" w:line="288" w:lineRule="auto"/>
            </w:pPr>
            <w:r>
              <w:rPr>
                <w:rFonts w:ascii="宋体" w:hAnsi="宋体" w:eastAsia="宋体"/>
                <w:b w:val="0"/>
                <w:i w:val="0"/>
                <w:color w:val="262626"/>
                <w:sz w:val="16"/>
              </w:rPr>
              <w:t>计费引擎按规则计算账单，支持优惠、折扣、阶梯价，账单可重算。</w:t>
            </w:r>
          </w:p>
        </w:tc>
        <w:tc>
          <w:tcPr>
            <w:tcW w:w="1035" w:type="dxa"/>
            <w:tcBorders>
              <w:top w:val="single" w:color="9CC3E5" w:sz="4" w:space="0"/>
              <w:left w:val="single" w:color="9CC3E5" w:sz="4" w:space="0"/>
              <w:bottom w:val="single" w:color="9CC3E5" w:sz="4" w:space="0"/>
              <w:right w:val="single" w:color="9CC3E5" w:sz="4" w:space="0"/>
            </w:tcBorders>
          </w:tcPr>
          <w:p w14:paraId="5F42E936">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tcPr>
          <w:p w14:paraId="6AB1EA16">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tcPr>
          <w:p w14:paraId="65D2FDA2">
            <w:pPr>
              <w:spacing w:before="20" w:after="20" w:line="288" w:lineRule="auto"/>
            </w:pPr>
            <w:r>
              <w:rPr>
                <w:rFonts w:ascii="宋体" w:hAnsi="宋体" w:eastAsia="宋体"/>
                <w:b w:val="0"/>
                <w:i w:val="0"/>
                <w:color w:val="262626"/>
                <w:sz w:val="16"/>
              </w:rPr>
              <w:t>二期</w:t>
            </w:r>
          </w:p>
        </w:tc>
      </w:tr>
      <w:tr w14:paraId="6C371990">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4292932D">
            <w:pPr>
              <w:spacing w:before="20" w:after="20" w:line="288" w:lineRule="auto"/>
            </w:pPr>
            <w:r>
              <w:rPr>
                <w:rFonts w:ascii="宋体" w:hAnsi="宋体" w:eastAsia="宋体"/>
                <w:b w:val="0"/>
                <w:i w:val="0"/>
                <w:color w:val="262626"/>
                <w:sz w:val="16"/>
              </w:rPr>
              <w:t>P-08-02</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3D61D828">
            <w:pPr>
              <w:spacing w:before="20" w:after="20" w:line="288" w:lineRule="auto"/>
            </w:pPr>
            <w:r>
              <w:rPr>
                <w:rFonts w:ascii="宋体" w:hAnsi="宋体" w:eastAsia="宋体"/>
                <w:b w:val="0"/>
                <w:i w:val="0"/>
                <w:color w:val="262626"/>
                <w:sz w:val="16"/>
              </w:rPr>
              <w:t>渠道对账与差异处理</w:t>
            </w:r>
          </w:p>
        </w:tc>
        <w:tc>
          <w:tcPr>
            <w:tcW w:w="2455" w:type="dxa"/>
            <w:tcBorders>
              <w:top w:val="single" w:color="9CC3E5" w:sz="4" w:space="0"/>
              <w:left w:val="single" w:color="9CC3E5" w:sz="4" w:space="0"/>
              <w:bottom w:val="single" w:color="9CC3E5" w:sz="4" w:space="0"/>
              <w:right w:val="single" w:color="9CC3E5" w:sz="4" w:space="0"/>
            </w:tcBorders>
            <w:shd w:val="clear" w:color="auto" w:fill="F5F8FC"/>
          </w:tcPr>
          <w:p w14:paraId="0555598F">
            <w:pPr>
              <w:spacing w:before="20" w:after="20" w:line="288" w:lineRule="auto"/>
            </w:pPr>
            <w:r>
              <w:rPr>
                <w:rFonts w:ascii="宋体" w:hAnsi="宋体" w:eastAsia="宋体"/>
                <w:b w:val="0"/>
                <w:i w:val="0"/>
                <w:color w:val="262626"/>
                <w:sz w:val="16"/>
              </w:rPr>
              <w:t>与支付渠道对账，标识长款短款并生成差异处理工单。</w:t>
            </w:r>
          </w:p>
        </w:tc>
        <w:tc>
          <w:tcPr>
            <w:tcW w:w="2124" w:type="dxa"/>
            <w:tcBorders>
              <w:top w:val="single" w:color="9CC3E5" w:sz="4" w:space="0"/>
              <w:left w:val="single" w:color="9CC3E5" w:sz="4" w:space="0"/>
              <w:bottom w:val="single" w:color="9CC3E5" w:sz="4" w:space="0"/>
              <w:right w:val="single" w:color="9CC3E5" w:sz="4" w:space="0"/>
            </w:tcBorders>
            <w:shd w:val="clear" w:color="auto" w:fill="F5F8FC"/>
          </w:tcPr>
          <w:p w14:paraId="5A0FBC7A">
            <w:pPr>
              <w:spacing w:before="20" w:after="20" w:line="288" w:lineRule="auto"/>
            </w:pPr>
            <w:r>
              <w:rPr>
                <w:rFonts w:ascii="宋体" w:hAnsi="宋体" w:eastAsia="宋体"/>
                <w:b w:val="0"/>
                <w:i w:val="0"/>
                <w:color w:val="262626"/>
                <w:sz w:val="16"/>
              </w:rPr>
              <w:t>定时拉取渠道账单比对，差异入库并触发人工处理流程。</w:t>
            </w:r>
          </w:p>
        </w:tc>
        <w:tc>
          <w:tcPr>
            <w:tcW w:w="1035" w:type="dxa"/>
            <w:tcBorders>
              <w:top w:val="single" w:color="9CC3E5" w:sz="4" w:space="0"/>
              <w:left w:val="single" w:color="9CC3E5" w:sz="4" w:space="0"/>
              <w:bottom w:val="single" w:color="9CC3E5" w:sz="4" w:space="0"/>
              <w:right w:val="single" w:color="9CC3E5" w:sz="4" w:space="0"/>
            </w:tcBorders>
            <w:shd w:val="clear" w:color="auto" w:fill="F5F8FC"/>
          </w:tcPr>
          <w:p w14:paraId="1E2A0B1B">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171533E5">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14B356A4">
            <w:pPr>
              <w:spacing w:before="20" w:after="20" w:line="288" w:lineRule="auto"/>
            </w:pPr>
            <w:r>
              <w:rPr>
                <w:rFonts w:ascii="宋体" w:hAnsi="宋体" w:eastAsia="宋体"/>
                <w:b w:val="0"/>
                <w:i w:val="0"/>
                <w:color w:val="262626"/>
                <w:sz w:val="16"/>
              </w:rPr>
              <w:t>二期</w:t>
            </w:r>
          </w:p>
        </w:tc>
      </w:tr>
      <w:tr w14:paraId="50E34580">
        <w:trPr>
          <w:jc w:val="center"/>
        </w:trPr>
        <w:tc>
          <w:tcPr>
            <w:tcW w:w="853" w:type="dxa"/>
            <w:tcBorders>
              <w:top w:val="single" w:color="9CC3E5" w:sz="4" w:space="0"/>
              <w:left w:val="single" w:color="9CC3E5" w:sz="4" w:space="0"/>
              <w:bottom w:val="single" w:color="9CC3E5" w:sz="4" w:space="0"/>
              <w:right w:val="single" w:color="9CC3E5" w:sz="4" w:space="0"/>
            </w:tcBorders>
          </w:tcPr>
          <w:p w14:paraId="216B8F86">
            <w:pPr>
              <w:spacing w:before="20" w:after="20" w:line="288" w:lineRule="auto"/>
            </w:pPr>
            <w:r>
              <w:rPr>
                <w:rFonts w:ascii="宋体" w:hAnsi="宋体" w:eastAsia="宋体"/>
                <w:b w:val="0"/>
                <w:i w:val="0"/>
                <w:color w:val="262626"/>
                <w:sz w:val="16"/>
              </w:rPr>
              <w:t>P-08-03</w:t>
            </w:r>
          </w:p>
        </w:tc>
        <w:tc>
          <w:tcPr>
            <w:tcW w:w="1186" w:type="dxa"/>
            <w:tcBorders>
              <w:top w:val="single" w:color="9CC3E5" w:sz="4" w:space="0"/>
              <w:left w:val="single" w:color="9CC3E5" w:sz="4" w:space="0"/>
              <w:bottom w:val="single" w:color="9CC3E5" w:sz="4" w:space="0"/>
              <w:right w:val="single" w:color="9CC3E5" w:sz="4" w:space="0"/>
            </w:tcBorders>
          </w:tcPr>
          <w:p w14:paraId="37A1C166">
            <w:pPr>
              <w:spacing w:before="20" w:after="20" w:line="288" w:lineRule="auto"/>
            </w:pPr>
            <w:r>
              <w:rPr>
                <w:rFonts w:ascii="宋体" w:hAnsi="宋体" w:eastAsia="宋体"/>
                <w:b w:val="0"/>
                <w:i w:val="0"/>
                <w:color w:val="262626"/>
                <w:sz w:val="16"/>
              </w:rPr>
              <w:t>发票申请与开具</w:t>
            </w:r>
          </w:p>
        </w:tc>
        <w:tc>
          <w:tcPr>
            <w:tcW w:w="2455" w:type="dxa"/>
            <w:tcBorders>
              <w:top w:val="single" w:color="9CC3E5" w:sz="4" w:space="0"/>
              <w:left w:val="single" w:color="9CC3E5" w:sz="4" w:space="0"/>
              <w:bottom w:val="single" w:color="9CC3E5" w:sz="4" w:space="0"/>
              <w:right w:val="single" w:color="9CC3E5" w:sz="4" w:space="0"/>
            </w:tcBorders>
          </w:tcPr>
          <w:p w14:paraId="3B51895D">
            <w:pPr>
              <w:spacing w:before="20" w:after="20" w:line="288" w:lineRule="auto"/>
            </w:pPr>
            <w:r>
              <w:rPr>
                <w:rFonts w:ascii="宋体" w:hAnsi="宋体" w:eastAsia="宋体"/>
                <w:b w:val="0"/>
                <w:i w:val="0"/>
                <w:color w:val="262626"/>
                <w:sz w:val="16"/>
              </w:rPr>
              <w:t>处理租户发票申请，对接开票平台开具电子发票，记录开票历史。</w:t>
            </w:r>
          </w:p>
        </w:tc>
        <w:tc>
          <w:tcPr>
            <w:tcW w:w="2124" w:type="dxa"/>
            <w:tcBorders>
              <w:top w:val="single" w:color="9CC3E5" w:sz="4" w:space="0"/>
              <w:left w:val="single" w:color="9CC3E5" w:sz="4" w:space="0"/>
              <w:bottom w:val="single" w:color="9CC3E5" w:sz="4" w:space="0"/>
              <w:right w:val="single" w:color="9CC3E5" w:sz="4" w:space="0"/>
            </w:tcBorders>
          </w:tcPr>
          <w:p w14:paraId="24CC3C63">
            <w:pPr>
              <w:spacing w:before="20" w:after="20" w:line="288" w:lineRule="auto"/>
            </w:pPr>
            <w:r>
              <w:rPr>
                <w:rFonts w:ascii="宋体" w:hAnsi="宋体" w:eastAsia="宋体"/>
                <w:b w:val="0"/>
                <w:i w:val="0"/>
                <w:color w:val="262626"/>
                <w:sz w:val="16"/>
              </w:rPr>
              <w:t>发票表 + 开票渠道对接，支持红冲与重开，状态与订单关联。</w:t>
            </w:r>
          </w:p>
        </w:tc>
        <w:tc>
          <w:tcPr>
            <w:tcW w:w="1035" w:type="dxa"/>
            <w:tcBorders>
              <w:top w:val="single" w:color="9CC3E5" w:sz="4" w:space="0"/>
              <w:left w:val="single" w:color="9CC3E5" w:sz="4" w:space="0"/>
              <w:bottom w:val="single" w:color="9CC3E5" w:sz="4" w:space="0"/>
              <w:right w:val="single" w:color="9CC3E5" w:sz="4" w:space="0"/>
            </w:tcBorders>
          </w:tcPr>
          <w:p w14:paraId="604BBB8B">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tcPr>
          <w:p w14:paraId="1D359459">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tcPr>
          <w:p w14:paraId="6C79C06E">
            <w:pPr>
              <w:spacing w:before="20" w:after="20" w:line="288" w:lineRule="auto"/>
            </w:pPr>
            <w:r>
              <w:rPr>
                <w:rFonts w:ascii="宋体" w:hAnsi="宋体" w:eastAsia="宋体"/>
                <w:b w:val="0"/>
                <w:i w:val="0"/>
                <w:color w:val="262626"/>
                <w:sz w:val="16"/>
              </w:rPr>
              <w:t>三期</w:t>
            </w:r>
          </w:p>
        </w:tc>
      </w:tr>
    </w:tbl>
    <w:p w14:paraId="053F2619">
      <w:pPr>
        <w:spacing w:after="40"/>
      </w:pPr>
    </w:p>
    <w:p w14:paraId="4BCAF366">
      <w:pPr>
        <w:keepNext/>
        <w:spacing w:before="180" w:after="80"/>
        <w:outlineLvl w:val="2"/>
      </w:pPr>
      <w:r>
        <w:rPr>
          <w:rFonts w:ascii="黑体" w:hAnsi="黑体" w:eastAsia="黑体"/>
          <w:b/>
          <w:i w:val="0"/>
          <w:color w:val="2E5C8A"/>
          <w:sz w:val="23"/>
        </w:rPr>
        <w:t>开放平台（10 项）</w:t>
      </w:r>
    </w:p>
    <w:p w14:paraId="60285A23">
      <w:pPr>
        <w:spacing w:after="80"/>
      </w:pPr>
      <w:r>
        <w:rPr>
          <w:rFonts w:ascii="宋体" w:hAnsi="宋体" w:eastAsia="宋体"/>
          <w:b w:val="0"/>
          <w:i w:val="0"/>
          <w:color w:val="595959"/>
          <w:sz w:val="19"/>
        </w:rPr>
        <w:t>包含模块：开发者管理、API 能力、运营治理、文档中心。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7"/>
        <w:gridCol w:w="1172"/>
        <w:gridCol w:w="2483"/>
        <w:gridCol w:w="2096"/>
        <w:gridCol w:w="1007"/>
        <w:gridCol w:w="869"/>
        <w:gridCol w:w="802"/>
      </w:tblGrid>
      <w:tr w14:paraId="16348AE0">
        <w:trPr>
          <w:tblHeader/>
          <w:jc w:val="center"/>
        </w:trPr>
        <w:tc>
          <w:tcPr>
            <w:tcW w:w="867" w:type="dxa"/>
            <w:tcBorders>
              <w:top w:val="single" w:color="9CC3E5" w:sz="4" w:space="0"/>
              <w:left w:val="single" w:color="9CC3E5" w:sz="4" w:space="0"/>
              <w:bottom w:val="single" w:color="9CC3E5" w:sz="4" w:space="0"/>
              <w:right w:val="single" w:color="9CC3E5" w:sz="4" w:space="0"/>
            </w:tcBorders>
            <w:shd w:val="clear" w:color="auto" w:fill="DCE6F1"/>
          </w:tcPr>
          <w:p w14:paraId="76414FF9">
            <w:pPr>
              <w:spacing w:before="20" w:after="20"/>
              <w:jc w:val="center"/>
            </w:pPr>
            <w:r>
              <w:rPr>
                <w:rFonts w:ascii="黑体" w:hAnsi="黑体" w:eastAsia="黑体"/>
                <w:b/>
                <w:i w:val="0"/>
                <w:color w:val="1F4E79"/>
                <w:sz w:val="18"/>
              </w:rPr>
              <w:t>编号</w:t>
            </w:r>
          </w:p>
        </w:tc>
        <w:tc>
          <w:tcPr>
            <w:tcW w:w="1172" w:type="dxa"/>
            <w:tcBorders>
              <w:top w:val="single" w:color="9CC3E5" w:sz="4" w:space="0"/>
              <w:left w:val="single" w:color="9CC3E5" w:sz="4" w:space="0"/>
              <w:bottom w:val="single" w:color="9CC3E5" w:sz="4" w:space="0"/>
              <w:right w:val="single" w:color="9CC3E5" w:sz="4" w:space="0"/>
            </w:tcBorders>
            <w:shd w:val="clear" w:color="auto" w:fill="DCE6F1"/>
          </w:tcPr>
          <w:p w14:paraId="03629B43">
            <w:pPr>
              <w:spacing w:before="20" w:after="20"/>
              <w:jc w:val="center"/>
            </w:pPr>
            <w:r>
              <w:rPr>
                <w:rFonts w:ascii="黑体" w:hAnsi="黑体" w:eastAsia="黑体"/>
                <w:b/>
                <w:i w:val="0"/>
                <w:color w:val="1F4E79"/>
                <w:sz w:val="18"/>
              </w:rPr>
              <w:t>功能点</w:t>
            </w:r>
          </w:p>
        </w:tc>
        <w:tc>
          <w:tcPr>
            <w:tcW w:w="2483" w:type="dxa"/>
            <w:tcBorders>
              <w:top w:val="single" w:color="9CC3E5" w:sz="4" w:space="0"/>
              <w:left w:val="single" w:color="9CC3E5" w:sz="4" w:space="0"/>
              <w:bottom w:val="single" w:color="9CC3E5" w:sz="4" w:space="0"/>
              <w:right w:val="single" w:color="9CC3E5" w:sz="4" w:space="0"/>
            </w:tcBorders>
            <w:shd w:val="clear" w:color="auto" w:fill="DCE6F1"/>
          </w:tcPr>
          <w:p w14:paraId="2B629AC1">
            <w:pPr>
              <w:spacing w:before="20" w:after="20"/>
              <w:jc w:val="center"/>
            </w:pPr>
            <w:r>
              <w:rPr>
                <w:rFonts w:ascii="黑体" w:hAnsi="黑体" w:eastAsia="黑体"/>
                <w:b/>
                <w:i w:val="0"/>
                <w:color w:val="1F4E79"/>
                <w:sz w:val="18"/>
              </w:rPr>
              <w:t>前端产品说明</w:t>
            </w:r>
          </w:p>
        </w:tc>
        <w:tc>
          <w:tcPr>
            <w:tcW w:w="2096" w:type="dxa"/>
            <w:tcBorders>
              <w:top w:val="single" w:color="9CC3E5" w:sz="4" w:space="0"/>
              <w:left w:val="single" w:color="9CC3E5" w:sz="4" w:space="0"/>
              <w:bottom w:val="single" w:color="9CC3E5" w:sz="4" w:space="0"/>
              <w:right w:val="single" w:color="9CC3E5" w:sz="4" w:space="0"/>
            </w:tcBorders>
            <w:shd w:val="clear" w:color="auto" w:fill="DCE6F1"/>
          </w:tcPr>
          <w:p w14:paraId="7830B2D9">
            <w:pPr>
              <w:spacing w:before="20" w:after="20"/>
              <w:jc w:val="center"/>
            </w:pPr>
            <w:r>
              <w:rPr>
                <w:rFonts w:ascii="黑体" w:hAnsi="黑体" w:eastAsia="黑体"/>
                <w:b/>
                <w:i w:val="0"/>
                <w:color w:val="1F4E79"/>
                <w:sz w:val="18"/>
              </w:rPr>
              <w:t>后端产品说明</w:t>
            </w:r>
          </w:p>
        </w:tc>
        <w:tc>
          <w:tcPr>
            <w:tcW w:w="1007" w:type="dxa"/>
            <w:tcBorders>
              <w:top w:val="single" w:color="9CC3E5" w:sz="4" w:space="0"/>
              <w:left w:val="single" w:color="9CC3E5" w:sz="4" w:space="0"/>
              <w:bottom w:val="single" w:color="9CC3E5" w:sz="4" w:space="0"/>
              <w:right w:val="single" w:color="9CC3E5" w:sz="4" w:space="0"/>
            </w:tcBorders>
            <w:shd w:val="clear" w:color="auto" w:fill="DCE6F1"/>
          </w:tcPr>
          <w:p w14:paraId="44A09E43">
            <w:pPr>
              <w:spacing w:before="20" w:after="20"/>
              <w:jc w:val="center"/>
            </w:pPr>
            <w:r>
              <w:rPr>
                <w:rFonts w:ascii="黑体" w:hAnsi="黑体" w:eastAsia="黑体"/>
                <w:b/>
                <w:i w:val="0"/>
                <w:color w:val="1F4E79"/>
                <w:sz w:val="18"/>
              </w:rPr>
              <w:t>AI 属性</w:t>
            </w:r>
          </w:p>
        </w:tc>
        <w:tc>
          <w:tcPr>
            <w:tcW w:w="869" w:type="dxa"/>
            <w:tcBorders>
              <w:top w:val="single" w:color="9CC3E5" w:sz="4" w:space="0"/>
              <w:left w:val="single" w:color="9CC3E5" w:sz="4" w:space="0"/>
              <w:bottom w:val="single" w:color="9CC3E5" w:sz="4" w:space="0"/>
              <w:right w:val="single" w:color="9CC3E5" w:sz="4" w:space="0"/>
            </w:tcBorders>
            <w:shd w:val="clear" w:color="auto" w:fill="DCE6F1"/>
          </w:tcPr>
          <w:p w14:paraId="7812633C">
            <w:pPr>
              <w:spacing w:before="20" w:after="20"/>
              <w:jc w:val="center"/>
            </w:pPr>
            <w:r>
              <w:rPr>
                <w:rFonts w:ascii="黑体" w:hAnsi="黑体" w:eastAsia="黑体"/>
                <w:b/>
                <w:i w:val="0"/>
                <w:color w:val="1F4E79"/>
                <w:sz w:val="18"/>
              </w:rPr>
              <w:t>优先级</w:t>
            </w:r>
          </w:p>
        </w:tc>
        <w:tc>
          <w:tcPr>
            <w:tcW w:w="802" w:type="dxa"/>
            <w:tcBorders>
              <w:top w:val="single" w:color="9CC3E5" w:sz="4" w:space="0"/>
              <w:left w:val="single" w:color="9CC3E5" w:sz="4" w:space="0"/>
              <w:bottom w:val="single" w:color="9CC3E5" w:sz="4" w:space="0"/>
              <w:right w:val="single" w:color="9CC3E5" w:sz="4" w:space="0"/>
            </w:tcBorders>
            <w:shd w:val="clear" w:color="auto" w:fill="DCE6F1"/>
          </w:tcPr>
          <w:p w14:paraId="6F5C1D25">
            <w:pPr>
              <w:spacing w:before="20" w:after="20"/>
              <w:jc w:val="center"/>
            </w:pPr>
            <w:r>
              <w:rPr>
                <w:rFonts w:ascii="黑体" w:hAnsi="黑体" w:eastAsia="黑体"/>
                <w:b/>
                <w:i w:val="0"/>
                <w:color w:val="1F4E79"/>
                <w:sz w:val="18"/>
              </w:rPr>
              <w:t>阶段</w:t>
            </w:r>
          </w:p>
        </w:tc>
      </w:tr>
      <w:tr w14:paraId="505B1D07">
        <w:trPr>
          <w:jc w:val="center"/>
        </w:trPr>
        <w:tc>
          <w:tcPr>
            <w:tcW w:w="867" w:type="dxa"/>
            <w:tcBorders>
              <w:top w:val="single" w:color="9CC3E5" w:sz="4" w:space="0"/>
              <w:left w:val="single" w:color="9CC3E5" w:sz="4" w:space="0"/>
              <w:bottom w:val="single" w:color="9CC3E5" w:sz="4" w:space="0"/>
              <w:right w:val="single" w:color="9CC3E5" w:sz="4" w:space="0"/>
            </w:tcBorders>
          </w:tcPr>
          <w:p w14:paraId="1DCF8C4E">
            <w:pPr>
              <w:spacing w:before="20" w:after="20" w:line="288" w:lineRule="auto"/>
            </w:pPr>
            <w:r>
              <w:rPr>
                <w:rFonts w:ascii="宋体" w:hAnsi="宋体" w:eastAsia="宋体"/>
                <w:b w:val="0"/>
                <w:i w:val="0"/>
                <w:color w:val="262626"/>
                <w:sz w:val="16"/>
              </w:rPr>
              <w:t>P-09-01</w:t>
            </w:r>
          </w:p>
        </w:tc>
        <w:tc>
          <w:tcPr>
            <w:tcW w:w="1172" w:type="dxa"/>
            <w:tcBorders>
              <w:top w:val="single" w:color="9CC3E5" w:sz="4" w:space="0"/>
              <w:left w:val="single" w:color="9CC3E5" w:sz="4" w:space="0"/>
              <w:bottom w:val="single" w:color="9CC3E5" w:sz="4" w:space="0"/>
              <w:right w:val="single" w:color="9CC3E5" w:sz="4" w:space="0"/>
            </w:tcBorders>
          </w:tcPr>
          <w:p w14:paraId="50202EEB">
            <w:pPr>
              <w:spacing w:before="20" w:after="20" w:line="288" w:lineRule="auto"/>
            </w:pPr>
            <w:r>
              <w:rPr>
                <w:rFonts w:ascii="宋体" w:hAnsi="宋体" w:eastAsia="宋体"/>
                <w:b w:val="0"/>
                <w:i w:val="0"/>
                <w:color w:val="262626"/>
                <w:sz w:val="16"/>
              </w:rPr>
              <w:t>开发者与应用管理</w:t>
            </w:r>
          </w:p>
        </w:tc>
        <w:tc>
          <w:tcPr>
            <w:tcW w:w="2483" w:type="dxa"/>
            <w:tcBorders>
              <w:top w:val="single" w:color="9CC3E5" w:sz="4" w:space="0"/>
              <w:left w:val="single" w:color="9CC3E5" w:sz="4" w:space="0"/>
              <w:bottom w:val="single" w:color="9CC3E5" w:sz="4" w:space="0"/>
              <w:right w:val="single" w:color="9CC3E5" w:sz="4" w:space="0"/>
            </w:tcBorders>
          </w:tcPr>
          <w:p w14:paraId="1002B348">
            <w:pPr>
              <w:spacing w:before="20" w:after="20" w:line="288" w:lineRule="auto"/>
            </w:pPr>
            <w:r>
              <w:rPr>
                <w:rFonts w:ascii="宋体" w:hAnsi="宋体" w:eastAsia="宋体"/>
                <w:b w:val="0"/>
                <w:i w:val="0"/>
                <w:color w:val="262626"/>
                <w:sz w:val="16"/>
              </w:rPr>
              <w:t>管理接入方应用：创建应用、分配 AppKey/Secret、配置 IP 白名单、可调用接口范围与环境（沙箱/生产）。</w:t>
            </w:r>
          </w:p>
        </w:tc>
        <w:tc>
          <w:tcPr>
            <w:tcW w:w="2096" w:type="dxa"/>
            <w:tcBorders>
              <w:top w:val="single" w:color="9CC3E5" w:sz="4" w:space="0"/>
              <w:left w:val="single" w:color="9CC3E5" w:sz="4" w:space="0"/>
              <w:bottom w:val="single" w:color="9CC3E5" w:sz="4" w:space="0"/>
              <w:right w:val="single" w:color="9CC3E5" w:sz="4" w:space="0"/>
            </w:tcBorders>
          </w:tcPr>
          <w:p w14:paraId="09BE4586">
            <w:pPr>
              <w:spacing w:before="20" w:after="20" w:line="288" w:lineRule="auto"/>
            </w:pPr>
            <w:r>
              <w:rPr>
                <w:rFonts w:ascii="宋体" w:hAnsi="宋体" w:eastAsia="宋体"/>
                <w:b w:val="0"/>
                <w:i w:val="0"/>
                <w:color w:val="262626"/>
                <w:sz w:val="16"/>
              </w:rPr>
              <w:t>应用表 + 密钥加密存储 + 权限范围绑定，网关按应用鉴权与限流。</w:t>
            </w:r>
          </w:p>
        </w:tc>
        <w:tc>
          <w:tcPr>
            <w:tcW w:w="1007" w:type="dxa"/>
            <w:tcBorders>
              <w:top w:val="single" w:color="9CC3E5" w:sz="4" w:space="0"/>
              <w:left w:val="single" w:color="9CC3E5" w:sz="4" w:space="0"/>
              <w:bottom w:val="single" w:color="9CC3E5" w:sz="4" w:space="0"/>
              <w:right w:val="single" w:color="9CC3E5" w:sz="4" w:space="0"/>
            </w:tcBorders>
          </w:tcPr>
          <w:p w14:paraId="7EAA12C0">
            <w:pPr>
              <w:spacing w:before="20" w:after="20" w:line="288" w:lineRule="auto"/>
            </w:pPr>
            <w:r>
              <w:rPr>
                <w:rFonts w:ascii="宋体" w:hAnsi="宋体" w:eastAsia="宋体"/>
                <w:b w:val="0"/>
                <w:i w:val="0"/>
                <w:color w:val="262626"/>
                <w:sz w:val="16"/>
              </w:rPr>
              <w:t>基础能力</w:t>
            </w:r>
          </w:p>
        </w:tc>
        <w:tc>
          <w:tcPr>
            <w:tcW w:w="869" w:type="dxa"/>
            <w:tcBorders>
              <w:top w:val="single" w:color="9CC3E5" w:sz="4" w:space="0"/>
              <w:left w:val="single" w:color="9CC3E5" w:sz="4" w:space="0"/>
              <w:bottom w:val="single" w:color="9CC3E5" w:sz="4" w:space="0"/>
              <w:right w:val="single" w:color="9CC3E5" w:sz="4" w:space="0"/>
            </w:tcBorders>
          </w:tcPr>
          <w:p w14:paraId="160469F2">
            <w:pPr>
              <w:spacing w:before="20" w:after="20" w:line="288" w:lineRule="auto"/>
            </w:pPr>
            <w:r>
              <w:rPr>
                <w:rFonts w:ascii="宋体" w:hAnsi="宋体" w:eastAsia="宋体"/>
                <w:b w:val="0"/>
                <w:i w:val="0"/>
                <w:color w:val="262626"/>
                <w:sz w:val="16"/>
              </w:rPr>
              <w:t>P2</w:t>
            </w:r>
          </w:p>
        </w:tc>
        <w:tc>
          <w:tcPr>
            <w:tcW w:w="802" w:type="dxa"/>
            <w:tcBorders>
              <w:top w:val="single" w:color="9CC3E5" w:sz="4" w:space="0"/>
              <w:left w:val="single" w:color="9CC3E5" w:sz="4" w:space="0"/>
              <w:bottom w:val="single" w:color="9CC3E5" w:sz="4" w:space="0"/>
              <w:right w:val="single" w:color="9CC3E5" w:sz="4" w:space="0"/>
            </w:tcBorders>
          </w:tcPr>
          <w:p w14:paraId="0DF98989">
            <w:pPr>
              <w:spacing w:before="20" w:after="20" w:line="288" w:lineRule="auto"/>
            </w:pPr>
            <w:r>
              <w:rPr>
                <w:rFonts w:ascii="宋体" w:hAnsi="宋体" w:eastAsia="宋体"/>
                <w:b w:val="0"/>
                <w:i w:val="0"/>
                <w:color w:val="262626"/>
                <w:sz w:val="16"/>
              </w:rPr>
              <w:t>二期</w:t>
            </w:r>
          </w:p>
        </w:tc>
      </w:tr>
      <w:tr w14:paraId="4EAECF31">
        <w:trPr>
          <w:jc w:val="center"/>
        </w:trPr>
        <w:tc>
          <w:tcPr>
            <w:tcW w:w="867" w:type="dxa"/>
            <w:tcBorders>
              <w:top w:val="single" w:color="9CC3E5" w:sz="4" w:space="0"/>
              <w:left w:val="single" w:color="9CC3E5" w:sz="4" w:space="0"/>
              <w:bottom w:val="single" w:color="9CC3E5" w:sz="4" w:space="0"/>
              <w:right w:val="single" w:color="9CC3E5" w:sz="4" w:space="0"/>
            </w:tcBorders>
            <w:shd w:val="clear" w:color="auto" w:fill="F5F8FC"/>
          </w:tcPr>
          <w:p w14:paraId="616F391F">
            <w:pPr>
              <w:spacing w:before="20" w:after="20" w:line="288" w:lineRule="auto"/>
            </w:pPr>
            <w:r>
              <w:rPr>
                <w:rFonts w:ascii="宋体" w:hAnsi="宋体" w:eastAsia="宋体"/>
                <w:b w:val="0"/>
                <w:i w:val="0"/>
                <w:color w:val="262626"/>
                <w:sz w:val="16"/>
              </w:rPr>
              <w:t>P-09-02</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1A206D23">
            <w:pPr>
              <w:spacing w:before="20" w:after="20" w:line="288" w:lineRule="auto"/>
            </w:pPr>
            <w:r>
              <w:rPr>
                <w:rFonts w:ascii="宋体" w:hAnsi="宋体" w:eastAsia="宋体"/>
                <w:b w:val="0"/>
                <w:i w:val="0"/>
                <w:color w:val="262626"/>
                <w:sz w:val="16"/>
              </w:rPr>
              <w:t>题库查询 API</w:t>
            </w:r>
          </w:p>
        </w:tc>
        <w:tc>
          <w:tcPr>
            <w:tcW w:w="2483" w:type="dxa"/>
            <w:tcBorders>
              <w:top w:val="single" w:color="9CC3E5" w:sz="4" w:space="0"/>
              <w:left w:val="single" w:color="9CC3E5" w:sz="4" w:space="0"/>
              <w:bottom w:val="single" w:color="9CC3E5" w:sz="4" w:space="0"/>
              <w:right w:val="single" w:color="9CC3E5" w:sz="4" w:space="0"/>
            </w:tcBorders>
            <w:shd w:val="clear" w:color="auto" w:fill="F5F8FC"/>
          </w:tcPr>
          <w:p w14:paraId="6C751551">
            <w:pPr>
              <w:spacing w:before="20" w:after="20" w:line="288" w:lineRule="auto"/>
            </w:pPr>
            <w:r>
              <w:rPr>
                <w:rFonts w:ascii="宋体" w:hAnsi="宋体" w:eastAsia="宋体"/>
                <w:b w:val="0"/>
                <w:i w:val="0"/>
                <w:color w:val="262626"/>
                <w:sz w:val="16"/>
              </w:rPr>
              <w:t>对外提供题目检索、详情、答案与解析查询接口，支持按知识点、教材章节、难度、题型过滤与分页。</w:t>
            </w:r>
          </w:p>
        </w:tc>
        <w:tc>
          <w:tcPr>
            <w:tcW w:w="2096" w:type="dxa"/>
            <w:tcBorders>
              <w:top w:val="single" w:color="9CC3E5" w:sz="4" w:space="0"/>
              <w:left w:val="single" w:color="9CC3E5" w:sz="4" w:space="0"/>
              <w:bottom w:val="single" w:color="9CC3E5" w:sz="4" w:space="0"/>
              <w:right w:val="single" w:color="9CC3E5" w:sz="4" w:space="0"/>
            </w:tcBorders>
            <w:shd w:val="clear" w:color="auto" w:fill="F5F8FC"/>
          </w:tcPr>
          <w:p w14:paraId="69371FA3">
            <w:pPr>
              <w:spacing w:before="20" w:after="20" w:line="288" w:lineRule="auto"/>
            </w:pPr>
            <w:r>
              <w:rPr>
                <w:rFonts w:ascii="宋体" w:hAnsi="宋体" w:eastAsia="宋体"/>
                <w:b w:val="0"/>
                <w:i w:val="0"/>
                <w:color w:val="262626"/>
                <w:sz w:val="16"/>
              </w:rPr>
              <w:t>开放接口走独立网关，鉴权 + 配额 + 字段级授权（是否返回解析），调用入库计费。</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26B050DF">
            <w:pPr>
              <w:spacing w:before="20" w:after="20" w:line="288" w:lineRule="auto"/>
            </w:pPr>
            <w:r>
              <w:rPr>
                <w:rFonts w:ascii="宋体" w:hAnsi="宋体" w:eastAsia="宋体"/>
                <w:b w:val="0"/>
                <w:i w:val="0"/>
                <w:color w:val="262626"/>
                <w:sz w:val="16"/>
              </w:rPr>
              <w:t>基础能力</w:t>
            </w:r>
          </w:p>
        </w:tc>
        <w:tc>
          <w:tcPr>
            <w:tcW w:w="869" w:type="dxa"/>
            <w:tcBorders>
              <w:top w:val="single" w:color="9CC3E5" w:sz="4" w:space="0"/>
              <w:left w:val="single" w:color="9CC3E5" w:sz="4" w:space="0"/>
              <w:bottom w:val="single" w:color="9CC3E5" w:sz="4" w:space="0"/>
              <w:right w:val="single" w:color="9CC3E5" w:sz="4" w:space="0"/>
            </w:tcBorders>
            <w:shd w:val="clear" w:color="auto" w:fill="F5F8FC"/>
          </w:tcPr>
          <w:p w14:paraId="31716412">
            <w:pPr>
              <w:spacing w:before="20" w:after="20" w:line="288" w:lineRule="auto"/>
            </w:pPr>
            <w:r>
              <w:rPr>
                <w:rFonts w:ascii="宋体" w:hAnsi="宋体" w:eastAsia="宋体"/>
                <w:b w:val="0"/>
                <w:i w:val="0"/>
                <w:color w:val="262626"/>
                <w:sz w:val="16"/>
              </w:rPr>
              <w:t>P2</w:t>
            </w:r>
          </w:p>
        </w:tc>
        <w:tc>
          <w:tcPr>
            <w:tcW w:w="802" w:type="dxa"/>
            <w:tcBorders>
              <w:top w:val="single" w:color="9CC3E5" w:sz="4" w:space="0"/>
              <w:left w:val="single" w:color="9CC3E5" w:sz="4" w:space="0"/>
              <w:bottom w:val="single" w:color="9CC3E5" w:sz="4" w:space="0"/>
              <w:right w:val="single" w:color="9CC3E5" w:sz="4" w:space="0"/>
            </w:tcBorders>
            <w:shd w:val="clear" w:color="auto" w:fill="F5F8FC"/>
          </w:tcPr>
          <w:p w14:paraId="2A489B02">
            <w:pPr>
              <w:spacing w:before="20" w:after="20" w:line="288" w:lineRule="auto"/>
            </w:pPr>
            <w:r>
              <w:rPr>
                <w:rFonts w:ascii="宋体" w:hAnsi="宋体" w:eastAsia="宋体"/>
                <w:b w:val="0"/>
                <w:i w:val="0"/>
                <w:color w:val="262626"/>
                <w:sz w:val="16"/>
              </w:rPr>
              <w:t>二期</w:t>
            </w:r>
          </w:p>
        </w:tc>
      </w:tr>
      <w:tr w14:paraId="1DC89A3C">
        <w:trPr>
          <w:jc w:val="center"/>
        </w:trPr>
        <w:tc>
          <w:tcPr>
            <w:tcW w:w="867" w:type="dxa"/>
            <w:tcBorders>
              <w:top w:val="single" w:color="9CC3E5" w:sz="4" w:space="0"/>
              <w:left w:val="single" w:color="9CC3E5" w:sz="4" w:space="0"/>
              <w:bottom w:val="single" w:color="9CC3E5" w:sz="4" w:space="0"/>
              <w:right w:val="single" w:color="9CC3E5" w:sz="4" w:space="0"/>
            </w:tcBorders>
          </w:tcPr>
          <w:p w14:paraId="1923FD27">
            <w:pPr>
              <w:spacing w:before="20" w:after="20" w:line="288" w:lineRule="auto"/>
            </w:pPr>
            <w:r>
              <w:rPr>
                <w:rFonts w:ascii="宋体" w:hAnsi="宋体" w:eastAsia="宋体"/>
                <w:b w:val="0"/>
                <w:i w:val="0"/>
                <w:color w:val="262626"/>
                <w:sz w:val="16"/>
              </w:rPr>
              <w:t>P-09-03</w:t>
            </w:r>
          </w:p>
        </w:tc>
        <w:tc>
          <w:tcPr>
            <w:tcW w:w="1172" w:type="dxa"/>
            <w:tcBorders>
              <w:top w:val="single" w:color="9CC3E5" w:sz="4" w:space="0"/>
              <w:left w:val="single" w:color="9CC3E5" w:sz="4" w:space="0"/>
              <w:bottom w:val="single" w:color="9CC3E5" w:sz="4" w:space="0"/>
              <w:right w:val="single" w:color="9CC3E5" w:sz="4" w:space="0"/>
            </w:tcBorders>
          </w:tcPr>
          <w:p w14:paraId="46F177F0">
            <w:pPr>
              <w:spacing w:before="20" w:after="20" w:line="288" w:lineRule="auto"/>
            </w:pPr>
            <w:r>
              <w:rPr>
                <w:rFonts w:ascii="宋体" w:hAnsi="宋体" w:eastAsia="宋体"/>
                <w:b w:val="0"/>
                <w:i w:val="0"/>
                <w:color w:val="262626"/>
                <w:sz w:val="16"/>
              </w:rPr>
              <w:t>试卷与教辅 API</w:t>
            </w:r>
          </w:p>
        </w:tc>
        <w:tc>
          <w:tcPr>
            <w:tcW w:w="2483" w:type="dxa"/>
            <w:tcBorders>
              <w:top w:val="single" w:color="9CC3E5" w:sz="4" w:space="0"/>
              <w:left w:val="single" w:color="9CC3E5" w:sz="4" w:space="0"/>
              <w:bottom w:val="single" w:color="9CC3E5" w:sz="4" w:space="0"/>
              <w:right w:val="single" w:color="9CC3E5" w:sz="4" w:space="0"/>
            </w:tcBorders>
          </w:tcPr>
          <w:p w14:paraId="1EF537A3">
            <w:pPr>
              <w:spacing w:before="20" w:after="20" w:line="288" w:lineRule="auto"/>
            </w:pPr>
            <w:r>
              <w:rPr>
                <w:rFonts w:ascii="宋体" w:hAnsi="宋体" w:eastAsia="宋体"/>
                <w:b w:val="0"/>
                <w:i w:val="0"/>
                <w:color w:val="262626"/>
                <w:sz w:val="16"/>
              </w:rPr>
              <w:t>提供试卷查询与下载、教辅书籍与条目查询接口，支持结构化返回与文件下载。</w:t>
            </w:r>
          </w:p>
        </w:tc>
        <w:tc>
          <w:tcPr>
            <w:tcW w:w="2096" w:type="dxa"/>
            <w:tcBorders>
              <w:top w:val="single" w:color="9CC3E5" w:sz="4" w:space="0"/>
              <w:left w:val="single" w:color="9CC3E5" w:sz="4" w:space="0"/>
              <w:bottom w:val="single" w:color="9CC3E5" w:sz="4" w:space="0"/>
              <w:right w:val="single" w:color="9CC3E5" w:sz="4" w:space="0"/>
            </w:tcBorders>
          </w:tcPr>
          <w:p w14:paraId="0134A8C0">
            <w:pPr>
              <w:spacing w:before="20" w:after="20" w:line="288" w:lineRule="auto"/>
            </w:pPr>
            <w:r>
              <w:rPr>
                <w:rFonts w:ascii="宋体" w:hAnsi="宋体" w:eastAsia="宋体"/>
                <w:b w:val="0"/>
                <w:i w:val="0"/>
                <w:color w:val="262626"/>
                <w:sz w:val="16"/>
              </w:rPr>
              <w:t>接口层做版权范围校验，下载走签名 URL，超时失效。</w:t>
            </w:r>
          </w:p>
        </w:tc>
        <w:tc>
          <w:tcPr>
            <w:tcW w:w="1007" w:type="dxa"/>
            <w:tcBorders>
              <w:top w:val="single" w:color="9CC3E5" w:sz="4" w:space="0"/>
              <w:left w:val="single" w:color="9CC3E5" w:sz="4" w:space="0"/>
              <w:bottom w:val="single" w:color="9CC3E5" w:sz="4" w:space="0"/>
              <w:right w:val="single" w:color="9CC3E5" w:sz="4" w:space="0"/>
            </w:tcBorders>
          </w:tcPr>
          <w:p w14:paraId="396D917D">
            <w:pPr>
              <w:spacing w:before="20" w:after="20" w:line="288" w:lineRule="auto"/>
            </w:pPr>
            <w:r>
              <w:rPr>
                <w:rFonts w:ascii="宋体" w:hAnsi="宋体" w:eastAsia="宋体"/>
                <w:b w:val="0"/>
                <w:i w:val="0"/>
                <w:color w:val="262626"/>
                <w:sz w:val="16"/>
              </w:rPr>
              <w:t>基础能力</w:t>
            </w:r>
          </w:p>
        </w:tc>
        <w:tc>
          <w:tcPr>
            <w:tcW w:w="869" w:type="dxa"/>
            <w:tcBorders>
              <w:top w:val="single" w:color="9CC3E5" w:sz="4" w:space="0"/>
              <w:left w:val="single" w:color="9CC3E5" w:sz="4" w:space="0"/>
              <w:bottom w:val="single" w:color="9CC3E5" w:sz="4" w:space="0"/>
              <w:right w:val="single" w:color="9CC3E5" w:sz="4" w:space="0"/>
            </w:tcBorders>
          </w:tcPr>
          <w:p w14:paraId="6BA7AAA6">
            <w:pPr>
              <w:spacing w:before="20" w:after="20" w:line="288" w:lineRule="auto"/>
            </w:pPr>
            <w:r>
              <w:rPr>
                <w:rFonts w:ascii="宋体" w:hAnsi="宋体" w:eastAsia="宋体"/>
                <w:b w:val="0"/>
                <w:i w:val="0"/>
                <w:color w:val="262626"/>
                <w:sz w:val="16"/>
              </w:rPr>
              <w:t>P2</w:t>
            </w:r>
          </w:p>
        </w:tc>
        <w:tc>
          <w:tcPr>
            <w:tcW w:w="802" w:type="dxa"/>
            <w:tcBorders>
              <w:top w:val="single" w:color="9CC3E5" w:sz="4" w:space="0"/>
              <w:left w:val="single" w:color="9CC3E5" w:sz="4" w:space="0"/>
              <w:bottom w:val="single" w:color="9CC3E5" w:sz="4" w:space="0"/>
              <w:right w:val="single" w:color="9CC3E5" w:sz="4" w:space="0"/>
            </w:tcBorders>
          </w:tcPr>
          <w:p w14:paraId="51E90BA7">
            <w:pPr>
              <w:spacing w:before="20" w:after="20" w:line="288" w:lineRule="auto"/>
            </w:pPr>
            <w:r>
              <w:rPr>
                <w:rFonts w:ascii="宋体" w:hAnsi="宋体" w:eastAsia="宋体"/>
                <w:b w:val="0"/>
                <w:i w:val="0"/>
                <w:color w:val="262626"/>
                <w:sz w:val="16"/>
              </w:rPr>
              <w:t>二期</w:t>
            </w:r>
          </w:p>
        </w:tc>
      </w:tr>
      <w:tr w14:paraId="223BEA6D">
        <w:trPr>
          <w:jc w:val="center"/>
        </w:trPr>
        <w:tc>
          <w:tcPr>
            <w:tcW w:w="867" w:type="dxa"/>
            <w:tcBorders>
              <w:top w:val="single" w:color="9CC3E5" w:sz="4" w:space="0"/>
              <w:left w:val="single" w:color="9CC3E5" w:sz="4" w:space="0"/>
              <w:bottom w:val="single" w:color="9CC3E5" w:sz="4" w:space="0"/>
              <w:right w:val="single" w:color="9CC3E5" w:sz="4" w:space="0"/>
            </w:tcBorders>
            <w:shd w:val="clear" w:color="auto" w:fill="F5F8FC"/>
          </w:tcPr>
          <w:p w14:paraId="71C258DA">
            <w:pPr>
              <w:spacing w:before="20" w:after="20" w:line="288" w:lineRule="auto"/>
            </w:pPr>
            <w:r>
              <w:rPr>
                <w:rFonts w:ascii="宋体" w:hAnsi="宋体" w:eastAsia="宋体"/>
                <w:b w:val="0"/>
                <w:i w:val="0"/>
                <w:color w:val="262626"/>
                <w:sz w:val="16"/>
              </w:rPr>
              <w:t>P-09-04</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284AA1EC">
            <w:pPr>
              <w:spacing w:before="20" w:after="20" w:line="288" w:lineRule="auto"/>
            </w:pPr>
            <w:r>
              <w:rPr>
                <w:rFonts w:ascii="宋体" w:hAnsi="宋体" w:eastAsia="宋体"/>
                <w:b w:val="0"/>
                <w:i w:val="0"/>
                <w:color w:val="262626"/>
                <w:sz w:val="16"/>
              </w:rPr>
              <w:t>组卷服务 API</w:t>
            </w:r>
          </w:p>
        </w:tc>
        <w:tc>
          <w:tcPr>
            <w:tcW w:w="2483" w:type="dxa"/>
            <w:tcBorders>
              <w:top w:val="single" w:color="9CC3E5" w:sz="4" w:space="0"/>
              <w:left w:val="single" w:color="9CC3E5" w:sz="4" w:space="0"/>
              <w:bottom w:val="single" w:color="9CC3E5" w:sz="4" w:space="0"/>
              <w:right w:val="single" w:color="9CC3E5" w:sz="4" w:space="0"/>
            </w:tcBorders>
            <w:shd w:val="clear" w:color="auto" w:fill="F5F8FC"/>
          </w:tcPr>
          <w:p w14:paraId="033DC4A0">
            <w:pPr>
              <w:spacing w:before="20" w:after="20" w:line="288" w:lineRule="auto"/>
            </w:pPr>
            <w:r>
              <w:rPr>
                <w:rFonts w:ascii="宋体" w:hAnsi="宋体" w:eastAsia="宋体"/>
                <w:b w:val="0"/>
                <w:i w:val="0"/>
                <w:color w:val="262626"/>
                <w:sz w:val="16"/>
              </w:rPr>
              <w:t>对外提供组卷能力：传入学科、范围、题量、难度等约束，返回组好的试卷结构与内容。</w:t>
            </w:r>
          </w:p>
        </w:tc>
        <w:tc>
          <w:tcPr>
            <w:tcW w:w="2096" w:type="dxa"/>
            <w:tcBorders>
              <w:top w:val="single" w:color="9CC3E5" w:sz="4" w:space="0"/>
              <w:left w:val="single" w:color="9CC3E5" w:sz="4" w:space="0"/>
              <w:bottom w:val="single" w:color="9CC3E5" w:sz="4" w:space="0"/>
              <w:right w:val="single" w:color="9CC3E5" w:sz="4" w:space="0"/>
            </w:tcBorders>
            <w:shd w:val="clear" w:color="auto" w:fill="F5F8FC"/>
          </w:tcPr>
          <w:p w14:paraId="38832D09">
            <w:pPr>
              <w:spacing w:before="20" w:after="20" w:line="288" w:lineRule="auto"/>
            </w:pPr>
            <w:r>
              <w:rPr>
                <w:rFonts w:ascii="宋体" w:hAnsi="宋体" w:eastAsia="宋体"/>
                <w:b w:val="0"/>
                <w:i w:val="0"/>
                <w:color w:val="262626"/>
                <w:sz w:val="16"/>
              </w:rPr>
              <w:t>组卷服务封装为异步接口，返回任务号与结果回调，支持同步轻量模式（题量较小时）。</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6F1F5DBB">
            <w:pPr>
              <w:spacing w:before="20" w:after="20" w:line="288" w:lineRule="auto"/>
            </w:pPr>
            <w:r>
              <w:rPr>
                <w:rFonts w:ascii="宋体" w:hAnsi="宋体" w:eastAsia="宋体"/>
                <w:b w:val="0"/>
                <w:i w:val="0"/>
                <w:color w:val="262626"/>
                <w:sz w:val="16"/>
              </w:rPr>
              <w:t>AI 增强</w:t>
            </w:r>
          </w:p>
        </w:tc>
        <w:tc>
          <w:tcPr>
            <w:tcW w:w="869" w:type="dxa"/>
            <w:tcBorders>
              <w:top w:val="single" w:color="9CC3E5" w:sz="4" w:space="0"/>
              <w:left w:val="single" w:color="9CC3E5" w:sz="4" w:space="0"/>
              <w:bottom w:val="single" w:color="9CC3E5" w:sz="4" w:space="0"/>
              <w:right w:val="single" w:color="9CC3E5" w:sz="4" w:space="0"/>
            </w:tcBorders>
            <w:shd w:val="clear" w:color="auto" w:fill="F5F8FC"/>
          </w:tcPr>
          <w:p w14:paraId="4C2D2F89">
            <w:pPr>
              <w:spacing w:before="20" w:after="20" w:line="288" w:lineRule="auto"/>
            </w:pPr>
            <w:r>
              <w:rPr>
                <w:rFonts w:ascii="宋体" w:hAnsi="宋体" w:eastAsia="宋体"/>
                <w:b w:val="0"/>
                <w:i w:val="0"/>
                <w:color w:val="262626"/>
                <w:sz w:val="16"/>
              </w:rPr>
              <w:t>P2</w:t>
            </w:r>
          </w:p>
        </w:tc>
        <w:tc>
          <w:tcPr>
            <w:tcW w:w="802" w:type="dxa"/>
            <w:tcBorders>
              <w:top w:val="single" w:color="9CC3E5" w:sz="4" w:space="0"/>
              <w:left w:val="single" w:color="9CC3E5" w:sz="4" w:space="0"/>
              <w:bottom w:val="single" w:color="9CC3E5" w:sz="4" w:space="0"/>
              <w:right w:val="single" w:color="9CC3E5" w:sz="4" w:space="0"/>
            </w:tcBorders>
            <w:shd w:val="clear" w:color="auto" w:fill="F5F8FC"/>
          </w:tcPr>
          <w:p w14:paraId="4C544664">
            <w:pPr>
              <w:spacing w:before="20" w:after="20" w:line="288" w:lineRule="auto"/>
            </w:pPr>
            <w:r>
              <w:rPr>
                <w:rFonts w:ascii="宋体" w:hAnsi="宋体" w:eastAsia="宋体"/>
                <w:b w:val="0"/>
                <w:i w:val="0"/>
                <w:color w:val="262626"/>
                <w:sz w:val="16"/>
              </w:rPr>
              <w:t>二期</w:t>
            </w:r>
          </w:p>
        </w:tc>
      </w:tr>
      <w:tr w14:paraId="1C178786">
        <w:trPr>
          <w:jc w:val="center"/>
        </w:trPr>
        <w:tc>
          <w:tcPr>
            <w:tcW w:w="867" w:type="dxa"/>
            <w:tcBorders>
              <w:top w:val="single" w:color="9CC3E5" w:sz="4" w:space="0"/>
              <w:left w:val="single" w:color="9CC3E5" w:sz="4" w:space="0"/>
              <w:bottom w:val="single" w:color="9CC3E5" w:sz="4" w:space="0"/>
              <w:right w:val="single" w:color="9CC3E5" w:sz="4" w:space="0"/>
            </w:tcBorders>
          </w:tcPr>
          <w:p w14:paraId="23189EB8">
            <w:pPr>
              <w:spacing w:before="20" w:after="20" w:line="288" w:lineRule="auto"/>
            </w:pPr>
            <w:r>
              <w:rPr>
                <w:rFonts w:ascii="宋体" w:hAnsi="宋体" w:eastAsia="宋体"/>
                <w:b w:val="0"/>
                <w:i w:val="0"/>
                <w:color w:val="262626"/>
                <w:sz w:val="16"/>
              </w:rPr>
              <w:t>P-09-05</w:t>
            </w:r>
          </w:p>
        </w:tc>
        <w:tc>
          <w:tcPr>
            <w:tcW w:w="1172" w:type="dxa"/>
            <w:tcBorders>
              <w:top w:val="single" w:color="9CC3E5" w:sz="4" w:space="0"/>
              <w:left w:val="single" w:color="9CC3E5" w:sz="4" w:space="0"/>
              <w:bottom w:val="single" w:color="9CC3E5" w:sz="4" w:space="0"/>
              <w:right w:val="single" w:color="9CC3E5" w:sz="4" w:space="0"/>
            </w:tcBorders>
          </w:tcPr>
          <w:p w14:paraId="503F3487">
            <w:pPr>
              <w:spacing w:before="20" w:after="20" w:line="288" w:lineRule="auto"/>
            </w:pPr>
            <w:r>
              <w:rPr>
                <w:rFonts w:ascii="宋体" w:hAnsi="宋体" w:eastAsia="宋体"/>
                <w:b w:val="0"/>
                <w:i w:val="0"/>
                <w:color w:val="262626"/>
                <w:sz w:val="16"/>
              </w:rPr>
              <w:t>试题推送服务</w:t>
            </w:r>
          </w:p>
        </w:tc>
        <w:tc>
          <w:tcPr>
            <w:tcW w:w="2483" w:type="dxa"/>
            <w:tcBorders>
              <w:top w:val="single" w:color="9CC3E5" w:sz="4" w:space="0"/>
              <w:left w:val="single" w:color="9CC3E5" w:sz="4" w:space="0"/>
              <w:bottom w:val="single" w:color="9CC3E5" w:sz="4" w:space="0"/>
              <w:right w:val="single" w:color="9CC3E5" w:sz="4" w:space="0"/>
            </w:tcBorders>
          </w:tcPr>
          <w:p w14:paraId="551FEE26">
            <w:pPr>
              <w:spacing w:before="20" w:after="20" w:line="288" w:lineRule="auto"/>
            </w:pPr>
            <w:r>
              <w:rPr>
                <w:rFonts w:ascii="宋体" w:hAnsi="宋体" w:eastAsia="宋体"/>
                <w:b w:val="0"/>
                <w:i w:val="0"/>
                <w:color w:val="262626"/>
                <w:sz w:val="16"/>
              </w:rPr>
              <w:t>按订阅条件（学科、知识点、地区考情、频次）向接入方推送新增试题，支持增量拉取与回调推送。</w:t>
            </w:r>
          </w:p>
        </w:tc>
        <w:tc>
          <w:tcPr>
            <w:tcW w:w="2096" w:type="dxa"/>
            <w:tcBorders>
              <w:top w:val="single" w:color="9CC3E5" w:sz="4" w:space="0"/>
              <w:left w:val="single" w:color="9CC3E5" w:sz="4" w:space="0"/>
              <w:bottom w:val="single" w:color="9CC3E5" w:sz="4" w:space="0"/>
              <w:right w:val="single" w:color="9CC3E5" w:sz="4" w:space="0"/>
            </w:tcBorders>
          </w:tcPr>
          <w:p w14:paraId="3AAFC427">
            <w:pPr>
              <w:spacing w:before="20" w:after="20" w:line="288" w:lineRule="auto"/>
            </w:pPr>
            <w:r>
              <w:rPr>
                <w:rFonts w:ascii="宋体" w:hAnsi="宋体" w:eastAsia="宋体"/>
                <w:b w:val="0"/>
                <w:i w:val="0"/>
                <w:color w:val="262626"/>
                <w:sz w:val="16"/>
              </w:rPr>
              <w:t>订阅规则表 + 增量流水，推送走消息队列与重试，保证至少一次送达且幂等。</w:t>
            </w:r>
          </w:p>
        </w:tc>
        <w:tc>
          <w:tcPr>
            <w:tcW w:w="1007" w:type="dxa"/>
            <w:tcBorders>
              <w:top w:val="single" w:color="9CC3E5" w:sz="4" w:space="0"/>
              <w:left w:val="single" w:color="9CC3E5" w:sz="4" w:space="0"/>
              <w:bottom w:val="single" w:color="9CC3E5" w:sz="4" w:space="0"/>
              <w:right w:val="single" w:color="9CC3E5" w:sz="4" w:space="0"/>
            </w:tcBorders>
          </w:tcPr>
          <w:p w14:paraId="5BFFB9DB">
            <w:pPr>
              <w:spacing w:before="20" w:after="20" w:line="288" w:lineRule="auto"/>
            </w:pPr>
            <w:r>
              <w:rPr>
                <w:rFonts w:ascii="宋体" w:hAnsi="宋体" w:eastAsia="宋体"/>
                <w:b w:val="0"/>
                <w:i w:val="0"/>
                <w:color w:val="262626"/>
                <w:sz w:val="16"/>
              </w:rPr>
              <w:t>基础能力</w:t>
            </w:r>
          </w:p>
        </w:tc>
        <w:tc>
          <w:tcPr>
            <w:tcW w:w="869" w:type="dxa"/>
            <w:tcBorders>
              <w:top w:val="single" w:color="9CC3E5" w:sz="4" w:space="0"/>
              <w:left w:val="single" w:color="9CC3E5" w:sz="4" w:space="0"/>
              <w:bottom w:val="single" w:color="9CC3E5" w:sz="4" w:space="0"/>
              <w:right w:val="single" w:color="9CC3E5" w:sz="4" w:space="0"/>
            </w:tcBorders>
          </w:tcPr>
          <w:p w14:paraId="1521DB36">
            <w:pPr>
              <w:spacing w:before="20" w:after="20" w:line="288" w:lineRule="auto"/>
            </w:pPr>
            <w:r>
              <w:rPr>
                <w:rFonts w:ascii="宋体" w:hAnsi="宋体" w:eastAsia="宋体"/>
                <w:b w:val="0"/>
                <w:i w:val="0"/>
                <w:color w:val="262626"/>
                <w:sz w:val="16"/>
              </w:rPr>
              <w:t>P2</w:t>
            </w:r>
          </w:p>
        </w:tc>
        <w:tc>
          <w:tcPr>
            <w:tcW w:w="802" w:type="dxa"/>
            <w:tcBorders>
              <w:top w:val="single" w:color="9CC3E5" w:sz="4" w:space="0"/>
              <w:left w:val="single" w:color="9CC3E5" w:sz="4" w:space="0"/>
              <w:bottom w:val="single" w:color="9CC3E5" w:sz="4" w:space="0"/>
              <w:right w:val="single" w:color="9CC3E5" w:sz="4" w:space="0"/>
            </w:tcBorders>
          </w:tcPr>
          <w:p w14:paraId="699CBB8B">
            <w:pPr>
              <w:spacing w:before="20" w:after="20" w:line="288" w:lineRule="auto"/>
            </w:pPr>
            <w:r>
              <w:rPr>
                <w:rFonts w:ascii="宋体" w:hAnsi="宋体" w:eastAsia="宋体"/>
                <w:b w:val="0"/>
                <w:i w:val="0"/>
                <w:color w:val="262626"/>
                <w:sz w:val="16"/>
              </w:rPr>
              <w:t>三期</w:t>
            </w:r>
          </w:p>
        </w:tc>
      </w:tr>
      <w:tr w14:paraId="3AFA444C">
        <w:trPr>
          <w:jc w:val="center"/>
        </w:trPr>
        <w:tc>
          <w:tcPr>
            <w:tcW w:w="867" w:type="dxa"/>
            <w:tcBorders>
              <w:top w:val="single" w:color="9CC3E5" w:sz="4" w:space="0"/>
              <w:left w:val="single" w:color="9CC3E5" w:sz="4" w:space="0"/>
              <w:bottom w:val="single" w:color="9CC3E5" w:sz="4" w:space="0"/>
              <w:right w:val="single" w:color="9CC3E5" w:sz="4" w:space="0"/>
            </w:tcBorders>
            <w:shd w:val="clear" w:color="auto" w:fill="F5F8FC"/>
          </w:tcPr>
          <w:p w14:paraId="03676D5F">
            <w:pPr>
              <w:spacing w:before="20" w:after="20" w:line="288" w:lineRule="auto"/>
            </w:pPr>
            <w:r>
              <w:rPr>
                <w:rFonts w:ascii="宋体" w:hAnsi="宋体" w:eastAsia="宋体"/>
                <w:b w:val="0"/>
                <w:i w:val="0"/>
                <w:color w:val="262626"/>
                <w:sz w:val="16"/>
              </w:rPr>
              <w:t>P-09-06</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145BCF95">
            <w:pPr>
              <w:spacing w:before="20" w:after="20" w:line="288" w:lineRule="auto"/>
            </w:pPr>
            <w:r>
              <w:rPr>
                <w:rFonts w:ascii="宋体" w:hAnsi="宋体" w:eastAsia="宋体"/>
                <w:b w:val="0"/>
                <w:i w:val="0"/>
                <w:color w:val="262626"/>
                <w:sz w:val="16"/>
              </w:rPr>
              <w:t>校本题库回传接口</w:t>
            </w:r>
          </w:p>
        </w:tc>
        <w:tc>
          <w:tcPr>
            <w:tcW w:w="2483" w:type="dxa"/>
            <w:tcBorders>
              <w:top w:val="single" w:color="9CC3E5" w:sz="4" w:space="0"/>
              <w:left w:val="single" w:color="9CC3E5" w:sz="4" w:space="0"/>
              <w:bottom w:val="single" w:color="9CC3E5" w:sz="4" w:space="0"/>
              <w:right w:val="single" w:color="9CC3E5" w:sz="4" w:space="0"/>
            </w:tcBorders>
            <w:shd w:val="clear" w:color="auto" w:fill="F5F8FC"/>
          </w:tcPr>
          <w:p w14:paraId="3DC4B32D">
            <w:pPr>
              <w:spacing w:before="20" w:after="20" w:line="288" w:lineRule="auto"/>
            </w:pPr>
            <w:r>
              <w:rPr>
                <w:rFonts w:ascii="宋体" w:hAnsi="宋体" w:eastAsia="宋体"/>
                <w:b w:val="0"/>
                <w:i w:val="0"/>
                <w:color w:val="262626"/>
                <w:sz w:val="16"/>
              </w:rPr>
              <w:t>支持机构将校本题库通过接口回传至平台侧做统一管理或在机构间授权共享。</w:t>
            </w:r>
          </w:p>
        </w:tc>
        <w:tc>
          <w:tcPr>
            <w:tcW w:w="2096" w:type="dxa"/>
            <w:tcBorders>
              <w:top w:val="single" w:color="9CC3E5" w:sz="4" w:space="0"/>
              <w:left w:val="single" w:color="9CC3E5" w:sz="4" w:space="0"/>
              <w:bottom w:val="single" w:color="9CC3E5" w:sz="4" w:space="0"/>
              <w:right w:val="single" w:color="9CC3E5" w:sz="4" w:space="0"/>
            </w:tcBorders>
            <w:shd w:val="clear" w:color="auto" w:fill="F5F8FC"/>
          </w:tcPr>
          <w:p w14:paraId="2ABB4662">
            <w:pPr>
              <w:spacing w:before="20" w:after="20" w:line="288" w:lineRule="auto"/>
            </w:pPr>
            <w:r>
              <w:rPr>
                <w:rFonts w:ascii="宋体" w:hAnsi="宋体" w:eastAsia="宋体"/>
                <w:b w:val="0"/>
                <w:i w:val="0"/>
                <w:color w:val="262626"/>
                <w:sz w:val="16"/>
              </w:rPr>
              <w:t>回传接口校验机构授权与数据格式，入库走查重与审核流程。</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5567FD08">
            <w:pPr>
              <w:spacing w:before="20" w:after="20" w:line="288" w:lineRule="auto"/>
            </w:pPr>
            <w:r>
              <w:rPr>
                <w:rFonts w:ascii="宋体" w:hAnsi="宋体" w:eastAsia="宋体"/>
                <w:b w:val="0"/>
                <w:i w:val="0"/>
                <w:color w:val="262626"/>
                <w:sz w:val="16"/>
              </w:rPr>
              <w:t>基础能力</w:t>
            </w:r>
          </w:p>
        </w:tc>
        <w:tc>
          <w:tcPr>
            <w:tcW w:w="869" w:type="dxa"/>
            <w:tcBorders>
              <w:top w:val="single" w:color="9CC3E5" w:sz="4" w:space="0"/>
              <w:left w:val="single" w:color="9CC3E5" w:sz="4" w:space="0"/>
              <w:bottom w:val="single" w:color="9CC3E5" w:sz="4" w:space="0"/>
              <w:right w:val="single" w:color="9CC3E5" w:sz="4" w:space="0"/>
            </w:tcBorders>
            <w:shd w:val="clear" w:color="auto" w:fill="F5F8FC"/>
          </w:tcPr>
          <w:p w14:paraId="2278ACBD">
            <w:pPr>
              <w:spacing w:before="20" w:after="20" w:line="288" w:lineRule="auto"/>
            </w:pPr>
            <w:r>
              <w:rPr>
                <w:rFonts w:ascii="宋体" w:hAnsi="宋体" w:eastAsia="宋体"/>
                <w:b w:val="0"/>
                <w:i w:val="0"/>
                <w:color w:val="262626"/>
                <w:sz w:val="16"/>
              </w:rPr>
              <w:t>P2</w:t>
            </w:r>
          </w:p>
        </w:tc>
        <w:tc>
          <w:tcPr>
            <w:tcW w:w="802" w:type="dxa"/>
            <w:tcBorders>
              <w:top w:val="single" w:color="9CC3E5" w:sz="4" w:space="0"/>
              <w:left w:val="single" w:color="9CC3E5" w:sz="4" w:space="0"/>
              <w:bottom w:val="single" w:color="9CC3E5" w:sz="4" w:space="0"/>
              <w:right w:val="single" w:color="9CC3E5" w:sz="4" w:space="0"/>
            </w:tcBorders>
            <w:shd w:val="clear" w:color="auto" w:fill="F5F8FC"/>
          </w:tcPr>
          <w:p w14:paraId="59EEA2C8">
            <w:pPr>
              <w:spacing w:before="20" w:after="20" w:line="288" w:lineRule="auto"/>
            </w:pPr>
            <w:r>
              <w:rPr>
                <w:rFonts w:ascii="宋体" w:hAnsi="宋体" w:eastAsia="宋体"/>
                <w:b w:val="0"/>
                <w:i w:val="0"/>
                <w:color w:val="262626"/>
                <w:sz w:val="16"/>
              </w:rPr>
              <w:t>三期</w:t>
            </w:r>
          </w:p>
        </w:tc>
      </w:tr>
      <w:tr w14:paraId="7C8ACD0C">
        <w:trPr>
          <w:jc w:val="center"/>
        </w:trPr>
        <w:tc>
          <w:tcPr>
            <w:tcW w:w="867" w:type="dxa"/>
            <w:tcBorders>
              <w:top w:val="single" w:color="9CC3E5" w:sz="4" w:space="0"/>
              <w:left w:val="single" w:color="9CC3E5" w:sz="4" w:space="0"/>
              <w:bottom w:val="single" w:color="9CC3E5" w:sz="4" w:space="0"/>
              <w:right w:val="single" w:color="9CC3E5" w:sz="4" w:space="0"/>
            </w:tcBorders>
          </w:tcPr>
          <w:p w14:paraId="5AC3BBB0">
            <w:pPr>
              <w:spacing w:before="20" w:after="20" w:line="288" w:lineRule="auto"/>
            </w:pPr>
            <w:r>
              <w:rPr>
                <w:rFonts w:ascii="宋体" w:hAnsi="宋体" w:eastAsia="宋体"/>
                <w:b w:val="0"/>
                <w:i w:val="0"/>
                <w:color w:val="262626"/>
                <w:sz w:val="16"/>
              </w:rPr>
              <w:t>P-09-07</w:t>
            </w:r>
          </w:p>
        </w:tc>
        <w:tc>
          <w:tcPr>
            <w:tcW w:w="1172" w:type="dxa"/>
            <w:tcBorders>
              <w:top w:val="single" w:color="9CC3E5" w:sz="4" w:space="0"/>
              <w:left w:val="single" w:color="9CC3E5" w:sz="4" w:space="0"/>
              <w:bottom w:val="single" w:color="9CC3E5" w:sz="4" w:space="0"/>
              <w:right w:val="single" w:color="9CC3E5" w:sz="4" w:space="0"/>
            </w:tcBorders>
          </w:tcPr>
          <w:p w14:paraId="4496E31F">
            <w:pPr>
              <w:spacing w:before="20" w:after="20" w:line="288" w:lineRule="auto"/>
            </w:pPr>
            <w:r>
              <w:rPr>
                <w:rFonts w:ascii="宋体" w:hAnsi="宋体" w:eastAsia="宋体"/>
                <w:b w:val="0"/>
                <w:i w:val="0"/>
                <w:color w:val="262626"/>
                <w:sz w:val="16"/>
              </w:rPr>
              <w:t>调用配额与计费</w:t>
            </w:r>
          </w:p>
        </w:tc>
        <w:tc>
          <w:tcPr>
            <w:tcW w:w="2483" w:type="dxa"/>
            <w:tcBorders>
              <w:top w:val="single" w:color="9CC3E5" w:sz="4" w:space="0"/>
              <w:left w:val="single" w:color="9CC3E5" w:sz="4" w:space="0"/>
              <w:bottom w:val="single" w:color="9CC3E5" w:sz="4" w:space="0"/>
              <w:right w:val="single" w:color="9CC3E5" w:sz="4" w:space="0"/>
            </w:tcBorders>
          </w:tcPr>
          <w:p w14:paraId="7838A3B1">
            <w:pPr>
              <w:spacing w:before="20" w:after="20" w:line="288" w:lineRule="auto"/>
            </w:pPr>
            <w:r>
              <w:rPr>
                <w:rFonts w:ascii="宋体" w:hAnsi="宋体" w:eastAsia="宋体"/>
                <w:b w:val="0"/>
                <w:i w:val="0"/>
                <w:color w:val="262626"/>
                <w:sz w:val="16"/>
              </w:rPr>
              <w:t>按应用配置调用配额、QPS 与计费规则，超额限流并支持购买加油包。</w:t>
            </w:r>
          </w:p>
        </w:tc>
        <w:tc>
          <w:tcPr>
            <w:tcW w:w="2096" w:type="dxa"/>
            <w:tcBorders>
              <w:top w:val="single" w:color="9CC3E5" w:sz="4" w:space="0"/>
              <w:left w:val="single" w:color="9CC3E5" w:sz="4" w:space="0"/>
              <w:bottom w:val="single" w:color="9CC3E5" w:sz="4" w:space="0"/>
              <w:right w:val="single" w:color="9CC3E5" w:sz="4" w:space="0"/>
            </w:tcBorders>
          </w:tcPr>
          <w:p w14:paraId="39DAB170">
            <w:pPr>
              <w:spacing w:before="20" w:after="20" w:line="288" w:lineRule="auto"/>
            </w:pPr>
            <w:r>
              <w:rPr>
                <w:rFonts w:ascii="宋体" w:hAnsi="宋体" w:eastAsia="宋体"/>
                <w:b w:val="0"/>
                <w:i w:val="0"/>
                <w:color w:val="262626"/>
                <w:sz w:val="16"/>
              </w:rPr>
              <w:t>配额在网关执行，用量入账生成账单，支持按量或套餐包。</w:t>
            </w:r>
          </w:p>
        </w:tc>
        <w:tc>
          <w:tcPr>
            <w:tcW w:w="1007" w:type="dxa"/>
            <w:tcBorders>
              <w:top w:val="single" w:color="9CC3E5" w:sz="4" w:space="0"/>
              <w:left w:val="single" w:color="9CC3E5" w:sz="4" w:space="0"/>
              <w:bottom w:val="single" w:color="9CC3E5" w:sz="4" w:space="0"/>
              <w:right w:val="single" w:color="9CC3E5" w:sz="4" w:space="0"/>
            </w:tcBorders>
          </w:tcPr>
          <w:p w14:paraId="3210A03D">
            <w:pPr>
              <w:spacing w:before="20" w:after="20" w:line="288" w:lineRule="auto"/>
            </w:pPr>
            <w:r>
              <w:rPr>
                <w:rFonts w:ascii="宋体" w:hAnsi="宋体" w:eastAsia="宋体"/>
                <w:b w:val="0"/>
                <w:i w:val="0"/>
                <w:color w:val="262626"/>
                <w:sz w:val="16"/>
              </w:rPr>
              <w:t>基础能力</w:t>
            </w:r>
          </w:p>
        </w:tc>
        <w:tc>
          <w:tcPr>
            <w:tcW w:w="869" w:type="dxa"/>
            <w:tcBorders>
              <w:top w:val="single" w:color="9CC3E5" w:sz="4" w:space="0"/>
              <w:left w:val="single" w:color="9CC3E5" w:sz="4" w:space="0"/>
              <w:bottom w:val="single" w:color="9CC3E5" w:sz="4" w:space="0"/>
              <w:right w:val="single" w:color="9CC3E5" w:sz="4" w:space="0"/>
            </w:tcBorders>
          </w:tcPr>
          <w:p w14:paraId="3977D64A">
            <w:pPr>
              <w:spacing w:before="20" w:after="20" w:line="288" w:lineRule="auto"/>
            </w:pPr>
            <w:r>
              <w:rPr>
                <w:rFonts w:ascii="宋体" w:hAnsi="宋体" w:eastAsia="宋体"/>
                <w:b w:val="0"/>
                <w:i w:val="0"/>
                <w:color w:val="262626"/>
                <w:sz w:val="16"/>
              </w:rPr>
              <w:t>P2</w:t>
            </w:r>
          </w:p>
        </w:tc>
        <w:tc>
          <w:tcPr>
            <w:tcW w:w="802" w:type="dxa"/>
            <w:tcBorders>
              <w:top w:val="single" w:color="9CC3E5" w:sz="4" w:space="0"/>
              <w:left w:val="single" w:color="9CC3E5" w:sz="4" w:space="0"/>
              <w:bottom w:val="single" w:color="9CC3E5" w:sz="4" w:space="0"/>
              <w:right w:val="single" w:color="9CC3E5" w:sz="4" w:space="0"/>
            </w:tcBorders>
          </w:tcPr>
          <w:p w14:paraId="6F1C67E3">
            <w:pPr>
              <w:spacing w:before="20" w:after="20" w:line="288" w:lineRule="auto"/>
            </w:pPr>
            <w:r>
              <w:rPr>
                <w:rFonts w:ascii="宋体" w:hAnsi="宋体" w:eastAsia="宋体"/>
                <w:b w:val="0"/>
                <w:i w:val="0"/>
                <w:color w:val="262626"/>
                <w:sz w:val="16"/>
              </w:rPr>
              <w:t>二期</w:t>
            </w:r>
          </w:p>
        </w:tc>
      </w:tr>
      <w:tr w14:paraId="2F082567">
        <w:trPr>
          <w:jc w:val="center"/>
        </w:trPr>
        <w:tc>
          <w:tcPr>
            <w:tcW w:w="867" w:type="dxa"/>
            <w:tcBorders>
              <w:top w:val="single" w:color="9CC3E5" w:sz="4" w:space="0"/>
              <w:left w:val="single" w:color="9CC3E5" w:sz="4" w:space="0"/>
              <w:bottom w:val="single" w:color="9CC3E5" w:sz="4" w:space="0"/>
              <w:right w:val="single" w:color="9CC3E5" w:sz="4" w:space="0"/>
            </w:tcBorders>
            <w:shd w:val="clear" w:color="auto" w:fill="F5F8FC"/>
          </w:tcPr>
          <w:p w14:paraId="16B0F722">
            <w:pPr>
              <w:spacing w:before="20" w:after="20" w:line="288" w:lineRule="auto"/>
            </w:pPr>
            <w:r>
              <w:rPr>
                <w:rFonts w:ascii="宋体" w:hAnsi="宋体" w:eastAsia="宋体"/>
                <w:b w:val="0"/>
                <w:i w:val="0"/>
                <w:color w:val="262626"/>
                <w:sz w:val="16"/>
              </w:rPr>
              <w:t>P-09-08</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77BA14F6">
            <w:pPr>
              <w:spacing w:before="20" w:after="20" w:line="288" w:lineRule="auto"/>
            </w:pPr>
            <w:r>
              <w:rPr>
                <w:rFonts w:ascii="宋体" w:hAnsi="宋体" w:eastAsia="宋体"/>
                <w:b w:val="0"/>
                <w:i w:val="0"/>
                <w:color w:val="262626"/>
                <w:sz w:val="16"/>
              </w:rPr>
              <w:t>调用日志与监控</w:t>
            </w:r>
          </w:p>
        </w:tc>
        <w:tc>
          <w:tcPr>
            <w:tcW w:w="2483" w:type="dxa"/>
            <w:tcBorders>
              <w:top w:val="single" w:color="9CC3E5" w:sz="4" w:space="0"/>
              <w:left w:val="single" w:color="9CC3E5" w:sz="4" w:space="0"/>
              <w:bottom w:val="single" w:color="9CC3E5" w:sz="4" w:space="0"/>
              <w:right w:val="single" w:color="9CC3E5" w:sz="4" w:space="0"/>
            </w:tcBorders>
            <w:shd w:val="clear" w:color="auto" w:fill="F5F8FC"/>
          </w:tcPr>
          <w:p w14:paraId="2C758033">
            <w:pPr>
              <w:spacing w:before="20" w:after="20" w:line="288" w:lineRule="auto"/>
            </w:pPr>
            <w:r>
              <w:rPr>
                <w:rFonts w:ascii="宋体" w:hAnsi="宋体" w:eastAsia="宋体"/>
                <w:b w:val="0"/>
                <w:i w:val="0"/>
                <w:color w:val="262626"/>
                <w:sz w:val="16"/>
              </w:rPr>
              <w:t>查看各应用的调用量、成功率、耗时分布与错误码分布，支持按接口下钻。</w:t>
            </w:r>
          </w:p>
        </w:tc>
        <w:tc>
          <w:tcPr>
            <w:tcW w:w="2096" w:type="dxa"/>
            <w:tcBorders>
              <w:top w:val="single" w:color="9CC3E5" w:sz="4" w:space="0"/>
              <w:left w:val="single" w:color="9CC3E5" w:sz="4" w:space="0"/>
              <w:bottom w:val="single" w:color="9CC3E5" w:sz="4" w:space="0"/>
              <w:right w:val="single" w:color="9CC3E5" w:sz="4" w:space="0"/>
            </w:tcBorders>
            <w:shd w:val="clear" w:color="auto" w:fill="F5F8FC"/>
          </w:tcPr>
          <w:p w14:paraId="2B7E9D65">
            <w:pPr>
              <w:spacing w:before="20" w:after="20" w:line="288" w:lineRule="auto"/>
            </w:pPr>
            <w:r>
              <w:rPr>
                <w:rFonts w:ascii="宋体" w:hAnsi="宋体" w:eastAsia="宋体"/>
                <w:b w:val="0"/>
                <w:i w:val="0"/>
                <w:color w:val="262626"/>
                <w:sz w:val="16"/>
              </w:rPr>
              <w:t>调用日志入仓，监控指标按应用与接口聚合，异常告警。</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291A3940">
            <w:pPr>
              <w:spacing w:before="20" w:after="20" w:line="288" w:lineRule="auto"/>
            </w:pPr>
            <w:r>
              <w:rPr>
                <w:rFonts w:ascii="宋体" w:hAnsi="宋体" w:eastAsia="宋体"/>
                <w:b w:val="0"/>
                <w:i w:val="0"/>
                <w:color w:val="262626"/>
                <w:sz w:val="16"/>
              </w:rPr>
              <w:t>基础能力</w:t>
            </w:r>
          </w:p>
        </w:tc>
        <w:tc>
          <w:tcPr>
            <w:tcW w:w="869" w:type="dxa"/>
            <w:tcBorders>
              <w:top w:val="single" w:color="9CC3E5" w:sz="4" w:space="0"/>
              <w:left w:val="single" w:color="9CC3E5" w:sz="4" w:space="0"/>
              <w:bottom w:val="single" w:color="9CC3E5" w:sz="4" w:space="0"/>
              <w:right w:val="single" w:color="9CC3E5" w:sz="4" w:space="0"/>
            </w:tcBorders>
            <w:shd w:val="clear" w:color="auto" w:fill="F5F8FC"/>
          </w:tcPr>
          <w:p w14:paraId="4B9FF1E0">
            <w:pPr>
              <w:spacing w:before="20" w:after="20" w:line="288" w:lineRule="auto"/>
            </w:pPr>
            <w:r>
              <w:rPr>
                <w:rFonts w:ascii="宋体" w:hAnsi="宋体" w:eastAsia="宋体"/>
                <w:b w:val="0"/>
                <w:i w:val="0"/>
                <w:color w:val="262626"/>
                <w:sz w:val="16"/>
              </w:rPr>
              <w:t>P2</w:t>
            </w:r>
          </w:p>
        </w:tc>
        <w:tc>
          <w:tcPr>
            <w:tcW w:w="802" w:type="dxa"/>
            <w:tcBorders>
              <w:top w:val="single" w:color="9CC3E5" w:sz="4" w:space="0"/>
              <w:left w:val="single" w:color="9CC3E5" w:sz="4" w:space="0"/>
              <w:bottom w:val="single" w:color="9CC3E5" w:sz="4" w:space="0"/>
              <w:right w:val="single" w:color="9CC3E5" w:sz="4" w:space="0"/>
            </w:tcBorders>
            <w:shd w:val="clear" w:color="auto" w:fill="F5F8FC"/>
          </w:tcPr>
          <w:p w14:paraId="4A80E7EE">
            <w:pPr>
              <w:spacing w:before="20" w:after="20" w:line="288" w:lineRule="auto"/>
            </w:pPr>
            <w:r>
              <w:rPr>
                <w:rFonts w:ascii="宋体" w:hAnsi="宋体" w:eastAsia="宋体"/>
                <w:b w:val="0"/>
                <w:i w:val="0"/>
                <w:color w:val="262626"/>
                <w:sz w:val="16"/>
              </w:rPr>
              <w:t>二期</w:t>
            </w:r>
          </w:p>
        </w:tc>
      </w:tr>
      <w:tr w14:paraId="3BBCD33E">
        <w:trPr>
          <w:jc w:val="center"/>
        </w:trPr>
        <w:tc>
          <w:tcPr>
            <w:tcW w:w="867" w:type="dxa"/>
            <w:tcBorders>
              <w:top w:val="single" w:color="9CC3E5" w:sz="4" w:space="0"/>
              <w:left w:val="single" w:color="9CC3E5" w:sz="4" w:space="0"/>
              <w:bottom w:val="single" w:color="9CC3E5" w:sz="4" w:space="0"/>
              <w:right w:val="single" w:color="9CC3E5" w:sz="4" w:space="0"/>
            </w:tcBorders>
          </w:tcPr>
          <w:p w14:paraId="5AB2F816">
            <w:pPr>
              <w:spacing w:before="20" w:after="20" w:line="288" w:lineRule="auto"/>
            </w:pPr>
            <w:r>
              <w:rPr>
                <w:rFonts w:ascii="宋体" w:hAnsi="宋体" w:eastAsia="宋体"/>
                <w:b w:val="0"/>
                <w:i w:val="0"/>
                <w:color w:val="262626"/>
                <w:sz w:val="16"/>
              </w:rPr>
              <w:t>P-09-09</w:t>
            </w:r>
          </w:p>
        </w:tc>
        <w:tc>
          <w:tcPr>
            <w:tcW w:w="1172" w:type="dxa"/>
            <w:tcBorders>
              <w:top w:val="single" w:color="9CC3E5" w:sz="4" w:space="0"/>
              <w:left w:val="single" w:color="9CC3E5" w:sz="4" w:space="0"/>
              <w:bottom w:val="single" w:color="9CC3E5" w:sz="4" w:space="0"/>
              <w:right w:val="single" w:color="9CC3E5" w:sz="4" w:space="0"/>
            </w:tcBorders>
          </w:tcPr>
          <w:p w14:paraId="24946680">
            <w:pPr>
              <w:spacing w:before="20" w:after="20" w:line="288" w:lineRule="auto"/>
            </w:pPr>
            <w:r>
              <w:rPr>
                <w:rFonts w:ascii="宋体" w:hAnsi="宋体" w:eastAsia="宋体"/>
                <w:b w:val="0"/>
                <w:i w:val="0"/>
                <w:color w:val="262626"/>
                <w:sz w:val="16"/>
              </w:rPr>
              <w:t>回调与 Webhook 配置</w:t>
            </w:r>
          </w:p>
        </w:tc>
        <w:tc>
          <w:tcPr>
            <w:tcW w:w="2483" w:type="dxa"/>
            <w:tcBorders>
              <w:top w:val="single" w:color="9CC3E5" w:sz="4" w:space="0"/>
              <w:left w:val="single" w:color="9CC3E5" w:sz="4" w:space="0"/>
              <w:bottom w:val="single" w:color="9CC3E5" w:sz="4" w:space="0"/>
              <w:right w:val="single" w:color="9CC3E5" w:sz="4" w:space="0"/>
            </w:tcBorders>
          </w:tcPr>
          <w:p w14:paraId="4D4E5A3B">
            <w:pPr>
              <w:spacing w:before="20" w:after="20" w:line="288" w:lineRule="auto"/>
            </w:pPr>
            <w:r>
              <w:rPr>
                <w:rFonts w:ascii="宋体" w:hAnsi="宋体" w:eastAsia="宋体"/>
                <w:b w:val="0"/>
                <w:i w:val="0"/>
                <w:color w:val="262626"/>
                <w:sz w:val="16"/>
              </w:rPr>
              <w:t>接入方可配置回调地址与事件订阅（组卷完成、试题推送、审核结果），支持重试与签名校验。</w:t>
            </w:r>
          </w:p>
        </w:tc>
        <w:tc>
          <w:tcPr>
            <w:tcW w:w="2096" w:type="dxa"/>
            <w:tcBorders>
              <w:top w:val="single" w:color="9CC3E5" w:sz="4" w:space="0"/>
              <w:left w:val="single" w:color="9CC3E5" w:sz="4" w:space="0"/>
              <w:bottom w:val="single" w:color="9CC3E5" w:sz="4" w:space="0"/>
              <w:right w:val="single" w:color="9CC3E5" w:sz="4" w:space="0"/>
            </w:tcBorders>
          </w:tcPr>
          <w:p w14:paraId="75980D4D">
            <w:pPr>
              <w:spacing w:before="20" w:after="20" w:line="288" w:lineRule="auto"/>
            </w:pPr>
            <w:r>
              <w:rPr>
                <w:rFonts w:ascii="宋体" w:hAnsi="宋体" w:eastAsia="宋体"/>
                <w:b w:val="0"/>
                <w:i w:val="0"/>
                <w:color w:val="262626"/>
                <w:sz w:val="16"/>
              </w:rPr>
              <w:t>回调任务队列 + 指数退避重试，请求带签名，失败可手动重发。</w:t>
            </w:r>
          </w:p>
        </w:tc>
        <w:tc>
          <w:tcPr>
            <w:tcW w:w="1007" w:type="dxa"/>
            <w:tcBorders>
              <w:top w:val="single" w:color="9CC3E5" w:sz="4" w:space="0"/>
              <w:left w:val="single" w:color="9CC3E5" w:sz="4" w:space="0"/>
              <w:bottom w:val="single" w:color="9CC3E5" w:sz="4" w:space="0"/>
              <w:right w:val="single" w:color="9CC3E5" w:sz="4" w:space="0"/>
            </w:tcBorders>
          </w:tcPr>
          <w:p w14:paraId="062AB961">
            <w:pPr>
              <w:spacing w:before="20" w:after="20" w:line="288" w:lineRule="auto"/>
            </w:pPr>
            <w:r>
              <w:rPr>
                <w:rFonts w:ascii="宋体" w:hAnsi="宋体" w:eastAsia="宋体"/>
                <w:b w:val="0"/>
                <w:i w:val="0"/>
                <w:color w:val="262626"/>
                <w:sz w:val="16"/>
              </w:rPr>
              <w:t>基础能力</w:t>
            </w:r>
          </w:p>
        </w:tc>
        <w:tc>
          <w:tcPr>
            <w:tcW w:w="869" w:type="dxa"/>
            <w:tcBorders>
              <w:top w:val="single" w:color="9CC3E5" w:sz="4" w:space="0"/>
              <w:left w:val="single" w:color="9CC3E5" w:sz="4" w:space="0"/>
              <w:bottom w:val="single" w:color="9CC3E5" w:sz="4" w:space="0"/>
              <w:right w:val="single" w:color="9CC3E5" w:sz="4" w:space="0"/>
            </w:tcBorders>
          </w:tcPr>
          <w:p w14:paraId="37107989">
            <w:pPr>
              <w:spacing w:before="20" w:after="20" w:line="288" w:lineRule="auto"/>
            </w:pPr>
            <w:r>
              <w:rPr>
                <w:rFonts w:ascii="宋体" w:hAnsi="宋体" w:eastAsia="宋体"/>
                <w:b w:val="0"/>
                <w:i w:val="0"/>
                <w:color w:val="262626"/>
                <w:sz w:val="16"/>
              </w:rPr>
              <w:t>P2</w:t>
            </w:r>
          </w:p>
        </w:tc>
        <w:tc>
          <w:tcPr>
            <w:tcW w:w="802" w:type="dxa"/>
            <w:tcBorders>
              <w:top w:val="single" w:color="9CC3E5" w:sz="4" w:space="0"/>
              <w:left w:val="single" w:color="9CC3E5" w:sz="4" w:space="0"/>
              <w:bottom w:val="single" w:color="9CC3E5" w:sz="4" w:space="0"/>
              <w:right w:val="single" w:color="9CC3E5" w:sz="4" w:space="0"/>
            </w:tcBorders>
          </w:tcPr>
          <w:p w14:paraId="63E9BE08">
            <w:pPr>
              <w:spacing w:before="20" w:after="20" w:line="288" w:lineRule="auto"/>
            </w:pPr>
            <w:r>
              <w:rPr>
                <w:rFonts w:ascii="宋体" w:hAnsi="宋体" w:eastAsia="宋体"/>
                <w:b w:val="0"/>
                <w:i w:val="0"/>
                <w:color w:val="262626"/>
                <w:sz w:val="16"/>
              </w:rPr>
              <w:t>三期</w:t>
            </w:r>
          </w:p>
        </w:tc>
      </w:tr>
      <w:tr w14:paraId="5B6CBC74">
        <w:trPr>
          <w:jc w:val="center"/>
        </w:trPr>
        <w:tc>
          <w:tcPr>
            <w:tcW w:w="867" w:type="dxa"/>
            <w:tcBorders>
              <w:top w:val="single" w:color="9CC3E5" w:sz="4" w:space="0"/>
              <w:left w:val="single" w:color="9CC3E5" w:sz="4" w:space="0"/>
              <w:bottom w:val="single" w:color="9CC3E5" w:sz="4" w:space="0"/>
              <w:right w:val="single" w:color="9CC3E5" w:sz="4" w:space="0"/>
            </w:tcBorders>
            <w:shd w:val="clear" w:color="auto" w:fill="F5F8FC"/>
          </w:tcPr>
          <w:p w14:paraId="23FE15A4">
            <w:pPr>
              <w:spacing w:before="20" w:after="20" w:line="288" w:lineRule="auto"/>
            </w:pPr>
            <w:r>
              <w:rPr>
                <w:rFonts w:ascii="宋体" w:hAnsi="宋体" w:eastAsia="宋体"/>
                <w:b w:val="0"/>
                <w:i w:val="0"/>
                <w:color w:val="262626"/>
                <w:sz w:val="16"/>
              </w:rPr>
              <w:t>P-09-10</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79186F89">
            <w:pPr>
              <w:spacing w:before="20" w:after="20" w:line="288" w:lineRule="auto"/>
            </w:pPr>
            <w:r>
              <w:rPr>
                <w:rFonts w:ascii="宋体" w:hAnsi="宋体" w:eastAsia="宋体"/>
                <w:b w:val="0"/>
                <w:i w:val="0"/>
                <w:color w:val="262626"/>
                <w:sz w:val="16"/>
              </w:rPr>
              <w:t>接口文档与 SDK</w:t>
            </w:r>
          </w:p>
        </w:tc>
        <w:tc>
          <w:tcPr>
            <w:tcW w:w="2483" w:type="dxa"/>
            <w:tcBorders>
              <w:top w:val="single" w:color="9CC3E5" w:sz="4" w:space="0"/>
              <w:left w:val="single" w:color="9CC3E5" w:sz="4" w:space="0"/>
              <w:bottom w:val="single" w:color="9CC3E5" w:sz="4" w:space="0"/>
              <w:right w:val="single" w:color="9CC3E5" w:sz="4" w:space="0"/>
            </w:tcBorders>
            <w:shd w:val="clear" w:color="auto" w:fill="F5F8FC"/>
          </w:tcPr>
          <w:p w14:paraId="45B6F291">
            <w:pPr>
              <w:spacing w:before="20" w:after="20" w:line="288" w:lineRule="auto"/>
            </w:pPr>
            <w:r>
              <w:rPr>
                <w:rFonts w:ascii="宋体" w:hAnsi="宋体" w:eastAsia="宋体"/>
                <w:b w:val="0"/>
                <w:i w:val="0"/>
                <w:color w:val="262626"/>
                <w:sz w:val="16"/>
              </w:rPr>
              <w:t>提供在线接口文档、调试沙箱、错误码说明与多语言 SDK 下载。</w:t>
            </w:r>
          </w:p>
        </w:tc>
        <w:tc>
          <w:tcPr>
            <w:tcW w:w="2096" w:type="dxa"/>
            <w:tcBorders>
              <w:top w:val="single" w:color="9CC3E5" w:sz="4" w:space="0"/>
              <w:left w:val="single" w:color="9CC3E5" w:sz="4" w:space="0"/>
              <w:bottom w:val="single" w:color="9CC3E5" w:sz="4" w:space="0"/>
              <w:right w:val="single" w:color="9CC3E5" w:sz="4" w:space="0"/>
            </w:tcBorders>
            <w:shd w:val="clear" w:color="auto" w:fill="F5F8FC"/>
          </w:tcPr>
          <w:p w14:paraId="7511C3D3">
            <w:pPr>
              <w:spacing w:before="20" w:after="20" w:line="288" w:lineRule="auto"/>
            </w:pPr>
            <w:r>
              <w:rPr>
                <w:rFonts w:ascii="宋体" w:hAnsi="宋体" w:eastAsia="宋体"/>
                <w:b w:val="0"/>
                <w:i w:val="0"/>
                <w:color w:val="262626"/>
                <w:sz w:val="16"/>
              </w:rPr>
              <w:t>文档站点与沙箱环境隔离，沙箱数据为脱敏样例数据。</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0D2B355C">
            <w:pPr>
              <w:spacing w:before="20" w:after="20" w:line="288" w:lineRule="auto"/>
            </w:pPr>
            <w:r>
              <w:rPr>
                <w:rFonts w:ascii="宋体" w:hAnsi="宋体" w:eastAsia="宋体"/>
                <w:b w:val="0"/>
                <w:i w:val="0"/>
                <w:color w:val="262626"/>
                <w:sz w:val="16"/>
              </w:rPr>
              <w:t>基础能力</w:t>
            </w:r>
          </w:p>
        </w:tc>
        <w:tc>
          <w:tcPr>
            <w:tcW w:w="869" w:type="dxa"/>
            <w:tcBorders>
              <w:top w:val="single" w:color="9CC3E5" w:sz="4" w:space="0"/>
              <w:left w:val="single" w:color="9CC3E5" w:sz="4" w:space="0"/>
              <w:bottom w:val="single" w:color="9CC3E5" w:sz="4" w:space="0"/>
              <w:right w:val="single" w:color="9CC3E5" w:sz="4" w:space="0"/>
            </w:tcBorders>
            <w:shd w:val="clear" w:color="auto" w:fill="F5F8FC"/>
          </w:tcPr>
          <w:p w14:paraId="23C5CE64">
            <w:pPr>
              <w:spacing w:before="20" w:after="20" w:line="288" w:lineRule="auto"/>
            </w:pPr>
            <w:r>
              <w:rPr>
                <w:rFonts w:ascii="宋体" w:hAnsi="宋体" w:eastAsia="宋体"/>
                <w:b w:val="0"/>
                <w:i w:val="0"/>
                <w:color w:val="262626"/>
                <w:sz w:val="16"/>
              </w:rPr>
              <w:t>P2</w:t>
            </w:r>
          </w:p>
        </w:tc>
        <w:tc>
          <w:tcPr>
            <w:tcW w:w="802" w:type="dxa"/>
            <w:tcBorders>
              <w:top w:val="single" w:color="9CC3E5" w:sz="4" w:space="0"/>
              <w:left w:val="single" w:color="9CC3E5" w:sz="4" w:space="0"/>
              <w:bottom w:val="single" w:color="9CC3E5" w:sz="4" w:space="0"/>
              <w:right w:val="single" w:color="9CC3E5" w:sz="4" w:space="0"/>
            </w:tcBorders>
            <w:shd w:val="clear" w:color="auto" w:fill="F5F8FC"/>
          </w:tcPr>
          <w:p w14:paraId="4339F26F">
            <w:pPr>
              <w:spacing w:before="20" w:after="20" w:line="288" w:lineRule="auto"/>
            </w:pPr>
            <w:r>
              <w:rPr>
                <w:rFonts w:ascii="宋体" w:hAnsi="宋体" w:eastAsia="宋体"/>
                <w:b w:val="0"/>
                <w:i w:val="0"/>
                <w:color w:val="262626"/>
                <w:sz w:val="16"/>
              </w:rPr>
              <w:t>二期</w:t>
            </w:r>
          </w:p>
        </w:tc>
      </w:tr>
    </w:tbl>
    <w:p w14:paraId="3043FEDD">
      <w:pPr>
        <w:spacing w:after="40"/>
      </w:pPr>
    </w:p>
    <w:p w14:paraId="222E287D">
      <w:pPr>
        <w:keepNext/>
        <w:spacing w:before="180" w:after="80"/>
        <w:outlineLvl w:val="2"/>
      </w:pPr>
      <w:r>
        <w:rPr>
          <w:rFonts w:ascii="黑体" w:hAnsi="黑体" w:eastAsia="黑体"/>
          <w:b/>
          <w:i w:val="0"/>
          <w:color w:val="2E5C8A"/>
          <w:sz w:val="23"/>
        </w:rPr>
        <w:t>生态集成（7 项）</w:t>
      </w:r>
    </w:p>
    <w:p w14:paraId="3156B2EE">
      <w:pPr>
        <w:spacing w:after="80"/>
      </w:pPr>
      <w:r>
        <w:rPr>
          <w:rFonts w:ascii="宋体" w:hAnsi="宋体" w:eastAsia="宋体"/>
          <w:b w:val="0"/>
          <w:i w:val="0"/>
          <w:color w:val="595959"/>
          <w:sz w:val="19"/>
        </w:rPr>
        <w:t>包含模块：账号集成、业务集成。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7"/>
        <w:gridCol w:w="1158"/>
        <w:gridCol w:w="2469"/>
        <w:gridCol w:w="2138"/>
        <w:gridCol w:w="1007"/>
        <w:gridCol w:w="841"/>
        <w:gridCol w:w="816"/>
      </w:tblGrid>
      <w:tr w14:paraId="2287FCD7">
        <w:trPr>
          <w:tblHeader/>
          <w:jc w:val="center"/>
        </w:trPr>
        <w:tc>
          <w:tcPr>
            <w:tcW w:w="867" w:type="dxa"/>
            <w:tcBorders>
              <w:top w:val="single" w:color="9CC3E5" w:sz="4" w:space="0"/>
              <w:left w:val="single" w:color="9CC3E5" w:sz="4" w:space="0"/>
              <w:bottom w:val="single" w:color="9CC3E5" w:sz="4" w:space="0"/>
              <w:right w:val="single" w:color="9CC3E5" w:sz="4" w:space="0"/>
            </w:tcBorders>
            <w:shd w:val="clear" w:color="auto" w:fill="DCE6F1"/>
          </w:tcPr>
          <w:p w14:paraId="5D563CB2">
            <w:pPr>
              <w:spacing w:before="20" w:after="20"/>
              <w:jc w:val="center"/>
            </w:pPr>
            <w:r>
              <w:rPr>
                <w:rFonts w:ascii="黑体" w:hAnsi="黑体" w:eastAsia="黑体"/>
                <w:b/>
                <w:i w:val="0"/>
                <w:color w:val="1F4E79"/>
                <w:sz w:val="18"/>
              </w:rPr>
              <w:t>编号</w:t>
            </w:r>
          </w:p>
        </w:tc>
        <w:tc>
          <w:tcPr>
            <w:tcW w:w="1158" w:type="dxa"/>
            <w:tcBorders>
              <w:top w:val="single" w:color="9CC3E5" w:sz="4" w:space="0"/>
              <w:left w:val="single" w:color="9CC3E5" w:sz="4" w:space="0"/>
              <w:bottom w:val="single" w:color="9CC3E5" w:sz="4" w:space="0"/>
              <w:right w:val="single" w:color="9CC3E5" w:sz="4" w:space="0"/>
            </w:tcBorders>
            <w:shd w:val="clear" w:color="auto" w:fill="DCE6F1"/>
          </w:tcPr>
          <w:p w14:paraId="45D705D3">
            <w:pPr>
              <w:spacing w:before="20" w:after="20"/>
              <w:jc w:val="center"/>
            </w:pPr>
            <w:r>
              <w:rPr>
                <w:rFonts w:ascii="黑体" w:hAnsi="黑体" w:eastAsia="黑体"/>
                <w:b/>
                <w:i w:val="0"/>
                <w:color w:val="1F4E79"/>
                <w:sz w:val="18"/>
              </w:rPr>
              <w:t>功能点</w:t>
            </w:r>
          </w:p>
        </w:tc>
        <w:tc>
          <w:tcPr>
            <w:tcW w:w="2469" w:type="dxa"/>
            <w:tcBorders>
              <w:top w:val="single" w:color="9CC3E5" w:sz="4" w:space="0"/>
              <w:left w:val="single" w:color="9CC3E5" w:sz="4" w:space="0"/>
              <w:bottom w:val="single" w:color="9CC3E5" w:sz="4" w:space="0"/>
              <w:right w:val="single" w:color="9CC3E5" w:sz="4" w:space="0"/>
            </w:tcBorders>
            <w:shd w:val="clear" w:color="auto" w:fill="DCE6F1"/>
          </w:tcPr>
          <w:p w14:paraId="142A96F6">
            <w:pPr>
              <w:spacing w:before="20" w:after="20"/>
              <w:jc w:val="center"/>
            </w:pPr>
            <w:r>
              <w:rPr>
                <w:rFonts w:ascii="黑体" w:hAnsi="黑体" w:eastAsia="黑体"/>
                <w:b/>
                <w:i w:val="0"/>
                <w:color w:val="1F4E79"/>
                <w:sz w:val="18"/>
              </w:rPr>
              <w:t>前端产品说明</w:t>
            </w:r>
          </w:p>
        </w:tc>
        <w:tc>
          <w:tcPr>
            <w:tcW w:w="2138" w:type="dxa"/>
            <w:tcBorders>
              <w:top w:val="single" w:color="9CC3E5" w:sz="4" w:space="0"/>
              <w:left w:val="single" w:color="9CC3E5" w:sz="4" w:space="0"/>
              <w:bottom w:val="single" w:color="9CC3E5" w:sz="4" w:space="0"/>
              <w:right w:val="single" w:color="9CC3E5" w:sz="4" w:space="0"/>
            </w:tcBorders>
            <w:shd w:val="clear" w:color="auto" w:fill="DCE6F1"/>
          </w:tcPr>
          <w:p w14:paraId="69CD33C3">
            <w:pPr>
              <w:spacing w:before="20" w:after="20"/>
              <w:jc w:val="center"/>
            </w:pPr>
            <w:r>
              <w:rPr>
                <w:rFonts w:ascii="黑体" w:hAnsi="黑体" w:eastAsia="黑体"/>
                <w:b/>
                <w:i w:val="0"/>
                <w:color w:val="1F4E79"/>
                <w:sz w:val="18"/>
              </w:rPr>
              <w:t>后端产品说明</w:t>
            </w:r>
          </w:p>
        </w:tc>
        <w:tc>
          <w:tcPr>
            <w:tcW w:w="1007" w:type="dxa"/>
            <w:tcBorders>
              <w:top w:val="single" w:color="9CC3E5" w:sz="4" w:space="0"/>
              <w:left w:val="single" w:color="9CC3E5" w:sz="4" w:space="0"/>
              <w:bottom w:val="single" w:color="9CC3E5" w:sz="4" w:space="0"/>
              <w:right w:val="single" w:color="9CC3E5" w:sz="4" w:space="0"/>
            </w:tcBorders>
            <w:shd w:val="clear" w:color="auto" w:fill="DCE6F1"/>
          </w:tcPr>
          <w:p w14:paraId="7859A69F">
            <w:pPr>
              <w:spacing w:before="20" w:after="20"/>
              <w:jc w:val="center"/>
            </w:pPr>
            <w:r>
              <w:rPr>
                <w:rFonts w:ascii="黑体" w:hAnsi="黑体" w:eastAsia="黑体"/>
                <w:b/>
                <w:i w:val="0"/>
                <w:color w:val="1F4E79"/>
                <w:sz w:val="18"/>
              </w:rPr>
              <w:t>AI 属性</w:t>
            </w:r>
          </w:p>
        </w:tc>
        <w:tc>
          <w:tcPr>
            <w:tcW w:w="841" w:type="dxa"/>
            <w:tcBorders>
              <w:top w:val="single" w:color="9CC3E5" w:sz="4" w:space="0"/>
              <w:left w:val="single" w:color="9CC3E5" w:sz="4" w:space="0"/>
              <w:bottom w:val="single" w:color="9CC3E5" w:sz="4" w:space="0"/>
              <w:right w:val="single" w:color="9CC3E5" w:sz="4" w:space="0"/>
            </w:tcBorders>
            <w:shd w:val="clear" w:color="auto" w:fill="DCE6F1"/>
          </w:tcPr>
          <w:p w14:paraId="66333CA8">
            <w:pPr>
              <w:spacing w:before="20" w:after="20"/>
              <w:jc w:val="center"/>
            </w:pPr>
            <w:r>
              <w:rPr>
                <w:rFonts w:ascii="黑体" w:hAnsi="黑体" w:eastAsia="黑体"/>
                <w:b/>
                <w:i w:val="0"/>
                <w:color w:val="1F4E79"/>
                <w:sz w:val="18"/>
              </w:rPr>
              <w:t>优先级</w:t>
            </w:r>
          </w:p>
        </w:tc>
        <w:tc>
          <w:tcPr>
            <w:tcW w:w="816" w:type="dxa"/>
            <w:tcBorders>
              <w:top w:val="single" w:color="9CC3E5" w:sz="4" w:space="0"/>
              <w:left w:val="single" w:color="9CC3E5" w:sz="4" w:space="0"/>
              <w:bottom w:val="single" w:color="9CC3E5" w:sz="4" w:space="0"/>
              <w:right w:val="single" w:color="9CC3E5" w:sz="4" w:space="0"/>
            </w:tcBorders>
            <w:shd w:val="clear" w:color="auto" w:fill="DCE6F1"/>
          </w:tcPr>
          <w:p w14:paraId="68F709E9">
            <w:pPr>
              <w:spacing w:before="20" w:after="20"/>
              <w:jc w:val="center"/>
            </w:pPr>
            <w:r>
              <w:rPr>
                <w:rFonts w:ascii="黑体" w:hAnsi="黑体" w:eastAsia="黑体"/>
                <w:b/>
                <w:i w:val="0"/>
                <w:color w:val="1F4E79"/>
                <w:sz w:val="18"/>
              </w:rPr>
              <w:t>阶段</w:t>
            </w:r>
          </w:p>
        </w:tc>
      </w:tr>
      <w:tr w14:paraId="37F0C056">
        <w:trPr>
          <w:jc w:val="center"/>
        </w:trPr>
        <w:tc>
          <w:tcPr>
            <w:tcW w:w="867" w:type="dxa"/>
            <w:tcBorders>
              <w:top w:val="single" w:color="9CC3E5" w:sz="4" w:space="0"/>
              <w:left w:val="single" w:color="9CC3E5" w:sz="4" w:space="0"/>
              <w:bottom w:val="single" w:color="9CC3E5" w:sz="4" w:space="0"/>
              <w:right w:val="single" w:color="9CC3E5" w:sz="4" w:space="0"/>
            </w:tcBorders>
          </w:tcPr>
          <w:p w14:paraId="0D61E70C">
            <w:pPr>
              <w:spacing w:before="20" w:after="20" w:line="288" w:lineRule="auto"/>
            </w:pPr>
            <w:r>
              <w:rPr>
                <w:rFonts w:ascii="宋体" w:hAnsi="宋体" w:eastAsia="宋体"/>
                <w:b w:val="0"/>
                <w:i w:val="0"/>
                <w:color w:val="262626"/>
                <w:sz w:val="16"/>
              </w:rPr>
              <w:t>P-10-01</w:t>
            </w:r>
          </w:p>
        </w:tc>
        <w:tc>
          <w:tcPr>
            <w:tcW w:w="1158" w:type="dxa"/>
            <w:tcBorders>
              <w:top w:val="single" w:color="9CC3E5" w:sz="4" w:space="0"/>
              <w:left w:val="single" w:color="9CC3E5" w:sz="4" w:space="0"/>
              <w:bottom w:val="single" w:color="9CC3E5" w:sz="4" w:space="0"/>
              <w:right w:val="single" w:color="9CC3E5" w:sz="4" w:space="0"/>
            </w:tcBorders>
          </w:tcPr>
          <w:p w14:paraId="79FA54EA">
            <w:pPr>
              <w:spacing w:before="20" w:after="20" w:line="288" w:lineRule="auto"/>
            </w:pPr>
            <w:r>
              <w:rPr>
                <w:rFonts w:ascii="宋体" w:hAnsi="宋体" w:eastAsia="宋体"/>
                <w:b w:val="0"/>
                <w:i w:val="0"/>
                <w:color w:val="262626"/>
                <w:sz w:val="16"/>
              </w:rPr>
              <w:t>第三方账号与扫码登录</w:t>
            </w:r>
          </w:p>
        </w:tc>
        <w:tc>
          <w:tcPr>
            <w:tcW w:w="2469" w:type="dxa"/>
            <w:tcBorders>
              <w:top w:val="single" w:color="9CC3E5" w:sz="4" w:space="0"/>
              <w:left w:val="single" w:color="9CC3E5" w:sz="4" w:space="0"/>
              <w:bottom w:val="single" w:color="9CC3E5" w:sz="4" w:space="0"/>
              <w:right w:val="single" w:color="9CC3E5" w:sz="4" w:space="0"/>
            </w:tcBorders>
          </w:tcPr>
          <w:p w14:paraId="58EFA011">
            <w:pPr>
              <w:spacing w:before="20" w:after="20" w:line="288" w:lineRule="auto"/>
            </w:pPr>
            <w:r>
              <w:rPr>
                <w:rFonts w:ascii="宋体" w:hAnsi="宋体" w:eastAsia="宋体"/>
                <w:b w:val="0"/>
                <w:i w:val="0"/>
                <w:color w:val="262626"/>
                <w:sz w:val="16"/>
              </w:rPr>
              <w:t>支持微信、企业微信、钉钉等第三方扫码登录与账号绑定。</w:t>
            </w:r>
          </w:p>
        </w:tc>
        <w:tc>
          <w:tcPr>
            <w:tcW w:w="2138" w:type="dxa"/>
            <w:tcBorders>
              <w:top w:val="single" w:color="9CC3E5" w:sz="4" w:space="0"/>
              <w:left w:val="single" w:color="9CC3E5" w:sz="4" w:space="0"/>
              <w:bottom w:val="single" w:color="9CC3E5" w:sz="4" w:space="0"/>
              <w:right w:val="single" w:color="9CC3E5" w:sz="4" w:space="0"/>
            </w:tcBorders>
          </w:tcPr>
          <w:p w14:paraId="46E94DE5">
            <w:pPr>
              <w:spacing w:before="20" w:after="20" w:line="288" w:lineRule="auto"/>
            </w:pPr>
            <w:r>
              <w:rPr>
                <w:rFonts w:ascii="宋体" w:hAnsi="宋体" w:eastAsia="宋体"/>
                <w:b w:val="0"/>
                <w:i w:val="0"/>
                <w:color w:val="262626"/>
                <w:sz w:val="16"/>
              </w:rPr>
              <w:t>OAuth 授权对接，绑定关系表，登录事件统一入审计。</w:t>
            </w:r>
          </w:p>
        </w:tc>
        <w:tc>
          <w:tcPr>
            <w:tcW w:w="1007" w:type="dxa"/>
            <w:tcBorders>
              <w:top w:val="single" w:color="9CC3E5" w:sz="4" w:space="0"/>
              <w:left w:val="single" w:color="9CC3E5" w:sz="4" w:space="0"/>
              <w:bottom w:val="single" w:color="9CC3E5" w:sz="4" w:space="0"/>
              <w:right w:val="single" w:color="9CC3E5" w:sz="4" w:space="0"/>
            </w:tcBorders>
          </w:tcPr>
          <w:p w14:paraId="0CA61376">
            <w:pPr>
              <w:spacing w:before="20" w:after="20" w:line="288" w:lineRule="auto"/>
            </w:pPr>
            <w:r>
              <w:rPr>
                <w:rFonts w:ascii="宋体" w:hAnsi="宋体" w:eastAsia="宋体"/>
                <w:b w:val="0"/>
                <w:i w:val="0"/>
                <w:color w:val="262626"/>
                <w:sz w:val="16"/>
              </w:rPr>
              <w:t>基础能力</w:t>
            </w:r>
          </w:p>
        </w:tc>
        <w:tc>
          <w:tcPr>
            <w:tcW w:w="841" w:type="dxa"/>
            <w:tcBorders>
              <w:top w:val="single" w:color="9CC3E5" w:sz="4" w:space="0"/>
              <w:left w:val="single" w:color="9CC3E5" w:sz="4" w:space="0"/>
              <w:bottom w:val="single" w:color="9CC3E5" w:sz="4" w:space="0"/>
              <w:right w:val="single" w:color="9CC3E5" w:sz="4" w:space="0"/>
            </w:tcBorders>
          </w:tcPr>
          <w:p w14:paraId="2C054D98">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tcPr>
          <w:p w14:paraId="493EB771">
            <w:pPr>
              <w:spacing w:before="20" w:after="20" w:line="288" w:lineRule="auto"/>
            </w:pPr>
            <w:r>
              <w:rPr>
                <w:rFonts w:ascii="宋体" w:hAnsi="宋体" w:eastAsia="宋体"/>
                <w:b w:val="0"/>
                <w:i w:val="0"/>
                <w:color w:val="262626"/>
                <w:sz w:val="16"/>
              </w:rPr>
              <w:t>二期</w:t>
            </w:r>
          </w:p>
        </w:tc>
      </w:tr>
      <w:tr w14:paraId="29E299ED">
        <w:trPr>
          <w:jc w:val="center"/>
        </w:trPr>
        <w:tc>
          <w:tcPr>
            <w:tcW w:w="867" w:type="dxa"/>
            <w:tcBorders>
              <w:top w:val="single" w:color="9CC3E5" w:sz="4" w:space="0"/>
              <w:left w:val="single" w:color="9CC3E5" w:sz="4" w:space="0"/>
              <w:bottom w:val="single" w:color="9CC3E5" w:sz="4" w:space="0"/>
              <w:right w:val="single" w:color="9CC3E5" w:sz="4" w:space="0"/>
            </w:tcBorders>
            <w:shd w:val="clear" w:color="auto" w:fill="F5F8FC"/>
          </w:tcPr>
          <w:p w14:paraId="70761563">
            <w:pPr>
              <w:spacing w:before="20" w:after="20" w:line="288" w:lineRule="auto"/>
            </w:pPr>
            <w:r>
              <w:rPr>
                <w:rFonts w:ascii="宋体" w:hAnsi="宋体" w:eastAsia="宋体"/>
                <w:b w:val="0"/>
                <w:i w:val="0"/>
                <w:color w:val="262626"/>
                <w:sz w:val="16"/>
              </w:rPr>
              <w:t>P-10-02</w:t>
            </w:r>
          </w:p>
        </w:tc>
        <w:tc>
          <w:tcPr>
            <w:tcW w:w="1158" w:type="dxa"/>
            <w:tcBorders>
              <w:top w:val="single" w:color="9CC3E5" w:sz="4" w:space="0"/>
              <w:left w:val="single" w:color="9CC3E5" w:sz="4" w:space="0"/>
              <w:bottom w:val="single" w:color="9CC3E5" w:sz="4" w:space="0"/>
              <w:right w:val="single" w:color="9CC3E5" w:sz="4" w:space="0"/>
            </w:tcBorders>
            <w:shd w:val="clear" w:color="auto" w:fill="F5F8FC"/>
          </w:tcPr>
          <w:p w14:paraId="240506E4">
            <w:pPr>
              <w:spacing w:before="20" w:after="20" w:line="288" w:lineRule="auto"/>
            </w:pPr>
            <w:r>
              <w:rPr>
                <w:rFonts w:ascii="宋体" w:hAnsi="宋体" w:eastAsia="宋体"/>
                <w:b w:val="0"/>
                <w:i w:val="0"/>
                <w:color w:val="262626"/>
                <w:sz w:val="16"/>
              </w:rPr>
              <w:t>单点登录 SSO</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492AA1AE">
            <w:pPr>
              <w:spacing w:before="20" w:after="20" w:line="288" w:lineRule="auto"/>
            </w:pPr>
            <w:r>
              <w:rPr>
                <w:rFonts w:ascii="宋体" w:hAnsi="宋体" w:eastAsia="宋体"/>
                <w:b w:val="0"/>
                <w:i w:val="0"/>
                <w:color w:val="262626"/>
                <w:sz w:val="16"/>
              </w:rPr>
              <w:t>支持对接学校/机构的统一身份认证（OIDC/SAML/CAS），实现一次登录多系统通行。</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29A5F76A">
            <w:pPr>
              <w:spacing w:before="20" w:after="20" w:line="288" w:lineRule="auto"/>
            </w:pPr>
            <w:r>
              <w:rPr>
                <w:rFonts w:ascii="宋体" w:hAnsi="宋体" w:eastAsia="宋体"/>
                <w:b w:val="0"/>
                <w:i w:val="0"/>
                <w:color w:val="262626"/>
                <w:sz w:val="16"/>
              </w:rPr>
              <w:t>标准协议对接，映射身份到租户账号，断言校验与时钟偏移容错。</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5045AEF3">
            <w:pPr>
              <w:spacing w:before="20" w:after="20" w:line="288" w:lineRule="auto"/>
            </w:pPr>
            <w:r>
              <w:rPr>
                <w:rFonts w:ascii="宋体" w:hAnsi="宋体" w:eastAsia="宋体"/>
                <w:b w:val="0"/>
                <w:i w:val="0"/>
                <w:color w:val="262626"/>
                <w:sz w:val="16"/>
              </w:rPr>
              <w:t>基础能力</w:t>
            </w:r>
          </w:p>
        </w:tc>
        <w:tc>
          <w:tcPr>
            <w:tcW w:w="841" w:type="dxa"/>
            <w:tcBorders>
              <w:top w:val="single" w:color="9CC3E5" w:sz="4" w:space="0"/>
              <w:left w:val="single" w:color="9CC3E5" w:sz="4" w:space="0"/>
              <w:bottom w:val="single" w:color="9CC3E5" w:sz="4" w:space="0"/>
              <w:right w:val="single" w:color="9CC3E5" w:sz="4" w:space="0"/>
            </w:tcBorders>
            <w:shd w:val="clear" w:color="auto" w:fill="F5F8FC"/>
          </w:tcPr>
          <w:p w14:paraId="5F56D746">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3F13C5DA">
            <w:pPr>
              <w:spacing w:before="20" w:after="20" w:line="288" w:lineRule="auto"/>
            </w:pPr>
            <w:r>
              <w:rPr>
                <w:rFonts w:ascii="宋体" w:hAnsi="宋体" w:eastAsia="宋体"/>
                <w:b w:val="0"/>
                <w:i w:val="0"/>
                <w:color w:val="262626"/>
                <w:sz w:val="16"/>
              </w:rPr>
              <w:t>二期</w:t>
            </w:r>
          </w:p>
        </w:tc>
      </w:tr>
      <w:tr w14:paraId="3140C858">
        <w:trPr>
          <w:jc w:val="center"/>
        </w:trPr>
        <w:tc>
          <w:tcPr>
            <w:tcW w:w="867" w:type="dxa"/>
            <w:tcBorders>
              <w:top w:val="single" w:color="9CC3E5" w:sz="4" w:space="0"/>
              <w:left w:val="single" w:color="9CC3E5" w:sz="4" w:space="0"/>
              <w:bottom w:val="single" w:color="9CC3E5" w:sz="4" w:space="0"/>
              <w:right w:val="single" w:color="9CC3E5" w:sz="4" w:space="0"/>
            </w:tcBorders>
          </w:tcPr>
          <w:p w14:paraId="0A0EFFAB">
            <w:pPr>
              <w:spacing w:before="20" w:after="20" w:line="288" w:lineRule="auto"/>
            </w:pPr>
            <w:r>
              <w:rPr>
                <w:rFonts w:ascii="宋体" w:hAnsi="宋体" w:eastAsia="宋体"/>
                <w:b w:val="0"/>
                <w:i w:val="0"/>
                <w:color w:val="262626"/>
                <w:sz w:val="16"/>
              </w:rPr>
              <w:t>P-10-03</w:t>
            </w:r>
          </w:p>
        </w:tc>
        <w:tc>
          <w:tcPr>
            <w:tcW w:w="1158" w:type="dxa"/>
            <w:tcBorders>
              <w:top w:val="single" w:color="9CC3E5" w:sz="4" w:space="0"/>
              <w:left w:val="single" w:color="9CC3E5" w:sz="4" w:space="0"/>
              <w:bottom w:val="single" w:color="9CC3E5" w:sz="4" w:space="0"/>
              <w:right w:val="single" w:color="9CC3E5" w:sz="4" w:space="0"/>
            </w:tcBorders>
          </w:tcPr>
          <w:p w14:paraId="7E9B894D">
            <w:pPr>
              <w:spacing w:before="20" w:after="20" w:line="288" w:lineRule="auto"/>
            </w:pPr>
            <w:r>
              <w:rPr>
                <w:rFonts w:ascii="宋体" w:hAnsi="宋体" w:eastAsia="宋体"/>
                <w:b w:val="0"/>
                <w:i w:val="0"/>
                <w:color w:val="262626"/>
                <w:sz w:val="16"/>
              </w:rPr>
              <w:t>基础数据同步接口</w:t>
            </w:r>
          </w:p>
        </w:tc>
        <w:tc>
          <w:tcPr>
            <w:tcW w:w="2469" w:type="dxa"/>
            <w:tcBorders>
              <w:top w:val="single" w:color="9CC3E5" w:sz="4" w:space="0"/>
              <w:left w:val="single" w:color="9CC3E5" w:sz="4" w:space="0"/>
              <w:bottom w:val="single" w:color="9CC3E5" w:sz="4" w:space="0"/>
              <w:right w:val="single" w:color="9CC3E5" w:sz="4" w:space="0"/>
            </w:tcBorders>
          </w:tcPr>
          <w:p w14:paraId="1648802A">
            <w:pPr>
              <w:spacing w:before="20" w:after="20" w:line="288" w:lineRule="auto"/>
            </w:pPr>
            <w:r>
              <w:rPr>
                <w:rFonts w:ascii="宋体" w:hAnsi="宋体" w:eastAsia="宋体"/>
                <w:b w:val="0"/>
                <w:i w:val="0"/>
                <w:color w:val="262626"/>
                <w:sz w:val="16"/>
              </w:rPr>
              <w:t>支持从学校教务系统同步组织架构、班级、学生与教师数据，支持定时同步与冲突处理。</w:t>
            </w:r>
          </w:p>
        </w:tc>
        <w:tc>
          <w:tcPr>
            <w:tcW w:w="2138" w:type="dxa"/>
            <w:tcBorders>
              <w:top w:val="single" w:color="9CC3E5" w:sz="4" w:space="0"/>
              <w:left w:val="single" w:color="9CC3E5" w:sz="4" w:space="0"/>
              <w:bottom w:val="single" w:color="9CC3E5" w:sz="4" w:space="0"/>
              <w:right w:val="single" w:color="9CC3E5" w:sz="4" w:space="0"/>
            </w:tcBorders>
          </w:tcPr>
          <w:p w14:paraId="41C35979">
            <w:pPr>
              <w:spacing w:before="20" w:after="20" w:line="288" w:lineRule="auto"/>
            </w:pPr>
            <w:r>
              <w:rPr>
                <w:rFonts w:ascii="宋体" w:hAnsi="宋体" w:eastAsia="宋体"/>
                <w:b w:val="0"/>
                <w:i w:val="0"/>
                <w:color w:val="262626"/>
                <w:sz w:val="16"/>
              </w:rPr>
              <w:t>同步任务（全量/增量）+ 字段映射配置 + 冲突策略，同步结果报告可下载。</w:t>
            </w:r>
          </w:p>
        </w:tc>
        <w:tc>
          <w:tcPr>
            <w:tcW w:w="1007" w:type="dxa"/>
            <w:tcBorders>
              <w:top w:val="single" w:color="9CC3E5" w:sz="4" w:space="0"/>
              <w:left w:val="single" w:color="9CC3E5" w:sz="4" w:space="0"/>
              <w:bottom w:val="single" w:color="9CC3E5" w:sz="4" w:space="0"/>
              <w:right w:val="single" w:color="9CC3E5" w:sz="4" w:space="0"/>
            </w:tcBorders>
          </w:tcPr>
          <w:p w14:paraId="7999B85B">
            <w:pPr>
              <w:spacing w:before="20" w:after="20" w:line="288" w:lineRule="auto"/>
            </w:pPr>
            <w:r>
              <w:rPr>
                <w:rFonts w:ascii="宋体" w:hAnsi="宋体" w:eastAsia="宋体"/>
                <w:b w:val="0"/>
                <w:i w:val="0"/>
                <w:color w:val="262626"/>
                <w:sz w:val="16"/>
              </w:rPr>
              <w:t>基础能力</w:t>
            </w:r>
          </w:p>
        </w:tc>
        <w:tc>
          <w:tcPr>
            <w:tcW w:w="841" w:type="dxa"/>
            <w:tcBorders>
              <w:top w:val="single" w:color="9CC3E5" w:sz="4" w:space="0"/>
              <w:left w:val="single" w:color="9CC3E5" w:sz="4" w:space="0"/>
              <w:bottom w:val="single" w:color="9CC3E5" w:sz="4" w:space="0"/>
              <w:right w:val="single" w:color="9CC3E5" w:sz="4" w:space="0"/>
            </w:tcBorders>
          </w:tcPr>
          <w:p w14:paraId="24EC45C8">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tcPr>
          <w:p w14:paraId="45FE1169">
            <w:pPr>
              <w:spacing w:before="20" w:after="20" w:line="288" w:lineRule="auto"/>
            </w:pPr>
            <w:r>
              <w:rPr>
                <w:rFonts w:ascii="宋体" w:hAnsi="宋体" w:eastAsia="宋体"/>
                <w:b w:val="0"/>
                <w:i w:val="0"/>
                <w:color w:val="262626"/>
                <w:sz w:val="16"/>
              </w:rPr>
              <w:t>二期</w:t>
            </w:r>
          </w:p>
        </w:tc>
      </w:tr>
      <w:tr w14:paraId="48D27A3B">
        <w:trPr>
          <w:jc w:val="center"/>
        </w:trPr>
        <w:tc>
          <w:tcPr>
            <w:tcW w:w="867" w:type="dxa"/>
            <w:tcBorders>
              <w:top w:val="single" w:color="9CC3E5" w:sz="4" w:space="0"/>
              <w:left w:val="single" w:color="9CC3E5" w:sz="4" w:space="0"/>
              <w:bottom w:val="single" w:color="9CC3E5" w:sz="4" w:space="0"/>
              <w:right w:val="single" w:color="9CC3E5" w:sz="4" w:space="0"/>
            </w:tcBorders>
            <w:shd w:val="clear" w:color="auto" w:fill="F5F8FC"/>
          </w:tcPr>
          <w:p w14:paraId="1E5F6B85">
            <w:pPr>
              <w:spacing w:before="20" w:after="20" w:line="288" w:lineRule="auto"/>
            </w:pPr>
            <w:r>
              <w:rPr>
                <w:rFonts w:ascii="宋体" w:hAnsi="宋体" w:eastAsia="宋体"/>
                <w:b w:val="0"/>
                <w:i w:val="0"/>
                <w:color w:val="262626"/>
                <w:sz w:val="16"/>
              </w:rPr>
              <w:t>P-10-04</w:t>
            </w:r>
          </w:p>
        </w:tc>
        <w:tc>
          <w:tcPr>
            <w:tcW w:w="1158" w:type="dxa"/>
            <w:tcBorders>
              <w:top w:val="single" w:color="9CC3E5" w:sz="4" w:space="0"/>
              <w:left w:val="single" w:color="9CC3E5" w:sz="4" w:space="0"/>
              <w:bottom w:val="single" w:color="9CC3E5" w:sz="4" w:space="0"/>
              <w:right w:val="single" w:color="9CC3E5" w:sz="4" w:space="0"/>
            </w:tcBorders>
            <w:shd w:val="clear" w:color="auto" w:fill="F5F8FC"/>
          </w:tcPr>
          <w:p w14:paraId="4F2A5266">
            <w:pPr>
              <w:spacing w:before="20" w:after="20" w:line="288" w:lineRule="auto"/>
            </w:pPr>
            <w:r>
              <w:rPr>
                <w:rFonts w:ascii="宋体" w:hAnsi="宋体" w:eastAsia="宋体"/>
                <w:b w:val="0"/>
                <w:i w:val="0"/>
                <w:color w:val="262626"/>
                <w:sz w:val="16"/>
              </w:rPr>
              <w:t>课堂与直播工具集成</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31F9BAE3">
            <w:pPr>
              <w:spacing w:before="20" w:after="20" w:line="288" w:lineRule="auto"/>
            </w:pPr>
            <w:r>
              <w:rPr>
                <w:rFonts w:ascii="宋体" w:hAnsi="宋体" w:eastAsia="宋体"/>
                <w:b w:val="0"/>
                <w:i w:val="0"/>
                <w:color w:val="262626"/>
                <w:sz w:val="16"/>
              </w:rPr>
              <w:t>预留与直播课堂、在线白板等第三方教学工具的集成能力（课件调起、课堂数据回传）。</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652E417B">
            <w:pPr>
              <w:spacing w:before="20" w:after="20" w:line="288" w:lineRule="auto"/>
            </w:pPr>
            <w:r>
              <w:rPr>
                <w:rFonts w:ascii="宋体" w:hAnsi="宋体" w:eastAsia="宋体"/>
                <w:b w:val="0"/>
                <w:i w:val="0"/>
                <w:color w:val="262626"/>
                <w:sz w:val="16"/>
              </w:rPr>
              <w:t>集成适配层按协议对接，数据回传经授权与字段映射后入库。</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10361059">
            <w:pPr>
              <w:spacing w:before="20" w:after="20" w:line="288" w:lineRule="auto"/>
            </w:pPr>
            <w:r>
              <w:rPr>
                <w:rFonts w:ascii="宋体" w:hAnsi="宋体" w:eastAsia="宋体"/>
                <w:b w:val="0"/>
                <w:i w:val="0"/>
                <w:color w:val="262626"/>
                <w:sz w:val="16"/>
              </w:rPr>
              <w:t>基础能力</w:t>
            </w:r>
          </w:p>
        </w:tc>
        <w:tc>
          <w:tcPr>
            <w:tcW w:w="841" w:type="dxa"/>
            <w:tcBorders>
              <w:top w:val="single" w:color="9CC3E5" w:sz="4" w:space="0"/>
              <w:left w:val="single" w:color="9CC3E5" w:sz="4" w:space="0"/>
              <w:bottom w:val="single" w:color="9CC3E5" w:sz="4" w:space="0"/>
              <w:right w:val="single" w:color="9CC3E5" w:sz="4" w:space="0"/>
            </w:tcBorders>
            <w:shd w:val="clear" w:color="auto" w:fill="F5F8FC"/>
          </w:tcPr>
          <w:p w14:paraId="563CA093">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5EFE48B0">
            <w:pPr>
              <w:spacing w:before="20" w:after="20" w:line="288" w:lineRule="auto"/>
            </w:pPr>
            <w:r>
              <w:rPr>
                <w:rFonts w:ascii="宋体" w:hAnsi="宋体" w:eastAsia="宋体"/>
                <w:b w:val="0"/>
                <w:i w:val="0"/>
                <w:color w:val="262626"/>
                <w:sz w:val="16"/>
              </w:rPr>
              <w:t>三期</w:t>
            </w:r>
          </w:p>
        </w:tc>
      </w:tr>
      <w:tr w14:paraId="403BA50F">
        <w:trPr>
          <w:jc w:val="center"/>
        </w:trPr>
        <w:tc>
          <w:tcPr>
            <w:tcW w:w="867" w:type="dxa"/>
            <w:tcBorders>
              <w:top w:val="single" w:color="9CC3E5" w:sz="4" w:space="0"/>
              <w:left w:val="single" w:color="9CC3E5" w:sz="4" w:space="0"/>
              <w:bottom w:val="single" w:color="9CC3E5" w:sz="4" w:space="0"/>
              <w:right w:val="single" w:color="9CC3E5" w:sz="4" w:space="0"/>
            </w:tcBorders>
          </w:tcPr>
          <w:p w14:paraId="1A452688">
            <w:pPr>
              <w:spacing w:before="20" w:after="20" w:line="288" w:lineRule="auto"/>
            </w:pPr>
            <w:r>
              <w:rPr>
                <w:rFonts w:ascii="宋体" w:hAnsi="宋体" w:eastAsia="宋体"/>
                <w:b w:val="0"/>
                <w:i w:val="0"/>
                <w:color w:val="262626"/>
                <w:sz w:val="16"/>
              </w:rPr>
              <w:t>P-10-05</w:t>
            </w:r>
          </w:p>
        </w:tc>
        <w:tc>
          <w:tcPr>
            <w:tcW w:w="1158" w:type="dxa"/>
            <w:tcBorders>
              <w:top w:val="single" w:color="9CC3E5" w:sz="4" w:space="0"/>
              <w:left w:val="single" w:color="9CC3E5" w:sz="4" w:space="0"/>
              <w:bottom w:val="single" w:color="9CC3E5" w:sz="4" w:space="0"/>
              <w:right w:val="single" w:color="9CC3E5" w:sz="4" w:space="0"/>
            </w:tcBorders>
          </w:tcPr>
          <w:p w14:paraId="42629569">
            <w:pPr>
              <w:spacing w:before="20" w:after="20" w:line="288" w:lineRule="auto"/>
            </w:pPr>
            <w:r>
              <w:rPr>
                <w:rFonts w:ascii="宋体" w:hAnsi="宋体" w:eastAsia="宋体"/>
                <w:b w:val="0"/>
                <w:i w:val="0"/>
                <w:color w:val="262626"/>
                <w:sz w:val="16"/>
              </w:rPr>
              <w:t>消息渠道集成</w:t>
            </w:r>
          </w:p>
        </w:tc>
        <w:tc>
          <w:tcPr>
            <w:tcW w:w="2469" w:type="dxa"/>
            <w:tcBorders>
              <w:top w:val="single" w:color="9CC3E5" w:sz="4" w:space="0"/>
              <w:left w:val="single" w:color="9CC3E5" w:sz="4" w:space="0"/>
              <w:bottom w:val="single" w:color="9CC3E5" w:sz="4" w:space="0"/>
              <w:right w:val="single" w:color="9CC3E5" w:sz="4" w:space="0"/>
            </w:tcBorders>
          </w:tcPr>
          <w:p w14:paraId="5E0BD1FA">
            <w:pPr>
              <w:spacing w:before="20" w:after="20" w:line="288" w:lineRule="auto"/>
            </w:pPr>
            <w:r>
              <w:rPr>
                <w:rFonts w:ascii="宋体" w:hAnsi="宋体" w:eastAsia="宋体"/>
                <w:b w:val="0"/>
                <w:i w:val="0"/>
                <w:color w:val="262626"/>
                <w:sz w:val="16"/>
              </w:rPr>
              <w:t>集成短信、邮件、App 推送与企业微信/钉钉机器人等消息渠道，统一由消息网关调度。</w:t>
            </w:r>
          </w:p>
        </w:tc>
        <w:tc>
          <w:tcPr>
            <w:tcW w:w="2138" w:type="dxa"/>
            <w:tcBorders>
              <w:top w:val="single" w:color="9CC3E5" w:sz="4" w:space="0"/>
              <w:left w:val="single" w:color="9CC3E5" w:sz="4" w:space="0"/>
              <w:bottom w:val="single" w:color="9CC3E5" w:sz="4" w:space="0"/>
              <w:right w:val="single" w:color="9CC3E5" w:sz="4" w:space="0"/>
            </w:tcBorders>
          </w:tcPr>
          <w:p w14:paraId="40DE2EEE">
            <w:pPr>
              <w:spacing w:before="20" w:after="20" w:line="288" w:lineRule="auto"/>
            </w:pPr>
            <w:r>
              <w:rPr>
                <w:rFonts w:ascii="宋体" w:hAnsi="宋体" w:eastAsia="宋体"/>
                <w:b w:val="0"/>
                <w:i w:val="0"/>
                <w:color w:val="262626"/>
                <w:sz w:val="16"/>
              </w:rPr>
              <w:t>渠道适配器注册制，失败自动切换备用渠道，发送回执记录。</w:t>
            </w:r>
          </w:p>
        </w:tc>
        <w:tc>
          <w:tcPr>
            <w:tcW w:w="1007" w:type="dxa"/>
            <w:tcBorders>
              <w:top w:val="single" w:color="9CC3E5" w:sz="4" w:space="0"/>
              <w:left w:val="single" w:color="9CC3E5" w:sz="4" w:space="0"/>
              <w:bottom w:val="single" w:color="9CC3E5" w:sz="4" w:space="0"/>
              <w:right w:val="single" w:color="9CC3E5" w:sz="4" w:space="0"/>
            </w:tcBorders>
          </w:tcPr>
          <w:p w14:paraId="1E745B35">
            <w:pPr>
              <w:spacing w:before="20" w:after="20" w:line="288" w:lineRule="auto"/>
            </w:pPr>
            <w:r>
              <w:rPr>
                <w:rFonts w:ascii="宋体" w:hAnsi="宋体" w:eastAsia="宋体"/>
                <w:b w:val="0"/>
                <w:i w:val="0"/>
                <w:color w:val="262626"/>
                <w:sz w:val="16"/>
              </w:rPr>
              <w:t>基础能力</w:t>
            </w:r>
          </w:p>
        </w:tc>
        <w:tc>
          <w:tcPr>
            <w:tcW w:w="841" w:type="dxa"/>
            <w:tcBorders>
              <w:top w:val="single" w:color="9CC3E5" w:sz="4" w:space="0"/>
              <w:left w:val="single" w:color="9CC3E5" w:sz="4" w:space="0"/>
              <w:bottom w:val="single" w:color="9CC3E5" w:sz="4" w:space="0"/>
              <w:right w:val="single" w:color="9CC3E5" w:sz="4" w:space="0"/>
            </w:tcBorders>
          </w:tcPr>
          <w:p w14:paraId="77A4866B">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tcPr>
          <w:p w14:paraId="31D3E998">
            <w:pPr>
              <w:spacing w:before="20" w:after="20" w:line="288" w:lineRule="auto"/>
            </w:pPr>
            <w:r>
              <w:rPr>
                <w:rFonts w:ascii="宋体" w:hAnsi="宋体" w:eastAsia="宋体"/>
                <w:b w:val="0"/>
                <w:i w:val="0"/>
                <w:color w:val="262626"/>
                <w:sz w:val="16"/>
              </w:rPr>
              <w:t>二期</w:t>
            </w:r>
          </w:p>
        </w:tc>
      </w:tr>
      <w:tr w14:paraId="3218F071">
        <w:trPr>
          <w:jc w:val="center"/>
        </w:trPr>
        <w:tc>
          <w:tcPr>
            <w:tcW w:w="867" w:type="dxa"/>
            <w:tcBorders>
              <w:top w:val="single" w:color="9CC3E5" w:sz="4" w:space="0"/>
              <w:left w:val="single" w:color="9CC3E5" w:sz="4" w:space="0"/>
              <w:bottom w:val="single" w:color="9CC3E5" w:sz="4" w:space="0"/>
              <w:right w:val="single" w:color="9CC3E5" w:sz="4" w:space="0"/>
            </w:tcBorders>
            <w:shd w:val="clear" w:color="auto" w:fill="F5F8FC"/>
          </w:tcPr>
          <w:p w14:paraId="2E37CD3D">
            <w:pPr>
              <w:spacing w:before="20" w:after="20" w:line="288" w:lineRule="auto"/>
            </w:pPr>
            <w:r>
              <w:rPr>
                <w:rFonts w:ascii="宋体" w:hAnsi="宋体" w:eastAsia="宋体"/>
                <w:b w:val="0"/>
                <w:i w:val="0"/>
                <w:color w:val="262626"/>
                <w:sz w:val="16"/>
              </w:rPr>
              <w:t>P-10-06</w:t>
            </w:r>
          </w:p>
        </w:tc>
        <w:tc>
          <w:tcPr>
            <w:tcW w:w="1158" w:type="dxa"/>
            <w:tcBorders>
              <w:top w:val="single" w:color="9CC3E5" w:sz="4" w:space="0"/>
              <w:left w:val="single" w:color="9CC3E5" w:sz="4" w:space="0"/>
              <w:bottom w:val="single" w:color="9CC3E5" w:sz="4" w:space="0"/>
              <w:right w:val="single" w:color="9CC3E5" w:sz="4" w:space="0"/>
            </w:tcBorders>
            <w:shd w:val="clear" w:color="auto" w:fill="F5F8FC"/>
          </w:tcPr>
          <w:p w14:paraId="576AD9FA">
            <w:pPr>
              <w:spacing w:before="20" w:after="20" w:line="288" w:lineRule="auto"/>
            </w:pPr>
            <w:r>
              <w:rPr>
                <w:rFonts w:ascii="宋体" w:hAnsi="宋体" w:eastAsia="宋体"/>
                <w:b w:val="0"/>
                <w:i w:val="0"/>
                <w:color w:val="262626"/>
                <w:sz w:val="16"/>
              </w:rPr>
              <w:t>存储与 CDN 集成</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035CE008">
            <w:pPr>
              <w:spacing w:before="20" w:after="20" w:line="288" w:lineRule="auto"/>
            </w:pPr>
            <w:r>
              <w:rPr>
                <w:rFonts w:ascii="宋体" w:hAnsi="宋体" w:eastAsia="宋体"/>
                <w:b w:val="0"/>
                <w:i w:val="0"/>
                <w:color w:val="262626"/>
                <w:sz w:val="16"/>
              </w:rPr>
              <w:t>支持对接多家对象存储与 CDN，按资源类型与地区选择，支持回源与鉴权策略。</w:t>
            </w:r>
          </w:p>
        </w:tc>
        <w:tc>
          <w:tcPr>
            <w:tcW w:w="2138" w:type="dxa"/>
            <w:tcBorders>
              <w:top w:val="single" w:color="9CC3E5" w:sz="4" w:space="0"/>
              <w:left w:val="single" w:color="9CC3E5" w:sz="4" w:space="0"/>
              <w:bottom w:val="single" w:color="9CC3E5" w:sz="4" w:space="0"/>
              <w:right w:val="single" w:color="9CC3E5" w:sz="4" w:space="0"/>
            </w:tcBorders>
            <w:shd w:val="clear" w:color="auto" w:fill="F5F8FC"/>
          </w:tcPr>
          <w:p w14:paraId="5BDBCCA7">
            <w:pPr>
              <w:spacing w:before="20" w:after="20" w:line="288" w:lineRule="auto"/>
            </w:pPr>
            <w:r>
              <w:rPr>
                <w:rFonts w:ascii="宋体" w:hAnsi="宋体" w:eastAsia="宋体"/>
                <w:b w:val="0"/>
                <w:i w:val="0"/>
                <w:color w:val="262626"/>
                <w:sz w:val="16"/>
              </w:rPr>
              <w:t>存储适配层封装多厂商 SDK，访问走签名 URL 或 CDN 鉴权，支持迁移。</w:t>
            </w:r>
          </w:p>
        </w:tc>
        <w:tc>
          <w:tcPr>
            <w:tcW w:w="1007" w:type="dxa"/>
            <w:tcBorders>
              <w:top w:val="single" w:color="9CC3E5" w:sz="4" w:space="0"/>
              <w:left w:val="single" w:color="9CC3E5" w:sz="4" w:space="0"/>
              <w:bottom w:val="single" w:color="9CC3E5" w:sz="4" w:space="0"/>
              <w:right w:val="single" w:color="9CC3E5" w:sz="4" w:space="0"/>
            </w:tcBorders>
            <w:shd w:val="clear" w:color="auto" w:fill="F5F8FC"/>
          </w:tcPr>
          <w:p w14:paraId="2E734BCA">
            <w:pPr>
              <w:spacing w:before="20" w:after="20" w:line="288" w:lineRule="auto"/>
            </w:pPr>
            <w:r>
              <w:rPr>
                <w:rFonts w:ascii="宋体" w:hAnsi="宋体" w:eastAsia="宋体"/>
                <w:b w:val="0"/>
                <w:i w:val="0"/>
                <w:color w:val="262626"/>
                <w:sz w:val="16"/>
              </w:rPr>
              <w:t>基础能力</w:t>
            </w:r>
          </w:p>
        </w:tc>
        <w:tc>
          <w:tcPr>
            <w:tcW w:w="841" w:type="dxa"/>
            <w:tcBorders>
              <w:top w:val="single" w:color="9CC3E5" w:sz="4" w:space="0"/>
              <w:left w:val="single" w:color="9CC3E5" w:sz="4" w:space="0"/>
              <w:bottom w:val="single" w:color="9CC3E5" w:sz="4" w:space="0"/>
              <w:right w:val="single" w:color="9CC3E5" w:sz="4" w:space="0"/>
            </w:tcBorders>
            <w:shd w:val="clear" w:color="auto" w:fill="F5F8FC"/>
          </w:tcPr>
          <w:p w14:paraId="62C5FF92">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6239801D">
            <w:pPr>
              <w:spacing w:before="20" w:after="20" w:line="288" w:lineRule="auto"/>
            </w:pPr>
            <w:r>
              <w:rPr>
                <w:rFonts w:ascii="宋体" w:hAnsi="宋体" w:eastAsia="宋体"/>
                <w:b w:val="0"/>
                <w:i w:val="0"/>
                <w:color w:val="262626"/>
                <w:sz w:val="16"/>
              </w:rPr>
              <w:t>二期</w:t>
            </w:r>
          </w:p>
        </w:tc>
      </w:tr>
      <w:tr w14:paraId="044B9BE4">
        <w:trPr>
          <w:jc w:val="center"/>
        </w:trPr>
        <w:tc>
          <w:tcPr>
            <w:tcW w:w="867" w:type="dxa"/>
            <w:tcBorders>
              <w:top w:val="single" w:color="9CC3E5" w:sz="4" w:space="0"/>
              <w:left w:val="single" w:color="9CC3E5" w:sz="4" w:space="0"/>
              <w:bottom w:val="single" w:color="9CC3E5" w:sz="4" w:space="0"/>
              <w:right w:val="single" w:color="9CC3E5" w:sz="4" w:space="0"/>
            </w:tcBorders>
          </w:tcPr>
          <w:p w14:paraId="03D2451E">
            <w:pPr>
              <w:spacing w:before="20" w:after="20" w:line="288" w:lineRule="auto"/>
            </w:pPr>
            <w:r>
              <w:rPr>
                <w:rFonts w:ascii="宋体" w:hAnsi="宋体" w:eastAsia="宋体"/>
                <w:b w:val="0"/>
                <w:i w:val="0"/>
                <w:color w:val="262626"/>
                <w:sz w:val="16"/>
              </w:rPr>
              <w:t>P-10-07</w:t>
            </w:r>
          </w:p>
        </w:tc>
        <w:tc>
          <w:tcPr>
            <w:tcW w:w="1158" w:type="dxa"/>
            <w:tcBorders>
              <w:top w:val="single" w:color="9CC3E5" w:sz="4" w:space="0"/>
              <w:left w:val="single" w:color="9CC3E5" w:sz="4" w:space="0"/>
              <w:bottom w:val="single" w:color="9CC3E5" w:sz="4" w:space="0"/>
              <w:right w:val="single" w:color="9CC3E5" w:sz="4" w:space="0"/>
            </w:tcBorders>
          </w:tcPr>
          <w:p w14:paraId="5C5EA3AF">
            <w:pPr>
              <w:spacing w:before="20" w:after="20" w:line="288" w:lineRule="auto"/>
            </w:pPr>
            <w:r>
              <w:rPr>
                <w:rFonts w:ascii="宋体" w:hAnsi="宋体" w:eastAsia="宋体"/>
                <w:b w:val="0"/>
                <w:i w:val="0"/>
                <w:color w:val="262626"/>
                <w:sz w:val="16"/>
              </w:rPr>
              <w:t>AI 能力多厂商集成</w:t>
            </w:r>
          </w:p>
        </w:tc>
        <w:tc>
          <w:tcPr>
            <w:tcW w:w="2469" w:type="dxa"/>
            <w:tcBorders>
              <w:top w:val="single" w:color="9CC3E5" w:sz="4" w:space="0"/>
              <w:left w:val="single" w:color="9CC3E5" w:sz="4" w:space="0"/>
              <w:bottom w:val="single" w:color="9CC3E5" w:sz="4" w:space="0"/>
              <w:right w:val="single" w:color="9CC3E5" w:sz="4" w:space="0"/>
            </w:tcBorders>
          </w:tcPr>
          <w:p w14:paraId="56421773">
            <w:pPr>
              <w:spacing w:before="20" w:after="20" w:line="288" w:lineRule="auto"/>
            </w:pPr>
            <w:r>
              <w:rPr>
                <w:rFonts w:ascii="宋体" w:hAnsi="宋体" w:eastAsia="宋体"/>
                <w:b w:val="0"/>
                <w:i w:val="0"/>
                <w:color w:val="262626"/>
                <w:sz w:val="16"/>
              </w:rPr>
              <w:t>预留多家大模型、OCR、语音、文生图厂商接入，按场景选择最优供应商并可平滑切换。</w:t>
            </w:r>
          </w:p>
        </w:tc>
        <w:tc>
          <w:tcPr>
            <w:tcW w:w="2138" w:type="dxa"/>
            <w:tcBorders>
              <w:top w:val="single" w:color="9CC3E5" w:sz="4" w:space="0"/>
              <w:left w:val="single" w:color="9CC3E5" w:sz="4" w:space="0"/>
              <w:bottom w:val="single" w:color="9CC3E5" w:sz="4" w:space="0"/>
              <w:right w:val="single" w:color="9CC3E5" w:sz="4" w:space="0"/>
            </w:tcBorders>
          </w:tcPr>
          <w:p w14:paraId="2DADEF12">
            <w:pPr>
              <w:spacing w:before="20" w:after="20" w:line="288" w:lineRule="auto"/>
            </w:pPr>
            <w:r>
              <w:rPr>
                <w:rFonts w:ascii="宋体" w:hAnsi="宋体" w:eastAsia="宋体"/>
                <w:b w:val="0"/>
                <w:i w:val="0"/>
                <w:color w:val="262626"/>
                <w:sz w:val="16"/>
              </w:rPr>
              <w:t>厂商适配层统一协议，密钥与配额独立管理，切换通过路由配置生效，无需改业务代码。</w:t>
            </w:r>
          </w:p>
        </w:tc>
        <w:tc>
          <w:tcPr>
            <w:tcW w:w="1007" w:type="dxa"/>
            <w:tcBorders>
              <w:top w:val="single" w:color="9CC3E5" w:sz="4" w:space="0"/>
              <w:left w:val="single" w:color="9CC3E5" w:sz="4" w:space="0"/>
              <w:bottom w:val="single" w:color="9CC3E5" w:sz="4" w:space="0"/>
              <w:right w:val="single" w:color="9CC3E5" w:sz="4" w:space="0"/>
            </w:tcBorders>
          </w:tcPr>
          <w:p w14:paraId="20E188AD">
            <w:pPr>
              <w:spacing w:before="20" w:after="20" w:line="288" w:lineRule="auto"/>
            </w:pPr>
            <w:r>
              <w:rPr>
                <w:rFonts w:ascii="宋体" w:hAnsi="宋体" w:eastAsia="宋体"/>
                <w:b w:val="0"/>
                <w:i w:val="0"/>
                <w:color w:val="262626"/>
                <w:sz w:val="16"/>
              </w:rPr>
              <w:t>AI 原生</w:t>
            </w:r>
          </w:p>
        </w:tc>
        <w:tc>
          <w:tcPr>
            <w:tcW w:w="841" w:type="dxa"/>
            <w:tcBorders>
              <w:top w:val="single" w:color="9CC3E5" w:sz="4" w:space="0"/>
              <w:left w:val="single" w:color="9CC3E5" w:sz="4" w:space="0"/>
              <w:bottom w:val="single" w:color="9CC3E5" w:sz="4" w:space="0"/>
              <w:right w:val="single" w:color="9CC3E5" w:sz="4" w:space="0"/>
            </w:tcBorders>
          </w:tcPr>
          <w:p w14:paraId="34E85F4F">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0049B834">
            <w:pPr>
              <w:spacing w:before="20" w:after="20" w:line="288" w:lineRule="auto"/>
            </w:pPr>
            <w:r>
              <w:rPr>
                <w:rFonts w:ascii="宋体" w:hAnsi="宋体" w:eastAsia="宋体"/>
                <w:b w:val="0"/>
                <w:i w:val="0"/>
                <w:color w:val="262626"/>
                <w:sz w:val="16"/>
              </w:rPr>
              <w:t>MVP</w:t>
            </w:r>
          </w:p>
        </w:tc>
      </w:tr>
    </w:tbl>
    <w:p w14:paraId="7BC6CF39">
      <w:pPr>
        <w:spacing w:after="40"/>
      </w:pPr>
    </w:p>
    <w:p w14:paraId="57A5A98C">
      <w:pPr>
        <w:keepNext/>
        <w:spacing w:before="240" w:after="120"/>
        <w:outlineLvl w:val="1"/>
      </w:pPr>
      <w:r>
        <w:rPr>
          <w:rFonts w:ascii="黑体" w:hAnsi="黑体" w:eastAsia="黑体"/>
          <w:b/>
          <w:i w:val="0"/>
          <w:color w:val="1F4E79"/>
          <w:sz w:val="27"/>
        </w:rPr>
        <w:t>4.3 机构端功能详细说明</w:t>
      </w:r>
    </w:p>
    <w:p w14:paraId="71176CCC">
      <w:pPr>
        <w:spacing w:after="80"/>
        <w:ind w:firstLine="420"/>
      </w:pPr>
      <w:r>
        <w:rPr>
          <w:rFonts w:ascii="宋体" w:hAnsi="宋体" w:eastAsia="宋体"/>
          <w:b w:val="0"/>
          <w:i w:val="0"/>
          <w:sz w:val="21"/>
        </w:rPr>
        <w:t>机构端承担全部教研与教学业务闭环，是产品的核心战场，覆盖内容生产（题库、试卷、讲义、课件）、教学实施（作业、测评、阅卷）与教学反馈（分析、学情、推送）三大环节。</w:t>
      </w:r>
    </w:p>
    <w:p w14:paraId="171EF95C">
      <w:pPr>
        <w:keepNext/>
        <w:spacing w:before="180" w:after="80"/>
        <w:outlineLvl w:val="2"/>
      </w:pPr>
      <w:r>
        <w:rPr>
          <w:rFonts w:ascii="黑体" w:hAnsi="黑体" w:eastAsia="黑体"/>
          <w:b/>
          <w:i w:val="0"/>
          <w:color w:val="2E5C8A"/>
          <w:sz w:val="23"/>
        </w:rPr>
        <w:t>机构工作台（6 项）</w:t>
      </w:r>
    </w:p>
    <w:p w14:paraId="2E6EFECD">
      <w:pPr>
        <w:spacing w:after="80"/>
      </w:pPr>
      <w:r>
        <w:rPr>
          <w:rFonts w:ascii="宋体" w:hAnsi="宋体" w:eastAsia="宋体"/>
          <w:b w:val="0"/>
          <w:i w:val="0"/>
          <w:color w:val="595959"/>
          <w:sz w:val="19"/>
        </w:rPr>
        <w:t>包含模块：工作概览、数据看板、通知中心。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9"/>
        <w:gridCol w:w="1186"/>
        <w:gridCol w:w="2469"/>
        <w:gridCol w:w="2207"/>
        <w:gridCol w:w="952"/>
        <w:gridCol w:w="841"/>
        <w:gridCol w:w="802"/>
      </w:tblGrid>
      <w:tr w14:paraId="69CADB35">
        <w:trPr>
          <w:tblHeade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DCE6F1"/>
          </w:tcPr>
          <w:p w14:paraId="106349DF">
            <w:pPr>
              <w:spacing w:before="20" w:after="20"/>
              <w:jc w:val="center"/>
            </w:pPr>
            <w:r>
              <w:rPr>
                <w:rFonts w:ascii="黑体" w:hAnsi="黑体" w:eastAsia="黑体"/>
                <w:b/>
                <w:i w:val="0"/>
                <w:color w:val="1F4E79"/>
                <w:sz w:val="18"/>
              </w:rPr>
              <w:t>编号</w:t>
            </w:r>
          </w:p>
        </w:tc>
        <w:tc>
          <w:tcPr>
            <w:tcW w:w="1186" w:type="dxa"/>
            <w:tcBorders>
              <w:top w:val="single" w:color="9CC3E5" w:sz="4" w:space="0"/>
              <w:left w:val="single" w:color="9CC3E5" w:sz="4" w:space="0"/>
              <w:bottom w:val="single" w:color="9CC3E5" w:sz="4" w:space="0"/>
              <w:right w:val="single" w:color="9CC3E5" w:sz="4" w:space="0"/>
            </w:tcBorders>
            <w:shd w:val="clear" w:color="auto" w:fill="DCE6F1"/>
          </w:tcPr>
          <w:p w14:paraId="23EDDAAC">
            <w:pPr>
              <w:spacing w:before="20" w:after="20"/>
              <w:jc w:val="center"/>
            </w:pPr>
            <w:r>
              <w:rPr>
                <w:rFonts w:ascii="黑体" w:hAnsi="黑体" w:eastAsia="黑体"/>
                <w:b/>
                <w:i w:val="0"/>
                <w:color w:val="1F4E79"/>
                <w:sz w:val="18"/>
              </w:rPr>
              <w:t>功能点</w:t>
            </w:r>
          </w:p>
        </w:tc>
        <w:tc>
          <w:tcPr>
            <w:tcW w:w="2469" w:type="dxa"/>
            <w:tcBorders>
              <w:top w:val="single" w:color="9CC3E5" w:sz="4" w:space="0"/>
              <w:left w:val="single" w:color="9CC3E5" w:sz="4" w:space="0"/>
              <w:bottom w:val="single" w:color="9CC3E5" w:sz="4" w:space="0"/>
              <w:right w:val="single" w:color="9CC3E5" w:sz="4" w:space="0"/>
            </w:tcBorders>
            <w:shd w:val="clear" w:color="auto" w:fill="DCE6F1"/>
          </w:tcPr>
          <w:p w14:paraId="4380AD02">
            <w:pPr>
              <w:spacing w:before="20" w:after="20"/>
              <w:jc w:val="center"/>
            </w:pPr>
            <w:r>
              <w:rPr>
                <w:rFonts w:ascii="黑体" w:hAnsi="黑体" w:eastAsia="黑体"/>
                <w:b/>
                <w:i w:val="0"/>
                <w:color w:val="1F4E79"/>
                <w:sz w:val="18"/>
              </w:rPr>
              <w:t>前端产品说明</w:t>
            </w:r>
          </w:p>
        </w:tc>
        <w:tc>
          <w:tcPr>
            <w:tcW w:w="2207" w:type="dxa"/>
            <w:tcBorders>
              <w:top w:val="single" w:color="9CC3E5" w:sz="4" w:space="0"/>
              <w:left w:val="single" w:color="9CC3E5" w:sz="4" w:space="0"/>
              <w:bottom w:val="single" w:color="9CC3E5" w:sz="4" w:space="0"/>
              <w:right w:val="single" w:color="9CC3E5" w:sz="4" w:space="0"/>
            </w:tcBorders>
            <w:shd w:val="clear" w:color="auto" w:fill="DCE6F1"/>
          </w:tcPr>
          <w:p w14:paraId="5194EF62">
            <w:pPr>
              <w:spacing w:before="20" w:after="20"/>
              <w:jc w:val="center"/>
            </w:pPr>
            <w:r>
              <w:rPr>
                <w:rFonts w:ascii="黑体" w:hAnsi="黑体" w:eastAsia="黑体"/>
                <w:b/>
                <w:i w:val="0"/>
                <w:color w:val="1F4E79"/>
                <w:sz w:val="18"/>
              </w:rPr>
              <w:t>后端产品说明</w:t>
            </w:r>
          </w:p>
        </w:tc>
        <w:tc>
          <w:tcPr>
            <w:tcW w:w="952" w:type="dxa"/>
            <w:tcBorders>
              <w:top w:val="single" w:color="9CC3E5" w:sz="4" w:space="0"/>
              <w:left w:val="single" w:color="9CC3E5" w:sz="4" w:space="0"/>
              <w:bottom w:val="single" w:color="9CC3E5" w:sz="4" w:space="0"/>
              <w:right w:val="single" w:color="9CC3E5" w:sz="4" w:space="0"/>
            </w:tcBorders>
            <w:shd w:val="clear" w:color="auto" w:fill="DCE6F1"/>
          </w:tcPr>
          <w:p w14:paraId="764459DA">
            <w:pPr>
              <w:spacing w:before="20" w:after="20"/>
              <w:jc w:val="center"/>
            </w:pPr>
            <w:r>
              <w:rPr>
                <w:rFonts w:ascii="黑体" w:hAnsi="黑体" w:eastAsia="黑体"/>
                <w:b/>
                <w:i w:val="0"/>
                <w:color w:val="1F4E79"/>
                <w:sz w:val="18"/>
              </w:rPr>
              <w:t>AI 属性</w:t>
            </w:r>
          </w:p>
        </w:tc>
        <w:tc>
          <w:tcPr>
            <w:tcW w:w="841" w:type="dxa"/>
            <w:tcBorders>
              <w:top w:val="single" w:color="9CC3E5" w:sz="4" w:space="0"/>
              <w:left w:val="single" w:color="9CC3E5" w:sz="4" w:space="0"/>
              <w:bottom w:val="single" w:color="9CC3E5" w:sz="4" w:space="0"/>
              <w:right w:val="single" w:color="9CC3E5" w:sz="4" w:space="0"/>
            </w:tcBorders>
            <w:shd w:val="clear" w:color="auto" w:fill="DCE6F1"/>
          </w:tcPr>
          <w:p w14:paraId="6A2E69B9">
            <w:pPr>
              <w:spacing w:before="20" w:after="20"/>
              <w:jc w:val="center"/>
            </w:pPr>
            <w:r>
              <w:rPr>
                <w:rFonts w:ascii="黑体" w:hAnsi="黑体" w:eastAsia="黑体"/>
                <w:b/>
                <w:i w:val="0"/>
                <w:color w:val="1F4E79"/>
                <w:sz w:val="18"/>
              </w:rPr>
              <w:t>优先级</w:t>
            </w:r>
          </w:p>
        </w:tc>
        <w:tc>
          <w:tcPr>
            <w:tcW w:w="802" w:type="dxa"/>
            <w:tcBorders>
              <w:top w:val="single" w:color="9CC3E5" w:sz="4" w:space="0"/>
              <w:left w:val="single" w:color="9CC3E5" w:sz="4" w:space="0"/>
              <w:bottom w:val="single" w:color="9CC3E5" w:sz="4" w:space="0"/>
              <w:right w:val="single" w:color="9CC3E5" w:sz="4" w:space="0"/>
            </w:tcBorders>
            <w:shd w:val="clear" w:color="auto" w:fill="DCE6F1"/>
          </w:tcPr>
          <w:p w14:paraId="3E855A77">
            <w:pPr>
              <w:spacing w:before="20" w:after="20"/>
              <w:jc w:val="center"/>
            </w:pPr>
            <w:r>
              <w:rPr>
                <w:rFonts w:ascii="黑体" w:hAnsi="黑体" w:eastAsia="黑体"/>
                <w:b/>
                <w:i w:val="0"/>
                <w:color w:val="1F4E79"/>
                <w:sz w:val="18"/>
              </w:rPr>
              <w:t>阶段</w:t>
            </w:r>
          </w:p>
        </w:tc>
      </w:tr>
      <w:tr w14:paraId="0ACFDFF2">
        <w:trPr>
          <w:jc w:val="center"/>
        </w:trPr>
        <w:tc>
          <w:tcPr>
            <w:tcW w:w="839" w:type="dxa"/>
            <w:tcBorders>
              <w:top w:val="single" w:color="9CC3E5" w:sz="4" w:space="0"/>
              <w:left w:val="single" w:color="9CC3E5" w:sz="4" w:space="0"/>
              <w:bottom w:val="single" w:color="9CC3E5" w:sz="4" w:space="0"/>
              <w:right w:val="single" w:color="9CC3E5" w:sz="4" w:space="0"/>
            </w:tcBorders>
          </w:tcPr>
          <w:p w14:paraId="03BE2D3B">
            <w:pPr>
              <w:spacing w:before="20" w:after="20" w:line="288" w:lineRule="auto"/>
            </w:pPr>
            <w:r>
              <w:rPr>
                <w:rFonts w:ascii="宋体" w:hAnsi="宋体" w:eastAsia="宋体"/>
                <w:b w:val="0"/>
                <w:i w:val="0"/>
                <w:color w:val="262626"/>
                <w:sz w:val="16"/>
              </w:rPr>
              <w:t>T-01-01</w:t>
            </w:r>
          </w:p>
        </w:tc>
        <w:tc>
          <w:tcPr>
            <w:tcW w:w="1186" w:type="dxa"/>
            <w:tcBorders>
              <w:top w:val="single" w:color="9CC3E5" w:sz="4" w:space="0"/>
              <w:left w:val="single" w:color="9CC3E5" w:sz="4" w:space="0"/>
              <w:bottom w:val="single" w:color="9CC3E5" w:sz="4" w:space="0"/>
              <w:right w:val="single" w:color="9CC3E5" w:sz="4" w:space="0"/>
            </w:tcBorders>
          </w:tcPr>
          <w:p w14:paraId="5A767D00">
            <w:pPr>
              <w:spacing w:before="20" w:after="20" w:line="288" w:lineRule="auto"/>
            </w:pPr>
            <w:r>
              <w:rPr>
                <w:rFonts w:ascii="宋体" w:hAnsi="宋体" w:eastAsia="宋体"/>
                <w:b w:val="0"/>
                <w:i w:val="0"/>
                <w:color w:val="262626"/>
                <w:sz w:val="16"/>
              </w:rPr>
              <w:t>机构首页概览</w:t>
            </w:r>
          </w:p>
        </w:tc>
        <w:tc>
          <w:tcPr>
            <w:tcW w:w="2469" w:type="dxa"/>
            <w:tcBorders>
              <w:top w:val="single" w:color="9CC3E5" w:sz="4" w:space="0"/>
              <w:left w:val="single" w:color="9CC3E5" w:sz="4" w:space="0"/>
              <w:bottom w:val="single" w:color="9CC3E5" w:sz="4" w:space="0"/>
              <w:right w:val="single" w:color="9CC3E5" w:sz="4" w:space="0"/>
            </w:tcBorders>
          </w:tcPr>
          <w:p w14:paraId="5939F67F">
            <w:pPr>
              <w:spacing w:before="20" w:after="20" w:line="288" w:lineRule="auto"/>
            </w:pPr>
            <w:r>
              <w:rPr>
                <w:rFonts w:ascii="宋体" w:hAnsi="宋体" w:eastAsia="宋体"/>
                <w:b w:val="0"/>
                <w:i w:val="0"/>
                <w:color w:val="262626"/>
                <w:sz w:val="16"/>
              </w:rPr>
              <w:t>展示本周待办（待审题目、待批作业、待组卷）、最近使用的题库/试卷/讲义、机构资源用量与 AI 余额。</w:t>
            </w:r>
          </w:p>
        </w:tc>
        <w:tc>
          <w:tcPr>
            <w:tcW w:w="2207" w:type="dxa"/>
            <w:tcBorders>
              <w:top w:val="single" w:color="9CC3E5" w:sz="4" w:space="0"/>
              <w:left w:val="single" w:color="9CC3E5" w:sz="4" w:space="0"/>
              <w:bottom w:val="single" w:color="9CC3E5" w:sz="4" w:space="0"/>
              <w:right w:val="single" w:color="9CC3E5" w:sz="4" w:space="0"/>
            </w:tcBorders>
          </w:tcPr>
          <w:p w14:paraId="0850FF26">
            <w:pPr>
              <w:spacing w:before="20" w:after="20" w:line="288" w:lineRule="auto"/>
            </w:pPr>
            <w:r>
              <w:rPr>
                <w:rFonts w:ascii="宋体" w:hAnsi="宋体" w:eastAsia="宋体"/>
                <w:b w:val="0"/>
                <w:i w:val="0"/>
                <w:color w:val="262626"/>
                <w:sz w:val="16"/>
              </w:rPr>
              <w:t>聚合用户级待办、最近访问记录、配额快照，接口聚合后返回，缓存 30s。</w:t>
            </w:r>
          </w:p>
        </w:tc>
        <w:tc>
          <w:tcPr>
            <w:tcW w:w="952" w:type="dxa"/>
            <w:tcBorders>
              <w:top w:val="single" w:color="9CC3E5" w:sz="4" w:space="0"/>
              <w:left w:val="single" w:color="9CC3E5" w:sz="4" w:space="0"/>
              <w:bottom w:val="single" w:color="9CC3E5" w:sz="4" w:space="0"/>
              <w:right w:val="single" w:color="9CC3E5" w:sz="4" w:space="0"/>
            </w:tcBorders>
          </w:tcPr>
          <w:p w14:paraId="7A2B6A18">
            <w:pPr>
              <w:spacing w:before="20" w:after="20" w:line="288" w:lineRule="auto"/>
            </w:pPr>
            <w:r>
              <w:rPr>
                <w:rFonts w:ascii="宋体" w:hAnsi="宋体" w:eastAsia="宋体"/>
                <w:b w:val="0"/>
                <w:i w:val="0"/>
                <w:color w:val="262626"/>
                <w:sz w:val="16"/>
              </w:rPr>
              <w:t>基础能力</w:t>
            </w:r>
          </w:p>
        </w:tc>
        <w:tc>
          <w:tcPr>
            <w:tcW w:w="841" w:type="dxa"/>
            <w:tcBorders>
              <w:top w:val="single" w:color="9CC3E5" w:sz="4" w:space="0"/>
              <w:left w:val="single" w:color="9CC3E5" w:sz="4" w:space="0"/>
              <w:bottom w:val="single" w:color="9CC3E5" w:sz="4" w:space="0"/>
              <w:right w:val="single" w:color="9CC3E5" w:sz="4" w:space="0"/>
            </w:tcBorders>
          </w:tcPr>
          <w:p w14:paraId="3DD67BDB">
            <w:pPr>
              <w:spacing w:before="20" w:after="20" w:line="288" w:lineRule="auto"/>
            </w:pPr>
            <w:r>
              <w:rPr>
                <w:rFonts w:ascii="宋体" w:hAnsi="宋体" w:eastAsia="宋体"/>
                <w:b w:val="0"/>
                <w:i w:val="0"/>
                <w:color w:val="262626"/>
                <w:sz w:val="16"/>
              </w:rPr>
              <w:t>P0</w:t>
            </w:r>
          </w:p>
        </w:tc>
        <w:tc>
          <w:tcPr>
            <w:tcW w:w="802" w:type="dxa"/>
            <w:tcBorders>
              <w:top w:val="single" w:color="9CC3E5" w:sz="4" w:space="0"/>
              <w:left w:val="single" w:color="9CC3E5" w:sz="4" w:space="0"/>
              <w:bottom w:val="single" w:color="9CC3E5" w:sz="4" w:space="0"/>
              <w:right w:val="single" w:color="9CC3E5" w:sz="4" w:space="0"/>
            </w:tcBorders>
          </w:tcPr>
          <w:p w14:paraId="23E0B074">
            <w:pPr>
              <w:spacing w:before="20" w:after="20" w:line="288" w:lineRule="auto"/>
            </w:pPr>
            <w:r>
              <w:rPr>
                <w:rFonts w:ascii="宋体" w:hAnsi="宋体" w:eastAsia="宋体"/>
                <w:b w:val="0"/>
                <w:i w:val="0"/>
                <w:color w:val="262626"/>
                <w:sz w:val="16"/>
              </w:rPr>
              <w:t>MVP</w:t>
            </w:r>
          </w:p>
        </w:tc>
      </w:tr>
      <w:tr w14:paraId="6DD86CE2">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424CC03E">
            <w:pPr>
              <w:spacing w:before="20" w:after="20" w:line="288" w:lineRule="auto"/>
            </w:pPr>
            <w:r>
              <w:rPr>
                <w:rFonts w:ascii="宋体" w:hAnsi="宋体" w:eastAsia="宋体"/>
                <w:b w:val="0"/>
                <w:i w:val="0"/>
                <w:color w:val="262626"/>
                <w:sz w:val="16"/>
              </w:rPr>
              <w:t>T-01-02</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24A482F8">
            <w:pPr>
              <w:spacing w:before="20" w:after="20" w:line="288" w:lineRule="auto"/>
            </w:pPr>
            <w:r>
              <w:rPr>
                <w:rFonts w:ascii="宋体" w:hAnsi="宋体" w:eastAsia="宋体"/>
                <w:b w:val="0"/>
                <w:i w:val="0"/>
                <w:color w:val="262626"/>
                <w:sz w:val="16"/>
              </w:rPr>
              <w:t>个人待办与提醒</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13D490DF">
            <w:pPr>
              <w:spacing w:before="20" w:after="20" w:line="288" w:lineRule="auto"/>
            </w:pPr>
            <w:r>
              <w:rPr>
                <w:rFonts w:ascii="宋体" w:hAnsi="宋体" w:eastAsia="宋体"/>
                <w:b w:val="0"/>
                <w:i w:val="0"/>
                <w:color w:val="262626"/>
                <w:sz w:val="16"/>
              </w:rPr>
              <w:t>按角色展示个人待办：待审核题目/试卷、待批阅作业、待填写学情、即将到期的任务。</w:t>
            </w:r>
          </w:p>
        </w:tc>
        <w:tc>
          <w:tcPr>
            <w:tcW w:w="2207" w:type="dxa"/>
            <w:tcBorders>
              <w:top w:val="single" w:color="9CC3E5" w:sz="4" w:space="0"/>
              <w:left w:val="single" w:color="9CC3E5" w:sz="4" w:space="0"/>
              <w:bottom w:val="single" w:color="9CC3E5" w:sz="4" w:space="0"/>
              <w:right w:val="single" w:color="9CC3E5" w:sz="4" w:space="0"/>
            </w:tcBorders>
            <w:shd w:val="clear" w:color="auto" w:fill="F5F8FC"/>
          </w:tcPr>
          <w:p w14:paraId="792D3AB5">
            <w:pPr>
              <w:spacing w:before="20" w:after="20" w:line="288" w:lineRule="auto"/>
            </w:pPr>
            <w:r>
              <w:rPr>
                <w:rFonts w:ascii="宋体" w:hAnsi="宋体" w:eastAsia="宋体"/>
                <w:b w:val="0"/>
                <w:i w:val="0"/>
                <w:color w:val="262626"/>
                <w:sz w:val="16"/>
              </w:rPr>
              <w:t>待办由各业务事件写入，支持完成/延期/转派，完成后回写业务状态。</w:t>
            </w:r>
          </w:p>
        </w:tc>
        <w:tc>
          <w:tcPr>
            <w:tcW w:w="952" w:type="dxa"/>
            <w:tcBorders>
              <w:top w:val="single" w:color="9CC3E5" w:sz="4" w:space="0"/>
              <w:left w:val="single" w:color="9CC3E5" w:sz="4" w:space="0"/>
              <w:bottom w:val="single" w:color="9CC3E5" w:sz="4" w:space="0"/>
              <w:right w:val="single" w:color="9CC3E5" w:sz="4" w:space="0"/>
            </w:tcBorders>
            <w:shd w:val="clear" w:color="auto" w:fill="F5F8FC"/>
          </w:tcPr>
          <w:p w14:paraId="43E780FB">
            <w:pPr>
              <w:spacing w:before="20" w:after="20" w:line="288" w:lineRule="auto"/>
            </w:pPr>
            <w:r>
              <w:rPr>
                <w:rFonts w:ascii="宋体" w:hAnsi="宋体" w:eastAsia="宋体"/>
                <w:b w:val="0"/>
                <w:i w:val="0"/>
                <w:color w:val="262626"/>
                <w:sz w:val="16"/>
              </w:rPr>
              <w:t>基础能力</w:t>
            </w:r>
          </w:p>
        </w:tc>
        <w:tc>
          <w:tcPr>
            <w:tcW w:w="841" w:type="dxa"/>
            <w:tcBorders>
              <w:top w:val="single" w:color="9CC3E5" w:sz="4" w:space="0"/>
              <w:left w:val="single" w:color="9CC3E5" w:sz="4" w:space="0"/>
              <w:bottom w:val="single" w:color="9CC3E5" w:sz="4" w:space="0"/>
              <w:right w:val="single" w:color="9CC3E5" w:sz="4" w:space="0"/>
            </w:tcBorders>
            <w:shd w:val="clear" w:color="auto" w:fill="F5F8FC"/>
          </w:tcPr>
          <w:p w14:paraId="320B8B7C">
            <w:pPr>
              <w:spacing w:before="20" w:after="20" w:line="288" w:lineRule="auto"/>
            </w:pPr>
            <w:r>
              <w:rPr>
                <w:rFonts w:ascii="宋体" w:hAnsi="宋体" w:eastAsia="宋体"/>
                <w:b w:val="0"/>
                <w:i w:val="0"/>
                <w:color w:val="262626"/>
                <w:sz w:val="16"/>
              </w:rPr>
              <w:t>P0</w:t>
            </w:r>
          </w:p>
        </w:tc>
        <w:tc>
          <w:tcPr>
            <w:tcW w:w="802" w:type="dxa"/>
            <w:tcBorders>
              <w:top w:val="single" w:color="9CC3E5" w:sz="4" w:space="0"/>
              <w:left w:val="single" w:color="9CC3E5" w:sz="4" w:space="0"/>
              <w:bottom w:val="single" w:color="9CC3E5" w:sz="4" w:space="0"/>
              <w:right w:val="single" w:color="9CC3E5" w:sz="4" w:space="0"/>
            </w:tcBorders>
            <w:shd w:val="clear" w:color="auto" w:fill="F5F8FC"/>
          </w:tcPr>
          <w:p w14:paraId="2C31C48D">
            <w:pPr>
              <w:spacing w:before="20" w:after="20" w:line="288" w:lineRule="auto"/>
            </w:pPr>
            <w:r>
              <w:rPr>
                <w:rFonts w:ascii="宋体" w:hAnsi="宋体" w:eastAsia="宋体"/>
                <w:b w:val="0"/>
                <w:i w:val="0"/>
                <w:color w:val="262626"/>
                <w:sz w:val="16"/>
              </w:rPr>
              <w:t>MVP</w:t>
            </w:r>
          </w:p>
        </w:tc>
      </w:tr>
      <w:tr w14:paraId="70147CBA">
        <w:trPr>
          <w:jc w:val="center"/>
        </w:trPr>
        <w:tc>
          <w:tcPr>
            <w:tcW w:w="839" w:type="dxa"/>
            <w:tcBorders>
              <w:top w:val="single" w:color="9CC3E5" w:sz="4" w:space="0"/>
              <w:left w:val="single" w:color="9CC3E5" w:sz="4" w:space="0"/>
              <w:bottom w:val="single" w:color="9CC3E5" w:sz="4" w:space="0"/>
              <w:right w:val="single" w:color="9CC3E5" w:sz="4" w:space="0"/>
            </w:tcBorders>
          </w:tcPr>
          <w:p w14:paraId="26C7C28A">
            <w:pPr>
              <w:spacing w:before="20" w:after="20" w:line="288" w:lineRule="auto"/>
            </w:pPr>
            <w:r>
              <w:rPr>
                <w:rFonts w:ascii="宋体" w:hAnsi="宋体" w:eastAsia="宋体"/>
                <w:b w:val="0"/>
                <w:i w:val="0"/>
                <w:color w:val="262626"/>
                <w:sz w:val="16"/>
              </w:rPr>
              <w:t>T-01-03</w:t>
            </w:r>
          </w:p>
        </w:tc>
        <w:tc>
          <w:tcPr>
            <w:tcW w:w="1186" w:type="dxa"/>
            <w:tcBorders>
              <w:top w:val="single" w:color="9CC3E5" w:sz="4" w:space="0"/>
              <w:left w:val="single" w:color="9CC3E5" w:sz="4" w:space="0"/>
              <w:bottom w:val="single" w:color="9CC3E5" w:sz="4" w:space="0"/>
              <w:right w:val="single" w:color="9CC3E5" w:sz="4" w:space="0"/>
            </w:tcBorders>
          </w:tcPr>
          <w:p w14:paraId="11BB30D5">
            <w:pPr>
              <w:spacing w:before="20" w:after="20" w:line="288" w:lineRule="auto"/>
            </w:pPr>
            <w:r>
              <w:rPr>
                <w:rFonts w:ascii="宋体" w:hAnsi="宋体" w:eastAsia="宋体"/>
                <w:b w:val="0"/>
                <w:i w:val="0"/>
                <w:color w:val="262626"/>
                <w:sz w:val="16"/>
              </w:rPr>
              <w:t>快捷入口</w:t>
            </w:r>
          </w:p>
        </w:tc>
        <w:tc>
          <w:tcPr>
            <w:tcW w:w="2469" w:type="dxa"/>
            <w:tcBorders>
              <w:top w:val="single" w:color="9CC3E5" w:sz="4" w:space="0"/>
              <w:left w:val="single" w:color="9CC3E5" w:sz="4" w:space="0"/>
              <w:bottom w:val="single" w:color="9CC3E5" w:sz="4" w:space="0"/>
              <w:right w:val="single" w:color="9CC3E5" w:sz="4" w:space="0"/>
            </w:tcBorders>
          </w:tcPr>
          <w:p w14:paraId="79A97B5E">
            <w:pPr>
              <w:spacing w:before="20" w:after="20" w:line="288" w:lineRule="auto"/>
            </w:pPr>
            <w:r>
              <w:rPr>
                <w:rFonts w:ascii="宋体" w:hAnsi="宋体" w:eastAsia="宋体"/>
                <w:b w:val="0"/>
                <w:i w:val="0"/>
                <w:color w:val="262626"/>
                <w:sz w:val="16"/>
              </w:rPr>
              <w:t>提供常用操作快捷卡片：AI 出题、AI 组卷、AI 课件、拍照识题、发布作业、在线阅卷。</w:t>
            </w:r>
          </w:p>
        </w:tc>
        <w:tc>
          <w:tcPr>
            <w:tcW w:w="2207" w:type="dxa"/>
            <w:tcBorders>
              <w:top w:val="single" w:color="9CC3E5" w:sz="4" w:space="0"/>
              <w:left w:val="single" w:color="9CC3E5" w:sz="4" w:space="0"/>
              <w:bottom w:val="single" w:color="9CC3E5" w:sz="4" w:space="0"/>
              <w:right w:val="single" w:color="9CC3E5" w:sz="4" w:space="0"/>
            </w:tcBorders>
          </w:tcPr>
          <w:p w14:paraId="60BAD659">
            <w:pPr>
              <w:spacing w:before="20" w:after="20" w:line="288" w:lineRule="auto"/>
            </w:pPr>
            <w:r>
              <w:rPr>
                <w:rFonts w:ascii="宋体" w:hAnsi="宋体" w:eastAsia="宋体"/>
                <w:b w:val="0"/>
                <w:i w:val="0"/>
                <w:color w:val="262626"/>
                <w:sz w:val="16"/>
              </w:rPr>
              <w:t>快捷入口按角色与授权动态返回，点击直达对应功能页并带入默认参数。</w:t>
            </w:r>
          </w:p>
        </w:tc>
        <w:tc>
          <w:tcPr>
            <w:tcW w:w="952" w:type="dxa"/>
            <w:tcBorders>
              <w:top w:val="single" w:color="9CC3E5" w:sz="4" w:space="0"/>
              <w:left w:val="single" w:color="9CC3E5" w:sz="4" w:space="0"/>
              <w:bottom w:val="single" w:color="9CC3E5" w:sz="4" w:space="0"/>
              <w:right w:val="single" w:color="9CC3E5" w:sz="4" w:space="0"/>
            </w:tcBorders>
          </w:tcPr>
          <w:p w14:paraId="58BAD285">
            <w:pPr>
              <w:spacing w:before="20" w:after="20" w:line="288" w:lineRule="auto"/>
            </w:pPr>
            <w:r>
              <w:rPr>
                <w:rFonts w:ascii="宋体" w:hAnsi="宋体" w:eastAsia="宋体"/>
                <w:b w:val="0"/>
                <w:i w:val="0"/>
                <w:color w:val="262626"/>
                <w:sz w:val="16"/>
              </w:rPr>
              <w:t>基础能力</w:t>
            </w:r>
          </w:p>
        </w:tc>
        <w:tc>
          <w:tcPr>
            <w:tcW w:w="841" w:type="dxa"/>
            <w:tcBorders>
              <w:top w:val="single" w:color="9CC3E5" w:sz="4" w:space="0"/>
              <w:left w:val="single" w:color="9CC3E5" w:sz="4" w:space="0"/>
              <w:bottom w:val="single" w:color="9CC3E5" w:sz="4" w:space="0"/>
              <w:right w:val="single" w:color="9CC3E5" w:sz="4" w:space="0"/>
            </w:tcBorders>
          </w:tcPr>
          <w:p w14:paraId="349B20BD">
            <w:pPr>
              <w:spacing w:before="20" w:after="20" w:line="288" w:lineRule="auto"/>
            </w:pPr>
            <w:r>
              <w:rPr>
                <w:rFonts w:ascii="宋体" w:hAnsi="宋体" w:eastAsia="宋体"/>
                <w:b w:val="0"/>
                <w:i w:val="0"/>
                <w:color w:val="262626"/>
                <w:sz w:val="16"/>
              </w:rPr>
              <w:t>P1</w:t>
            </w:r>
          </w:p>
        </w:tc>
        <w:tc>
          <w:tcPr>
            <w:tcW w:w="802" w:type="dxa"/>
            <w:tcBorders>
              <w:top w:val="single" w:color="9CC3E5" w:sz="4" w:space="0"/>
              <w:left w:val="single" w:color="9CC3E5" w:sz="4" w:space="0"/>
              <w:bottom w:val="single" w:color="9CC3E5" w:sz="4" w:space="0"/>
              <w:right w:val="single" w:color="9CC3E5" w:sz="4" w:space="0"/>
            </w:tcBorders>
          </w:tcPr>
          <w:p w14:paraId="4E3A1F4F">
            <w:pPr>
              <w:spacing w:before="20" w:after="20" w:line="288" w:lineRule="auto"/>
            </w:pPr>
            <w:r>
              <w:rPr>
                <w:rFonts w:ascii="宋体" w:hAnsi="宋体" w:eastAsia="宋体"/>
                <w:b w:val="0"/>
                <w:i w:val="0"/>
                <w:color w:val="262626"/>
                <w:sz w:val="16"/>
              </w:rPr>
              <w:t>MVP</w:t>
            </w:r>
          </w:p>
        </w:tc>
      </w:tr>
      <w:tr w14:paraId="0793341B">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00BFC1F1">
            <w:pPr>
              <w:spacing w:before="20" w:after="20" w:line="288" w:lineRule="auto"/>
            </w:pPr>
            <w:r>
              <w:rPr>
                <w:rFonts w:ascii="宋体" w:hAnsi="宋体" w:eastAsia="宋体"/>
                <w:b w:val="0"/>
                <w:i w:val="0"/>
                <w:color w:val="262626"/>
                <w:sz w:val="16"/>
              </w:rPr>
              <w:t>T-01-04</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2262EDF3">
            <w:pPr>
              <w:spacing w:before="20" w:after="20" w:line="288" w:lineRule="auto"/>
            </w:pPr>
            <w:r>
              <w:rPr>
                <w:rFonts w:ascii="宋体" w:hAnsi="宋体" w:eastAsia="宋体"/>
                <w:b w:val="0"/>
                <w:i w:val="0"/>
                <w:color w:val="262626"/>
                <w:sz w:val="16"/>
              </w:rPr>
              <w:t>机构教学数据看板</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2801842F">
            <w:pPr>
              <w:spacing w:before="20" w:after="20" w:line="288" w:lineRule="auto"/>
            </w:pPr>
            <w:r>
              <w:rPr>
                <w:rFonts w:ascii="宋体" w:hAnsi="宋体" w:eastAsia="宋体"/>
                <w:b w:val="0"/>
                <w:i w:val="0"/>
                <w:color w:val="262626"/>
                <w:sz w:val="16"/>
              </w:rPr>
              <w:t>展示机构题库规模、组卷数量、作业完成情况、学生参与率、知识点掌握热力图。</w:t>
            </w:r>
          </w:p>
        </w:tc>
        <w:tc>
          <w:tcPr>
            <w:tcW w:w="2207" w:type="dxa"/>
            <w:tcBorders>
              <w:top w:val="single" w:color="9CC3E5" w:sz="4" w:space="0"/>
              <w:left w:val="single" w:color="9CC3E5" w:sz="4" w:space="0"/>
              <w:bottom w:val="single" w:color="9CC3E5" w:sz="4" w:space="0"/>
              <w:right w:val="single" w:color="9CC3E5" w:sz="4" w:space="0"/>
            </w:tcBorders>
            <w:shd w:val="clear" w:color="auto" w:fill="F5F8FC"/>
          </w:tcPr>
          <w:p w14:paraId="69566010">
            <w:pPr>
              <w:spacing w:before="20" w:after="20" w:line="288" w:lineRule="auto"/>
            </w:pPr>
            <w:r>
              <w:rPr>
                <w:rFonts w:ascii="宋体" w:hAnsi="宋体" w:eastAsia="宋体"/>
                <w:b w:val="0"/>
                <w:i w:val="0"/>
                <w:color w:val="262626"/>
                <w:sz w:val="16"/>
              </w:rPr>
              <w:t>机构级统计宽表按日汇总，支持按校区、年级、学科、班级下钻。</w:t>
            </w:r>
          </w:p>
        </w:tc>
        <w:tc>
          <w:tcPr>
            <w:tcW w:w="952" w:type="dxa"/>
            <w:tcBorders>
              <w:top w:val="single" w:color="9CC3E5" w:sz="4" w:space="0"/>
              <w:left w:val="single" w:color="9CC3E5" w:sz="4" w:space="0"/>
              <w:bottom w:val="single" w:color="9CC3E5" w:sz="4" w:space="0"/>
              <w:right w:val="single" w:color="9CC3E5" w:sz="4" w:space="0"/>
            </w:tcBorders>
            <w:shd w:val="clear" w:color="auto" w:fill="F5F8FC"/>
          </w:tcPr>
          <w:p w14:paraId="78BAFD32">
            <w:pPr>
              <w:spacing w:before="20" w:after="20" w:line="288" w:lineRule="auto"/>
            </w:pPr>
            <w:r>
              <w:rPr>
                <w:rFonts w:ascii="宋体" w:hAnsi="宋体" w:eastAsia="宋体"/>
                <w:b w:val="0"/>
                <w:i w:val="0"/>
                <w:color w:val="262626"/>
                <w:sz w:val="16"/>
              </w:rPr>
              <w:t>基础能力</w:t>
            </w:r>
          </w:p>
        </w:tc>
        <w:tc>
          <w:tcPr>
            <w:tcW w:w="841" w:type="dxa"/>
            <w:tcBorders>
              <w:top w:val="single" w:color="9CC3E5" w:sz="4" w:space="0"/>
              <w:left w:val="single" w:color="9CC3E5" w:sz="4" w:space="0"/>
              <w:bottom w:val="single" w:color="9CC3E5" w:sz="4" w:space="0"/>
              <w:right w:val="single" w:color="9CC3E5" w:sz="4" w:space="0"/>
            </w:tcBorders>
            <w:shd w:val="clear" w:color="auto" w:fill="F5F8FC"/>
          </w:tcPr>
          <w:p w14:paraId="53784FF8">
            <w:pPr>
              <w:spacing w:before="20" w:after="20" w:line="288" w:lineRule="auto"/>
            </w:pPr>
            <w:r>
              <w:rPr>
                <w:rFonts w:ascii="宋体" w:hAnsi="宋体" w:eastAsia="宋体"/>
                <w:b w:val="0"/>
                <w:i w:val="0"/>
                <w:color w:val="262626"/>
                <w:sz w:val="16"/>
              </w:rPr>
              <w:t>P1</w:t>
            </w:r>
          </w:p>
        </w:tc>
        <w:tc>
          <w:tcPr>
            <w:tcW w:w="802" w:type="dxa"/>
            <w:tcBorders>
              <w:top w:val="single" w:color="9CC3E5" w:sz="4" w:space="0"/>
              <w:left w:val="single" w:color="9CC3E5" w:sz="4" w:space="0"/>
              <w:bottom w:val="single" w:color="9CC3E5" w:sz="4" w:space="0"/>
              <w:right w:val="single" w:color="9CC3E5" w:sz="4" w:space="0"/>
            </w:tcBorders>
            <w:shd w:val="clear" w:color="auto" w:fill="F5F8FC"/>
          </w:tcPr>
          <w:p w14:paraId="55E9CF68">
            <w:pPr>
              <w:spacing w:before="20" w:after="20" w:line="288" w:lineRule="auto"/>
            </w:pPr>
            <w:r>
              <w:rPr>
                <w:rFonts w:ascii="宋体" w:hAnsi="宋体" w:eastAsia="宋体"/>
                <w:b w:val="0"/>
                <w:i w:val="0"/>
                <w:color w:val="262626"/>
                <w:sz w:val="16"/>
              </w:rPr>
              <w:t>MVP</w:t>
            </w:r>
          </w:p>
        </w:tc>
      </w:tr>
      <w:tr w14:paraId="3D779B66">
        <w:trPr>
          <w:jc w:val="center"/>
        </w:trPr>
        <w:tc>
          <w:tcPr>
            <w:tcW w:w="839" w:type="dxa"/>
            <w:tcBorders>
              <w:top w:val="single" w:color="9CC3E5" w:sz="4" w:space="0"/>
              <w:left w:val="single" w:color="9CC3E5" w:sz="4" w:space="0"/>
              <w:bottom w:val="single" w:color="9CC3E5" w:sz="4" w:space="0"/>
              <w:right w:val="single" w:color="9CC3E5" w:sz="4" w:space="0"/>
            </w:tcBorders>
          </w:tcPr>
          <w:p w14:paraId="28522A04">
            <w:pPr>
              <w:spacing w:before="20" w:after="20" w:line="288" w:lineRule="auto"/>
            </w:pPr>
            <w:r>
              <w:rPr>
                <w:rFonts w:ascii="宋体" w:hAnsi="宋体" w:eastAsia="宋体"/>
                <w:b w:val="0"/>
                <w:i w:val="0"/>
                <w:color w:val="262626"/>
                <w:sz w:val="16"/>
              </w:rPr>
              <w:t>T-01-05</w:t>
            </w:r>
          </w:p>
        </w:tc>
        <w:tc>
          <w:tcPr>
            <w:tcW w:w="1186" w:type="dxa"/>
            <w:tcBorders>
              <w:top w:val="single" w:color="9CC3E5" w:sz="4" w:space="0"/>
              <w:left w:val="single" w:color="9CC3E5" w:sz="4" w:space="0"/>
              <w:bottom w:val="single" w:color="9CC3E5" w:sz="4" w:space="0"/>
              <w:right w:val="single" w:color="9CC3E5" w:sz="4" w:space="0"/>
            </w:tcBorders>
          </w:tcPr>
          <w:p w14:paraId="06A35E34">
            <w:pPr>
              <w:spacing w:before="20" w:after="20" w:line="288" w:lineRule="auto"/>
            </w:pPr>
            <w:r>
              <w:rPr>
                <w:rFonts w:ascii="宋体" w:hAnsi="宋体" w:eastAsia="宋体"/>
                <w:b w:val="0"/>
                <w:i w:val="0"/>
                <w:color w:val="262626"/>
                <w:sz w:val="16"/>
              </w:rPr>
              <w:t>AI 用量与余额</w:t>
            </w:r>
          </w:p>
        </w:tc>
        <w:tc>
          <w:tcPr>
            <w:tcW w:w="2469" w:type="dxa"/>
            <w:tcBorders>
              <w:top w:val="single" w:color="9CC3E5" w:sz="4" w:space="0"/>
              <w:left w:val="single" w:color="9CC3E5" w:sz="4" w:space="0"/>
              <w:bottom w:val="single" w:color="9CC3E5" w:sz="4" w:space="0"/>
              <w:right w:val="single" w:color="9CC3E5" w:sz="4" w:space="0"/>
            </w:tcBorders>
          </w:tcPr>
          <w:p w14:paraId="19A62FC3">
            <w:pPr>
              <w:spacing w:before="20" w:after="20" w:line="288" w:lineRule="auto"/>
            </w:pPr>
            <w:r>
              <w:rPr>
                <w:rFonts w:ascii="宋体" w:hAnsi="宋体" w:eastAsia="宋体"/>
                <w:b w:val="0"/>
                <w:i w:val="0"/>
                <w:color w:val="262626"/>
                <w:sz w:val="16"/>
              </w:rPr>
              <w:t>展示本月 AI 调用次数、各能力分布、剩余额度、消费趋势与额度告警。</w:t>
            </w:r>
          </w:p>
        </w:tc>
        <w:tc>
          <w:tcPr>
            <w:tcW w:w="2207" w:type="dxa"/>
            <w:tcBorders>
              <w:top w:val="single" w:color="9CC3E5" w:sz="4" w:space="0"/>
              <w:left w:val="single" w:color="9CC3E5" w:sz="4" w:space="0"/>
              <w:bottom w:val="single" w:color="9CC3E5" w:sz="4" w:space="0"/>
              <w:right w:val="single" w:color="9CC3E5" w:sz="4" w:space="0"/>
            </w:tcBorders>
          </w:tcPr>
          <w:p w14:paraId="7AA316A4">
            <w:pPr>
              <w:spacing w:before="20" w:after="20" w:line="288" w:lineRule="auto"/>
            </w:pPr>
            <w:r>
              <w:rPr>
                <w:rFonts w:ascii="宋体" w:hAnsi="宋体" w:eastAsia="宋体"/>
                <w:b w:val="0"/>
                <w:i w:val="0"/>
                <w:color w:val="262626"/>
                <w:sz w:val="16"/>
              </w:rPr>
              <w:t>调用时实时记账并扣减额度，余额不足时提示并引导申请扩容。</w:t>
            </w:r>
          </w:p>
        </w:tc>
        <w:tc>
          <w:tcPr>
            <w:tcW w:w="952" w:type="dxa"/>
            <w:tcBorders>
              <w:top w:val="single" w:color="9CC3E5" w:sz="4" w:space="0"/>
              <w:left w:val="single" w:color="9CC3E5" w:sz="4" w:space="0"/>
              <w:bottom w:val="single" w:color="9CC3E5" w:sz="4" w:space="0"/>
              <w:right w:val="single" w:color="9CC3E5" w:sz="4" w:space="0"/>
            </w:tcBorders>
          </w:tcPr>
          <w:p w14:paraId="382C969B">
            <w:pPr>
              <w:spacing w:before="20" w:after="20" w:line="288" w:lineRule="auto"/>
            </w:pPr>
            <w:r>
              <w:rPr>
                <w:rFonts w:ascii="宋体" w:hAnsi="宋体" w:eastAsia="宋体"/>
                <w:b w:val="0"/>
                <w:i w:val="0"/>
                <w:color w:val="262626"/>
                <w:sz w:val="16"/>
              </w:rPr>
              <w:t>AI 增强</w:t>
            </w:r>
          </w:p>
        </w:tc>
        <w:tc>
          <w:tcPr>
            <w:tcW w:w="841" w:type="dxa"/>
            <w:tcBorders>
              <w:top w:val="single" w:color="9CC3E5" w:sz="4" w:space="0"/>
              <w:left w:val="single" w:color="9CC3E5" w:sz="4" w:space="0"/>
              <w:bottom w:val="single" w:color="9CC3E5" w:sz="4" w:space="0"/>
              <w:right w:val="single" w:color="9CC3E5" w:sz="4" w:space="0"/>
            </w:tcBorders>
          </w:tcPr>
          <w:p w14:paraId="42ECF843">
            <w:pPr>
              <w:spacing w:before="20" w:after="20" w:line="288" w:lineRule="auto"/>
            </w:pPr>
            <w:r>
              <w:rPr>
                <w:rFonts w:ascii="宋体" w:hAnsi="宋体" w:eastAsia="宋体"/>
                <w:b w:val="0"/>
                <w:i w:val="0"/>
                <w:color w:val="262626"/>
                <w:sz w:val="16"/>
              </w:rPr>
              <w:t>P1</w:t>
            </w:r>
          </w:p>
        </w:tc>
        <w:tc>
          <w:tcPr>
            <w:tcW w:w="802" w:type="dxa"/>
            <w:tcBorders>
              <w:top w:val="single" w:color="9CC3E5" w:sz="4" w:space="0"/>
              <w:left w:val="single" w:color="9CC3E5" w:sz="4" w:space="0"/>
              <w:bottom w:val="single" w:color="9CC3E5" w:sz="4" w:space="0"/>
              <w:right w:val="single" w:color="9CC3E5" w:sz="4" w:space="0"/>
            </w:tcBorders>
          </w:tcPr>
          <w:p w14:paraId="59C8D8DC">
            <w:pPr>
              <w:spacing w:before="20" w:after="20" w:line="288" w:lineRule="auto"/>
            </w:pPr>
            <w:r>
              <w:rPr>
                <w:rFonts w:ascii="宋体" w:hAnsi="宋体" w:eastAsia="宋体"/>
                <w:b w:val="0"/>
                <w:i w:val="0"/>
                <w:color w:val="262626"/>
                <w:sz w:val="16"/>
              </w:rPr>
              <w:t>MVP</w:t>
            </w:r>
          </w:p>
        </w:tc>
      </w:tr>
      <w:tr w14:paraId="248B58D4">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520B40F9">
            <w:pPr>
              <w:spacing w:before="20" w:after="20" w:line="288" w:lineRule="auto"/>
            </w:pPr>
            <w:r>
              <w:rPr>
                <w:rFonts w:ascii="宋体" w:hAnsi="宋体" w:eastAsia="宋体"/>
                <w:b w:val="0"/>
                <w:i w:val="0"/>
                <w:color w:val="262626"/>
                <w:sz w:val="16"/>
              </w:rPr>
              <w:t>T-01-06</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21CCF29A">
            <w:pPr>
              <w:spacing w:before="20" w:after="20" w:line="288" w:lineRule="auto"/>
            </w:pPr>
            <w:r>
              <w:rPr>
                <w:rFonts w:ascii="宋体" w:hAnsi="宋体" w:eastAsia="宋体"/>
                <w:b w:val="0"/>
                <w:i w:val="0"/>
                <w:color w:val="262626"/>
                <w:sz w:val="16"/>
              </w:rPr>
              <w:t>机构通知与消息</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1D8E32D9">
            <w:pPr>
              <w:spacing w:before="20" w:after="20" w:line="288" w:lineRule="auto"/>
            </w:pPr>
            <w:r>
              <w:rPr>
                <w:rFonts w:ascii="宋体" w:hAnsi="宋体" w:eastAsia="宋体"/>
                <w:b w:val="0"/>
                <w:i w:val="0"/>
                <w:color w:val="262626"/>
                <w:sz w:val="16"/>
              </w:rPr>
              <w:t>接收平台公告、机构通知、协作邀请、审核结果、作业提醒，支持已读未读与免打扰。</w:t>
            </w:r>
          </w:p>
        </w:tc>
        <w:tc>
          <w:tcPr>
            <w:tcW w:w="2207" w:type="dxa"/>
            <w:tcBorders>
              <w:top w:val="single" w:color="9CC3E5" w:sz="4" w:space="0"/>
              <w:left w:val="single" w:color="9CC3E5" w:sz="4" w:space="0"/>
              <w:bottom w:val="single" w:color="9CC3E5" w:sz="4" w:space="0"/>
              <w:right w:val="single" w:color="9CC3E5" w:sz="4" w:space="0"/>
            </w:tcBorders>
            <w:shd w:val="clear" w:color="auto" w:fill="F5F8FC"/>
          </w:tcPr>
          <w:p w14:paraId="078D9A68">
            <w:pPr>
              <w:spacing w:before="20" w:after="20" w:line="288" w:lineRule="auto"/>
            </w:pPr>
            <w:r>
              <w:rPr>
                <w:rFonts w:ascii="宋体" w:hAnsi="宋体" w:eastAsia="宋体"/>
                <w:b w:val="0"/>
                <w:i w:val="0"/>
                <w:color w:val="262626"/>
                <w:sz w:val="16"/>
              </w:rPr>
              <w:t>消息中心统一管理多源消息，按类型路由，支持站内信与 App 推送双通道。</w:t>
            </w:r>
          </w:p>
        </w:tc>
        <w:tc>
          <w:tcPr>
            <w:tcW w:w="952" w:type="dxa"/>
            <w:tcBorders>
              <w:top w:val="single" w:color="9CC3E5" w:sz="4" w:space="0"/>
              <w:left w:val="single" w:color="9CC3E5" w:sz="4" w:space="0"/>
              <w:bottom w:val="single" w:color="9CC3E5" w:sz="4" w:space="0"/>
              <w:right w:val="single" w:color="9CC3E5" w:sz="4" w:space="0"/>
            </w:tcBorders>
            <w:shd w:val="clear" w:color="auto" w:fill="F5F8FC"/>
          </w:tcPr>
          <w:p w14:paraId="4409A30C">
            <w:pPr>
              <w:spacing w:before="20" w:after="20" w:line="288" w:lineRule="auto"/>
            </w:pPr>
            <w:r>
              <w:rPr>
                <w:rFonts w:ascii="宋体" w:hAnsi="宋体" w:eastAsia="宋体"/>
                <w:b w:val="0"/>
                <w:i w:val="0"/>
                <w:color w:val="262626"/>
                <w:sz w:val="16"/>
              </w:rPr>
              <w:t>基础能力</w:t>
            </w:r>
          </w:p>
        </w:tc>
        <w:tc>
          <w:tcPr>
            <w:tcW w:w="841" w:type="dxa"/>
            <w:tcBorders>
              <w:top w:val="single" w:color="9CC3E5" w:sz="4" w:space="0"/>
              <w:left w:val="single" w:color="9CC3E5" w:sz="4" w:space="0"/>
              <w:bottom w:val="single" w:color="9CC3E5" w:sz="4" w:space="0"/>
              <w:right w:val="single" w:color="9CC3E5" w:sz="4" w:space="0"/>
            </w:tcBorders>
            <w:shd w:val="clear" w:color="auto" w:fill="F5F8FC"/>
          </w:tcPr>
          <w:p w14:paraId="6ECAEB6E">
            <w:pPr>
              <w:spacing w:before="20" w:after="20" w:line="288" w:lineRule="auto"/>
            </w:pPr>
            <w:r>
              <w:rPr>
                <w:rFonts w:ascii="宋体" w:hAnsi="宋体" w:eastAsia="宋体"/>
                <w:b w:val="0"/>
                <w:i w:val="0"/>
                <w:color w:val="262626"/>
                <w:sz w:val="16"/>
              </w:rPr>
              <w:t>P1</w:t>
            </w:r>
          </w:p>
        </w:tc>
        <w:tc>
          <w:tcPr>
            <w:tcW w:w="802" w:type="dxa"/>
            <w:tcBorders>
              <w:top w:val="single" w:color="9CC3E5" w:sz="4" w:space="0"/>
              <w:left w:val="single" w:color="9CC3E5" w:sz="4" w:space="0"/>
              <w:bottom w:val="single" w:color="9CC3E5" w:sz="4" w:space="0"/>
              <w:right w:val="single" w:color="9CC3E5" w:sz="4" w:space="0"/>
            </w:tcBorders>
            <w:shd w:val="clear" w:color="auto" w:fill="F5F8FC"/>
          </w:tcPr>
          <w:p w14:paraId="1C2C3817">
            <w:pPr>
              <w:spacing w:before="20" w:after="20" w:line="288" w:lineRule="auto"/>
            </w:pPr>
            <w:r>
              <w:rPr>
                <w:rFonts w:ascii="宋体" w:hAnsi="宋体" w:eastAsia="宋体"/>
                <w:b w:val="0"/>
                <w:i w:val="0"/>
                <w:color w:val="262626"/>
                <w:sz w:val="16"/>
              </w:rPr>
              <w:t>MVP</w:t>
            </w:r>
          </w:p>
        </w:tc>
      </w:tr>
    </w:tbl>
    <w:p w14:paraId="6CADA0FE">
      <w:pPr>
        <w:spacing w:after="40"/>
      </w:pPr>
    </w:p>
    <w:p w14:paraId="3694F005">
      <w:pPr>
        <w:keepNext/>
        <w:spacing w:before="180" w:after="80"/>
        <w:outlineLvl w:val="2"/>
      </w:pPr>
      <w:r>
        <w:rPr>
          <w:rFonts w:ascii="黑体" w:hAnsi="黑体" w:eastAsia="黑体"/>
          <w:b/>
          <w:i w:val="0"/>
          <w:color w:val="2E5C8A"/>
          <w:sz w:val="23"/>
        </w:rPr>
        <w:t>题库管理（29 项）</w:t>
      </w:r>
    </w:p>
    <w:p w14:paraId="16591F29">
      <w:pPr>
        <w:spacing w:after="80"/>
      </w:pPr>
      <w:r>
        <w:rPr>
          <w:rFonts w:ascii="宋体" w:hAnsi="宋体" w:eastAsia="宋体"/>
          <w:b w:val="0"/>
          <w:i w:val="0"/>
          <w:color w:val="595959"/>
          <w:sz w:val="19"/>
        </w:rPr>
        <w:t>包含模块：题库检索、录题中心、AI 出题、AI 拍照识题、AI 文件解析、题目审核、题目治理、题库组织。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
        <w:gridCol w:w="1172"/>
        <w:gridCol w:w="2469"/>
        <w:gridCol w:w="2179"/>
        <w:gridCol w:w="980"/>
        <w:gridCol w:w="827"/>
        <w:gridCol w:w="816"/>
      </w:tblGrid>
      <w:tr w14:paraId="3C5A2CC6">
        <w:trPr>
          <w:tblHeade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DCE6F1"/>
          </w:tcPr>
          <w:p w14:paraId="65E5E48A">
            <w:pPr>
              <w:spacing w:before="20" w:after="20"/>
              <w:jc w:val="center"/>
            </w:pPr>
            <w:r>
              <w:rPr>
                <w:rFonts w:ascii="黑体" w:hAnsi="黑体" w:eastAsia="黑体"/>
                <w:b/>
                <w:i w:val="0"/>
                <w:color w:val="1F4E79"/>
                <w:sz w:val="18"/>
              </w:rPr>
              <w:t>编号</w:t>
            </w:r>
          </w:p>
        </w:tc>
        <w:tc>
          <w:tcPr>
            <w:tcW w:w="1172" w:type="dxa"/>
            <w:tcBorders>
              <w:top w:val="single" w:color="9CC3E5" w:sz="4" w:space="0"/>
              <w:left w:val="single" w:color="9CC3E5" w:sz="4" w:space="0"/>
              <w:bottom w:val="single" w:color="9CC3E5" w:sz="4" w:space="0"/>
              <w:right w:val="single" w:color="9CC3E5" w:sz="4" w:space="0"/>
            </w:tcBorders>
            <w:shd w:val="clear" w:color="auto" w:fill="DCE6F1"/>
          </w:tcPr>
          <w:p w14:paraId="02C71D40">
            <w:pPr>
              <w:spacing w:before="20" w:after="20"/>
              <w:jc w:val="center"/>
            </w:pPr>
            <w:r>
              <w:rPr>
                <w:rFonts w:ascii="黑体" w:hAnsi="黑体" w:eastAsia="黑体"/>
                <w:b/>
                <w:i w:val="0"/>
                <w:color w:val="1F4E79"/>
                <w:sz w:val="18"/>
              </w:rPr>
              <w:t>功能点</w:t>
            </w:r>
          </w:p>
        </w:tc>
        <w:tc>
          <w:tcPr>
            <w:tcW w:w="2469" w:type="dxa"/>
            <w:tcBorders>
              <w:top w:val="single" w:color="9CC3E5" w:sz="4" w:space="0"/>
              <w:left w:val="single" w:color="9CC3E5" w:sz="4" w:space="0"/>
              <w:bottom w:val="single" w:color="9CC3E5" w:sz="4" w:space="0"/>
              <w:right w:val="single" w:color="9CC3E5" w:sz="4" w:space="0"/>
            </w:tcBorders>
            <w:shd w:val="clear" w:color="auto" w:fill="DCE6F1"/>
          </w:tcPr>
          <w:p w14:paraId="4DCCAD47">
            <w:pPr>
              <w:spacing w:before="20" w:after="20"/>
              <w:jc w:val="center"/>
            </w:pPr>
            <w:r>
              <w:rPr>
                <w:rFonts w:ascii="黑体" w:hAnsi="黑体" w:eastAsia="黑体"/>
                <w:b/>
                <w:i w:val="0"/>
                <w:color w:val="1F4E79"/>
                <w:sz w:val="18"/>
              </w:rPr>
              <w:t>前端产品说明</w:t>
            </w:r>
          </w:p>
        </w:tc>
        <w:tc>
          <w:tcPr>
            <w:tcW w:w="2179" w:type="dxa"/>
            <w:tcBorders>
              <w:top w:val="single" w:color="9CC3E5" w:sz="4" w:space="0"/>
              <w:left w:val="single" w:color="9CC3E5" w:sz="4" w:space="0"/>
              <w:bottom w:val="single" w:color="9CC3E5" w:sz="4" w:space="0"/>
              <w:right w:val="single" w:color="9CC3E5" w:sz="4" w:space="0"/>
            </w:tcBorders>
            <w:shd w:val="clear" w:color="auto" w:fill="DCE6F1"/>
          </w:tcPr>
          <w:p w14:paraId="38329B96">
            <w:pPr>
              <w:spacing w:before="20" w:after="20"/>
              <w:jc w:val="center"/>
            </w:pPr>
            <w:r>
              <w:rPr>
                <w:rFonts w:ascii="黑体" w:hAnsi="黑体" w:eastAsia="黑体"/>
                <w:b/>
                <w:i w:val="0"/>
                <w:color w:val="1F4E79"/>
                <w:sz w:val="18"/>
              </w:rPr>
              <w:t>后端产品说明</w:t>
            </w:r>
          </w:p>
        </w:tc>
        <w:tc>
          <w:tcPr>
            <w:tcW w:w="980" w:type="dxa"/>
            <w:tcBorders>
              <w:top w:val="single" w:color="9CC3E5" w:sz="4" w:space="0"/>
              <w:left w:val="single" w:color="9CC3E5" w:sz="4" w:space="0"/>
              <w:bottom w:val="single" w:color="9CC3E5" w:sz="4" w:space="0"/>
              <w:right w:val="single" w:color="9CC3E5" w:sz="4" w:space="0"/>
            </w:tcBorders>
            <w:shd w:val="clear" w:color="auto" w:fill="DCE6F1"/>
          </w:tcPr>
          <w:p w14:paraId="6821DF5C">
            <w:pPr>
              <w:spacing w:before="20" w:after="20"/>
              <w:jc w:val="center"/>
            </w:pPr>
            <w:r>
              <w:rPr>
                <w:rFonts w:ascii="黑体" w:hAnsi="黑体" w:eastAsia="黑体"/>
                <w:b/>
                <w:i w:val="0"/>
                <w:color w:val="1F4E79"/>
                <w:sz w:val="18"/>
              </w:rPr>
              <w:t>AI 属性</w:t>
            </w:r>
          </w:p>
        </w:tc>
        <w:tc>
          <w:tcPr>
            <w:tcW w:w="827" w:type="dxa"/>
            <w:tcBorders>
              <w:top w:val="single" w:color="9CC3E5" w:sz="4" w:space="0"/>
              <w:left w:val="single" w:color="9CC3E5" w:sz="4" w:space="0"/>
              <w:bottom w:val="single" w:color="9CC3E5" w:sz="4" w:space="0"/>
              <w:right w:val="single" w:color="9CC3E5" w:sz="4" w:space="0"/>
            </w:tcBorders>
            <w:shd w:val="clear" w:color="auto" w:fill="DCE6F1"/>
          </w:tcPr>
          <w:p w14:paraId="6A2833A9">
            <w:pPr>
              <w:spacing w:before="20" w:after="20"/>
              <w:jc w:val="center"/>
            </w:pPr>
            <w:r>
              <w:rPr>
                <w:rFonts w:ascii="黑体" w:hAnsi="黑体" w:eastAsia="黑体"/>
                <w:b/>
                <w:i w:val="0"/>
                <w:color w:val="1F4E79"/>
                <w:sz w:val="18"/>
              </w:rPr>
              <w:t>优先级</w:t>
            </w:r>
          </w:p>
        </w:tc>
        <w:tc>
          <w:tcPr>
            <w:tcW w:w="816" w:type="dxa"/>
            <w:tcBorders>
              <w:top w:val="single" w:color="9CC3E5" w:sz="4" w:space="0"/>
              <w:left w:val="single" w:color="9CC3E5" w:sz="4" w:space="0"/>
              <w:bottom w:val="single" w:color="9CC3E5" w:sz="4" w:space="0"/>
              <w:right w:val="single" w:color="9CC3E5" w:sz="4" w:space="0"/>
            </w:tcBorders>
            <w:shd w:val="clear" w:color="auto" w:fill="DCE6F1"/>
          </w:tcPr>
          <w:p w14:paraId="0BDAC1A9">
            <w:pPr>
              <w:spacing w:before="20" w:after="20"/>
              <w:jc w:val="center"/>
            </w:pPr>
            <w:r>
              <w:rPr>
                <w:rFonts w:ascii="黑体" w:hAnsi="黑体" w:eastAsia="黑体"/>
                <w:b/>
                <w:i w:val="0"/>
                <w:color w:val="1F4E79"/>
                <w:sz w:val="18"/>
              </w:rPr>
              <w:t>阶段</w:t>
            </w:r>
          </w:p>
        </w:tc>
      </w:tr>
      <w:tr w14:paraId="4254C250">
        <w:trPr>
          <w:jc w:val="center"/>
        </w:trPr>
        <w:tc>
          <w:tcPr>
            <w:tcW w:w="853" w:type="dxa"/>
            <w:tcBorders>
              <w:top w:val="single" w:color="9CC3E5" w:sz="4" w:space="0"/>
              <w:left w:val="single" w:color="9CC3E5" w:sz="4" w:space="0"/>
              <w:bottom w:val="single" w:color="9CC3E5" w:sz="4" w:space="0"/>
              <w:right w:val="single" w:color="9CC3E5" w:sz="4" w:space="0"/>
            </w:tcBorders>
          </w:tcPr>
          <w:p w14:paraId="248930AF">
            <w:pPr>
              <w:spacing w:before="20" w:after="20" w:line="288" w:lineRule="auto"/>
            </w:pPr>
            <w:r>
              <w:rPr>
                <w:rFonts w:ascii="宋体" w:hAnsi="宋体" w:eastAsia="宋体"/>
                <w:b w:val="0"/>
                <w:i w:val="0"/>
                <w:color w:val="262626"/>
                <w:sz w:val="16"/>
              </w:rPr>
              <w:t>T-02-01</w:t>
            </w:r>
          </w:p>
        </w:tc>
        <w:tc>
          <w:tcPr>
            <w:tcW w:w="1172" w:type="dxa"/>
            <w:tcBorders>
              <w:top w:val="single" w:color="9CC3E5" w:sz="4" w:space="0"/>
              <w:left w:val="single" w:color="9CC3E5" w:sz="4" w:space="0"/>
              <w:bottom w:val="single" w:color="9CC3E5" w:sz="4" w:space="0"/>
              <w:right w:val="single" w:color="9CC3E5" w:sz="4" w:space="0"/>
            </w:tcBorders>
          </w:tcPr>
          <w:p w14:paraId="0AB0C1B3">
            <w:pPr>
              <w:spacing w:before="20" w:after="20" w:line="288" w:lineRule="auto"/>
            </w:pPr>
            <w:r>
              <w:rPr>
                <w:rFonts w:ascii="宋体" w:hAnsi="宋体" w:eastAsia="宋体"/>
                <w:b w:val="0"/>
                <w:i w:val="0"/>
                <w:color w:val="262626"/>
                <w:sz w:val="16"/>
              </w:rPr>
              <w:t>校本题库浏览与检索</w:t>
            </w:r>
          </w:p>
        </w:tc>
        <w:tc>
          <w:tcPr>
            <w:tcW w:w="2469" w:type="dxa"/>
            <w:tcBorders>
              <w:top w:val="single" w:color="9CC3E5" w:sz="4" w:space="0"/>
              <w:left w:val="single" w:color="9CC3E5" w:sz="4" w:space="0"/>
              <w:bottom w:val="single" w:color="9CC3E5" w:sz="4" w:space="0"/>
              <w:right w:val="single" w:color="9CC3E5" w:sz="4" w:space="0"/>
            </w:tcBorders>
          </w:tcPr>
          <w:p w14:paraId="1C08BC14">
            <w:pPr>
              <w:spacing w:before="20" w:after="20" w:line="288" w:lineRule="auto"/>
            </w:pPr>
            <w:r>
              <w:rPr>
                <w:rFonts w:ascii="宋体" w:hAnsi="宋体" w:eastAsia="宋体"/>
                <w:b w:val="0"/>
                <w:i w:val="0"/>
                <w:color w:val="262626"/>
                <w:sz w:val="16"/>
              </w:rPr>
              <w:t>按学科、年级、教材、章节、知识点、题型、难度、来源、标签检索校本与公共题目，支持题干关键词搜索与相似题搜索。</w:t>
            </w:r>
          </w:p>
        </w:tc>
        <w:tc>
          <w:tcPr>
            <w:tcW w:w="2179" w:type="dxa"/>
            <w:tcBorders>
              <w:top w:val="single" w:color="9CC3E5" w:sz="4" w:space="0"/>
              <w:left w:val="single" w:color="9CC3E5" w:sz="4" w:space="0"/>
              <w:bottom w:val="single" w:color="9CC3E5" w:sz="4" w:space="0"/>
              <w:right w:val="single" w:color="9CC3E5" w:sz="4" w:space="0"/>
            </w:tcBorders>
          </w:tcPr>
          <w:p w14:paraId="2E1640B3">
            <w:pPr>
              <w:spacing w:before="20" w:after="20" w:line="288" w:lineRule="auto"/>
            </w:pPr>
            <w:r>
              <w:rPr>
                <w:rFonts w:ascii="宋体" w:hAnsi="宋体" w:eastAsia="宋体"/>
                <w:b w:val="0"/>
                <w:i w:val="0"/>
                <w:color w:val="262626"/>
                <w:sz w:val="16"/>
              </w:rPr>
              <w:t>检索服务合并校本库与授权公共库，按权限过滤可见范围，走搜索引擎支持高亮与分页。</w:t>
            </w:r>
          </w:p>
        </w:tc>
        <w:tc>
          <w:tcPr>
            <w:tcW w:w="980" w:type="dxa"/>
            <w:tcBorders>
              <w:top w:val="single" w:color="9CC3E5" w:sz="4" w:space="0"/>
              <w:left w:val="single" w:color="9CC3E5" w:sz="4" w:space="0"/>
              <w:bottom w:val="single" w:color="9CC3E5" w:sz="4" w:space="0"/>
              <w:right w:val="single" w:color="9CC3E5" w:sz="4" w:space="0"/>
            </w:tcBorders>
          </w:tcPr>
          <w:p w14:paraId="1F8ACE3B">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tcPr>
          <w:p w14:paraId="52DB0A5E">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tcPr>
          <w:p w14:paraId="609F1DCA">
            <w:pPr>
              <w:spacing w:before="20" w:after="20" w:line="288" w:lineRule="auto"/>
            </w:pPr>
            <w:r>
              <w:rPr>
                <w:rFonts w:ascii="宋体" w:hAnsi="宋体" w:eastAsia="宋体"/>
                <w:b w:val="0"/>
                <w:i w:val="0"/>
                <w:color w:val="262626"/>
                <w:sz w:val="16"/>
              </w:rPr>
              <w:t>MVP</w:t>
            </w:r>
          </w:p>
        </w:tc>
      </w:tr>
      <w:tr w14:paraId="2BF08AF5">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235E748C">
            <w:pPr>
              <w:spacing w:before="20" w:after="20" w:line="288" w:lineRule="auto"/>
            </w:pPr>
            <w:r>
              <w:rPr>
                <w:rFonts w:ascii="宋体" w:hAnsi="宋体" w:eastAsia="宋体"/>
                <w:b w:val="0"/>
                <w:i w:val="0"/>
                <w:color w:val="262626"/>
                <w:sz w:val="16"/>
              </w:rPr>
              <w:t>T-02-02</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718A3AA3">
            <w:pPr>
              <w:spacing w:before="20" w:after="20" w:line="288" w:lineRule="auto"/>
            </w:pPr>
            <w:r>
              <w:rPr>
                <w:rFonts w:ascii="宋体" w:hAnsi="宋体" w:eastAsia="宋体"/>
                <w:b w:val="0"/>
                <w:i w:val="0"/>
                <w:color w:val="262626"/>
                <w:sz w:val="16"/>
              </w:rPr>
              <w:t>试题篮</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79FC3D65">
            <w:pPr>
              <w:spacing w:before="20" w:after="20" w:line="288" w:lineRule="auto"/>
            </w:pPr>
            <w:r>
              <w:rPr>
                <w:rFonts w:ascii="宋体" w:hAnsi="宋体" w:eastAsia="宋体"/>
                <w:b w:val="0"/>
                <w:i w:val="0"/>
                <w:color w:val="262626"/>
                <w:sz w:val="16"/>
              </w:rPr>
              <w:t>选题过程中将题目加入试题篮，支持查看题型题量分布、调整顺序、移出、清空，一键送入组卷或讲义。</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63DA39EB">
            <w:pPr>
              <w:spacing w:before="20" w:after="20" w:line="288" w:lineRule="auto"/>
            </w:pPr>
            <w:r>
              <w:rPr>
                <w:rFonts w:ascii="宋体" w:hAnsi="宋体" w:eastAsia="宋体"/>
                <w:b w:val="0"/>
                <w:i w:val="0"/>
                <w:color w:val="262626"/>
                <w:sz w:val="16"/>
              </w:rPr>
              <w:t>试题篮为会话级临时集合（支持持久化到草稿），跨页面共享，转入组卷时生成有序题目列表。</w:t>
            </w:r>
          </w:p>
        </w:tc>
        <w:tc>
          <w:tcPr>
            <w:tcW w:w="980" w:type="dxa"/>
            <w:tcBorders>
              <w:top w:val="single" w:color="9CC3E5" w:sz="4" w:space="0"/>
              <w:left w:val="single" w:color="9CC3E5" w:sz="4" w:space="0"/>
              <w:bottom w:val="single" w:color="9CC3E5" w:sz="4" w:space="0"/>
              <w:right w:val="single" w:color="9CC3E5" w:sz="4" w:space="0"/>
            </w:tcBorders>
            <w:shd w:val="clear" w:color="auto" w:fill="F5F8FC"/>
          </w:tcPr>
          <w:p w14:paraId="503F6DF7">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65721068">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26221877">
            <w:pPr>
              <w:spacing w:before="20" w:after="20" w:line="288" w:lineRule="auto"/>
            </w:pPr>
            <w:r>
              <w:rPr>
                <w:rFonts w:ascii="宋体" w:hAnsi="宋体" w:eastAsia="宋体"/>
                <w:b w:val="0"/>
                <w:i w:val="0"/>
                <w:color w:val="262626"/>
                <w:sz w:val="16"/>
              </w:rPr>
              <w:t>MVP</w:t>
            </w:r>
          </w:p>
        </w:tc>
      </w:tr>
      <w:tr w14:paraId="6638F220">
        <w:trPr>
          <w:jc w:val="center"/>
        </w:trPr>
        <w:tc>
          <w:tcPr>
            <w:tcW w:w="853" w:type="dxa"/>
            <w:tcBorders>
              <w:top w:val="single" w:color="9CC3E5" w:sz="4" w:space="0"/>
              <w:left w:val="single" w:color="9CC3E5" w:sz="4" w:space="0"/>
              <w:bottom w:val="single" w:color="9CC3E5" w:sz="4" w:space="0"/>
              <w:right w:val="single" w:color="9CC3E5" w:sz="4" w:space="0"/>
            </w:tcBorders>
          </w:tcPr>
          <w:p w14:paraId="7F4A6A79">
            <w:pPr>
              <w:spacing w:before="20" w:after="20" w:line="288" w:lineRule="auto"/>
            </w:pPr>
            <w:r>
              <w:rPr>
                <w:rFonts w:ascii="宋体" w:hAnsi="宋体" w:eastAsia="宋体"/>
                <w:b w:val="0"/>
                <w:i w:val="0"/>
                <w:color w:val="262626"/>
                <w:sz w:val="16"/>
              </w:rPr>
              <w:t>T-02-03</w:t>
            </w:r>
          </w:p>
        </w:tc>
        <w:tc>
          <w:tcPr>
            <w:tcW w:w="1172" w:type="dxa"/>
            <w:tcBorders>
              <w:top w:val="single" w:color="9CC3E5" w:sz="4" w:space="0"/>
              <w:left w:val="single" w:color="9CC3E5" w:sz="4" w:space="0"/>
              <w:bottom w:val="single" w:color="9CC3E5" w:sz="4" w:space="0"/>
              <w:right w:val="single" w:color="9CC3E5" w:sz="4" w:space="0"/>
            </w:tcBorders>
          </w:tcPr>
          <w:p w14:paraId="208E686F">
            <w:pPr>
              <w:spacing w:before="20" w:after="20" w:line="288" w:lineRule="auto"/>
            </w:pPr>
            <w:r>
              <w:rPr>
                <w:rFonts w:ascii="宋体" w:hAnsi="宋体" w:eastAsia="宋体"/>
                <w:b w:val="0"/>
                <w:i w:val="0"/>
                <w:color w:val="262626"/>
                <w:sz w:val="16"/>
              </w:rPr>
              <w:t>题目详情与答案解析开关</w:t>
            </w:r>
          </w:p>
        </w:tc>
        <w:tc>
          <w:tcPr>
            <w:tcW w:w="2469" w:type="dxa"/>
            <w:tcBorders>
              <w:top w:val="single" w:color="9CC3E5" w:sz="4" w:space="0"/>
              <w:left w:val="single" w:color="9CC3E5" w:sz="4" w:space="0"/>
              <w:bottom w:val="single" w:color="9CC3E5" w:sz="4" w:space="0"/>
              <w:right w:val="single" w:color="9CC3E5" w:sz="4" w:space="0"/>
            </w:tcBorders>
          </w:tcPr>
          <w:p w14:paraId="57D0A507">
            <w:pPr>
              <w:spacing w:before="20" w:after="20" w:line="288" w:lineRule="auto"/>
            </w:pPr>
            <w:r>
              <w:rPr>
                <w:rFonts w:ascii="宋体" w:hAnsi="宋体" w:eastAsia="宋体"/>
                <w:b w:val="0"/>
                <w:i w:val="0"/>
                <w:color w:val="262626"/>
                <w:sz w:val="16"/>
              </w:rPr>
              <w:t>查看题目完整内容，支持一键切换显示/隐藏答案与解析，支持查看视频解析。</w:t>
            </w:r>
          </w:p>
        </w:tc>
        <w:tc>
          <w:tcPr>
            <w:tcW w:w="2179" w:type="dxa"/>
            <w:tcBorders>
              <w:top w:val="single" w:color="9CC3E5" w:sz="4" w:space="0"/>
              <w:left w:val="single" w:color="9CC3E5" w:sz="4" w:space="0"/>
              <w:bottom w:val="single" w:color="9CC3E5" w:sz="4" w:space="0"/>
              <w:right w:val="single" w:color="9CC3E5" w:sz="4" w:space="0"/>
            </w:tcBorders>
          </w:tcPr>
          <w:p w14:paraId="71628CB8">
            <w:pPr>
              <w:spacing w:before="20" w:after="20" w:line="288" w:lineRule="auto"/>
            </w:pPr>
            <w:r>
              <w:rPr>
                <w:rFonts w:ascii="宋体" w:hAnsi="宋体" w:eastAsia="宋体"/>
                <w:b w:val="0"/>
                <w:i w:val="0"/>
                <w:color w:val="262626"/>
                <w:sz w:val="16"/>
              </w:rPr>
              <w:t>解析内容按权限返回，隐藏模式下不下发答案字段，防止前端泄露。</w:t>
            </w:r>
          </w:p>
        </w:tc>
        <w:tc>
          <w:tcPr>
            <w:tcW w:w="980" w:type="dxa"/>
            <w:tcBorders>
              <w:top w:val="single" w:color="9CC3E5" w:sz="4" w:space="0"/>
              <w:left w:val="single" w:color="9CC3E5" w:sz="4" w:space="0"/>
              <w:bottom w:val="single" w:color="9CC3E5" w:sz="4" w:space="0"/>
              <w:right w:val="single" w:color="9CC3E5" w:sz="4" w:space="0"/>
            </w:tcBorders>
          </w:tcPr>
          <w:p w14:paraId="0FCBD372">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tcPr>
          <w:p w14:paraId="5ED7B595">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tcPr>
          <w:p w14:paraId="47DC2684">
            <w:pPr>
              <w:spacing w:before="20" w:after="20" w:line="288" w:lineRule="auto"/>
            </w:pPr>
            <w:r>
              <w:rPr>
                <w:rFonts w:ascii="宋体" w:hAnsi="宋体" w:eastAsia="宋体"/>
                <w:b w:val="0"/>
                <w:i w:val="0"/>
                <w:color w:val="262626"/>
                <w:sz w:val="16"/>
              </w:rPr>
              <w:t>MVP</w:t>
            </w:r>
          </w:p>
        </w:tc>
      </w:tr>
      <w:tr w14:paraId="0706A9F0">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454FBAC3">
            <w:pPr>
              <w:spacing w:before="20" w:after="20" w:line="288" w:lineRule="auto"/>
            </w:pPr>
            <w:r>
              <w:rPr>
                <w:rFonts w:ascii="宋体" w:hAnsi="宋体" w:eastAsia="宋体"/>
                <w:b w:val="0"/>
                <w:i w:val="0"/>
                <w:color w:val="262626"/>
                <w:sz w:val="16"/>
              </w:rPr>
              <w:t>T-02-04</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04D88144">
            <w:pPr>
              <w:spacing w:before="20" w:after="20" w:line="288" w:lineRule="auto"/>
            </w:pPr>
            <w:r>
              <w:rPr>
                <w:rFonts w:ascii="宋体" w:hAnsi="宋体" w:eastAsia="宋体"/>
                <w:b w:val="0"/>
                <w:i w:val="0"/>
                <w:color w:val="262626"/>
                <w:sz w:val="16"/>
              </w:rPr>
              <w:t>题目对比与替换</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63F4CD54">
            <w:pPr>
              <w:spacing w:before="20" w:after="20" w:line="288" w:lineRule="auto"/>
            </w:pPr>
            <w:r>
              <w:rPr>
                <w:rFonts w:ascii="宋体" w:hAnsi="宋体" w:eastAsia="宋体"/>
                <w:b w:val="0"/>
                <w:i w:val="0"/>
                <w:color w:val="262626"/>
                <w:sz w:val="16"/>
              </w:rPr>
              <w:t>选中多题进行并排对比，组卷中可一键替换为同知识点同难度的相似题。</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0C34ECF0">
            <w:pPr>
              <w:spacing w:before="20" w:after="20" w:line="288" w:lineRule="auto"/>
            </w:pPr>
            <w:r>
              <w:rPr>
                <w:rFonts w:ascii="宋体" w:hAnsi="宋体" w:eastAsia="宋体"/>
                <w:b w:val="0"/>
                <w:i w:val="0"/>
                <w:color w:val="262626"/>
                <w:sz w:val="16"/>
              </w:rPr>
              <w:t>相似题基于知识点、题型、难度、区分度召回，替换保持卷内分值与顺序不变。</w:t>
            </w:r>
          </w:p>
        </w:tc>
        <w:tc>
          <w:tcPr>
            <w:tcW w:w="980" w:type="dxa"/>
            <w:tcBorders>
              <w:top w:val="single" w:color="9CC3E5" w:sz="4" w:space="0"/>
              <w:left w:val="single" w:color="9CC3E5" w:sz="4" w:space="0"/>
              <w:bottom w:val="single" w:color="9CC3E5" w:sz="4" w:space="0"/>
              <w:right w:val="single" w:color="9CC3E5" w:sz="4" w:space="0"/>
            </w:tcBorders>
            <w:shd w:val="clear" w:color="auto" w:fill="F5F8FC"/>
          </w:tcPr>
          <w:p w14:paraId="38E88208">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11207626">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75DA6DE9">
            <w:pPr>
              <w:spacing w:before="20" w:after="20" w:line="288" w:lineRule="auto"/>
            </w:pPr>
            <w:r>
              <w:rPr>
                <w:rFonts w:ascii="宋体" w:hAnsi="宋体" w:eastAsia="宋体"/>
                <w:b w:val="0"/>
                <w:i w:val="0"/>
                <w:color w:val="262626"/>
                <w:sz w:val="16"/>
              </w:rPr>
              <w:t>MVP</w:t>
            </w:r>
          </w:p>
        </w:tc>
      </w:tr>
      <w:tr w14:paraId="51D5F356">
        <w:trPr>
          <w:jc w:val="center"/>
        </w:trPr>
        <w:tc>
          <w:tcPr>
            <w:tcW w:w="853" w:type="dxa"/>
            <w:tcBorders>
              <w:top w:val="single" w:color="9CC3E5" w:sz="4" w:space="0"/>
              <w:left w:val="single" w:color="9CC3E5" w:sz="4" w:space="0"/>
              <w:bottom w:val="single" w:color="9CC3E5" w:sz="4" w:space="0"/>
              <w:right w:val="single" w:color="9CC3E5" w:sz="4" w:space="0"/>
            </w:tcBorders>
          </w:tcPr>
          <w:p w14:paraId="3BDF0BF6">
            <w:pPr>
              <w:spacing w:before="20" w:after="20" w:line="288" w:lineRule="auto"/>
            </w:pPr>
            <w:r>
              <w:rPr>
                <w:rFonts w:ascii="宋体" w:hAnsi="宋体" w:eastAsia="宋体"/>
                <w:b w:val="0"/>
                <w:i w:val="0"/>
                <w:color w:val="262626"/>
                <w:sz w:val="16"/>
              </w:rPr>
              <w:t>T-02-05</w:t>
            </w:r>
          </w:p>
        </w:tc>
        <w:tc>
          <w:tcPr>
            <w:tcW w:w="1172" w:type="dxa"/>
            <w:tcBorders>
              <w:top w:val="single" w:color="9CC3E5" w:sz="4" w:space="0"/>
              <w:left w:val="single" w:color="9CC3E5" w:sz="4" w:space="0"/>
              <w:bottom w:val="single" w:color="9CC3E5" w:sz="4" w:space="0"/>
              <w:right w:val="single" w:color="9CC3E5" w:sz="4" w:space="0"/>
            </w:tcBorders>
          </w:tcPr>
          <w:p w14:paraId="276CB6D5">
            <w:pPr>
              <w:spacing w:before="20" w:after="20" w:line="288" w:lineRule="auto"/>
            </w:pPr>
            <w:r>
              <w:rPr>
                <w:rFonts w:ascii="宋体" w:hAnsi="宋体" w:eastAsia="宋体"/>
                <w:b w:val="0"/>
                <w:i w:val="0"/>
                <w:color w:val="262626"/>
                <w:sz w:val="16"/>
              </w:rPr>
              <w:t>手动录题</w:t>
            </w:r>
          </w:p>
        </w:tc>
        <w:tc>
          <w:tcPr>
            <w:tcW w:w="2469" w:type="dxa"/>
            <w:tcBorders>
              <w:top w:val="single" w:color="9CC3E5" w:sz="4" w:space="0"/>
              <w:left w:val="single" w:color="9CC3E5" w:sz="4" w:space="0"/>
              <w:bottom w:val="single" w:color="9CC3E5" w:sz="4" w:space="0"/>
              <w:right w:val="single" w:color="9CC3E5" w:sz="4" w:space="0"/>
            </w:tcBorders>
          </w:tcPr>
          <w:p w14:paraId="77761E3A">
            <w:pPr>
              <w:spacing w:before="20" w:after="20" w:line="288" w:lineRule="auto"/>
            </w:pPr>
            <w:r>
              <w:rPr>
                <w:rFonts w:ascii="宋体" w:hAnsi="宋体" w:eastAsia="宋体"/>
                <w:b w:val="0"/>
                <w:i w:val="0"/>
                <w:color w:val="262626"/>
                <w:sz w:val="16"/>
              </w:rPr>
              <w:t>富文本录题：支持单选、多选、填空、解答、完形、阅读、听力、实验、作文等题型，支持多小问结构、公式、图片、表格、音视频。</w:t>
            </w:r>
          </w:p>
        </w:tc>
        <w:tc>
          <w:tcPr>
            <w:tcW w:w="2179" w:type="dxa"/>
            <w:tcBorders>
              <w:top w:val="single" w:color="9CC3E5" w:sz="4" w:space="0"/>
              <w:left w:val="single" w:color="9CC3E5" w:sz="4" w:space="0"/>
              <w:bottom w:val="single" w:color="9CC3E5" w:sz="4" w:space="0"/>
              <w:right w:val="single" w:color="9CC3E5" w:sz="4" w:space="0"/>
            </w:tcBorders>
          </w:tcPr>
          <w:p w14:paraId="5E465795">
            <w:pPr>
              <w:spacing w:before="20" w:after="20" w:line="288" w:lineRule="auto"/>
            </w:pPr>
            <w:r>
              <w:rPr>
                <w:rFonts w:ascii="宋体" w:hAnsi="宋体" w:eastAsia="宋体"/>
                <w:b w:val="0"/>
                <w:i w:val="0"/>
                <w:color w:val="262626"/>
                <w:sz w:val="16"/>
              </w:rPr>
              <w:t>题目结构化模型（题干/选项/答案/解析/子题/资源），保存前做完整性与格式校验，支持草稿自动保存。</w:t>
            </w:r>
          </w:p>
        </w:tc>
        <w:tc>
          <w:tcPr>
            <w:tcW w:w="980" w:type="dxa"/>
            <w:tcBorders>
              <w:top w:val="single" w:color="9CC3E5" w:sz="4" w:space="0"/>
              <w:left w:val="single" w:color="9CC3E5" w:sz="4" w:space="0"/>
              <w:bottom w:val="single" w:color="9CC3E5" w:sz="4" w:space="0"/>
              <w:right w:val="single" w:color="9CC3E5" w:sz="4" w:space="0"/>
            </w:tcBorders>
          </w:tcPr>
          <w:p w14:paraId="6922A16F">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tcPr>
          <w:p w14:paraId="59C32294">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tcPr>
          <w:p w14:paraId="37133E6C">
            <w:pPr>
              <w:spacing w:before="20" w:after="20" w:line="288" w:lineRule="auto"/>
            </w:pPr>
            <w:r>
              <w:rPr>
                <w:rFonts w:ascii="宋体" w:hAnsi="宋体" w:eastAsia="宋体"/>
                <w:b w:val="0"/>
                <w:i w:val="0"/>
                <w:color w:val="262626"/>
                <w:sz w:val="16"/>
              </w:rPr>
              <w:t>MVP</w:t>
            </w:r>
          </w:p>
        </w:tc>
      </w:tr>
      <w:tr w14:paraId="09600C48">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2F630B99">
            <w:pPr>
              <w:spacing w:before="20" w:after="20" w:line="288" w:lineRule="auto"/>
            </w:pPr>
            <w:r>
              <w:rPr>
                <w:rFonts w:ascii="宋体" w:hAnsi="宋体" w:eastAsia="宋体"/>
                <w:b w:val="0"/>
                <w:i w:val="0"/>
                <w:color w:val="262626"/>
                <w:sz w:val="16"/>
              </w:rPr>
              <w:t>T-02-06</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1A573772">
            <w:pPr>
              <w:spacing w:before="20" w:after="20" w:line="288" w:lineRule="auto"/>
            </w:pPr>
            <w:r>
              <w:rPr>
                <w:rFonts w:ascii="宋体" w:hAnsi="宋体" w:eastAsia="宋体"/>
                <w:b w:val="0"/>
                <w:i w:val="0"/>
                <w:color w:val="262626"/>
                <w:sz w:val="16"/>
              </w:rPr>
              <w:t>公式与学科符号录入</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1371EFBF">
            <w:pPr>
              <w:spacing w:before="20" w:after="20" w:line="288" w:lineRule="auto"/>
            </w:pPr>
            <w:r>
              <w:rPr>
                <w:rFonts w:ascii="宋体" w:hAnsi="宋体" w:eastAsia="宋体"/>
                <w:b w:val="0"/>
                <w:i w:val="0"/>
                <w:color w:val="262626"/>
                <w:sz w:val="16"/>
              </w:rPr>
              <w:t>内置公式编辑器（LaTeX 可视化编辑）、化学方程编辑器、物理符号、拼音与竖式工具。</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45DBAF14">
            <w:pPr>
              <w:spacing w:before="20" w:after="20" w:line="288" w:lineRule="auto"/>
            </w:pPr>
            <w:r>
              <w:rPr>
                <w:rFonts w:ascii="宋体" w:hAnsi="宋体" w:eastAsia="宋体"/>
                <w:b w:val="0"/>
                <w:i w:val="0"/>
                <w:color w:val="262626"/>
                <w:sz w:val="16"/>
              </w:rPr>
              <w:t>公式以 LaTeX 存储，渲染端统一转换；提供常用公式库与机构共享公式复用。</w:t>
            </w:r>
          </w:p>
        </w:tc>
        <w:tc>
          <w:tcPr>
            <w:tcW w:w="980" w:type="dxa"/>
            <w:tcBorders>
              <w:top w:val="single" w:color="9CC3E5" w:sz="4" w:space="0"/>
              <w:left w:val="single" w:color="9CC3E5" w:sz="4" w:space="0"/>
              <w:bottom w:val="single" w:color="9CC3E5" w:sz="4" w:space="0"/>
              <w:right w:val="single" w:color="9CC3E5" w:sz="4" w:space="0"/>
            </w:tcBorders>
            <w:shd w:val="clear" w:color="auto" w:fill="F5F8FC"/>
          </w:tcPr>
          <w:p w14:paraId="0BD7E5B5">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3A756675">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792C3DFC">
            <w:pPr>
              <w:spacing w:before="20" w:after="20" w:line="288" w:lineRule="auto"/>
            </w:pPr>
            <w:r>
              <w:rPr>
                <w:rFonts w:ascii="宋体" w:hAnsi="宋体" w:eastAsia="宋体"/>
                <w:b w:val="0"/>
                <w:i w:val="0"/>
                <w:color w:val="262626"/>
                <w:sz w:val="16"/>
              </w:rPr>
              <w:t>MVP</w:t>
            </w:r>
          </w:p>
        </w:tc>
      </w:tr>
      <w:tr w14:paraId="296906F5">
        <w:trPr>
          <w:jc w:val="center"/>
        </w:trPr>
        <w:tc>
          <w:tcPr>
            <w:tcW w:w="853" w:type="dxa"/>
            <w:tcBorders>
              <w:top w:val="single" w:color="9CC3E5" w:sz="4" w:space="0"/>
              <w:left w:val="single" w:color="9CC3E5" w:sz="4" w:space="0"/>
              <w:bottom w:val="single" w:color="9CC3E5" w:sz="4" w:space="0"/>
              <w:right w:val="single" w:color="9CC3E5" w:sz="4" w:space="0"/>
            </w:tcBorders>
          </w:tcPr>
          <w:p w14:paraId="100BAF68">
            <w:pPr>
              <w:spacing w:before="20" w:after="20" w:line="288" w:lineRule="auto"/>
            </w:pPr>
            <w:r>
              <w:rPr>
                <w:rFonts w:ascii="宋体" w:hAnsi="宋体" w:eastAsia="宋体"/>
                <w:b w:val="0"/>
                <w:i w:val="0"/>
                <w:color w:val="262626"/>
                <w:sz w:val="16"/>
              </w:rPr>
              <w:t>T-02-07</w:t>
            </w:r>
          </w:p>
        </w:tc>
        <w:tc>
          <w:tcPr>
            <w:tcW w:w="1172" w:type="dxa"/>
            <w:tcBorders>
              <w:top w:val="single" w:color="9CC3E5" w:sz="4" w:space="0"/>
              <w:left w:val="single" w:color="9CC3E5" w:sz="4" w:space="0"/>
              <w:bottom w:val="single" w:color="9CC3E5" w:sz="4" w:space="0"/>
              <w:right w:val="single" w:color="9CC3E5" w:sz="4" w:space="0"/>
            </w:tcBorders>
          </w:tcPr>
          <w:p w14:paraId="0049BAF3">
            <w:pPr>
              <w:spacing w:before="20" w:after="20" w:line="288" w:lineRule="auto"/>
            </w:pPr>
            <w:r>
              <w:rPr>
                <w:rFonts w:ascii="宋体" w:hAnsi="宋体" w:eastAsia="宋体"/>
                <w:b w:val="0"/>
                <w:i w:val="0"/>
                <w:color w:val="262626"/>
                <w:sz w:val="16"/>
              </w:rPr>
              <w:t>批量导入题目</w:t>
            </w:r>
          </w:p>
        </w:tc>
        <w:tc>
          <w:tcPr>
            <w:tcW w:w="2469" w:type="dxa"/>
            <w:tcBorders>
              <w:top w:val="single" w:color="9CC3E5" w:sz="4" w:space="0"/>
              <w:left w:val="single" w:color="9CC3E5" w:sz="4" w:space="0"/>
              <w:bottom w:val="single" w:color="9CC3E5" w:sz="4" w:space="0"/>
              <w:right w:val="single" w:color="9CC3E5" w:sz="4" w:space="0"/>
            </w:tcBorders>
          </w:tcPr>
          <w:p w14:paraId="50BB52E5">
            <w:pPr>
              <w:spacing w:before="20" w:after="20" w:line="288" w:lineRule="auto"/>
            </w:pPr>
            <w:r>
              <w:rPr>
                <w:rFonts w:ascii="宋体" w:hAnsi="宋体" w:eastAsia="宋体"/>
                <w:b w:val="0"/>
                <w:i w:val="0"/>
                <w:color w:val="262626"/>
                <w:sz w:val="16"/>
              </w:rPr>
              <w:t>支持 Excel/Word/JSON 模板批量导入，导入前在线预览解析结果并标出错误行。</w:t>
            </w:r>
          </w:p>
        </w:tc>
        <w:tc>
          <w:tcPr>
            <w:tcW w:w="2179" w:type="dxa"/>
            <w:tcBorders>
              <w:top w:val="single" w:color="9CC3E5" w:sz="4" w:space="0"/>
              <w:left w:val="single" w:color="9CC3E5" w:sz="4" w:space="0"/>
              <w:bottom w:val="single" w:color="9CC3E5" w:sz="4" w:space="0"/>
              <w:right w:val="single" w:color="9CC3E5" w:sz="4" w:space="0"/>
            </w:tcBorders>
          </w:tcPr>
          <w:p w14:paraId="55603738">
            <w:pPr>
              <w:spacing w:before="20" w:after="20" w:line="288" w:lineRule="auto"/>
            </w:pPr>
            <w:r>
              <w:rPr>
                <w:rFonts w:ascii="宋体" w:hAnsi="宋体" w:eastAsia="宋体"/>
                <w:b w:val="0"/>
                <w:i w:val="0"/>
                <w:color w:val="262626"/>
                <w:sz w:val="16"/>
              </w:rPr>
              <w:t>异步导入任务逐行校验，生成校验报告，支持部分成功入库与失败行下载修正重传。</w:t>
            </w:r>
          </w:p>
        </w:tc>
        <w:tc>
          <w:tcPr>
            <w:tcW w:w="980" w:type="dxa"/>
            <w:tcBorders>
              <w:top w:val="single" w:color="9CC3E5" w:sz="4" w:space="0"/>
              <w:left w:val="single" w:color="9CC3E5" w:sz="4" w:space="0"/>
              <w:bottom w:val="single" w:color="9CC3E5" w:sz="4" w:space="0"/>
              <w:right w:val="single" w:color="9CC3E5" w:sz="4" w:space="0"/>
            </w:tcBorders>
          </w:tcPr>
          <w:p w14:paraId="25FB62C8">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tcPr>
          <w:p w14:paraId="07569451">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29F7B11E">
            <w:pPr>
              <w:spacing w:before="20" w:after="20" w:line="288" w:lineRule="auto"/>
            </w:pPr>
            <w:r>
              <w:rPr>
                <w:rFonts w:ascii="宋体" w:hAnsi="宋体" w:eastAsia="宋体"/>
                <w:b w:val="0"/>
                <w:i w:val="0"/>
                <w:color w:val="262626"/>
                <w:sz w:val="16"/>
              </w:rPr>
              <w:t>MVP</w:t>
            </w:r>
          </w:p>
        </w:tc>
      </w:tr>
      <w:tr w14:paraId="41022F42">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52F0DA7A">
            <w:pPr>
              <w:spacing w:before="20" w:after="20" w:line="288" w:lineRule="auto"/>
            </w:pPr>
            <w:r>
              <w:rPr>
                <w:rFonts w:ascii="宋体" w:hAnsi="宋体" w:eastAsia="宋体"/>
                <w:b w:val="0"/>
                <w:i w:val="0"/>
                <w:color w:val="262626"/>
                <w:sz w:val="16"/>
              </w:rPr>
              <w:t>T-02-08</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6D01FCF1">
            <w:pPr>
              <w:spacing w:before="20" w:after="20" w:line="288" w:lineRule="auto"/>
            </w:pPr>
            <w:r>
              <w:rPr>
                <w:rFonts w:ascii="宋体" w:hAnsi="宋体" w:eastAsia="宋体"/>
                <w:b w:val="0"/>
                <w:i w:val="0"/>
                <w:color w:val="262626"/>
                <w:sz w:val="16"/>
              </w:rPr>
              <w:t>题目查重与重复提醒</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7DAB6571">
            <w:pPr>
              <w:spacing w:before="20" w:after="20" w:line="288" w:lineRule="auto"/>
            </w:pPr>
            <w:r>
              <w:rPr>
                <w:rFonts w:ascii="宋体" w:hAnsi="宋体" w:eastAsia="宋体"/>
                <w:b w:val="0"/>
                <w:i w:val="0"/>
                <w:color w:val="262626"/>
                <w:sz w:val="16"/>
              </w:rPr>
              <w:t>录入与导入时自动查重，给出疑似重复列表与相似度，支持合并/保留/新建变式。</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7AEAA8C4">
            <w:pPr>
              <w:spacing w:before="20" w:after="20" w:line="288" w:lineRule="auto"/>
            </w:pPr>
            <w:r>
              <w:rPr>
                <w:rFonts w:ascii="宋体" w:hAnsi="宋体" w:eastAsia="宋体"/>
                <w:b w:val="0"/>
                <w:i w:val="0"/>
                <w:color w:val="262626"/>
                <w:sz w:val="16"/>
              </w:rPr>
              <w:t>指纹比对 + 向量相似度双层查重，结果缓存，人工判定结果回流优化阈值。</w:t>
            </w:r>
          </w:p>
        </w:tc>
        <w:tc>
          <w:tcPr>
            <w:tcW w:w="980" w:type="dxa"/>
            <w:tcBorders>
              <w:top w:val="single" w:color="9CC3E5" w:sz="4" w:space="0"/>
              <w:left w:val="single" w:color="9CC3E5" w:sz="4" w:space="0"/>
              <w:bottom w:val="single" w:color="9CC3E5" w:sz="4" w:space="0"/>
              <w:right w:val="single" w:color="9CC3E5" w:sz="4" w:space="0"/>
            </w:tcBorders>
            <w:shd w:val="clear" w:color="auto" w:fill="F5F8FC"/>
          </w:tcPr>
          <w:p w14:paraId="7E0B379C">
            <w:pPr>
              <w:spacing w:before="20" w:after="20" w:line="288" w:lineRule="auto"/>
            </w:pPr>
            <w:r>
              <w:rPr>
                <w:rFonts w:ascii="宋体" w:hAnsi="宋体" w:eastAsia="宋体"/>
                <w:b w:val="0"/>
                <w:i w:val="0"/>
                <w:color w:val="262626"/>
                <w:sz w:val="16"/>
              </w:rPr>
              <w:t>AI 增强</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6E7512F0">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3EB38490">
            <w:pPr>
              <w:spacing w:before="20" w:after="20" w:line="288" w:lineRule="auto"/>
            </w:pPr>
            <w:r>
              <w:rPr>
                <w:rFonts w:ascii="宋体" w:hAnsi="宋体" w:eastAsia="宋体"/>
                <w:b w:val="0"/>
                <w:i w:val="0"/>
                <w:color w:val="262626"/>
                <w:sz w:val="16"/>
              </w:rPr>
              <w:t>二期</w:t>
            </w:r>
          </w:p>
        </w:tc>
      </w:tr>
      <w:tr w14:paraId="60C0DB0E">
        <w:trPr>
          <w:jc w:val="center"/>
        </w:trPr>
        <w:tc>
          <w:tcPr>
            <w:tcW w:w="853" w:type="dxa"/>
            <w:tcBorders>
              <w:top w:val="single" w:color="9CC3E5" w:sz="4" w:space="0"/>
              <w:left w:val="single" w:color="9CC3E5" w:sz="4" w:space="0"/>
              <w:bottom w:val="single" w:color="9CC3E5" w:sz="4" w:space="0"/>
              <w:right w:val="single" w:color="9CC3E5" w:sz="4" w:space="0"/>
            </w:tcBorders>
          </w:tcPr>
          <w:p w14:paraId="58266EEE">
            <w:pPr>
              <w:spacing w:before="20" w:after="20" w:line="288" w:lineRule="auto"/>
            </w:pPr>
            <w:r>
              <w:rPr>
                <w:rFonts w:ascii="宋体" w:hAnsi="宋体" w:eastAsia="宋体"/>
                <w:b w:val="0"/>
                <w:i w:val="0"/>
                <w:color w:val="262626"/>
                <w:sz w:val="16"/>
              </w:rPr>
              <w:t>T-02-09</w:t>
            </w:r>
          </w:p>
        </w:tc>
        <w:tc>
          <w:tcPr>
            <w:tcW w:w="1172" w:type="dxa"/>
            <w:tcBorders>
              <w:top w:val="single" w:color="9CC3E5" w:sz="4" w:space="0"/>
              <w:left w:val="single" w:color="9CC3E5" w:sz="4" w:space="0"/>
              <w:bottom w:val="single" w:color="9CC3E5" w:sz="4" w:space="0"/>
              <w:right w:val="single" w:color="9CC3E5" w:sz="4" w:space="0"/>
            </w:tcBorders>
          </w:tcPr>
          <w:p w14:paraId="1371E582">
            <w:pPr>
              <w:spacing w:before="20" w:after="20" w:line="288" w:lineRule="auto"/>
            </w:pPr>
            <w:r>
              <w:rPr>
                <w:rFonts w:ascii="宋体" w:hAnsi="宋体" w:eastAsia="宋体"/>
                <w:b w:val="0"/>
                <w:i w:val="0"/>
                <w:color w:val="262626"/>
                <w:sz w:val="16"/>
              </w:rPr>
              <w:t>AI 智能出题</w:t>
            </w:r>
          </w:p>
        </w:tc>
        <w:tc>
          <w:tcPr>
            <w:tcW w:w="2469" w:type="dxa"/>
            <w:tcBorders>
              <w:top w:val="single" w:color="9CC3E5" w:sz="4" w:space="0"/>
              <w:left w:val="single" w:color="9CC3E5" w:sz="4" w:space="0"/>
              <w:bottom w:val="single" w:color="9CC3E5" w:sz="4" w:space="0"/>
              <w:right w:val="single" w:color="9CC3E5" w:sz="4" w:space="0"/>
            </w:tcBorders>
          </w:tcPr>
          <w:p w14:paraId="18AEB0D2">
            <w:pPr>
              <w:spacing w:before="20" w:after="20" w:line="288" w:lineRule="auto"/>
            </w:pPr>
            <w:r>
              <w:rPr>
                <w:rFonts w:ascii="宋体" w:hAnsi="宋体" w:eastAsia="宋体"/>
                <w:b w:val="0"/>
                <w:i w:val="0"/>
                <w:color w:val="262626"/>
                <w:sz w:val="16"/>
              </w:rPr>
              <w:t>输入学科、年级、知识点、题型、难度、题量、考查要求，AI 批量生成题目；支持生成后逐题编辑、采纳、重生成、批量入库。草稿题支持两种去向：①批量采纳入校本库（走审核）；②不入库直接临时加入试题篮用于即席组卷，用后即弃。多模态生成：支持生成含图表的题目（几何图形、统计图、实验装置图等，附图可编辑）、含音频的听力题（生成或指定音频素材）、含视频解析的题目。</w:t>
            </w:r>
          </w:p>
        </w:tc>
        <w:tc>
          <w:tcPr>
            <w:tcW w:w="2179" w:type="dxa"/>
            <w:tcBorders>
              <w:top w:val="single" w:color="9CC3E5" w:sz="4" w:space="0"/>
              <w:left w:val="single" w:color="9CC3E5" w:sz="4" w:space="0"/>
              <w:bottom w:val="single" w:color="9CC3E5" w:sz="4" w:space="0"/>
              <w:right w:val="single" w:color="9CC3E5" w:sz="4" w:space="0"/>
            </w:tcBorders>
          </w:tcPr>
          <w:p w14:paraId="7D442FEE">
            <w:pPr>
              <w:spacing w:before="20" w:after="20" w:line="288" w:lineRule="auto"/>
            </w:pPr>
            <w:r>
              <w:rPr>
                <w:rFonts w:ascii="宋体" w:hAnsi="宋体" w:eastAsia="宋体"/>
                <w:b w:val="0"/>
                <w:i w:val="0"/>
                <w:color w:val="262626"/>
                <w:sz w:val="16"/>
              </w:rPr>
              <w:t>调用出题智能体：知识点检索 RAG → 题目生成 → 自动质检（答案自洽、解析完整、年级适配）→ 结构化入库为草稿。多模态链路：图表题走「文生图/图形编排 + 图题一致性质检」，听力题关联音频素材并质检音频与题干匹配度，视频解析题生成讲解脚本后走视频合成或素材匹配。临时入试题篮的草稿题带「临时」标记，不占用题库配额，不参与检索与学情统计。</w:t>
            </w:r>
          </w:p>
        </w:tc>
        <w:tc>
          <w:tcPr>
            <w:tcW w:w="980" w:type="dxa"/>
            <w:tcBorders>
              <w:top w:val="single" w:color="9CC3E5" w:sz="4" w:space="0"/>
              <w:left w:val="single" w:color="9CC3E5" w:sz="4" w:space="0"/>
              <w:bottom w:val="single" w:color="9CC3E5" w:sz="4" w:space="0"/>
              <w:right w:val="single" w:color="9CC3E5" w:sz="4" w:space="0"/>
            </w:tcBorders>
          </w:tcPr>
          <w:p w14:paraId="4B6F9D14">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tcPr>
          <w:p w14:paraId="22FFB5DE">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tcPr>
          <w:p w14:paraId="6F5D80C1">
            <w:pPr>
              <w:spacing w:before="20" w:after="20" w:line="288" w:lineRule="auto"/>
            </w:pPr>
            <w:r>
              <w:rPr>
                <w:rFonts w:ascii="宋体" w:hAnsi="宋体" w:eastAsia="宋体"/>
                <w:b w:val="0"/>
                <w:i w:val="0"/>
                <w:color w:val="262626"/>
                <w:sz w:val="16"/>
              </w:rPr>
              <w:t>MVP</w:t>
            </w:r>
          </w:p>
        </w:tc>
      </w:tr>
      <w:tr w14:paraId="7BF026A3">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2443742B">
            <w:pPr>
              <w:spacing w:before="20" w:after="20" w:line="288" w:lineRule="auto"/>
            </w:pPr>
            <w:r>
              <w:rPr>
                <w:rFonts w:ascii="宋体" w:hAnsi="宋体" w:eastAsia="宋体"/>
                <w:b w:val="0"/>
                <w:i w:val="0"/>
                <w:color w:val="262626"/>
                <w:sz w:val="16"/>
              </w:rPr>
              <w:t>T-02-10</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29A3944C">
            <w:pPr>
              <w:spacing w:before="20" w:after="20" w:line="288" w:lineRule="auto"/>
            </w:pPr>
            <w:r>
              <w:rPr>
                <w:rFonts w:ascii="宋体" w:hAnsi="宋体" w:eastAsia="宋体"/>
                <w:b w:val="0"/>
                <w:i w:val="0"/>
                <w:color w:val="262626"/>
                <w:sz w:val="16"/>
              </w:rPr>
              <w:t>出题参数与约束配置</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4E8B3BB0">
            <w:pPr>
              <w:spacing w:before="20" w:after="20" w:line="288" w:lineRule="auto"/>
            </w:pPr>
            <w:r>
              <w:rPr>
                <w:rFonts w:ascii="宋体" w:hAnsi="宋体" w:eastAsia="宋体"/>
                <w:b w:val="0"/>
                <w:i w:val="0"/>
                <w:color w:val="262626"/>
                <w:sz w:val="16"/>
              </w:rPr>
              <w:t>可设置题量、题型配比、难度分布、分值、情境素材、是否含图表、是否结合本地考情、避免重复知识点。</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14AC1CDB">
            <w:pPr>
              <w:spacing w:before="20" w:after="20" w:line="288" w:lineRule="auto"/>
            </w:pPr>
            <w:r>
              <w:rPr>
                <w:rFonts w:ascii="宋体" w:hAnsi="宋体" w:eastAsia="宋体"/>
                <w:b w:val="0"/>
                <w:i w:val="0"/>
                <w:color w:val="262626"/>
                <w:sz w:val="16"/>
              </w:rPr>
              <w:t>参数作为生成约束注入 Prompt 与后处理校验，约束冲突时给出提示而非静默忽略。</w:t>
            </w:r>
          </w:p>
        </w:tc>
        <w:tc>
          <w:tcPr>
            <w:tcW w:w="980" w:type="dxa"/>
            <w:tcBorders>
              <w:top w:val="single" w:color="9CC3E5" w:sz="4" w:space="0"/>
              <w:left w:val="single" w:color="9CC3E5" w:sz="4" w:space="0"/>
              <w:bottom w:val="single" w:color="9CC3E5" w:sz="4" w:space="0"/>
              <w:right w:val="single" w:color="9CC3E5" w:sz="4" w:space="0"/>
            </w:tcBorders>
            <w:shd w:val="clear" w:color="auto" w:fill="F5F8FC"/>
          </w:tcPr>
          <w:p w14:paraId="671AA1B9">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58CAE4AE">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0D5FEC5C">
            <w:pPr>
              <w:spacing w:before="20" w:after="20" w:line="288" w:lineRule="auto"/>
            </w:pPr>
            <w:r>
              <w:rPr>
                <w:rFonts w:ascii="宋体" w:hAnsi="宋体" w:eastAsia="宋体"/>
                <w:b w:val="0"/>
                <w:i w:val="0"/>
                <w:color w:val="262626"/>
                <w:sz w:val="16"/>
              </w:rPr>
              <w:t>MVP</w:t>
            </w:r>
          </w:p>
        </w:tc>
      </w:tr>
      <w:tr w14:paraId="50C8F9EE">
        <w:trPr>
          <w:jc w:val="center"/>
        </w:trPr>
        <w:tc>
          <w:tcPr>
            <w:tcW w:w="853" w:type="dxa"/>
            <w:tcBorders>
              <w:top w:val="single" w:color="9CC3E5" w:sz="4" w:space="0"/>
              <w:left w:val="single" w:color="9CC3E5" w:sz="4" w:space="0"/>
              <w:bottom w:val="single" w:color="9CC3E5" w:sz="4" w:space="0"/>
              <w:right w:val="single" w:color="9CC3E5" w:sz="4" w:space="0"/>
            </w:tcBorders>
          </w:tcPr>
          <w:p w14:paraId="1D4866E7">
            <w:pPr>
              <w:spacing w:before="20" w:after="20" w:line="288" w:lineRule="auto"/>
            </w:pPr>
            <w:r>
              <w:rPr>
                <w:rFonts w:ascii="宋体" w:hAnsi="宋体" w:eastAsia="宋体"/>
                <w:b w:val="0"/>
                <w:i w:val="0"/>
                <w:color w:val="262626"/>
                <w:sz w:val="16"/>
              </w:rPr>
              <w:t>T-02-11</w:t>
            </w:r>
          </w:p>
        </w:tc>
        <w:tc>
          <w:tcPr>
            <w:tcW w:w="1172" w:type="dxa"/>
            <w:tcBorders>
              <w:top w:val="single" w:color="9CC3E5" w:sz="4" w:space="0"/>
              <w:left w:val="single" w:color="9CC3E5" w:sz="4" w:space="0"/>
              <w:bottom w:val="single" w:color="9CC3E5" w:sz="4" w:space="0"/>
              <w:right w:val="single" w:color="9CC3E5" w:sz="4" w:space="0"/>
            </w:tcBorders>
          </w:tcPr>
          <w:p w14:paraId="4BC78F29">
            <w:pPr>
              <w:spacing w:before="20" w:after="20" w:line="288" w:lineRule="auto"/>
            </w:pPr>
            <w:r>
              <w:rPr>
                <w:rFonts w:ascii="宋体" w:hAnsi="宋体" w:eastAsia="宋体"/>
                <w:b w:val="0"/>
                <w:i w:val="0"/>
                <w:color w:val="262626"/>
                <w:sz w:val="16"/>
              </w:rPr>
              <w:t>AI 生成结果质检</w:t>
            </w:r>
          </w:p>
        </w:tc>
        <w:tc>
          <w:tcPr>
            <w:tcW w:w="2469" w:type="dxa"/>
            <w:tcBorders>
              <w:top w:val="single" w:color="9CC3E5" w:sz="4" w:space="0"/>
              <w:left w:val="single" w:color="9CC3E5" w:sz="4" w:space="0"/>
              <w:bottom w:val="single" w:color="9CC3E5" w:sz="4" w:space="0"/>
              <w:right w:val="single" w:color="9CC3E5" w:sz="4" w:space="0"/>
            </w:tcBorders>
          </w:tcPr>
          <w:p w14:paraId="008EBCBC">
            <w:pPr>
              <w:spacing w:before="20" w:after="20" w:line="288" w:lineRule="auto"/>
            </w:pPr>
            <w:r>
              <w:rPr>
                <w:rFonts w:ascii="宋体" w:hAnsi="宋体" w:eastAsia="宋体"/>
                <w:b w:val="0"/>
                <w:i w:val="0"/>
                <w:color w:val="262626"/>
                <w:sz w:val="16"/>
              </w:rPr>
              <w:t>生成结果自动标记异常（答案与解析不一致、超纲、难度偏差、题干不完整），支持逐题修正与人工复核。</w:t>
            </w:r>
          </w:p>
        </w:tc>
        <w:tc>
          <w:tcPr>
            <w:tcW w:w="2179" w:type="dxa"/>
            <w:tcBorders>
              <w:top w:val="single" w:color="9CC3E5" w:sz="4" w:space="0"/>
              <w:left w:val="single" w:color="9CC3E5" w:sz="4" w:space="0"/>
              <w:bottom w:val="single" w:color="9CC3E5" w:sz="4" w:space="0"/>
              <w:right w:val="single" w:color="9CC3E5" w:sz="4" w:space="0"/>
            </w:tcBorders>
          </w:tcPr>
          <w:p w14:paraId="762225E5">
            <w:pPr>
              <w:spacing w:before="20" w:after="20" w:line="288" w:lineRule="auto"/>
            </w:pPr>
            <w:r>
              <w:rPr>
                <w:rFonts w:ascii="宋体" w:hAnsi="宋体" w:eastAsia="宋体"/>
                <w:b w:val="0"/>
                <w:i w:val="0"/>
                <w:color w:val="262626"/>
                <w:sz w:val="16"/>
              </w:rPr>
              <w:t>质检智能体独立复算答案并核对解析，输出逐题质量标签与修正建议，异常题进入人工处理队列。</w:t>
            </w:r>
          </w:p>
        </w:tc>
        <w:tc>
          <w:tcPr>
            <w:tcW w:w="980" w:type="dxa"/>
            <w:tcBorders>
              <w:top w:val="single" w:color="9CC3E5" w:sz="4" w:space="0"/>
              <w:left w:val="single" w:color="9CC3E5" w:sz="4" w:space="0"/>
              <w:bottom w:val="single" w:color="9CC3E5" w:sz="4" w:space="0"/>
              <w:right w:val="single" w:color="9CC3E5" w:sz="4" w:space="0"/>
            </w:tcBorders>
          </w:tcPr>
          <w:p w14:paraId="4432B22A">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tcPr>
          <w:p w14:paraId="002E438D">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tcPr>
          <w:p w14:paraId="630C3345">
            <w:pPr>
              <w:spacing w:before="20" w:after="20" w:line="288" w:lineRule="auto"/>
            </w:pPr>
            <w:r>
              <w:rPr>
                <w:rFonts w:ascii="宋体" w:hAnsi="宋体" w:eastAsia="宋体"/>
                <w:b w:val="0"/>
                <w:i w:val="0"/>
                <w:color w:val="262626"/>
                <w:sz w:val="16"/>
              </w:rPr>
              <w:t>MVP</w:t>
            </w:r>
          </w:p>
        </w:tc>
      </w:tr>
      <w:tr w14:paraId="2A76E2CE">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0C50C0D4">
            <w:pPr>
              <w:spacing w:before="20" w:after="20" w:line="288" w:lineRule="auto"/>
            </w:pPr>
            <w:r>
              <w:rPr>
                <w:rFonts w:ascii="宋体" w:hAnsi="宋体" w:eastAsia="宋体"/>
                <w:b w:val="0"/>
                <w:i w:val="0"/>
                <w:color w:val="262626"/>
                <w:sz w:val="16"/>
              </w:rPr>
              <w:t>T-02-12</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69118D2B">
            <w:pPr>
              <w:spacing w:before="20" w:after="20" w:line="288" w:lineRule="auto"/>
            </w:pPr>
            <w:r>
              <w:rPr>
                <w:rFonts w:ascii="宋体" w:hAnsi="宋体" w:eastAsia="宋体"/>
                <w:b w:val="0"/>
                <w:i w:val="0"/>
                <w:color w:val="262626"/>
                <w:sz w:val="16"/>
              </w:rPr>
              <w:t>AI 出题历史与复用</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2BF2A796">
            <w:pPr>
              <w:spacing w:before="20" w:after="20" w:line="288" w:lineRule="auto"/>
            </w:pPr>
            <w:r>
              <w:rPr>
                <w:rFonts w:ascii="宋体" w:hAnsi="宋体" w:eastAsia="宋体"/>
                <w:b w:val="0"/>
                <w:i w:val="0"/>
                <w:color w:val="262626"/>
                <w:sz w:val="16"/>
              </w:rPr>
              <w:t>查看历次 AI 出题的参数、结果、采纳情况，支持一键复用参数重新生成。</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44B1D273">
            <w:pPr>
              <w:spacing w:before="20" w:after="20" w:line="288" w:lineRule="auto"/>
            </w:pPr>
            <w:r>
              <w:rPr>
                <w:rFonts w:ascii="宋体" w:hAnsi="宋体" w:eastAsia="宋体"/>
                <w:b w:val="0"/>
                <w:i w:val="0"/>
                <w:color w:val="262626"/>
                <w:sz w:val="16"/>
              </w:rPr>
              <w:t>生成任务表记录参数与结果引用，支持按任务回溯与重放。</w:t>
            </w:r>
          </w:p>
        </w:tc>
        <w:tc>
          <w:tcPr>
            <w:tcW w:w="980" w:type="dxa"/>
            <w:tcBorders>
              <w:top w:val="single" w:color="9CC3E5" w:sz="4" w:space="0"/>
              <w:left w:val="single" w:color="9CC3E5" w:sz="4" w:space="0"/>
              <w:bottom w:val="single" w:color="9CC3E5" w:sz="4" w:space="0"/>
              <w:right w:val="single" w:color="9CC3E5" w:sz="4" w:space="0"/>
            </w:tcBorders>
            <w:shd w:val="clear" w:color="auto" w:fill="F5F8FC"/>
          </w:tcPr>
          <w:p w14:paraId="69CAB481">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0984B4E6">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59552E71">
            <w:pPr>
              <w:spacing w:before="20" w:after="20" w:line="288" w:lineRule="auto"/>
            </w:pPr>
            <w:r>
              <w:rPr>
                <w:rFonts w:ascii="宋体" w:hAnsi="宋体" w:eastAsia="宋体"/>
                <w:b w:val="0"/>
                <w:i w:val="0"/>
                <w:color w:val="262626"/>
                <w:sz w:val="16"/>
              </w:rPr>
              <w:t>MVP</w:t>
            </w:r>
          </w:p>
        </w:tc>
      </w:tr>
      <w:tr w14:paraId="1873CDEC">
        <w:trPr>
          <w:jc w:val="center"/>
        </w:trPr>
        <w:tc>
          <w:tcPr>
            <w:tcW w:w="853" w:type="dxa"/>
            <w:tcBorders>
              <w:top w:val="single" w:color="9CC3E5" w:sz="4" w:space="0"/>
              <w:left w:val="single" w:color="9CC3E5" w:sz="4" w:space="0"/>
              <w:bottom w:val="single" w:color="9CC3E5" w:sz="4" w:space="0"/>
              <w:right w:val="single" w:color="9CC3E5" w:sz="4" w:space="0"/>
            </w:tcBorders>
          </w:tcPr>
          <w:p w14:paraId="40FCC1CD">
            <w:pPr>
              <w:spacing w:before="20" w:after="20" w:line="288" w:lineRule="auto"/>
            </w:pPr>
            <w:r>
              <w:rPr>
                <w:rFonts w:ascii="宋体" w:hAnsi="宋体" w:eastAsia="宋体"/>
                <w:b w:val="0"/>
                <w:i w:val="0"/>
                <w:color w:val="262626"/>
                <w:sz w:val="16"/>
              </w:rPr>
              <w:t>T-02-13</w:t>
            </w:r>
          </w:p>
        </w:tc>
        <w:tc>
          <w:tcPr>
            <w:tcW w:w="1172" w:type="dxa"/>
            <w:tcBorders>
              <w:top w:val="single" w:color="9CC3E5" w:sz="4" w:space="0"/>
              <w:left w:val="single" w:color="9CC3E5" w:sz="4" w:space="0"/>
              <w:bottom w:val="single" w:color="9CC3E5" w:sz="4" w:space="0"/>
              <w:right w:val="single" w:color="9CC3E5" w:sz="4" w:space="0"/>
            </w:tcBorders>
          </w:tcPr>
          <w:p w14:paraId="0C981AAF">
            <w:pPr>
              <w:spacing w:before="20" w:after="20" w:line="288" w:lineRule="auto"/>
            </w:pPr>
            <w:r>
              <w:rPr>
                <w:rFonts w:ascii="宋体" w:hAnsi="宋体" w:eastAsia="宋体"/>
                <w:b w:val="0"/>
                <w:i w:val="0"/>
                <w:color w:val="262626"/>
                <w:sz w:val="16"/>
              </w:rPr>
              <w:t>拍照/截图识别单题</w:t>
            </w:r>
          </w:p>
        </w:tc>
        <w:tc>
          <w:tcPr>
            <w:tcW w:w="2469" w:type="dxa"/>
            <w:tcBorders>
              <w:top w:val="single" w:color="9CC3E5" w:sz="4" w:space="0"/>
              <w:left w:val="single" w:color="9CC3E5" w:sz="4" w:space="0"/>
              <w:bottom w:val="single" w:color="9CC3E5" w:sz="4" w:space="0"/>
              <w:right w:val="single" w:color="9CC3E5" w:sz="4" w:space="0"/>
            </w:tcBorders>
          </w:tcPr>
          <w:p w14:paraId="2C0FC3A2">
            <w:pPr>
              <w:spacing w:before="20" w:after="20" w:line="288" w:lineRule="auto"/>
            </w:pPr>
            <w:r>
              <w:rPr>
                <w:rFonts w:ascii="宋体" w:hAnsi="宋体" w:eastAsia="宋体"/>
                <w:b w:val="0"/>
                <w:i w:val="0"/>
                <w:color w:val="262626"/>
                <w:sz w:val="16"/>
              </w:rPr>
              <w:t>上传题目照片或截图，自动识别题干、选项、图表并结构化为可编辑题目，支持识别后编辑校正再入库。</w:t>
            </w:r>
          </w:p>
        </w:tc>
        <w:tc>
          <w:tcPr>
            <w:tcW w:w="2179" w:type="dxa"/>
            <w:tcBorders>
              <w:top w:val="single" w:color="9CC3E5" w:sz="4" w:space="0"/>
              <w:left w:val="single" w:color="9CC3E5" w:sz="4" w:space="0"/>
              <w:bottom w:val="single" w:color="9CC3E5" w:sz="4" w:space="0"/>
              <w:right w:val="single" w:color="9CC3E5" w:sz="4" w:space="0"/>
            </w:tcBorders>
          </w:tcPr>
          <w:p w14:paraId="513A40B2">
            <w:pPr>
              <w:spacing w:before="20" w:after="20" w:line="288" w:lineRule="auto"/>
            </w:pPr>
            <w:r>
              <w:rPr>
                <w:rFonts w:ascii="宋体" w:hAnsi="宋体" w:eastAsia="宋体"/>
                <w:b w:val="0"/>
                <w:i w:val="0"/>
                <w:color w:val="262626"/>
                <w:sz w:val="16"/>
              </w:rPr>
              <w:t>图像预处理（纠偏/增强）→ 多模态 OCR/理解 → 结构化抽取（含公式 LaTeX）→ 置信度标注 → 人工校正。</w:t>
            </w:r>
          </w:p>
        </w:tc>
        <w:tc>
          <w:tcPr>
            <w:tcW w:w="980" w:type="dxa"/>
            <w:tcBorders>
              <w:top w:val="single" w:color="9CC3E5" w:sz="4" w:space="0"/>
              <w:left w:val="single" w:color="9CC3E5" w:sz="4" w:space="0"/>
              <w:bottom w:val="single" w:color="9CC3E5" w:sz="4" w:space="0"/>
              <w:right w:val="single" w:color="9CC3E5" w:sz="4" w:space="0"/>
            </w:tcBorders>
          </w:tcPr>
          <w:p w14:paraId="248E31DF">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tcPr>
          <w:p w14:paraId="2B109600">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tcPr>
          <w:p w14:paraId="636A1E36">
            <w:pPr>
              <w:spacing w:before="20" w:after="20" w:line="288" w:lineRule="auto"/>
            </w:pPr>
            <w:r>
              <w:rPr>
                <w:rFonts w:ascii="宋体" w:hAnsi="宋体" w:eastAsia="宋体"/>
                <w:b w:val="0"/>
                <w:i w:val="0"/>
                <w:color w:val="262626"/>
                <w:sz w:val="16"/>
              </w:rPr>
              <w:t>MVP</w:t>
            </w:r>
          </w:p>
        </w:tc>
      </w:tr>
      <w:tr w14:paraId="5443B94E">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07AF3DFB">
            <w:pPr>
              <w:spacing w:before="20" w:after="20" w:line="288" w:lineRule="auto"/>
            </w:pPr>
            <w:r>
              <w:rPr>
                <w:rFonts w:ascii="宋体" w:hAnsi="宋体" w:eastAsia="宋体"/>
                <w:b w:val="0"/>
                <w:i w:val="0"/>
                <w:color w:val="262626"/>
                <w:sz w:val="16"/>
              </w:rPr>
              <w:t>T-02-14</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0D0F999D">
            <w:pPr>
              <w:spacing w:before="20" w:after="20" w:line="288" w:lineRule="auto"/>
            </w:pPr>
            <w:r>
              <w:rPr>
                <w:rFonts w:ascii="宋体" w:hAnsi="宋体" w:eastAsia="宋体"/>
                <w:b w:val="0"/>
                <w:i w:val="0"/>
                <w:color w:val="262626"/>
                <w:sz w:val="16"/>
              </w:rPr>
              <w:t>批量拍照识题</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58EFE243">
            <w:pPr>
              <w:spacing w:before="20" w:after="20" w:line="288" w:lineRule="auto"/>
            </w:pPr>
            <w:r>
              <w:rPr>
                <w:rFonts w:ascii="宋体" w:hAnsi="宋体" w:eastAsia="宋体"/>
                <w:b w:val="0"/>
                <w:i w:val="0"/>
                <w:color w:val="262626"/>
                <w:sz w:val="16"/>
              </w:rPr>
              <w:t>支持一次上传多张题目图片批量识别，逐张展示结果与置信度，支持逐题确认入库。</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6D1379DF">
            <w:pPr>
              <w:spacing w:before="20" w:after="20" w:line="288" w:lineRule="auto"/>
            </w:pPr>
            <w:r>
              <w:rPr>
                <w:rFonts w:ascii="宋体" w:hAnsi="宋体" w:eastAsia="宋体"/>
                <w:b w:val="0"/>
                <w:i w:val="0"/>
                <w:color w:val="262626"/>
                <w:sz w:val="16"/>
              </w:rPr>
              <w:t>批量识别任务异步执行，逐张处理并汇总结果，失败图片可单独重试。</w:t>
            </w:r>
          </w:p>
        </w:tc>
        <w:tc>
          <w:tcPr>
            <w:tcW w:w="980" w:type="dxa"/>
            <w:tcBorders>
              <w:top w:val="single" w:color="9CC3E5" w:sz="4" w:space="0"/>
              <w:left w:val="single" w:color="9CC3E5" w:sz="4" w:space="0"/>
              <w:bottom w:val="single" w:color="9CC3E5" w:sz="4" w:space="0"/>
              <w:right w:val="single" w:color="9CC3E5" w:sz="4" w:space="0"/>
            </w:tcBorders>
            <w:shd w:val="clear" w:color="auto" w:fill="F5F8FC"/>
          </w:tcPr>
          <w:p w14:paraId="3D85D514">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4DCE5D75">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3CC8BAEB">
            <w:pPr>
              <w:spacing w:before="20" w:after="20" w:line="288" w:lineRule="auto"/>
            </w:pPr>
            <w:r>
              <w:rPr>
                <w:rFonts w:ascii="宋体" w:hAnsi="宋体" w:eastAsia="宋体"/>
                <w:b w:val="0"/>
                <w:i w:val="0"/>
                <w:color w:val="262626"/>
                <w:sz w:val="16"/>
              </w:rPr>
              <w:t>MVP</w:t>
            </w:r>
          </w:p>
        </w:tc>
      </w:tr>
      <w:tr w14:paraId="727A77B0">
        <w:trPr>
          <w:jc w:val="center"/>
        </w:trPr>
        <w:tc>
          <w:tcPr>
            <w:tcW w:w="853" w:type="dxa"/>
            <w:tcBorders>
              <w:top w:val="single" w:color="9CC3E5" w:sz="4" w:space="0"/>
              <w:left w:val="single" w:color="9CC3E5" w:sz="4" w:space="0"/>
              <w:bottom w:val="single" w:color="9CC3E5" w:sz="4" w:space="0"/>
              <w:right w:val="single" w:color="9CC3E5" w:sz="4" w:space="0"/>
            </w:tcBorders>
          </w:tcPr>
          <w:p w14:paraId="680FA790">
            <w:pPr>
              <w:spacing w:before="20" w:after="20" w:line="288" w:lineRule="auto"/>
            </w:pPr>
            <w:r>
              <w:rPr>
                <w:rFonts w:ascii="宋体" w:hAnsi="宋体" w:eastAsia="宋体"/>
                <w:b w:val="0"/>
                <w:i w:val="0"/>
                <w:color w:val="262626"/>
                <w:sz w:val="16"/>
              </w:rPr>
              <w:t>T-02-15</w:t>
            </w:r>
          </w:p>
        </w:tc>
        <w:tc>
          <w:tcPr>
            <w:tcW w:w="1172" w:type="dxa"/>
            <w:tcBorders>
              <w:top w:val="single" w:color="9CC3E5" w:sz="4" w:space="0"/>
              <w:left w:val="single" w:color="9CC3E5" w:sz="4" w:space="0"/>
              <w:bottom w:val="single" w:color="9CC3E5" w:sz="4" w:space="0"/>
              <w:right w:val="single" w:color="9CC3E5" w:sz="4" w:space="0"/>
            </w:tcBorders>
          </w:tcPr>
          <w:p w14:paraId="6D7D9017">
            <w:pPr>
              <w:spacing w:before="20" w:after="20" w:line="288" w:lineRule="auto"/>
            </w:pPr>
            <w:r>
              <w:rPr>
                <w:rFonts w:ascii="宋体" w:hAnsi="宋体" w:eastAsia="宋体"/>
                <w:b w:val="0"/>
                <w:i w:val="0"/>
                <w:color w:val="262626"/>
                <w:sz w:val="16"/>
              </w:rPr>
              <w:t>识别结果校正与公式还原</w:t>
            </w:r>
          </w:p>
        </w:tc>
        <w:tc>
          <w:tcPr>
            <w:tcW w:w="2469" w:type="dxa"/>
            <w:tcBorders>
              <w:top w:val="single" w:color="9CC3E5" w:sz="4" w:space="0"/>
              <w:left w:val="single" w:color="9CC3E5" w:sz="4" w:space="0"/>
              <w:bottom w:val="single" w:color="9CC3E5" w:sz="4" w:space="0"/>
              <w:right w:val="single" w:color="9CC3E5" w:sz="4" w:space="0"/>
            </w:tcBorders>
          </w:tcPr>
          <w:p w14:paraId="4BB326EC">
            <w:pPr>
              <w:spacing w:before="20" w:after="20" w:line="288" w:lineRule="auto"/>
            </w:pPr>
            <w:r>
              <w:rPr>
                <w:rFonts w:ascii="宋体" w:hAnsi="宋体" w:eastAsia="宋体"/>
                <w:b w:val="0"/>
                <w:i w:val="0"/>
                <w:color w:val="262626"/>
                <w:sz w:val="16"/>
              </w:rPr>
              <w:t>识别结果中公式以 LaTeX 呈现，支持在编辑器中修正，支持图表区域重新框选识别。</w:t>
            </w:r>
          </w:p>
        </w:tc>
        <w:tc>
          <w:tcPr>
            <w:tcW w:w="2179" w:type="dxa"/>
            <w:tcBorders>
              <w:top w:val="single" w:color="9CC3E5" w:sz="4" w:space="0"/>
              <w:left w:val="single" w:color="9CC3E5" w:sz="4" w:space="0"/>
              <w:bottom w:val="single" w:color="9CC3E5" w:sz="4" w:space="0"/>
              <w:right w:val="single" w:color="9CC3E5" w:sz="4" w:space="0"/>
            </w:tcBorders>
          </w:tcPr>
          <w:p w14:paraId="7B5E3E4A">
            <w:pPr>
              <w:spacing w:before="20" w:after="20" w:line="288" w:lineRule="auto"/>
            </w:pPr>
            <w:r>
              <w:rPr>
                <w:rFonts w:ascii="宋体" w:hAnsi="宋体" w:eastAsia="宋体"/>
                <w:b w:val="0"/>
                <w:i w:val="0"/>
                <w:color w:val="262626"/>
                <w:sz w:val="16"/>
              </w:rPr>
              <w:t>公式识别结果带置信度，低于阈值的题目标记为待校正；框选区域重新走识别子流程。</w:t>
            </w:r>
          </w:p>
        </w:tc>
        <w:tc>
          <w:tcPr>
            <w:tcW w:w="980" w:type="dxa"/>
            <w:tcBorders>
              <w:top w:val="single" w:color="9CC3E5" w:sz="4" w:space="0"/>
              <w:left w:val="single" w:color="9CC3E5" w:sz="4" w:space="0"/>
              <w:bottom w:val="single" w:color="9CC3E5" w:sz="4" w:space="0"/>
              <w:right w:val="single" w:color="9CC3E5" w:sz="4" w:space="0"/>
            </w:tcBorders>
          </w:tcPr>
          <w:p w14:paraId="2E768388">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tcPr>
          <w:p w14:paraId="6DE36968">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15D59C87">
            <w:pPr>
              <w:spacing w:before="20" w:after="20" w:line="288" w:lineRule="auto"/>
            </w:pPr>
            <w:r>
              <w:rPr>
                <w:rFonts w:ascii="宋体" w:hAnsi="宋体" w:eastAsia="宋体"/>
                <w:b w:val="0"/>
                <w:i w:val="0"/>
                <w:color w:val="262626"/>
                <w:sz w:val="16"/>
              </w:rPr>
              <w:t>MVP</w:t>
            </w:r>
          </w:p>
        </w:tc>
      </w:tr>
      <w:tr w14:paraId="17B77F36">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1C4B99C5">
            <w:pPr>
              <w:spacing w:before="20" w:after="20" w:line="288" w:lineRule="auto"/>
            </w:pPr>
            <w:r>
              <w:rPr>
                <w:rFonts w:ascii="宋体" w:hAnsi="宋体" w:eastAsia="宋体"/>
                <w:b w:val="0"/>
                <w:i w:val="0"/>
                <w:color w:val="262626"/>
                <w:sz w:val="16"/>
              </w:rPr>
              <w:t>T-02-16</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2341A540">
            <w:pPr>
              <w:spacing w:before="20" w:after="20" w:line="288" w:lineRule="auto"/>
            </w:pPr>
            <w:r>
              <w:rPr>
                <w:rFonts w:ascii="宋体" w:hAnsi="宋体" w:eastAsia="宋体"/>
                <w:b w:val="0"/>
                <w:i w:val="0"/>
                <w:color w:val="262626"/>
                <w:sz w:val="16"/>
              </w:rPr>
              <w:t>文档解析生成题目</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267B2B3C">
            <w:pPr>
              <w:spacing w:before="20" w:after="20" w:line="288" w:lineRule="auto"/>
            </w:pPr>
            <w:r>
              <w:rPr>
                <w:rFonts w:ascii="宋体" w:hAnsi="宋体" w:eastAsia="宋体"/>
                <w:b w:val="0"/>
                <w:i w:val="0"/>
                <w:color w:val="262626"/>
                <w:sz w:val="16"/>
              </w:rPr>
              <w:t>上传 Word/PDF/PPT/图片等文件，AI 解析文件内容并自动生成题目（含选择、填空、解答等），支持选择章节范围与题量。</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4883F072">
            <w:pPr>
              <w:spacing w:before="20" w:after="20" w:line="288" w:lineRule="auto"/>
            </w:pPr>
            <w:r>
              <w:rPr>
                <w:rFonts w:ascii="宋体" w:hAnsi="宋体" w:eastAsia="宋体"/>
                <w:b w:val="0"/>
                <w:i w:val="0"/>
                <w:color w:val="262626"/>
                <w:sz w:val="16"/>
              </w:rPr>
              <w:t>文件解析（版面分析/文本抽取）→ 内容切片 → 摘要与考点识别 → 逐块生成题目 → 质检 → 草稿入库。</w:t>
            </w:r>
          </w:p>
        </w:tc>
        <w:tc>
          <w:tcPr>
            <w:tcW w:w="980" w:type="dxa"/>
            <w:tcBorders>
              <w:top w:val="single" w:color="9CC3E5" w:sz="4" w:space="0"/>
              <w:left w:val="single" w:color="9CC3E5" w:sz="4" w:space="0"/>
              <w:bottom w:val="single" w:color="9CC3E5" w:sz="4" w:space="0"/>
              <w:right w:val="single" w:color="9CC3E5" w:sz="4" w:space="0"/>
            </w:tcBorders>
            <w:shd w:val="clear" w:color="auto" w:fill="F5F8FC"/>
          </w:tcPr>
          <w:p w14:paraId="34DECCE7">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37CB2137">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4F234D0B">
            <w:pPr>
              <w:spacing w:before="20" w:after="20" w:line="288" w:lineRule="auto"/>
            </w:pPr>
            <w:r>
              <w:rPr>
                <w:rFonts w:ascii="宋体" w:hAnsi="宋体" w:eastAsia="宋体"/>
                <w:b w:val="0"/>
                <w:i w:val="0"/>
                <w:color w:val="262626"/>
                <w:sz w:val="16"/>
              </w:rPr>
              <w:t>MVP</w:t>
            </w:r>
          </w:p>
        </w:tc>
      </w:tr>
      <w:tr w14:paraId="681C9E22">
        <w:trPr>
          <w:jc w:val="center"/>
        </w:trPr>
        <w:tc>
          <w:tcPr>
            <w:tcW w:w="853" w:type="dxa"/>
            <w:tcBorders>
              <w:top w:val="single" w:color="9CC3E5" w:sz="4" w:space="0"/>
              <w:left w:val="single" w:color="9CC3E5" w:sz="4" w:space="0"/>
              <w:bottom w:val="single" w:color="9CC3E5" w:sz="4" w:space="0"/>
              <w:right w:val="single" w:color="9CC3E5" w:sz="4" w:space="0"/>
            </w:tcBorders>
          </w:tcPr>
          <w:p w14:paraId="5D12A488">
            <w:pPr>
              <w:spacing w:before="20" w:after="20" w:line="288" w:lineRule="auto"/>
            </w:pPr>
            <w:r>
              <w:rPr>
                <w:rFonts w:ascii="宋体" w:hAnsi="宋体" w:eastAsia="宋体"/>
                <w:b w:val="0"/>
                <w:i w:val="0"/>
                <w:color w:val="262626"/>
                <w:sz w:val="16"/>
              </w:rPr>
              <w:t>T-02-17</w:t>
            </w:r>
          </w:p>
        </w:tc>
        <w:tc>
          <w:tcPr>
            <w:tcW w:w="1172" w:type="dxa"/>
            <w:tcBorders>
              <w:top w:val="single" w:color="9CC3E5" w:sz="4" w:space="0"/>
              <w:left w:val="single" w:color="9CC3E5" w:sz="4" w:space="0"/>
              <w:bottom w:val="single" w:color="9CC3E5" w:sz="4" w:space="0"/>
              <w:right w:val="single" w:color="9CC3E5" w:sz="4" w:space="0"/>
            </w:tcBorders>
          </w:tcPr>
          <w:p w14:paraId="3463D5B8">
            <w:pPr>
              <w:spacing w:before="20" w:after="20" w:line="288" w:lineRule="auto"/>
            </w:pPr>
            <w:r>
              <w:rPr>
                <w:rFonts w:ascii="宋体" w:hAnsi="宋体" w:eastAsia="宋体"/>
                <w:b w:val="0"/>
                <w:i w:val="0"/>
                <w:color w:val="262626"/>
                <w:sz w:val="16"/>
              </w:rPr>
              <w:t>解析结果对照与溯源</w:t>
            </w:r>
          </w:p>
        </w:tc>
        <w:tc>
          <w:tcPr>
            <w:tcW w:w="2469" w:type="dxa"/>
            <w:tcBorders>
              <w:top w:val="single" w:color="9CC3E5" w:sz="4" w:space="0"/>
              <w:left w:val="single" w:color="9CC3E5" w:sz="4" w:space="0"/>
              <w:bottom w:val="single" w:color="9CC3E5" w:sz="4" w:space="0"/>
              <w:right w:val="single" w:color="9CC3E5" w:sz="4" w:space="0"/>
            </w:tcBorders>
          </w:tcPr>
          <w:p w14:paraId="179D0931">
            <w:pPr>
              <w:spacing w:before="20" w:after="20" w:line="288" w:lineRule="auto"/>
            </w:pPr>
            <w:r>
              <w:rPr>
                <w:rFonts w:ascii="宋体" w:hAnsi="宋体" w:eastAsia="宋体"/>
                <w:b w:val="0"/>
                <w:i w:val="0"/>
                <w:color w:val="262626"/>
                <w:sz w:val="16"/>
              </w:rPr>
              <w:t>生成的题目可对照原文片段查看出处，支持跳转到原文位置核实。</w:t>
            </w:r>
          </w:p>
        </w:tc>
        <w:tc>
          <w:tcPr>
            <w:tcW w:w="2179" w:type="dxa"/>
            <w:tcBorders>
              <w:top w:val="single" w:color="9CC3E5" w:sz="4" w:space="0"/>
              <w:left w:val="single" w:color="9CC3E5" w:sz="4" w:space="0"/>
              <w:bottom w:val="single" w:color="9CC3E5" w:sz="4" w:space="0"/>
              <w:right w:val="single" w:color="9CC3E5" w:sz="4" w:space="0"/>
            </w:tcBorders>
          </w:tcPr>
          <w:p w14:paraId="6C9F3DE6">
            <w:pPr>
              <w:spacing w:before="20" w:after="20" w:line="288" w:lineRule="auto"/>
            </w:pPr>
            <w:r>
              <w:rPr>
                <w:rFonts w:ascii="宋体" w:hAnsi="宋体" w:eastAsia="宋体"/>
                <w:b w:val="0"/>
                <w:i w:val="0"/>
                <w:color w:val="262626"/>
                <w:sz w:val="16"/>
              </w:rPr>
              <w:t>题目与原文切片建立溯源关系，保留切片原文与偏移位置供对照展示。</w:t>
            </w:r>
          </w:p>
        </w:tc>
        <w:tc>
          <w:tcPr>
            <w:tcW w:w="980" w:type="dxa"/>
            <w:tcBorders>
              <w:top w:val="single" w:color="9CC3E5" w:sz="4" w:space="0"/>
              <w:left w:val="single" w:color="9CC3E5" w:sz="4" w:space="0"/>
              <w:bottom w:val="single" w:color="9CC3E5" w:sz="4" w:space="0"/>
              <w:right w:val="single" w:color="9CC3E5" w:sz="4" w:space="0"/>
            </w:tcBorders>
          </w:tcPr>
          <w:p w14:paraId="4E4EDCC6">
            <w:pPr>
              <w:spacing w:before="20" w:after="20" w:line="288" w:lineRule="auto"/>
            </w:pPr>
            <w:r>
              <w:rPr>
                <w:rFonts w:ascii="宋体" w:hAnsi="宋体" w:eastAsia="宋体"/>
                <w:b w:val="0"/>
                <w:i w:val="0"/>
                <w:color w:val="262626"/>
                <w:sz w:val="16"/>
              </w:rPr>
              <w:t>AI 原生</w:t>
            </w:r>
          </w:p>
        </w:tc>
        <w:tc>
          <w:tcPr>
            <w:tcW w:w="827" w:type="dxa"/>
            <w:tcBorders>
              <w:top w:val="single" w:color="9CC3E5" w:sz="4" w:space="0"/>
              <w:left w:val="single" w:color="9CC3E5" w:sz="4" w:space="0"/>
              <w:bottom w:val="single" w:color="9CC3E5" w:sz="4" w:space="0"/>
              <w:right w:val="single" w:color="9CC3E5" w:sz="4" w:space="0"/>
            </w:tcBorders>
          </w:tcPr>
          <w:p w14:paraId="1CD95F80">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tcPr>
          <w:p w14:paraId="2F644B87">
            <w:pPr>
              <w:spacing w:before="20" w:after="20" w:line="288" w:lineRule="auto"/>
            </w:pPr>
            <w:r>
              <w:rPr>
                <w:rFonts w:ascii="宋体" w:hAnsi="宋体" w:eastAsia="宋体"/>
                <w:b w:val="0"/>
                <w:i w:val="0"/>
                <w:color w:val="262626"/>
                <w:sz w:val="16"/>
              </w:rPr>
              <w:t>二期</w:t>
            </w:r>
          </w:p>
        </w:tc>
      </w:tr>
      <w:tr w14:paraId="71089D11">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0BDBFE56">
            <w:pPr>
              <w:spacing w:before="20" w:after="20" w:line="288" w:lineRule="auto"/>
            </w:pPr>
            <w:r>
              <w:rPr>
                <w:rFonts w:ascii="宋体" w:hAnsi="宋体" w:eastAsia="宋体"/>
                <w:b w:val="0"/>
                <w:i w:val="0"/>
                <w:color w:val="262626"/>
                <w:sz w:val="16"/>
              </w:rPr>
              <w:t>T-02-18</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55057D8D">
            <w:pPr>
              <w:spacing w:before="20" w:after="20" w:line="288" w:lineRule="auto"/>
            </w:pPr>
            <w:r>
              <w:rPr>
                <w:rFonts w:ascii="宋体" w:hAnsi="宋体" w:eastAsia="宋体"/>
                <w:b w:val="0"/>
                <w:i w:val="0"/>
                <w:color w:val="262626"/>
                <w:sz w:val="16"/>
              </w:rPr>
              <w:t>题目审核中心</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3DA2FD2E">
            <w:pPr>
              <w:spacing w:before="20" w:after="20" w:line="288" w:lineRule="auto"/>
            </w:pPr>
            <w:r>
              <w:rPr>
                <w:rFonts w:ascii="宋体" w:hAnsi="宋体" w:eastAsia="宋体"/>
                <w:b w:val="0"/>
                <w:i w:val="0"/>
                <w:color w:val="262626"/>
                <w:sz w:val="16"/>
              </w:rPr>
              <w:t>题目入库前经审核：格式校验、答案校验、科学性审核，支持通过/驳回/退回修改，审核意见留痕。</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630DB1E9">
            <w:pPr>
              <w:spacing w:before="20" w:after="20" w:line="288" w:lineRule="auto"/>
            </w:pPr>
            <w:r>
              <w:rPr>
                <w:rFonts w:ascii="宋体" w:hAnsi="宋体" w:eastAsia="宋体"/>
                <w:b w:val="0"/>
                <w:i w:val="0"/>
                <w:color w:val="262626"/>
                <w:sz w:val="16"/>
              </w:rPr>
              <w:t>审核工作流按学科与机构配置路由审核人，状态机：草稿→待审核→已通过/已驳回，审核记录可追溯。</w:t>
            </w:r>
          </w:p>
        </w:tc>
        <w:tc>
          <w:tcPr>
            <w:tcW w:w="980" w:type="dxa"/>
            <w:tcBorders>
              <w:top w:val="single" w:color="9CC3E5" w:sz="4" w:space="0"/>
              <w:left w:val="single" w:color="9CC3E5" w:sz="4" w:space="0"/>
              <w:bottom w:val="single" w:color="9CC3E5" w:sz="4" w:space="0"/>
              <w:right w:val="single" w:color="9CC3E5" w:sz="4" w:space="0"/>
            </w:tcBorders>
            <w:shd w:val="clear" w:color="auto" w:fill="F5F8FC"/>
          </w:tcPr>
          <w:p w14:paraId="6583BED1">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6AADCAC9">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78D24336">
            <w:pPr>
              <w:spacing w:before="20" w:after="20" w:line="288" w:lineRule="auto"/>
            </w:pPr>
            <w:r>
              <w:rPr>
                <w:rFonts w:ascii="宋体" w:hAnsi="宋体" w:eastAsia="宋体"/>
                <w:b w:val="0"/>
                <w:i w:val="0"/>
                <w:color w:val="262626"/>
                <w:sz w:val="16"/>
              </w:rPr>
              <w:t>MVP</w:t>
            </w:r>
          </w:p>
        </w:tc>
      </w:tr>
      <w:tr w14:paraId="1A9FEDAD">
        <w:trPr>
          <w:jc w:val="center"/>
        </w:trPr>
        <w:tc>
          <w:tcPr>
            <w:tcW w:w="853" w:type="dxa"/>
            <w:tcBorders>
              <w:top w:val="single" w:color="9CC3E5" w:sz="4" w:space="0"/>
              <w:left w:val="single" w:color="9CC3E5" w:sz="4" w:space="0"/>
              <w:bottom w:val="single" w:color="9CC3E5" w:sz="4" w:space="0"/>
              <w:right w:val="single" w:color="9CC3E5" w:sz="4" w:space="0"/>
            </w:tcBorders>
          </w:tcPr>
          <w:p w14:paraId="7382732D">
            <w:pPr>
              <w:spacing w:before="20" w:after="20" w:line="288" w:lineRule="auto"/>
            </w:pPr>
            <w:r>
              <w:rPr>
                <w:rFonts w:ascii="宋体" w:hAnsi="宋体" w:eastAsia="宋体"/>
                <w:b w:val="0"/>
                <w:i w:val="0"/>
                <w:color w:val="262626"/>
                <w:sz w:val="16"/>
              </w:rPr>
              <w:t>T-02-19</w:t>
            </w:r>
          </w:p>
        </w:tc>
        <w:tc>
          <w:tcPr>
            <w:tcW w:w="1172" w:type="dxa"/>
            <w:tcBorders>
              <w:top w:val="single" w:color="9CC3E5" w:sz="4" w:space="0"/>
              <w:left w:val="single" w:color="9CC3E5" w:sz="4" w:space="0"/>
              <w:bottom w:val="single" w:color="9CC3E5" w:sz="4" w:space="0"/>
              <w:right w:val="single" w:color="9CC3E5" w:sz="4" w:space="0"/>
            </w:tcBorders>
          </w:tcPr>
          <w:p w14:paraId="1BF6ABF2">
            <w:pPr>
              <w:spacing w:before="20" w:after="20" w:line="288" w:lineRule="auto"/>
            </w:pPr>
            <w:r>
              <w:rPr>
                <w:rFonts w:ascii="宋体" w:hAnsi="宋体" w:eastAsia="宋体"/>
                <w:b w:val="0"/>
                <w:i w:val="0"/>
                <w:color w:val="262626"/>
                <w:sz w:val="16"/>
              </w:rPr>
              <w:t>批量审核与快速通道</w:t>
            </w:r>
          </w:p>
        </w:tc>
        <w:tc>
          <w:tcPr>
            <w:tcW w:w="2469" w:type="dxa"/>
            <w:tcBorders>
              <w:top w:val="single" w:color="9CC3E5" w:sz="4" w:space="0"/>
              <w:left w:val="single" w:color="9CC3E5" w:sz="4" w:space="0"/>
              <w:bottom w:val="single" w:color="9CC3E5" w:sz="4" w:space="0"/>
              <w:right w:val="single" w:color="9CC3E5" w:sz="4" w:space="0"/>
            </w:tcBorders>
          </w:tcPr>
          <w:p w14:paraId="1F5E8AB6">
            <w:pPr>
              <w:spacing w:before="20" w:after="20" w:line="288" w:lineRule="auto"/>
            </w:pPr>
            <w:r>
              <w:rPr>
                <w:rFonts w:ascii="宋体" w:hAnsi="宋体" w:eastAsia="宋体"/>
                <w:b w:val="0"/>
                <w:i w:val="0"/>
                <w:color w:val="262626"/>
                <w:sz w:val="16"/>
              </w:rPr>
              <w:t>支持批量通过/驳回；教师自录题可配置为免审直入校本库（由机构策略决定）。</w:t>
            </w:r>
          </w:p>
        </w:tc>
        <w:tc>
          <w:tcPr>
            <w:tcW w:w="2179" w:type="dxa"/>
            <w:tcBorders>
              <w:top w:val="single" w:color="9CC3E5" w:sz="4" w:space="0"/>
              <w:left w:val="single" w:color="9CC3E5" w:sz="4" w:space="0"/>
              <w:bottom w:val="single" w:color="9CC3E5" w:sz="4" w:space="0"/>
              <w:right w:val="single" w:color="9CC3E5" w:sz="4" w:space="0"/>
            </w:tcBorders>
          </w:tcPr>
          <w:p w14:paraId="58CAB279">
            <w:pPr>
              <w:spacing w:before="20" w:after="20" w:line="288" w:lineRule="auto"/>
            </w:pPr>
            <w:r>
              <w:rPr>
                <w:rFonts w:ascii="宋体" w:hAnsi="宋体" w:eastAsia="宋体"/>
                <w:b w:val="0"/>
                <w:i w:val="0"/>
                <w:color w:val="262626"/>
                <w:sz w:val="16"/>
              </w:rPr>
              <w:t>批量审核事务化处理，免审策略按机构参数配置并留存配置变更记录。</w:t>
            </w:r>
          </w:p>
        </w:tc>
        <w:tc>
          <w:tcPr>
            <w:tcW w:w="980" w:type="dxa"/>
            <w:tcBorders>
              <w:top w:val="single" w:color="9CC3E5" w:sz="4" w:space="0"/>
              <w:left w:val="single" w:color="9CC3E5" w:sz="4" w:space="0"/>
              <w:bottom w:val="single" w:color="9CC3E5" w:sz="4" w:space="0"/>
              <w:right w:val="single" w:color="9CC3E5" w:sz="4" w:space="0"/>
            </w:tcBorders>
          </w:tcPr>
          <w:p w14:paraId="3E6C8280">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tcPr>
          <w:p w14:paraId="5C674B6D">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tcPr>
          <w:p w14:paraId="365672A9">
            <w:pPr>
              <w:spacing w:before="20" w:after="20" w:line="288" w:lineRule="auto"/>
            </w:pPr>
            <w:r>
              <w:rPr>
                <w:rFonts w:ascii="宋体" w:hAnsi="宋体" w:eastAsia="宋体"/>
                <w:b w:val="0"/>
                <w:i w:val="0"/>
                <w:color w:val="262626"/>
                <w:sz w:val="16"/>
              </w:rPr>
              <w:t>二期</w:t>
            </w:r>
          </w:p>
        </w:tc>
      </w:tr>
      <w:tr w14:paraId="70E79267">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516A84FE">
            <w:pPr>
              <w:spacing w:before="20" w:after="20" w:line="288" w:lineRule="auto"/>
            </w:pPr>
            <w:r>
              <w:rPr>
                <w:rFonts w:ascii="宋体" w:hAnsi="宋体" w:eastAsia="宋体"/>
                <w:b w:val="0"/>
                <w:i w:val="0"/>
                <w:color w:val="262626"/>
                <w:sz w:val="16"/>
              </w:rPr>
              <w:t>T-02-20</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0C2D42E9">
            <w:pPr>
              <w:spacing w:before="20" w:after="20" w:line="288" w:lineRule="auto"/>
            </w:pPr>
            <w:r>
              <w:rPr>
                <w:rFonts w:ascii="宋体" w:hAnsi="宋体" w:eastAsia="宋体"/>
                <w:b w:val="0"/>
                <w:i w:val="0"/>
                <w:color w:val="262626"/>
                <w:sz w:val="16"/>
              </w:rPr>
              <w:t>题目标签与知识点挂载</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53AD7A24">
            <w:pPr>
              <w:spacing w:before="20" w:after="20" w:line="288" w:lineRule="auto"/>
            </w:pPr>
            <w:r>
              <w:rPr>
                <w:rFonts w:ascii="宋体" w:hAnsi="宋体" w:eastAsia="宋体"/>
                <w:b w:val="0"/>
                <w:i w:val="0"/>
                <w:color w:val="262626"/>
                <w:sz w:val="16"/>
              </w:rPr>
              <w:t>为题目挂载知识点、考点、能力维度、情境标签，支持批量修改与自动推荐标签。</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3A0DFA98">
            <w:pPr>
              <w:spacing w:before="20" w:after="20" w:line="288" w:lineRule="auto"/>
            </w:pPr>
            <w:r>
              <w:rPr>
                <w:rFonts w:ascii="宋体" w:hAnsi="宋体" w:eastAsia="宋体"/>
                <w:b w:val="0"/>
                <w:i w:val="0"/>
                <w:color w:val="262626"/>
                <w:sz w:val="16"/>
              </w:rPr>
              <w:t>标签关系表存储，AI 推荐标签需人工确认后生效，标签变更影响统计与推荐。</w:t>
            </w:r>
          </w:p>
        </w:tc>
        <w:tc>
          <w:tcPr>
            <w:tcW w:w="980" w:type="dxa"/>
            <w:tcBorders>
              <w:top w:val="single" w:color="9CC3E5" w:sz="4" w:space="0"/>
              <w:left w:val="single" w:color="9CC3E5" w:sz="4" w:space="0"/>
              <w:bottom w:val="single" w:color="9CC3E5" w:sz="4" w:space="0"/>
              <w:right w:val="single" w:color="9CC3E5" w:sz="4" w:space="0"/>
            </w:tcBorders>
            <w:shd w:val="clear" w:color="auto" w:fill="F5F8FC"/>
          </w:tcPr>
          <w:p w14:paraId="0451710D">
            <w:pPr>
              <w:spacing w:before="20" w:after="20" w:line="288" w:lineRule="auto"/>
            </w:pPr>
            <w:r>
              <w:rPr>
                <w:rFonts w:ascii="宋体" w:hAnsi="宋体" w:eastAsia="宋体"/>
                <w:b w:val="0"/>
                <w:i w:val="0"/>
                <w:color w:val="262626"/>
                <w:sz w:val="16"/>
              </w:rPr>
              <w:t>AI 增强</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65023913">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0E63B855">
            <w:pPr>
              <w:spacing w:before="20" w:after="20" w:line="288" w:lineRule="auto"/>
            </w:pPr>
            <w:r>
              <w:rPr>
                <w:rFonts w:ascii="宋体" w:hAnsi="宋体" w:eastAsia="宋体"/>
                <w:b w:val="0"/>
                <w:i w:val="0"/>
                <w:color w:val="262626"/>
                <w:sz w:val="16"/>
              </w:rPr>
              <w:t>MVP</w:t>
            </w:r>
          </w:p>
        </w:tc>
      </w:tr>
      <w:tr w14:paraId="7227C98F">
        <w:trPr>
          <w:jc w:val="center"/>
        </w:trPr>
        <w:tc>
          <w:tcPr>
            <w:tcW w:w="853" w:type="dxa"/>
            <w:tcBorders>
              <w:top w:val="single" w:color="9CC3E5" w:sz="4" w:space="0"/>
              <w:left w:val="single" w:color="9CC3E5" w:sz="4" w:space="0"/>
              <w:bottom w:val="single" w:color="9CC3E5" w:sz="4" w:space="0"/>
              <w:right w:val="single" w:color="9CC3E5" w:sz="4" w:space="0"/>
            </w:tcBorders>
          </w:tcPr>
          <w:p w14:paraId="73D1F93F">
            <w:pPr>
              <w:spacing w:before="20" w:after="20" w:line="288" w:lineRule="auto"/>
            </w:pPr>
            <w:r>
              <w:rPr>
                <w:rFonts w:ascii="宋体" w:hAnsi="宋体" w:eastAsia="宋体"/>
                <w:b w:val="0"/>
                <w:i w:val="0"/>
                <w:color w:val="262626"/>
                <w:sz w:val="16"/>
              </w:rPr>
              <w:t>T-02-21</w:t>
            </w:r>
          </w:p>
        </w:tc>
        <w:tc>
          <w:tcPr>
            <w:tcW w:w="1172" w:type="dxa"/>
            <w:tcBorders>
              <w:top w:val="single" w:color="9CC3E5" w:sz="4" w:space="0"/>
              <w:left w:val="single" w:color="9CC3E5" w:sz="4" w:space="0"/>
              <w:bottom w:val="single" w:color="9CC3E5" w:sz="4" w:space="0"/>
              <w:right w:val="single" w:color="9CC3E5" w:sz="4" w:space="0"/>
            </w:tcBorders>
          </w:tcPr>
          <w:p w14:paraId="78B4E9BA">
            <w:pPr>
              <w:spacing w:before="20" w:after="20" w:line="288" w:lineRule="auto"/>
            </w:pPr>
            <w:r>
              <w:rPr>
                <w:rFonts w:ascii="宋体" w:hAnsi="宋体" w:eastAsia="宋体"/>
                <w:b w:val="0"/>
                <w:i w:val="0"/>
                <w:color w:val="262626"/>
                <w:sz w:val="16"/>
              </w:rPr>
              <w:t>题目难度与区分度标定</w:t>
            </w:r>
          </w:p>
        </w:tc>
        <w:tc>
          <w:tcPr>
            <w:tcW w:w="2469" w:type="dxa"/>
            <w:tcBorders>
              <w:top w:val="single" w:color="9CC3E5" w:sz="4" w:space="0"/>
              <w:left w:val="single" w:color="9CC3E5" w:sz="4" w:space="0"/>
              <w:bottom w:val="single" w:color="9CC3E5" w:sz="4" w:space="0"/>
              <w:right w:val="single" w:color="9CC3E5" w:sz="4" w:space="0"/>
            </w:tcBorders>
          </w:tcPr>
          <w:p w14:paraId="0C4EDFE2">
            <w:pPr>
              <w:spacing w:before="20" w:after="20" w:line="288" w:lineRule="auto"/>
            </w:pPr>
            <w:r>
              <w:rPr>
                <w:rFonts w:ascii="宋体" w:hAnsi="宋体" w:eastAsia="宋体"/>
                <w:b w:val="0"/>
                <w:i w:val="0"/>
                <w:color w:val="262626"/>
                <w:sz w:val="16"/>
              </w:rPr>
              <w:t>支持人工标定难度，或基于学生作答数据回填难度系数与区分度。</w:t>
            </w:r>
          </w:p>
        </w:tc>
        <w:tc>
          <w:tcPr>
            <w:tcW w:w="2179" w:type="dxa"/>
            <w:tcBorders>
              <w:top w:val="single" w:color="9CC3E5" w:sz="4" w:space="0"/>
              <w:left w:val="single" w:color="9CC3E5" w:sz="4" w:space="0"/>
              <w:bottom w:val="single" w:color="9CC3E5" w:sz="4" w:space="0"/>
              <w:right w:val="single" w:color="9CC3E5" w:sz="4" w:space="0"/>
            </w:tcBorders>
          </w:tcPr>
          <w:p w14:paraId="7CA70125">
            <w:pPr>
              <w:spacing w:before="20" w:after="20" w:line="288" w:lineRule="auto"/>
            </w:pPr>
            <w:r>
              <w:rPr>
                <w:rFonts w:ascii="宋体" w:hAnsi="宋体" w:eastAsia="宋体"/>
                <w:b w:val="0"/>
                <w:i w:val="0"/>
                <w:color w:val="262626"/>
                <w:sz w:val="16"/>
              </w:rPr>
              <w:t>作答数据统计计算难度（得分率）与区分度，周期性回写题目，人工标定优先级更高。</w:t>
            </w:r>
          </w:p>
        </w:tc>
        <w:tc>
          <w:tcPr>
            <w:tcW w:w="980" w:type="dxa"/>
            <w:tcBorders>
              <w:top w:val="single" w:color="9CC3E5" w:sz="4" w:space="0"/>
              <w:left w:val="single" w:color="9CC3E5" w:sz="4" w:space="0"/>
              <w:bottom w:val="single" w:color="9CC3E5" w:sz="4" w:space="0"/>
              <w:right w:val="single" w:color="9CC3E5" w:sz="4" w:space="0"/>
            </w:tcBorders>
          </w:tcPr>
          <w:p w14:paraId="20D0AC6C">
            <w:pPr>
              <w:spacing w:before="20" w:after="20" w:line="288" w:lineRule="auto"/>
            </w:pPr>
            <w:r>
              <w:rPr>
                <w:rFonts w:ascii="宋体" w:hAnsi="宋体" w:eastAsia="宋体"/>
                <w:b w:val="0"/>
                <w:i w:val="0"/>
                <w:color w:val="262626"/>
                <w:sz w:val="16"/>
              </w:rPr>
              <w:t>AI 增强</w:t>
            </w:r>
          </w:p>
        </w:tc>
        <w:tc>
          <w:tcPr>
            <w:tcW w:w="827" w:type="dxa"/>
            <w:tcBorders>
              <w:top w:val="single" w:color="9CC3E5" w:sz="4" w:space="0"/>
              <w:left w:val="single" w:color="9CC3E5" w:sz="4" w:space="0"/>
              <w:bottom w:val="single" w:color="9CC3E5" w:sz="4" w:space="0"/>
              <w:right w:val="single" w:color="9CC3E5" w:sz="4" w:space="0"/>
            </w:tcBorders>
          </w:tcPr>
          <w:p w14:paraId="78CDF900">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44996D28">
            <w:pPr>
              <w:spacing w:before="20" w:after="20" w:line="288" w:lineRule="auto"/>
            </w:pPr>
            <w:r>
              <w:rPr>
                <w:rFonts w:ascii="宋体" w:hAnsi="宋体" w:eastAsia="宋体"/>
                <w:b w:val="0"/>
                <w:i w:val="0"/>
                <w:color w:val="262626"/>
                <w:sz w:val="16"/>
              </w:rPr>
              <w:t>二期</w:t>
            </w:r>
          </w:p>
        </w:tc>
      </w:tr>
      <w:tr w14:paraId="64BEAB58">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5876A00D">
            <w:pPr>
              <w:spacing w:before="20" w:after="20" w:line="288" w:lineRule="auto"/>
            </w:pPr>
            <w:r>
              <w:rPr>
                <w:rFonts w:ascii="宋体" w:hAnsi="宋体" w:eastAsia="宋体"/>
                <w:b w:val="0"/>
                <w:i w:val="0"/>
                <w:color w:val="262626"/>
                <w:sz w:val="16"/>
              </w:rPr>
              <w:t>T-02-22</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155B9F00">
            <w:pPr>
              <w:spacing w:before="20" w:after="20" w:line="288" w:lineRule="auto"/>
            </w:pPr>
            <w:r>
              <w:rPr>
                <w:rFonts w:ascii="宋体" w:hAnsi="宋体" w:eastAsia="宋体"/>
                <w:b w:val="0"/>
                <w:i w:val="0"/>
                <w:color w:val="262626"/>
                <w:sz w:val="16"/>
              </w:rPr>
              <w:t>题目使用统计</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5240E8C0">
            <w:pPr>
              <w:spacing w:before="20" w:after="20" w:line="288" w:lineRule="auto"/>
            </w:pPr>
            <w:r>
              <w:rPr>
                <w:rFonts w:ascii="宋体" w:hAnsi="宋体" w:eastAsia="宋体"/>
                <w:b w:val="0"/>
                <w:i w:val="0"/>
                <w:color w:val="262626"/>
                <w:sz w:val="16"/>
              </w:rPr>
              <w:t>查看题目被组卷、被讲义、被作业引用的次数与最近使用记录，避免高频重复。</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385445AF">
            <w:pPr>
              <w:spacing w:before="20" w:after="20" w:line="288" w:lineRule="auto"/>
            </w:pPr>
            <w:r>
              <w:rPr>
                <w:rFonts w:ascii="宋体" w:hAnsi="宋体" w:eastAsia="宋体"/>
                <w:b w:val="0"/>
                <w:i w:val="0"/>
                <w:color w:val="262626"/>
                <w:sz w:val="16"/>
              </w:rPr>
              <w:t>引用统计离线汇总，组卷选题时可作为重复使用的提示依据。</w:t>
            </w:r>
          </w:p>
        </w:tc>
        <w:tc>
          <w:tcPr>
            <w:tcW w:w="980" w:type="dxa"/>
            <w:tcBorders>
              <w:top w:val="single" w:color="9CC3E5" w:sz="4" w:space="0"/>
              <w:left w:val="single" w:color="9CC3E5" w:sz="4" w:space="0"/>
              <w:bottom w:val="single" w:color="9CC3E5" w:sz="4" w:space="0"/>
              <w:right w:val="single" w:color="9CC3E5" w:sz="4" w:space="0"/>
            </w:tcBorders>
            <w:shd w:val="clear" w:color="auto" w:fill="F5F8FC"/>
          </w:tcPr>
          <w:p w14:paraId="55ABB857">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4538C140">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60BC968E">
            <w:pPr>
              <w:spacing w:before="20" w:after="20" w:line="288" w:lineRule="auto"/>
            </w:pPr>
            <w:r>
              <w:rPr>
                <w:rFonts w:ascii="宋体" w:hAnsi="宋体" w:eastAsia="宋体"/>
                <w:b w:val="0"/>
                <w:i w:val="0"/>
                <w:color w:val="262626"/>
                <w:sz w:val="16"/>
              </w:rPr>
              <w:t>二期</w:t>
            </w:r>
          </w:p>
        </w:tc>
      </w:tr>
      <w:tr w14:paraId="376F4BB1">
        <w:trPr>
          <w:jc w:val="center"/>
        </w:trPr>
        <w:tc>
          <w:tcPr>
            <w:tcW w:w="853" w:type="dxa"/>
            <w:tcBorders>
              <w:top w:val="single" w:color="9CC3E5" w:sz="4" w:space="0"/>
              <w:left w:val="single" w:color="9CC3E5" w:sz="4" w:space="0"/>
              <w:bottom w:val="single" w:color="9CC3E5" w:sz="4" w:space="0"/>
              <w:right w:val="single" w:color="9CC3E5" w:sz="4" w:space="0"/>
            </w:tcBorders>
          </w:tcPr>
          <w:p w14:paraId="7AB16F92">
            <w:pPr>
              <w:spacing w:before="20" w:after="20" w:line="288" w:lineRule="auto"/>
            </w:pPr>
            <w:r>
              <w:rPr>
                <w:rFonts w:ascii="宋体" w:hAnsi="宋体" w:eastAsia="宋体"/>
                <w:b w:val="0"/>
                <w:i w:val="0"/>
                <w:color w:val="262626"/>
                <w:sz w:val="16"/>
              </w:rPr>
              <w:t>T-02-23</w:t>
            </w:r>
          </w:p>
        </w:tc>
        <w:tc>
          <w:tcPr>
            <w:tcW w:w="1172" w:type="dxa"/>
            <w:tcBorders>
              <w:top w:val="single" w:color="9CC3E5" w:sz="4" w:space="0"/>
              <w:left w:val="single" w:color="9CC3E5" w:sz="4" w:space="0"/>
              <w:bottom w:val="single" w:color="9CC3E5" w:sz="4" w:space="0"/>
              <w:right w:val="single" w:color="9CC3E5" w:sz="4" w:space="0"/>
            </w:tcBorders>
          </w:tcPr>
          <w:p w14:paraId="0B31AABF">
            <w:pPr>
              <w:spacing w:before="20" w:after="20" w:line="288" w:lineRule="auto"/>
            </w:pPr>
            <w:r>
              <w:rPr>
                <w:rFonts w:ascii="宋体" w:hAnsi="宋体" w:eastAsia="宋体"/>
                <w:b w:val="0"/>
                <w:i w:val="0"/>
                <w:color w:val="262626"/>
                <w:sz w:val="16"/>
              </w:rPr>
              <w:t>题目版本与变更留痕</w:t>
            </w:r>
          </w:p>
        </w:tc>
        <w:tc>
          <w:tcPr>
            <w:tcW w:w="2469" w:type="dxa"/>
            <w:tcBorders>
              <w:top w:val="single" w:color="9CC3E5" w:sz="4" w:space="0"/>
              <w:left w:val="single" w:color="9CC3E5" w:sz="4" w:space="0"/>
              <w:bottom w:val="single" w:color="9CC3E5" w:sz="4" w:space="0"/>
              <w:right w:val="single" w:color="9CC3E5" w:sz="4" w:space="0"/>
            </w:tcBorders>
          </w:tcPr>
          <w:p w14:paraId="734C987C">
            <w:pPr>
              <w:spacing w:before="20" w:after="20" w:line="288" w:lineRule="auto"/>
            </w:pPr>
            <w:r>
              <w:rPr>
                <w:rFonts w:ascii="宋体" w:hAnsi="宋体" w:eastAsia="宋体"/>
                <w:b w:val="0"/>
                <w:i w:val="0"/>
                <w:color w:val="262626"/>
                <w:sz w:val="16"/>
              </w:rPr>
              <w:t>题目修改保留历史版本，支持查看差异与回滚，已引用处保留快照。</w:t>
            </w:r>
          </w:p>
        </w:tc>
        <w:tc>
          <w:tcPr>
            <w:tcW w:w="2179" w:type="dxa"/>
            <w:tcBorders>
              <w:top w:val="single" w:color="9CC3E5" w:sz="4" w:space="0"/>
              <w:left w:val="single" w:color="9CC3E5" w:sz="4" w:space="0"/>
              <w:bottom w:val="single" w:color="9CC3E5" w:sz="4" w:space="0"/>
              <w:right w:val="single" w:color="9CC3E5" w:sz="4" w:space="0"/>
            </w:tcBorders>
          </w:tcPr>
          <w:p w14:paraId="0AC97638">
            <w:pPr>
              <w:spacing w:before="20" w:after="20" w:line="288" w:lineRule="auto"/>
            </w:pPr>
            <w:r>
              <w:rPr>
                <w:rFonts w:ascii="宋体" w:hAnsi="宋体" w:eastAsia="宋体"/>
                <w:b w:val="0"/>
                <w:i w:val="0"/>
                <w:color w:val="262626"/>
                <w:sz w:val="16"/>
              </w:rPr>
              <w:t>版本表记录变更前后快照，试卷/作业引用快照版本，避免历史内容被改动污染。</w:t>
            </w:r>
          </w:p>
        </w:tc>
        <w:tc>
          <w:tcPr>
            <w:tcW w:w="980" w:type="dxa"/>
            <w:tcBorders>
              <w:top w:val="single" w:color="9CC3E5" w:sz="4" w:space="0"/>
              <w:left w:val="single" w:color="9CC3E5" w:sz="4" w:space="0"/>
              <w:bottom w:val="single" w:color="9CC3E5" w:sz="4" w:space="0"/>
              <w:right w:val="single" w:color="9CC3E5" w:sz="4" w:space="0"/>
            </w:tcBorders>
          </w:tcPr>
          <w:p w14:paraId="3A5AA83B">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tcPr>
          <w:p w14:paraId="2613BE12">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tcPr>
          <w:p w14:paraId="6E5769AB">
            <w:pPr>
              <w:spacing w:before="20" w:after="20" w:line="288" w:lineRule="auto"/>
            </w:pPr>
            <w:r>
              <w:rPr>
                <w:rFonts w:ascii="宋体" w:hAnsi="宋体" w:eastAsia="宋体"/>
                <w:b w:val="0"/>
                <w:i w:val="0"/>
                <w:color w:val="262626"/>
                <w:sz w:val="16"/>
              </w:rPr>
              <w:t>二期</w:t>
            </w:r>
          </w:p>
        </w:tc>
      </w:tr>
      <w:tr w14:paraId="5CAD7473">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00C1FF9C">
            <w:pPr>
              <w:spacing w:before="20" w:after="20" w:line="288" w:lineRule="auto"/>
            </w:pPr>
            <w:r>
              <w:rPr>
                <w:rFonts w:ascii="宋体" w:hAnsi="宋体" w:eastAsia="宋体"/>
                <w:b w:val="0"/>
                <w:i w:val="0"/>
                <w:color w:val="262626"/>
                <w:sz w:val="16"/>
              </w:rPr>
              <w:t>T-02-24</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171D258C">
            <w:pPr>
              <w:spacing w:before="20" w:after="20" w:line="288" w:lineRule="auto"/>
            </w:pPr>
            <w:r>
              <w:rPr>
                <w:rFonts w:ascii="宋体" w:hAnsi="宋体" w:eastAsia="宋体"/>
                <w:b w:val="0"/>
                <w:i w:val="0"/>
                <w:color w:val="262626"/>
                <w:sz w:val="16"/>
              </w:rPr>
              <w:t>题库分类与目录</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4F15B45A">
            <w:pPr>
              <w:spacing w:before="20" w:after="20" w:line="288" w:lineRule="auto"/>
            </w:pPr>
            <w:r>
              <w:rPr>
                <w:rFonts w:ascii="宋体" w:hAnsi="宋体" w:eastAsia="宋体"/>
                <w:b w:val="0"/>
                <w:i w:val="0"/>
                <w:color w:val="262626"/>
                <w:sz w:val="16"/>
              </w:rPr>
              <w:t>按学科、年级、章节、自定义目录组织题目，支持多级目录与移动、合并。</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4556B114">
            <w:pPr>
              <w:spacing w:before="20" w:after="20" w:line="288" w:lineRule="auto"/>
            </w:pPr>
            <w:r>
              <w:rPr>
                <w:rFonts w:ascii="宋体" w:hAnsi="宋体" w:eastAsia="宋体"/>
                <w:b w:val="0"/>
                <w:i w:val="0"/>
                <w:color w:val="262626"/>
                <w:sz w:val="16"/>
              </w:rPr>
              <w:t>目录树表 + 题目目录关系，支持拖拽调整与批量移动。</w:t>
            </w:r>
          </w:p>
        </w:tc>
        <w:tc>
          <w:tcPr>
            <w:tcW w:w="980" w:type="dxa"/>
            <w:tcBorders>
              <w:top w:val="single" w:color="9CC3E5" w:sz="4" w:space="0"/>
              <w:left w:val="single" w:color="9CC3E5" w:sz="4" w:space="0"/>
              <w:bottom w:val="single" w:color="9CC3E5" w:sz="4" w:space="0"/>
              <w:right w:val="single" w:color="9CC3E5" w:sz="4" w:space="0"/>
            </w:tcBorders>
            <w:shd w:val="clear" w:color="auto" w:fill="F5F8FC"/>
          </w:tcPr>
          <w:p w14:paraId="575B7845">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6D1B70FC">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1B83C9D2">
            <w:pPr>
              <w:spacing w:before="20" w:after="20" w:line="288" w:lineRule="auto"/>
            </w:pPr>
            <w:r>
              <w:rPr>
                <w:rFonts w:ascii="宋体" w:hAnsi="宋体" w:eastAsia="宋体"/>
                <w:b w:val="0"/>
                <w:i w:val="0"/>
                <w:color w:val="262626"/>
                <w:sz w:val="16"/>
              </w:rPr>
              <w:t>MVP</w:t>
            </w:r>
          </w:p>
        </w:tc>
      </w:tr>
      <w:tr w14:paraId="4F51E10A">
        <w:trPr>
          <w:jc w:val="center"/>
        </w:trPr>
        <w:tc>
          <w:tcPr>
            <w:tcW w:w="853" w:type="dxa"/>
            <w:tcBorders>
              <w:top w:val="single" w:color="9CC3E5" w:sz="4" w:space="0"/>
              <w:left w:val="single" w:color="9CC3E5" w:sz="4" w:space="0"/>
              <w:bottom w:val="single" w:color="9CC3E5" w:sz="4" w:space="0"/>
              <w:right w:val="single" w:color="9CC3E5" w:sz="4" w:space="0"/>
            </w:tcBorders>
          </w:tcPr>
          <w:p w14:paraId="42172CE0">
            <w:pPr>
              <w:spacing w:before="20" w:after="20" w:line="288" w:lineRule="auto"/>
            </w:pPr>
            <w:r>
              <w:rPr>
                <w:rFonts w:ascii="宋体" w:hAnsi="宋体" w:eastAsia="宋体"/>
                <w:b w:val="0"/>
                <w:i w:val="0"/>
                <w:color w:val="262626"/>
                <w:sz w:val="16"/>
              </w:rPr>
              <w:t>T-02-25</w:t>
            </w:r>
          </w:p>
        </w:tc>
        <w:tc>
          <w:tcPr>
            <w:tcW w:w="1172" w:type="dxa"/>
            <w:tcBorders>
              <w:top w:val="single" w:color="9CC3E5" w:sz="4" w:space="0"/>
              <w:left w:val="single" w:color="9CC3E5" w:sz="4" w:space="0"/>
              <w:bottom w:val="single" w:color="9CC3E5" w:sz="4" w:space="0"/>
              <w:right w:val="single" w:color="9CC3E5" w:sz="4" w:space="0"/>
            </w:tcBorders>
          </w:tcPr>
          <w:p w14:paraId="273C55D7">
            <w:pPr>
              <w:spacing w:before="20" w:after="20" w:line="288" w:lineRule="auto"/>
            </w:pPr>
            <w:r>
              <w:rPr>
                <w:rFonts w:ascii="宋体" w:hAnsi="宋体" w:eastAsia="宋体"/>
                <w:b w:val="0"/>
                <w:i w:val="0"/>
                <w:color w:val="262626"/>
                <w:sz w:val="16"/>
              </w:rPr>
              <w:t>题目共享与权限</w:t>
            </w:r>
          </w:p>
        </w:tc>
        <w:tc>
          <w:tcPr>
            <w:tcW w:w="2469" w:type="dxa"/>
            <w:tcBorders>
              <w:top w:val="single" w:color="9CC3E5" w:sz="4" w:space="0"/>
              <w:left w:val="single" w:color="9CC3E5" w:sz="4" w:space="0"/>
              <w:bottom w:val="single" w:color="9CC3E5" w:sz="4" w:space="0"/>
              <w:right w:val="single" w:color="9CC3E5" w:sz="4" w:space="0"/>
            </w:tcBorders>
          </w:tcPr>
          <w:p w14:paraId="18B0DB3F">
            <w:pPr>
              <w:spacing w:before="20" w:after="20" w:line="288" w:lineRule="auto"/>
            </w:pPr>
            <w:r>
              <w:rPr>
                <w:rFonts w:ascii="宋体" w:hAnsi="宋体" w:eastAsia="宋体"/>
                <w:b w:val="0"/>
                <w:i w:val="0"/>
                <w:color w:val="262626"/>
                <w:sz w:val="16"/>
              </w:rPr>
              <w:t>支持将题目在个人/备课组/机构范围内共享，控制编辑与可见权限。</w:t>
            </w:r>
          </w:p>
        </w:tc>
        <w:tc>
          <w:tcPr>
            <w:tcW w:w="2179" w:type="dxa"/>
            <w:tcBorders>
              <w:top w:val="single" w:color="9CC3E5" w:sz="4" w:space="0"/>
              <w:left w:val="single" w:color="9CC3E5" w:sz="4" w:space="0"/>
              <w:bottom w:val="single" w:color="9CC3E5" w:sz="4" w:space="0"/>
              <w:right w:val="single" w:color="9CC3E5" w:sz="4" w:space="0"/>
            </w:tcBorders>
          </w:tcPr>
          <w:p w14:paraId="577E5680">
            <w:pPr>
              <w:spacing w:before="20" w:after="20" w:line="288" w:lineRule="auto"/>
            </w:pPr>
            <w:r>
              <w:rPr>
                <w:rFonts w:ascii="宋体" w:hAnsi="宋体" w:eastAsia="宋体"/>
                <w:b w:val="0"/>
                <w:i w:val="0"/>
                <w:color w:val="262626"/>
                <w:sz w:val="16"/>
              </w:rPr>
              <w:t>共享范围规则在查询层统一过滤，权限变更实时生效。</w:t>
            </w:r>
          </w:p>
        </w:tc>
        <w:tc>
          <w:tcPr>
            <w:tcW w:w="980" w:type="dxa"/>
            <w:tcBorders>
              <w:top w:val="single" w:color="9CC3E5" w:sz="4" w:space="0"/>
              <w:left w:val="single" w:color="9CC3E5" w:sz="4" w:space="0"/>
              <w:bottom w:val="single" w:color="9CC3E5" w:sz="4" w:space="0"/>
              <w:right w:val="single" w:color="9CC3E5" w:sz="4" w:space="0"/>
            </w:tcBorders>
          </w:tcPr>
          <w:p w14:paraId="685E30B3">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tcPr>
          <w:p w14:paraId="04CEB97E">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5C169D1E">
            <w:pPr>
              <w:spacing w:before="20" w:after="20" w:line="288" w:lineRule="auto"/>
            </w:pPr>
            <w:r>
              <w:rPr>
                <w:rFonts w:ascii="宋体" w:hAnsi="宋体" w:eastAsia="宋体"/>
                <w:b w:val="0"/>
                <w:i w:val="0"/>
                <w:color w:val="262626"/>
                <w:sz w:val="16"/>
              </w:rPr>
              <w:t>MVP</w:t>
            </w:r>
          </w:p>
        </w:tc>
      </w:tr>
      <w:tr w14:paraId="1F73AC13">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4F01EC65">
            <w:pPr>
              <w:spacing w:before="20" w:after="20" w:line="288" w:lineRule="auto"/>
            </w:pPr>
            <w:r>
              <w:rPr>
                <w:rFonts w:ascii="宋体" w:hAnsi="宋体" w:eastAsia="宋体"/>
                <w:b w:val="0"/>
                <w:i w:val="0"/>
                <w:color w:val="262626"/>
                <w:sz w:val="16"/>
              </w:rPr>
              <w:t>T-02-26</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3E7971FF">
            <w:pPr>
              <w:spacing w:before="20" w:after="20" w:line="288" w:lineRule="auto"/>
            </w:pPr>
            <w:r>
              <w:rPr>
                <w:rFonts w:ascii="宋体" w:hAnsi="宋体" w:eastAsia="宋体"/>
                <w:b w:val="0"/>
                <w:i w:val="0"/>
                <w:color w:val="262626"/>
                <w:sz w:val="16"/>
              </w:rPr>
              <w:t>题目导出</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30761B93">
            <w:pPr>
              <w:spacing w:before="20" w:after="20" w:line="288" w:lineRule="auto"/>
            </w:pPr>
            <w:r>
              <w:rPr>
                <w:rFonts w:ascii="宋体" w:hAnsi="宋体" w:eastAsia="宋体"/>
                <w:b w:val="0"/>
                <w:i w:val="0"/>
                <w:color w:val="262626"/>
                <w:sz w:val="16"/>
              </w:rPr>
              <w:t>支持将题目导出为 Word/Excel/PDF，可选择是否含答案与解析、自定义排版模板。</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18ABACB3">
            <w:pPr>
              <w:spacing w:before="20" w:after="20" w:line="288" w:lineRule="auto"/>
            </w:pPr>
            <w:r>
              <w:rPr>
                <w:rFonts w:ascii="宋体" w:hAnsi="宋体" w:eastAsia="宋体"/>
                <w:b w:val="0"/>
                <w:i w:val="0"/>
                <w:color w:val="262626"/>
                <w:sz w:val="16"/>
              </w:rPr>
              <w:t>导出服务按模板渲染，异步生成文件上传对象存储后返回下载链接。</w:t>
            </w:r>
          </w:p>
        </w:tc>
        <w:tc>
          <w:tcPr>
            <w:tcW w:w="980" w:type="dxa"/>
            <w:tcBorders>
              <w:top w:val="single" w:color="9CC3E5" w:sz="4" w:space="0"/>
              <w:left w:val="single" w:color="9CC3E5" w:sz="4" w:space="0"/>
              <w:bottom w:val="single" w:color="9CC3E5" w:sz="4" w:space="0"/>
              <w:right w:val="single" w:color="9CC3E5" w:sz="4" w:space="0"/>
            </w:tcBorders>
            <w:shd w:val="clear" w:color="auto" w:fill="F5F8FC"/>
          </w:tcPr>
          <w:p w14:paraId="24C31D22">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20F4514E">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0CAB74CD">
            <w:pPr>
              <w:spacing w:before="20" w:after="20" w:line="288" w:lineRule="auto"/>
            </w:pPr>
            <w:r>
              <w:rPr>
                <w:rFonts w:ascii="宋体" w:hAnsi="宋体" w:eastAsia="宋体"/>
                <w:b w:val="0"/>
                <w:i w:val="0"/>
                <w:color w:val="262626"/>
                <w:sz w:val="16"/>
              </w:rPr>
              <w:t>MVP</w:t>
            </w:r>
          </w:p>
        </w:tc>
      </w:tr>
      <w:tr w14:paraId="08478796">
        <w:trPr>
          <w:jc w:val="center"/>
        </w:trPr>
        <w:tc>
          <w:tcPr>
            <w:tcW w:w="853" w:type="dxa"/>
            <w:tcBorders>
              <w:top w:val="single" w:color="9CC3E5" w:sz="4" w:space="0"/>
              <w:left w:val="single" w:color="9CC3E5" w:sz="4" w:space="0"/>
              <w:bottom w:val="single" w:color="9CC3E5" w:sz="4" w:space="0"/>
              <w:right w:val="single" w:color="9CC3E5" w:sz="4" w:space="0"/>
            </w:tcBorders>
          </w:tcPr>
          <w:p w14:paraId="48FC430E">
            <w:pPr>
              <w:spacing w:before="20" w:after="20" w:line="288" w:lineRule="auto"/>
            </w:pPr>
            <w:r>
              <w:rPr>
                <w:rFonts w:ascii="宋体" w:hAnsi="宋体" w:eastAsia="宋体"/>
                <w:b w:val="0"/>
                <w:i w:val="0"/>
                <w:color w:val="262626"/>
                <w:sz w:val="16"/>
              </w:rPr>
              <w:t>T-02-27</w:t>
            </w:r>
          </w:p>
        </w:tc>
        <w:tc>
          <w:tcPr>
            <w:tcW w:w="1172" w:type="dxa"/>
            <w:tcBorders>
              <w:top w:val="single" w:color="9CC3E5" w:sz="4" w:space="0"/>
              <w:left w:val="single" w:color="9CC3E5" w:sz="4" w:space="0"/>
              <w:bottom w:val="single" w:color="9CC3E5" w:sz="4" w:space="0"/>
              <w:right w:val="single" w:color="9CC3E5" w:sz="4" w:space="0"/>
            </w:tcBorders>
          </w:tcPr>
          <w:p w14:paraId="3FEB5C74">
            <w:pPr>
              <w:spacing w:before="20" w:after="20" w:line="288" w:lineRule="auto"/>
            </w:pPr>
            <w:r>
              <w:rPr>
                <w:rFonts w:ascii="宋体" w:hAnsi="宋体" w:eastAsia="宋体"/>
                <w:b w:val="0"/>
                <w:i w:val="0"/>
                <w:color w:val="262626"/>
                <w:sz w:val="16"/>
              </w:rPr>
              <w:t>题目回收站</w:t>
            </w:r>
          </w:p>
        </w:tc>
        <w:tc>
          <w:tcPr>
            <w:tcW w:w="2469" w:type="dxa"/>
            <w:tcBorders>
              <w:top w:val="single" w:color="9CC3E5" w:sz="4" w:space="0"/>
              <w:left w:val="single" w:color="9CC3E5" w:sz="4" w:space="0"/>
              <w:bottom w:val="single" w:color="9CC3E5" w:sz="4" w:space="0"/>
              <w:right w:val="single" w:color="9CC3E5" w:sz="4" w:space="0"/>
            </w:tcBorders>
          </w:tcPr>
          <w:p w14:paraId="10181294">
            <w:pPr>
              <w:spacing w:before="20" w:after="20" w:line="288" w:lineRule="auto"/>
            </w:pPr>
            <w:r>
              <w:rPr>
                <w:rFonts w:ascii="宋体" w:hAnsi="宋体" w:eastAsia="宋体"/>
                <w:b w:val="0"/>
                <w:i w:val="0"/>
                <w:color w:val="262626"/>
                <w:sz w:val="16"/>
              </w:rPr>
              <w:t>删除的题目进入回收站，支持恢复与彻底删除，超期自动清理。</w:t>
            </w:r>
          </w:p>
        </w:tc>
        <w:tc>
          <w:tcPr>
            <w:tcW w:w="2179" w:type="dxa"/>
            <w:tcBorders>
              <w:top w:val="single" w:color="9CC3E5" w:sz="4" w:space="0"/>
              <w:left w:val="single" w:color="9CC3E5" w:sz="4" w:space="0"/>
              <w:bottom w:val="single" w:color="9CC3E5" w:sz="4" w:space="0"/>
              <w:right w:val="single" w:color="9CC3E5" w:sz="4" w:space="0"/>
            </w:tcBorders>
          </w:tcPr>
          <w:p w14:paraId="71A62A8D">
            <w:pPr>
              <w:spacing w:before="20" w:after="20" w:line="288" w:lineRule="auto"/>
            </w:pPr>
            <w:r>
              <w:rPr>
                <w:rFonts w:ascii="宋体" w:hAnsi="宋体" w:eastAsia="宋体"/>
                <w:b w:val="0"/>
                <w:i w:val="0"/>
                <w:color w:val="262626"/>
                <w:sz w:val="16"/>
              </w:rPr>
              <w:t>软删除标记 + 定时清理任务，恢复时还原关联关系。</w:t>
            </w:r>
          </w:p>
        </w:tc>
        <w:tc>
          <w:tcPr>
            <w:tcW w:w="980" w:type="dxa"/>
            <w:tcBorders>
              <w:top w:val="single" w:color="9CC3E5" w:sz="4" w:space="0"/>
              <w:left w:val="single" w:color="9CC3E5" w:sz="4" w:space="0"/>
              <w:bottom w:val="single" w:color="9CC3E5" w:sz="4" w:space="0"/>
              <w:right w:val="single" w:color="9CC3E5" w:sz="4" w:space="0"/>
            </w:tcBorders>
          </w:tcPr>
          <w:p w14:paraId="5D4F0977">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tcPr>
          <w:p w14:paraId="4C4F0E62">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tcPr>
          <w:p w14:paraId="206A5F5A">
            <w:pPr>
              <w:spacing w:before="20" w:after="20" w:line="288" w:lineRule="auto"/>
            </w:pPr>
            <w:r>
              <w:rPr>
                <w:rFonts w:ascii="宋体" w:hAnsi="宋体" w:eastAsia="宋体"/>
                <w:b w:val="0"/>
                <w:i w:val="0"/>
                <w:color w:val="262626"/>
                <w:sz w:val="16"/>
              </w:rPr>
              <w:t>MVP</w:t>
            </w:r>
          </w:p>
        </w:tc>
      </w:tr>
      <w:tr w14:paraId="3D7D607C">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102AC051">
            <w:pPr>
              <w:spacing w:before="20" w:after="20" w:line="288" w:lineRule="auto"/>
            </w:pPr>
            <w:r>
              <w:rPr>
                <w:rFonts w:ascii="宋体" w:hAnsi="宋体" w:eastAsia="宋体"/>
                <w:b w:val="0"/>
                <w:i w:val="0"/>
                <w:color w:val="262626"/>
                <w:sz w:val="16"/>
              </w:rPr>
              <w:t>T-02-28</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5718CD75">
            <w:pPr>
              <w:spacing w:before="20" w:after="20" w:line="288" w:lineRule="auto"/>
            </w:pPr>
            <w:r>
              <w:rPr>
                <w:rFonts w:ascii="宋体" w:hAnsi="宋体" w:eastAsia="宋体"/>
                <w:b w:val="0"/>
                <w:i w:val="0"/>
                <w:color w:val="262626"/>
                <w:sz w:val="16"/>
              </w:rPr>
              <w:t>题组管理（共用题干）</w:t>
            </w:r>
          </w:p>
        </w:tc>
        <w:tc>
          <w:tcPr>
            <w:tcW w:w="2469" w:type="dxa"/>
            <w:tcBorders>
              <w:top w:val="single" w:color="9CC3E5" w:sz="4" w:space="0"/>
              <w:left w:val="single" w:color="9CC3E5" w:sz="4" w:space="0"/>
              <w:bottom w:val="single" w:color="9CC3E5" w:sz="4" w:space="0"/>
              <w:right w:val="single" w:color="9CC3E5" w:sz="4" w:space="0"/>
            </w:tcBorders>
            <w:shd w:val="clear" w:color="auto" w:fill="F5F8FC"/>
          </w:tcPr>
          <w:p w14:paraId="186EB680">
            <w:pPr>
              <w:spacing w:before="20" w:after="20" w:line="288" w:lineRule="auto"/>
            </w:pPr>
            <w:r>
              <w:rPr>
                <w:rFonts w:ascii="宋体" w:hAnsi="宋体" w:eastAsia="宋体"/>
                <w:b w:val="0"/>
                <w:i w:val="0"/>
                <w:color w:val="262626"/>
                <w:sz w:val="16"/>
              </w:rPr>
              <w:t>支持创建题组型复合大题（阅读理解、完形填空、图文阅读、实验探究等共用题干场景）：编辑共用题干与材料，其下挂多个子题，子题可独立设置题型、分值与知识点；组卷、导出、在线作答时题组作为整体渲染且不可拆分。</w:t>
            </w:r>
          </w:p>
        </w:tc>
        <w:tc>
          <w:tcPr>
            <w:tcW w:w="2179" w:type="dxa"/>
            <w:tcBorders>
              <w:top w:val="single" w:color="9CC3E5" w:sz="4" w:space="0"/>
              <w:left w:val="single" w:color="9CC3E5" w:sz="4" w:space="0"/>
              <w:bottom w:val="single" w:color="9CC3E5" w:sz="4" w:space="0"/>
              <w:right w:val="single" w:color="9CC3E5" w:sz="4" w:space="0"/>
            </w:tcBorders>
            <w:shd w:val="clear" w:color="auto" w:fill="F5F8FC"/>
          </w:tcPr>
          <w:p w14:paraId="45410A97">
            <w:pPr>
              <w:spacing w:before="20" w:after="20" w:line="288" w:lineRule="auto"/>
            </w:pPr>
            <w:r>
              <w:rPr>
                <w:rFonts w:ascii="宋体" w:hAnsi="宋体" w:eastAsia="宋体"/>
                <w:b w:val="0"/>
                <w:i w:val="0"/>
                <w:color w:val="262626"/>
                <w:sz w:val="16"/>
              </w:rPr>
              <w:t>题组表 + 题组成员表（题组 id、子题 id、序号）；渲染引擎按题组模板输出（题干区 + 子题区），Word/PDF 导出保持题干与子题同页或按续页标记；试题篮与细目表按题组整体计数；学情统计支持题组总分与子题得分两级。</w:t>
            </w:r>
          </w:p>
        </w:tc>
        <w:tc>
          <w:tcPr>
            <w:tcW w:w="980" w:type="dxa"/>
            <w:tcBorders>
              <w:top w:val="single" w:color="9CC3E5" w:sz="4" w:space="0"/>
              <w:left w:val="single" w:color="9CC3E5" w:sz="4" w:space="0"/>
              <w:bottom w:val="single" w:color="9CC3E5" w:sz="4" w:space="0"/>
              <w:right w:val="single" w:color="9CC3E5" w:sz="4" w:space="0"/>
            </w:tcBorders>
            <w:shd w:val="clear" w:color="auto" w:fill="F5F8FC"/>
          </w:tcPr>
          <w:p w14:paraId="5EC4A190">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shd w:val="clear" w:color="auto" w:fill="F5F8FC"/>
          </w:tcPr>
          <w:p w14:paraId="7DD1B02F">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78DAF17D">
            <w:pPr>
              <w:spacing w:before="20" w:after="20" w:line="288" w:lineRule="auto"/>
            </w:pPr>
            <w:r>
              <w:rPr>
                <w:rFonts w:ascii="宋体" w:hAnsi="宋体" w:eastAsia="宋体"/>
                <w:b w:val="0"/>
                <w:i w:val="0"/>
                <w:color w:val="262626"/>
                <w:sz w:val="16"/>
              </w:rPr>
              <w:t>MVP</w:t>
            </w:r>
          </w:p>
        </w:tc>
      </w:tr>
      <w:tr w14:paraId="0D377B7B">
        <w:trPr>
          <w:jc w:val="center"/>
        </w:trPr>
        <w:tc>
          <w:tcPr>
            <w:tcW w:w="853" w:type="dxa"/>
            <w:tcBorders>
              <w:top w:val="single" w:color="9CC3E5" w:sz="4" w:space="0"/>
              <w:left w:val="single" w:color="9CC3E5" w:sz="4" w:space="0"/>
              <w:bottom w:val="single" w:color="9CC3E5" w:sz="4" w:space="0"/>
              <w:right w:val="single" w:color="9CC3E5" w:sz="4" w:space="0"/>
            </w:tcBorders>
          </w:tcPr>
          <w:p w14:paraId="044763C2">
            <w:pPr>
              <w:spacing w:before="20" w:after="20" w:line="288" w:lineRule="auto"/>
            </w:pPr>
            <w:r>
              <w:rPr>
                <w:rFonts w:ascii="宋体" w:hAnsi="宋体" w:eastAsia="宋体"/>
                <w:b w:val="0"/>
                <w:i w:val="0"/>
                <w:color w:val="262626"/>
                <w:sz w:val="16"/>
              </w:rPr>
              <w:t>T-02-29</w:t>
            </w:r>
          </w:p>
        </w:tc>
        <w:tc>
          <w:tcPr>
            <w:tcW w:w="1172" w:type="dxa"/>
            <w:tcBorders>
              <w:top w:val="single" w:color="9CC3E5" w:sz="4" w:space="0"/>
              <w:left w:val="single" w:color="9CC3E5" w:sz="4" w:space="0"/>
              <w:bottom w:val="single" w:color="9CC3E5" w:sz="4" w:space="0"/>
              <w:right w:val="single" w:color="9CC3E5" w:sz="4" w:space="0"/>
            </w:tcBorders>
          </w:tcPr>
          <w:p w14:paraId="4ED9296A">
            <w:pPr>
              <w:spacing w:before="20" w:after="20" w:line="288" w:lineRule="auto"/>
            </w:pPr>
            <w:r>
              <w:rPr>
                <w:rFonts w:ascii="宋体" w:hAnsi="宋体" w:eastAsia="宋体"/>
                <w:b w:val="0"/>
                <w:i w:val="0"/>
                <w:color w:val="262626"/>
                <w:sz w:val="16"/>
              </w:rPr>
              <w:t>题目收藏夹</w:t>
            </w:r>
          </w:p>
        </w:tc>
        <w:tc>
          <w:tcPr>
            <w:tcW w:w="2469" w:type="dxa"/>
            <w:tcBorders>
              <w:top w:val="single" w:color="9CC3E5" w:sz="4" w:space="0"/>
              <w:left w:val="single" w:color="9CC3E5" w:sz="4" w:space="0"/>
              <w:bottom w:val="single" w:color="9CC3E5" w:sz="4" w:space="0"/>
              <w:right w:val="single" w:color="9CC3E5" w:sz="4" w:space="0"/>
            </w:tcBorders>
          </w:tcPr>
          <w:p w14:paraId="7AA18113">
            <w:pPr>
              <w:spacing w:before="20" w:after="20" w:line="288" w:lineRule="auto"/>
            </w:pPr>
            <w:r>
              <w:rPr>
                <w:rFonts w:ascii="宋体" w:hAnsi="宋体" w:eastAsia="宋体"/>
                <w:b w:val="0"/>
                <w:i w:val="0"/>
                <w:color w:val="262626"/>
                <w:sz w:val="16"/>
              </w:rPr>
              <w:t>教师可收藏常用题目到个人收藏夹（支持多文件夹与备注）；备课组长可建组级共享收藏夹，成员共同维护；收藏夹内题目可一键加入试题篮。</w:t>
            </w:r>
          </w:p>
        </w:tc>
        <w:tc>
          <w:tcPr>
            <w:tcW w:w="2179" w:type="dxa"/>
            <w:tcBorders>
              <w:top w:val="single" w:color="9CC3E5" w:sz="4" w:space="0"/>
              <w:left w:val="single" w:color="9CC3E5" w:sz="4" w:space="0"/>
              <w:bottom w:val="single" w:color="9CC3E5" w:sz="4" w:space="0"/>
              <w:right w:val="single" w:color="9CC3E5" w:sz="4" w:space="0"/>
            </w:tcBorders>
          </w:tcPr>
          <w:p w14:paraId="74E51207">
            <w:pPr>
              <w:spacing w:before="20" w:after="20" w:line="288" w:lineRule="auto"/>
            </w:pPr>
            <w:r>
              <w:rPr>
                <w:rFonts w:ascii="宋体" w:hAnsi="宋体" w:eastAsia="宋体"/>
                <w:b w:val="0"/>
                <w:i w:val="0"/>
                <w:color w:val="262626"/>
                <w:sz w:val="16"/>
              </w:rPr>
              <w:t>收藏夹表（个人/组级）+ 收藏条目表；组级收藏夹按教研组权限校验；收藏行为计入题目热度；题库检索结果支持一键收藏。</w:t>
            </w:r>
          </w:p>
        </w:tc>
        <w:tc>
          <w:tcPr>
            <w:tcW w:w="980" w:type="dxa"/>
            <w:tcBorders>
              <w:top w:val="single" w:color="9CC3E5" w:sz="4" w:space="0"/>
              <w:left w:val="single" w:color="9CC3E5" w:sz="4" w:space="0"/>
              <w:bottom w:val="single" w:color="9CC3E5" w:sz="4" w:space="0"/>
              <w:right w:val="single" w:color="9CC3E5" w:sz="4" w:space="0"/>
            </w:tcBorders>
          </w:tcPr>
          <w:p w14:paraId="215557DE">
            <w:pPr>
              <w:spacing w:before="20" w:after="20" w:line="288" w:lineRule="auto"/>
            </w:pPr>
            <w:r>
              <w:rPr>
                <w:rFonts w:ascii="宋体" w:hAnsi="宋体" w:eastAsia="宋体"/>
                <w:b w:val="0"/>
                <w:i w:val="0"/>
                <w:color w:val="262626"/>
                <w:sz w:val="16"/>
              </w:rPr>
              <w:t>基础能力</w:t>
            </w:r>
          </w:p>
        </w:tc>
        <w:tc>
          <w:tcPr>
            <w:tcW w:w="827" w:type="dxa"/>
            <w:tcBorders>
              <w:top w:val="single" w:color="9CC3E5" w:sz="4" w:space="0"/>
              <w:left w:val="single" w:color="9CC3E5" w:sz="4" w:space="0"/>
              <w:bottom w:val="single" w:color="9CC3E5" w:sz="4" w:space="0"/>
              <w:right w:val="single" w:color="9CC3E5" w:sz="4" w:space="0"/>
            </w:tcBorders>
          </w:tcPr>
          <w:p w14:paraId="118D4C5B">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3D48731A">
            <w:pPr>
              <w:spacing w:before="20" w:after="20" w:line="288" w:lineRule="auto"/>
            </w:pPr>
            <w:r>
              <w:rPr>
                <w:rFonts w:ascii="宋体" w:hAnsi="宋体" w:eastAsia="宋体"/>
                <w:b w:val="0"/>
                <w:i w:val="0"/>
                <w:color w:val="262626"/>
                <w:sz w:val="16"/>
              </w:rPr>
              <w:t>MVP</w:t>
            </w:r>
          </w:p>
        </w:tc>
      </w:tr>
    </w:tbl>
    <w:p w14:paraId="4821CFA8">
      <w:pPr>
        <w:spacing w:after="40"/>
      </w:pPr>
    </w:p>
    <w:p w14:paraId="2AF4CB2C">
      <w:pPr>
        <w:keepNext/>
        <w:spacing w:before="180" w:after="80"/>
        <w:outlineLvl w:val="2"/>
      </w:pPr>
      <w:r>
        <w:rPr>
          <w:rFonts w:ascii="黑体" w:hAnsi="黑体" w:eastAsia="黑体"/>
          <w:b/>
          <w:i w:val="0"/>
          <w:color w:val="2E5C8A"/>
          <w:sz w:val="23"/>
        </w:rPr>
        <w:t>试卷与组卷（26 项）</w:t>
      </w:r>
    </w:p>
    <w:p w14:paraId="612D929D">
      <w:pPr>
        <w:spacing w:after="80"/>
      </w:pPr>
      <w:r>
        <w:rPr>
          <w:rFonts w:ascii="宋体" w:hAnsi="宋体" w:eastAsia="宋体"/>
          <w:b w:val="0"/>
          <w:i w:val="0"/>
          <w:color w:val="595959"/>
          <w:sz w:val="19"/>
        </w:rPr>
        <w:t>包含模块：试卷库、手动组卷、双向细目表、AI 组卷、AI 拍照识卷、平行卷与汇编、协同组卷、试卷审核、试卷输出。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
        <w:gridCol w:w="1172"/>
        <w:gridCol w:w="2442"/>
        <w:gridCol w:w="2206"/>
        <w:gridCol w:w="966"/>
        <w:gridCol w:w="828"/>
        <w:gridCol w:w="829"/>
      </w:tblGrid>
      <w:tr w14:paraId="4CA157E6">
        <w:trPr>
          <w:tblHeade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DCE6F1"/>
          </w:tcPr>
          <w:p w14:paraId="4080F38E">
            <w:pPr>
              <w:spacing w:before="20" w:after="20"/>
              <w:jc w:val="center"/>
            </w:pPr>
            <w:r>
              <w:rPr>
                <w:rFonts w:ascii="黑体" w:hAnsi="黑体" w:eastAsia="黑体"/>
                <w:b/>
                <w:i w:val="0"/>
                <w:color w:val="1F4E79"/>
                <w:sz w:val="18"/>
              </w:rPr>
              <w:t>编号</w:t>
            </w:r>
          </w:p>
        </w:tc>
        <w:tc>
          <w:tcPr>
            <w:tcW w:w="1172" w:type="dxa"/>
            <w:tcBorders>
              <w:top w:val="single" w:color="9CC3E5" w:sz="4" w:space="0"/>
              <w:left w:val="single" w:color="9CC3E5" w:sz="4" w:space="0"/>
              <w:bottom w:val="single" w:color="9CC3E5" w:sz="4" w:space="0"/>
              <w:right w:val="single" w:color="9CC3E5" w:sz="4" w:space="0"/>
            </w:tcBorders>
            <w:shd w:val="clear" w:color="auto" w:fill="DCE6F1"/>
          </w:tcPr>
          <w:p w14:paraId="65867181">
            <w:pPr>
              <w:spacing w:before="20" w:after="20"/>
              <w:jc w:val="center"/>
            </w:pPr>
            <w:r>
              <w:rPr>
                <w:rFonts w:ascii="黑体" w:hAnsi="黑体" w:eastAsia="黑体"/>
                <w:b/>
                <w:i w:val="0"/>
                <w:color w:val="1F4E79"/>
                <w:sz w:val="18"/>
              </w:rPr>
              <w:t>功能点</w:t>
            </w:r>
          </w:p>
        </w:tc>
        <w:tc>
          <w:tcPr>
            <w:tcW w:w="2442" w:type="dxa"/>
            <w:tcBorders>
              <w:top w:val="single" w:color="9CC3E5" w:sz="4" w:space="0"/>
              <w:left w:val="single" w:color="9CC3E5" w:sz="4" w:space="0"/>
              <w:bottom w:val="single" w:color="9CC3E5" w:sz="4" w:space="0"/>
              <w:right w:val="single" w:color="9CC3E5" w:sz="4" w:space="0"/>
            </w:tcBorders>
            <w:shd w:val="clear" w:color="auto" w:fill="DCE6F1"/>
          </w:tcPr>
          <w:p w14:paraId="1FCB2241">
            <w:pPr>
              <w:spacing w:before="20" w:after="20"/>
              <w:jc w:val="center"/>
            </w:pPr>
            <w:r>
              <w:rPr>
                <w:rFonts w:ascii="黑体" w:hAnsi="黑体" w:eastAsia="黑体"/>
                <w:b/>
                <w:i w:val="0"/>
                <w:color w:val="1F4E79"/>
                <w:sz w:val="18"/>
              </w:rPr>
              <w:t>前端产品说明</w:t>
            </w:r>
          </w:p>
        </w:tc>
        <w:tc>
          <w:tcPr>
            <w:tcW w:w="2206" w:type="dxa"/>
            <w:tcBorders>
              <w:top w:val="single" w:color="9CC3E5" w:sz="4" w:space="0"/>
              <w:left w:val="single" w:color="9CC3E5" w:sz="4" w:space="0"/>
              <w:bottom w:val="single" w:color="9CC3E5" w:sz="4" w:space="0"/>
              <w:right w:val="single" w:color="9CC3E5" w:sz="4" w:space="0"/>
            </w:tcBorders>
            <w:shd w:val="clear" w:color="auto" w:fill="DCE6F1"/>
          </w:tcPr>
          <w:p w14:paraId="6C71750A">
            <w:pPr>
              <w:spacing w:before="20" w:after="20"/>
              <w:jc w:val="center"/>
            </w:pPr>
            <w:r>
              <w:rPr>
                <w:rFonts w:ascii="黑体" w:hAnsi="黑体" w:eastAsia="黑体"/>
                <w:b/>
                <w:i w:val="0"/>
                <w:color w:val="1F4E79"/>
                <w:sz w:val="18"/>
              </w:rPr>
              <w:t>后端产品说明</w:t>
            </w:r>
          </w:p>
        </w:tc>
        <w:tc>
          <w:tcPr>
            <w:tcW w:w="966" w:type="dxa"/>
            <w:tcBorders>
              <w:top w:val="single" w:color="9CC3E5" w:sz="4" w:space="0"/>
              <w:left w:val="single" w:color="9CC3E5" w:sz="4" w:space="0"/>
              <w:bottom w:val="single" w:color="9CC3E5" w:sz="4" w:space="0"/>
              <w:right w:val="single" w:color="9CC3E5" w:sz="4" w:space="0"/>
            </w:tcBorders>
            <w:shd w:val="clear" w:color="auto" w:fill="DCE6F1"/>
          </w:tcPr>
          <w:p w14:paraId="5B6BD3AE">
            <w:pPr>
              <w:spacing w:before="20" w:after="20"/>
              <w:jc w:val="center"/>
            </w:pPr>
            <w:r>
              <w:rPr>
                <w:rFonts w:ascii="黑体" w:hAnsi="黑体" w:eastAsia="黑体"/>
                <w:b/>
                <w:i w:val="0"/>
                <w:color w:val="1F4E79"/>
                <w:sz w:val="18"/>
              </w:rPr>
              <w:t>AI 属性</w:t>
            </w:r>
          </w:p>
        </w:tc>
        <w:tc>
          <w:tcPr>
            <w:tcW w:w="828" w:type="dxa"/>
            <w:tcBorders>
              <w:top w:val="single" w:color="9CC3E5" w:sz="4" w:space="0"/>
              <w:left w:val="single" w:color="9CC3E5" w:sz="4" w:space="0"/>
              <w:bottom w:val="single" w:color="9CC3E5" w:sz="4" w:space="0"/>
              <w:right w:val="single" w:color="9CC3E5" w:sz="4" w:space="0"/>
            </w:tcBorders>
            <w:shd w:val="clear" w:color="auto" w:fill="DCE6F1"/>
          </w:tcPr>
          <w:p w14:paraId="3AA94062">
            <w:pPr>
              <w:spacing w:before="20" w:after="20"/>
              <w:jc w:val="center"/>
            </w:pPr>
            <w:r>
              <w:rPr>
                <w:rFonts w:ascii="黑体" w:hAnsi="黑体" w:eastAsia="黑体"/>
                <w:b/>
                <w:i w:val="0"/>
                <w:color w:val="1F4E79"/>
                <w:sz w:val="18"/>
              </w:rPr>
              <w:t>优先级</w:t>
            </w:r>
          </w:p>
        </w:tc>
        <w:tc>
          <w:tcPr>
            <w:tcW w:w="829" w:type="dxa"/>
            <w:tcBorders>
              <w:top w:val="single" w:color="9CC3E5" w:sz="4" w:space="0"/>
              <w:left w:val="single" w:color="9CC3E5" w:sz="4" w:space="0"/>
              <w:bottom w:val="single" w:color="9CC3E5" w:sz="4" w:space="0"/>
              <w:right w:val="single" w:color="9CC3E5" w:sz="4" w:space="0"/>
            </w:tcBorders>
            <w:shd w:val="clear" w:color="auto" w:fill="DCE6F1"/>
          </w:tcPr>
          <w:p w14:paraId="65F013F5">
            <w:pPr>
              <w:spacing w:before="20" w:after="20"/>
              <w:jc w:val="center"/>
            </w:pPr>
            <w:r>
              <w:rPr>
                <w:rFonts w:ascii="黑体" w:hAnsi="黑体" w:eastAsia="黑体"/>
                <w:b/>
                <w:i w:val="0"/>
                <w:color w:val="1F4E79"/>
                <w:sz w:val="18"/>
              </w:rPr>
              <w:t>阶段</w:t>
            </w:r>
          </w:p>
        </w:tc>
      </w:tr>
      <w:tr w14:paraId="2150265E">
        <w:trPr>
          <w:jc w:val="center"/>
        </w:trPr>
        <w:tc>
          <w:tcPr>
            <w:tcW w:w="853" w:type="dxa"/>
            <w:tcBorders>
              <w:top w:val="single" w:color="9CC3E5" w:sz="4" w:space="0"/>
              <w:left w:val="single" w:color="9CC3E5" w:sz="4" w:space="0"/>
              <w:bottom w:val="single" w:color="9CC3E5" w:sz="4" w:space="0"/>
              <w:right w:val="single" w:color="9CC3E5" w:sz="4" w:space="0"/>
            </w:tcBorders>
          </w:tcPr>
          <w:p w14:paraId="1184A47A">
            <w:pPr>
              <w:spacing w:before="20" w:after="20" w:line="288" w:lineRule="auto"/>
            </w:pPr>
            <w:r>
              <w:rPr>
                <w:rFonts w:ascii="宋体" w:hAnsi="宋体" w:eastAsia="宋体"/>
                <w:b w:val="0"/>
                <w:i w:val="0"/>
                <w:color w:val="262626"/>
                <w:sz w:val="16"/>
              </w:rPr>
              <w:t>T-03-01</w:t>
            </w:r>
          </w:p>
        </w:tc>
        <w:tc>
          <w:tcPr>
            <w:tcW w:w="1172" w:type="dxa"/>
            <w:tcBorders>
              <w:top w:val="single" w:color="9CC3E5" w:sz="4" w:space="0"/>
              <w:left w:val="single" w:color="9CC3E5" w:sz="4" w:space="0"/>
              <w:bottom w:val="single" w:color="9CC3E5" w:sz="4" w:space="0"/>
              <w:right w:val="single" w:color="9CC3E5" w:sz="4" w:space="0"/>
            </w:tcBorders>
          </w:tcPr>
          <w:p w14:paraId="68F3A3C6">
            <w:pPr>
              <w:spacing w:before="20" w:after="20" w:line="288" w:lineRule="auto"/>
            </w:pPr>
            <w:r>
              <w:rPr>
                <w:rFonts w:ascii="宋体" w:hAnsi="宋体" w:eastAsia="宋体"/>
                <w:b w:val="0"/>
                <w:i w:val="0"/>
                <w:color w:val="262626"/>
                <w:sz w:val="16"/>
              </w:rPr>
              <w:t>试卷列表与检索</w:t>
            </w:r>
          </w:p>
        </w:tc>
        <w:tc>
          <w:tcPr>
            <w:tcW w:w="2442" w:type="dxa"/>
            <w:tcBorders>
              <w:top w:val="single" w:color="9CC3E5" w:sz="4" w:space="0"/>
              <w:left w:val="single" w:color="9CC3E5" w:sz="4" w:space="0"/>
              <w:bottom w:val="single" w:color="9CC3E5" w:sz="4" w:space="0"/>
              <w:right w:val="single" w:color="9CC3E5" w:sz="4" w:space="0"/>
            </w:tcBorders>
          </w:tcPr>
          <w:p w14:paraId="796AB989">
            <w:pPr>
              <w:spacing w:before="20" w:after="20" w:line="288" w:lineRule="auto"/>
            </w:pPr>
            <w:r>
              <w:rPr>
                <w:rFonts w:ascii="宋体" w:hAnsi="宋体" w:eastAsia="宋体"/>
                <w:b w:val="0"/>
                <w:i w:val="0"/>
                <w:color w:val="262626"/>
                <w:sz w:val="16"/>
              </w:rPr>
              <w:t>按学科、年级、类型（同步/月考/期中/期末/模拟/真题）、状态、创建人检索试卷，支持预览与复制。</w:t>
            </w:r>
          </w:p>
        </w:tc>
        <w:tc>
          <w:tcPr>
            <w:tcW w:w="2206" w:type="dxa"/>
            <w:tcBorders>
              <w:top w:val="single" w:color="9CC3E5" w:sz="4" w:space="0"/>
              <w:left w:val="single" w:color="9CC3E5" w:sz="4" w:space="0"/>
              <w:bottom w:val="single" w:color="9CC3E5" w:sz="4" w:space="0"/>
              <w:right w:val="single" w:color="9CC3E5" w:sz="4" w:space="0"/>
            </w:tcBorders>
          </w:tcPr>
          <w:p w14:paraId="1C04869D">
            <w:pPr>
              <w:spacing w:before="20" w:after="20" w:line="288" w:lineRule="auto"/>
            </w:pPr>
            <w:r>
              <w:rPr>
                <w:rFonts w:ascii="宋体" w:hAnsi="宋体" w:eastAsia="宋体"/>
                <w:b w:val="0"/>
                <w:i w:val="0"/>
                <w:color w:val="262626"/>
                <w:sz w:val="16"/>
              </w:rPr>
              <w:t>试卷主表 + 题目关联表（有序、分值），支持按条件过滤与分页，复制为深拷贝。</w:t>
            </w:r>
          </w:p>
        </w:tc>
        <w:tc>
          <w:tcPr>
            <w:tcW w:w="966" w:type="dxa"/>
            <w:tcBorders>
              <w:top w:val="single" w:color="9CC3E5" w:sz="4" w:space="0"/>
              <w:left w:val="single" w:color="9CC3E5" w:sz="4" w:space="0"/>
              <w:bottom w:val="single" w:color="9CC3E5" w:sz="4" w:space="0"/>
              <w:right w:val="single" w:color="9CC3E5" w:sz="4" w:space="0"/>
            </w:tcBorders>
          </w:tcPr>
          <w:p w14:paraId="4482F58B">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090B16D8">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64902AAE">
            <w:pPr>
              <w:spacing w:before="20" w:after="20" w:line="288" w:lineRule="auto"/>
            </w:pPr>
            <w:r>
              <w:rPr>
                <w:rFonts w:ascii="宋体" w:hAnsi="宋体" w:eastAsia="宋体"/>
                <w:b w:val="0"/>
                <w:i w:val="0"/>
                <w:color w:val="262626"/>
                <w:sz w:val="16"/>
              </w:rPr>
              <w:t>MVP</w:t>
            </w:r>
          </w:p>
        </w:tc>
      </w:tr>
      <w:tr w14:paraId="7043437A">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794C834D">
            <w:pPr>
              <w:spacing w:before="20" w:after="20" w:line="288" w:lineRule="auto"/>
            </w:pPr>
            <w:r>
              <w:rPr>
                <w:rFonts w:ascii="宋体" w:hAnsi="宋体" w:eastAsia="宋体"/>
                <w:b w:val="0"/>
                <w:i w:val="0"/>
                <w:color w:val="262626"/>
                <w:sz w:val="16"/>
              </w:rPr>
              <w:t>T-03-02</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4838B4C4">
            <w:pPr>
              <w:spacing w:before="20" w:after="20" w:line="288" w:lineRule="auto"/>
            </w:pPr>
            <w:r>
              <w:rPr>
                <w:rFonts w:ascii="宋体" w:hAnsi="宋体" w:eastAsia="宋体"/>
                <w:b w:val="0"/>
                <w:i w:val="0"/>
                <w:color w:val="262626"/>
                <w:sz w:val="16"/>
              </w:rPr>
              <w:t>试卷详情与结构查看</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1A3187BA">
            <w:pPr>
              <w:spacing w:before="20" w:after="20" w:line="288" w:lineRule="auto"/>
            </w:pPr>
            <w:r>
              <w:rPr>
                <w:rFonts w:ascii="宋体" w:hAnsi="宋体" w:eastAsia="宋体"/>
                <w:b w:val="0"/>
                <w:i w:val="0"/>
                <w:color w:val="262626"/>
                <w:sz w:val="16"/>
              </w:rPr>
              <w:t>查看试卷卷头、大题结构、题目明细、分值分布、知识点覆盖、难度分布。</w:t>
            </w:r>
          </w:p>
        </w:tc>
        <w:tc>
          <w:tcPr>
            <w:tcW w:w="2206" w:type="dxa"/>
            <w:tcBorders>
              <w:top w:val="single" w:color="9CC3E5" w:sz="4" w:space="0"/>
              <w:left w:val="single" w:color="9CC3E5" w:sz="4" w:space="0"/>
              <w:bottom w:val="single" w:color="9CC3E5" w:sz="4" w:space="0"/>
              <w:right w:val="single" w:color="9CC3E5" w:sz="4" w:space="0"/>
            </w:tcBorders>
            <w:shd w:val="clear" w:color="auto" w:fill="F5F8FC"/>
          </w:tcPr>
          <w:p w14:paraId="094F280A">
            <w:pPr>
              <w:spacing w:before="20" w:after="20" w:line="288" w:lineRule="auto"/>
            </w:pPr>
            <w:r>
              <w:rPr>
                <w:rFonts w:ascii="宋体" w:hAnsi="宋体" w:eastAsia="宋体"/>
                <w:b w:val="0"/>
                <w:i w:val="0"/>
                <w:color w:val="262626"/>
                <w:sz w:val="16"/>
              </w:rPr>
              <w:t>聚合试卷结构与统计（分值/题量/知识点/难度），一次返回供前端渲染结构树。</w:t>
            </w:r>
          </w:p>
        </w:tc>
        <w:tc>
          <w:tcPr>
            <w:tcW w:w="966" w:type="dxa"/>
            <w:tcBorders>
              <w:top w:val="single" w:color="9CC3E5" w:sz="4" w:space="0"/>
              <w:left w:val="single" w:color="9CC3E5" w:sz="4" w:space="0"/>
              <w:bottom w:val="single" w:color="9CC3E5" w:sz="4" w:space="0"/>
              <w:right w:val="single" w:color="9CC3E5" w:sz="4" w:space="0"/>
            </w:tcBorders>
            <w:shd w:val="clear" w:color="auto" w:fill="F5F8FC"/>
          </w:tcPr>
          <w:p w14:paraId="457CC356">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551385FB">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6C5C5E0D">
            <w:pPr>
              <w:spacing w:before="20" w:after="20" w:line="288" w:lineRule="auto"/>
            </w:pPr>
            <w:r>
              <w:rPr>
                <w:rFonts w:ascii="宋体" w:hAnsi="宋体" w:eastAsia="宋体"/>
                <w:b w:val="0"/>
                <w:i w:val="0"/>
                <w:color w:val="262626"/>
                <w:sz w:val="16"/>
              </w:rPr>
              <w:t>MVP</w:t>
            </w:r>
          </w:p>
        </w:tc>
      </w:tr>
      <w:tr w14:paraId="572CCAC9">
        <w:trPr>
          <w:jc w:val="center"/>
        </w:trPr>
        <w:tc>
          <w:tcPr>
            <w:tcW w:w="853" w:type="dxa"/>
            <w:tcBorders>
              <w:top w:val="single" w:color="9CC3E5" w:sz="4" w:space="0"/>
              <w:left w:val="single" w:color="9CC3E5" w:sz="4" w:space="0"/>
              <w:bottom w:val="single" w:color="9CC3E5" w:sz="4" w:space="0"/>
              <w:right w:val="single" w:color="9CC3E5" w:sz="4" w:space="0"/>
            </w:tcBorders>
          </w:tcPr>
          <w:p w14:paraId="3B9CF776">
            <w:pPr>
              <w:spacing w:before="20" w:after="20" w:line="288" w:lineRule="auto"/>
            </w:pPr>
            <w:r>
              <w:rPr>
                <w:rFonts w:ascii="宋体" w:hAnsi="宋体" w:eastAsia="宋体"/>
                <w:b w:val="0"/>
                <w:i w:val="0"/>
                <w:color w:val="262626"/>
                <w:sz w:val="16"/>
              </w:rPr>
              <w:t>T-03-03</w:t>
            </w:r>
          </w:p>
        </w:tc>
        <w:tc>
          <w:tcPr>
            <w:tcW w:w="1172" w:type="dxa"/>
            <w:tcBorders>
              <w:top w:val="single" w:color="9CC3E5" w:sz="4" w:space="0"/>
              <w:left w:val="single" w:color="9CC3E5" w:sz="4" w:space="0"/>
              <w:bottom w:val="single" w:color="9CC3E5" w:sz="4" w:space="0"/>
              <w:right w:val="single" w:color="9CC3E5" w:sz="4" w:space="0"/>
            </w:tcBorders>
          </w:tcPr>
          <w:p w14:paraId="0BC3BBE5">
            <w:pPr>
              <w:spacing w:before="20" w:after="20" w:line="288" w:lineRule="auto"/>
            </w:pPr>
            <w:r>
              <w:rPr>
                <w:rFonts w:ascii="宋体" w:hAnsi="宋体" w:eastAsia="宋体"/>
                <w:b w:val="0"/>
                <w:i w:val="0"/>
                <w:color w:val="262626"/>
                <w:sz w:val="16"/>
              </w:rPr>
              <w:t>选题组卷工作台</w:t>
            </w:r>
          </w:p>
        </w:tc>
        <w:tc>
          <w:tcPr>
            <w:tcW w:w="2442" w:type="dxa"/>
            <w:tcBorders>
              <w:top w:val="single" w:color="9CC3E5" w:sz="4" w:space="0"/>
              <w:left w:val="single" w:color="9CC3E5" w:sz="4" w:space="0"/>
              <w:bottom w:val="single" w:color="9CC3E5" w:sz="4" w:space="0"/>
              <w:right w:val="single" w:color="9CC3E5" w:sz="4" w:space="0"/>
            </w:tcBorders>
          </w:tcPr>
          <w:p w14:paraId="68404A2D">
            <w:pPr>
              <w:spacing w:before="20" w:after="20" w:line="288" w:lineRule="auto"/>
            </w:pPr>
            <w:r>
              <w:rPr>
                <w:rFonts w:ascii="宋体" w:hAnsi="宋体" w:eastAsia="宋体"/>
                <w:b w:val="0"/>
                <w:i w:val="0"/>
                <w:color w:val="262626"/>
                <w:sz w:val="16"/>
              </w:rPr>
              <w:t>全屏组卷工作台：左侧筛选选题、中间试卷结构编辑、右侧试题篮与属性面板，支持拖拽排序与分值调整。</w:t>
            </w:r>
          </w:p>
        </w:tc>
        <w:tc>
          <w:tcPr>
            <w:tcW w:w="2206" w:type="dxa"/>
            <w:tcBorders>
              <w:top w:val="single" w:color="9CC3E5" w:sz="4" w:space="0"/>
              <w:left w:val="single" w:color="9CC3E5" w:sz="4" w:space="0"/>
              <w:bottom w:val="single" w:color="9CC3E5" w:sz="4" w:space="0"/>
              <w:right w:val="single" w:color="9CC3E5" w:sz="4" w:space="0"/>
            </w:tcBorders>
          </w:tcPr>
          <w:p w14:paraId="49D19D2E">
            <w:pPr>
              <w:spacing w:before="20" w:after="20" w:line="288" w:lineRule="auto"/>
            </w:pPr>
            <w:r>
              <w:rPr>
                <w:rFonts w:ascii="宋体" w:hAnsi="宋体" w:eastAsia="宋体"/>
                <w:b w:val="0"/>
                <w:i w:val="0"/>
                <w:color w:val="262626"/>
                <w:sz w:val="16"/>
              </w:rPr>
              <w:t>组卷会话状态服务端持久化，支持断点续编与并发编辑锁，保存时做结构校验。</w:t>
            </w:r>
          </w:p>
        </w:tc>
        <w:tc>
          <w:tcPr>
            <w:tcW w:w="966" w:type="dxa"/>
            <w:tcBorders>
              <w:top w:val="single" w:color="9CC3E5" w:sz="4" w:space="0"/>
              <w:left w:val="single" w:color="9CC3E5" w:sz="4" w:space="0"/>
              <w:bottom w:val="single" w:color="9CC3E5" w:sz="4" w:space="0"/>
              <w:right w:val="single" w:color="9CC3E5" w:sz="4" w:space="0"/>
            </w:tcBorders>
          </w:tcPr>
          <w:p w14:paraId="4F36CA9E">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347CC1DF">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5C88F6A8">
            <w:pPr>
              <w:spacing w:before="20" w:after="20" w:line="288" w:lineRule="auto"/>
            </w:pPr>
            <w:r>
              <w:rPr>
                <w:rFonts w:ascii="宋体" w:hAnsi="宋体" w:eastAsia="宋体"/>
                <w:b w:val="0"/>
                <w:i w:val="0"/>
                <w:color w:val="262626"/>
                <w:sz w:val="16"/>
              </w:rPr>
              <w:t>MVP</w:t>
            </w:r>
          </w:p>
        </w:tc>
      </w:tr>
      <w:tr w14:paraId="62EFBA09">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5EA98ECD">
            <w:pPr>
              <w:spacing w:before="20" w:after="20" w:line="288" w:lineRule="auto"/>
            </w:pPr>
            <w:r>
              <w:rPr>
                <w:rFonts w:ascii="宋体" w:hAnsi="宋体" w:eastAsia="宋体"/>
                <w:b w:val="0"/>
                <w:i w:val="0"/>
                <w:color w:val="262626"/>
                <w:sz w:val="16"/>
              </w:rPr>
              <w:t>T-03-04</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73E12457">
            <w:pPr>
              <w:spacing w:before="20" w:after="20" w:line="288" w:lineRule="auto"/>
            </w:pPr>
            <w:r>
              <w:rPr>
                <w:rFonts w:ascii="宋体" w:hAnsi="宋体" w:eastAsia="宋体"/>
                <w:b w:val="0"/>
                <w:i w:val="0"/>
                <w:color w:val="262626"/>
                <w:sz w:val="16"/>
              </w:rPr>
              <w:t>试卷结构设置</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390CAB7A">
            <w:pPr>
              <w:spacing w:before="20" w:after="20" w:line="288" w:lineRule="auto"/>
            </w:pPr>
            <w:r>
              <w:rPr>
                <w:rFonts w:ascii="宋体" w:hAnsi="宋体" w:eastAsia="宋体"/>
                <w:b w:val="0"/>
                <w:i w:val="0"/>
                <w:color w:val="262626"/>
                <w:sz w:val="16"/>
              </w:rPr>
              <w:t>设置卷头（标题、考试时间、总分、注意事项）、大题（名称、题型、题量、分值、说明）、题内排序与分值。</w:t>
            </w:r>
          </w:p>
        </w:tc>
        <w:tc>
          <w:tcPr>
            <w:tcW w:w="2206" w:type="dxa"/>
            <w:tcBorders>
              <w:top w:val="single" w:color="9CC3E5" w:sz="4" w:space="0"/>
              <w:left w:val="single" w:color="9CC3E5" w:sz="4" w:space="0"/>
              <w:bottom w:val="single" w:color="9CC3E5" w:sz="4" w:space="0"/>
              <w:right w:val="single" w:color="9CC3E5" w:sz="4" w:space="0"/>
            </w:tcBorders>
            <w:shd w:val="clear" w:color="auto" w:fill="F5F8FC"/>
          </w:tcPr>
          <w:p w14:paraId="4CA55C01">
            <w:pPr>
              <w:spacing w:before="20" w:after="20" w:line="288" w:lineRule="auto"/>
            </w:pPr>
            <w:r>
              <w:rPr>
                <w:rFonts w:ascii="宋体" w:hAnsi="宋体" w:eastAsia="宋体"/>
                <w:b w:val="0"/>
                <w:i w:val="0"/>
                <w:color w:val="262626"/>
                <w:sz w:val="16"/>
              </w:rPr>
              <w:t>结构模型持久化（卷头+大题+题目+分值），保存时校验总分一致性与题量匹配。</w:t>
            </w:r>
          </w:p>
        </w:tc>
        <w:tc>
          <w:tcPr>
            <w:tcW w:w="966" w:type="dxa"/>
            <w:tcBorders>
              <w:top w:val="single" w:color="9CC3E5" w:sz="4" w:space="0"/>
              <w:left w:val="single" w:color="9CC3E5" w:sz="4" w:space="0"/>
              <w:bottom w:val="single" w:color="9CC3E5" w:sz="4" w:space="0"/>
              <w:right w:val="single" w:color="9CC3E5" w:sz="4" w:space="0"/>
            </w:tcBorders>
            <w:shd w:val="clear" w:color="auto" w:fill="F5F8FC"/>
          </w:tcPr>
          <w:p w14:paraId="3D43CFE3">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61C325A2">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615C3B73">
            <w:pPr>
              <w:spacing w:before="20" w:after="20" w:line="288" w:lineRule="auto"/>
            </w:pPr>
            <w:r>
              <w:rPr>
                <w:rFonts w:ascii="宋体" w:hAnsi="宋体" w:eastAsia="宋体"/>
                <w:b w:val="0"/>
                <w:i w:val="0"/>
                <w:color w:val="262626"/>
                <w:sz w:val="16"/>
              </w:rPr>
              <w:t>MVP</w:t>
            </w:r>
          </w:p>
        </w:tc>
      </w:tr>
      <w:tr w14:paraId="7B0EE115">
        <w:trPr>
          <w:jc w:val="center"/>
        </w:trPr>
        <w:tc>
          <w:tcPr>
            <w:tcW w:w="853" w:type="dxa"/>
            <w:tcBorders>
              <w:top w:val="single" w:color="9CC3E5" w:sz="4" w:space="0"/>
              <w:left w:val="single" w:color="9CC3E5" w:sz="4" w:space="0"/>
              <w:bottom w:val="single" w:color="9CC3E5" w:sz="4" w:space="0"/>
              <w:right w:val="single" w:color="9CC3E5" w:sz="4" w:space="0"/>
            </w:tcBorders>
          </w:tcPr>
          <w:p w14:paraId="75EAA95F">
            <w:pPr>
              <w:spacing w:before="20" w:after="20" w:line="288" w:lineRule="auto"/>
            </w:pPr>
            <w:r>
              <w:rPr>
                <w:rFonts w:ascii="宋体" w:hAnsi="宋体" w:eastAsia="宋体"/>
                <w:b w:val="0"/>
                <w:i w:val="0"/>
                <w:color w:val="262626"/>
                <w:sz w:val="16"/>
              </w:rPr>
              <w:t>T-03-05</w:t>
            </w:r>
          </w:p>
        </w:tc>
        <w:tc>
          <w:tcPr>
            <w:tcW w:w="1172" w:type="dxa"/>
            <w:tcBorders>
              <w:top w:val="single" w:color="9CC3E5" w:sz="4" w:space="0"/>
              <w:left w:val="single" w:color="9CC3E5" w:sz="4" w:space="0"/>
              <w:bottom w:val="single" w:color="9CC3E5" w:sz="4" w:space="0"/>
              <w:right w:val="single" w:color="9CC3E5" w:sz="4" w:space="0"/>
            </w:tcBorders>
          </w:tcPr>
          <w:p w14:paraId="77E37A2E">
            <w:pPr>
              <w:spacing w:before="20" w:after="20" w:line="288" w:lineRule="auto"/>
            </w:pPr>
            <w:r>
              <w:rPr>
                <w:rFonts w:ascii="宋体" w:hAnsi="宋体" w:eastAsia="宋体"/>
                <w:b w:val="0"/>
                <w:i w:val="0"/>
                <w:color w:val="262626"/>
                <w:sz w:val="16"/>
              </w:rPr>
              <w:t>智能排版与模板</w:t>
            </w:r>
          </w:p>
        </w:tc>
        <w:tc>
          <w:tcPr>
            <w:tcW w:w="2442" w:type="dxa"/>
            <w:tcBorders>
              <w:top w:val="single" w:color="9CC3E5" w:sz="4" w:space="0"/>
              <w:left w:val="single" w:color="9CC3E5" w:sz="4" w:space="0"/>
              <w:bottom w:val="single" w:color="9CC3E5" w:sz="4" w:space="0"/>
              <w:right w:val="single" w:color="9CC3E5" w:sz="4" w:space="0"/>
            </w:tcBorders>
          </w:tcPr>
          <w:p w14:paraId="6B2CF3F1">
            <w:pPr>
              <w:spacing w:before="20" w:after="20" w:line="288" w:lineRule="auto"/>
            </w:pPr>
            <w:r>
              <w:rPr>
                <w:rFonts w:ascii="宋体" w:hAnsi="宋体" w:eastAsia="宋体"/>
                <w:b w:val="0"/>
                <w:i w:val="0"/>
                <w:color w:val="262626"/>
                <w:sz w:val="16"/>
              </w:rPr>
              <w:t>一键按模板排版（A3/A4、双栏/单栏、答题空间预留），支持自定义页眉页脚与学校 LOGO。</w:t>
            </w:r>
          </w:p>
        </w:tc>
        <w:tc>
          <w:tcPr>
            <w:tcW w:w="2206" w:type="dxa"/>
            <w:tcBorders>
              <w:top w:val="single" w:color="9CC3E5" w:sz="4" w:space="0"/>
              <w:left w:val="single" w:color="9CC3E5" w:sz="4" w:space="0"/>
              <w:bottom w:val="single" w:color="9CC3E5" w:sz="4" w:space="0"/>
              <w:right w:val="single" w:color="9CC3E5" w:sz="4" w:space="0"/>
            </w:tcBorders>
          </w:tcPr>
          <w:p w14:paraId="3FC34A9C">
            <w:pPr>
              <w:spacing w:before="20" w:after="20" w:line="288" w:lineRule="auto"/>
            </w:pPr>
            <w:r>
              <w:rPr>
                <w:rFonts w:ascii="宋体" w:hAnsi="宋体" w:eastAsia="宋体"/>
                <w:b w:val="0"/>
                <w:i w:val="0"/>
                <w:color w:val="262626"/>
                <w:sz w:val="16"/>
              </w:rPr>
              <w:t>排版引擎按模板渲染，导出服务生成 Word/PDF，预留作答空间按题型规则计算。</w:t>
            </w:r>
          </w:p>
        </w:tc>
        <w:tc>
          <w:tcPr>
            <w:tcW w:w="966" w:type="dxa"/>
            <w:tcBorders>
              <w:top w:val="single" w:color="9CC3E5" w:sz="4" w:space="0"/>
              <w:left w:val="single" w:color="9CC3E5" w:sz="4" w:space="0"/>
              <w:bottom w:val="single" w:color="9CC3E5" w:sz="4" w:space="0"/>
              <w:right w:val="single" w:color="9CC3E5" w:sz="4" w:space="0"/>
            </w:tcBorders>
          </w:tcPr>
          <w:p w14:paraId="521B856F">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1B1A7406">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49A992E8">
            <w:pPr>
              <w:spacing w:before="20" w:after="20" w:line="288" w:lineRule="auto"/>
            </w:pPr>
            <w:r>
              <w:rPr>
                <w:rFonts w:ascii="宋体" w:hAnsi="宋体" w:eastAsia="宋体"/>
                <w:b w:val="0"/>
                <w:i w:val="0"/>
                <w:color w:val="262626"/>
                <w:sz w:val="16"/>
              </w:rPr>
              <w:t>MVP</w:t>
            </w:r>
          </w:p>
        </w:tc>
      </w:tr>
      <w:tr w14:paraId="70598FCD">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25FD5008">
            <w:pPr>
              <w:spacing w:before="20" w:after="20" w:line="288" w:lineRule="auto"/>
            </w:pPr>
            <w:r>
              <w:rPr>
                <w:rFonts w:ascii="宋体" w:hAnsi="宋体" w:eastAsia="宋体"/>
                <w:b w:val="0"/>
                <w:i w:val="0"/>
                <w:color w:val="262626"/>
                <w:sz w:val="16"/>
              </w:rPr>
              <w:t>T-03-06</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2A02CE65">
            <w:pPr>
              <w:spacing w:before="20" w:after="20" w:line="288" w:lineRule="auto"/>
            </w:pPr>
            <w:r>
              <w:rPr>
                <w:rFonts w:ascii="宋体" w:hAnsi="宋体" w:eastAsia="宋体"/>
                <w:b w:val="0"/>
                <w:i w:val="0"/>
                <w:color w:val="262626"/>
                <w:sz w:val="16"/>
              </w:rPr>
              <w:t>换题与难度微调</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259E7B88">
            <w:pPr>
              <w:spacing w:before="20" w:after="20" w:line="288" w:lineRule="auto"/>
            </w:pPr>
            <w:r>
              <w:rPr>
                <w:rFonts w:ascii="宋体" w:hAnsi="宋体" w:eastAsia="宋体"/>
                <w:b w:val="0"/>
                <w:i w:val="0"/>
                <w:color w:val="262626"/>
                <w:sz w:val="16"/>
              </w:rPr>
              <w:t>对卷内任一题目一键换同知识点题，或批量调整难度分布（基础/提高/拔高比例）。</w:t>
            </w:r>
          </w:p>
        </w:tc>
        <w:tc>
          <w:tcPr>
            <w:tcW w:w="2206" w:type="dxa"/>
            <w:tcBorders>
              <w:top w:val="single" w:color="9CC3E5" w:sz="4" w:space="0"/>
              <w:left w:val="single" w:color="9CC3E5" w:sz="4" w:space="0"/>
              <w:bottom w:val="single" w:color="9CC3E5" w:sz="4" w:space="0"/>
              <w:right w:val="single" w:color="9CC3E5" w:sz="4" w:space="0"/>
            </w:tcBorders>
            <w:shd w:val="clear" w:color="auto" w:fill="F5F8FC"/>
          </w:tcPr>
          <w:p w14:paraId="2A679794">
            <w:pPr>
              <w:spacing w:before="20" w:after="20" w:line="288" w:lineRule="auto"/>
            </w:pPr>
            <w:r>
              <w:rPr>
                <w:rFonts w:ascii="宋体" w:hAnsi="宋体" w:eastAsia="宋体"/>
                <w:b w:val="0"/>
                <w:i w:val="0"/>
                <w:color w:val="262626"/>
                <w:sz w:val="16"/>
              </w:rPr>
              <w:t>换题走相似题召回，难度调整按目标分布重新筛题并提示被替换题目。</w:t>
            </w:r>
          </w:p>
        </w:tc>
        <w:tc>
          <w:tcPr>
            <w:tcW w:w="966" w:type="dxa"/>
            <w:tcBorders>
              <w:top w:val="single" w:color="9CC3E5" w:sz="4" w:space="0"/>
              <w:left w:val="single" w:color="9CC3E5" w:sz="4" w:space="0"/>
              <w:bottom w:val="single" w:color="9CC3E5" w:sz="4" w:space="0"/>
              <w:right w:val="single" w:color="9CC3E5" w:sz="4" w:space="0"/>
            </w:tcBorders>
            <w:shd w:val="clear" w:color="auto" w:fill="F5F8FC"/>
          </w:tcPr>
          <w:p w14:paraId="4CF22882">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6B2A0131">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3C5A1CB9">
            <w:pPr>
              <w:spacing w:before="20" w:after="20" w:line="288" w:lineRule="auto"/>
            </w:pPr>
            <w:r>
              <w:rPr>
                <w:rFonts w:ascii="宋体" w:hAnsi="宋体" w:eastAsia="宋体"/>
                <w:b w:val="0"/>
                <w:i w:val="0"/>
                <w:color w:val="262626"/>
                <w:sz w:val="16"/>
              </w:rPr>
              <w:t>MVP</w:t>
            </w:r>
          </w:p>
        </w:tc>
      </w:tr>
      <w:tr w14:paraId="6DD9709E">
        <w:trPr>
          <w:jc w:val="center"/>
        </w:trPr>
        <w:tc>
          <w:tcPr>
            <w:tcW w:w="853" w:type="dxa"/>
            <w:tcBorders>
              <w:top w:val="single" w:color="9CC3E5" w:sz="4" w:space="0"/>
              <w:left w:val="single" w:color="9CC3E5" w:sz="4" w:space="0"/>
              <w:bottom w:val="single" w:color="9CC3E5" w:sz="4" w:space="0"/>
              <w:right w:val="single" w:color="9CC3E5" w:sz="4" w:space="0"/>
            </w:tcBorders>
          </w:tcPr>
          <w:p w14:paraId="7F1182E7">
            <w:pPr>
              <w:spacing w:before="20" w:after="20" w:line="288" w:lineRule="auto"/>
            </w:pPr>
            <w:r>
              <w:rPr>
                <w:rFonts w:ascii="宋体" w:hAnsi="宋体" w:eastAsia="宋体"/>
                <w:b w:val="0"/>
                <w:i w:val="0"/>
                <w:color w:val="262626"/>
                <w:sz w:val="16"/>
              </w:rPr>
              <w:t>T-03-07</w:t>
            </w:r>
          </w:p>
        </w:tc>
        <w:tc>
          <w:tcPr>
            <w:tcW w:w="1172" w:type="dxa"/>
            <w:tcBorders>
              <w:top w:val="single" w:color="9CC3E5" w:sz="4" w:space="0"/>
              <w:left w:val="single" w:color="9CC3E5" w:sz="4" w:space="0"/>
              <w:bottom w:val="single" w:color="9CC3E5" w:sz="4" w:space="0"/>
              <w:right w:val="single" w:color="9CC3E5" w:sz="4" w:space="0"/>
            </w:tcBorders>
          </w:tcPr>
          <w:p w14:paraId="2E97E564">
            <w:pPr>
              <w:spacing w:before="20" w:after="20" w:line="288" w:lineRule="auto"/>
            </w:pPr>
            <w:r>
              <w:rPr>
                <w:rFonts w:ascii="宋体" w:hAnsi="宋体" w:eastAsia="宋体"/>
                <w:b w:val="0"/>
                <w:i w:val="0"/>
                <w:color w:val="262626"/>
                <w:sz w:val="16"/>
              </w:rPr>
              <w:t>双向细目表设计</w:t>
            </w:r>
          </w:p>
        </w:tc>
        <w:tc>
          <w:tcPr>
            <w:tcW w:w="2442" w:type="dxa"/>
            <w:tcBorders>
              <w:top w:val="single" w:color="9CC3E5" w:sz="4" w:space="0"/>
              <w:left w:val="single" w:color="9CC3E5" w:sz="4" w:space="0"/>
              <w:bottom w:val="single" w:color="9CC3E5" w:sz="4" w:space="0"/>
              <w:right w:val="single" w:color="9CC3E5" w:sz="4" w:space="0"/>
            </w:tcBorders>
          </w:tcPr>
          <w:p w14:paraId="0383521F">
            <w:pPr>
              <w:spacing w:before="20" w:after="20" w:line="288" w:lineRule="auto"/>
            </w:pPr>
            <w:r>
              <w:rPr>
                <w:rFonts w:ascii="宋体" w:hAnsi="宋体" w:eastAsia="宋体"/>
                <w:b w:val="0"/>
                <w:i w:val="0"/>
                <w:color w:val="262626"/>
                <w:sz w:val="16"/>
              </w:rPr>
              <w:t>以「知识点 × 能力层级/难度」二维表格设定各单元格题量与分值，作为组卷的约束蓝图。</w:t>
            </w:r>
          </w:p>
        </w:tc>
        <w:tc>
          <w:tcPr>
            <w:tcW w:w="2206" w:type="dxa"/>
            <w:tcBorders>
              <w:top w:val="single" w:color="9CC3E5" w:sz="4" w:space="0"/>
              <w:left w:val="single" w:color="9CC3E5" w:sz="4" w:space="0"/>
              <w:bottom w:val="single" w:color="9CC3E5" w:sz="4" w:space="0"/>
              <w:right w:val="single" w:color="9CC3E5" w:sz="4" w:space="0"/>
            </w:tcBorders>
          </w:tcPr>
          <w:p w14:paraId="3E7E2FEE">
            <w:pPr>
              <w:spacing w:before="20" w:after="20" w:line="288" w:lineRule="auto"/>
            </w:pPr>
            <w:r>
              <w:rPr>
                <w:rFonts w:ascii="宋体" w:hAnsi="宋体" w:eastAsia="宋体"/>
                <w:b w:val="0"/>
                <w:i w:val="0"/>
                <w:color w:val="262626"/>
                <w:sz w:val="16"/>
              </w:rPr>
              <w:t>细目表模型（行维度知识点、列维度能力或难度、单元格题量分值），组卷时作为硬约束或软目标。</w:t>
            </w:r>
          </w:p>
        </w:tc>
        <w:tc>
          <w:tcPr>
            <w:tcW w:w="966" w:type="dxa"/>
            <w:tcBorders>
              <w:top w:val="single" w:color="9CC3E5" w:sz="4" w:space="0"/>
              <w:left w:val="single" w:color="9CC3E5" w:sz="4" w:space="0"/>
              <w:bottom w:val="single" w:color="9CC3E5" w:sz="4" w:space="0"/>
              <w:right w:val="single" w:color="9CC3E5" w:sz="4" w:space="0"/>
            </w:tcBorders>
          </w:tcPr>
          <w:p w14:paraId="1C37A950">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7364ED47">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50BC7924">
            <w:pPr>
              <w:spacing w:before="20" w:after="20" w:line="288" w:lineRule="auto"/>
            </w:pPr>
            <w:r>
              <w:rPr>
                <w:rFonts w:ascii="宋体" w:hAnsi="宋体" w:eastAsia="宋体"/>
                <w:b w:val="0"/>
                <w:i w:val="0"/>
                <w:color w:val="262626"/>
                <w:sz w:val="16"/>
              </w:rPr>
              <w:t>MVP</w:t>
            </w:r>
          </w:p>
        </w:tc>
      </w:tr>
      <w:tr w14:paraId="400A4C79">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4F48605E">
            <w:pPr>
              <w:spacing w:before="20" w:after="20" w:line="288" w:lineRule="auto"/>
            </w:pPr>
            <w:r>
              <w:rPr>
                <w:rFonts w:ascii="宋体" w:hAnsi="宋体" w:eastAsia="宋体"/>
                <w:b w:val="0"/>
                <w:i w:val="0"/>
                <w:color w:val="262626"/>
                <w:sz w:val="16"/>
              </w:rPr>
              <w:t>T-03-08</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7950FC81">
            <w:pPr>
              <w:spacing w:before="20" w:after="20" w:line="288" w:lineRule="auto"/>
            </w:pPr>
            <w:r>
              <w:rPr>
                <w:rFonts w:ascii="宋体" w:hAnsi="宋体" w:eastAsia="宋体"/>
                <w:b w:val="0"/>
                <w:i w:val="0"/>
                <w:color w:val="262626"/>
                <w:sz w:val="16"/>
              </w:rPr>
              <w:t>细目表驱动组卷</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4BA19567">
            <w:pPr>
              <w:spacing w:before="20" w:after="20" w:line="288" w:lineRule="auto"/>
            </w:pPr>
            <w:r>
              <w:rPr>
                <w:rFonts w:ascii="宋体" w:hAnsi="宋体" w:eastAsia="宋体"/>
                <w:b w:val="0"/>
                <w:i w:val="0"/>
                <w:color w:val="262626"/>
                <w:sz w:val="16"/>
              </w:rPr>
              <w:t>按细目表自动/辅助选题，实时显示各单元格完成度与缺口，支持一键补齐。</w:t>
            </w:r>
          </w:p>
        </w:tc>
        <w:tc>
          <w:tcPr>
            <w:tcW w:w="2206" w:type="dxa"/>
            <w:tcBorders>
              <w:top w:val="single" w:color="9CC3E5" w:sz="4" w:space="0"/>
              <w:left w:val="single" w:color="9CC3E5" w:sz="4" w:space="0"/>
              <w:bottom w:val="single" w:color="9CC3E5" w:sz="4" w:space="0"/>
              <w:right w:val="single" w:color="9CC3E5" w:sz="4" w:space="0"/>
            </w:tcBorders>
            <w:shd w:val="clear" w:color="auto" w:fill="F5F8FC"/>
          </w:tcPr>
          <w:p w14:paraId="0C1E7634">
            <w:pPr>
              <w:spacing w:before="20" w:after="20" w:line="288" w:lineRule="auto"/>
            </w:pPr>
            <w:r>
              <w:rPr>
                <w:rFonts w:ascii="宋体" w:hAnsi="宋体" w:eastAsia="宋体"/>
                <w:b w:val="0"/>
                <w:i w:val="0"/>
                <w:color w:val="262626"/>
                <w:sz w:val="16"/>
              </w:rPr>
              <w:t>选题服务按细目表约束召回候选题并评分排序，完成度实时计算并返回。</w:t>
            </w:r>
          </w:p>
        </w:tc>
        <w:tc>
          <w:tcPr>
            <w:tcW w:w="966" w:type="dxa"/>
            <w:tcBorders>
              <w:top w:val="single" w:color="9CC3E5" w:sz="4" w:space="0"/>
              <w:left w:val="single" w:color="9CC3E5" w:sz="4" w:space="0"/>
              <w:bottom w:val="single" w:color="9CC3E5" w:sz="4" w:space="0"/>
              <w:right w:val="single" w:color="9CC3E5" w:sz="4" w:space="0"/>
            </w:tcBorders>
            <w:shd w:val="clear" w:color="auto" w:fill="F5F8FC"/>
          </w:tcPr>
          <w:p w14:paraId="489F2135">
            <w:pPr>
              <w:spacing w:before="20" w:after="20" w:line="288" w:lineRule="auto"/>
            </w:pPr>
            <w:r>
              <w:rPr>
                <w:rFonts w:ascii="宋体" w:hAnsi="宋体" w:eastAsia="宋体"/>
                <w:b w:val="0"/>
                <w:i w:val="0"/>
                <w:color w:val="262626"/>
                <w:sz w:val="16"/>
              </w:rPr>
              <w:t>AI 增强</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1BE9AE54">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47B45D8F">
            <w:pPr>
              <w:spacing w:before="20" w:after="20" w:line="288" w:lineRule="auto"/>
            </w:pPr>
            <w:r>
              <w:rPr>
                <w:rFonts w:ascii="宋体" w:hAnsi="宋体" w:eastAsia="宋体"/>
                <w:b w:val="0"/>
                <w:i w:val="0"/>
                <w:color w:val="262626"/>
                <w:sz w:val="16"/>
              </w:rPr>
              <w:t>MVP</w:t>
            </w:r>
          </w:p>
        </w:tc>
      </w:tr>
      <w:tr w14:paraId="123BDB82">
        <w:trPr>
          <w:jc w:val="center"/>
        </w:trPr>
        <w:tc>
          <w:tcPr>
            <w:tcW w:w="853" w:type="dxa"/>
            <w:tcBorders>
              <w:top w:val="single" w:color="9CC3E5" w:sz="4" w:space="0"/>
              <w:left w:val="single" w:color="9CC3E5" w:sz="4" w:space="0"/>
              <w:bottom w:val="single" w:color="9CC3E5" w:sz="4" w:space="0"/>
              <w:right w:val="single" w:color="9CC3E5" w:sz="4" w:space="0"/>
            </w:tcBorders>
          </w:tcPr>
          <w:p w14:paraId="01E18861">
            <w:pPr>
              <w:spacing w:before="20" w:after="20" w:line="288" w:lineRule="auto"/>
            </w:pPr>
            <w:r>
              <w:rPr>
                <w:rFonts w:ascii="宋体" w:hAnsi="宋体" w:eastAsia="宋体"/>
                <w:b w:val="0"/>
                <w:i w:val="0"/>
                <w:color w:val="262626"/>
                <w:sz w:val="16"/>
              </w:rPr>
              <w:t>T-03-09</w:t>
            </w:r>
          </w:p>
        </w:tc>
        <w:tc>
          <w:tcPr>
            <w:tcW w:w="1172" w:type="dxa"/>
            <w:tcBorders>
              <w:top w:val="single" w:color="9CC3E5" w:sz="4" w:space="0"/>
              <w:left w:val="single" w:color="9CC3E5" w:sz="4" w:space="0"/>
              <w:bottom w:val="single" w:color="9CC3E5" w:sz="4" w:space="0"/>
              <w:right w:val="single" w:color="9CC3E5" w:sz="4" w:space="0"/>
            </w:tcBorders>
          </w:tcPr>
          <w:p w14:paraId="4EC23CA8">
            <w:pPr>
              <w:spacing w:before="20" w:after="20" w:line="288" w:lineRule="auto"/>
            </w:pPr>
            <w:r>
              <w:rPr>
                <w:rFonts w:ascii="宋体" w:hAnsi="宋体" w:eastAsia="宋体"/>
                <w:b w:val="0"/>
                <w:i w:val="0"/>
                <w:color w:val="262626"/>
                <w:sz w:val="16"/>
              </w:rPr>
              <w:t>细目表模板与复用</w:t>
            </w:r>
          </w:p>
        </w:tc>
        <w:tc>
          <w:tcPr>
            <w:tcW w:w="2442" w:type="dxa"/>
            <w:tcBorders>
              <w:top w:val="single" w:color="9CC3E5" w:sz="4" w:space="0"/>
              <w:left w:val="single" w:color="9CC3E5" w:sz="4" w:space="0"/>
              <w:bottom w:val="single" w:color="9CC3E5" w:sz="4" w:space="0"/>
              <w:right w:val="single" w:color="9CC3E5" w:sz="4" w:space="0"/>
            </w:tcBorders>
          </w:tcPr>
          <w:p w14:paraId="256429F6">
            <w:pPr>
              <w:spacing w:before="20" w:after="20" w:line="288" w:lineRule="auto"/>
            </w:pPr>
            <w:r>
              <w:rPr>
                <w:rFonts w:ascii="宋体" w:hAnsi="宋体" w:eastAsia="宋体"/>
                <w:b w:val="0"/>
                <w:i w:val="0"/>
                <w:color w:val="262626"/>
                <w:sz w:val="16"/>
              </w:rPr>
              <w:t>保存常用细目表为模板（如期中数学、中考模拟），下次组卷直接复用并微调。</w:t>
            </w:r>
          </w:p>
        </w:tc>
        <w:tc>
          <w:tcPr>
            <w:tcW w:w="2206" w:type="dxa"/>
            <w:tcBorders>
              <w:top w:val="single" w:color="9CC3E5" w:sz="4" w:space="0"/>
              <w:left w:val="single" w:color="9CC3E5" w:sz="4" w:space="0"/>
              <w:bottom w:val="single" w:color="9CC3E5" w:sz="4" w:space="0"/>
              <w:right w:val="single" w:color="9CC3E5" w:sz="4" w:space="0"/>
            </w:tcBorders>
          </w:tcPr>
          <w:p w14:paraId="59605E44">
            <w:pPr>
              <w:spacing w:before="20" w:after="20" w:line="288" w:lineRule="auto"/>
            </w:pPr>
            <w:r>
              <w:rPr>
                <w:rFonts w:ascii="宋体" w:hAnsi="宋体" w:eastAsia="宋体"/>
                <w:b w:val="0"/>
                <w:i w:val="0"/>
                <w:color w:val="262626"/>
                <w:sz w:val="16"/>
              </w:rPr>
              <w:t>模板表按学科与场景存储，复用时深拷贝并允许覆盖。</w:t>
            </w:r>
          </w:p>
        </w:tc>
        <w:tc>
          <w:tcPr>
            <w:tcW w:w="966" w:type="dxa"/>
            <w:tcBorders>
              <w:top w:val="single" w:color="9CC3E5" w:sz="4" w:space="0"/>
              <w:left w:val="single" w:color="9CC3E5" w:sz="4" w:space="0"/>
              <w:bottom w:val="single" w:color="9CC3E5" w:sz="4" w:space="0"/>
              <w:right w:val="single" w:color="9CC3E5" w:sz="4" w:space="0"/>
            </w:tcBorders>
          </w:tcPr>
          <w:p w14:paraId="423ED704">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46E66395">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tcPr>
          <w:p w14:paraId="06FF797A">
            <w:pPr>
              <w:spacing w:before="20" w:after="20" w:line="288" w:lineRule="auto"/>
            </w:pPr>
            <w:r>
              <w:rPr>
                <w:rFonts w:ascii="宋体" w:hAnsi="宋体" w:eastAsia="宋体"/>
                <w:b w:val="0"/>
                <w:i w:val="0"/>
                <w:color w:val="262626"/>
                <w:sz w:val="16"/>
              </w:rPr>
              <w:t>MVP</w:t>
            </w:r>
          </w:p>
        </w:tc>
      </w:tr>
      <w:tr w14:paraId="72D07C0E">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2438ABC8">
            <w:pPr>
              <w:spacing w:before="20" w:after="20" w:line="288" w:lineRule="auto"/>
            </w:pPr>
            <w:r>
              <w:rPr>
                <w:rFonts w:ascii="宋体" w:hAnsi="宋体" w:eastAsia="宋体"/>
                <w:b w:val="0"/>
                <w:i w:val="0"/>
                <w:color w:val="262626"/>
                <w:sz w:val="16"/>
              </w:rPr>
              <w:t>T-03-10</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3A1E680B">
            <w:pPr>
              <w:spacing w:before="20" w:after="20" w:line="288" w:lineRule="auto"/>
            </w:pPr>
            <w:r>
              <w:rPr>
                <w:rFonts w:ascii="宋体" w:hAnsi="宋体" w:eastAsia="宋体"/>
                <w:b w:val="0"/>
                <w:i w:val="0"/>
                <w:color w:val="262626"/>
                <w:sz w:val="16"/>
              </w:rPr>
              <w:t>AI 智能组卷</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6288E2E0">
            <w:pPr>
              <w:spacing w:before="20" w:after="20" w:line="288" w:lineRule="auto"/>
            </w:pPr>
            <w:r>
              <w:rPr>
                <w:rFonts w:ascii="宋体" w:hAnsi="宋体" w:eastAsia="宋体"/>
                <w:b w:val="0"/>
                <w:i w:val="0"/>
                <w:color w:val="262626"/>
                <w:sz w:val="16"/>
              </w:rPr>
              <w:t>输入学科、年级、范围（章节/知识点）、考试类型、总分、时长、难度、题型配比，AI 一键生成完整试卷（含卷头、结构、题目、分值）。</w:t>
            </w:r>
          </w:p>
        </w:tc>
        <w:tc>
          <w:tcPr>
            <w:tcW w:w="2206" w:type="dxa"/>
            <w:tcBorders>
              <w:top w:val="single" w:color="9CC3E5" w:sz="4" w:space="0"/>
              <w:left w:val="single" w:color="9CC3E5" w:sz="4" w:space="0"/>
              <w:bottom w:val="single" w:color="9CC3E5" w:sz="4" w:space="0"/>
              <w:right w:val="single" w:color="9CC3E5" w:sz="4" w:space="0"/>
            </w:tcBorders>
            <w:shd w:val="clear" w:color="auto" w:fill="F5F8FC"/>
          </w:tcPr>
          <w:p w14:paraId="1405FEB7">
            <w:pPr>
              <w:spacing w:before="20" w:after="20" w:line="288" w:lineRule="auto"/>
            </w:pPr>
            <w:r>
              <w:rPr>
                <w:rFonts w:ascii="宋体" w:hAnsi="宋体" w:eastAsia="宋体"/>
                <w:b w:val="0"/>
                <w:i w:val="0"/>
                <w:color w:val="262626"/>
                <w:sz w:val="16"/>
              </w:rPr>
              <w:t>组卷智能体：需求解析→细目表生成→候选题召回（题库+AI 生成补充）→排布优化→质检→输出结构化试卷。</w:t>
            </w:r>
          </w:p>
        </w:tc>
        <w:tc>
          <w:tcPr>
            <w:tcW w:w="966" w:type="dxa"/>
            <w:tcBorders>
              <w:top w:val="single" w:color="9CC3E5" w:sz="4" w:space="0"/>
              <w:left w:val="single" w:color="9CC3E5" w:sz="4" w:space="0"/>
              <w:bottom w:val="single" w:color="9CC3E5" w:sz="4" w:space="0"/>
              <w:right w:val="single" w:color="9CC3E5" w:sz="4" w:space="0"/>
            </w:tcBorders>
            <w:shd w:val="clear" w:color="auto" w:fill="F5F8FC"/>
          </w:tcPr>
          <w:p w14:paraId="4233206D">
            <w:pPr>
              <w:spacing w:before="20" w:after="20" w:line="288" w:lineRule="auto"/>
            </w:pPr>
            <w:r>
              <w:rPr>
                <w:rFonts w:ascii="宋体" w:hAnsi="宋体" w:eastAsia="宋体"/>
                <w:b w:val="0"/>
                <w:i w:val="0"/>
                <w:color w:val="262626"/>
                <w:sz w:val="16"/>
              </w:rPr>
              <w:t>AI 原生</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0AC44B32">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24980337">
            <w:pPr>
              <w:spacing w:before="20" w:after="20" w:line="288" w:lineRule="auto"/>
            </w:pPr>
            <w:r>
              <w:rPr>
                <w:rFonts w:ascii="宋体" w:hAnsi="宋体" w:eastAsia="宋体"/>
                <w:b w:val="0"/>
                <w:i w:val="0"/>
                <w:color w:val="262626"/>
                <w:sz w:val="16"/>
              </w:rPr>
              <w:t>MVP</w:t>
            </w:r>
          </w:p>
        </w:tc>
      </w:tr>
      <w:tr w14:paraId="21FD11AC">
        <w:trPr>
          <w:jc w:val="center"/>
        </w:trPr>
        <w:tc>
          <w:tcPr>
            <w:tcW w:w="853" w:type="dxa"/>
            <w:tcBorders>
              <w:top w:val="single" w:color="9CC3E5" w:sz="4" w:space="0"/>
              <w:left w:val="single" w:color="9CC3E5" w:sz="4" w:space="0"/>
              <w:bottom w:val="single" w:color="9CC3E5" w:sz="4" w:space="0"/>
              <w:right w:val="single" w:color="9CC3E5" w:sz="4" w:space="0"/>
            </w:tcBorders>
          </w:tcPr>
          <w:p w14:paraId="039E60A0">
            <w:pPr>
              <w:spacing w:before="20" w:after="20" w:line="288" w:lineRule="auto"/>
            </w:pPr>
            <w:r>
              <w:rPr>
                <w:rFonts w:ascii="宋体" w:hAnsi="宋体" w:eastAsia="宋体"/>
                <w:b w:val="0"/>
                <w:i w:val="0"/>
                <w:color w:val="262626"/>
                <w:sz w:val="16"/>
              </w:rPr>
              <w:t>T-03-11</w:t>
            </w:r>
          </w:p>
        </w:tc>
        <w:tc>
          <w:tcPr>
            <w:tcW w:w="1172" w:type="dxa"/>
            <w:tcBorders>
              <w:top w:val="single" w:color="9CC3E5" w:sz="4" w:space="0"/>
              <w:left w:val="single" w:color="9CC3E5" w:sz="4" w:space="0"/>
              <w:bottom w:val="single" w:color="9CC3E5" w:sz="4" w:space="0"/>
              <w:right w:val="single" w:color="9CC3E5" w:sz="4" w:space="0"/>
            </w:tcBorders>
          </w:tcPr>
          <w:p w14:paraId="7009A30B">
            <w:pPr>
              <w:spacing w:before="20" w:after="20" w:line="288" w:lineRule="auto"/>
            </w:pPr>
            <w:r>
              <w:rPr>
                <w:rFonts w:ascii="宋体" w:hAnsi="宋体" w:eastAsia="宋体"/>
                <w:b w:val="0"/>
                <w:i w:val="0"/>
                <w:color w:val="262626"/>
                <w:sz w:val="16"/>
              </w:rPr>
              <w:t>AI 组卷参数向导</w:t>
            </w:r>
          </w:p>
        </w:tc>
        <w:tc>
          <w:tcPr>
            <w:tcW w:w="2442" w:type="dxa"/>
            <w:tcBorders>
              <w:top w:val="single" w:color="9CC3E5" w:sz="4" w:space="0"/>
              <w:left w:val="single" w:color="9CC3E5" w:sz="4" w:space="0"/>
              <w:bottom w:val="single" w:color="9CC3E5" w:sz="4" w:space="0"/>
              <w:right w:val="single" w:color="9CC3E5" w:sz="4" w:space="0"/>
            </w:tcBorders>
          </w:tcPr>
          <w:p w14:paraId="54B219BA">
            <w:pPr>
              <w:spacing w:before="20" w:after="20" w:line="288" w:lineRule="auto"/>
            </w:pPr>
            <w:r>
              <w:rPr>
                <w:rFonts w:ascii="宋体" w:hAnsi="宋体" w:eastAsia="宋体"/>
                <w:b w:val="0"/>
                <w:i w:val="0"/>
                <w:color w:val="262626"/>
                <w:sz w:val="16"/>
              </w:rPr>
              <w:t>提供分步向导：考试场景→范围与知识点→题型分值→难度分布→个性化要求（如避免近三次已考题）。</w:t>
            </w:r>
          </w:p>
        </w:tc>
        <w:tc>
          <w:tcPr>
            <w:tcW w:w="2206" w:type="dxa"/>
            <w:tcBorders>
              <w:top w:val="single" w:color="9CC3E5" w:sz="4" w:space="0"/>
              <w:left w:val="single" w:color="9CC3E5" w:sz="4" w:space="0"/>
              <w:bottom w:val="single" w:color="9CC3E5" w:sz="4" w:space="0"/>
              <w:right w:val="single" w:color="9CC3E5" w:sz="4" w:space="0"/>
            </w:tcBorders>
          </w:tcPr>
          <w:p w14:paraId="4BF800B9">
            <w:pPr>
              <w:spacing w:before="20" w:after="20" w:line="288" w:lineRule="auto"/>
            </w:pPr>
            <w:r>
              <w:rPr>
                <w:rFonts w:ascii="宋体" w:hAnsi="宋体" w:eastAsia="宋体"/>
                <w:b w:val="0"/>
                <w:i w:val="0"/>
                <w:color w:val="262626"/>
                <w:sz w:val="16"/>
              </w:rPr>
              <w:t>向导结果组装为组卷约束 JSON，提交组卷任务，支持保存为偏好配置。</w:t>
            </w:r>
          </w:p>
        </w:tc>
        <w:tc>
          <w:tcPr>
            <w:tcW w:w="966" w:type="dxa"/>
            <w:tcBorders>
              <w:top w:val="single" w:color="9CC3E5" w:sz="4" w:space="0"/>
              <w:left w:val="single" w:color="9CC3E5" w:sz="4" w:space="0"/>
              <w:bottom w:val="single" w:color="9CC3E5" w:sz="4" w:space="0"/>
              <w:right w:val="single" w:color="9CC3E5" w:sz="4" w:space="0"/>
            </w:tcBorders>
          </w:tcPr>
          <w:p w14:paraId="37221FE4">
            <w:pPr>
              <w:spacing w:before="20" w:after="20" w:line="288" w:lineRule="auto"/>
            </w:pPr>
            <w:r>
              <w:rPr>
                <w:rFonts w:ascii="宋体" w:hAnsi="宋体" w:eastAsia="宋体"/>
                <w:b w:val="0"/>
                <w:i w:val="0"/>
                <w:color w:val="262626"/>
                <w:sz w:val="16"/>
              </w:rPr>
              <w:t>AI 原生</w:t>
            </w:r>
          </w:p>
        </w:tc>
        <w:tc>
          <w:tcPr>
            <w:tcW w:w="828" w:type="dxa"/>
            <w:tcBorders>
              <w:top w:val="single" w:color="9CC3E5" w:sz="4" w:space="0"/>
              <w:left w:val="single" w:color="9CC3E5" w:sz="4" w:space="0"/>
              <w:bottom w:val="single" w:color="9CC3E5" w:sz="4" w:space="0"/>
              <w:right w:val="single" w:color="9CC3E5" w:sz="4" w:space="0"/>
            </w:tcBorders>
          </w:tcPr>
          <w:p w14:paraId="596A7DD3">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51CB3146">
            <w:pPr>
              <w:spacing w:before="20" w:after="20" w:line="288" w:lineRule="auto"/>
            </w:pPr>
            <w:r>
              <w:rPr>
                <w:rFonts w:ascii="宋体" w:hAnsi="宋体" w:eastAsia="宋体"/>
                <w:b w:val="0"/>
                <w:i w:val="0"/>
                <w:color w:val="262626"/>
                <w:sz w:val="16"/>
              </w:rPr>
              <w:t>MVP</w:t>
            </w:r>
          </w:p>
        </w:tc>
      </w:tr>
      <w:tr w14:paraId="1C9DA6D0">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307AF918">
            <w:pPr>
              <w:spacing w:before="20" w:after="20" w:line="288" w:lineRule="auto"/>
            </w:pPr>
            <w:r>
              <w:rPr>
                <w:rFonts w:ascii="宋体" w:hAnsi="宋体" w:eastAsia="宋体"/>
                <w:b w:val="0"/>
                <w:i w:val="0"/>
                <w:color w:val="262626"/>
                <w:sz w:val="16"/>
              </w:rPr>
              <w:t>T-03-12</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11AEEC81">
            <w:pPr>
              <w:spacing w:before="20" w:after="20" w:line="288" w:lineRule="auto"/>
            </w:pPr>
            <w:r>
              <w:rPr>
                <w:rFonts w:ascii="宋体" w:hAnsi="宋体" w:eastAsia="宋体"/>
                <w:b w:val="0"/>
                <w:i w:val="0"/>
                <w:color w:val="262626"/>
                <w:sz w:val="16"/>
              </w:rPr>
              <w:t>AI 组卷结果调整</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11A149DC">
            <w:pPr>
              <w:spacing w:before="20" w:after="20" w:line="288" w:lineRule="auto"/>
            </w:pPr>
            <w:r>
              <w:rPr>
                <w:rFonts w:ascii="宋体" w:hAnsi="宋体" w:eastAsia="宋体"/>
                <w:b w:val="0"/>
                <w:i w:val="0"/>
                <w:color w:val="262626"/>
                <w:sz w:val="16"/>
              </w:rPr>
              <w:t>生成结果支持逐题替换、删除、补充，支持「换一版」整体重生成，支持锁定满意题目后局部重生成。</w:t>
            </w:r>
          </w:p>
        </w:tc>
        <w:tc>
          <w:tcPr>
            <w:tcW w:w="2206" w:type="dxa"/>
            <w:tcBorders>
              <w:top w:val="single" w:color="9CC3E5" w:sz="4" w:space="0"/>
              <w:left w:val="single" w:color="9CC3E5" w:sz="4" w:space="0"/>
              <w:bottom w:val="single" w:color="9CC3E5" w:sz="4" w:space="0"/>
              <w:right w:val="single" w:color="9CC3E5" w:sz="4" w:space="0"/>
            </w:tcBorders>
            <w:shd w:val="clear" w:color="auto" w:fill="F5F8FC"/>
          </w:tcPr>
          <w:p w14:paraId="27574D1A">
            <w:pPr>
              <w:spacing w:before="20" w:after="20" w:line="288" w:lineRule="auto"/>
            </w:pPr>
            <w:r>
              <w:rPr>
                <w:rFonts w:ascii="宋体" w:hAnsi="宋体" w:eastAsia="宋体"/>
                <w:b w:val="0"/>
                <w:i w:val="0"/>
                <w:color w:val="262626"/>
                <w:sz w:val="16"/>
              </w:rPr>
              <w:t>局部重生成保留锁定题目，仅对未锁定位置重新召回，保证卷面稳定收敛。</w:t>
            </w:r>
          </w:p>
        </w:tc>
        <w:tc>
          <w:tcPr>
            <w:tcW w:w="966" w:type="dxa"/>
            <w:tcBorders>
              <w:top w:val="single" w:color="9CC3E5" w:sz="4" w:space="0"/>
              <w:left w:val="single" w:color="9CC3E5" w:sz="4" w:space="0"/>
              <w:bottom w:val="single" w:color="9CC3E5" w:sz="4" w:space="0"/>
              <w:right w:val="single" w:color="9CC3E5" w:sz="4" w:space="0"/>
            </w:tcBorders>
            <w:shd w:val="clear" w:color="auto" w:fill="F5F8FC"/>
          </w:tcPr>
          <w:p w14:paraId="126FBBA7">
            <w:pPr>
              <w:spacing w:before="20" w:after="20" w:line="288" w:lineRule="auto"/>
            </w:pPr>
            <w:r>
              <w:rPr>
                <w:rFonts w:ascii="宋体" w:hAnsi="宋体" w:eastAsia="宋体"/>
                <w:b w:val="0"/>
                <w:i w:val="0"/>
                <w:color w:val="262626"/>
                <w:sz w:val="16"/>
              </w:rPr>
              <w:t>AI 原生</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01ABE625">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56BBA3F6">
            <w:pPr>
              <w:spacing w:before="20" w:after="20" w:line="288" w:lineRule="auto"/>
            </w:pPr>
            <w:r>
              <w:rPr>
                <w:rFonts w:ascii="宋体" w:hAnsi="宋体" w:eastAsia="宋体"/>
                <w:b w:val="0"/>
                <w:i w:val="0"/>
                <w:color w:val="262626"/>
                <w:sz w:val="16"/>
              </w:rPr>
              <w:t>MVP</w:t>
            </w:r>
          </w:p>
        </w:tc>
      </w:tr>
      <w:tr w14:paraId="00998856">
        <w:trPr>
          <w:jc w:val="center"/>
        </w:trPr>
        <w:tc>
          <w:tcPr>
            <w:tcW w:w="853" w:type="dxa"/>
            <w:tcBorders>
              <w:top w:val="single" w:color="9CC3E5" w:sz="4" w:space="0"/>
              <w:left w:val="single" w:color="9CC3E5" w:sz="4" w:space="0"/>
              <w:bottom w:val="single" w:color="9CC3E5" w:sz="4" w:space="0"/>
              <w:right w:val="single" w:color="9CC3E5" w:sz="4" w:space="0"/>
            </w:tcBorders>
          </w:tcPr>
          <w:p w14:paraId="22F8AB48">
            <w:pPr>
              <w:spacing w:before="20" w:after="20" w:line="288" w:lineRule="auto"/>
            </w:pPr>
            <w:r>
              <w:rPr>
                <w:rFonts w:ascii="宋体" w:hAnsi="宋体" w:eastAsia="宋体"/>
                <w:b w:val="0"/>
                <w:i w:val="0"/>
                <w:color w:val="262626"/>
                <w:sz w:val="16"/>
              </w:rPr>
              <w:t>T-03-13</w:t>
            </w:r>
          </w:p>
        </w:tc>
        <w:tc>
          <w:tcPr>
            <w:tcW w:w="1172" w:type="dxa"/>
            <w:tcBorders>
              <w:top w:val="single" w:color="9CC3E5" w:sz="4" w:space="0"/>
              <w:left w:val="single" w:color="9CC3E5" w:sz="4" w:space="0"/>
              <w:bottom w:val="single" w:color="9CC3E5" w:sz="4" w:space="0"/>
              <w:right w:val="single" w:color="9CC3E5" w:sz="4" w:space="0"/>
            </w:tcBorders>
          </w:tcPr>
          <w:p w14:paraId="5B9865EA">
            <w:pPr>
              <w:spacing w:before="20" w:after="20" w:line="288" w:lineRule="auto"/>
            </w:pPr>
            <w:r>
              <w:rPr>
                <w:rFonts w:ascii="宋体" w:hAnsi="宋体" w:eastAsia="宋体"/>
                <w:b w:val="0"/>
                <w:i w:val="0"/>
                <w:color w:val="262626"/>
                <w:sz w:val="16"/>
              </w:rPr>
              <w:t>组卷质量报告</w:t>
            </w:r>
          </w:p>
        </w:tc>
        <w:tc>
          <w:tcPr>
            <w:tcW w:w="2442" w:type="dxa"/>
            <w:tcBorders>
              <w:top w:val="single" w:color="9CC3E5" w:sz="4" w:space="0"/>
              <w:left w:val="single" w:color="9CC3E5" w:sz="4" w:space="0"/>
              <w:bottom w:val="single" w:color="9CC3E5" w:sz="4" w:space="0"/>
              <w:right w:val="single" w:color="9CC3E5" w:sz="4" w:space="0"/>
            </w:tcBorders>
          </w:tcPr>
          <w:p w14:paraId="0E7F42CA">
            <w:pPr>
              <w:spacing w:before="20" w:after="20" w:line="288" w:lineRule="auto"/>
            </w:pPr>
            <w:r>
              <w:rPr>
                <w:rFonts w:ascii="宋体" w:hAnsi="宋体" w:eastAsia="宋体"/>
                <w:b w:val="0"/>
                <w:i w:val="0"/>
                <w:color w:val="262626"/>
                <w:sz w:val="16"/>
              </w:rPr>
              <w:t>生成后输出质量报告：知识点覆盖度、难度分布、区分度预估、预估用时、重复题检测、与近 N 次试卷的重复率。</w:t>
            </w:r>
          </w:p>
        </w:tc>
        <w:tc>
          <w:tcPr>
            <w:tcW w:w="2206" w:type="dxa"/>
            <w:tcBorders>
              <w:top w:val="single" w:color="9CC3E5" w:sz="4" w:space="0"/>
              <w:left w:val="single" w:color="9CC3E5" w:sz="4" w:space="0"/>
              <w:bottom w:val="single" w:color="9CC3E5" w:sz="4" w:space="0"/>
              <w:right w:val="single" w:color="9CC3E5" w:sz="4" w:space="0"/>
            </w:tcBorders>
          </w:tcPr>
          <w:p w14:paraId="6376FA5D">
            <w:pPr>
              <w:spacing w:before="20" w:after="20" w:line="288" w:lineRule="auto"/>
            </w:pPr>
            <w:r>
              <w:rPr>
                <w:rFonts w:ascii="宋体" w:hAnsi="宋体" w:eastAsia="宋体"/>
                <w:b w:val="0"/>
                <w:i w:val="0"/>
                <w:color w:val="262626"/>
                <w:sz w:val="16"/>
              </w:rPr>
              <w:t>质检服务计算多维指标并给出改进建议，指标不达标时高亮提示。</w:t>
            </w:r>
          </w:p>
        </w:tc>
        <w:tc>
          <w:tcPr>
            <w:tcW w:w="966" w:type="dxa"/>
            <w:tcBorders>
              <w:top w:val="single" w:color="9CC3E5" w:sz="4" w:space="0"/>
              <w:left w:val="single" w:color="9CC3E5" w:sz="4" w:space="0"/>
              <w:bottom w:val="single" w:color="9CC3E5" w:sz="4" w:space="0"/>
              <w:right w:val="single" w:color="9CC3E5" w:sz="4" w:space="0"/>
            </w:tcBorders>
          </w:tcPr>
          <w:p w14:paraId="457520B4">
            <w:pPr>
              <w:spacing w:before="20" w:after="20" w:line="288" w:lineRule="auto"/>
            </w:pPr>
            <w:r>
              <w:rPr>
                <w:rFonts w:ascii="宋体" w:hAnsi="宋体" w:eastAsia="宋体"/>
                <w:b w:val="0"/>
                <w:i w:val="0"/>
                <w:color w:val="262626"/>
                <w:sz w:val="16"/>
              </w:rPr>
              <w:t>AI 原生</w:t>
            </w:r>
          </w:p>
        </w:tc>
        <w:tc>
          <w:tcPr>
            <w:tcW w:w="828" w:type="dxa"/>
            <w:tcBorders>
              <w:top w:val="single" w:color="9CC3E5" w:sz="4" w:space="0"/>
              <w:left w:val="single" w:color="9CC3E5" w:sz="4" w:space="0"/>
              <w:bottom w:val="single" w:color="9CC3E5" w:sz="4" w:space="0"/>
              <w:right w:val="single" w:color="9CC3E5" w:sz="4" w:space="0"/>
            </w:tcBorders>
          </w:tcPr>
          <w:p w14:paraId="35D82000">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06BD00C4">
            <w:pPr>
              <w:spacing w:before="20" w:after="20" w:line="288" w:lineRule="auto"/>
            </w:pPr>
            <w:r>
              <w:rPr>
                <w:rFonts w:ascii="宋体" w:hAnsi="宋体" w:eastAsia="宋体"/>
                <w:b w:val="0"/>
                <w:i w:val="0"/>
                <w:color w:val="262626"/>
                <w:sz w:val="16"/>
              </w:rPr>
              <w:t>MVP</w:t>
            </w:r>
          </w:p>
        </w:tc>
      </w:tr>
      <w:tr w14:paraId="7F352405">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5C5937AF">
            <w:pPr>
              <w:spacing w:before="20" w:after="20" w:line="288" w:lineRule="auto"/>
            </w:pPr>
            <w:r>
              <w:rPr>
                <w:rFonts w:ascii="宋体" w:hAnsi="宋体" w:eastAsia="宋体"/>
                <w:b w:val="0"/>
                <w:i w:val="0"/>
                <w:color w:val="262626"/>
                <w:sz w:val="16"/>
              </w:rPr>
              <w:t>T-03-14</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2D6B4A8E">
            <w:pPr>
              <w:spacing w:before="20" w:after="20" w:line="288" w:lineRule="auto"/>
            </w:pPr>
            <w:r>
              <w:rPr>
                <w:rFonts w:ascii="宋体" w:hAnsi="宋体" w:eastAsia="宋体"/>
                <w:b w:val="0"/>
                <w:i w:val="0"/>
                <w:color w:val="262626"/>
                <w:sz w:val="16"/>
              </w:rPr>
              <w:t>AI 文件生成试卷</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2ADEF088">
            <w:pPr>
              <w:spacing w:before="20" w:after="20" w:line="288" w:lineRule="auto"/>
            </w:pPr>
            <w:r>
              <w:rPr>
                <w:rFonts w:ascii="宋体" w:hAnsi="宋体" w:eastAsia="宋体"/>
                <w:b w:val="0"/>
                <w:i w:val="0"/>
                <w:color w:val="262626"/>
                <w:sz w:val="16"/>
              </w:rPr>
              <w:t>上传教学文档/教辅/课件，AI 基于文件内容直接生成整卷（含结构、分值、答案），支持指定章节与题型。</w:t>
            </w:r>
          </w:p>
        </w:tc>
        <w:tc>
          <w:tcPr>
            <w:tcW w:w="2206" w:type="dxa"/>
            <w:tcBorders>
              <w:top w:val="single" w:color="9CC3E5" w:sz="4" w:space="0"/>
              <w:left w:val="single" w:color="9CC3E5" w:sz="4" w:space="0"/>
              <w:bottom w:val="single" w:color="9CC3E5" w:sz="4" w:space="0"/>
              <w:right w:val="single" w:color="9CC3E5" w:sz="4" w:space="0"/>
            </w:tcBorders>
            <w:shd w:val="clear" w:color="auto" w:fill="F5F8FC"/>
          </w:tcPr>
          <w:p w14:paraId="49DAF5FB">
            <w:pPr>
              <w:spacing w:before="20" w:after="20" w:line="288" w:lineRule="auto"/>
            </w:pPr>
            <w:r>
              <w:rPr>
                <w:rFonts w:ascii="宋体" w:hAnsi="宋体" w:eastAsia="宋体"/>
                <w:b w:val="0"/>
                <w:i w:val="0"/>
                <w:color w:val="262626"/>
                <w:sz w:val="16"/>
              </w:rPr>
              <w:t>文件解析→内容理解→考点抽取→细目表构建→选题/生成→质检→整卷输出。</w:t>
            </w:r>
          </w:p>
        </w:tc>
        <w:tc>
          <w:tcPr>
            <w:tcW w:w="966" w:type="dxa"/>
            <w:tcBorders>
              <w:top w:val="single" w:color="9CC3E5" w:sz="4" w:space="0"/>
              <w:left w:val="single" w:color="9CC3E5" w:sz="4" w:space="0"/>
              <w:bottom w:val="single" w:color="9CC3E5" w:sz="4" w:space="0"/>
              <w:right w:val="single" w:color="9CC3E5" w:sz="4" w:space="0"/>
            </w:tcBorders>
            <w:shd w:val="clear" w:color="auto" w:fill="F5F8FC"/>
          </w:tcPr>
          <w:p w14:paraId="2B6CC374">
            <w:pPr>
              <w:spacing w:before="20" w:after="20" w:line="288" w:lineRule="auto"/>
            </w:pPr>
            <w:r>
              <w:rPr>
                <w:rFonts w:ascii="宋体" w:hAnsi="宋体" w:eastAsia="宋体"/>
                <w:b w:val="0"/>
                <w:i w:val="0"/>
                <w:color w:val="262626"/>
                <w:sz w:val="16"/>
              </w:rPr>
              <w:t>AI 原生</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5A7FF133">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0FC65706">
            <w:pPr>
              <w:spacing w:before="20" w:after="20" w:line="288" w:lineRule="auto"/>
            </w:pPr>
            <w:r>
              <w:rPr>
                <w:rFonts w:ascii="宋体" w:hAnsi="宋体" w:eastAsia="宋体"/>
                <w:b w:val="0"/>
                <w:i w:val="0"/>
                <w:color w:val="262626"/>
                <w:sz w:val="16"/>
              </w:rPr>
              <w:t>MVP</w:t>
            </w:r>
          </w:p>
        </w:tc>
      </w:tr>
      <w:tr w14:paraId="2E53AC63">
        <w:trPr>
          <w:jc w:val="center"/>
        </w:trPr>
        <w:tc>
          <w:tcPr>
            <w:tcW w:w="853" w:type="dxa"/>
            <w:tcBorders>
              <w:top w:val="single" w:color="9CC3E5" w:sz="4" w:space="0"/>
              <w:left w:val="single" w:color="9CC3E5" w:sz="4" w:space="0"/>
              <w:bottom w:val="single" w:color="9CC3E5" w:sz="4" w:space="0"/>
              <w:right w:val="single" w:color="9CC3E5" w:sz="4" w:space="0"/>
            </w:tcBorders>
          </w:tcPr>
          <w:p w14:paraId="41145E61">
            <w:pPr>
              <w:spacing w:before="20" w:after="20" w:line="288" w:lineRule="auto"/>
            </w:pPr>
            <w:r>
              <w:rPr>
                <w:rFonts w:ascii="宋体" w:hAnsi="宋体" w:eastAsia="宋体"/>
                <w:b w:val="0"/>
                <w:i w:val="0"/>
                <w:color w:val="262626"/>
                <w:sz w:val="16"/>
              </w:rPr>
              <w:t>T-03-15</w:t>
            </w:r>
          </w:p>
        </w:tc>
        <w:tc>
          <w:tcPr>
            <w:tcW w:w="1172" w:type="dxa"/>
            <w:tcBorders>
              <w:top w:val="single" w:color="9CC3E5" w:sz="4" w:space="0"/>
              <w:left w:val="single" w:color="9CC3E5" w:sz="4" w:space="0"/>
              <w:bottom w:val="single" w:color="9CC3E5" w:sz="4" w:space="0"/>
              <w:right w:val="single" w:color="9CC3E5" w:sz="4" w:space="0"/>
            </w:tcBorders>
          </w:tcPr>
          <w:p w14:paraId="2C515CEF">
            <w:pPr>
              <w:spacing w:before="20" w:after="20" w:line="288" w:lineRule="auto"/>
            </w:pPr>
            <w:r>
              <w:rPr>
                <w:rFonts w:ascii="宋体" w:hAnsi="宋体" w:eastAsia="宋体"/>
                <w:b w:val="0"/>
                <w:i w:val="0"/>
                <w:color w:val="262626"/>
                <w:sz w:val="16"/>
              </w:rPr>
              <w:t>拍照识别整卷</w:t>
            </w:r>
          </w:p>
        </w:tc>
        <w:tc>
          <w:tcPr>
            <w:tcW w:w="2442" w:type="dxa"/>
            <w:tcBorders>
              <w:top w:val="single" w:color="9CC3E5" w:sz="4" w:space="0"/>
              <w:left w:val="single" w:color="9CC3E5" w:sz="4" w:space="0"/>
              <w:bottom w:val="single" w:color="9CC3E5" w:sz="4" w:space="0"/>
              <w:right w:val="single" w:color="9CC3E5" w:sz="4" w:space="0"/>
            </w:tcBorders>
          </w:tcPr>
          <w:p w14:paraId="07244D26">
            <w:pPr>
              <w:spacing w:before="20" w:after="20" w:line="288" w:lineRule="auto"/>
            </w:pPr>
            <w:r>
              <w:rPr>
                <w:rFonts w:ascii="宋体" w:hAnsi="宋体" w:eastAsia="宋体"/>
                <w:b w:val="0"/>
                <w:i w:val="0"/>
                <w:color w:val="262626"/>
                <w:sz w:val="16"/>
              </w:rPr>
              <w:t>上传纸质试卷照片/PDF，AI 识别整卷结构与全部题目，还原为可编辑试卷（含公式、图表、答案）。</w:t>
            </w:r>
          </w:p>
        </w:tc>
        <w:tc>
          <w:tcPr>
            <w:tcW w:w="2206" w:type="dxa"/>
            <w:tcBorders>
              <w:top w:val="single" w:color="9CC3E5" w:sz="4" w:space="0"/>
              <w:left w:val="single" w:color="9CC3E5" w:sz="4" w:space="0"/>
              <w:bottom w:val="single" w:color="9CC3E5" w:sz="4" w:space="0"/>
              <w:right w:val="single" w:color="9CC3E5" w:sz="4" w:space="0"/>
            </w:tcBorders>
          </w:tcPr>
          <w:p w14:paraId="57B633BF">
            <w:pPr>
              <w:spacing w:before="20" w:after="20" w:line="288" w:lineRule="auto"/>
            </w:pPr>
            <w:r>
              <w:rPr>
                <w:rFonts w:ascii="宋体" w:hAnsi="宋体" w:eastAsia="宋体"/>
                <w:b w:val="0"/>
                <w:i w:val="0"/>
                <w:color w:val="262626"/>
                <w:sz w:val="16"/>
              </w:rPr>
              <w:t>整卷识别流水线：版面分析→题号切分→逐题识别→结构化→公式/图表还原→人工校正。</w:t>
            </w:r>
          </w:p>
        </w:tc>
        <w:tc>
          <w:tcPr>
            <w:tcW w:w="966" w:type="dxa"/>
            <w:tcBorders>
              <w:top w:val="single" w:color="9CC3E5" w:sz="4" w:space="0"/>
              <w:left w:val="single" w:color="9CC3E5" w:sz="4" w:space="0"/>
              <w:bottom w:val="single" w:color="9CC3E5" w:sz="4" w:space="0"/>
              <w:right w:val="single" w:color="9CC3E5" w:sz="4" w:space="0"/>
            </w:tcBorders>
          </w:tcPr>
          <w:p w14:paraId="4CBCC6BD">
            <w:pPr>
              <w:spacing w:before="20" w:after="20" w:line="288" w:lineRule="auto"/>
            </w:pPr>
            <w:r>
              <w:rPr>
                <w:rFonts w:ascii="宋体" w:hAnsi="宋体" w:eastAsia="宋体"/>
                <w:b w:val="0"/>
                <w:i w:val="0"/>
                <w:color w:val="262626"/>
                <w:sz w:val="16"/>
              </w:rPr>
              <w:t>AI 原生</w:t>
            </w:r>
          </w:p>
        </w:tc>
        <w:tc>
          <w:tcPr>
            <w:tcW w:w="828" w:type="dxa"/>
            <w:tcBorders>
              <w:top w:val="single" w:color="9CC3E5" w:sz="4" w:space="0"/>
              <w:left w:val="single" w:color="9CC3E5" w:sz="4" w:space="0"/>
              <w:bottom w:val="single" w:color="9CC3E5" w:sz="4" w:space="0"/>
              <w:right w:val="single" w:color="9CC3E5" w:sz="4" w:space="0"/>
            </w:tcBorders>
          </w:tcPr>
          <w:p w14:paraId="394E39AD">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178338B3">
            <w:pPr>
              <w:spacing w:before="20" w:after="20" w:line="288" w:lineRule="auto"/>
            </w:pPr>
            <w:r>
              <w:rPr>
                <w:rFonts w:ascii="宋体" w:hAnsi="宋体" w:eastAsia="宋体"/>
                <w:b w:val="0"/>
                <w:i w:val="0"/>
                <w:color w:val="262626"/>
                <w:sz w:val="16"/>
              </w:rPr>
              <w:t>MVP</w:t>
            </w:r>
          </w:p>
        </w:tc>
      </w:tr>
      <w:tr w14:paraId="720006BA">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05703760">
            <w:pPr>
              <w:spacing w:before="20" w:after="20" w:line="288" w:lineRule="auto"/>
            </w:pPr>
            <w:r>
              <w:rPr>
                <w:rFonts w:ascii="宋体" w:hAnsi="宋体" w:eastAsia="宋体"/>
                <w:b w:val="0"/>
                <w:i w:val="0"/>
                <w:color w:val="262626"/>
                <w:sz w:val="16"/>
              </w:rPr>
              <w:t>T-03-16</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1F4F500D">
            <w:pPr>
              <w:spacing w:before="20" w:after="20" w:line="288" w:lineRule="auto"/>
            </w:pPr>
            <w:r>
              <w:rPr>
                <w:rFonts w:ascii="宋体" w:hAnsi="宋体" w:eastAsia="宋体"/>
                <w:b w:val="0"/>
                <w:i w:val="0"/>
                <w:color w:val="262626"/>
                <w:sz w:val="16"/>
              </w:rPr>
              <w:t>识别结果校正工作台</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4A1B088F">
            <w:pPr>
              <w:spacing w:before="20" w:after="20" w:line="288" w:lineRule="auto"/>
            </w:pPr>
            <w:r>
              <w:rPr>
                <w:rFonts w:ascii="宋体" w:hAnsi="宋体" w:eastAsia="宋体"/>
                <w:b w:val="0"/>
                <w:i w:val="0"/>
                <w:color w:val="262626"/>
                <w:sz w:val="16"/>
              </w:rPr>
              <w:t>左右对照原图与识别结果逐题校正，支持框选重识别、合并拆分题目、补充答案与解析。</w:t>
            </w:r>
          </w:p>
        </w:tc>
        <w:tc>
          <w:tcPr>
            <w:tcW w:w="2206" w:type="dxa"/>
            <w:tcBorders>
              <w:top w:val="single" w:color="9CC3E5" w:sz="4" w:space="0"/>
              <w:left w:val="single" w:color="9CC3E5" w:sz="4" w:space="0"/>
              <w:bottom w:val="single" w:color="9CC3E5" w:sz="4" w:space="0"/>
              <w:right w:val="single" w:color="9CC3E5" w:sz="4" w:space="0"/>
            </w:tcBorders>
            <w:shd w:val="clear" w:color="auto" w:fill="F5F8FC"/>
          </w:tcPr>
          <w:p w14:paraId="7A1D0882">
            <w:pPr>
              <w:spacing w:before="20" w:after="20" w:line="288" w:lineRule="auto"/>
            </w:pPr>
            <w:r>
              <w:rPr>
                <w:rFonts w:ascii="宋体" w:hAnsi="宋体" w:eastAsia="宋体"/>
                <w:b w:val="0"/>
                <w:i w:val="0"/>
                <w:color w:val="262626"/>
                <w:sz w:val="16"/>
              </w:rPr>
              <w:t>校正操作实时保存，支持题级确认状态，全部确认后提交入库。</w:t>
            </w:r>
          </w:p>
        </w:tc>
        <w:tc>
          <w:tcPr>
            <w:tcW w:w="966" w:type="dxa"/>
            <w:tcBorders>
              <w:top w:val="single" w:color="9CC3E5" w:sz="4" w:space="0"/>
              <w:left w:val="single" w:color="9CC3E5" w:sz="4" w:space="0"/>
              <w:bottom w:val="single" w:color="9CC3E5" w:sz="4" w:space="0"/>
              <w:right w:val="single" w:color="9CC3E5" w:sz="4" w:space="0"/>
            </w:tcBorders>
            <w:shd w:val="clear" w:color="auto" w:fill="F5F8FC"/>
          </w:tcPr>
          <w:p w14:paraId="6186CA55">
            <w:pPr>
              <w:spacing w:before="20" w:after="20" w:line="288" w:lineRule="auto"/>
            </w:pPr>
            <w:r>
              <w:rPr>
                <w:rFonts w:ascii="宋体" w:hAnsi="宋体" w:eastAsia="宋体"/>
                <w:b w:val="0"/>
                <w:i w:val="0"/>
                <w:color w:val="262626"/>
                <w:sz w:val="16"/>
              </w:rPr>
              <w:t>AI 原生</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581A5E65">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1E3D7EBD">
            <w:pPr>
              <w:spacing w:before="20" w:after="20" w:line="288" w:lineRule="auto"/>
            </w:pPr>
            <w:r>
              <w:rPr>
                <w:rFonts w:ascii="宋体" w:hAnsi="宋体" w:eastAsia="宋体"/>
                <w:b w:val="0"/>
                <w:i w:val="0"/>
                <w:color w:val="262626"/>
                <w:sz w:val="16"/>
              </w:rPr>
              <w:t>MVP</w:t>
            </w:r>
          </w:p>
        </w:tc>
      </w:tr>
      <w:tr w14:paraId="3422E0D2">
        <w:trPr>
          <w:jc w:val="center"/>
        </w:trPr>
        <w:tc>
          <w:tcPr>
            <w:tcW w:w="853" w:type="dxa"/>
            <w:tcBorders>
              <w:top w:val="single" w:color="9CC3E5" w:sz="4" w:space="0"/>
              <w:left w:val="single" w:color="9CC3E5" w:sz="4" w:space="0"/>
              <w:bottom w:val="single" w:color="9CC3E5" w:sz="4" w:space="0"/>
              <w:right w:val="single" w:color="9CC3E5" w:sz="4" w:space="0"/>
            </w:tcBorders>
          </w:tcPr>
          <w:p w14:paraId="515F12D7">
            <w:pPr>
              <w:spacing w:before="20" w:after="20" w:line="288" w:lineRule="auto"/>
            </w:pPr>
            <w:r>
              <w:rPr>
                <w:rFonts w:ascii="宋体" w:hAnsi="宋体" w:eastAsia="宋体"/>
                <w:b w:val="0"/>
                <w:i w:val="0"/>
                <w:color w:val="262626"/>
                <w:sz w:val="16"/>
              </w:rPr>
              <w:t>T-03-17</w:t>
            </w:r>
          </w:p>
        </w:tc>
        <w:tc>
          <w:tcPr>
            <w:tcW w:w="1172" w:type="dxa"/>
            <w:tcBorders>
              <w:top w:val="single" w:color="9CC3E5" w:sz="4" w:space="0"/>
              <w:left w:val="single" w:color="9CC3E5" w:sz="4" w:space="0"/>
              <w:bottom w:val="single" w:color="9CC3E5" w:sz="4" w:space="0"/>
              <w:right w:val="single" w:color="9CC3E5" w:sz="4" w:space="0"/>
            </w:tcBorders>
          </w:tcPr>
          <w:p w14:paraId="4C6DDF67">
            <w:pPr>
              <w:spacing w:before="20" w:after="20" w:line="288" w:lineRule="auto"/>
            </w:pPr>
            <w:r>
              <w:rPr>
                <w:rFonts w:ascii="宋体" w:hAnsi="宋体" w:eastAsia="宋体"/>
                <w:b w:val="0"/>
                <w:i w:val="0"/>
                <w:color w:val="262626"/>
                <w:sz w:val="16"/>
              </w:rPr>
              <w:t>平行组卷</w:t>
            </w:r>
          </w:p>
        </w:tc>
        <w:tc>
          <w:tcPr>
            <w:tcW w:w="2442" w:type="dxa"/>
            <w:tcBorders>
              <w:top w:val="single" w:color="9CC3E5" w:sz="4" w:space="0"/>
              <w:left w:val="single" w:color="9CC3E5" w:sz="4" w:space="0"/>
              <w:bottom w:val="single" w:color="9CC3E5" w:sz="4" w:space="0"/>
              <w:right w:val="single" w:color="9CC3E5" w:sz="4" w:space="0"/>
            </w:tcBorders>
          </w:tcPr>
          <w:p w14:paraId="756A0AC0">
            <w:pPr>
              <w:spacing w:before="20" w:after="20" w:line="288" w:lineRule="auto"/>
            </w:pPr>
            <w:r>
              <w:rPr>
                <w:rFonts w:ascii="宋体" w:hAnsi="宋体" w:eastAsia="宋体"/>
                <w:b w:val="0"/>
                <w:i w:val="0"/>
                <w:color w:val="262626"/>
                <w:sz w:val="16"/>
              </w:rPr>
              <w:t>基于一份试卷生成 N 份难度与知识点分布一致的平行卷（A/B 卷），用于防作弊与补考；可配置平行卷间题目重复率上限（默认同题重复率 ≤ 20%，同知识点重复率 ≤ 60%，机构可调），超限时自动换题并提示。</w:t>
            </w:r>
          </w:p>
        </w:tc>
        <w:tc>
          <w:tcPr>
            <w:tcW w:w="2206" w:type="dxa"/>
            <w:tcBorders>
              <w:top w:val="single" w:color="9CC3E5" w:sz="4" w:space="0"/>
              <w:left w:val="single" w:color="9CC3E5" w:sz="4" w:space="0"/>
              <w:bottom w:val="single" w:color="9CC3E5" w:sz="4" w:space="0"/>
              <w:right w:val="single" w:color="9CC3E5" w:sz="4" w:space="0"/>
            </w:tcBorders>
          </w:tcPr>
          <w:p w14:paraId="3A4A27C5">
            <w:pPr>
              <w:spacing w:before="20" w:after="20" w:line="288" w:lineRule="auto"/>
            </w:pPr>
            <w:r>
              <w:rPr>
                <w:rFonts w:ascii="宋体" w:hAnsi="宋体" w:eastAsia="宋体"/>
                <w:b w:val="0"/>
                <w:i w:val="0"/>
                <w:color w:val="262626"/>
                <w:sz w:val="16"/>
              </w:rPr>
              <w:t>以原卷细目表为约束，逐题召回同构题目生成多套平行卷并校验分布一致性；重复率校验基于题目指纹与知识点重合度双指标，阈值按机构/学科配置；候选不足时提示缩小约束或允许 AI 补题。</w:t>
            </w:r>
          </w:p>
        </w:tc>
        <w:tc>
          <w:tcPr>
            <w:tcW w:w="966" w:type="dxa"/>
            <w:tcBorders>
              <w:top w:val="single" w:color="9CC3E5" w:sz="4" w:space="0"/>
              <w:left w:val="single" w:color="9CC3E5" w:sz="4" w:space="0"/>
              <w:bottom w:val="single" w:color="9CC3E5" w:sz="4" w:space="0"/>
              <w:right w:val="single" w:color="9CC3E5" w:sz="4" w:space="0"/>
            </w:tcBorders>
          </w:tcPr>
          <w:p w14:paraId="65A42C14">
            <w:pPr>
              <w:spacing w:before="20" w:after="20" w:line="288" w:lineRule="auto"/>
            </w:pPr>
            <w:r>
              <w:rPr>
                <w:rFonts w:ascii="宋体" w:hAnsi="宋体" w:eastAsia="宋体"/>
                <w:b w:val="0"/>
                <w:i w:val="0"/>
                <w:color w:val="262626"/>
                <w:sz w:val="16"/>
              </w:rPr>
              <w:t>AI 增强</w:t>
            </w:r>
          </w:p>
        </w:tc>
        <w:tc>
          <w:tcPr>
            <w:tcW w:w="828" w:type="dxa"/>
            <w:tcBorders>
              <w:top w:val="single" w:color="9CC3E5" w:sz="4" w:space="0"/>
              <w:left w:val="single" w:color="9CC3E5" w:sz="4" w:space="0"/>
              <w:bottom w:val="single" w:color="9CC3E5" w:sz="4" w:space="0"/>
              <w:right w:val="single" w:color="9CC3E5" w:sz="4" w:space="0"/>
            </w:tcBorders>
          </w:tcPr>
          <w:p w14:paraId="3A49FFAF">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7C5F33C0">
            <w:pPr>
              <w:spacing w:before="20" w:after="20" w:line="288" w:lineRule="auto"/>
            </w:pPr>
            <w:r>
              <w:rPr>
                <w:rFonts w:ascii="宋体" w:hAnsi="宋体" w:eastAsia="宋体"/>
                <w:b w:val="0"/>
                <w:i w:val="0"/>
                <w:color w:val="262626"/>
                <w:sz w:val="16"/>
              </w:rPr>
              <w:t>二期</w:t>
            </w:r>
          </w:p>
        </w:tc>
      </w:tr>
      <w:tr w14:paraId="73EBAB9F">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37407B4F">
            <w:pPr>
              <w:spacing w:before="20" w:after="20" w:line="288" w:lineRule="auto"/>
            </w:pPr>
            <w:r>
              <w:rPr>
                <w:rFonts w:ascii="宋体" w:hAnsi="宋体" w:eastAsia="宋体"/>
                <w:b w:val="0"/>
                <w:i w:val="0"/>
                <w:color w:val="262626"/>
                <w:sz w:val="16"/>
              </w:rPr>
              <w:t>T-03-18</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52FA76B0">
            <w:pPr>
              <w:spacing w:before="20" w:after="20" w:line="288" w:lineRule="auto"/>
            </w:pPr>
            <w:r>
              <w:rPr>
                <w:rFonts w:ascii="宋体" w:hAnsi="宋体" w:eastAsia="宋体"/>
                <w:b w:val="0"/>
                <w:i w:val="0"/>
                <w:color w:val="262626"/>
                <w:sz w:val="16"/>
              </w:rPr>
              <w:t>试卷汇编</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03BDF971">
            <w:pPr>
              <w:spacing w:before="20" w:after="20" w:line="288" w:lineRule="auto"/>
            </w:pPr>
            <w:r>
              <w:rPr>
                <w:rFonts w:ascii="宋体" w:hAnsi="宋体" w:eastAsia="宋体"/>
                <w:b w:val="0"/>
                <w:i w:val="0"/>
                <w:color w:val="262626"/>
                <w:sz w:val="16"/>
              </w:rPr>
              <w:t>从多份试卷中挑选题目汇编成新卷，支持按来源标记与去重。</w:t>
            </w:r>
          </w:p>
        </w:tc>
        <w:tc>
          <w:tcPr>
            <w:tcW w:w="2206" w:type="dxa"/>
            <w:tcBorders>
              <w:top w:val="single" w:color="9CC3E5" w:sz="4" w:space="0"/>
              <w:left w:val="single" w:color="9CC3E5" w:sz="4" w:space="0"/>
              <w:bottom w:val="single" w:color="9CC3E5" w:sz="4" w:space="0"/>
              <w:right w:val="single" w:color="9CC3E5" w:sz="4" w:space="0"/>
            </w:tcBorders>
            <w:shd w:val="clear" w:color="auto" w:fill="F5F8FC"/>
          </w:tcPr>
          <w:p w14:paraId="67A2B244">
            <w:pPr>
              <w:spacing w:before="20" w:after="20" w:line="288" w:lineRule="auto"/>
            </w:pPr>
            <w:r>
              <w:rPr>
                <w:rFonts w:ascii="宋体" w:hAnsi="宋体" w:eastAsia="宋体"/>
                <w:b w:val="0"/>
                <w:i w:val="0"/>
                <w:color w:val="262626"/>
                <w:sz w:val="16"/>
              </w:rPr>
              <w:t>汇编服务跨卷选题并查重，保留来源标记，生成新卷与来源映射。</w:t>
            </w:r>
          </w:p>
        </w:tc>
        <w:tc>
          <w:tcPr>
            <w:tcW w:w="966" w:type="dxa"/>
            <w:tcBorders>
              <w:top w:val="single" w:color="9CC3E5" w:sz="4" w:space="0"/>
              <w:left w:val="single" w:color="9CC3E5" w:sz="4" w:space="0"/>
              <w:bottom w:val="single" w:color="9CC3E5" w:sz="4" w:space="0"/>
              <w:right w:val="single" w:color="9CC3E5" w:sz="4" w:space="0"/>
            </w:tcBorders>
            <w:shd w:val="clear" w:color="auto" w:fill="F5F8FC"/>
          </w:tcPr>
          <w:p w14:paraId="46831758">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6DEA055F">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463DED2D">
            <w:pPr>
              <w:spacing w:before="20" w:after="20" w:line="288" w:lineRule="auto"/>
            </w:pPr>
            <w:r>
              <w:rPr>
                <w:rFonts w:ascii="宋体" w:hAnsi="宋体" w:eastAsia="宋体"/>
                <w:b w:val="0"/>
                <w:i w:val="0"/>
                <w:color w:val="262626"/>
                <w:sz w:val="16"/>
              </w:rPr>
              <w:t>二期</w:t>
            </w:r>
          </w:p>
        </w:tc>
      </w:tr>
      <w:tr w14:paraId="37EDA815">
        <w:trPr>
          <w:jc w:val="center"/>
        </w:trPr>
        <w:tc>
          <w:tcPr>
            <w:tcW w:w="853" w:type="dxa"/>
            <w:tcBorders>
              <w:top w:val="single" w:color="9CC3E5" w:sz="4" w:space="0"/>
              <w:left w:val="single" w:color="9CC3E5" w:sz="4" w:space="0"/>
              <w:bottom w:val="single" w:color="9CC3E5" w:sz="4" w:space="0"/>
              <w:right w:val="single" w:color="9CC3E5" w:sz="4" w:space="0"/>
            </w:tcBorders>
          </w:tcPr>
          <w:p w14:paraId="057C3386">
            <w:pPr>
              <w:spacing w:before="20" w:after="20" w:line="288" w:lineRule="auto"/>
            </w:pPr>
            <w:r>
              <w:rPr>
                <w:rFonts w:ascii="宋体" w:hAnsi="宋体" w:eastAsia="宋体"/>
                <w:b w:val="0"/>
                <w:i w:val="0"/>
                <w:color w:val="262626"/>
                <w:sz w:val="16"/>
              </w:rPr>
              <w:t>T-03-19</w:t>
            </w:r>
          </w:p>
        </w:tc>
        <w:tc>
          <w:tcPr>
            <w:tcW w:w="1172" w:type="dxa"/>
            <w:tcBorders>
              <w:top w:val="single" w:color="9CC3E5" w:sz="4" w:space="0"/>
              <w:left w:val="single" w:color="9CC3E5" w:sz="4" w:space="0"/>
              <w:bottom w:val="single" w:color="9CC3E5" w:sz="4" w:space="0"/>
              <w:right w:val="single" w:color="9CC3E5" w:sz="4" w:space="0"/>
            </w:tcBorders>
          </w:tcPr>
          <w:p w14:paraId="28257842">
            <w:pPr>
              <w:spacing w:before="20" w:after="20" w:line="288" w:lineRule="auto"/>
            </w:pPr>
            <w:r>
              <w:rPr>
                <w:rFonts w:ascii="宋体" w:hAnsi="宋体" w:eastAsia="宋体"/>
                <w:b w:val="0"/>
                <w:i w:val="0"/>
                <w:color w:val="262626"/>
                <w:sz w:val="16"/>
              </w:rPr>
              <w:t>协作选题池</w:t>
            </w:r>
          </w:p>
        </w:tc>
        <w:tc>
          <w:tcPr>
            <w:tcW w:w="2442" w:type="dxa"/>
            <w:tcBorders>
              <w:top w:val="single" w:color="9CC3E5" w:sz="4" w:space="0"/>
              <w:left w:val="single" w:color="9CC3E5" w:sz="4" w:space="0"/>
              <w:bottom w:val="single" w:color="9CC3E5" w:sz="4" w:space="0"/>
              <w:right w:val="single" w:color="9CC3E5" w:sz="4" w:space="0"/>
            </w:tcBorders>
          </w:tcPr>
          <w:p w14:paraId="657CACB3">
            <w:pPr>
              <w:spacing w:before="20" w:after="20" w:line="288" w:lineRule="auto"/>
            </w:pPr>
            <w:r>
              <w:rPr>
                <w:rFonts w:ascii="宋体" w:hAnsi="宋体" w:eastAsia="宋体"/>
                <w:b w:val="0"/>
                <w:i w:val="0"/>
                <w:color w:val="262626"/>
                <w:sz w:val="16"/>
              </w:rPr>
              <w:t>多人共同向同一选题池添加与评议题目，支持评论、投票、筛选，最终由主负责人定稿。</w:t>
            </w:r>
          </w:p>
        </w:tc>
        <w:tc>
          <w:tcPr>
            <w:tcW w:w="2206" w:type="dxa"/>
            <w:tcBorders>
              <w:top w:val="single" w:color="9CC3E5" w:sz="4" w:space="0"/>
              <w:left w:val="single" w:color="9CC3E5" w:sz="4" w:space="0"/>
              <w:bottom w:val="single" w:color="9CC3E5" w:sz="4" w:space="0"/>
              <w:right w:val="single" w:color="9CC3E5" w:sz="4" w:space="0"/>
            </w:tcBorders>
          </w:tcPr>
          <w:p w14:paraId="3867A21E">
            <w:pPr>
              <w:spacing w:before="20" w:after="20" w:line="288" w:lineRule="auto"/>
            </w:pPr>
            <w:r>
              <w:rPr>
                <w:rFonts w:ascii="宋体" w:hAnsi="宋体" w:eastAsia="宋体"/>
                <w:b w:val="0"/>
                <w:i w:val="0"/>
                <w:color w:val="262626"/>
                <w:sz w:val="16"/>
              </w:rPr>
              <w:t>协作池表 + 贡献记录 + 评论，支持并发添加与冲突合并，定稿生成正式试卷。</w:t>
            </w:r>
          </w:p>
        </w:tc>
        <w:tc>
          <w:tcPr>
            <w:tcW w:w="966" w:type="dxa"/>
            <w:tcBorders>
              <w:top w:val="single" w:color="9CC3E5" w:sz="4" w:space="0"/>
              <w:left w:val="single" w:color="9CC3E5" w:sz="4" w:space="0"/>
              <w:bottom w:val="single" w:color="9CC3E5" w:sz="4" w:space="0"/>
              <w:right w:val="single" w:color="9CC3E5" w:sz="4" w:space="0"/>
            </w:tcBorders>
          </w:tcPr>
          <w:p w14:paraId="285D860A">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2353FFC3">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3A677C0E">
            <w:pPr>
              <w:spacing w:before="20" w:after="20" w:line="288" w:lineRule="auto"/>
            </w:pPr>
            <w:r>
              <w:rPr>
                <w:rFonts w:ascii="宋体" w:hAnsi="宋体" w:eastAsia="宋体"/>
                <w:b w:val="0"/>
                <w:i w:val="0"/>
                <w:color w:val="262626"/>
                <w:sz w:val="16"/>
              </w:rPr>
              <w:t>MVP</w:t>
            </w:r>
          </w:p>
        </w:tc>
      </w:tr>
      <w:tr w14:paraId="054B35C2">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4AF452E0">
            <w:pPr>
              <w:spacing w:before="20" w:after="20" w:line="288" w:lineRule="auto"/>
            </w:pPr>
            <w:r>
              <w:rPr>
                <w:rFonts w:ascii="宋体" w:hAnsi="宋体" w:eastAsia="宋体"/>
                <w:b w:val="0"/>
                <w:i w:val="0"/>
                <w:color w:val="262626"/>
                <w:sz w:val="16"/>
              </w:rPr>
              <w:t>T-03-20</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574C89D8">
            <w:pPr>
              <w:spacing w:before="20" w:after="20" w:line="288" w:lineRule="auto"/>
            </w:pPr>
            <w:r>
              <w:rPr>
                <w:rFonts w:ascii="宋体" w:hAnsi="宋体" w:eastAsia="宋体"/>
                <w:b w:val="0"/>
                <w:i w:val="0"/>
                <w:color w:val="262626"/>
                <w:sz w:val="16"/>
              </w:rPr>
              <w:t>试卷协作与版本</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7CEC106B">
            <w:pPr>
              <w:spacing w:before="20" w:after="20" w:line="288" w:lineRule="auto"/>
            </w:pPr>
            <w:r>
              <w:rPr>
                <w:rFonts w:ascii="宋体" w:hAnsi="宋体" w:eastAsia="宋体"/>
                <w:b w:val="0"/>
                <w:i w:val="0"/>
                <w:color w:val="262626"/>
                <w:sz w:val="16"/>
              </w:rPr>
              <w:t>支持多人编辑同一试卷（分大题授权），保留协作版本与修改记录，支持评论讨论。</w:t>
            </w:r>
          </w:p>
        </w:tc>
        <w:tc>
          <w:tcPr>
            <w:tcW w:w="2206" w:type="dxa"/>
            <w:tcBorders>
              <w:top w:val="single" w:color="9CC3E5" w:sz="4" w:space="0"/>
              <w:left w:val="single" w:color="9CC3E5" w:sz="4" w:space="0"/>
              <w:bottom w:val="single" w:color="9CC3E5" w:sz="4" w:space="0"/>
              <w:right w:val="single" w:color="9CC3E5" w:sz="4" w:space="0"/>
            </w:tcBorders>
            <w:shd w:val="clear" w:color="auto" w:fill="F5F8FC"/>
          </w:tcPr>
          <w:p w14:paraId="287E9396">
            <w:pPr>
              <w:spacing w:before="20" w:after="20" w:line="288" w:lineRule="auto"/>
            </w:pPr>
            <w:r>
              <w:rPr>
                <w:rFonts w:ascii="宋体" w:hAnsi="宋体" w:eastAsia="宋体"/>
                <w:b w:val="0"/>
                <w:i w:val="0"/>
                <w:color w:val="262626"/>
                <w:sz w:val="16"/>
              </w:rPr>
              <w:t>协作锁与版本分支，按大题粒度授权编辑，合并时做冲突检测。</w:t>
            </w:r>
          </w:p>
        </w:tc>
        <w:tc>
          <w:tcPr>
            <w:tcW w:w="966" w:type="dxa"/>
            <w:tcBorders>
              <w:top w:val="single" w:color="9CC3E5" w:sz="4" w:space="0"/>
              <w:left w:val="single" w:color="9CC3E5" w:sz="4" w:space="0"/>
              <w:bottom w:val="single" w:color="9CC3E5" w:sz="4" w:space="0"/>
              <w:right w:val="single" w:color="9CC3E5" w:sz="4" w:space="0"/>
            </w:tcBorders>
            <w:shd w:val="clear" w:color="auto" w:fill="F5F8FC"/>
          </w:tcPr>
          <w:p w14:paraId="55836BD1">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44A0F590">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0C5B055C">
            <w:pPr>
              <w:spacing w:before="20" w:after="20" w:line="288" w:lineRule="auto"/>
            </w:pPr>
            <w:r>
              <w:rPr>
                <w:rFonts w:ascii="宋体" w:hAnsi="宋体" w:eastAsia="宋体"/>
                <w:b w:val="0"/>
                <w:i w:val="0"/>
                <w:color w:val="262626"/>
                <w:sz w:val="16"/>
              </w:rPr>
              <w:t>二期</w:t>
            </w:r>
          </w:p>
        </w:tc>
      </w:tr>
      <w:tr w14:paraId="5B66F50E">
        <w:trPr>
          <w:jc w:val="center"/>
        </w:trPr>
        <w:tc>
          <w:tcPr>
            <w:tcW w:w="853" w:type="dxa"/>
            <w:tcBorders>
              <w:top w:val="single" w:color="9CC3E5" w:sz="4" w:space="0"/>
              <w:left w:val="single" w:color="9CC3E5" w:sz="4" w:space="0"/>
              <w:bottom w:val="single" w:color="9CC3E5" w:sz="4" w:space="0"/>
              <w:right w:val="single" w:color="9CC3E5" w:sz="4" w:space="0"/>
            </w:tcBorders>
          </w:tcPr>
          <w:p w14:paraId="3A9D3914">
            <w:pPr>
              <w:spacing w:before="20" w:after="20" w:line="288" w:lineRule="auto"/>
            </w:pPr>
            <w:r>
              <w:rPr>
                <w:rFonts w:ascii="宋体" w:hAnsi="宋体" w:eastAsia="宋体"/>
                <w:b w:val="0"/>
                <w:i w:val="0"/>
                <w:color w:val="262626"/>
                <w:sz w:val="16"/>
              </w:rPr>
              <w:t>T-03-21</w:t>
            </w:r>
          </w:p>
        </w:tc>
        <w:tc>
          <w:tcPr>
            <w:tcW w:w="1172" w:type="dxa"/>
            <w:tcBorders>
              <w:top w:val="single" w:color="9CC3E5" w:sz="4" w:space="0"/>
              <w:left w:val="single" w:color="9CC3E5" w:sz="4" w:space="0"/>
              <w:bottom w:val="single" w:color="9CC3E5" w:sz="4" w:space="0"/>
              <w:right w:val="single" w:color="9CC3E5" w:sz="4" w:space="0"/>
            </w:tcBorders>
          </w:tcPr>
          <w:p w14:paraId="07880E07">
            <w:pPr>
              <w:spacing w:before="20" w:after="20" w:line="288" w:lineRule="auto"/>
            </w:pPr>
            <w:r>
              <w:rPr>
                <w:rFonts w:ascii="宋体" w:hAnsi="宋体" w:eastAsia="宋体"/>
                <w:b w:val="0"/>
                <w:i w:val="0"/>
                <w:color w:val="262626"/>
                <w:sz w:val="16"/>
              </w:rPr>
              <w:t>试卷审核中心</w:t>
            </w:r>
          </w:p>
        </w:tc>
        <w:tc>
          <w:tcPr>
            <w:tcW w:w="2442" w:type="dxa"/>
            <w:tcBorders>
              <w:top w:val="single" w:color="9CC3E5" w:sz="4" w:space="0"/>
              <w:left w:val="single" w:color="9CC3E5" w:sz="4" w:space="0"/>
              <w:bottom w:val="single" w:color="9CC3E5" w:sz="4" w:space="0"/>
              <w:right w:val="single" w:color="9CC3E5" w:sz="4" w:space="0"/>
            </w:tcBorders>
          </w:tcPr>
          <w:p w14:paraId="7441ED58">
            <w:pPr>
              <w:spacing w:before="20" w:after="20" w:line="288" w:lineRule="auto"/>
            </w:pPr>
            <w:r>
              <w:rPr>
                <w:rFonts w:ascii="宋体" w:hAnsi="宋体" w:eastAsia="宋体"/>
                <w:b w:val="0"/>
                <w:i w:val="0"/>
                <w:color w:val="262626"/>
                <w:sz w:val="16"/>
              </w:rPr>
              <w:t>试卷发布前经审核：结构、分值、答案、科学性、规范性，支持驳回与修改建议。</w:t>
            </w:r>
          </w:p>
        </w:tc>
        <w:tc>
          <w:tcPr>
            <w:tcW w:w="2206" w:type="dxa"/>
            <w:tcBorders>
              <w:top w:val="single" w:color="9CC3E5" w:sz="4" w:space="0"/>
              <w:left w:val="single" w:color="9CC3E5" w:sz="4" w:space="0"/>
              <w:bottom w:val="single" w:color="9CC3E5" w:sz="4" w:space="0"/>
              <w:right w:val="single" w:color="9CC3E5" w:sz="4" w:space="0"/>
            </w:tcBorders>
          </w:tcPr>
          <w:p w14:paraId="3AA2195D">
            <w:pPr>
              <w:spacing w:before="20" w:after="20" w:line="288" w:lineRule="auto"/>
            </w:pPr>
            <w:r>
              <w:rPr>
                <w:rFonts w:ascii="宋体" w:hAnsi="宋体" w:eastAsia="宋体"/>
                <w:b w:val="0"/>
                <w:i w:val="0"/>
                <w:color w:val="262626"/>
                <w:sz w:val="16"/>
              </w:rPr>
              <w:t>审核工作流 + 自动预检（总分/答案完整性/重复题），人工审核意见留痕。</w:t>
            </w:r>
          </w:p>
        </w:tc>
        <w:tc>
          <w:tcPr>
            <w:tcW w:w="966" w:type="dxa"/>
            <w:tcBorders>
              <w:top w:val="single" w:color="9CC3E5" w:sz="4" w:space="0"/>
              <w:left w:val="single" w:color="9CC3E5" w:sz="4" w:space="0"/>
              <w:bottom w:val="single" w:color="9CC3E5" w:sz="4" w:space="0"/>
              <w:right w:val="single" w:color="9CC3E5" w:sz="4" w:space="0"/>
            </w:tcBorders>
          </w:tcPr>
          <w:p w14:paraId="6C2F1D07">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6BC60354">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55BC761A">
            <w:pPr>
              <w:spacing w:before="20" w:after="20" w:line="288" w:lineRule="auto"/>
            </w:pPr>
            <w:r>
              <w:rPr>
                <w:rFonts w:ascii="宋体" w:hAnsi="宋体" w:eastAsia="宋体"/>
                <w:b w:val="0"/>
                <w:i w:val="0"/>
                <w:color w:val="262626"/>
                <w:sz w:val="16"/>
              </w:rPr>
              <w:t>MVP</w:t>
            </w:r>
          </w:p>
        </w:tc>
      </w:tr>
      <w:tr w14:paraId="5FC58411">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1088BDD3">
            <w:pPr>
              <w:spacing w:before="20" w:after="20" w:line="288" w:lineRule="auto"/>
            </w:pPr>
            <w:r>
              <w:rPr>
                <w:rFonts w:ascii="宋体" w:hAnsi="宋体" w:eastAsia="宋体"/>
                <w:b w:val="0"/>
                <w:i w:val="0"/>
                <w:color w:val="262626"/>
                <w:sz w:val="16"/>
              </w:rPr>
              <w:t>T-03-22</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7549417A">
            <w:pPr>
              <w:spacing w:before="20" w:after="20" w:line="288" w:lineRule="auto"/>
            </w:pPr>
            <w:r>
              <w:rPr>
                <w:rFonts w:ascii="宋体" w:hAnsi="宋体" w:eastAsia="宋体"/>
                <w:b w:val="0"/>
                <w:i w:val="0"/>
                <w:color w:val="262626"/>
                <w:sz w:val="16"/>
              </w:rPr>
              <w:t>试卷导出与打印</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0D6A5649">
            <w:pPr>
              <w:spacing w:before="20" w:after="20" w:line="288" w:lineRule="auto"/>
            </w:pPr>
            <w:r>
              <w:rPr>
                <w:rFonts w:ascii="宋体" w:hAnsi="宋体" w:eastAsia="宋体"/>
                <w:b w:val="0"/>
                <w:i w:val="0"/>
                <w:color w:val="262626"/>
                <w:sz w:val="16"/>
              </w:rPr>
              <w:t>导出 Word/PDF，支持 A3/A4、双栏、含答案版/学生版/答题卡版、密封线、学校抬头。</w:t>
            </w:r>
          </w:p>
        </w:tc>
        <w:tc>
          <w:tcPr>
            <w:tcW w:w="2206" w:type="dxa"/>
            <w:tcBorders>
              <w:top w:val="single" w:color="9CC3E5" w:sz="4" w:space="0"/>
              <w:left w:val="single" w:color="9CC3E5" w:sz="4" w:space="0"/>
              <w:bottom w:val="single" w:color="9CC3E5" w:sz="4" w:space="0"/>
              <w:right w:val="single" w:color="9CC3E5" w:sz="4" w:space="0"/>
            </w:tcBorders>
            <w:shd w:val="clear" w:color="auto" w:fill="F5F8FC"/>
          </w:tcPr>
          <w:p w14:paraId="3AA25CED">
            <w:pPr>
              <w:spacing w:before="20" w:after="20" w:line="288" w:lineRule="auto"/>
            </w:pPr>
            <w:r>
              <w:rPr>
                <w:rFonts w:ascii="宋体" w:hAnsi="宋体" w:eastAsia="宋体"/>
                <w:b w:val="0"/>
                <w:i w:val="0"/>
                <w:color w:val="262626"/>
                <w:sz w:val="16"/>
              </w:rPr>
              <w:t>导出服务按模板渲染，异步生成，大文件走队列并回调通知。</w:t>
            </w:r>
          </w:p>
        </w:tc>
        <w:tc>
          <w:tcPr>
            <w:tcW w:w="966" w:type="dxa"/>
            <w:tcBorders>
              <w:top w:val="single" w:color="9CC3E5" w:sz="4" w:space="0"/>
              <w:left w:val="single" w:color="9CC3E5" w:sz="4" w:space="0"/>
              <w:bottom w:val="single" w:color="9CC3E5" w:sz="4" w:space="0"/>
              <w:right w:val="single" w:color="9CC3E5" w:sz="4" w:space="0"/>
            </w:tcBorders>
            <w:shd w:val="clear" w:color="auto" w:fill="F5F8FC"/>
          </w:tcPr>
          <w:p w14:paraId="54A2E19C">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6FFFCB57">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5F806B90">
            <w:pPr>
              <w:spacing w:before="20" w:after="20" w:line="288" w:lineRule="auto"/>
            </w:pPr>
            <w:r>
              <w:rPr>
                <w:rFonts w:ascii="宋体" w:hAnsi="宋体" w:eastAsia="宋体"/>
                <w:b w:val="0"/>
                <w:i w:val="0"/>
                <w:color w:val="262626"/>
                <w:sz w:val="16"/>
              </w:rPr>
              <w:t>MVP</w:t>
            </w:r>
          </w:p>
        </w:tc>
      </w:tr>
      <w:tr w14:paraId="7D77E5A7">
        <w:trPr>
          <w:jc w:val="center"/>
        </w:trPr>
        <w:tc>
          <w:tcPr>
            <w:tcW w:w="853" w:type="dxa"/>
            <w:tcBorders>
              <w:top w:val="single" w:color="9CC3E5" w:sz="4" w:space="0"/>
              <w:left w:val="single" w:color="9CC3E5" w:sz="4" w:space="0"/>
              <w:bottom w:val="single" w:color="9CC3E5" w:sz="4" w:space="0"/>
              <w:right w:val="single" w:color="9CC3E5" w:sz="4" w:space="0"/>
            </w:tcBorders>
          </w:tcPr>
          <w:p w14:paraId="0C700513">
            <w:pPr>
              <w:spacing w:before="20" w:after="20" w:line="288" w:lineRule="auto"/>
            </w:pPr>
            <w:r>
              <w:rPr>
                <w:rFonts w:ascii="宋体" w:hAnsi="宋体" w:eastAsia="宋体"/>
                <w:b w:val="0"/>
                <w:i w:val="0"/>
                <w:color w:val="262626"/>
                <w:sz w:val="16"/>
              </w:rPr>
              <w:t>T-03-23</w:t>
            </w:r>
          </w:p>
        </w:tc>
        <w:tc>
          <w:tcPr>
            <w:tcW w:w="1172" w:type="dxa"/>
            <w:tcBorders>
              <w:top w:val="single" w:color="9CC3E5" w:sz="4" w:space="0"/>
              <w:left w:val="single" w:color="9CC3E5" w:sz="4" w:space="0"/>
              <w:bottom w:val="single" w:color="9CC3E5" w:sz="4" w:space="0"/>
              <w:right w:val="single" w:color="9CC3E5" w:sz="4" w:space="0"/>
            </w:tcBorders>
          </w:tcPr>
          <w:p w14:paraId="50F22B79">
            <w:pPr>
              <w:spacing w:before="20" w:after="20" w:line="288" w:lineRule="auto"/>
            </w:pPr>
            <w:r>
              <w:rPr>
                <w:rFonts w:ascii="宋体" w:hAnsi="宋体" w:eastAsia="宋体"/>
                <w:b w:val="0"/>
                <w:i w:val="0"/>
                <w:color w:val="262626"/>
                <w:sz w:val="16"/>
              </w:rPr>
              <w:t>答题卡生成</w:t>
            </w:r>
          </w:p>
        </w:tc>
        <w:tc>
          <w:tcPr>
            <w:tcW w:w="2442" w:type="dxa"/>
            <w:tcBorders>
              <w:top w:val="single" w:color="9CC3E5" w:sz="4" w:space="0"/>
              <w:left w:val="single" w:color="9CC3E5" w:sz="4" w:space="0"/>
              <w:bottom w:val="single" w:color="9CC3E5" w:sz="4" w:space="0"/>
              <w:right w:val="single" w:color="9CC3E5" w:sz="4" w:space="0"/>
            </w:tcBorders>
          </w:tcPr>
          <w:p w14:paraId="2E87995E">
            <w:pPr>
              <w:spacing w:before="20" w:after="20" w:line="288" w:lineRule="auto"/>
            </w:pPr>
            <w:r>
              <w:rPr>
                <w:rFonts w:ascii="宋体" w:hAnsi="宋体" w:eastAsia="宋体"/>
                <w:b w:val="0"/>
                <w:i w:val="0"/>
                <w:color w:val="262626"/>
                <w:sz w:val="16"/>
              </w:rPr>
              <w:t>按试卷结构自动生成答题卡（含客观题填涂区、主观题作答区、考生信息区、条形码位）。</w:t>
            </w:r>
          </w:p>
        </w:tc>
        <w:tc>
          <w:tcPr>
            <w:tcW w:w="2206" w:type="dxa"/>
            <w:tcBorders>
              <w:top w:val="single" w:color="9CC3E5" w:sz="4" w:space="0"/>
              <w:left w:val="single" w:color="9CC3E5" w:sz="4" w:space="0"/>
              <w:bottom w:val="single" w:color="9CC3E5" w:sz="4" w:space="0"/>
              <w:right w:val="single" w:color="9CC3E5" w:sz="4" w:space="0"/>
            </w:tcBorders>
          </w:tcPr>
          <w:p w14:paraId="122FF417">
            <w:pPr>
              <w:spacing w:before="20" w:after="20" w:line="288" w:lineRule="auto"/>
            </w:pPr>
            <w:r>
              <w:rPr>
                <w:rFonts w:ascii="宋体" w:hAnsi="宋体" w:eastAsia="宋体"/>
                <w:b w:val="0"/>
                <w:i w:val="0"/>
                <w:color w:val="262626"/>
                <w:sz w:val="16"/>
              </w:rPr>
              <w:t>答题卡模板引擎按题型计算区域大小，输出可打印版与可扫描识别的结构化描述。</w:t>
            </w:r>
          </w:p>
        </w:tc>
        <w:tc>
          <w:tcPr>
            <w:tcW w:w="966" w:type="dxa"/>
            <w:tcBorders>
              <w:top w:val="single" w:color="9CC3E5" w:sz="4" w:space="0"/>
              <w:left w:val="single" w:color="9CC3E5" w:sz="4" w:space="0"/>
              <w:bottom w:val="single" w:color="9CC3E5" w:sz="4" w:space="0"/>
              <w:right w:val="single" w:color="9CC3E5" w:sz="4" w:space="0"/>
            </w:tcBorders>
          </w:tcPr>
          <w:p w14:paraId="30D71724">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3F0CC0D6">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2A867A41">
            <w:pPr>
              <w:spacing w:before="20" w:after="20" w:line="288" w:lineRule="auto"/>
            </w:pPr>
            <w:r>
              <w:rPr>
                <w:rFonts w:ascii="宋体" w:hAnsi="宋体" w:eastAsia="宋体"/>
                <w:b w:val="0"/>
                <w:i w:val="0"/>
                <w:color w:val="262626"/>
                <w:sz w:val="16"/>
              </w:rPr>
              <w:t>MVP</w:t>
            </w:r>
          </w:p>
        </w:tc>
      </w:tr>
      <w:tr w14:paraId="6F8B3094">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32EAA8AC">
            <w:pPr>
              <w:spacing w:before="20" w:after="20" w:line="288" w:lineRule="auto"/>
            </w:pPr>
            <w:r>
              <w:rPr>
                <w:rFonts w:ascii="宋体" w:hAnsi="宋体" w:eastAsia="宋体"/>
                <w:b w:val="0"/>
                <w:i w:val="0"/>
                <w:color w:val="262626"/>
                <w:sz w:val="16"/>
              </w:rPr>
              <w:t>T-03-24</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0891A177">
            <w:pPr>
              <w:spacing w:before="20" w:after="20" w:line="288" w:lineRule="auto"/>
            </w:pPr>
            <w:r>
              <w:rPr>
                <w:rFonts w:ascii="宋体" w:hAnsi="宋体" w:eastAsia="宋体"/>
                <w:b w:val="0"/>
                <w:i w:val="0"/>
                <w:color w:val="262626"/>
                <w:sz w:val="16"/>
              </w:rPr>
              <w:t>试卷版本与复用</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5717D61E">
            <w:pPr>
              <w:spacing w:before="20" w:after="20" w:line="288" w:lineRule="auto"/>
            </w:pPr>
            <w:r>
              <w:rPr>
                <w:rFonts w:ascii="宋体" w:hAnsi="宋体" w:eastAsia="宋体"/>
                <w:b w:val="0"/>
                <w:i w:val="0"/>
                <w:color w:val="262626"/>
                <w:sz w:val="16"/>
              </w:rPr>
              <w:t>保存试卷版本，支持另存为新卷、复制给其他班级或学期使用。</w:t>
            </w:r>
          </w:p>
        </w:tc>
        <w:tc>
          <w:tcPr>
            <w:tcW w:w="2206" w:type="dxa"/>
            <w:tcBorders>
              <w:top w:val="single" w:color="9CC3E5" w:sz="4" w:space="0"/>
              <w:left w:val="single" w:color="9CC3E5" w:sz="4" w:space="0"/>
              <w:bottom w:val="single" w:color="9CC3E5" w:sz="4" w:space="0"/>
              <w:right w:val="single" w:color="9CC3E5" w:sz="4" w:space="0"/>
            </w:tcBorders>
            <w:shd w:val="clear" w:color="auto" w:fill="F5F8FC"/>
          </w:tcPr>
          <w:p w14:paraId="05FA4BAD">
            <w:pPr>
              <w:spacing w:before="20" w:after="20" w:line="288" w:lineRule="auto"/>
            </w:pPr>
            <w:r>
              <w:rPr>
                <w:rFonts w:ascii="宋体" w:hAnsi="宋体" w:eastAsia="宋体"/>
                <w:b w:val="0"/>
                <w:i w:val="0"/>
                <w:color w:val="262626"/>
                <w:sz w:val="16"/>
              </w:rPr>
              <w:t>版本表 + 复制深拷贝，复用记录来源便于追溯。</w:t>
            </w:r>
          </w:p>
        </w:tc>
        <w:tc>
          <w:tcPr>
            <w:tcW w:w="966" w:type="dxa"/>
            <w:tcBorders>
              <w:top w:val="single" w:color="9CC3E5" w:sz="4" w:space="0"/>
              <w:left w:val="single" w:color="9CC3E5" w:sz="4" w:space="0"/>
              <w:bottom w:val="single" w:color="9CC3E5" w:sz="4" w:space="0"/>
              <w:right w:val="single" w:color="9CC3E5" w:sz="4" w:space="0"/>
            </w:tcBorders>
            <w:shd w:val="clear" w:color="auto" w:fill="F5F8FC"/>
          </w:tcPr>
          <w:p w14:paraId="468BFFBB">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29CBFA76">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54393D4A">
            <w:pPr>
              <w:spacing w:before="20" w:after="20" w:line="288" w:lineRule="auto"/>
            </w:pPr>
            <w:r>
              <w:rPr>
                <w:rFonts w:ascii="宋体" w:hAnsi="宋体" w:eastAsia="宋体"/>
                <w:b w:val="0"/>
                <w:i w:val="0"/>
                <w:color w:val="262626"/>
                <w:sz w:val="16"/>
              </w:rPr>
              <w:t>二期</w:t>
            </w:r>
          </w:p>
        </w:tc>
      </w:tr>
      <w:tr w14:paraId="45C1F683">
        <w:trPr>
          <w:jc w:val="center"/>
        </w:trPr>
        <w:tc>
          <w:tcPr>
            <w:tcW w:w="853" w:type="dxa"/>
            <w:tcBorders>
              <w:top w:val="single" w:color="9CC3E5" w:sz="4" w:space="0"/>
              <w:left w:val="single" w:color="9CC3E5" w:sz="4" w:space="0"/>
              <w:bottom w:val="single" w:color="9CC3E5" w:sz="4" w:space="0"/>
              <w:right w:val="single" w:color="9CC3E5" w:sz="4" w:space="0"/>
            </w:tcBorders>
          </w:tcPr>
          <w:p w14:paraId="5F8381AE">
            <w:pPr>
              <w:spacing w:before="20" w:after="20" w:line="288" w:lineRule="auto"/>
            </w:pPr>
            <w:r>
              <w:rPr>
                <w:rFonts w:ascii="宋体" w:hAnsi="宋体" w:eastAsia="宋体"/>
                <w:b w:val="0"/>
                <w:i w:val="0"/>
                <w:color w:val="262626"/>
                <w:sz w:val="16"/>
              </w:rPr>
              <w:t>T-03-25</w:t>
            </w:r>
          </w:p>
        </w:tc>
        <w:tc>
          <w:tcPr>
            <w:tcW w:w="1172" w:type="dxa"/>
            <w:tcBorders>
              <w:top w:val="single" w:color="9CC3E5" w:sz="4" w:space="0"/>
              <w:left w:val="single" w:color="9CC3E5" w:sz="4" w:space="0"/>
              <w:bottom w:val="single" w:color="9CC3E5" w:sz="4" w:space="0"/>
              <w:right w:val="single" w:color="9CC3E5" w:sz="4" w:space="0"/>
            </w:tcBorders>
          </w:tcPr>
          <w:p w14:paraId="49CD6306">
            <w:pPr>
              <w:spacing w:before="20" w:after="20" w:line="288" w:lineRule="auto"/>
            </w:pPr>
            <w:r>
              <w:rPr>
                <w:rFonts w:ascii="宋体" w:hAnsi="宋体" w:eastAsia="宋体"/>
                <w:b w:val="0"/>
                <w:i w:val="0"/>
                <w:color w:val="262626"/>
                <w:sz w:val="16"/>
              </w:rPr>
              <w:t>试卷引用统计与删除保护</w:t>
            </w:r>
          </w:p>
        </w:tc>
        <w:tc>
          <w:tcPr>
            <w:tcW w:w="2442" w:type="dxa"/>
            <w:tcBorders>
              <w:top w:val="single" w:color="9CC3E5" w:sz="4" w:space="0"/>
              <w:left w:val="single" w:color="9CC3E5" w:sz="4" w:space="0"/>
              <w:bottom w:val="single" w:color="9CC3E5" w:sz="4" w:space="0"/>
              <w:right w:val="single" w:color="9CC3E5" w:sz="4" w:space="0"/>
            </w:tcBorders>
          </w:tcPr>
          <w:p w14:paraId="49696C63">
            <w:pPr>
              <w:spacing w:before="20" w:after="20" w:line="288" w:lineRule="auto"/>
            </w:pPr>
            <w:r>
              <w:rPr>
                <w:rFonts w:ascii="宋体" w:hAnsi="宋体" w:eastAsia="宋体"/>
                <w:b w:val="0"/>
                <w:i w:val="0"/>
                <w:color w:val="262626"/>
                <w:sz w:val="16"/>
              </w:rPr>
              <w:t>查看试卷被作业、测评、讲义引用的次数与明细；删除或归档试卷时做强引用校验：存在进行中/已发布依赖时阻止删除并给出引用清单，仅允许无引用或仅历史引用的试卷按流程归档。</w:t>
            </w:r>
          </w:p>
        </w:tc>
        <w:tc>
          <w:tcPr>
            <w:tcW w:w="2206" w:type="dxa"/>
            <w:tcBorders>
              <w:top w:val="single" w:color="9CC3E5" w:sz="4" w:space="0"/>
              <w:left w:val="single" w:color="9CC3E5" w:sz="4" w:space="0"/>
              <w:bottom w:val="single" w:color="9CC3E5" w:sz="4" w:space="0"/>
              <w:right w:val="single" w:color="9CC3E5" w:sz="4" w:space="0"/>
            </w:tcBorders>
          </w:tcPr>
          <w:p w14:paraId="3E220E65">
            <w:pPr>
              <w:spacing w:before="20" w:after="20" w:line="288" w:lineRule="auto"/>
            </w:pPr>
            <w:r>
              <w:rPr>
                <w:rFonts w:ascii="宋体" w:hAnsi="宋体" w:eastAsia="宋体"/>
                <w:b w:val="0"/>
                <w:i w:val="0"/>
                <w:color w:val="262626"/>
                <w:sz w:val="16"/>
              </w:rPr>
              <w:t>试卷引用关系表记录引用方类型与状态；删除操作前实时校验强引用（进行中/未截止）并拦截，弱引用（历史已结束）提示后允许归档；归档试卷在引用处保留快照不受影响。</w:t>
            </w:r>
          </w:p>
        </w:tc>
        <w:tc>
          <w:tcPr>
            <w:tcW w:w="966" w:type="dxa"/>
            <w:tcBorders>
              <w:top w:val="single" w:color="9CC3E5" w:sz="4" w:space="0"/>
              <w:left w:val="single" w:color="9CC3E5" w:sz="4" w:space="0"/>
              <w:bottom w:val="single" w:color="9CC3E5" w:sz="4" w:space="0"/>
              <w:right w:val="single" w:color="9CC3E5" w:sz="4" w:space="0"/>
            </w:tcBorders>
          </w:tcPr>
          <w:p w14:paraId="1E7BAA01">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41F29610">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028047DF">
            <w:pPr>
              <w:spacing w:before="20" w:after="20" w:line="288" w:lineRule="auto"/>
            </w:pPr>
            <w:r>
              <w:rPr>
                <w:rFonts w:ascii="宋体" w:hAnsi="宋体" w:eastAsia="宋体"/>
                <w:b w:val="0"/>
                <w:i w:val="0"/>
                <w:color w:val="262626"/>
                <w:sz w:val="16"/>
              </w:rPr>
              <w:t>MVP</w:t>
            </w:r>
          </w:p>
        </w:tc>
      </w:tr>
      <w:tr w14:paraId="4D9348EE">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1F6116B5">
            <w:pPr>
              <w:spacing w:before="20" w:after="20" w:line="288" w:lineRule="auto"/>
            </w:pPr>
            <w:r>
              <w:rPr>
                <w:rFonts w:ascii="宋体" w:hAnsi="宋体" w:eastAsia="宋体"/>
                <w:b w:val="0"/>
                <w:i w:val="0"/>
                <w:color w:val="262626"/>
                <w:sz w:val="16"/>
              </w:rPr>
              <w:t>T-03-26</w:t>
            </w:r>
          </w:p>
        </w:tc>
        <w:tc>
          <w:tcPr>
            <w:tcW w:w="1172" w:type="dxa"/>
            <w:tcBorders>
              <w:top w:val="single" w:color="9CC3E5" w:sz="4" w:space="0"/>
              <w:left w:val="single" w:color="9CC3E5" w:sz="4" w:space="0"/>
              <w:bottom w:val="single" w:color="9CC3E5" w:sz="4" w:space="0"/>
              <w:right w:val="single" w:color="9CC3E5" w:sz="4" w:space="0"/>
            </w:tcBorders>
            <w:shd w:val="clear" w:color="auto" w:fill="F5F8FC"/>
          </w:tcPr>
          <w:p w14:paraId="5CD2EB00">
            <w:pPr>
              <w:spacing w:before="20" w:after="20" w:line="288" w:lineRule="auto"/>
            </w:pPr>
            <w:r>
              <w:rPr>
                <w:rFonts w:ascii="宋体" w:hAnsi="宋体" w:eastAsia="宋体"/>
                <w:b w:val="0"/>
                <w:i w:val="0"/>
                <w:color w:val="262626"/>
                <w:sz w:val="16"/>
              </w:rPr>
              <w:t>模板试卷</w:t>
            </w:r>
          </w:p>
        </w:tc>
        <w:tc>
          <w:tcPr>
            <w:tcW w:w="2442" w:type="dxa"/>
            <w:tcBorders>
              <w:top w:val="single" w:color="9CC3E5" w:sz="4" w:space="0"/>
              <w:left w:val="single" w:color="9CC3E5" w:sz="4" w:space="0"/>
              <w:bottom w:val="single" w:color="9CC3E5" w:sz="4" w:space="0"/>
              <w:right w:val="single" w:color="9CC3E5" w:sz="4" w:space="0"/>
            </w:tcBorders>
            <w:shd w:val="clear" w:color="auto" w:fill="F5F8FC"/>
          </w:tcPr>
          <w:p w14:paraId="159217C5">
            <w:pPr>
              <w:spacing w:before="20" w:after="20" w:line="288" w:lineRule="auto"/>
            </w:pPr>
            <w:r>
              <w:rPr>
                <w:rFonts w:ascii="宋体" w:hAnsi="宋体" w:eastAsia="宋体"/>
                <w:b w:val="0"/>
                <w:i w:val="0"/>
                <w:color w:val="262626"/>
                <w:sz w:val="16"/>
              </w:rPr>
              <w:t>将空白试卷结构（卷头样式、大题结构、题型配比、分值与用时设定）保存为模板试卷，不含题目；后续组卷时套用模板快速填充题目生成新卷，模板支持机构共享。</w:t>
            </w:r>
          </w:p>
        </w:tc>
        <w:tc>
          <w:tcPr>
            <w:tcW w:w="2206" w:type="dxa"/>
            <w:tcBorders>
              <w:top w:val="single" w:color="9CC3E5" w:sz="4" w:space="0"/>
              <w:left w:val="single" w:color="9CC3E5" w:sz="4" w:space="0"/>
              <w:bottom w:val="single" w:color="9CC3E5" w:sz="4" w:space="0"/>
              <w:right w:val="single" w:color="9CC3E5" w:sz="4" w:space="0"/>
            </w:tcBorders>
            <w:shd w:val="clear" w:color="auto" w:fill="F5F8FC"/>
          </w:tcPr>
          <w:p w14:paraId="577ED484">
            <w:pPr>
              <w:spacing w:before="20" w:after="20" w:line="288" w:lineRule="auto"/>
            </w:pPr>
            <w:r>
              <w:rPr>
                <w:rFonts w:ascii="宋体" w:hAnsi="宋体" w:eastAsia="宋体"/>
                <w:b w:val="0"/>
                <w:i w:val="0"/>
                <w:color w:val="262626"/>
                <w:sz w:val="16"/>
              </w:rPr>
              <w:t>试卷结构模板表（结构 JSON，不含题目引用）；组卷向导支持「从模板开始」；机构模板库按学科管理并支持个人另存。</w:t>
            </w:r>
          </w:p>
        </w:tc>
        <w:tc>
          <w:tcPr>
            <w:tcW w:w="966" w:type="dxa"/>
            <w:tcBorders>
              <w:top w:val="single" w:color="9CC3E5" w:sz="4" w:space="0"/>
              <w:left w:val="single" w:color="9CC3E5" w:sz="4" w:space="0"/>
              <w:bottom w:val="single" w:color="9CC3E5" w:sz="4" w:space="0"/>
              <w:right w:val="single" w:color="9CC3E5" w:sz="4" w:space="0"/>
            </w:tcBorders>
            <w:shd w:val="clear" w:color="auto" w:fill="F5F8FC"/>
          </w:tcPr>
          <w:p w14:paraId="4D9473C1">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01251B51">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56B8DCA0">
            <w:pPr>
              <w:spacing w:before="20" w:after="20" w:line="288" w:lineRule="auto"/>
            </w:pPr>
            <w:r>
              <w:rPr>
                <w:rFonts w:ascii="宋体" w:hAnsi="宋体" w:eastAsia="宋体"/>
                <w:b w:val="0"/>
                <w:i w:val="0"/>
                <w:color w:val="262626"/>
                <w:sz w:val="16"/>
              </w:rPr>
              <w:t>二期</w:t>
            </w:r>
          </w:p>
        </w:tc>
      </w:tr>
    </w:tbl>
    <w:p w14:paraId="217F2AC7">
      <w:pPr>
        <w:spacing w:after="40"/>
      </w:pPr>
    </w:p>
    <w:p w14:paraId="435E2507">
      <w:pPr>
        <w:keepNext/>
        <w:spacing w:before="180" w:after="80"/>
        <w:outlineLvl w:val="2"/>
      </w:pPr>
      <w:r>
        <w:rPr>
          <w:rFonts w:ascii="黑体" w:hAnsi="黑体" w:eastAsia="黑体"/>
          <w:b/>
          <w:i w:val="0"/>
          <w:color w:val="2E5C8A"/>
          <w:sz w:val="23"/>
        </w:rPr>
        <w:t>备课中心（27 项）</w:t>
      </w:r>
    </w:p>
    <w:p w14:paraId="410918CC">
      <w:pPr>
        <w:spacing w:after="80"/>
      </w:pPr>
      <w:r>
        <w:rPr>
          <w:rFonts w:ascii="宋体" w:hAnsi="宋体" w:eastAsia="宋体"/>
          <w:b w:val="0"/>
          <w:i w:val="0"/>
          <w:color w:val="595959"/>
          <w:sz w:val="19"/>
        </w:rPr>
        <w:t>包含模块：同步备课、教案、学案、讲义、课件、集体备课、备课资源。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3"/>
        <w:gridCol w:w="1186"/>
        <w:gridCol w:w="2428"/>
        <w:gridCol w:w="2193"/>
        <w:gridCol w:w="951"/>
        <w:gridCol w:w="856"/>
        <w:gridCol w:w="829"/>
      </w:tblGrid>
      <w:tr w14:paraId="0F6B107F">
        <w:trPr>
          <w:tblHeade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DCE6F1"/>
          </w:tcPr>
          <w:p w14:paraId="65E2918E">
            <w:pPr>
              <w:spacing w:before="20" w:after="20"/>
              <w:jc w:val="center"/>
            </w:pPr>
            <w:r>
              <w:rPr>
                <w:rFonts w:ascii="黑体" w:hAnsi="黑体" w:eastAsia="黑体"/>
                <w:b/>
                <w:i w:val="0"/>
                <w:color w:val="1F4E79"/>
                <w:sz w:val="18"/>
              </w:rPr>
              <w:t>编号</w:t>
            </w:r>
          </w:p>
        </w:tc>
        <w:tc>
          <w:tcPr>
            <w:tcW w:w="1186" w:type="dxa"/>
            <w:tcBorders>
              <w:top w:val="single" w:color="9CC3E5" w:sz="4" w:space="0"/>
              <w:left w:val="single" w:color="9CC3E5" w:sz="4" w:space="0"/>
              <w:bottom w:val="single" w:color="9CC3E5" w:sz="4" w:space="0"/>
              <w:right w:val="single" w:color="9CC3E5" w:sz="4" w:space="0"/>
            </w:tcBorders>
            <w:shd w:val="clear" w:color="auto" w:fill="DCE6F1"/>
          </w:tcPr>
          <w:p w14:paraId="22949F07">
            <w:pPr>
              <w:spacing w:before="20" w:after="20"/>
              <w:jc w:val="center"/>
            </w:pPr>
            <w:r>
              <w:rPr>
                <w:rFonts w:ascii="黑体" w:hAnsi="黑体" w:eastAsia="黑体"/>
                <w:b/>
                <w:i w:val="0"/>
                <w:color w:val="1F4E79"/>
                <w:sz w:val="18"/>
              </w:rPr>
              <w:t>功能点</w:t>
            </w:r>
          </w:p>
        </w:tc>
        <w:tc>
          <w:tcPr>
            <w:tcW w:w="2428" w:type="dxa"/>
            <w:tcBorders>
              <w:top w:val="single" w:color="9CC3E5" w:sz="4" w:space="0"/>
              <w:left w:val="single" w:color="9CC3E5" w:sz="4" w:space="0"/>
              <w:bottom w:val="single" w:color="9CC3E5" w:sz="4" w:space="0"/>
              <w:right w:val="single" w:color="9CC3E5" w:sz="4" w:space="0"/>
            </w:tcBorders>
            <w:shd w:val="clear" w:color="auto" w:fill="DCE6F1"/>
          </w:tcPr>
          <w:p w14:paraId="07B96BDF">
            <w:pPr>
              <w:spacing w:before="20" w:after="20"/>
              <w:jc w:val="center"/>
            </w:pPr>
            <w:r>
              <w:rPr>
                <w:rFonts w:ascii="黑体" w:hAnsi="黑体" w:eastAsia="黑体"/>
                <w:b/>
                <w:i w:val="0"/>
                <w:color w:val="1F4E79"/>
                <w:sz w:val="18"/>
              </w:rPr>
              <w:t>前端产品说明</w:t>
            </w:r>
          </w:p>
        </w:tc>
        <w:tc>
          <w:tcPr>
            <w:tcW w:w="2193" w:type="dxa"/>
            <w:tcBorders>
              <w:top w:val="single" w:color="9CC3E5" w:sz="4" w:space="0"/>
              <w:left w:val="single" w:color="9CC3E5" w:sz="4" w:space="0"/>
              <w:bottom w:val="single" w:color="9CC3E5" w:sz="4" w:space="0"/>
              <w:right w:val="single" w:color="9CC3E5" w:sz="4" w:space="0"/>
            </w:tcBorders>
            <w:shd w:val="clear" w:color="auto" w:fill="DCE6F1"/>
          </w:tcPr>
          <w:p w14:paraId="1D8F215A">
            <w:pPr>
              <w:spacing w:before="20" w:after="20"/>
              <w:jc w:val="center"/>
            </w:pPr>
            <w:r>
              <w:rPr>
                <w:rFonts w:ascii="黑体" w:hAnsi="黑体" w:eastAsia="黑体"/>
                <w:b/>
                <w:i w:val="0"/>
                <w:color w:val="1F4E79"/>
                <w:sz w:val="18"/>
              </w:rPr>
              <w:t>后端产品说明</w:t>
            </w:r>
          </w:p>
        </w:tc>
        <w:tc>
          <w:tcPr>
            <w:tcW w:w="951" w:type="dxa"/>
            <w:tcBorders>
              <w:top w:val="single" w:color="9CC3E5" w:sz="4" w:space="0"/>
              <w:left w:val="single" w:color="9CC3E5" w:sz="4" w:space="0"/>
              <w:bottom w:val="single" w:color="9CC3E5" w:sz="4" w:space="0"/>
              <w:right w:val="single" w:color="9CC3E5" w:sz="4" w:space="0"/>
            </w:tcBorders>
            <w:shd w:val="clear" w:color="auto" w:fill="DCE6F1"/>
          </w:tcPr>
          <w:p w14:paraId="2461768F">
            <w:pPr>
              <w:spacing w:before="20" w:after="20"/>
              <w:jc w:val="center"/>
            </w:pPr>
            <w:r>
              <w:rPr>
                <w:rFonts w:ascii="黑体" w:hAnsi="黑体" w:eastAsia="黑体"/>
                <w:b/>
                <w:i w:val="0"/>
                <w:color w:val="1F4E79"/>
                <w:sz w:val="18"/>
              </w:rPr>
              <w:t>AI 属性</w:t>
            </w:r>
          </w:p>
        </w:tc>
        <w:tc>
          <w:tcPr>
            <w:tcW w:w="856" w:type="dxa"/>
            <w:tcBorders>
              <w:top w:val="single" w:color="9CC3E5" w:sz="4" w:space="0"/>
              <w:left w:val="single" w:color="9CC3E5" w:sz="4" w:space="0"/>
              <w:bottom w:val="single" w:color="9CC3E5" w:sz="4" w:space="0"/>
              <w:right w:val="single" w:color="9CC3E5" w:sz="4" w:space="0"/>
            </w:tcBorders>
            <w:shd w:val="clear" w:color="auto" w:fill="DCE6F1"/>
          </w:tcPr>
          <w:p w14:paraId="04F94F09">
            <w:pPr>
              <w:spacing w:before="20" w:after="20"/>
              <w:jc w:val="center"/>
            </w:pPr>
            <w:r>
              <w:rPr>
                <w:rFonts w:ascii="黑体" w:hAnsi="黑体" w:eastAsia="黑体"/>
                <w:b/>
                <w:i w:val="0"/>
                <w:color w:val="1F4E79"/>
                <w:sz w:val="18"/>
              </w:rPr>
              <w:t>优先级</w:t>
            </w:r>
          </w:p>
        </w:tc>
        <w:tc>
          <w:tcPr>
            <w:tcW w:w="829" w:type="dxa"/>
            <w:tcBorders>
              <w:top w:val="single" w:color="9CC3E5" w:sz="4" w:space="0"/>
              <w:left w:val="single" w:color="9CC3E5" w:sz="4" w:space="0"/>
              <w:bottom w:val="single" w:color="9CC3E5" w:sz="4" w:space="0"/>
              <w:right w:val="single" w:color="9CC3E5" w:sz="4" w:space="0"/>
            </w:tcBorders>
            <w:shd w:val="clear" w:color="auto" w:fill="DCE6F1"/>
          </w:tcPr>
          <w:p w14:paraId="6A049802">
            <w:pPr>
              <w:spacing w:before="20" w:after="20"/>
              <w:jc w:val="center"/>
            </w:pPr>
            <w:r>
              <w:rPr>
                <w:rFonts w:ascii="黑体" w:hAnsi="黑体" w:eastAsia="黑体"/>
                <w:b/>
                <w:i w:val="0"/>
                <w:color w:val="1F4E79"/>
                <w:sz w:val="18"/>
              </w:rPr>
              <w:t>阶段</w:t>
            </w:r>
          </w:p>
        </w:tc>
      </w:tr>
      <w:tr w14:paraId="32977CC2">
        <w:trPr>
          <w:jc w:val="center"/>
        </w:trPr>
        <w:tc>
          <w:tcPr>
            <w:tcW w:w="853" w:type="dxa"/>
            <w:tcBorders>
              <w:top w:val="single" w:color="9CC3E5" w:sz="4" w:space="0"/>
              <w:left w:val="single" w:color="9CC3E5" w:sz="4" w:space="0"/>
              <w:bottom w:val="single" w:color="9CC3E5" w:sz="4" w:space="0"/>
              <w:right w:val="single" w:color="9CC3E5" w:sz="4" w:space="0"/>
            </w:tcBorders>
          </w:tcPr>
          <w:p w14:paraId="48AE58C8">
            <w:pPr>
              <w:spacing w:before="20" w:after="20" w:line="288" w:lineRule="auto"/>
            </w:pPr>
            <w:r>
              <w:rPr>
                <w:rFonts w:ascii="宋体" w:hAnsi="宋体" w:eastAsia="宋体"/>
                <w:b w:val="0"/>
                <w:i w:val="0"/>
                <w:color w:val="262626"/>
                <w:sz w:val="16"/>
              </w:rPr>
              <w:t>T-04-01</w:t>
            </w:r>
          </w:p>
        </w:tc>
        <w:tc>
          <w:tcPr>
            <w:tcW w:w="1186" w:type="dxa"/>
            <w:tcBorders>
              <w:top w:val="single" w:color="9CC3E5" w:sz="4" w:space="0"/>
              <w:left w:val="single" w:color="9CC3E5" w:sz="4" w:space="0"/>
              <w:bottom w:val="single" w:color="9CC3E5" w:sz="4" w:space="0"/>
              <w:right w:val="single" w:color="9CC3E5" w:sz="4" w:space="0"/>
            </w:tcBorders>
          </w:tcPr>
          <w:p w14:paraId="4343853C">
            <w:pPr>
              <w:spacing w:before="20" w:after="20" w:line="288" w:lineRule="auto"/>
            </w:pPr>
            <w:r>
              <w:rPr>
                <w:rFonts w:ascii="宋体" w:hAnsi="宋体" w:eastAsia="宋体"/>
                <w:b w:val="0"/>
                <w:i w:val="0"/>
                <w:color w:val="262626"/>
                <w:sz w:val="16"/>
              </w:rPr>
              <w:t>教材同步备课入口</w:t>
            </w:r>
          </w:p>
        </w:tc>
        <w:tc>
          <w:tcPr>
            <w:tcW w:w="2428" w:type="dxa"/>
            <w:tcBorders>
              <w:top w:val="single" w:color="9CC3E5" w:sz="4" w:space="0"/>
              <w:left w:val="single" w:color="9CC3E5" w:sz="4" w:space="0"/>
              <w:bottom w:val="single" w:color="9CC3E5" w:sz="4" w:space="0"/>
              <w:right w:val="single" w:color="9CC3E5" w:sz="4" w:space="0"/>
            </w:tcBorders>
          </w:tcPr>
          <w:p w14:paraId="36E5EC9E">
            <w:pPr>
              <w:spacing w:before="20" w:after="20" w:line="288" w:lineRule="auto"/>
            </w:pPr>
            <w:r>
              <w:rPr>
                <w:rFonts w:ascii="宋体" w:hAnsi="宋体" w:eastAsia="宋体"/>
                <w:b w:val="0"/>
                <w:i w:val="0"/>
                <w:color w:val="262626"/>
                <w:sz w:val="16"/>
              </w:rPr>
              <w:t>按教材版本→册次→章节→课时进入备课，自动带出对应课件、讲义、练习、视频与题库入口。</w:t>
            </w:r>
          </w:p>
        </w:tc>
        <w:tc>
          <w:tcPr>
            <w:tcW w:w="2193" w:type="dxa"/>
            <w:tcBorders>
              <w:top w:val="single" w:color="9CC3E5" w:sz="4" w:space="0"/>
              <w:left w:val="single" w:color="9CC3E5" w:sz="4" w:space="0"/>
              <w:bottom w:val="single" w:color="9CC3E5" w:sz="4" w:space="0"/>
              <w:right w:val="single" w:color="9CC3E5" w:sz="4" w:space="0"/>
            </w:tcBorders>
          </w:tcPr>
          <w:p w14:paraId="5C74BA56">
            <w:pPr>
              <w:spacing w:before="20" w:after="20" w:line="288" w:lineRule="auto"/>
            </w:pPr>
            <w:r>
              <w:rPr>
                <w:rFonts w:ascii="宋体" w:hAnsi="宋体" w:eastAsia="宋体"/>
                <w:b w:val="0"/>
                <w:i w:val="0"/>
                <w:color w:val="262626"/>
                <w:sz w:val="16"/>
              </w:rPr>
              <w:t>课时主数据关联资源映射，进入时按映射聚合返回各类资源的可用清单。</w:t>
            </w:r>
          </w:p>
        </w:tc>
        <w:tc>
          <w:tcPr>
            <w:tcW w:w="951" w:type="dxa"/>
            <w:tcBorders>
              <w:top w:val="single" w:color="9CC3E5" w:sz="4" w:space="0"/>
              <w:left w:val="single" w:color="9CC3E5" w:sz="4" w:space="0"/>
              <w:bottom w:val="single" w:color="9CC3E5" w:sz="4" w:space="0"/>
              <w:right w:val="single" w:color="9CC3E5" w:sz="4" w:space="0"/>
            </w:tcBorders>
          </w:tcPr>
          <w:p w14:paraId="18F7BC73">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tcPr>
          <w:p w14:paraId="30976C67">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02EE6F4D">
            <w:pPr>
              <w:spacing w:before="20" w:after="20" w:line="288" w:lineRule="auto"/>
            </w:pPr>
            <w:r>
              <w:rPr>
                <w:rFonts w:ascii="宋体" w:hAnsi="宋体" w:eastAsia="宋体"/>
                <w:b w:val="0"/>
                <w:i w:val="0"/>
                <w:color w:val="262626"/>
                <w:sz w:val="16"/>
              </w:rPr>
              <w:t>MVP</w:t>
            </w:r>
          </w:p>
        </w:tc>
      </w:tr>
      <w:tr w14:paraId="75491F8E">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099F1C8F">
            <w:pPr>
              <w:spacing w:before="20" w:after="20" w:line="288" w:lineRule="auto"/>
            </w:pPr>
            <w:r>
              <w:rPr>
                <w:rFonts w:ascii="宋体" w:hAnsi="宋体" w:eastAsia="宋体"/>
                <w:b w:val="0"/>
                <w:i w:val="0"/>
                <w:color w:val="262626"/>
                <w:sz w:val="16"/>
              </w:rPr>
              <w:t>T-04-02</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3876F234">
            <w:pPr>
              <w:spacing w:before="20" w:after="20" w:line="288" w:lineRule="auto"/>
            </w:pPr>
            <w:r>
              <w:rPr>
                <w:rFonts w:ascii="宋体" w:hAnsi="宋体" w:eastAsia="宋体"/>
                <w:b w:val="0"/>
                <w:i w:val="0"/>
                <w:color w:val="262626"/>
                <w:sz w:val="16"/>
              </w:rPr>
              <w:t>课时资源推荐</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218013B7">
            <w:pPr>
              <w:spacing w:before="20" w:after="20" w:line="288" w:lineRule="auto"/>
            </w:pPr>
            <w:r>
              <w:rPr>
                <w:rFonts w:ascii="宋体" w:hAnsi="宋体" w:eastAsia="宋体"/>
                <w:b w:val="0"/>
                <w:i w:val="0"/>
                <w:color w:val="262626"/>
                <w:sz w:val="16"/>
              </w:rPr>
              <w:t>根据课时自动推荐成品课件、配套练习、视频讲解、典型例题，支持一键引用到自己的备课。</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300AFDD0">
            <w:pPr>
              <w:spacing w:before="20" w:after="20" w:line="288" w:lineRule="auto"/>
            </w:pPr>
            <w:r>
              <w:rPr>
                <w:rFonts w:ascii="宋体" w:hAnsi="宋体" w:eastAsia="宋体"/>
                <w:b w:val="0"/>
                <w:i w:val="0"/>
                <w:color w:val="262626"/>
                <w:sz w:val="16"/>
              </w:rPr>
              <w:t>推荐引擎基于教材章节与知识点匹配 + 热度与质量权重排序。</w:t>
            </w:r>
          </w:p>
        </w:tc>
        <w:tc>
          <w:tcPr>
            <w:tcW w:w="951" w:type="dxa"/>
            <w:tcBorders>
              <w:top w:val="single" w:color="9CC3E5" w:sz="4" w:space="0"/>
              <w:left w:val="single" w:color="9CC3E5" w:sz="4" w:space="0"/>
              <w:bottom w:val="single" w:color="9CC3E5" w:sz="4" w:space="0"/>
              <w:right w:val="single" w:color="9CC3E5" w:sz="4" w:space="0"/>
            </w:tcBorders>
            <w:shd w:val="clear" w:color="auto" w:fill="F5F8FC"/>
          </w:tcPr>
          <w:p w14:paraId="223489D7">
            <w:pPr>
              <w:spacing w:before="20" w:after="20" w:line="288" w:lineRule="auto"/>
            </w:pPr>
            <w:r>
              <w:rPr>
                <w:rFonts w:ascii="宋体" w:hAnsi="宋体" w:eastAsia="宋体"/>
                <w:b w:val="0"/>
                <w:i w:val="0"/>
                <w:color w:val="262626"/>
                <w:sz w:val="16"/>
              </w:rPr>
              <w:t>AI 增强</w:t>
            </w:r>
          </w:p>
        </w:tc>
        <w:tc>
          <w:tcPr>
            <w:tcW w:w="856" w:type="dxa"/>
            <w:tcBorders>
              <w:top w:val="single" w:color="9CC3E5" w:sz="4" w:space="0"/>
              <w:left w:val="single" w:color="9CC3E5" w:sz="4" w:space="0"/>
              <w:bottom w:val="single" w:color="9CC3E5" w:sz="4" w:space="0"/>
              <w:right w:val="single" w:color="9CC3E5" w:sz="4" w:space="0"/>
            </w:tcBorders>
            <w:shd w:val="clear" w:color="auto" w:fill="F5F8FC"/>
          </w:tcPr>
          <w:p w14:paraId="7B773A01">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425BC2F5">
            <w:pPr>
              <w:spacing w:before="20" w:after="20" w:line="288" w:lineRule="auto"/>
            </w:pPr>
            <w:r>
              <w:rPr>
                <w:rFonts w:ascii="宋体" w:hAnsi="宋体" w:eastAsia="宋体"/>
                <w:b w:val="0"/>
                <w:i w:val="0"/>
                <w:color w:val="262626"/>
                <w:sz w:val="16"/>
              </w:rPr>
              <w:t>MVP</w:t>
            </w:r>
          </w:p>
        </w:tc>
      </w:tr>
      <w:tr w14:paraId="7C85D140">
        <w:trPr>
          <w:jc w:val="center"/>
        </w:trPr>
        <w:tc>
          <w:tcPr>
            <w:tcW w:w="853" w:type="dxa"/>
            <w:tcBorders>
              <w:top w:val="single" w:color="9CC3E5" w:sz="4" w:space="0"/>
              <w:left w:val="single" w:color="9CC3E5" w:sz="4" w:space="0"/>
              <w:bottom w:val="single" w:color="9CC3E5" w:sz="4" w:space="0"/>
              <w:right w:val="single" w:color="9CC3E5" w:sz="4" w:space="0"/>
            </w:tcBorders>
          </w:tcPr>
          <w:p w14:paraId="01013CFA">
            <w:pPr>
              <w:spacing w:before="20" w:after="20" w:line="288" w:lineRule="auto"/>
            </w:pPr>
            <w:r>
              <w:rPr>
                <w:rFonts w:ascii="宋体" w:hAnsi="宋体" w:eastAsia="宋体"/>
                <w:b w:val="0"/>
                <w:i w:val="0"/>
                <w:color w:val="262626"/>
                <w:sz w:val="16"/>
              </w:rPr>
              <w:t>T-04-03</w:t>
            </w:r>
          </w:p>
        </w:tc>
        <w:tc>
          <w:tcPr>
            <w:tcW w:w="1186" w:type="dxa"/>
            <w:tcBorders>
              <w:top w:val="single" w:color="9CC3E5" w:sz="4" w:space="0"/>
              <w:left w:val="single" w:color="9CC3E5" w:sz="4" w:space="0"/>
              <w:bottom w:val="single" w:color="9CC3E5" w:sz="4" w:space="0"/>
              <w:right w:val="single" w:color="9CC3E5" w:sz="4" w:space="0"/>
            </w:tcBorders>
          </w:tcPr>
          <w:p w14:paraId="783787F9">
            <w:pPr>
              <w:spacing w:before="20" w:after="20" w:line="288" w:lineRule="auto"/>
            </w:pPr>
            <w:r>
              <w:rPr>
                <w:rFonts w:ascii="宋体" w:hAnsi="宋体" w:eastAsia="宋体"/>
                <w:b w:val="0"/>
                <w:i w:val="0"/>
                <w:color w:val="262626"/>
                <w:sz w:val="16"/>
              </w:rPr>
              <w:t>教案编辑</w:t>
            </w:r>
          </w:p>
        </w:tc>
        <w:tc>
          <w:tcPr>
            <w:tcW w:w="2428" w:type="dxa"/>
            <w:tcBorders>
              <w:top w:val="single" w:color="9CC3E5" w:sz="4" w:space="0"/>
              <w:left w:val="single" w:color="9CC3E5" w:sz="4" w:space="0"/>
              <w:bottom w:val="single" w:color="9CC3E5" w:sz="4" w:space="0"/>
              <w:right w:val="single" w:color="9CC3E5" w:sz="4" w:space="0"/>
            </w:tcBorders>
          </w:tcPr>
          <w:p w14:paraId="54FCA322">
            <w:pPr>
              <w:spacing w:before="20" w:after="20" w:line="288" w:lineRule="auto"/>
            </w:pPr>
            <w:r>
              <w:rPr>
                <w:rFonts w:ascii="宋体" w:hAnsi="宋体" w:eastAsia="宋体"/>
                <w:b w:val="0"/>
                <w:i w:val="0"/>
                <w:color w:val="262626"/>
                <w:sz w:val="16"/>
              </w:rPr>
              <w:t>结构化教案编辑器：教学目标、重难点、教学过程（导入/新授/练习/小结/作业）、板书设计、教学反思。</w:t>
            </w:r>
          </w:p>
        </w:tc>
        <w:tc>
          <w:tcPr>
            <w:tcW w:w="2193" w:type="dxa"/>
            <w:tcBorders>
              <w:top w:val="single" w:color="9CC3E5" w:sz="4" w:space="0"/>
              <w:left w:val="single" w:color="9CC3E5" w:sz="4" w:space="0"/>
              <w:bottom w:val="single" w:color="9CC3E5" w:sz="4" w:space="0"/>
              <w:right w:val="single" w:color="9CC3E5" w:sz="4" w:space="0"/>
            </w:tcBorders>
          </w:tcPr>
          <w:p w14:paraId="64590996">
            <w:pPr>
              <w:spacing w:before="20" w:after="20" w:line="288" w:lineRule="auto"/>
            </w:pPr>
            <w:r>
              <w:rPr>
                <w:rFonts w:ascii="宋体" w:hAnsi="宋体" w:eastAsia="宋体"/>
                <w:b w:val="0"/>
                <w:i w:val="0"/>
                <w:color w:val="262626"/>
                <w:sz w:val="16"/>
              </w:rPr>
              <w:t>教案结构化存储（字段+富文本块），支持模板导入与版本保存。</w:t>
            </w:r>
          </w:p>
        </w:tc>
        <w:tc>
          <w:tcPr>
            <w:tcW w:w="951" w:type="dxa"/>
            <w:tcBorders>
              <w:top w:val="single" w:color="9CC3E5" w:sz="4" w:space="0"/>
              <w:left w:val="single" w:color="9CC3E5" w:sz="4" w:space="0"/>
              <w:bottom w:val="single" w:color="9CC3E5" w:sz="4" w:space="0"/>
              <w:right w:val="single" w:color="9CC3E5" w:sz="4" w:space="0"/>
            </w:tcBorders>
          </w:tcPr>
          <w:p w14:paraId="32F60083">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tcPr>
          <w:p w14:paraId="7255F8A5">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36962BCE">
            <w:pPr>
              <w:spacing w:before="20" w:after="20" w:line="288" w:lineRule="auto"/>
            </w:pPr>
            <w:r>
              <w:rPr>
                <w:rFonts w:ascii="宋体" w:hAnsi="宋体" w:eastAsia="宋体"/>
                <w:b w:val="0"/>
                <w:i w:val="0"/>
                <w:color w:val="262626"/>
                <w:sz w:val="16"/>
              </w:rPr>
              <w:t>MVP</w:t>
            </w:r>
          </w:p>
        </w:tc>
      </w:tr>
      <w:tr w14:paraId="1A81CB01">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66E51C4E">
            <w:pPr>
              <w:spacing w:before="20" w:after="20" w:line="288" w:lineRule="auto"/>
            </w:pPr>
            <w:r>
              <w:rPr>
                <w:rFonts w:ascii="宋体" w:hAnsi="宋体" w:eastAsia="宋体"/>
                <w:b w:val="0"/>
                <w:i w:val="0"/>
                <w:color w:val="262626"/>
                <w:sz w:val="16"/>
              </w:rPr>
              <w:t>T-04-04</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1F690AA8">
            <w:pPr>
              <w:spacing w:before="20" w:after="20" w:line="288" w:lineRule="auto"/>
            </w:pPr>
            <w:r>
              <w:rPr>
                <w:rFonts w:ascii="宋体" w:hAnsi="宋体" w:eastAsia="宋体"/>
                <w:b w:val="0"/>
                <w:i w:val="0"/>
                <w:color w:val="262626"/>
                <w:sz w:val="16"/>
              </w:rPr>
              <w:t>AI 生成教案</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57F27F94">
            <w:pPr>
              <w:spacing w:before="20" w:after="20" w:line="288" w:lineRule="auto"/>
            </w:pPr>
            <w:r>
              <w:rPr>
                <w:rFonts w:ascii="宋体" w:hAnsi="宋体" w:eastAsia="宋体"/>
                <w:b w:val="0"/>
                <w:i w:val="0"/>
                <w:color w:val="262626"/>
                <w:sz w:val="16"/>
              </w:rPr>
              <w:t>输入课题、课时、学情，AI 生成教案初稿（含目标、重难点、环节设计、提问设计），教师修改后定稿。</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3CDD9593">
            <w:pPr>
              <w:spacing w:before="20" w:after="20" w:line="288" w:lineRule="auto"/>
            </w:pPr>
            <w:r>
              <w:rPr>
                <w:rFonts w:ascii="宋体" w:hAnsi="宋体" w:eastAsia="宋体"/>
                <w:b w:val="0"/>
                <w:i w:val="0"/>
                <w:color w:val="262626"/>
                <w:sz w:val="16"/>
              </w:rPr>
              <w:t>教案智能体基于课标与教材 RAG 生成，输出结构化字段并标注引用来源。</w:t>
            </w:r>
          </w:p>
        </w:tc>
        <w:tc>
          <w:tcPr>
            <w:tcW w:w="951" w:type="dxa"/>
            <w:tcBorders>
              <w:top w:val="single" w:color="9CC3E5" w:sz="4" w:space="0"/>
              <w:left w:val="single" w:color="9CC3E5" w:sz="4" w:space="0"/>
              <w:bottom w:val="single" w:color="9CC3E5" w:sz="4" w:space="0"/>
              <w:right w:val="single" w:color="9CC3E5" w:sz="4" w:space="0"/>
            </w:tcBorders>
            <w:shd w:val="clear" w:color="auto" w:fill="F5F8FC"/>
          </w:tcPr>
          <w:p w14:paraId="25E60C88">
            <w:pPr>
              <w:spacing w:before="20" w:after="20" w:line="288" w:lineRule="auto"/>
            </w:pPr>
            <w:r>
              <w:rPr>
                <w:rFonts w:ascii="宋体" w:hAnsi="宋体" w:eastAsia="宋体"/>
                <w:b w:val="0"/>
                <w:i w:val="0"/>
                <w:color w:val="262626"/>
                <w:sz w:val="16"/>
              </w:rPr>
              <w:t>AI 原生</w:t>
            </w:r>
          </w:p>
        </w:tc>
        <w:tc>
          <w:tcPr>
            <w:tcW w:w="856" w:type="dxa"/>
            <w:tcBorders>
              <w:top w:val="single" w:color="9CC3E5" w:sz="4" w:space="0"/>
              <w:left w:val="single" w:color="9CC3E5" w:sz="4" w:space="0"/>
              <w:bottom w:val="single" w:color="9CC3E5" w:sz="4" w:space="0"/>
              <w:right w:val="single" w:color="9CC3E5" w:sz="4" w:space="0"/>
            </w:tcBorders>
            <w:shd w:val="clear" w:color="auto" w:fill="F5F8FC"/>
          </w:tcPr>
          <w:p w14:paraId="2F6CEA3B">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0EE4E6FE">
            <w:pPr>
              <w:spacing w:before="20" w:after="20" w:line="288" w:lineRule="auto"/>
            </w:pPr>
            <w:r>
              <w:rPr>
                <w:rFonts w:ascii="宋体" w:hAnsi="宋体" w:eastAsia="宋体"/>
                <w:b w:val="0"/>
                <w:i w:val="0"/>
                <w:color w:val="262626"/>
                <w:sz w:val="16"/>
              </w:rPr>
              <w:t>MVP</w:t>
            </w:r>
          </w:p>
        </w:tc>
      </w:tr>
      <w:tr w14:paraId="4D43CBA4">
        <w:trPr>
          <w:jc w:val="center"/>
        </w:trPr>
        <w:tc>
          <w:tcPr>
            <w:tcW w:w="853" w:type="dxa"/>
            <w:tcBorders>
              <w:top w:val="single" w:color="9CC3E5" w:sz="4" w:space="0"/>
              <w:left w:val="single" w:color="9CC3E5" w:sz="4" w:space="0"/>
              <w:bottom w:val="single" w:color="9CC3E5" w:sz="4" w:space="0"/>
              <w:right w:val="single" w:color="9CC3E5" w:sz="4" w:space="0"/>
            </w:tcBorders>
          </w:tcPr>
          <w:p w14:paraId="05A08EFE">
            <w:pPr>
              <w:spacing w:before="20" w:after="20" w:line="288" w:lineRule="auto"/>
            </w:pPr>
            <w:r>
              <w:rPr>
                <w:rFonts w:ascii="宋体" w:hAnsi="宋体" w:eastAsia="宋体"/>
                <w:b w:val="0"/>
                <w:i w:val="0"/>
                <w:color w:val="262626"/>
                <w:sz w:val="16"/>
              </w:rPr>
              <w:t>T-04-05</w:t>
            </w:r>
          </w:p>
        </w:tc>
        <w:tc>
          <w:tcPr>
            <w:tcW w:w="1186" w:type="dxa"/>
            <w:tcBorders>
              <w:top w:val="single" w:color="9CC3E5" w:sz="4" w:space="0"/>
              <w:left w:val="single" w:color="9CC3E5" w:sz="4" w:space="0"/>
              <w:bottom w:val="single" w:color="9CC3E5" w:sz="4" w:space="0"/>
              <w:right w:val="single" w:color="9CC3E5" w:sz="4" w:space="0"/>
            </w:tcBorders>
          </w:tcPr>
          <w:p w14:paraId="1CFAFF46">
            <w:pPr>
              <w:spacing w:before="20" w:after="20" w:line="288" w:lineRule="auto"/>
            </w:pPr>
            <w:r>
              <w:rPr>
                <w:rFonts w:ascii="宋体" w:hAnsi="宋体" w:eastAsia="宋体"/>
                <w:b w:val="0"/>
                <w:i w:val="0"/>
                <w:color w:val="262626"/>
                <w:sz w:val="16"/>
              </w:rPr>
              <w:t>学案编辑与生成</w:t>
            </w:r>
          </w:p>
        </w:tc>
        <w:tc>
          <w:tcPr>
            <w:tcW w:w="2428" w:type="dxa"/>
            <w:tcBorders>
              <w:top w:val="single" w:color="9CC3E5" w:sz="4" w:space="0"/>
              <w:left w:val="single" w:color="9CC3E5" w:sz="4" w:space="0"/>
              <w:bottom w:val="single" w:color="9CC3E5" w:sz="4" w:space="0"/>
              <w:right w:val="single" w:color="9CC3E5" w:sz="4" w:space="0"/>
            </w:tcBorders>
          </w:tcPr>
          <w:p w14:paraId="0F543781">
            <w:pPr>
              <w:spacing w:before="20" w:after="20" w:line="288" w:lineRule="auto"/>
            </w:pPr>
            <w:r>
              <w:rPr>
                <w:rFonts w:ascii="宋体" w:hAnsi="宋体" w:eastAsia="宋体"/>
                <w:b w:val="0"/>
                <w:i w:val="0"/>
                <w:color w:val="262626"/>
                <w:sz w:val="16"/>
              </w:rPr>
              <w:t>编制学生用学案（预习、探究、练习、小结），支持从题库/讲义快速抽题。</w:t>
            </w:r>
          </w:p>
        </w:tc>
        <w:tc>
          <w:tcPr>
            <w:tcW w:w="2193" w:type="dxa"/>
            <w:tcBorders>
              <w:top w:val="single" w:color="9CC3E5" w:sz="4" w:space="0"/>
              <w:left w:val="single" w:color="9CC3E5" w:sz="4" w:space="0"/>
              <w:bottom w:val="single" w:color="9CC3E5" w:sz="4" w:space="0"/>
              <w:right w:val="single" w:color="9CC3E5" w:sz="4" w:space="0"/>
            </w:tcBorders>
          </w:tcPr>
          <w:p w14:paraId="235F58FE">
            <w:pPr>
              <w:spacing w:before="20" w:after="20" w:line="288" w:lineRule="auto"/>
            </w:pPr>
            <w:r>
              <w:rPr>
                <w:rFonts w:ascii="宋体" w:hAnsi="宋体" w:eastAsia="宋体"/>
                <w:b w:val="0"/>
                <w:i w:val="0"/>
                <w:color w:val="262626"/>
                <w:sz w:val="16"/>
              </w:rPr>
              <w:t>学案结构化存储，与教案共享题库引用能力。</w:t>
            </w:r>
          </w:p>
        </w:tc>
        <w:tc>
          <w:tcPr>
            <w:tcW w:w="951" w:type="dxa"/>
            <w:tcBorders>
              <w:top w:val="single" w:color="9CC3E5" w:sz="4" w:space="0"/>
              <w:left w:val="single" w:color="9CC3E5" w:sz="4" w:space="0"/>
              <w:bottom w:val="single" w:color="9CC3E5" w:sz="4" w:space="0"/>
              <w:right w:val="single" w:color="9CC3E5" w:sz="4" w:space="0"/>
            </w:tcBorders>
          </w:tcPr>
          <w:p w14:paraId="69461207">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tcPr>
          <w:p w14:paraId="68D69D55">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tcPr>
          <w:p w14:paraId="5EC6BEBF">
            <w:pPr>
              <w:spacing w:before="20" w:after="20" w:line="288" w:lineRule="auto"/>
            </w:pPr>
            <w:r>
              <w:rPr>
                <w:rFonts w:ascii="宋体" w:hAnsi="宋体" w:eastAsia="宋体"/>
                <w:b w:val="0"/>
                <w:i w:val="0"/>
                <w:color w:val="262626"/>
                <w:sz w:val="16"/>
              </w:rPr>
              <w:t>二期</w:t>
            </w:r>
          </w:p>
        </w:tc>
      </w:tr>
      <w:tr w14:paraId="5CB90FFA">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5E0D06B2">
            <w:pPr>
              <w:spacing w:before="20" w:after="20" w:line="288" w:lineRule="auto"/>
            </w:pPr>
            <w:r>
              <w:rPr>
                <w:rFonts w:ascii="宋体" w:hAnsi="宋体" w:eastAsia="宋体"/>
                <w:b w:val="0"/>
                <w:i w:val="0"/>
                <w:color w:val="262626"/>
                <w:sz w:val="16"/>
              </w:rPr>
              <w:t>T-04-06</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32CB01B9">
            <w:pPr>
              <w:spacing w:before="20" w:after="20" w:line="288" w:lineRule="auto"/>
            </w:pPr>
            <w:r>
              <w:rPr>
                <w:rFonts w:ascii="宋体" w:hAnsi="宋体" w:eastAsia="宋体"/>
                <w:b w:val="0"/>
                <w:i w:val="0"/>
                <w:color w:val="262626"/>
                <w:sz w:val="16"/>
              </w:rPr>
              <w:t>讲义在线编辑</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44DC45A6">
            <w:pPr>
              <w:spacing w:before="20" w:after="20" w:line="288" w:lineRule="auto"/>
            </w:pPr>
            <w:r>
              <w:rPr>
                <w:rFonts w:ascii="宋体" w:hAnsi="宋体" w:eastAsia="宋体"/>
                <w:b w:val="0"/>
                <w:i w:val="0"/>
                <w:color w:val="262626"/>
                <w:sz w:val="16"/>
              </w:rPr>
              <w:t>富文本讲义编辑器：支持从题库、试卷、教辅、素材库直接插入题目/文段/图片/视频，支持分栏与页码。题目引用支持两种模式并可按块切换：①快照模式——插入时固化题面，题库原题后续修改不影响讲义；②动态引用模式——题库原题修改后讲义内题目同步更新（更新前提示并支持逐块确认）。</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631325EE">
            <w:pPr>
              <w:spacing w:before="20" w:after="20" w:line="288" w:lineRule="auto"/>
            </w:pPr>
            <w:r>
              <w:rPr>
                <w:rFonts w:ascii="宋体" w:hAnsi="宋体" w:eastAsia="宋体"/>
                <w:b w:val="0"/>
                <w:i w:val="0"/>
                <w:color w:val="262626"/>
                <w:sz w:val="16"/>
              </w:rPr>
              <w:t>讲义文档模型（块结构 + 资源引用），引用关系记录引用模式与源题目版本号；动态引用块由变更事件驱动刷新并留更新记录；导出时动态引用块按当前题库版本渲染。</w:t>
            </w:r>
          </w:p>
        </w:tc>
        <w:tc>
          <w:tcPr>
            <w:tcW w:w="951" w:type="dxa"/>
            <w:tcBorders>
              <w:top w:val="single" w:color="9CC3E5" w:sz="4" w:space="0"/>
              <w:left w:val="single" w:color="9CC3E5" w:sz="4" w:space="0"/>
              <w:bottom w:val="single" w:color="9CC3E5" w:sz="4" w:space="0"/>
              <w:right w:val="single" w:color="9CC3E5" w:sz="4" w:space="0"/>
            </w:tcBorders>
            <w:shd w:val="clear" w:color="auto" w:fill="F5F8FC"/>
          </w:tcPr>
          <w:p w14:paraId="12B55242">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shd w:val="clear" w:color="auto" w:fill="F5F8FC"/>
          </w:tcPr>
          <w:p w14:paraId="73552F27">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0FED1DBD">
            <w:pPr>
              <w:spacing w:before="20" w:after="20" w:line="288" w:lineRule="auto"/>
            </w:pPr>
            <w:r>
              <w:rPr>
                <w:rFonts w:ascii="宋体" w:hAnsi="宋体" w:eastAsia="宋体"/>
                <w:b w:val="0"/>
                <w:i w:val="0"/>
                <w:color w:val="262626"/>
                <w:sz w:val="16"/>
              </w:rPr>
              <w:t>MVP</w:t>
            </w:r>
          </w:p>
        </w:tc>
      </w:tr>
      <w:tr w14:paraId="0C88CC49">
        <w:trPr>
          <w:jc w:val="center"/>
        </w:trPr>
        <w:tc>
          <w:tcPr>
            <w:tcW w:w="853" w:type="dxa"/>
            <w:tcBorders>
              <w:top w:val="single" w:color="9CC3E5" w:sz="4" w:space="0"/>
              <w:left w:val="single" w:color="9CC3E5" w:sz="4" w:space="0"/>
              <w:bottom w:val="single" w:color="9CC3E5" w:sz="4" w:space="0"/>
              <w:right w:val="single" w:color="9CC3E5" w:sz="4" w:space="0"/>
            </w:tcBorders>
          </w:tcPr>
          <w:p w14:paraId="31DC942B">
            <w:pPr>
              <w:spacing w:before="20" w:after="20" w:line="288" w:lineRule="auto"/>
            </w:pPr>
            <w:r>
              <w:rPr>
                <w:rFonts w:ascii="宋体" w:hAnsi="宋体" w:eastAsia="宋体"/>
                <w:b w:val="0"/>
                <w:i w:val="0"/>
                <w:color w:val="262626"/>
                <w:sz w:val="16"/>
              </w:rPr>
              <w:t>T-04-07</w:t>
            </w:r>
          </w:p>
        </w:tc>
        <w:tc>
          <w:tcPr>
            <w:tcW w:w="1186" w:type="dxa"/>
            <w:tcBorders>
              <w:top w:val="single" w:color="9CC3E5" w:sz="4" w:space="0"/>
              <w:left w:val="single" w:color="9CC3E5" w:sz="4" w:space="0"/>
              <w:bottom w:val="single" w:color="9CC3E5" w:sz="4" w:space="0"/>
              <w:right w:val="single" w:color="9CC3E5" w:sz="4" w:space="0"/>
            </w:tcBorders>
          </w:tcPr>
          <w:p w14:paraId="4C883C3A">
            <w:pPr>
              <w:spacing w:before="20" w:after="20" w:line="288" w:lineRule="auto"/>
            </w:pPr>
            <w:r>
              <w:rPr>
                <w:rFonts w:ascii="宋体" w:hAnsi="宋体" w:eastAsia="宋体"/>
                <w:b w:val="0"/>
                <w:i w:val="0"/>
                <w:color w:val="262626"/>
                <w:sz w:val="16"/>
              </w:rPr>
              <w:t>讲义智能排版</w:t>
            </w:r>
          </w:p>
        </w:tc>
        <w:tc>
          <w:tcPr>
            <w:tcW w:w="2428" w:type="dxa"/>
            <w:tcBorders>
              <w:top w:val="single" w:color="9CC3E5" w:sz="4" w:space="0"/>
              <w:left w:val="single" w:color="9CC3E5" w:sz="4" w:space="0"/>
              <w:bottom w:val="single" w:color="9CC3E5" w:sz="4" w:space="0"/>
              <w:right w:val="single" w:color="9CC3E5" w:sz="4" w:space="0"/>
            </w:tcBorders>
          </w:tcPr>
          <w:p w14:paraId="6D1D2567">
            <w:pPr>
              <w:spacing w:before="20" w:after="20" w:line="288" w:lineRule="auto"/>
            </w:pPr>
            <w:r>
              <w:rPr>
                <w:rFonts w:ascii="宋体" w:hAnsi="宋体" w:eastAsia="宋体"/>
                <w:b w:val="0"/>
                <w:i w:val="0"/>
                <w:color w:val="262626"/>
                <w:sz w:val="16"/>
              </w:rPr>
              <w:t>一键排版：统一字体、题号、间距、答题空间，支持 A4/A5、双栏、页眉页脚与目录生成。</w:t>
            </w:r>
          </w:p>
        </w:tc>
        <w:tc>
          <w:tcPr>
            <w:tcW w:w="2193" w:type="dxa"/>
            <w:tcBorders>
              <w:top w:val="single" w:color="9CC3E5" w:sz="4" w:space="0"/>
              <w:left w:val="single" w:color="9CC3E5" w:sz="4" w:space="0"/>
              <w:bottom w:val="single" w:color="9CC3E5" w:sz="4" w:space="0"/>
              <w:right w:val="single" w:color="9CC3E5" w:sz="4" w:space="0"/>
            </w:tcBorders>
          </w:tcPr>
          <w:p w14:paraId="3E2E4B4A">
            <w:pPr>
              <w:spacing w:before="20" w:after="20" w:line="288" w:lineRule="auto"/>
            </w:pPr>
            <w:r>
              <w:rPr>
                <w:rFonts w:ascii="宋体" w:hAnsi="宋体" w:eastAsia="宋体"/>
                <w:b w:val="0"/>
                <w:i w:val="0"/>
                <w:color w:val="262626"/>
                <w:sz w:val="16"/>
              </w:rPr>
              <w:t>排版规则引擎按讲义模板渲染，导出 Word/PDF。</w:t>
            </w:r>
          </w:p>
        </w:tc>
        <w:tc>
          <w:tcPr>
            <w:tcW w:w="951" w:type="dxa"/>
            <w:tcBorders>
              <w:top w:val="single" w:color="9CC3E5" w:sz="4" w:space="0"/>
              <w:left w:val="single" w:color="9CC3E5" w:sz="4" w:space="0"/>
              <w:bottom w:val="single" w:color="9CC3E5" w:sz="4" w:space="0"/>
              <w:right w:val="single" w:color="9CC3E5" w:sz="4" w:space="0"/>
            </w:tcBorders>
          </w:tcPr>
          <w:p w14:paraId="1DDA116E">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tcPr>
          <w:p w14:paraId="41E1BB38">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2AB3388B">
            <w:pPr>
              <w:spacing w:before="20" w:after="20" w:line="288" w:lineRule="auto"/>
            </w:pPr>
            <w:r>
              <w:rPr>
                <w:rFonts w:ascii="宋体" w:hAnsi="宋体" w:eastAsia="宋体"/>
                <w:b w:val="0"/>
                <w:i w:val="0"/>
                <w:color w:val="262626"/>
                <w:sz w:val="16"/>
              </w:rPr>
              <w:t>MVP</w:t>
            </w:r>
          </w:p>
        </w:tc>
      </w:tr>
      <w:tr w14:paraId="3AFF05F3">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70E6D261">
            <w:pPr>
              <w:spacing w:before="20" w:after="20" w:line="288" w:lineRule="auto"/>
            </w:pPr>
            <w:r>
              <w:rPr>
                <w:rFonts w:ascii="宋体" w:hAnsi="宋体" w:eastAsia="宋体"/>
                <w:b w:val="0"/>
                <w:i w:val="0"/>
                <w:color w:val="262626"/>
                <w:sz w:val="16"/>
              </w:rPr>
              <w:t>T-04-08</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62544AB6">
            <w:pPr>
              <w:spacing w:before="20" w:after="20" w:line="288" w:lineRule="auto"/>
            </w:pPr>
            <w:r>
              <w:rPr>
                <w:rFonts w:ascii="宋体" w:hAnsi="宋体" w:eastAsia="宋体"/>
                <w:b w:val="0"/>
                <w:i w:val="0"/>
                <w:color w:val="262626"/>
                <w:sz w:val="16"/>
              </w:rPr>
              <w:t>AI 生成讲义</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6E7CBBF8">
            <w:pPr>
              <w:spacing w:before="20" w:after="20" w:line="288" w:lineRule="auto"/>
            </w:pPr>
            <w:r>
              <w:rPr>
                <w:rFonts w:ascii="宋体" w:hAnsi="宋体" w:eastAsia="宋体"/>
                <w:b w:val="0"/>
                <w:i w:val="0"/>
                <w:color w:val="262626"/>
                <w:sz w:val="16"/>
              </w:rPr>
              <w:t>输入课题/知识点/课时与难度要求，AI 生成讲义初稿：知识梳理、典型例题、变式练习、小结与作业建议。</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560FDEA1">
            <w:pPr>
              <w:spacing w:before="20" w:after="20" w:line="288" w:lineRule="auto"/>
            </w:pPr>
            <w:r>
              <w:rPr>
                <w:rFonts w:ascii="宋体" w:hAnsi="宋体" w:eastAsia="宋体"/>
                <w:b w:val="0"/>
                <w:i w:val="0"/>
                <w:color w:val="262626"/>
                <w:sz w:val="16"/>
              </w:rPr>
              <w:t>讲义智能体：大纲生成→知识点讲解撰写→例题召回/生成→解析完善→质检→结构化讲义输出。</w:t>
            </w:r>
          </w:p>
        </w:tc>
        <w:tc>
          <w:tcPr>
            <w:tcW w:w="951" w:type="dxa"/>
            <w:tcBorders>
              <w:top w:val="single" w:color="9CC3E5" w:sz="4" w:space="0"/>
              <w:left w:val="single" w:color="9CC3E5" w:sz="4" w:space="0"/>
              <w:bottom w:val="single" w:color="9CC3E5" w:sz="4" w:space="0"/>
              <w:right w:val="single" w:color="9CC3E5" w:sz="4" w:space="0"/>
            </w:tcBorders>
            <w:shd w:val="clear" w:color="auto" w:fill="F5F8FC"/>
          </w:tcPr>
          <w:p w14:paraId="2398BB2E">
            <w:pPr>
              <w:spacing w:before="20" w:after="20" w:line="288" w:lineRule="auto"/>
            </w:pPr>
            <w:r>
              <w:rPr>
                <w:rFonts w:ascii="宋体" w:hAnsi="宋体" w:eastAsia="宋体"/>
                <w:b w:val="0"/>
                <w:i w:val="0"/>
                <w:color w:val="262626"/>
                <w:sz w:val="16"/>
              </w:rPr>
              <w:t>AI 原生</w:t>
            </w:r>
          </w:p>
        </w:tc>
        <w:tc>
          <w:tcPr>
            <w:tcW w:w="856" w:type="dxa"/>
            <w:tcBorders>
              <w:top w:val="single" w:color="9CC3E5" w:sz="4" w:space="0"/>
              <w:left w:val="single" w:color="9CC3E5" w:sz="4" w:space="0"/>
              <w:bottom w:val="single" w:color="9CC3E5" w:sz="4" w:space="0"/>
              <w:right w:val="single" w:color="9CC3E5" w:sz="4" w:space="0"/>
            </w:tcBorders>
            <w:shd w:val="clear" w:color="auto" w:fill="F5F8FC"/>
          </w:tcPr>
          <w:p w14:paraId="4E975E7F">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6785C606">
            <w:pPr>
              <w:spacing w:before="20" w:after="20" w:line="288" w:lineRule="auto"/>
            </w:pPr>
            <w:r>
              <w:rPr>
                <w:rFonts w:ascii="宋体" w:hAnsi="宋体" w:eastAsia="宋体"/>
                <w:b w:val="0"/>
                <w:i w:val="0"/>
                <w:color w:val="262626"/>
                <w:sz w:val="16"/>
              </w:rPr>
              <w:t>MVP</w:t>
            </w:r>
          </w:p>
        </w:tc>
      </w:tr>
      <w:tr w14:paraId="25002A22">
        <w:trPr>
          <w:jc w:val="center"/>
        </w:trPr>
        <w:tc>
          <w:tcPr>
            <w:tcW w:w="853" w:type="dxa"/>
            <w:tcBorders>
              <w:top w:val="single" w:color="9CC3E5" w:sz="4" w:space="0"/>
              <w:left w:val="single" w:color="9CC3E5" w:sz="4" w:space="0"/>
              <w:bottom w:val="single" w:color="9CC3E5" w:sz="4" w:space="0"/>
              <w:right w:val="single" w:color="9CC3E5" w:sz="4" w:space="0"/>
            </w:tcBorders>
          </w:tcPr>
          <w:p w14:paraId="419E9611">
            <w:pPr>
              <w:spacing w:before="20" w:after="20" w:line="288" w:lineRule="auto"/>
            </w:pPr>
            <w:r>
              <w:rPr>
                <w:rFonts w:ascii="宋体" w:hAnsi="宋体" w:eastAsia="宋体"/>
                <w:b w:val="0"/>
                <w:i w:val="0"/>
                <w:color w:val="262626"/>
                <w:sz w:val="16"/>
              </w:rPr>
              <w:t>T-04-09</w:t>
            </w:r>
          </w:p>
        </w:tc>
        <w:tc>
          <w:tcPr>
            <w:tcW w:w="1186" w:type="dxa"/>
            <w:tcBorders>
              <w:top w:val="single" w:color="9CC3E5" w:sz="4" w:space="0"/>
              <w:left w:val="single" w:color="9CC3E5" w:sz="4" w:space="0"/>
              <w:bottom w:val="single" w:color="9CC3E5" w:sz="4" w:space="0"/>
              <w:right w:val="single" w:color="9CC3E5" w:sz="4" w:space="0"/>
            </w:tcBorders>
          </w:tcPr>
          <w:p w14:paraId="3C58FA13">
            <w:pPr>
              <w:spacing w:before="20" w:after="20" w:line="288" w:lineRule="auto"/>
            </w:pPr>
            <w:r>
              <w:rPr>
                <w:rFonts w:ascii="宋体" w:hAnsi="宋体" w:eastAsia="宋体"/>
                <w:b w:val="0"/>
                <w:i w:val="0"/>
                <w:color w:val="262626"/>
                <w:sz w:val="16"/>
              </w:rPr>
              <w:t>讲义素材插入与替换</w:t>
            </w:r>
          </w:p>
        </w:tc>
        <w:tc>
          <w:tcPr>
            <w:tcW w:w="2428" w:type="dxa"/>
            <w:tcBorders>
              <w:top w:val="single" w:color="9CC3E5" w:sz="4" w:space="0"/>
              <w:left w:val="single" w:color="9CC3E5" w:sz="4" w:space="0"/>
              <w:bottom w:val="single" w:color="9CC3E5" w:sz="4" w:space="0"/>
              <w:right w:val="single" w:color="9CC3E5" w:sz="4" w:space="0"/>
            </w:tcBorders>
          </w:tcPr>
          <w:p w14:paraId="273C1E85">
            <w:pPr>
              <w:spacing w:before="20" w:after="20" w:line="288" w:lineRule="auto"/>
            </w:pPr>
            <w:r>
              <w:rPr>
                <w:rFonts w:ascii="宋体" w:hAnsi="宋体" w:eastAsia="宋体"/>
                <w:b w:val="0"/>
                <w:i w:val="0"/>
                <w:color w:val="262626"/>
                <w:sz w:val="16"/>
              </w:rPr>
              <w:t>讲义中插入的题目支持一键换题、替换图表、调整难度，保持排版稳定。</w:t>
            </w:r>
          </w:p>
        </w:tc>
        <w:tc>
          <w:tcPr>
            <w:tcW w:w="2193" w:type="dxa"/>
            <w:tcBorders>
              <w:top w:val="single" w:color="9CC3E5" w:sz="4" w:space="0"/>
              <w:left w:val="single" w:color="9CC3E5" w:sz="4" w:space="0"/>
              <w:bottom w:val="single" w:color="9CC3E5" w:sz="4" w:space="0"/>
              <w:right w:val="single" w:color="9CC3E5" w:sz="4" w:space="0"/>
            </w:tcBorders>
          </w:tcPr>
          <w:p w14:paraId="17B91EF5">
            <w:pPr>
              <w:spacing w:before="20" w:after="20" w:line="288" w:lineRule="auto"/>
            </w:pPr>
            <w:r>
              <w:rPr>
                <w:rFonts w:ascii="宋体" w:hAnsi="宋体" w:eastAsia="宋体"/>
                <w:b w:val="0"/>
                <w:i w:val="0"/>
                <w:color w:val="262626"/>
                <w:sz w:val="16"/>
              </w:rPr>
              <w:t>块级替换保持排版锚点，换题后重排但不影响其他块布局。</w:t>
            </w:r>
          </w:p>
        </w:tc>
        <w:tc>
          <w:tcPr>
            <w:tcW w:w="951" w:type="dxa"/>
            <w:tcBorders>
              <w:top w:val="single" w:color="9CC3E5" w:sz="4" w:space="0"/>
              <w:left w:val="single" w:color="9CC3E5" w:sz="4" w:space="0"/>
              <w:bottom w:val="single" w:color="9CC3E5" w:sz="4" w:space="0"/>
              <w:right w:val="single" w:color="9CC3E5" w:sz="4" w:space="0"/>
            </w:tcBorders>
          </w:tcPr>
          <w:p w14:paraId="62FF7966">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tcPr>
          <w:p w14:paraId="69A58ADA">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34448C91">
            <w:pPr>
              <w:spacing w:before="20" w:after="20" w:line="288" w:lineRule="auto"/>
            </w:pPr>
            <w:r>
              <w:rPr>
                <w:rFonts w:ascii="宋体" w:hAnsi="宋体" w:eastAsia="宋体"/>
                <w:b w:val="0"/>
                <w:i w:val="0"/>
                <w:color w:val="262626"/>
                <w:sz w:val="16"/>
              </w:rPr>
              <w:t>MVP</w:t>
            </w:r>
          </w:p>
        </w:tc>
      </w:tr>
      <w:tr w14:paraId="012925B3">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02A03536">
            <w:pPr>
              <w:spacing w:before="20" w:after="20" w:line="288" w:lineRule="auto"/>
            </w:pPr>
            <w:r>
              <w:rPr>
                <w:rFonts w:ascii="宋体" w:hAnsi="宋体" w:eastAsia="宋体"/>
                <w:b w:val="0"/>
                <w:i w:val="0"/>
                <w:color w:val="262626"/>
                <w:sz w:val="16"/>
              </w:rPr>
              <w:t>T-04-10</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1E2152DE">
            <w:pPr>
              <w:spacing w:before="20" w:after="20" w:line="288" w:lineRule="auto"/>
            </w:pPr>
            <w:r>
              <w:rPr>
                <w:rFonts w:ascii="宋体" w:hAnsi="宋体" w:eastAsia="宋体"/>
                <w:b w:val="0"/>
                <w:i w:val="0"/>
                <w:color w:val="262626"/>
                <w:sz w:val="16"/>
              </w:rPr>
              <w:t>讲义协作与分享</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6992E876">
            <w:pPr>
              <w:spacing w:before="20" w:after="20" w:line="288" w:lineRule="auto"/>
            </w:pPr>
            <w:r>
              <w:rPr>
                <w:rFonts w:ascii="宋体" w:hAnsi="宋体" w:eastAsia="宋体"/>
                <w:b w:val="0"/>
                <w:i w:val="0"/>
                <w:color w:val="262626"/>
                <w:sz w:val="16"/>
              </w:rPr>
              <w:t>支持备课组内共享讲义、评论、另存为个人版本，支持导出与打印。</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10164EE0">
            <w:pPr>
              <w:spacing w:before="20" w:after="20" w:line="288" w:lineRule="auto"/>
            </w:pPr>
            <w:r>
              <w:rPr>
                <w:rFonts w:ascii="宋体" w:hAnsi="宋体" w:eastAsia="宋体"/>
                <w:b w:val="0"/>
                <w:i w:val="0"/>
                <w:color w:val="262626"/>
                <w:sz w:val="16"/>
              </w:rPr>
              <w:t>共享范围与派生版本管理，评论独立存储。</w:t>
            </w:r>
          </w:p>
        </w:tc>
        <w:tc>
          <w:tcPr>
            <w:tcW w:w="951" w:type="dxa"/>
            <w:tcBorders>
              <w:top w:val="single" w:color="9CC3E5" w:sz="4" w:space="0"/>
              <w:left w:val="single" w:color="9CC3E5" w:sz="4" w:space="0"/>
              <w:bottom w:val="single" w:color="9CC3E5" w:sz="4" w:space="0"/>
              <w:right w:val="single" w:color="9CC3E5" w:sz="4" w:space="0"/>
            </w:tcBorders>
            <w:shd w:val="clear" w:color="auto" w:fill="F5F8FC"/>
          </w:tcPr>
          <w:p w14:paraId="3060C528">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shd w:val="clear" w:color="auto" w:fill="F5F8FC"/>
          </w:tcPr>
          <w:p w14:paraId="7FE7251E">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673C191C">
            <w:pPr>
              <w:spacing w:before="20" w:after="20" w:line="288" w:lineRule="auto"/>
            </w:pPr>
            <w:r>
              <w:rPr>
                <w:rFonts w:ascii="宋体" w:hAnsi="宋体" w:eastAsia="宋体"/>
                <w:b w:val="0"/>
                <w:i w:val="0"/>
                <w:color w:val="262626"/>
                <w:sz w:val="16"/>
              </w:rPr>
              <w:t>二期</w:t>
            </w:r>
          </w:p>
        </w:tc>
      </w:tr>
      <w:tr w14:paraId="3BFFB65A">
        <w:trPr>
          <w:jc w:val="center"/>
        </w:trPr>
        <w:tc>
          <w:tcPr>
            <w:tcW w:w="853" w:type="dxa"/>
            <w:tcBorders>
              <w:top w:val="single" w:color="9CC3E5" w:sz="4" w:space="0"/>
              <w:left w:val="single" w:color="9CC3E5" w:sz="4" w:space="0"/>
              <w:bottom w:val="single" w:color="9CC3E5" w:sz="4" w:space="0"/>
              <w:right w:val="single" w:color="9CC3E5" w:sz="4" w:space="0"/>
            </w:tcBorders>
          </w:tcPr>
          <w:p w14:paraId="42917BFC">
            <w:pPr>
              <w:spacing w:before="20" w:after="20" w:line="288" w:lineRule="auto"/>
            </w:pPr>
            <w:r>
              <w:rPr>
                <w:rFonts w:ascii="宋体" w:hAnsi="宋体" w:eastAsia="宋体"/>
                <w:b w:val="0"/>
                <w:i w:val="0"/>
                <w:color w:val="262626"/>
                <w:sz w:val="16"/>
              </w:rPr>
              <w:t>T-04-11</w:t>
            </w:r>
          </w:p>
        </w:tc>
        <w:tc>
          <w:tcPr>
            <w:tcW w:w="1186" w:type="dxa"/>
            <w:tcBorders>
              <w:top w:val="single" w:color="9CC3E5" w:sz="4" w:space="0"/>
              <w:left w:val="single" w:color="9CC3E5" w:sz="4" w:space="0"/>
              <w:bottom w:val="single" w:color="9CC3E5" w:sz="4" w:space="0"/>
              <w:right w:val="single" w:color="9CC3E5" w:sz="4" w:space="0"/>
            </w:tcBorders>
          </w:tcPr>
          <w:p w14:paraId="196ACAD2">
            <w:pPr>
              <w:spacing w:before="20" w:after="20" w:line="288" w:lineRule="auto"/>
            </w:pPr>
            <w:r>
              <w:rPr>
                <w:rFonts w:ascii="宋体" w:hAnsi="宋体" w:eastAsia="宋体"/>
                <w:b w:val="0"/>
                <w:i w:val="0"/>
                <w:color w:val="262626"/>
                <w:sz w:val="16"/>
              </w:rPr>
              <w:t>互动课件编辑器</w:t>
            </w:r>
          </w:p>
        </w:tc>
        <w:tc>
          <w:tcPr>
            <w:tcW w:w="2428" w:type="dxa"/>
            <w:tcBorders>
              <w:top w:val="single" w:color="9CC3E5" w:sz="4" w:space="0"/>
              <w:left w:val="single" w:color="9CC3E5" w:sz="4" w:space="0"/>
              <w:bottom w:val="single" w:color="9CC3E5" w:sz="4" w:space="0"/>
              <w:right w:val="single" w:color="9CC3E5" w:sz="4" w:space="0"/>
            </w:tcBorders>
          </w:tcPr>
          <w:p w14:paraId="0CA71F2E">
            <w:pPr>
              <w:spacing w:before="20" w:after="20" w:line="288" w:lineRule="auto"/>
            </w:pPr>
            <w:r>
              <w:rPr>
                <w:rFonts w:ascii="宋体" w:hAnsi="宋体" w:eastAsia="宋体"/>
                <w:b w:val="0"/>
                <w:i w:val="0"/>
                <w:color w:val="262626"/>
                <w:sz w:val="16"/>
              </w:rPr>
              <w:t>可视化课件编辑器：页面画布、素材插入（题目/图片/视频/动画/小程序/游戏）、动画与交互设置、学科工具嵌入。</w:t>
            </w:r>
          </w:p>
        </w:tc>
        <w:tc>
          <w:tcPr>
            <w:tcW w:w="2193" w:type="dxa"/>
            <w:tcBorders>
              <w:top w:val="single" w:color="9CC3E5" w:sz="4" w:space="0"/>
              <w:left w:val="single" w:color="9CC3E5" w:sz="4" w:space="0"/>
              <w:bottom w:val="single" w:color="9CC3E5" w:sz="4" w:space="0"/>
              <w:right w:val="single" w:color="9CC3E5" w:sz="4" w:space="0"/>
            </w:tcBorders>
          </w:tcPr>
          <w:p w14:paraId="62F9712F">
            <w:pPr>
              <w:spacing w:before="20" w:after="20" w:line="288" w:lineRule="auto"/>
            </w:pPr>
            <w:r>
              <w:rPr>
                <w:rFonts w:ascii="宋体" w:hAnsi="宋体" w:eastAsia="宋体"/>
                <w:b w:val="0"/>
                <w:i w:val="0"/>
                <w:color w:val="262626"/>
                <w:sz w:val="16"/>
              </w:rPr>
              <w:t>课件文档模型（页面+图层+组件+交互），组件注册表驱动渲染。</w:t>
            </w:r>
          </w:p>
        </w:tc>
        <w:tc>
          <w:tcPr>
            <w:tcW w:w="951" w:type="dxa"/>
            <w:tcBorders>
              <w:top w:val="single" w:color="9CC3E5" w:sz="4" w:space="0"/>
              <w:left w:val="single" w:color="9CC3E5" w:sz="4" w:space="0"/>
              <w:bottom w:val="single" w:color="9CC3E5" w:sz="4" w:space="0"/>
              <w:right w:val="single" w:color="9CC3E5" w:sz="4" w:space="0"/>
            </w:tcBorders>
          </w:tcPr>
          <w:p w14:paraId="20596D09">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tcPr>
          <w:p w14:paraId="5C23FCE3">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5DA679D1">
            <w:pPr>
              <w:spacing w:before="20" w:after="20" w:line="288" w:lineRule="auto"/>
            </w:pPr>
            <w:r>
              <w:rPr>
                <w:rFonts w:ascii="宋体" w:hAnsi="宋体" w:eastAsia="宋体"/>
                <w:b w:val="0"/>
                <w:i w:val="0"/>
                <w:color w:val="262626"/>
                <w:sz w:val="16"/>
              </w:rPr>
              <w:t>MVP</w:t>
            </w:r>
          </w:p>
        </w:tc>
      </w:tr>
      <w:tr w14:paraId="7C6E5CD2">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0D3283A5">
            <w:pPr>
              <w:spacing w:before="20" w:after="20" w:line="288" w:lineRule="auto"/>
            </w:pPr>
            <w:r>
              <w:rPr>
                <w:rFonts w:ascii="宋体" w:hAnsi="宋体" w:eastAsia="宋体"/>
                <w:b w:val="0"/>
                <w:i w:val="0"/>
                <w:color w:val="262626"/>
                <w:sz w:val="16"/>
              </w:rPr>
              <w:t>T-04-12</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060CE8EE">
            <w:pPr>
              <w:spacing w:before="20" w:after="20" w:line="288" w:lineRule="auto"/>
            </w:pPr>
            <w:r>
              <w:rPr>
                <w:rFonts w:ascii="宋体" w:hAnsi="宋体" w:eastAsia="宋体"/>
                <w:b w:val="0"/>
                <w:i w:val="0"/>
                <w:color w:val="262626"/>
                <w:sz w:val="16"/>
              </w:rPr>
              <w:t>课件模板与一键套用</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270FA201">
            <w:pPr>
              <w:spacing w:before="20" w:after="20" w:line="288" w:lineRule="auto"/>
            </w:pPr>
            <w:r>
              <w:rPr>
                <w:rFonts w:ascii="宋体" w:hAnsi="宋体" w:eastAsia="宋体"/>
                <w:b w:val="0"/>
                <w:i w:val="0"/>
                <w:color w:val="262626"/>
                <w:sz w:val="16"/>
              </w:rPr>
              <w:t>提供学科课件模板库（同步课、复习课、习题课），一键套用并替换内容；支持教师将自制课件另存为机构模板（见 T-04-23）。</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190624F1">
            <w:pPr>
              <w:spacing w:before="20" w:after="20" w:line="288" w:lineRule="auto"/>
            </w:pPr>
            <w:r>
              <w:rPr>
                <w:rFonts w:ascii="宋体" w:hAnsi="宋体" w:eastAsia="宋体"/>
                <w:b w:val="0"/>
                <w:i w:val="0"/>
                <w:color w:val="262626"/>
                <w:sz w:val="16"/>
              </w:rPr>
              <w:t>模板表 + 变量替换机制，套用时保留结构与样式。</w:t>
            </w:r>
          </w:p>
        </w:tc>
        <w:tc>
          <w:tcPr>
            <w:tcW w:w="951" w:type="dxa"/>
            <w:tcBorders>
              <w:top w:val="single" w:color="9CC3E5" w:sz="4" w:space="0"/>
              <w:left w:val="single" w:color="9CC3E5" w:sz="4" w:space="0"/>
              <w:bottom w:val="single" w:color="9CC3E5" w:sz="4" w:space="0"/>
              <w:right w:val="single" w:color="9CC3E5" w:sz="4" w:space="0"/>
            </w:tcBorders>
            <w:shd w:val="clear" w:color="auto" w:fill="F5F8FC"/>
          </w:tcPr>
          <w:p w14:paraId="60C70B82">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shd w:val="clear" w:color="auto" w:fill="F5F8FC"/>
          </w:tcPr>
          <w:p w14:paraId="69A6ACD3">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46F35C0B">
            <w:pPr>
              <w:spacing w:before="20" w:after="20" w:line="288" w:lineRule="auto"/>
            </w:pPr>
            <w:r>
              <w:rPr>
                <w:rFonts w:ascii="宋体" w:hAnsi="宋体" w:eastAsia="宋体"/>
                <w:b w:val="0"/>
                <w:i w:val="0"/>
                <w:color w:val="262626"/>
                <w:sz w:val="16"/>
              </w:rPr>
              <w:t>MVP</w:t>
            </w:r>
          </w:p>
        </w:tc>
      </w:tr>
      <w:tr w14:paraId="4BA88B63">
        <w:trPr>
          <w:jc w:val="center"/>
        </w:trPr>
        <w:tc>
          <w:tcPr>
            <w:tcW w:w="853" w:type="dxa"/>
            <w:tcBorders>
              <w:top w:val="single" w:color="9CC3E5" w:sz="4" w:space="0"/>
              <w:left w:val="single" w:color="9CC3E5" w:sz="4" w:space="0"/>
              <w:bottom w:val="single" w:color="9CC3E5" w:sz="4" w:space="0"/>
              <w:right w:val="single" w:color="9CC3E5" w:sz="4" w:space="0"/>
            </w:tcBorders>
          </w:tcPr>
          <w:p w14:paraId="0D69B125">
            <w:pPr>
              <w:spacing w:before="20" w:after="20" w:line="288" w:lineRule="auto"/>
            </w:pPr>
            <w:r>
              <w:rPr>
                <w:rFonts w:ascii="宋体" w:hAnsi="宋体" w:eastAsia="宋体"/>
                <w:b w:val="0"/>
                <w:i w:val="0"/>
                <w:color w:val="262626"/>
                <w:sz w:val="16"/>
              </w:rPr>
              <w:t>T-04-13</w:t>
            </w:r>
          </w:p>
        </w:tc>
        <w:tc>
          <w:tcPr>
            <w:tcW w:w="1186" w:type="dxa"/>
            <w:tcBorders>
              <w:top w:val="single" w:color="9CC3E5" w:sz="4" w:space="0"/>
              <w:left w:val="single" w:color="9CC3E5" w:sz="4" w:space="0"/>
              <w:bottom w:val="single" w:color="9CC3E5" w:sz="4" w:space="0"/>
              <w:right w:val="single" w:color="9CC3E5" w:sz="4" w:space="0"/>
            </w:tcBorders>
          </w:tcPr>
          <w:p w14:paraId="44C3F862">
            <w:pPr>
              <w:spacing w:before="20" w:after="20" w:line="288" w:lineRule="auto"/>
            </w:pPr>
            <w:r>
              <w:rPr>
                <w:rFonts w:ascii="宋体" w:hAnsi="宋体" w:eastAsia="宋体"/>
                <w:b w:val="0"/>
                <w:i w:val="0"/>
                <w:color w:val="262626"/>
                <w:sz w:val="16"/>
              </w:rPr>
              <w:t>AI 生成课件</w:t>
            </w:r>
          </w:p>
        </w:tc>
        <w:tc>
          <w:tcPr>
            <w:tcW w:w="2428" w:type="dxa"/>
            <w:tcBorders>
              <w:top w:val="single" w:color="9CC3E5" w:sz="4" w:space="0"/>
              <w:left w:val="single" w:color="9CC3E5" w:sz="4" w:space="0"/>
              <w:bottom w:val="single" w:color="9CC3E5" w:sz="4" w:space="0"/>
              <w:right w:val="single" w:color="9CC3E5" w:sz="4" w:space="0"/>
            </w:tcBorders>
          </w:tcPr>
          <w:p w14:paraId="492F0009">
            <w:pPr>
              <w:spacing w:before="20" w:after="20" w:line="288" w:lineRule="auto"/>
            </w:pPr>
            <w:r>
              <w:rPr>
                <w:rFonts w:ascii="宋体" w:hAnsi="宋体" w:eastAsia="宋体"/>
                <w:b w:val="0"/>
                <w:i w:val="0"/>
                <w:color w:val="262626"/>
                <w:sz w:val="16"/>
              </w:rPr>
              <w:t>输入课题、课时、教学目标与风格，AI 生成完整课件：页面结构、每页内容要点、配套题目与素材建议、互动环节设计。</w:t>
            </w:r>
          </w:p>
        </w:tc>
        <w:tc>
          <w:tcPr>
            <w:tcW w:w="2193" w:type="dxa"/>
            <w:tcBorders>
              <w:top w:val="single" w:color="9CC3E5" w:sz="4" w:space="0"/>
              <w:left w:val="single" w:color="9CC3E5" w:sz="4" w:space="0"/>
              <w:bottom w:val="single" w:color="9CC3E5" w:sz="4" w:space="0"/>
              <w:right w:val="single" w:color="9CC3E5" w:sz="4" w:space="0"/>
            </w:tcBorders>
          </w:tcPr>
          <w:p w14:paraId="5E09F76F">
            <w:pPr>
              <w:spacing w:before="20" w:after="20" w:line="288" w:lineRule="auto"/>
            </w:pPr>
            <w:r>
              <w:rPr>
                <w:rFonts w:ascii="宋体" w:hAnsi="宋体" w:eastAsia="宋体"/>
                <w:b w:val="0"/>
                <w:i w:val="0"/>
                <w:color w:val="262626"/>
                <w:sz w:val="16"/>
              </w:rPr>
              <w:t>课件智能体：教学目标解析→页面大纲→逐页内容生成→素材/题目召回→互动设计→结构化课件输出。</w:t>
            </w:r>
          </w:p>
        </w:tc>
        <w:tc>
          <w:tcPr>
            <w:tcW w:w="951" w:type="dxa"/>
            <w:tcBorders>
              <w:top w:val="single" w:color="9CC3E5" w:sz="4" w:space="0"/>
              <w:left w:val="single" w:color="9CC3E5" w:sz="4" w:space="0"/>
              <w:bottom w:val="single" w:color="9CC3E5" w:sz="4" w:space="0"/>
              <w:right w:val="single" w:color="9CC3E5" w:sz="4" w:space="0"/>
            </w:tcBorders>
          </w:tcPr>
          <w:p w14:paraId="3F07C7CC">
            <w:pPr>
              <w:spacing w:before="20" w:after="20" w:line="288" w:lineRule="auto"/>
            </w:pPr>
            <w:r>
              <w:rPr>
                <w:rFonts w:ascii="宋体" w:hAnsi="宋体" w:eastAsia="宋体"/>
                <w:b w:val="0"/>
                <w:i w:val="0"/>
                <w:color w:val="262626"/>
                <w:sz w:val="16"/>
              </w:rPr>
              <w:t>AI 原生</w:t>
            </w:r>
          </w:p>
        </w:tc>
        <w:tc>
          <w:tcPr>
            <w:tcW w:w="856" w:type="dxa"/>
            <w:tcBorders>
              <w:top w:val="single" w:color="9CC3E5" w:sz="4" w:space="0"/>
              <w:left w:val="single" w:color="9CC3E5" w:sz="4" w:space="0"/>
              <w:bottom w:val="single" w:color="9CC3E5" w:sz="4" w:space="0"/>
              <w:right w:val="single" w:color="9CC3E5" w:sz="4" w:space="0"/>
            </w:tcBorders>
          </w:tcPr>
          <w:p w14:paraId="0FAB4606">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4A88C9F4">
            <w:pPr>
              <w:spacing w:before="20" w:after="20" w:line="288" w:lineRule="auto"/>
            </w:pPr>
            <w:r>
              <w:rPr>
                <w:rFonts w:ascii="宋体" w:hAnsi="宋体" w:eastAsia="宋体"/>
                <w:b w:val="0"/>
                <w:i w:val="0"/>
                <w:color w:val="262626"/>
                <w:sz w:val="16"/>
              </w:rPr>
              <w:t>MVP</w:t>
            </w:r>
          </w:p>
        </w:tc>
      </w:tr>
      <w:tr w14:paraId="59EB38CE">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362D8200">
            <w:pPr>
              <w:spacing w:before="20" w:after="20" w:line="288" w:lineRule="auto"/>
            </w:pPr>
            <w:r>
              <w:rPr>
                <w:rFonts w:ascii="宋体" w:hAnsi="宋体" w:eastAsia="宋体"/>
                <w:b w:val="0"/>
                <w:i w:val="0"/>
                <w:color w:val="262626"/>
                <w:sz w:val="16"/>
              </w:rPr>
              <w:t>T-04-14</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55A4F946">
            <w:pPr>
              <w:spacing w:before="20" w:after="20" w:line="288" w:lineRule="auto"/>
            </w:pPr>
            <w:r>
              <w:rPr>
                <w:rFonts w:ascii="宋体" w:hAnsi="宋体" w:eastAsia="宋体"/>
                <w:b w:val="0"/>
                <w:i w:val="0"/>
                <w:color w:val="262626"/>
                <w:sz w:val="16"/>
              </w:rPr>
              <w:t>AI 课件插图生成</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331719C6">
            <w:pPr>
              <w:spacing w:before="20" w:after="20" w:line="288" w:lineRule="auto"/>
            </w:pPr>
            <w:r>
              <w:rPr>
                <w:rFonts w:ascii="宋体" w:hAnsi="宋体" w:eastAsia="宋体"/>
                <w:b w:val="0"/>
                <w:i w:val="0"/>
                <w:color w:val="262626"/>
                <w:sz w:val="16"/>
              </w:rPr>
              <w:t>在课件/讲义/题目中按描述生成插图（学科示意图、情境图、卡通讲解图），支持风格选择与尺寸选择，支持多次重生成与局部修改。</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04C65FB4">
            <w:pPr>
              <w:spacing w:before="20" w:after="20" w:line="288" w:lineRule="auto"/>
            </w:pPr>
            <w:r>
              <w:rPr>
                <w:rFonts w:ascii="宋体" w:hAnsi="宋体" w:eastAsia="宋体"/>
                <w:b w:val="0"/>
                <w:i w:val="0"/>
                <w:color w:val="262626"/>
                <w:sz w:val="16"/>
              </w:rPr>
              <w:t>文生图服务调用：描述扩写→风格约束→安全过滤→图片生成→后处理（压缩/水印）→入库。</w:t>
            </w:r>
          </w:p>
        </w:tc>
        <w:tc>
          <w:tcPr>
            <w:tcW w:w="951" w:type="dxa"/>
            <w:tcBorders>
              <w:top w:val="single" w:color="9CC3E5" w:sz="4" w:space="0"/>
              <w:left w:val="single" w:color="9CC3E5" w:sz="4" w:space="0"/>
              <w:bottom w:val="single" w:color="9CC3E5" w:sz="4" w:space="0"/>
              <w:right w:val="single" w:color="9CC3E5" w:sz="4" w:space="0"/>
            </w:tcBorders>
            <w:shd w:val="clear" w:color="auto" w:fill="F5F8FC"/>
          </w:tcPr>
          <w:p w14:paraId="32A46042">
            <w:pPr>
              <w:spacing w:before="20" w:after="20" w:line="288" w:lineRule="auto"/>
            </w:pPr>
            <w:r>
              <w:rPr>
                <w:rFonts w:ascii="宋体" w:hAnsi="宋体" w:eastAsia="宋体"/>
                <w:b w:val="0"/>
                <w:i w:val="0"/>
                <w:color w:val="262626"/>
                <w:sz w:val="16"/>
              </w:rPr>
              <w:t>AI 原生</w:t>
            </w:r>
          </w:p>
        </w:tc>
        <w:tc>
          <w:tcPr>
            <w:tcW w:w="856" w:type="dxa"/>
            <w:tcBorders>
              <w:top w:val="single" w:color="9CC3E5" w:sz="4" w:space="0"/>
              <w:left w:val="single" w:color="9CC3E5" w:sz="4" w:space="0"/>
              <w:bottom w:val="single" w:color="9CC3E5" w:sz="4" w:space="0"/>
              <w:right w:val="single" w:color="9CC3E5" w:sz="4" w:space="0"/>
            </w:tcBorders>
            <w:shd w:val="clear" w:color="auto" w:fill="F5F8FC"/>
          </w:tcPr>
          <w:p w14:paraId="4DB1ED78">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4137BACB">
            <w:pPr>
              <w:spacing w:before="20" w:after="20" w:line="288" w:lineRule="auto"/>
            </w:pPr>
            <w:r>
              <w:rPr>
                <w:rFonts w:ascii="宋体" w:hAnsi="宋体" w:eastAsia="宋体"/>
                <w:b w:val="0"/>
                <w:i w:val="0"/>
                <w:color w:val="262626"/>
                <w:sz w:val="16"/>
              </w:rPr>
              <w:t>MVP</w:t>
            </w:r>
          </w:p>
        </w:tc>
      </w:tr>
      <w:tr w14:paraId="11F3471E">
        <w:trPr>
          <w:jc w:val="center"/>
        </w:trPr>
        <w:tc>
          <w:tcPr>
            <w:tcW w:w="853" w:type="dxa"/>
            <w:tcBorders>
              <w:top w:val="single" w:color="9CC3E5" w:sz="4" w:space="0"/>
              <w:left w:val="single" w:color="9CC3E5" w:sz="4" w:space="0"/>
              <w:bottom w:val="single" w:color="9CC3E5" w:sz="4" w:space="0"/>
              <w:right w:val="single" w:color="9CC3E5" w:sz="4" w:space="0"/>
            </w:tcBorders>
          </w:tcPr>
          <w:p w14:paraId="5E18CA6B">
            <w:pPr>
              <w:spacing w:before="20" w:after="20" w:line="288" w:lineRule="auto"/>
            </w:pPr>
            <w:r>
              <w:rPr>
                <w:rFonts w:ascii="宋体" w:hAnsi="宋体" w:eastAsia="宋体"/>
                <w:b w:val="0"/>
                <w:i w:val="0"/>
                <w:color w:val="262626"/>
                <w:sz w:val="16"/>
              </w:rPr>
              <w:t>T-04-15</w:t>
            </w:r>
          </w:p>
        </w:tc>
        <w:tc>
          <w:tcPr>
            <w:tcW w:w="1186" w:type="dxa"/>
            <w:tcBorders>
              <w:top w:val="single" w:color="9CC3E5" w:sz="4" w:space="0"/>
              <w:left w:val="single" w:color="9CC3E5" w:sz="4" w:space="0"/>
              <w:bottom w:val="single" w:color="9CC3E5" w:sz="4" w:space="0"/>
              <w:right w:val="single" w:color="9CC3E5" w:sz="4" w:space="0"/>
            </w:tcBorders>
          </w:tcPr>
          <w:p w14:paraId="098C2AE3">
            <w:pPr>
              <w:spacing w:before="20" w:after="20" w:line="288" w:lineRule="auto"/>
            </w:pPr>
            <w:r>
              <w:rPr>
                <w:rFonts w:ascii="宋体" w:hAnsi="宋体" w:eastAsia="宋体"/>
                <w:b w:val="0"/>
                <w:i w:val="0"/>
                <w:color w:val="262626"/>
                <w:sz w:val="16"/>
              </w:rPr>
              <w:t>AI 课件优化建议</w:t>
            </w:r>
          </w:p>
        </w:tc>
        <w:tc>
          <w:tcPr>
            <w:tcW w:w="2428" w:type="dxa"/>
            <w:tcBorders>
              <w:top w:val="single" w:color="9CC3E5" w:sz="4" w:space="0"/>
              <w:left w:val="single" w:color="9CC3E5" w:sz="4" w:space="0"/>
              <w:bottom w:val="single" w:color="9CC3E5" w:sz="4" w:space="0"/>
              <w:right w:val="single" w:color="9CC3E5" w:sz="4" w:space="0"/>
            </w:tcBorders>
          </w:tcPr>
          <w:p w14:paraId="67F666EF">
            <w:pPr>
              <w:spacing w:before="20" w:after="20" w:line="288" w:lineRule="auto"/>
            </w:pPr>
            <w:r>
              <w:rPr>
                <w:rFonts w:ascii="宋体" w:hAnsi="宋体" w:eastAsia="宋体"/>
                <w:b w:val="0"/>
                <w:i w:val="0"/>
                <w:color w:val="262626"/>
                <w:sz w:val="16"/>
              </w:rPr>
              <w:t>AI 检查课件文字错误、逻辑顺序、难度适配、互动环节缺失，给出修改建议并可一键应用。</w:t>
            </w:r>
          </w:p>
        </w:tc>
        <w:tc>
          <w:tcPr>
            <w:tcW w:w="2193" w:type="dxa"/>
            <w:tcBorders>
              <w:top w:val="single" w:color="9CC3E5" w:sz="4" w:space="0"/>
              <w:left w:val="single" w:color="9CC3E5" w:sz="4" w:space="0"/>
              <w:bottom w:val="single" w:color="9CC3E5" w:sz="4" w:space="0"/>
              <w:right w:val="single" w:color="9CC3E5" w:sz="4" w:space="0"/>
            </w:tcBorders>
          </w:tcPr>
          <w:p w14:paraId="69CF13DE">
            <w:pPr>
              <w:spacing w:before="20" w:after="20" w:line="288" w:lineRule="auto"/>
            </w:pPr>
            <w:r>
              <w:rPr>
                <w:rFonts w:ascii="宋体" w:hAnsi="宋体" w:eastAsia="宋体"/>
                <w:b w:val="0"/>
                <w:i w:val="0"/>
                <w:color w:val="262626"/>
                <w:sz w:val="16"/>
              </w:rPr>
              <w:t>课件分析智能体输出问题清单与修改建议，一键应用需人工确认后写回。</w:t>
            </w:r>
          </w:p>
        </w:tc>
        <w:tc>
          <w:tcPr>
            <w:tcW w:w="951" w:type="dxa"/>
            <w:tcBorders>
              <w:top w:val="single" w:color="9CC3E5" w:sz="4" w:space="0"/>
              <w:left w:val="single" w:color="9CC3E5" w:sz="4" w:space="0"/>
              <w:bottom w:val="single" w:color="9CC3E5" w:sz="4" w:space="0"/>
              <w:right w:val="single" w:color="9CC3E5" w:sz="4" w:space="0"/>
            </w:tcBorders>
          </w:tcPr>
          <w:p w14:paraId="37E6E055">
            <w:pPr>
              <w:spacing w:before="20" w:after="20" w:line="288" w:lineRule="auto"/>
            </w:pPr>
            <w:r>
              <w:rPr>
                <w:rFonts w:ascii="宋体" w:hAnsi="宋体" w:eastAsia="宋体"/>
                <w:b w:val="0"/>
                <w:i w:val="0"/>
                <w:color w:val="262626"/>
                <w:sz w:val="16"/>
              </w:rPr>
              <w:t>AI 原生</w:t>
            </w:r>
          </w:p>
        </w:tc>
        <w:tc>
          <w:tcPr>
            <w:tcW w:w="856" w:type="dxa"/>
            <w:tcBorders>
              <w:top w:val="single" w:color="9CC3E5" w:sz="4" w:space="0"/>
              <w:left w:val="single" w:color="9CC3E5" w:sz="4" w:space="0"/>
              <w:bottom w:val="single" w:color="9CC3E5" w:sz="4" w:space="0"/>
              <w:right w:val="single" w:color="9CC3E5" w:sz="4" w:space="0"/>
            </w:tcBorders>
          </w:tcPr>
          <w:p w14:paraId="555FD571">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tcPr>
          <w:p w14:paraId="63B9E1F1">
            <w:pPr>
              <w:spacing w:before="20" w:after="20" w:line="288" w:lineRule="auto"/>
            </w:pPr>
            <w:r>
              <w:rPr>
                <w:rFonts w:ascii="宋体" w:hAnsi="宋体" w:eastAsia="宋体"/>
                <w:b w:val="0"/>
                <w:i w:val="0"/>
                <w:color w:val="262626"/>
                <w:sz w:val="16"/>
              </w:rPr>
              <w:t>二期</w:t>
            </w:r>
          </w:p>
        </w:tc>
      </w:tr>
      <w:tr w14:paraId="78D6B615">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04AD71E5">
            <w:pPr>
              <w:spacing w:before="20" w:after="20" w:line="288" w:lineRule="auto"/>
            </w:pPr>
            <w:r>
              <w:rPr>
                <w:rFonts w:ascii="宋体" w:hAnsi="宋体" w:eastAsia="宋体"/>
                <w:b w:val="0"/>
                <w:i w:val="0"/>
                <w:color w:val="262626"/>
                <w:sz w:val="16"/>
              </w:rPr>
              <w:t>T-04-16</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245E438F">
            <w:pPr>
              <w:spacing w:before="20" w:after="20" w:line="288" w:lineRule="auto"/>
            </w:pPr>
            <w:r>
              <w:rPr>
                <w:rFonts w:ascii="宋体" w:hAnsi="宋体" w:eastAsia="宋体"/>
                <w:b w:val="0"/>
                <w:i w:val="0"/>
                <w:color w:val="262626"/>
                <w:sz w:val="16"/>
              </w:rPr>
              <w:t>学科工具嵌入</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29E77DA6">
            <w:pPr>
              <w:spacing w:before="20" w:after="20" w:line="288" w:lineRule="auto"/>
            </w:pPr>
            <w:r>
              <w:rPr>
                <w:rFonts w:ascii="宋体" w:hAnsi="宋体" w:eastAsia="宋体"/>
                <w:b w:val="0"/>
                <w:i w:val="0"/>
                <w:color w:val="262626"/>
                <w:sz w:val="16"/>
              </w:rPr>
              <w:t>课件中嵌入公式编辑器、化学 3D 引擎、物理实验室、思维导图、竖式、拼音等学科插件。</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2BE31E12">
            <w:pPr>
              <w:spacing w:before="20" w:after="20" w:line="288" w:lineRule="auto"/>
            </w:pPr>
            <w:r>
              <w:rPr>
                <w:rFonts w:ascii="宋体" w:hAnsi="宋体" w:eastAsia="宋体"/>
                <w:b w:val="0"/>
                <w:i w:val="0"/>
                <w:color w:val="262626"/>
                <w:sz w:val="16"/>
              </w:rPr>
              <w:t>插件按统一协议注册与传参，运行时沙箱隔离渲染。</w:t>
            </w:r>
          </w:p>
        </w:tc>
        <w:tc>
          <w:tcPr>
            <w:tcW w:w="951" w:type="dxa"/>
            <w:tcBorders>
              <w:top w:val="single" w:color="9CC3E5" w:sz="4" w:space="0"/>
              <w:left w:val="single" w:color="9CC3E5" w:sz="4" w:space="0"/>
              <w:bottom w:val="single" w:color="9CC3E5" w:sz="4" w:space="0"/>
              <w:right w:val="single" w:color="9CC3E5" w:sz="4" w:space="0"/>
            </w:tcBorders>
            <w:shd w:val="clear" w:color="auto" w:fill="F5F8FC"/>
          </w:tcPr>
          <w:p w14:paraId="11ED4B1C">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shd w:val="clear" w:color="auto" w:fill="F5F8FC"/>
          </w:tcPr>
          <w:p w14:paraId="56E65CCA">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793D539E">
            <w:pPr>
              <w:spacing w:before="20" w:after="20" w:line="288" w:lineRule="auto"/>
            </w:pPr>
            <w:r>
              <w:rPr>
                <w:rFonts w:ascii="宋体" w:hAnsi="宋体" w:eastAsia="宋体"/>
                <w:b w:val="0"/>
                <w:i w:val="0"/>
                <w:color w:val="262626"/>
                <w:sz w:val="16"/>
              </w:rPr>
              <w:t>二期</w:t>
            </w:r>
          </w:p>
        </w:tc>
      </w:tr>
      <w:tr w14:paraId="531F12B6">
        <w:trPr>
          <w:jc w:val="center"/>
        </w:trPr>
        <w:tc>
          <w:tcPr>
            <w:tcW w:w="853" w:type="dxa"/>
            <w:tcBorders>
              <w:top w:val="single" w:color="9CC3E5" w:sz="4" w:space="0"/>
              <w:left w:val="single" w:color="9CC3E5" w:sz="4" w:space="0"/>
              <w:bottom w:val="single" w:color="9CC3E5" w:sz="4" w:space="0"/>
              <w:right w:val="single" w:color="9CC3E5" w:sz="4" w:space="0"/>
            </w:tcBorders>
          </w:tcPr>
          <w:p w14:paraId="3CE6F661">
            <w:pPr>
              <w:spacing w:before="20" w:after="20" w:line="288" w:lineRule="auto"/>
            </w:pPr>
            <w:r>
              <w:rPr>
                <w:rFonts w:ascii="宋体" w:hAnsi="宋体" w:eastAsia="宋体"/>
                <w:b w:val="0"/>
                <w:i w:val="0"/>
                <w:color w:val="262626"/>
                <w:sz w:val="16"/>
              </w:rPr>
              <w:t>T-04-17</w:t>
            </w:r>
          </w:p>
        </w:tc>
        <w:tc>
          <w:tcPr>
            <w:tcW w:w="1186" w:type="dxa"/>
            <w:tcBorders>
              <w:top w:val="single" w:color="9CC3E5" w:sz="4" w:space="0"/>
              <w:left w:val="single" w:color="9CC3E5" w:sz="4" w:space="0"/>
              <w:bottom w:val="single" w:color="9CC3E5" w:sz="4" w:space="0"/>
              <w:right w:val="single" w:color="9CC3E5" w:sz="4" w:space="0"/>
            </w:tcBorders>
          </w:tcPr>
          <w:p w14:paraId="2FC4A351">
            <w:pPr>
              <w:spacing w:before="20" w:after="20" w:line="288" w:lineRule="auto"/>
            </w:pPr>
            <w:r>
              <w:rPr>
                <w:rFonts w:ascii="宋体" w:hAnsi="宋体" w:eastAsia="宋体"/>
                <w:b w:val="0"/>
                <w:i w:val="0"/>
                <w:color w:val="262626"/>
                <w:sz w:val="16"/>
              </w:rPr>
              <w:t>课堂互动组件</w:t>
            </w:r>
          </w:p>
        </w:tc>
        <w:tc>
          <w:tcPr>
            <w:tcW w:w="2428" w:type="dxa"/>
            <w:tcBorders>
              <w:top w:val="single" w:color="9CC3E5" w:sz="4" w:space="0"/>
              <w:left w:val="single" w:color="9CC3E5" w:sz="4" w:space="0"/>
              <w:bottom w:val="single" w:color="9CC3E5" w:sz="4" w:space="0"/>
              <w:right w:val="single" w:color="9CC3E5" w:sz="4" w:space="0"/>
            </w:tcBorders>
          </w:tcPr>
          <w:p w14:paraId="760384BD">
            <w:pPr>
              <w:spacing w:before="20" w:after="20" w:line="288" w:lineRule="auto"/>
            </w:pPr>
            <w:r>
              <w:rPr>
                <w:rFonts w:ascii="宋体" w:hAnsi="宋体" w:eastAsia="宋体"/>
                <w:b w:val="0"/>
                <w:i w:val="0"/>
                <w:color w:val="262626"/>
                <w:sz w:val="16"/>
              </w:rPr>
              <w:t>课件中插入互动组件：抢答、随机点名、分组竞赛、投票、计时器，支持课堂现场使用。</w:t>
            </w:r>
          </w:p>
        </w:tc>
        <w:tc>
          <w:tcPr>
            <w:tcW w:w="2193" w:type="dxa"/>
            <w:tcBorders>
              <w:top w:val="single" w:color="9CC3E5" w:sz="4" w:space="0"/>
              <w:left w:val="single" w:color="9CC3E5" w:sz="4" w:space="0"/>
              <w:bottom w:val="single" w:color="9CC3E5" w:sz="4" w:space="0"/>
              <w:right w:val="single" w:color="9CC3E5" w:sz="4" w:space="0"/>
            </w:tcBorders>
          </w:tcPr>
          <w:p w14:paraId="5ABF1195">
            <w:pPr>
              <w:spacing w:before="20" w:after="20" w:line="288" w:lineRule="auto"/>
            </w:pPr>
            <w:r>
              <w:rPr>
                <w:rFonts w:ascii="宋体" w:hAnsi="宋体" w:eastAsia="宋体"/>
                <w:b w:val="0"/>
                <w:i w:val="0"/>
                <w:color w:val="262626"/>
                <w:sz w:val="16"/>
              </w:rPr>
              <w:t>互动组件运行时支持多端同步（教师端控制、学生端参与），状态实时下发。</w:t>
            </w:r>
          </w:p>
        </w:tc>
        <w:tc>
          <w:tcPr>
            <w:tcW w:w="951" w:type="dxa"/>
            <w:tcBorders>
              <w:top w:val="single" w:color="9CC3E5" w:sz="4" w:space="0"/>
              <w:left w:val="single" w:color="9CC3E5" w:sz="4" w:space="0"/>
              <w:bottom w:val="single" w:color="9CC3E5" w:sz="4" w:space="0"/>
              <w:right w:val="single" w:color="9CC3E5" w:sz="4" w:space="0"/>
            </w:tcBorders>
          </w:tcPr>
          <w:p w14:paraId="578B5278">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tcPr>
          <w:p w14:paraId="3FD28802">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tcPr>
          <w:p w14:paraId="48F9EE8F">
            <w:pPr>
              <w:spacing w:before="20" w:after="20" w:line="288" w:lineRule="auto"/>
            </w:pPr>
            <w:r>
              <w:rPr>
                <w:rFonts w:ascii="宋体" w:hAnsi="宋体" w:eastAsia="宋体"/>
                <w:b w:val="0"/>
                <w:i w:val="0"/>
                <w:color w:val="262626"/>
                <w:sz w:val="16"/>
              </w:rPr>
              <w:t>二期</w:t>
            </w:r>
          </w:p>
        </w:tc>
      </w:tr>
      <w:tr w14:paraId="469067D4">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036A382E">
            <w:pPr>
              <w:spacing w:before="20" w:after="20" w:line="288" w:lineRule="auto"/>
            </w:pPr>
            <w:r>
              <w:rPr>
                <w:rFonts w:ascii="宋体" w:hAnsi="宋体" w:eastAsia="宋体"/>
                <w:b w:val="0"/>
                <w:i w:val="0"/>
                <w:color w:val="262626"/>
                <w:sz w:val="16"/>
              </w:rPr>
              <w:t>T-04-18</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6C893C72">
            <w:pPr>
              <w:spacing w:before="20" w:after="20" w:line="288" w:lineRule="auto"/>
            </w:pPr>
            <w:r>
              <w:rPr>
                <w:rFonts w:ascii="宋体" w:hAnsi="宋体" w:eastAsia="宋体"/>
                <w:b w:val="0"/>
                <w:i w:val="0"/>
                <w:color w:val="262626"/>
                <w:sz w:val="16"/>
              </w:rPr>
              <w:t>课件播放与授课模式</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3DC32AAC">
            <w:pPr>
              <w:spacing w:before="20" w:after="20" w:line="288" w:lineRule="auto"/>
            </w:pPr>
            <w:r>
              <w:rPr>
                <w:rFonts w:ascii="宋体" w:hAnsi="宋体" w:eastAsia="宋体"/>
                <w:b w:val="0"/>
                <w:i w:val="0"/>
                <w:color w:val="262626"/>
                <w:sz w:val="16"/>
              </w:rPr>
              <w:t>全屏授课模式：页面播放、画笔批注、激光笔、局部放大、学科工具调用、随堂题目发布。</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5D3C6E05">
            <w:pPr>
              <w:spacing w:before="20" w:after="20" w:line="288" w:lineRule="auto"/>
            </w:pPr>
            <w:r>
              <w:rPr>
                <w:rFonts w:ascii="宋体" w:hAnsi="宋体" w:eastAsia="宋体"/>
                <w:b w:val="0"/>
                <w:i w:val="0"/>
                <w:color w:val="262626"/>
                <w:sz w:val="16"/>
              </w:rPr>
              <w:t>播放态支持批注层独立存储，随堂发布题目写入作业/答题会话。</w:t>
            </w:r>
          </w:p>
        </w:tc>
        <w:tc>
          <w:tcPr>
            <w:tcW w:w="951" w:type="dxa"/>
            <w:tcBorders>
              <w:top w:val="single" w:color="9CC3E5" w:sz="4" w:space="0"/>
              <w:left w:val="single" w:color="9CC3E5" w:sz="4" w:space="0"/>
              <w:bottom w:val="single" w:color="9CC3E5" w:sz="4" w:space="0"/>
              <w:right w:val="single" w:color="9CC3E5" w:sz="4" w:space="0"/>
            </w:tcBorders>
            <w:shd w:val="clear" w:color="auto" w:fill="F5F8FC"/>
          </w:tcPr>
          <w:p w14:paraId="4754540F">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shd w:val="clear" w:color="auto" w:fill="F5F8FC"/>
          </w:tcPr>
          <w:p w14:paraId="1095059F">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0191205E">
            <w:pPr>
              <w:spacing w:before="20" w:after="20" w:line="288" w:lineRule="auto"/>
            </w:pPr>
            <w:r>
              <w:rPr>
                <w:rFonts w:ascii="宋体" w:hAnsi="宋体" w:eastAsia="宋体"/>
                <w:b w:val="0"/>
                <w:i w:val="0"/>
                <w:color w:val="262626"/>
                <w:sz w:val="16"/>
              </w:rPr>
              <w:t>MVP</w:t>
            </w:r>
          </w:p>
        </w:tc>
      </w:tr>
      <w:tr w14:paraId="29DD83FD">
        <w:trPr>
          <w:jc w:val="center"/>
        </w:trPr>
        <w:tc>
          <w:tcPr>
            <w:tcW w:w="853" w:type="dxa"/>
            <w:tcBorders>
              <w:top w:val="single" w:color="9CC3E5" w:sz="4" w:space="0"/>
              <w:left w:val="single" w:color="9CC3E5" w:sz="4" w:space="0"/>
              <w:bottom w:val="single" w:color="9CC3E5" w:sz="4" w:space="0"/>
              <w:right w:val="single" w:color="9CC3E5" w:sz="4" w:space="0"/>
            </w:tcBorders>
          </w:tcPr>
          <w:p w14:paraId="6B32896D">
            <w:pPr>
              <w:spacing w:before="20" w:after="20" w:line="288" w:lineRule="auto"/>
            </w:pPr>
            <w:r>
              <w:rPr>
                <w:rFonts w:ascii="宋体" w:hAnsi="宋体" w:eastAsia="宋体"/>
                <w:b w:val="0"/>
                <w:i w:val="0"/>
                <w:color w:val="262626"/>
                <w:sz w:val="16"/>
              </w:rPr>
              <w:t>T-04-19</w:t>
            </w:r>
          </w:p>
        </w:tc>
        <w:tc>
          <w:tcPr>
            <w:tcW w:w="1186" w:type="dxa"/>
            <w:tcBorders>
              <w:top w:val="single" w:color="9CC3E5" w:sz="4" w:space="0"/>
              <w:left w:val="single" w:color="9CC3E5" w:sz="4" w:space="0"/>
              <w:bottom w:val="single" w:color="9CC3E5" w:sz="4" w:space="0"/>
              <w:right w:val="single" w:color="9CC3E5" w:sz="4" w:space="0"/>
            </w:tcBorders>
          </w:tcPr>
          <w:p w14:paraId="179EB86D">
            <w:pPr>
              <w:spacing w:before="20" w:after="20" w:line="288" w:lineRule="auto"/>
            </w:pPr>
            <w:r>
              <w:rPr>
                <w:rFonts w:ascii="宋体" w:hAnsi="宋体" w:eastAsia="宋体"/>
                <w:b w:val="0"/>
                <w:i w:val="0"/>
                <w:color w:val="262626"/>
                <w:sz w:val="16"/>
              </w:rPr>
              <w:t>集体备课活动</w:t>
            </w:r>
          </w:p>
        </w:tc>
        <w:tc>
          <w:tcPr>
            <w:tcW w:w="2428" w:type="dxa"/>
            <w:tcBorders>
              <w:top w:val="single" w:color="9CC3E5" w:sz="4" w:space="0"/>
              <w:left w:val="single" w:color="9CC3E5" w:sz="4" w:space="0"/>
              <w:bottom w:val="single" w:color="9CC3E5" w:sz="4" w:space="0"/>
              <w:right w:val="single" w:color="9CC3E5" w:sz="4" w:space="0"/>
            </w:tcBorders>
          </w:tcPr>
          <w:p w14:paraId="455B6DC8">
            <w:pPr>
              <w:spacing w:before="20" w:after="20" w:line="288" w:lineRule="auto"/>
            </w:pPr>
            <w:r>
              <w:rPr>
                <w:rFonts w:ascii="宋体" w:hAnsi="宋体" w:eastAsia="宋体"/>
                <w:b w:val="0"/>
                <w:i w:val="0"/>
                <w:color w:val="262626"/>
                <w:sz w:val="16"/>
              </w:rPr>
              <w:t>发起集体备课：设定主题、参与人、时间、材料，支持在线研讨记录与任务分工。</w:t>
            </w:r>
          </w:p>
        </w:tc>
        <w:tc>
          <w:tcPr>
            <w:tcW w:w="2193" w:type="dxa"/>
            <w:tcBorders>
              <w:top w:val="single" w:color="9CC3E5" w:sz="4" w:space="0"/>
              <w:left w:val="single" w:color="9CC3E5" w:sz="4" w:space="0"/>
              <w:bottom w:val="single" w:color="9CC3E5" w:sz="4" w:space="0"/>
              <w:right w:val="single" w:color="9CC3E5" w:sz="4" w:space="0"/>
            </w:tcBorders>
          </w:tcPr>
          <w:p w14:paraId="7513E186">
            <w:pPr>
              <w:spacing w:before="20" w:after="20" w:line="288" w:lineRule="auto"/>
            </w:pPr>
            <w:r>
              <w:rPr>
                <w:rFonts w:ascii="宋体" w:hAnsi="宋体" w:eastAsia="宋体"/>
                <w:b w:val="0"/>
                <w:i w:val="0"/>
                <w:color w:val="262626"/>
                <w:sz w:val="16"/>
              </w:rPr>
              <w:t>活动表 + 参与记录 + 研讨记录，支持任务派发与完成跟踪。</w:t>
            </w:r>
          </w:p>
        </w:tc>
        <w:tc>
          <w:tcPr>
            <w:tcW w:w="951" w:type="dxa"/>
            <w:tcBorders>
              <w:top w:val="single" w:color="9CC3E5" w:sz="4" w:space="0"/>
              <w:left w:val="single" w:color="9CC3E5" w:sz="4" w:space="0"/>
              <w:bottom w:val="single" w:color="9CC3E5" w:sz="4" w:space="0"/>
              <w:right w:val="single" w:color="9CC3E5" w:sz="4" w:space="0"/>
            </w:tcBorders>
          </w:tcPr>
          <w:p w14:paraId="1B576E83">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tcPr>
          <w:p w14:paraId="5B158CF5">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27E9FA3F">
            <w:pPr>
              <w:spacing w:before="20" w:after="20" w:line="288" w:lineRule="auto"/>
            </w:pPr>
            <w:r>
              <w:rPr>
                <w:rFonts w:ascii="宋体" w:hAnsi="宋体" w:eastAsia="宋体"/>
                <w:b w:val="0"/>
                <w:i w:val="0"/>
                <w:color w:val="262626"/>
                <w:sz w:val="16"/>
              </w:rPr>
              <w:t>MVP</w:t>
            </w:r>
          </w:p>
        </w:tc>
      </w:tr>
      <w:tr w14:paraId="61C31C4B">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4337B89D">
            <w:pPr>
              <w:spacing w:before="20" w:after="20" w:line="288" w:lineRule="auto"/>
            </w:pPr>
            <w:r>
              <w:rPr>
                <w:rFonts w:ascii="宋体" w:hAnsi="宋体" w:eastAsia="宋体"/>
                <w:b w:val="0"/>
                <w:i w:val="0"/>
                <w:color w:val="262626"/>
                <w:sz w:val="16"/>
              </w:rPr>
              <w:t>T-04-20</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7F5A1D06">
            <w:pPr>
              <w:spacing w:before="20" w:after="20" w:line="288" w:lineRule="auto"/>
            </w:pPr>
            <w:r>
              <w:rPr>
                <w:rFonts w:ascii="宋体" w:hAnsi="宋体" w:eastAsia="宋体"/>
                <w:b w:val="0"/>
                <w:i w:val="0"/>
                <w:color w:val="262626"/>
                <w:sz w:val="16"/>
              </w:rPr>
              <w:t>备课成果沉淀</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67CD6DC1">
            <w:pPr>
              <w:spacing w:before="20" w:after="20" w:line="288" w:lineRule="auto"/>
            </w:pPr>
            <w:r>
              <w:rPr>
                <w:rFonts w:ascii="宋体" w:hAnsi="宋体" w:eastAsia="宋体"/>
                <w:b w:val="0"/>
                <w:i w:val="0"/>
                <w:color w:val="262626"/>
                <w:sz w:val="16"/>
              </w:rPr>
              <w:t>将集体备课形成的教案、课件、试卷沉淀为机构备课成果，支持按学科年级归档与复用。</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1D58C569">
            <w:pPr>
              <w:spacing w:before="20" w:after="20" w:line="288" w:lineRule="auto"/>
            </w:pPr>
            <w:r>
              <w:rPr>
                <w:rFonts w:ascii="宋体" w:hAnsi="宋体" w:eastAsia="宋体"/>
                <w:b w:val="0"/>
                <w:i w:val="0"/>
                <w:color w:val="262626"/>
                <w:sz w:val="16"/>
              </w:rPr>
              <w:t>成果归档表与资源关联，支持检索与版本管理。</w:t>
            </w:r>
          </w:p>
        </w:tc>
        <w:tc>
          <w:tcPr>
            <w:tcW w:w="951" w:type="dxa"/>
            <w:tcBorders>
              <w:top w:val="single" w:color="9CC3E5" w:sz="4" w:space="0"/>
              <w:left w:val="single" w:color="9CC3E5" w:sz="4" w:space="0"/>
              <w:bottom w:val="single" w:color="9CC3E5" w:sz="4" w:space="0"/>
              <w:right w:val="single" w:color="9CC3E5" w:sz="4" w:space="0"/>
            </w:tcBorders>
            <w:shd w:val="clear" w:color="auto" w:fill="F5F8FC"/>
          </w:tcPr>
          <w:p w14:paraId="25A6CF44">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shd w:val="clear" w:color="auto" w:fill="F5F8FC"/>
          </w:tcPr>
          <w:p w14:paraId="75FA928E">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343F44FD">
            <w:pPr>
              <w:spacing w:before="20" w:after="20" w:line="288" w:lineRule="auto"/>
            </w:pPr>
            <w:r>
              <w:rPr>
                <w:rFonts w:ascii="宋体" w:hAnsi="宋体" w:eastAsia="宋体"/>
                <w:b w:val="0"/>
                <w:i w:val="0"/>
                <w:color w:val="262626"/>
                <w:sz w:val="16"/>
              </w:rPr>
              <w:t>二期</w:t>
            </w:r>
          </w:p>
        </w:tc>
      </w:tr>
      <w:tr w14:paraId="2341D3F4">
        <w:trPr>
          <w:jc w:val="center"/>
        </w:trPr>
        <w:tc>
          <w:tcPr>
            <w:tcW w:w="853" w:type="dxa"/>
            <w:tcBorders>
              <w:top w:val="single" w:color="9CC3E5" w:sz="4" w:space="0"/>
              <w:left w:val="single" w:color="9CC3E5" w:sz="4" w:space="0"/>
              <w:bottom w:val="single" w:color="9CC3E5" w:sz="4" w:space="0"/>
              <w:right w:val="single" w:color="9CC3E5" w:sz="4" w:space="0"/>
            </w:tcBorders>
          </w:tcPr>
          <w:p w14:paraId="4B933D78">
            <w:pPr>
              <w:spacing w:before="20" w:after="20" w:line="288" w:lineRule="auto"/>
            </w:pPr>
            <w:r>
              <w:rPr>
                <w:rFonts w:ascii="宋体" w:hAnsi="宋体" w:eastAsia="宋体"/>
                <w:b w:val="0"/>
                <w:i w:val="0"/>
                <w:color w:val="262626"/>
                <w:sz w:val="16"/>
              </w:rPr>
              <w:t>T-04-21</w:t>
            </w:r>
          </w:p>
        </w:tc>
        <w:tc>
          <w:tcPr>
            <w:tcW w:w="1186" w:type="dxa"/>
            <w:tcBorders>
              <w:top w:val="single" w:color="9CC3E5" w:sz="4" w:space="0"/>
              <w:left w:val="single" w:color="9CC3E5" w:sz="4" w:space="0"/>
              <w:bottom w:val="single" w:color="9CC3E5" w:sz="4" w:space="0"/>
              <w:right w:val="single" w:color="9CC3E5" w:sz="4" w:space="0"/>
            </w:tcBorders>
          </w:tcPr>
          <w:p w14:paraId="6B3A07AE">
            <w:pPr>
              <w:spacing w:before="20" w:after="20" w:line="288" w:lineRule="auto"/>
            </w:pPr>
            <w:r>
              <w:rPr>
                <w:rFonts w:ascii="宋体" w:hAnsi="宋体" w:eastAsia="宋体"/>
                <w:b w:val="0"/>
                <w:i w:val="0"/>
                <w:color w:val="262626"/>
                <w:sz w:val="16"/>
              </w:rPr>
              <w:t>备课素材一键引用</w:t>
            </w:r>
          </w:p>
        </w:tc>
        <w:tc>
          <w:tcPr>
            <w:tcW w:w="2428" w:type="dxa"/>
            <w:tcBorders>
              <w:top w:val="single" w:color="9CC3E5" w:sz="4" w:space="0"/>
              <w:left w:val="single" w:color="9CC3E5" w:sz="4" w:space="0"/>
              <w:bottom w:val="single" w:color="9CC3E5" w:sz="4" w:space="0"/>
              <w:right w:val="single" w:color="9CC3E5" w:sz="4" w:space="0"/>
            </w:tcBorders>
          </w:tcPr>
          <w:p w14:paraId="72A0B3EB">
            <w:pPr>
              <w:spacing w:before="20" w:after="20" w:line="288" w:lineRule="auto"/>
            </w:pPr>
            <w:r>
              <w:rPr>
                <w:rFonts w:ascii="宋体" w:hAnsi="宋体" w:eastAsia="宋体"/>
                <w:b w:val="0"/>
                <w:i w:val="0"/>
                <w:color w:val="262626"/>
                <w:sz w:val="16"/>
              </w:rPr>
              <w:t>在备课编辑器内直接检索并引用题库、教辅文段、视频、图片，无需跳出。</w:t>
            </w:r>
          </w:p>
        </w:tc>
        <w:tc>
          <w:tcPr>
            <w:tcW w:w="2193" w:type="dxa"/>
            <w:tcBorders>
              <w:top w:val="single" w:color="9CC3E5" w:sz="4" w:space="0"/>
              <w:left w:val="single" w:color="9CC3E5" w:sz="4" w:space="0"/>
              <w:bottom w:val="single" w:color="9CC3E5" w:sz="4" w:space="0"/>
              <w:right w:val="single" w:color="9CC3E5" w:sz="4" w:space="0"/>
            </w:tcBorders>
          </w:tcPr>
          <w:p w14:paraId="7576B351">
            <w:pPr>
              <w:spacing w:before="20" w:after="20" w:line="288" w:lineRule="auto"/>
            </w:pPr>
            <w:r>
              <w:rPr>
                <w:rFonts w:ascii="宋体" w:hAnsi="宋体" w:eastAsia="宋体"/>
                <w:b w:val="0"/>
                <w:i w:val="0"/>
                <w:color w:val="262626"/>
                <w:sz w:val="16"/>
              </w:rPr>
              <w:t>内嵌检索组件调用统一检索接口，引用时写入资源引用关系。</w:t>
            </w:r>
          </w:p>
        </w:tc>
        <w:tc>
          <w:tcPr>
            <w:tcW w:w="951" w:type="dxa"/>
            <w:tcBorders>
              <w:top w:val="single" w:color="9CC3E5" w:sz="4" w:space="0"/>
              <w:left w:val="single" w:color="9CC3E5" w:sz="4" w:space="0"/>
              <w:bottom w:val="single" w:color="9CC3E5" w:sz="4" w:space="0"/>
              <w:right w:val="single" w:color="9CC3E5" w:sz="4" w:space="0"/>
            </w:tcBorders>
          </w:tcPr>
          <w:p w14:paraId="1BC0C17F">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tcPr>
          <w:p w14:paraId="6EA119EF">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4EAAB666">
            <w:pPr>
              <w:spacing w:before="20" w:after="20" w:line="288" w:lineRule="auto"/>
            </w:pPr>
            <w:r>
              <w:rPr>
                <w:rFonts w:ascii="宋体" w:hAnsi="宋体" w:eastAsia="宋体"/>
                <w:b w:val="0"/>
                <w:i w:val="0"/>
                <w:color w:val="262626"/>
                <w:sz w:val="16"/>
              </w:rPr>
              <w:t>MVP</w:t>
            </w:r>
          </w:p>
        </w:tc>
      </w:tr>
      <w:tr w14:paraId="75C5450A">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77AA18ED">
            <w:pPr>
              <w:spacing w:before="20" w:after="20" w:line="288" w:lineRule="auto"/>
            </w:pPr>
            <w:r>
              <w:rPr>
                <w:rFonts w:ascii="宋体" w:hAnsi="宋体" w:eastAsia="宋体"/>
                <w:b w:val="0"/>
                <w:i w:val="0"/>
                <w:color w:val="262626"/>
                <w:sz w:val="16"/>
              </w:rPr>
              <w:t>T-04-22</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04F3AF89">
            <w:pPr>
              <w:spacing w:before="20" w:after="20" w:line="288" w:lineRule="auto"/>
            </w:pPr>
            <w:r>
              <w:rPr>
                <w:rFonts w:ascii="宋体" w:hAnsi="宋体" w:eastAsia="宋体"/>
                <w:b w:val="0"/>
                <w:i w:val="0"/>
                <w:color w:val="262626"/>
                <w:sz w:val="16"/>
              </w:rPr>
              <w:t>备课版本与对比</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54C72D35">
            <w:pPr>
              <w:spacing w:before="20" w:after="20" w:line="288" w:lineRule="auto"/>
            </w:pPr>
            <w:r>
              <w:rPr>
                <w:rFonts w:ascii="宋体" w:hAnsi="宋体" w:eastAsia="宋体"/>
                <w:b w:val="0"/>
                <w:i w:val="0"/>
                <w:color w:val="262626"/>
                <w:sz w:val="16"/>
              </w:rPr>
              <w:t>保存多个备课版本，支持版本对比与恢复，支持查看协作人的修改。</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46EAE3F7">
            <w:pPr>
              <w:spacing w:before="20" w:after="20" w:line="288" w:lineRule="auto"/>
            </w:pPr>
            <w:r>
              <w:rPr>
                <w:rFonts w:ascii="宋体" w:hAnsi="宋体" w:eastAsia="宋体"/>
                <w:b w:val="0"/>
                <w:i w:val="0"/>
                <w:color w:val="262626"/>
                <w:sz w:val="16"/>
              </w:rPr>
              <w:t>版本快照与差异计算，按块级对比展示。</w:t>
            </w:r>
          </w:p>
        </w:tc>
        <w:tc>
          <w:tcPr>
            <w:tcW w:w="951" w:type="dxa"/>
            <w:tcBorders>
              <w:top w:val="single" w:color="9CC3E5" w:sz="4" w:space="0"/>
              <w:left w:val="single" w:color="9CC3E5" w:sz="4" w:space="0"/>
              <w:bottom w:val="single" w:color="9CC3E5" w:sz="4" w:space="0"/>
              <w:right w:val="single" w:color="9CC3E5" w:sz="4" w:space="0"/>
            </w:tcBorders>
            <w:shd w:val="clear" w:color="auto" w:fill="F5F8FC"/>
          </w:tcPr>
          <w:p w14:paraId="53B39558">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shd w:val="clear" w:color="auto" w:fill="F5F8FC"/>
          </w:tcPr>
          <w:p w14:paraId="548E5964">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49EF97DB">
            <w:pPr>
              <w:spacing w:before="20" w:after="20" w:line="288" w:lineRule="auto"/>
            </w:pPr>
            <w:r>
              <w:rPr>
                <w:rFonts w:ascii="宋体" w:hAnsi="宋体" w:eastAsia="宋体"/>
                <w:b w:val="0"/>
                <w:i w:val="0"/>
                <w:color w:val="262626"/>
                <w:sz w:val="16"/>
              </w:rPr>
              <w:t>二期</w:t>
            </w:r>
          </w:p>
        </w:tc>
      </w:tr>
      <w:tr w14:paraId="75B69EFE">
        <w:trPr>
          <w:jc w:val="center"/>
        </w:trPr>
        <w:tc>
          <w:tcPr>
            <w:tcW w:w="853" w:type="dxa"/>
            <w:tcBorders>
              <w:top w:val="single" w:color="9CC3E5" w:sz="4" w:space="0"/>
              <w:left w:val="single" w:color="9CC3E5" w:sz="4" w:space="0"/>
              <w:bottom w:val="single" w:color="9CC3E5" w:sz="4" w:space="0"/>
              <w:right w:val="single" w:color="9CC3E5" w:sz="4" w:space="0"/>
            </w:tcBorders>
          </w:tcPr>
          <w:p w14:paraId="7BC71B83">
            <w:pPr>
              <w:spacing w:before="20" w:after="20" w:line="288" w:lineRule="auto"/>
            </w:pPr>
            <w:r>
              <w:rPr>
                <w:rFonts w:ascii="宋体" w:hAnsi="宋体" w:eastAsia="宋体"/>
                <w:b w:val="0"/>
                <w:i w:val="0"/>
                <w:color w:val="262626"/>
                <w:sz w:val="16"/>
              </w:rPr>
              <w:t>T-04-23</w:t>
            </w:r>
          </w:p>
        </w:tc>
        <w:tc>
          <w:tcPr>
            <w:tcW w:w="1186" w:type="dxa"/>
            <w:tcBorders>
              <w:top w:val="single" w:color="9CC3E5" w:sz="4" w:space="0"/>
              <w:left w:val="single" w:color="9CC3E5" w:sz="4" w:space="0"/>
              <w:bottom w:val="single" w:color="9CC3E5" w:sz="4" w:space="0"/>
              <w:right w:val="single" w:color="9CC3E5" w:sz="4" w:space="0"/>
            </w:tcBorders>
          </w:tcPr>
          <w:p w14:paraId="531ED1AA">
            <w:pPr>
              <w:spacing w:before="20" w:after="20" w:line="288" w:lineRule="auto"/>
            </w:pPr>
            <w:r>
              <w:rPr>
                <w:rFonts w:ascii="宋体" w:hAnsi="宋体" w:eastAsia="宋体"/>
                <w:b w:val="0"/>
                <w:i w:val="0"/>
                <w:color w:val="262626"/>
                <w:sz w:val="16"/>
              </w:rPr>
              <w:t>讲义课件自定义模板与变量</w:t>
            </w:r>
          </w:p>
        </w:tc>
        <w:tc>
          <w:tcPr>
            <w:tcW w:w="2428" w:type="dxa"/>
            <w:tcBorders>
              <w:top w:val="single" w:color="9CC3E5" w:sz="4" w:space="0"/>
              <w:left w:val="single" w:color="9CC3E5" w:sz="4" w:space="0"/>
              <w:bottom w:val="single" w:color="9CC3E5" w:sz="4" w:space="0"/>
              <w:right w:val="single" w:color="9CC3E5" w:sz="4" w:space="0"/>
            </w:tcBorders>
          </w:tcPr>
          <w:p w14:paraId="3CAA08F1">
            <w:pPr>
              <w:spacing w:before="20" w:after="20" w:line="288" w:lineRule="auto"/>
            </w:pPr>
            <w:r>
              <w:rPr>
                <w:rFonts w:ascii="宋体" w:hAnsi="宋体" w:eastAsia="宋体"/>
                <w:b w:val="0"/>
                <w:i w:val="0"/>
                <w:color w:val="262626"/>
                <w:sz w:val="16"/>
              </w:rPr>
              <w:t>教师可将编辑好的讲义/课件另存为机构公共模板（含结构与样式，清空业务内容）；模板支持变量占位（课时名称、学科、教师、日期等），套用时自动填充；机构管理员可维护机构模板库。</w:t>
            </w:r>
          </w:p>
        </w:tc>
        <w:tc>
          <w:tcPr>
            <w:tcW w:w="2193" w:type="dxa"/>
            <w:tcBorders>
              <w:top w:val="single" w:color="9CC3E5" w:sz="4" w:space="0"/>
              <w:left w:val="single" w:color="9CC3E5" w:sz="4" w:space="0"/>
              <w:bottom w:val="single" w:color="9CC3E5" w:sz="4" w:space="0"/>
              <w:right w:val="single" w:color="9CC3E5" w:sz="4" w:space="0"/>
            </w:tcBorders>
          </w:tcPr>
          <w:p w14:paraId="3D6F2CE3">
            <w:pPr>
              <w:spacing w:before="20" w:after="20" w:line="288" w:lineRule="auto"/>
            </w:pPr>
            <w:r>
              <w:rPr>
                <w:rFonts w:ascii="宋体" w:hAnsi="宋体" w:eastAsia="宋体"/>
                <w:b w:val="0"/>
                <w:i w:val="0"/>
                <w:color w:val="262626"/>
                <w:sz w:val="16"/>
              </w:rPr>
              <w:t>模板表区分个人/机构级并记录来源文档版本；变量定义表驱动套用时的填充表单；套用生成新文档并与模板保留溯源关系，模板更新可选择通知使用者。</w:t>
            </w:r>
          </w:p>
        </w:tc>
        <w:tc>
          <w:tcPr>
            <w:tcW w:w="951" w:type="dxa"/>
            <w:tcBorders>
              <w:top w:val="single" w:color="9CC3E5" w:sz="4" w:space="0"/>
              <w:left w:val="single" w:color="9CC3E5" w:sz="4" w:space="0"/>
              <w:bottom w:val="single" w:color="9CC3E5" w:sz="4" w:space="0"/>
              <w:right w:val="single" w:color="9CC3E5" w:sz="4" w:space="0"/>
            </w:tcBorders>
          </w:tcPr>
          <w:p w14:paraId="77656858">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tcPr>
          <w:p w14:paraId="65C04567">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18F36550">
            <w:pPr>
              <w:spacing w:before="20" w:after="20" w:line="288" w:lineRule="auto"/>
            </w:pPr>
            <w:r>
              <w:rPr>
                <w:rFonts w:ascii="宋体" w:hAnsi="宋体" w:eastAsia="宋体"/>
                <w:b w:val="0"/>
                <w:i w:val="0"/>
                <w:color w:val="262626"/>
                <w:sz w:val="16"/>
              </w:rPr>
              <w:t>二期</w:t>
            </w:r>
          </w:p>
        </w:tc>
      </w:tr>
      <w:tr w14:paraId="559998DA">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2D2E7456">
            <w:pPr>
              <w:spacing w:before="20" w:after="20" w:line="288" w:lineRule="auto"/>
            </w:pPr>
            <w:r>
              <w:rPr>
                <w:rFonts w:ascii="宋体" w:hAnsi="宋体" w:eastAsia="宋体"/>
                <w:b w:val="0"/>
                <w:i w:val="0"/>
                <w:color w:val="262626"/>
                <w:sz w:val="16"/>
              </w:rPr>
              <w:t>T-04-24</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6CE0FCD4">
            <w:pPr>
              <w:spacing w:before="20" w:after="20" w:line="288" w:lineRule="auto"/>
            </w:pPr>
            <w:r>
              <w:rPr>
                <w:rFonts w:ascii="宋体" w:hAnsi="宋体" w:eastAsia="宋体"/>
                <w:b w:val="0"/>
                <w:i w:val="0"/>
                <w:color w:val="262626"/>
                <w:sz w:val="16"/>
              </w:rPr>
              <w:t>讲义分页与部分导出</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4298F5CA">
            <w:pPr>
              <w:spacing w:before="20" w:after="20" w:line="288" w:lineRule="auto"/>
            </w:pPr>
            <w:r>
              <w:rPr>
                <w:rFonts w:ascii="宋体" w:hAnsi="宋体" w:eastAsia="宋体"/>
                <w:b w:val="0"/>
                <w:i w:val="0"/>
                <w:color w:val="262626"/>
                <w:sz w:val="16"/>
              </w:rPr>
              <w:t>讲义编辑器支持手动插入分页符强制换页，与自动智能排版协同；导出支持整册导出、选择页码范围导出、勾选部分内容块导出，课件支持选择页面范围导出，满足只发部分内容给学生的场景。</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4ACE5AB3">
            <w:pPr>
              <w:spacing w:before="20" w:after="20" w:line="288" w:lineRule="auto"/>
            </w:pPr>
            <w:r>
              <w:rPr>
                <w:rFonts w:ascii="宋体" w:hAnsi="宋体" w:eastAsia="宋体"/>
                <w:b w:val="0"/>
                <w:i w:val="0"/>
                <w:color w:val="262626"/>
                <w:sz w:val="16"/>
              </w:rPr>
              <w:t>文档块模型增加分页标记块；导出服务按分页标记与选择范围生成 PDF/Word；范围导出生成独立副本，不影响原文档。</w:t>
            </w:r>
          </w:p>
        </w:tc>
        <w:tc>
          <w:tcPr>
            <w:tcW w:w="951" w:type="dxa"/>
            <w:tcBorders>
              <w:top w:val="single" w:color="9CC3E5" w:sz="4" w:space="0"/>
              <w:left w:val="single" w:color="9CC3E5" w:sz="4" w:space="0"/>
              <w:bottom w:val="single" w:color="9CC3E5" w:sz="4" w:space="0"/>
              <w:right w:val="single" w:color="9CC3E5" w:sz="4" w:space="0"/>
            </w:tcBorders>
            <w:shd w:val="clear" w:color="auto" w:fill="F5F8FC"/>
          </w:tcPr>
          <w:p w14:paraId="144B7365">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shd w:val="clear" w:color="auto" w:fill="F5F8FC"/>
          </w:tcPr>
          <w:p w14:paraId="43345854">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1BA8ACB8">
            <w:pPr>
              <w:spacing w:before="20" w:after="20" w:line="288" w:lineRule="auto"/>
            </w:pPr>
            <w:r>
              <w:rPr>
                <w:rFonts w:ascii="宋体" w:hAnsi="宋体" w:eastAsia="宋体"/>
                <w:b w:val="0"/>
                <w:i w:val="0"/>
                <w:color w:val="262626"/>
                <w:sz w:val="16"/>
              </w:rPr>
              <w:t>MVP</w:t>
            </w:r>
          </w:p>
        </w:tc>
      </w:tr>
      <w:tr w14:paraId="2C895F9B">
        <w:trPr>
          <w:jc w:val="center"/>
        </w:trPr>
        <w:tc>
          <w:tcPr>
            <w:tcW w:w="853" w:type="dxa"/>
            <w:tcBorders>
              <w:top w:val="single" w:color="9CC3E5" w:sz="4" w:space="0"/>
              <w:left w:val="single" w:color="9CC3E5" w:sz="4" w:space="0"/>
              <w:bottom w:val="single" w:color="9CC3E5" w:sz="4" w:space="0"/>
              <w:right w:val="single" w:color="9CC3E5" w:sz="4" w:space="0"/>
            </w:tcBorders>
          </w:tcPr>
          <w:p w14:paraId="730FC2C5">
            <w:pPr>
              <w:spacing w:before="20" w:after="20" w:line="288" w:lineRule="auto"/>
            </w:pPr>
            <w:r>
              <w:rPr>
                <w:rFonts w:ascii="宋体" w:hAnsi="宋体" w:eastAsia="宋体"/>
                <w:b w:val="0"/>
                <w:i w:val="0"/>
                <w:color w:val="262626"/>
                <w:sz w:val="16"/>
              </w:rPr>
              <w:t>T-04-25</w:t>
            </w:r>
          </w:p>
        </w:tc>
        <w:tc>
          <w:tcPr>
            <w:tcW w:w="1186" w:type="dxa"/>
            <w:tcBorders>
              <w:top w:val="single" w:color="9CC3E5" w:sz="4" w:space="0"/>
              <w:left w:val="single" w:color="9CC3E5" w:sz="4" w:space="0"/>
              <w:bottom w:val="single" w:color="9CC3E5" w:sz="4" w:space="0"/>
              <w:right w:val="single" w:color="9CC3E5" w:sz="4" w:space="0"/>
            </w:tcBorders>
          </w:tcPr>
          <w:p w14:paraId="50907FD3">
            <w:pPr>
              <w:spacing w:before="20" w:after="20" w:line="288" w:lineRule="auto"/>
            </w:pPr>
            <w:r>
              <w:rPr>
                <w:rFonts w:ascii="宋体" w:hAnsi="宋体" w:eastAsia="宋体"/>
                <w:b w:val="0"/>
                <w:i w:val="0"/>
                <w:color w:val="262626"/>
                <w:sz w:val="16"/>
              </w:rPr>
              <w:t>讲义教师批注</w:t>
            </w:r>
          </w:p>
        </w:tc>
        <w:tc>
          <w:tcPr>
            <w:tcW w:w="2428" w:type="dxa"/>
            <w:tcBorders>
              <w:top w:val="single" w:color="9CC3E5" w:sz="4" w:space="0"/>
              <w:left w:val="single" w:color="9CC3E5" w:sz="4" w:space="0"/>
              <w:bottom w:val="single" w:color="9CC3E5" w:sz="4" w:space="0"/>
              <w:right w:val="single" w:color="9CC3E5" w:sz="4" w:space="0"/>
            </w:tcBorders>
          </w:tcPr>
          <w:p w14:paraId="3A0C1372">
            <w:pPr>
              <w:spacing w:before="20" w:after="20" w:line="288" w:lineRule="auto"/>
            </w:pPr>
            <w:r>
              <w:rPr>
                <w:rFonts w:ascii="宋体" w:hAnsi="宋体" w:eastAsia="宋体"/>
                <w:b w:val="0"/>
                <w:i w:val="0"/>
                <w:color w:val="262626"/>
                <w:sz w:val="16"/>
              </w:rPr>
              <w:t>讲义支持教师批注模式：在内容块旁添加仅教师可见的备课备注（授课提示、易错点提醒、时间分配）；导出 PDF 时可选择「含教师备注（教师版）」或「不含备注（学生版）」。</w:t>
            </w:r>
          </w:p>
        </w:tc>
        <w:tc>
          <w:tcPr>
            <w:tcW w:w="2193" w:type="dxa"/>
            <w:tcBorders>
              <w:top w:val="single" w:color="9CC3E5" w:sz="4" w:space="0"/>
              <w:left w:val="single" w:color="9CC3E5" w:sz="4" w:space="0"/>
              <w:bottom w:val="single" w:color="9CC3E5" w:sz="4" w:space="0"/>
              <w:right w:val="single" w:color="9CC3E5" w:sz="4" w:space="0"/>
            </w:tcBorders>
          </w:tcPr>
          <w:p w14:paraId="7DEBA93B">
            <w:pPr>
              <w:spacing w:before="20" w:after="20" w:line="288" w:lineRule="auto"/>
            </w:pPr>
            <w:r>
              <w:rPr>
                <w:rFonts w:ascii="宋体" w:hAnsi="宋体" w:eastAsia="宋体"/>
                <w:b w:val="0"/>
                <w:i w:val="0"/>
                <w:color w:val="262626"/>
                <w:sz w:val="16"/>
              </w:rPr>
              <w:t>批注表关联文档块与作者，权限过滤保证学生端永不返回批注内容；导出服务按目标版本（教师版/学生版）决定是否渲染批注区。</w:t>
            </w:r>
          </w:p>
        </w:tc>
        <w:tc>
          <w:tcPr>
            <w:tcW w:w="951" w:type="dxa"/>
            <w:tcBorders>
              <w:top w:val="single" w:color="9CC3E5" w:sz="4" w:space="0"/>
              <w:left w:val="single" w:color="9CC3E5" w:sz="4" w:space="0"/>
              <w:bottom w:val="single" w:color="9CC3E5" w:sz="4" w:space="0"/>
              <w:right w:val="single" w:color="9CC3E5" w:sz="4" w:space="0"/>
            </w:tcBorders>
          </w:tcPr>
          <w:p w14:paraId="65CA4844">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tcPr>
          <w:p w14:paraId="315A8DA1">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72A23023">
            <w:pPr>
              <w:spacing w:before="20" w:after="20" w:line="288" w:lineRule="auto"/>
            </w:pPr>
            <w:r>
              <w:rPr>
                <w:rFonts w:ascii="宋体" w:hAnsi="宋体" w:eastAsia="宋体"/>
                <w:b w:val="0"/>
                <w:i w:val="0"/>
                <w:color w:val="262626"/>
                <w:sz w:val="16"/>
              </w:rPr>
              <w:t>MVP</w:t>
            </w:r>
          </w:p>
        </w:tc>
      </w:tr>
      <w:tr w14:paraId="4A3BE87D">
        <w:trPr>
          <w:jc w:val="center"/>
        </w:trPr>
        <w:tc>
          <w:tcPr>
            <w:tcW w:w="853" w:type="dxa"/>
            <w:tcBorders>
              <w:top w:val="single" w:color="9CC3E5" w:sz="4" w:space="0"/>
              <w:left w:val="single" w:color="9CC3E5" w:sz="4" w:space="0"/>
              <w:bottom w:val="single" w:color="9CC3E5" w:sz="4" w:space="0"/>
              <w:right w:val="single" w:color="9CC3E5" w:sz="4" w:space="0"/>
            </w:tcBorders>
            <w:shd w:val="clear" w:color="auto" w:fill="F5F8FC"/>
          </w:tcPr>
          <w:p w14:paraId="033C47DD">
            <w:pPr>
              <w:spacing w:before="20" w:after="20" w:line="288" w:lineRule="auto"/>
            </w:pPr>
            <w:r>
              <w:rPr>
                <w:rFonts w:ascii="宋体" w:hAnsi="宋体" w:eastAsia="宋体"/>
                <w:b w:val="0"/>
                <w:i w:val="0"/>
                <w:color w:val="262626"/>
                <w:sz w:val="16"/>
              </w:rPr>
              <w:t>T-04-26</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3258EDA8">
            <w:pPr>
              <w:spacing w:before="20" w:after="20" w:line="288" w:lineRule="auto"/>
            </w:pPr>
            <w:r>
              <w:rPr>
                <w:rFonts w:ascii="宋体" w:hAnsi="宋体" w:eastAsia="宋体"/>
                <w:b w:val="0"/>
                <w:i w:val="0"/>
                <w:color w:val="262626"/>
                <w:sz w:val="16"/>
              </w:rPr>
              <w:t>课件打包下载</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36D64C2D">
            <w:pPr>
              <w:spacing w:before="20" w:after="20" w:line="288" w:lineRule="auto"/>
            </w:pPr>
            <w:r>
              <w:rPr>
                <w:rFonts w:ascii="宋体" w:hAnsi="宋体" w:eastAsia="宋体"/>
                <w:b w:val="0"/>
                <w:i w:val="0"/>
                <w:color w:val="262626"/>
                <w:sz w:val="16"/>
              </w:rPr>
              <w:t>将课件与其引用的全部素材（图片、音视频、题目资源、字体）打包为离线 zip 下载，支持无网络环境下本地打开授课；打包时校验资源完整性并生成清单。</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7BC8DD1A">
            <w:pPr>
              <w:spacing w:before="20" w:after="20" w:line="288" w:lineRule="auto"/>
            </w:pPr>
            <w:r>
              <w:rPr>
                <w:rFonts w:ascii="宋体" w:hAnsi="宋体" w:eastAsia="宋体"/>
                <w:b w:val="0"/>
                <w:i w:val="0"/>
                <w:color w:val="262626"/>
                <w:sz w:val="16"/>
              </w:rPr>
              <w:t>打包服务收集引用资源快照，转存为相对路径引用的离线包结构；大素材异步打包并通知下载；包内不含学生数据。</w:t>
            </w:r>
          </w:p>
        </w:tc>
        <w:tc>
          <w:tcPr>
            <w:tcW w:w="951" w:type="dxa"/>
            <w:tcBorders>
              <w:top w:val="single" w:color="9CC3E5" w:sz="4" w:space="0"/>
              <w:left w:val="single" w:color="9CC3E5" w:sz="4" w:space="0"/>
              <w:bottom w:val="single" w:color="9CC3E5" w:sz="4" w:space="0"/>
              <w:right w:val="single" w:color="9CC3E5" w:sz="4" w:space="0"/>
            </w:tcBorders>
            <w:shd w:val="clear" w:color="auto" w:fill="F5F8FC"/>
          </w:tcPr>
          <w:p w14:paraId="5BBAF9B0">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shd w:val="clear" w:color="auto" w:fill="F5F8FC"/>
          </w:tcPr>
          <w:p w14:paraId="086370BB">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78C17484">
            <w:pPr>
              <w:spacing w:before="20" w:after="20" w:line="288" w:lineRule="auto"/>
            </w:pPr>
            <w:r>
              <w:rPr>
                <w:rFonts w:ascii="宋体" w:hAnsi="宋体" w:eastAsia="宋体"/>
                <w:b w:val="0"/>
                <w:i w:val="0"/>
                <w:color w:val="262626"/>
                <w:sz w:val="16"/>
              </w:rPr>
              <w:t>二期</w:t>
            </w:r>
          </w:p>
        </w:tc>
      </w:tr>
      <w:tr w14:paraId="679D9E1D">
        <w:trPr>
          <w:jc w:val="center"/>
        </w:trPr>
        <w:tc>
          <w:tcPr>
            <w:tcW w:w="853" w:type="dxa"/>
            <w:tcBorders>
              <w:top w:val="single" w:color="9CC3E5" w:sz="4" w:space="0"/>
              <w:left w:val="single" w:color="9CC3E5" w:sz="4" w:space="0"/>
              <w:bottom w:val="single" w:color="9CC3E5" w:sz="4" w:space="0"/>
              <w:right w:val="single" w:color="9CC3E5" w:sz="4" w:space="0"/>
            </w:tcBorders>
          </w:tcPr>
          <w:p w14:paraId="6C6447A6">
            <w:pPr>
              <w:spacing w:before="20" w:after="20" w:line="288" w:lineRule="auto"/>
            </w:pPr>
            <w:r>
              <w:rPr>
                <w:rFonts w:ascii="宋体" w:hAnsi="宋体" w:eastAsia="宋体"/>
                <w:b w:val="0"/>
                <w:i w:val="0"/>
                <w:color w:val="262626"/>
                <w:sz w:val="16"/>
              </w:rPr>
              <w:t>T-04-27</w:t>
            </w:r>
          </w:p>
        </w:tc>
        <w:tc>
          <w:tcPr>
            <w:tcW w:w="1186" w:type="dxa"/>
            <w:tcBorders>
              <w:top w:val="single" w:color="9CC3E5" w:sz="4" w:space="0"/>
              <w:left w:val="single" w:color="9CC3E5" w:sz="4" w:space="0"/>
              <w:bottom w:val="single" w:color="9CC3E5" w:sz="4" w:space="0"/>
              <w:right w:val="single" w:color="9CC3E5" w:sz="4" w:space="0"/>
            </w:tcBorders>
          </w:tcPr>
          <w:p w14:paraId="692A7DDC">
            <w:pPr>
              <w:spacing w:before="20" w:after="20" w:line="288" w:lineRule="auto"/>
            </w:pPr>
            <w:r>
              <w:rPr>
                <w:rFonts w:ascii="宋体" w:hAnsi="宋体" w:eastAsia="宋体"/>
                <w:b w:val="0"/>
                <w:i w:val="0"/>
                <w:color w:val="262626"/>
                <w:sz w:val="16"/>
              </w:rPr>
              <w:t>集体备课任务分解与汇总</w:t>
            </w:r>
          </w:p>
        </w:tc>
        <w:tc>
          <w:tcPr>
            <w:tcW w:w="2428" w:type="dxa"/>
            <w:tcBorders>
              <w:top w:val="single" w:color="9CC3E5" w:sz="4" w:space="0"/>
              <w:left w:val="single" w:color="9CC3E5" w:sz="4" w:space="0"/>
              <w:bottom w:val="single" w:color="9CC3E5" w:sz="4" w:space="0"/>
              <w:right w:val="single" w:color="9CC3E5" w:sz="4" w:space="0"/>
            </w:tcBorders>
          </w:tcPr>
          <w:p w14:paraId="5E867D68">
            <w:pPr>
              <w:spacing w:before="20" w:after="20" w:line="288" w:lineRule="auto"/>
            </w:pPr>
            <w:r>
              <w:rPr>
                <w:rFonts w:ascii="宋体" w:hAnsi="宋体" w:eastAsia="宋体"/>
                <w:b w:val="0"/>
                <w:i w:val="0"/>
                <w:color w:val="262626"/>
                <w:sz w:val="16"/>
              </w:rPr>
              <w:t>集体备课活动支持将备课任务分解为子任务（按课时/模块/角色分配到人），成员在线提交各自成果，组长汇总评审后合并为完整备课成果，全程可跟踪进度。</w:t>
            </w:r>
          </w:p>
        </w:tc>
        <w:tc>
          <w:tcPr>
            <w:tcW w:w="2193" w:type="dxa"/>
            <w:tcBorders>
              <w:top w:val="single" w:color="9CC3E5" w:sz="4" w:space="0"/>
              <w:left w:val="single" w:color="9CC3E5" w:sz="4" w:space="0"/>
              <w:bottom w:val="single" w:color="9CC3E5" w:sz="4" w:space="0"/>
              <w:right w:val="single" w:color="9CC3E5" w:sz="4" w:space="0"/>
            </w:tcBorders>
          </w:tcPr>
          <w:p w14:paraId="35F38585">
            <w:pPr>
              <w:spacing w:before="20" w:after="20" w:line="288" w:lineRule="auto"/>
            </w:pPr>
            <w:r>
              <w:rPr>
                <w:rFonts w:ascii="宋体" w:hAnsi="宋体" w:eastAsia="宋体"/>
                <w:b w:val="0"/>
                <w:i w:val="0"/>
                <w:color w:val="262626"/>
                <w:sz w:val="16"/>
              </w:rPr>
              <w:t>备课任务表（活动 id、负责人、截止时间、状态）+ 提交表；汇总合并生成版本留痕；逾期任务自动提醒并通知组长。</w:t>
            </w:r>
          </w:p>
        </w:tc>
        <w:tc>
          <w:tcPr>
            <w:tcW w:w="951" w:type="dxa"/>
            <w:tcBorders>
              <w:top w:val="single" w:color="9CC3E5" w:sz="4" w:space="0"/>
              <w:left w:val="single" w:color="9CC3E5" w:sz="4" w:space="0"/>
              <w:bottom w:val="single" w:color="9CC3E5" w:sz="4" w:space="0"/>
              <w:right w:val="single" w:color="9CC3E5" w:sz="4" w:space="0"/>
            </w:tcBorders>
          </w:tcPr>
          <w:p w14:paraId="37F2B02C">
            <w:pPr>
              <w:spacing w:before="20" w:after="20" w:line="288" w:lineRule="auto"/>
            </w:pPr>
            <w:r>
              <w:rPr>
                <w:rFonts w:ascii="宋体" w:hAnsi="宋体" w:eastAsia="宋体"/>
                <w:b w:val="0"/>
                <w:i w:val="0"/>
                <w:color w:val="262626"/>
                <w:sz w:val="16"/>
              </w:rPr>
              <w:t>基础能力</w:t>
            </w:r>
          </w:p>
        </w:tc>
        <w:tc>
          <w:tcPr>
            <w:tcW w:w="856" w:type="dxa"/>
            <w:tcBorders>
              <w:top w:val="single" w:color="9CC3E5" w:sz="4" w:space="0"/>
              <w:left w:val="single" w:color="9CC3E5" w:sz="4" w:space="0"/>
              <w:bottom w:val="single" w:color="9CC3E5" w:sz="4" w:space="0"/>
              <w:right w:val="single" w:color="9CC3E5" w:sz="4" w:space="0"/>
            </w:tcBorders>
          </w:tcPr>
          <w:p w14:paraId="6881EC2A">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5459DCCB">
            <w:pPr>
              <w:spacing w:before="20" w:after="20" w:line="288" w:lineRule="auto"/>
            </w:pPr>
            <w:r>
              <w:rPr>
                <w:rFonts w:ascii="宋体" w:hAnsi="宋体" w:eastAsia="宋体"/>
                <w:b w:val="0"/>
                <w:i w:val="0"/>
                <w:color w:val="262626"/>
                <w:sz w:val="16"/>
              </w:rPr>
              <w:t>二期</w:t>
            </w:r>
          </w:p>
        </w:tc>
      </w:tr>
    </w:tbl>
    <w:p w14:paraId="65F1E141">
      <w:pPr>
        <w:spacing w:after="40"/>
      </w:pPr>
    </w:p>
    <w:p w14:paraId="509B1954">
      <w:pPr>
        <w:keepNext/>
        <w:spacing w:before="180" w:after="80"/>
        <w:outlineLvl w:val="2"/>
      </w:pPr>
      <w:r>
        <w:rPr>
          <w:rFonts w:ascii="黑体" w:hAnsi="黑体" w:eastAsia="黑体"/>
          <w:b/>
          <w:i w:val="0"/>
          <w:color w:val="2E5C8A"/>
          <w:sz w:val="23"/>
        </w:rPr>
        <w:t>资源素材与学科工具（20 项）</w:t>
      </w:r>
    </w:p>
    <w:p w14:paraId="504D5883">
      <w:pPr>
        <w:spacing w:after="80"/>
      </w:pPr>
      <w:r>
        <w:rPr>
          <w:rFonts w:ascii="宋体" w:hAnsi="宋体" w:eastAsia="宋体"/>
          <w:b w:val="0"/>
          <w:i w:val="0"/>
          <w:color w:val="595959"/>
          <w:sz w:val="19"/>
        </w:rPr>
        <w:t>包含模块：教辅资料、图片素材、视频资源、动画小程序、公式中心、文件管理、校本资源、知识广场、3D 与实验资源。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9"/>
        <w:gridCol w:w="1200"/>
        <w:gridCol w:w="2400"/>
        <w:gridCol w:w="2234"/>
        <w:gridCol w:w="952"/>
        <w:gridCol w:w="842"/>
        <w:gridCol w:w="829"/>
      </w:tblGrid>
      <w:tr w14:paraId="687F1887">
        <w:trPr>
          <w:tblHeade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DCE6F1"/>
          </w:tcPr>
          <w:p w14:paraId="7102D93A">
            <w:pPr>
              <w:spacing w:before="20" w:after="20"/>
              <w:jc w:val="center"/>
            </w:pPr>
            <w:r>
              <w:rPr>
                <w:rFonts w:ascii="黑体" w:hAnsi="黑体" w:eastAsia="黑体"/>
                <w:b/>
                <w:i w:val="0"/>
                <w:color w:val="1F4E79"/>
                <w:sz w:val="18"/>
              </w:rPr>
              <w:t>编号</w:t>
            </w:r>
          </w:p>
        </w:tc>
        <w:tc>
          <w:tcPr>
            <w:tcW w:w="1200" w:type="dxa"/>
            <w:tcBorders>
              <w:top w:val="single" w:color="9CC3E5" w:sz="4" w:space="0"/>
              <w:left w:val="single" w:color="9CC3E5" w:sz="4" w:space="0"/>
              <w:bottom w:val="single" w:color="9CC3E5" w:sz="4" w:space="0"/>
              <w:right w:val="single" w:color="9CC3E5" w:sz="4" w:space="0"/>
            </w:tcBorders>
            <w:shd w:val="clear" w:color="auto" w:fill="DCE6F1"/>
          </w:tcPr>
          <w:p w14:paraId="57D06479">
            <w:pPr>
              <w:spacing w:before="20" w:after="20"/>
              <w:jc w:val="center"/>
            </w:pPr>
            <w:r>
              <w:rPr>
                <w:rFonts w:ascii="黑体" w:hAnsi="黑体" w:eastAsia="黑体"/>
                <w:b/>
                <w:i w:val="0"/>
                <w:color w:val="1F4E79"/>
                <w:sz w:val="18"/>
              </w:rPr>
              <w:t>功能点</w:t>
            </w:r>
          </w:p>
        </w:tc>
        <w:tc>
          <w:tcPr>
            <w:tcW w:w="2400" w:type="dxa"/>
            <w:tcBorders>
              <w:top w:val="single" w:color="9CC3E5" w:sz="4" w:space="0"/>
              <w:left w:val="single" w:color="9CC3E5" w:sz="4" w:space="0"/>
              <w:bottom w:val="single" w:color="9CC3E5" w:sz="4" w:space="0"/>
              <w:right w:val="single" w:color="9CC3E5" w:sz="4" w:space="0"/>
            </w:tcBorders>
            <w:shd w:val="clear" w:color="auto" w:fill="DCE6F1"/>
          </w:tcPr>
          <w:p w14:paraId="672E3ECA">
            <w:pPr>
              <w:spacing w:before="20" w:after="20"/>
              <w:jc w:val="center"/>
            </w:pPr>
            <w:r>
              <w:rPr>
                <w:rFonts w:ascii="黑体" w:hAnsi="黑体" w:eastAsia="黑体"/>
                <w:b/>
                <w:i w:val="0"/>
                <w:color w:val="1F4E79"/>
                <w:sz w:val="18"/>
              </w:rPr>
              <w:t>前端产品说明</w:t>
            </w:r>
          </w:p>
        </w:tc>
        <w:tc>
          <w:tcPr>
            <w:tcW w:w="2234" w:type="dxa"/>
            <w:tcBorders>
              <w:top w:val="single" w:color="9CC3E5" w:sz="4" w:space="0"/>
              <w:left w:val="single" w:color="9CC3E5" w:sz="4" w:space="0"/>
              <w:bottom w:val="single" w:color="9CC3E5" w:sz="4" w:space="0"/>
              <w:right w:val="single" w:color="9CC3E5" w:sz="4" w:space="0"/>
            </w:tcBorders>
            <w:shd w:val="clear" w:color="auto" w:fill="DCE6F1"/>
          </w:tcPr>
          <w:p w14:paraId="4D9DFF76">
            <w:pPr>
              <w:spacing w:before="20" w:after="20"/>
              <w:jc w:val="center"/>
            </w:pPr>
            <w:r>
              <w:rPr>
                <w:rFonts w:ascii="黑体" w:hAnsi="黑体" w:eastAsia="黑体"/>
                <w:b/>
                <w:i w:val="0"/>
                <w:color w:val="1F4E79"/>
                <w:sz w:val="18"/>
              </w:rPr>
              <w:t>后端产品说明</w:t>
            </w:r>
          </w:p>
        </w:tc>
        <w:tc>
          <w:tcPr>
            <w:tcW w:w="952" w:type="dxa"/>
            <w:tcBorders>
              <w:top w:val="single" w:color="9CC3E5" w:sz="4" w:space="0"/>
              <w:left w:val="single" w:color="9CC3E5" w:sz="4" w:space="0"/>
              <w:bottom w:val="single" w:color="9CC3E5" w:sz="4" w:space="0"/>
              <w:right w:val="single" w:color="9CC3E5" w:sz="4" w:space="0"/>
            </w:tcBorders>
            <w:shd w:val="clear" w:color="auto" w:fill="DCE6F1"/>
          </w:tcPr>
          <w:p w14:paraId="731B9533">
            <w:pPr>
              <w:spacing w:before="20" w:after="20"/>
              <w:jc w:val="center"/>
            </w:pPr>
            <w:r>
              <w:rPr>
                <w:rFonts w:ascii="黑体" w:hAnsi="黑体" w:eastAsia="黑体"/>
                <w:b/>
                <w:i w:val="0"/>
                <w:color w:val="1F4E79"/>
                <w:sz w:val="18"/>
              </w:rPr>
              <w:t>AI 属性</w:t>
            </w:r>
          </w:p>
        </w:tc>
        <w:tc>
          <w:tcPr>
            <w:tcW w:w="842" w:type="dxa"/>
            <w:tcBorders>
              <w:top w:val="single" w:color="9CC3E5" w:sz="4" w:space="0"/>
              <w:left w:val="single" w:color="9CC3E5" w:sz="4" w:space="0"/>
              <w:bottom w:val="single" w:color="9CC3E5" w:sz="4" w:space="0"/>
              <w:right w:val="single" w:color="9CC3E5" w:sz="4" w:space="0"/>
            </w:tcBorders>
            <w:shd w:val="clear" w:color="auto" w:fill="DCE6F1"/>
          </w:tcPr>
          <w:p w14:paraId="2ADEFA40">
            <w:pPr>
              <w:spacing w:before="20" w:after="20"/>
              <w:jc w:val="center"/>
            </w:pPr>
            <w:r>
              <w:rPr>
                <w:rFonts w:ascii="黑体" w:hAnsi="黑体" w:eastAsia="黑体"/>
                <w:b/>
                <w:i w:val="0"/>
                <w:color w:val="1F4E79"/>
                <w:sz w:val="18"/>
              </w:rPr>
              <w:t>优先级</w:t>
            </w:r>
          </w:p>
        </w:tc>
        <w:tc>
          <w:tcPr>
            <w:tcW w:w="829" w:type="dxa"/>
            <w:tcBorders>
              <w:top w:val="single" w:color="9CC3E5" w:sz="4" w:space="0"/>
              <w:left w:val="single" w:color="9CC3E5" w:sz="4" w:space="0"/>
              <w:bottom w:val="single" w:color="9CC3E5" w:sz="4" w:space="0"/>
              <w:right w:val="single" w:color="9CC3E5" w:sz="4" w:space="0"/>
            </w:tcBorders>
            <w:shd w:val="clear" w:color="auto" w:fill="DCE6F1"/>
          </w:tcPr>
          <w:p w14:paraId="45DBA5BE">
            <w:pPr>
              <w:spacing w:before="20" w:after="20"/>
              <w:jc w:val="center"/>
            </w:pPr>
            <w:r>
              <w:rPr>
                <w:rFonts w:ascii="黑体" w:hAnsi="黑体" w:eastAsia="黑体"/>
                <w:b/>
                <w:i w:val="0"/>
                <w:color w:val="1F4E79"/>
                <w:sz w:val="18"/>
              </w:rPr>
              <w:t>阶段</w:t>
            </w:r>
          </w:p>
        </w:tc>
      </w:tr>
      <w:tr w14:paraId="30A983E0">
        <w:trPr>
          <w:jc w:val="center"/>
        </w:trPr>
        <w:tc>
          <w:tcPr>
            <w:tcW w:w="839" w:type="dxa"/>
            <w:tcBorders>
              <w:top w:val="single" w:color="9CC3E5" w:sz="4" w:space="0"/>
              <w:left w:val="single" w:color="9CC3E5" w:sz="4" w:space="0"/>
              <w:bottom w:val="single" w:color="9CC3E5" w:sz="4" w:space="0"/>
              <w:right w:val="single" w:color="9CC3E5" w:sz="4" w:space="0"/>
            </w:tcBorders>
          </w:tcPr>
          <w:p w14:paraId="42226B72">
            <w:pPr>
              <w:spacing w:before="20" w:after="20" w:line="288" w:lineRule="auto"/>
            </w:pPr>
            <w:r>
              <w:rPr>
                <w:rFonts w:ascii="宋体" w:hAnsi="宋体" w:eastAsia="宋体"/>
                <w:b w:val="0"/>
                <w:i w:val="0"/>
                <w:color w:val="262626"/>
                <w:sz w:val="16"/>
              </w:rPr>
              <w:t>T-05-01</w:t>
            </w:r>
          </w:p>
        </w:tc>
        <w:tc>
          <w:tcPr>
            <w:tcW w:w="1200" w:type="dxa"/>
            <w:tcBorders>
              <w:top w:val="single" w:color="9CC3E5" w:sz="4" w:space="0"/>
              <w:left w:val="single" w:color="9CC3E5" w:sz="4" w:space="0"/>
              <w:bottom w:val="single" w:color="9CC3E5" w:sz="4" w:space="0"/>
              <w:right w:val="single" w:color="9CC3E5" w:sz="4" w:space="0"/>
            </w:tcBorders>
          </w:tcPr>
          <w:p w14:paraId="0DE23117">
            <w:pPr>
              <w:spacing w:before="20" w:after="20" w:line="288" w:lineRule="auto"/>
            </w:pPr>
            <w:r>
              <w:rPr>
                <w:rFonts w:ascii="宋体" w:hAnsi="宋体" w:eastAsia="宋体"/>
                <w:b w:val="0"/>
                <w:i w:val="0"/>
                <w:color w:val="262626"/>
                <w:sz w:val="16"/>
              </w:rPr>
              <w:t>教辅资料库</w:t>
            </w:r>
          </w:p>
        </w:tc>
        <w:tc>
          <w:tcPr>
            <w:tcW w:w="2400" w:type="dxa"/>
            <w:tcBorders>
              <w:top w:val="single" w:color="9CC3E5" w:sz="4" w:space="0"/>
              <w:left w:val="single" w:color="9CC3E5" w:sz="4" w:space="0"/>
              <w:bottom w:val="single" w:color="9CC3E5" w:sz="4" w:space="0"/>
              <w:right w:val="single" w:color="9CC3E5" w:sz="4" w:space="0"/>
            </w:tcBorders>
          </w:tcPr>
          <w:p w14:paraId="51290DD2">
            <w:pPr>
              <w:spacing w:before="20" w:after="20" w:line="288" w:lineRule="auto"/>
            </w:pPr>
            <w:r>
              <w:rPr>
                <w:rFonts w:ascii="宋体" w:hAnsi="宋体" w:eastAsia="宋体"/>
                <w:b w:val="0"/>
                <w:i w:val="0"/>
                <w:color w:val="262626"/>
                <w:sz w:val="16"/>
              </w:rPr>
              <w:t>浏览机构订购与校本的教辅资料，支持按品牌、学科、年级、册次筛选，可在线阅读与抽取题目、文段引用到备课。</w:t>
            </w:r>
          </w:p>
        </w:tc>
        <w:tc>
          <w:tcPr>
            <w:tcW w:w="2234" w:type="dxa"/>
            <w:tcBorders>
              <w:top w:val="single" w:color="9CC3E5" w:sz="4" w:space="0"/>
              <w:left w:val="single" w:color="9CC3E5" w:sz="4" w:space="0"/>
              <w:bottom w:val="single" w:color="9CC3E5" w:sz="4" w:space="0"/>
              <w:right w:val="single" w:color="9CC3E5" w:sz="4" w:space="0"/>
            </w:tcBorders>
          </w:tcPr>
          <w:p w14:paraId="09F56172">
            <w:pPr>
              <w:spacing w:before="20" w:after="20" w:line="288" w:lineRule="auto"/>
            </w:pPr>
            <w:r>
              <w:rPr>
                <w:rFonts w:ascii="宋体" w:hAnsi="宋体" w:eastAsia="宋体"/>
                <w:b w:val="0"/>
                <w:i w:val="0"/>
                <w:color w:val="262626"/>
                <w:sz w:val="16"/>
              </w:rPr>
              <w:t>教辅书籍结构化存储（章节+条目），引用时建立条目级引用关系，受版权范围控制。</w:t>
            </w:r>
          </w:p>
        </w:tc>
        <w:tc>
          <w:tcPr>
            <w:tcW w:w="952" w:type="dxa"/>
            <w:tcBorders>
              <w:top w:val="single" w:color="9CC3E5" w:sz="4" w:space="0"/>
              <w:left w:val="single" w:color="9CC3E5" w:sz="4" w:space="0"/>
              <w:bottom w:val="single" w:color="9CC3E5" w:sz="4" w:space="0"/>
              <w:right w:val="single" w:color="9CC3E5" w:sz="4" w:space="0"/>
            </w:tcBorders>
          </w:tcPr>
          <w:p w14:paraId="507A3835">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tcPr>
          <w:p w14:paraId="4D2051AB">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6D3A8E63">
            <w:pPr>
              <w:spacing w:before="20" w:after="20" w:line="288" w:lineRule="auto"/>
            </w:pPr>
            <w:r>
              <w:rPr>
                <w:rFonts w:ascii="宋体" w:hAnsi="宋体" w:eastAsia="宋体"/>
                <w:b w:val="0"/>
                <w:i w:val="0"/>
                <w:color w:val="262626"/>
                <w:sz w:val="16"/>
              </w:rPr>
              <w:t>MVP</w:t>
            </w:r>
          </w:p>
        </w:tc>
      </w:tr>
      <w:tr w14:paraId="6FB6D47E">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51611108">
            <w:pPr>
              <w:spacing w:before="20" w:after="20" w:line="288" w:lineRule="auto"/>
            </w:pPr>
            <w:r>
              <w:rPr>
                <w:rFonts w:ascii="宋体" w:hAnsi="宋体" w:eastAsia="宋体"/>
                <w:b w:val="0"/>
                <w:i w:val="0"/>
                <w:color w:val="262626"/>
                <w:sz w:val="16"/>
              </w:rPr>
              <w:t>T-05-02</w:t>
            </w:r>
          </w:p>
        </w:tc>
        <w:tc>
          <w:tcPr>
            <w:tcW w:w="1200" w:type="dxa"/>
            <w:tcBorders>
              <w:top w:val="single" w:color="9CC3E5" w:sz="4" w:space="0"/>
              <w:left w:val="single" w:color="9CC3E5" w:sz="4" w:space="0"/>
              <w:bottom w:val="single" w:color="9CC3E5" w:sz="4" w:space="0"/>
              <w:right w:val="single" w:color="9CC3E5" w:sz="4" w:space="0"/>
            </w:tcBorders>
            <w:shd w:val="clear" w:color="auto" w:fill="F5F8FC"/>
          </w:tcPr>
          <w:p w14:paraId="55C9590C">
            <w:pPr>
              <w:spacing w:before="20" w:after="20" w:line="288" w:lineRule="auto"/>
            </w:pPr>
            <w:r>
              <w:rPr>
                <w:rFonts w:ascii="宋体" w:hAnsi="宋体" w:eastAsia="宋体"/>
                <w:b w:val="0"/>
                <w:i w:val="0"/>
                <w:color w:val="262626"/>
                <w:sz w:val="16"/>
              </w:rPr>
              <w:t>教辅文段抽取与引用</w:t>
            </w:r>
          </w:p>
        </w:tc>
        <w:tc>
          <w:tcPr>
            <w:tcW w:w="2400" w:type="dxa"/>
            <w:tcBorders>
              <w:top w:val="single" w:color="9CC3E5" w:sz="4" w:space="0"/>
              <w:left w:val="single" w:color="9CC3E5" w:sz="4" w:space="0"/>
              <w:bottom w:val="single" w:color="9CC3E5" w:sz="4" w:space="0"/>
              <w:right w:val="single" w:color="9CC3E5" w:sz="4" w:space="0"/>
            </w:tcBorders>
            <w:shd w:val="clear" w:color="auto" w:fill="F5F8FC"/>
          </w:tcPr>
          <w:p w14:paraId="14C9A8B1">
            <w:pPr>
              <w:spacing w:before="20" w:after="20" w:line="288" w:lineRule="auto"/>
            </w:pPr>
            <w:r>
              <w:rPr>
                <w:rFonts w:ascii="宋体" w:hAnsi="宋体" w:eastAsia="宋体"/>
                <w:b w:val="0"/>
                <w:i w:val="0"/>
                <w:color w:val="262626"/>
                <w:sz w:val="16"/>
              </w:rPr>
              <w:t>从教辅中框选文段或题目，一键引用到讲义、课件、试卷，自动标注出处。</w:t>
            </w:r>
          </w:p>
        </w:tc>
        <w:tc>
          <w:tcPr>
            <w:tcW w:w="2234" w:type="dxa"/>
            <w:tcBorders>
              <w:top w:val="single" w:color="9CC3E5" w:sz="4" w:space="0"/>
              <w:left w:val="single" w:color="9CC3E5" w:sz="4" w:space="0"/>
              <w:bottom w:val="single" w:color="9CC3E5" w:sz="4" w:space="0"/>
              <w:right w:val="single" w:color="9CC3E5" w:sz="4" w:space="0"/>
            </w:tcBorders>
            <w:shd w:val="clear" w:color="auto" w:fill="F5F8FC"/>
          </w:tcPr>
          <w:p w14:paraId="647391E2">
            <w:pPr>
              <w:spacing w:before="20" w:after="20" w:line="288" w:lineRule="auto"/>
            </w:pPr>
            <w:r>
              <w:rPr>
                <w:rFonts w:ascii="宋体" w:hAnsi="宋体" w:eastAsia="宋体"/>
                <w:b w:val="0"/>
                <w:i w:val="0"/>
                <w:color w:val="262626"/>
                <w:sz w:val="16"/>
              </w:rPr>
              <w:t>框选范围映射到结构化条目，引用记录来源书籍与位置。</w:t>
            </w:r>
          </w:p>
        </w:tc>
        <w:tc>
          <w:tcPr>
            <w:tcW w:w="952" w:type="dxa"/>
            <w:tcBorders>
              <w:top w:val="single" w:color="9CC3E5" w:sz="4" w:space="0"/>
              <w:left w:val="single" w:color="9CC3E5" w:sz="4" w:space="0"/>
              <w:bottom w:val="single" w:color="9CC3E5" w:sz="4" w:space="0"/>
              <w:right w:val="single" w:color="9CC3E5" w:sz="4" w:space="0"/>
            </w:tcBorders>
            <w:shd w:val="clear" w:color="auto" w:fill="F5F8FC"/>
          </w:tcPr>
          <w:p w14:paraId="498F9922">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shd w:val="clear" w:color="auto" w:fill="F5F8FC"/>
          </w:tcPr>
          <w:p w14:paraId="516A3255">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0D3493E5">
            <w:pPr>
              <w:spacing w:before="20" w:after="20" w:line="288" w:lineRule="auto"/>
            </w:pPr>
            <w:r>
              <w:rPr>
                <w:rFonts w:ascii="宋体" w:hAnsi="宋体" w:eastAsia="宋体"/>
                <w:b w:val="0"/>
                <w:i w:val="0"/>
                <w:color w:val="262626"/>
                <w:sz w:val="16"/>
              </w:rPr>
              <w:t>二期</w:t>
            </w:r>
          </w:p>
        </w:tc>
      </w:tr>
      <w:tr w14:paraId="0DECA0C0">
        <w:trPr>
          <w:jc w:val="center"/>
        </w:trPr>
        <w:tc>
          <w:tcPr>
            <w:tcW w:w="839" w:type="dxa"/>
            <w:tcBorders>
              <w:top w:val="single" w:color="9CC3E5" w:sz="4" w:space="0"/>
              <w:left w:val="single" w:color="9CC3E5" w:sz="4" w:space="0"/>
              <w:bottom w:val="single" w:color="9CC3E5" w:sz="4" w:space="0"/>
              <w:right w:val="single" w:color="9CC3E5" w:sz="4" w:space="0"/>
            </w:tcBorders>
          </w:tcPr>
          <w:p w14:paraId="39B63FD4">
            <w:pPr>
              <w:spacing w:before="20" w:after="20" w:line="288" w:lineRule="auto"/>
            </w:pPr>
            <w:r>
              <w:rPr>
                <w:rFonts w:ascii="宋体" w:hAnsi="宋体" w:eastAsia="宋体"/>
                <w:b w:val="0"/>
                <w:i w:val="0"/>
                <w:color w:val="262626"/>
                <w:sz w:val="16"/>
              </w:rPr>
              <w:t>T-05-03</w:t>
            </w:r>
          </w:p>
        </w:tc>
        <w:tc>
          <w:tcPr>
            <w:tcW w:w="1200" w:type="dxa"/>
            <w:tcBorders>
              <w:top w:val="single" w:color="9CC3E5" w:sz="4" w:space="0"/>
              <w:left w:val="single" w:color="9CC3E5" w:sz="4" w:space="0"/>
              <w:bottom w:val="single" w:color="9CC3E5" w:sz="4" w:space="0"/>
              <w:right w:val="single" w:color="9CC3E5" w:sz="4" w:space="0"/>
            </w:tcBorders>
          </w:tcPr>
          <w:p w14:paraId="441B9879">
            <w:pPr>
              <w:spacing w:before="20" w:after="20" w:line="288" w:lineRule="auto"/>
            </w:pPr>
            <w:r>
              <w:rPr>
                <w:rFonts w:ascii="宋体" w:hAnsi="宋体" w:eastAsia="宋体"/>
                <w:b w:val="0"/>
                <w:i w:val="0"/>
                <w:color w:val="262626"/>
                <w:sz w:val="16"/>
              </w:rPr>
              <w:t>图片素材库</w:t>
            </w:r>
          </w:p>
        </w:tc>
        <w:tc>
          <w:tcPr>
            <w:tcW w:w="2400" w:type="dxa"/>
            <w:tcBorders>
              <w:top w:val="single" w:color="9CC3E5" w:sz="4" w:space="0"/>
              <w:left w:val="single" w:color="9CC3E5" w:sz="4" w:space="0"/>
              <w:bottom w:val="single" w:color="9CC3E5" w:sz="4" w:space="0"/>
              <w:right w:val="single" w:color="9CC3E5" w:sz="4" w:space="0"/>
            </w:tcBorders>
          </w:tcPr>
          <w:p w14:paraId="05B8591F">
            <w:pPr>
              <w:spacing w:before="20" w:after="20" w:line="288" w:lineRule="auto"/>
            </w:pPr>
            <w:r>
              <w:rPr>
                <w:rFonts w:ascii="宋体" w:hAnsi="宋体" w:eastAsia="宋体"/>
                <w:b w:val="0"/>
                <w:i w:val="0"/>
                <w:color w:val="262626"/>
                <w:sz w:val="16"/>
              </w:rPr>
              <w:t>管理机构与平台图片素材，支持按学科主题分类、预览、插入到题目/课件。</w:t>
            </w:r>
          </w:p>
        </w:tc>
        <w:tc>
          <w:tcPr>
            <w:tcW w:w="2234" w:type="dxa"/>
            <w:tcBorders>
              <w:top w:val="single" w:color="9CC3E5" w:sz="4" w:space="0"/>
              <w:left w:val="single" w:color="9CC3E5" w:sz="4" w:space="0"/>
              <w:bottom w:val="single" w:color="9CC3E5" w:sz="4" w:space="0"/>
              <w:right w:val="single" w:color="9CC3E5" w:sz="4" w:space="0"/>
            </w:tcBorders>
          </w:tcPr>
          <w:p w14:paraId="3AC02E16">
            <w:pPr>
              <w:spacing w:before="20" w:after="20" w:line="288" w:lineRule="auto"/>
            </w:pPr>
            <w:r>
              <w:rPr>
                <w:rFonts w:ascii="宋体" w:hAnsi="宋体" w:eastAsia="宋体"/>
                <w:b w:val="0"/>
                <w:i w:val="0"/>
                <w:color w:val="262626"/>
                <w:sz w:val="16"/>
              </w:rPr>
              <w:t>图片元信息表 + 对象存储，插入时写入引用关系，支持以图搜图。</w:t>
            </w:r>
          </w:p>
        </w:tc>
        <w:tc>
          <w:tcPr>
            <w:tcW w:w="952" w:type="dxa"/>
            <w:tcBorders>
              <w:top w:val="single" w:color="9CC3E5" w:sz="4" w:space="0"/>
              <w:left w:val="single" w:color="9CC3E5" w:sz="4" w:space="0"/>
              <w:bottom w:val="single" w:color="9CC3E5" w:sz="4" w:space="0"/>
              <w:right w:val="single" w:color="9CC3E5" w:sz="4" w:space="0"/>
            </w:tcBorders>
          </w:tcPr>
          <w:p w14:paraId="73F2BFEC">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tcPr>
          <w:p w14:paraId="1542FE20">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37796599">
            <w:pPr>
              <w:spacing w:before="20" w:after="20" w:line="288" w:lineRule="auto"/>
            </w:pPr>
            <w:r>
              <w:rPr>
                <w:rFonts w:ascii="宋体" w:hAnsi="宋体" w:eastAsia="宋体"/>
                <w:b w:val="0"/>
                <w:i w:val="0"/>
                <w:color w:val="262626"/>
                <w:sz w:val="16"/>
              </w:rPr>
              <w:t>MVP</w:t>
            </w:r>
          </w:p>
        </w:tc>
      </w:tr>
      <w:tr w14:paraId="686D58B3">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1AB2EFC8">
            <w:pPr>
              <w:spacing w:before="20" w:after="20" w:line="288" w:lineRule="auto"/>
            </w:pPr>
            <w:r>
              <w:rPr>
                <w:rFonts w:ascii="宋体" w:hAnsi="宋体" w:eastAsia="宋体"/>
                <w:b w:val="0"/>
                <w:i w:val="0"/>
                <w:color w:val="262626"/>
                <w:sz w:val="16"/>
              </w:rPr>
              <w:t>T-05-04</w:t>
            </w:r>
          </w:p>
        </w:tc>
        <w:tc>
          <w:tcPr>
            <w:tcW w:w="1200" w:type="dxa"/>
            <w:tcBorders>
              <w:top w:val="single" w:color="9CC3E5" w:sz="4" w:space="0"/>
              <w:left w:val="single" w:color="9CC3E5" w:sz="4" w:space="0"/>
              <w:bottom w:val="single" w:color="9CC3E5" w:sz="4" w:space="0"/>
              <w:right w:val="single" w:color="9CC3E5" w:sz="4" w:space="0"/>
            </w:tcBorders>
            <w:shd w:val="clear" w:color="auto" w:fill="F5F8FC"/>
          </w:tcPr>
          <w:p w14:paraId="13058B86">
            <w:pPr>
              <w:spacing w:before="20" w:after="20" w:line="288" w:lineRule="auto"/>
            </w:pPr>
            <w:r>
              <w:rPr>
                <w:rFonts w:ascii="宋体" w:hAnsi="宋体" w:eastAsia="宋体"/>
                <w:b w:val="0"/>
                <w:i w:val="0"/>
                <w:color w:val="262626"/>
                <w:sz w:val="16"/>
              </w:rPr>
              <w:t>AI 插图生成与管理</w:t>
            </w:r>
          </w:p>
        </w:tc>
        <w:tc>
          <w:tcPr>
            <w:tcW w:w="2400" w:type="dxa"/>
            <w:tcBorders>
              <w:top w:val="single" w:color="9CC3E5" w:sz="4" w:space="0"/>
              <w:left w:val="single" w:color="9CC3E5" w:sz="4" w:space="0"/>
              <w:bottom w:val="single" w:color="9CC3E5" w:sz="4" w:space="0"/>
              <w:right w:val="single" w:color="9CC3E5" w:sz="4" w:space="0"/>
            </w:tcBorders>
            <w:shd w:val="clear" w:color="auto" w:fill="F5F8FC"/>
          </w:tcPr>
          <w:p w14:paraId="7A221EEB">
            <w:pPr>
              <w:spacing w:before="20" w:after="20" w:line="288" w:lineRule="auto"/>
            </w:pPr>
            <w:r>
              <w:rPr>
                <w:rFonts w:ascii="宋体" w:hAnsi="宋体" w:eastAsia="宋体"/>
                <w:b w:val="0"/>
                <w:i w:val="0"/>
                <w:color w:val="262626"/>
                <w:sz w:val="16"/>
              </w:rPr>
              <w:t>按文字描述生成教学插图，支持风格（写实/卡通/手绘/线稿）、比例与留白设置，生成后可编辑说明、收藏、复用。</w:t>
            </w:r>
          </w:p>
        </w:tc>
        <w:tc>
          <w:tcPr>
            <w:tcW w:w="2234" w:type="dxa"/>
            <w:tcBorders>
              <w:top w:val="single" w:color="9CC3E5" w:sz="4" w:space="0"/>
              <w:left w:val="single" w:color="9CC3E5" w:sz="4" w:space="0"/>
              <w:bottom w:val="single" w:color="9CC3E5" w:sz="4" w:space="0"/>
              <w:right w:val="single" w:color="9CC3E5" w:sz="4" w:space="0"/>
            </w:tcBorders>
            <w:shd w:val="clear" w:color="auto" w:fill="F5F8FC"/>
          </w:tcPr>
          <w:p w14:paraId="451170B7">
            <w:pPr>
              <w:spacing w:before="20" w:after="20" w:line="288" w:lineRule="auto"/>
            </w:pPr>
            <w:r>
              <w:rPr>
                <w:rFonts w:ascii="宋体" w:hAnsi="宋体" w:eastAsia="宋体"/>
                <w:b w:val="0"/>
                <w:i w:val="0"/>
                <w:color w:val="262626"/>
                <w:sz w:val="16"/>
              </w:rPr>
              <w:t>文生图服务调用与安全过滤，生成图片入库并保留生成参数便于复用与重生成。</w:t>
            </w:r>
          </w:p>
        </w:tc>
        <w:tc>
          <w:tcPr>
            <w:tcW w:w="952" w:type="dxa"/>
            <w:tcBorders>
              <w:top w:val="single" w:color="9CC3E5" w:sz="4" w:space="0"/>
              <w:left w:val="single" w:color="9CC3E5" w:sz="4" w:space="0"/>
              <w:bottom w:val="single" w:color="9CC3E5" w:sz="4" w:space="0"/>
              <w:right w:val="single" w:color="9CC3E5" w:sz="4" w:space="0"/>
            </w:tcBorders>
            <w:shd w:val="clear" w:color="auto" w:fill="F5F8FC"/>
          </w:tcPr>
          <w:p w14:paraId="7A595999">
            <w:pPr>
              <w:spacing w:before="20" w:after="20" w:line="288" w:lineRule="auto"/>
            </w:pPr>
            <w:r>
              <w:rPr>
                <w:rFonts w:ascii="宋体" w:hAnsi="宋体" w:eastAsia="宋体"/>
                <w:b w:val="0"/>
                <w:i w:val="0"/>
                <w:color w:val="262626"/>
                <w:sz w:val="16"/>
              </w:rPr>
              <w:t>AI 原生</w:t>
            </w:r>
          </w:p>
        </w:tc>
        <w:tc>
          <w:tcPr>
            <w:tcW w:w="842" w:type="dxa"/>
            <w:tcBorders>
              <w:top w:val="single" w:color="9CC3E5" w:sz="4" w:space="0"/>
              <w:left w:val="single" w:color="9CC3E5" w:sz="4" w:space="0"/>
              <w:bottom w:val="single" w:color="9CC3E5" w:sz="4" w:space="0"/>
              <w:right w:val="single" w:color="9CC3E5" w:sz="4" w:space="0"/>
            </w:tcBorders>
            <w:shd w:val="clear" w:color="auto" w:fill="F5F8FC"/>
          </w:tcPr>
          <w:p w14:paraId="406D4F51">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0C4B7D16">
            <w:pPr>
              <w:spacing w:before="20" w:after="20" w:line="288" w:lineRule="auto"/>
            </w:pPr>
            <w:r>
              <w:rPr>
                <w:rFonts w:ascii="宋体" w:hAnsi="宋体" w:eastAsia="宋体"/>
                <w:b w:val="0"/>
                <w:i w:val="0"/>
                <w:color w:val="262626"/>
                <w:sz w:val="16"/>
              </w:rPr>
              <w:t>MVP</w:t>
            </w:r>
          </w:p>
        </w:tc>
      </w:tr>
      <w:tr w14:paraId="0A785BDD">
        <w:trPr>
          <w:jc w:val="center"/>
        </w:trPr>
        <w:tc>
          <w:tcPr>
            <w:tcW w:w="839" w:type="dxa"/>
            <w:tcBorders>
              <w:top w:val="single" w:color="9CC3E5" w:sz="4" w:space="0"/>
              <w:left w:val="single" w:color="9CC3E5" w:sz="4" w:space="0"/>
              <w:bottom w:val="single" w:color="9CC3E5" w:sz="4" w:space="0"/>
              <w:right w:val="single" w:color="9CC3E5" w:sz="4" w:space="0"/>
            </w:tcBorders>
          </w:tcPr>
          <w:p w14:paraId="071F7FA3">
            <w:pPr>
              <w:spacing w:before="20" w:after="20" w:line="288" w:lineRule="auto"/>
            </w:pPr>
            <w:r>
              <w:rPr>
                <w:rFonts w:ascii="宋体" w:hAnsi="宋体" w:eastAsia="宋体"/>
                <w:b w:val="0"/>
                <w:i w:val="0"/>
                <w:color w:val="262626"/>
                <w:sz w:val="16"/>
              </w:rPr>
              <w:t>T-05-05</w:t>
            </w:r>
          </w:p>
        </w:tc>
        <w:tc>
          <w:tcPr>
            <w:tcW w:w="1200" w:type="dxa"/>
            <w:tcBorders>
              <w:top w:val="single" w:color="9CC3E5" w:sz="4" w:space="0"/>
              <w:left w:val="single" w:color="9CC3E5" w:sz="4" w:space="0"/>
              <w:bottom w:val="single" w:color="9CC3E5" w:sz="4" w:space="0"/>
              <w:right w:val="single" w:color="9CC3E5" w:sz="4" w:space="0"/>
            </w:tcBorders>
          </w:tcPr>
          <w:p w14:paraId="620833A7">
            <w:pPr>
              <w:spacing w:before="20" w:after="20" w:line="288" w:lineRule="auto"/>
            </w:pPr>
            <w:r>
              <w:rPr>
                <w:rFonts w:ascii="宋体" w:hAnsi="宋体" w:eastAsia="宋体"/>
                <w:b w:val="0"/>
                <w:i w:val="0"/>
                <w:color w:val="262626"/>
                <w:sz w:val="16"/>
              </w:rPr>
              <w:t>视频素材库</w:t>
            </w:r>
          </w:p>
        </w:tc>
        <w:tc>
          <w:tcPr>
            <w:tcW w:w="2400" w:type="dxa"/>
            <w:tcBorders>
              <w:top w:val="single" w:color="9CC3E5" w:sz="4" w:space="0"/>
              <w:left w:val="single" w:color="9CC3E5" w:sz="4" w:space="0"/>
              <w:bottom w:val="single" w:color="9CC3E5" w:sz="4" w:space="0"/>
              <w:right w:val="single" w:color="9CC3E5" w:sz="4" w:space="0"/>
            </w:tcBorders>
          </w:tcPr>
          <w:p w14:paraId="09FF1EF1">
            <w:pPr>
              <w:spacing w:before="20" w:after="20" w:line="288" w:lineRule="auto"/>
            </w:pPr>
            <w:r>
              <w:rPr>
                <w:rFonts w:ascii="宋体" w:hAnsi="宋体" w:eastAsia="宋体"/>
                <w:b w:val="0"/>
                <w:i w:val="0"/>
                <w:color w:val="262626"/>
                <w:sz w:val="16"/>
              </w:rPr>
              <w:t>浏览学科视频、实验视频、素养视频，支持按知识点检索、在线播放、插入到课件。</w:t>
            </w:r>
          </w:p>
        </w:tc>
        <w:tc>
          <w:tcPr>
            <w:tcW w:w="2234" w:type="dxa"/>
            <w:tcBorders>
              <w:top w:val="single" w:color="9CC3E5" w:sz="4" w:space="0"/>
              <w:left w:val="single" w:color="9CC3E5" w:sz="4" w:space="0"/>
              <w:bottom w:val="single" w:color="9CC3E5" w:sz="4" w:space="0"/>
              <w:right w:val="single" w:color="9CC3E5" w:sz="4" w:space="0"/>
            </w:tcBorders>
          </w:tcPr>
          <w:p w14:paraId="7B98DC96">
            <w:pPr>
              <w:spacing w:before="20" w:after="20" w:line="288" w:lineRule="auto"/>
            </w:pPr>
            <w:r>
              <w:rPr>
                <w:rFonts w:ascii="宋体" w:hAnsi="宋体" w:eastAsia="宋体"/>
                <w:b w:val="0"/>
                <w:i w:val="0"/>
                <w:color w:val="262626"/>
                <w:sz w:val="16"/>
              </w:rPr>
              <w:t>视频元信息 + 转码地址 + 知识点打点，插入课件时支持起止片段选择。</w:t>
            </w:r>
          </w:p>
        </w:tc>
        <w:tc>
          <w:tcPr>
            <w:tcW w:w="952" w:type="dxa"/>
            <w:tcBorders>
              <w:top w:val="single" w:color="9CC3E5" w:sz="4" w:space="0"/>
              <w:left w:val="single" w:color="9CC3E5" w:sz="4" w:space="0"/>
              <w:bottom w:val="single" w:color="9CC3E5" w:sz="4" w:space="0"/>
              <w:right w:val="single" w:color="9CC3E5" w:sz="4" w:space="0"/>
            </w:tcBorders>
          </w:tcPr>
          <w:p w14:paraId="4BB444B4">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tcPr>
          <w:p w14:paraId="046F9ACD">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5F5BC4F7">
            <w:pPr>
              <w:spacing w:before="20" w:after="20" w:line="288" w:lineRule="auto"/>
            </w:pPr>
            <w:r>
              <w:rPr>
                <w:rFonts w:ascii="宋体" w:hAnsi="宋体" w:eastAsia="宋体"/>
                <w:b w:val="0"/>
                <w:i w:val="0"/>
                <w:color w:val="262626"/>
                <w:sz w:val="16"/>
              </w:rPr>
              <w:t>MVP</w:t>
            </w:r>
          </w:p>
        </w:tc>
      </w:tr>
      <w:tr w14:paraId="34B2FFAD">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7CD5F987">
            <w:pPr>
              <w:spacing w:before="20" w:after="20" w:line="288" w:lineRule="auto"/>
            </w:pPr>
            <w:r>
              <w:rPr>
                <w:rFonts w:ascii="宋体" w:hAnsi="宋体" w:eastAsia="宋体"/>
                <w:b w:val="0"/>
                <w:i w:val="0"/>
                <w:color w:val="262626"/>
                <w:sz w:val="16"/>
              </w:rPr>
              <w:t>T-05-06</w:t>
            </w:r>
          </w:p>
        </w:tc>
        <w:tc>
          <w:tcPr>
            <w:tcW w:w="1200" w:type="dxa"/>
            <w:tcBorders>
              <w:top w:val="single" w:color="9CC3E5" w:sz="4" w:space="0"/>
              <w:left w:val="single" w:color="9CC3E5" w:sz="4" w:space="0"/>
              <w:bottom w:val="single" w:color="9CC3E5" w:sz="4" w:space="0"/>
              <w:right w:val="single" w:color="9CC3E5" w:sz="4" w:space="0"/>
            </w:tcBorders>
            <w:shd w:val="clear" w:color="auto" w:fill="F5F8FC"/>
          </w:tcPr>
          <w:p w14:paraId="728BDD55">
            <w:pPr>
              <w:spacing w:before="20" w:after="20" w:line="288" w:lineRule="auto"/>
            </w:pPr>
            <w:r>
              <w:rPr>
                <w:rFonts w:ascii="宋体" w:hAnsi="宋体" w:eastAsia="宋体"/>
                <w:b w:val="0"/>
                <w:i w:val="0"/>
                <w:color w:val="262626"/>
                <w:sz w:val="16"/>
              </w:rPr>
              <w:t>微课切片与剪辑</w:t>
            </w:r>
          </w:p>
        </w:tc>
        <w:tc>
          <w:tcPr>
            <w:tcW w:w="2400" w:type="dxa"/>
            <w:tcBorders>
              <w:top w:val="single" w:color="9CC3E5" w:sz="4" w:space="0"/>
              <w:left w:val="single" w:color="9CC3E5" w:sz="4" w:space="0"/>
              <w:bottom w:val="single" w:color="9CC3E5" w:sz="4" w:space="0"/>
              <w:right w:val="single" w:color="9CC3E5" w:sz="4" w:space="0"/>
            </w:tcBorders>
            <w:shd w:val="clear" w:color="auto" w:fill="F5F8FC"/>
          </w:tcPr>
          <w:p w14:paraId="0255B854">
            <w:pPr>
              <w:spacing w:before="20" w:after="20" w:line="288" w:lineRule="auto"/>
            </w:pPr>
            <w:r>
              <w:rPr>
                <w:rFonts w:ascii="宋体" w:hAnsi="宋体" w:eastAsia="宋体"/>
                <w:b w:val="0"/>
                <w:i w:val="0"/>
                <w:color w:val="262626"/>
                <w:sz w:val="16"/>
              </w:rPr>
              <w:t>对视频做切片、截取片段、添加字幕与标注，生成微课切片供课堂与作业使用。</w:t>
            </w:r>
          </w:p>
        </w:tc>
        <w:tc>
          <w:tcPr>
            <w:tcW w:w="2234" w:type="dxa"/>
            <w:tcBorders>
              <w:top w:val="single" w:color="9CC3E5" w:sz="4" w:space="0"/>
              <w:left w:val="single" w:color="9CC3E5" w:sz="4" w:space="0"/>
              <w:bottom w:val="single" w:color="9CC3E5" w:sz="4" w:space="0"/>
              <w:right w:val="single" w:color="9CC3E5" w:sz="4" w:space="0"/>
            </w:tcBorders>
            <w:shd w:val="clear" w:color="auto" w:fill="F5F8FC"/>
          </w:tcPr>
          <w:p w14:paraId="38B85EBD">
            <w:pPr>
              <w:spacing w:before="20" w:after="20" w:line="288" w:lineRule="auto"/>
            </w:pPr>
            <w:r>
              <w:rPr>
                <w:rFonts w:ascii="宋体" w:hAnsi="宋体" w:eastAsia="宋体"/>
                <w:b w:val="0"/>
                <w:i w:val="0"/>
                <w:color w:val="262626"/>
                <w:sz w:val="16"/>
              </w:rPr>
              <w:t>视频处理服务执行切片与转码，生成新资源并记录来源与时间区间。</w:t>
            </w:r>
          </w:p>
        </w:tc>
        <w:tc>
          <w:tcPr>
            <w:tcW w:w="952" w:type="dxa"/>
            <w:tcBorders>
              <w:top w:val="single" w:color="9CC3E5" w:sz="4" w:space="0"/>
              <w:left w:val="single" w:color="9CC3E5" w:sz="4" w:space="0"/>
              <w:bottom w:val="single" w:color="9CC3E5" w:sz="4" w:space="0"/>
              <w:right w:val="single" w:color="9CC3E5" w:sz="4" w:space="0"/>
            </w:tcBorders>
            <w:shd w:val="clear" w:color="auto" w:fill="F5F8FC"/>
          </w:tcPr>
          <w:p w14:paraId="7F5265F3">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shd w:val="clear" w:color="auto" w:fill="F5F8FC"/>
          </w:tcPr>
          <w:p w14:paraId="47BDDA0A">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7DEC9064">
            <w:pPr>
              <w:spacing w:before="20" w:after="20" w:line="288" w:lineRule="auto"/>
            </w:pPr>
            <w:r>
              <w:rPr>
                <w:rFonts w:ascii="宋体" w:hAnsi="宋体" w:eastAsia="宋体"/>
                <w:b w:val="0"/>
                <w:i w:val="0"/>
                <w:color w:val="262626"/>
                <w:sz w:val="16"/>
              </w:rPr>
              <w:t>二期</w:t>
            </w:r>
          </w:p>
        </w:tc>
      </w:tr>
      <w:tr w14:paraId="152029D8">
        <w:trPr>
          <w:jc w:val="center"/>
        </w:trPr>
        <w:tc>
          <w:tcPr>
            <w:tcW w:w="839" w:type="dxa"/>
            <w:tcBorders>
              <w:top w:val="single" w:color="9CC3E5" w:sz="4" w:space="0"/>
              <w:left w:val="single" w:color="9CC3E5" w:sz="4" w:space="0"/>
              <w:bottom w:val="single" w:color="9CC3E5" w:sz="4" w:space="0"/>
              <w:right w:val="single" w:color="9CC3E5" w:sz="4" w:space="0"/>
            </w:tcBorders>
          </w:tcPr>
          <w:p w14:paraId="7C5A050C">
            <w:pPr>
              <w:spacing w:before="20" w:after="20" w:line="288" w:lineRule="auto"/>
            </w:pPr>
            <w:r>
              <w:rPr>
                <w:rFonts w:ascii="宋体" w:hAnsi="宋体" w:eastAsia="宋体"/>
                <w:b w:val="0"/>
                <w:i w:val="0"/>
                <w:color w:val="262626"/>
                <w:sz w:val="16"/>
              </w:rPr>
              <w:t>T-05-07</w:t>
            </w:r>
          </w:p>
        </w:tc>
        <w:tc>
          <w:tcPr>
            <w:tcW w:w="1200" w:type="dxa"/>
            <w:tcBorders>
              <w:top w:val="single" w:color="9CC3E5" w:sz="4" w:space="0"/>
              <w:left w:val="single" w:color="9CC3E5" w:sz="4" w:space="0"/>
              <w:bottom w:val="single" w:color="9CC3E5" w:sz="4" w:space="0"/>
              <w:right w:val="single" w:color="9CC3E5" w:sz="4" w:space="0"/>
            </w:tcBorders>
          </w:tcPr>
          <w:p w14:paraId="6E9784F2">
            <w:pPr>
              <w:spacing w:before="20" w:after="20" w:line="288" w:lineRule="auto"/>
            </w:pPr>
            <w:r>
              <w:rPr>
                <w:rFonts w:ascii="宋体" w:hAnsi="宋体" w:eastAsia="宋体"/>
                <w:b w:val="0"/>
                <w:i w:val="0"/>
                <w:color w:val="262626"/>
                <w:sz w:val="16"/>
              </w:rPr>
              <w:t>视频知识点打点</w:t>
            </w:r>
          </w:p>
        </w:tc>
        <w:tc>
          <w:tcPr>
            <w:tcW w:w="2400" w:type="dxa"/>
            <w:tcBorders>
              <w:top w:val="single" w:color="9CC3E5" w:sz="4" w:space="0"/>
              <w:left w:val="single" w:color="9CC3E5" w:sz="4" w:space="0"/>
              <w:bottom w:val="single" w:color="9CC3E5" w:sz="4" w:space="0"/>
              <w:right w:val="single" w:color="9CC3E5" w:sz="4" w:space="0"/>
            </w:tcBorders>
          </w:tcPr>
          <w:p w14:paraId="30CD82B5">
            <w:pPr>
              <w:spacing w:before="20" w:after="20" w:line="288" w:lineRule="auto"/>
            </w:pPr>
            <w:r>
              <w:rPr>
                <w:rFonts w:ascii="宋体" w:hAnsi="宋体" w:eastAsia="宋体"/>
                <w:b w:val="0"/>
                <w:i w:val="0"/>
                <w:color w:val="262626"/>
                <w:sz w:val="16"/>
              </w:rPr>
              <w:t>为视频按时间轴挂载知识点，学生可跳转到对应片段学习。</w:t>
            </w:r>
          </w:p>
        </w:tc>
        <w:tc>
          <w:tcPr>
            <w:tcW w:w="2234" w:type="dxa"/>
            <w:tcBorders>
              <w:top w:val="single" w:color="9CC3E5" w:sz="4" w:space="0"/>
              <w:left w:val="single" w:color="9CC3E5" w:sz="4" w:space="0"/>
              <w:bottom w:val="single" w:color="9CC3E5" w:sz="4" w:space="0"/>
              <w:right w:val="single" w:color="9CC3E5" w:sz="4" w:space="0"/>
            </w:tcBorders>
          </w:tcPr>
          <w:p w14:paraId="396D799F">
            <w:pPr>
              <w:spacing w:before="20" w:after="20" w:line="288" w:lineRule="auto"/>
            </w:pPr>
            <w:r>
              <w:rPr>
                <w:rFonts w:ascii="宋体" w:hAnsi="宋体" w:eastAsia="宋体"/>
                <w:b w:val="0"/>
                <w:i w:val="0"/>
                <w:color w:val="262626"/>
                <w:sz w:val="16"/>
              </w:rPr>
              <w:t>打点表（视频ID+时间点+知识点），播放器按打点渲染章节跳转。</w:t>
            </w:r>
          </w:p>
        </w:tc>
        <w:tc>
          <w:tcPr>
            <w:tcW w:w="952" w:type="dxa"/>
            <w:tcBorders>
              <w:top w:val="single" w:color="9CC3E5" w:sz="4" w:space="0"/>
              <w:left w:val="single" w:color="9CC3E5" w:sz="4" w:space="0"/>
              <w:bottom w:val="single" w:color="9CC3E5" w:sz="4" w:space="0"/>
              <w:right w:val="single" w:color="9CC3E5" w:sz="4" w:space="0"/>
            </w:tcBorders>
          </w:tcPr>
          <w:p w14:paraId="76255D1B">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tcPr>
          <w:p w14:paraId="48160EB5">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tcPr>
          <w:p w14:paraId="15E63000">
            <w:pPr>
              <w:spacing w:before="20" w:after="20" w:line="288" w:lineRule="auto"/>
            </w:pPr>
            <w:r>
              <w:rPr>
                <w:rFonts w:ascii="宋体" w:hAnsi="宋体" w:eastAsia="宋体"/>
                <w:b w:val="0"/>
                <w:i w:val="0"/>
                <w:color w:val="262626"/>
                <w:sz w:val="16"/>
              </w:rPr>
              <w:t>二期</w:t>
            </w:r>
          </w:p>
        </w:tc>
      </w:tr>
      <w:tr w14:paraId="3105C52E">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5566A81A">
            <w:pPr>
              <w:spacing w:before="20" w:after="20" w:line="288" w:lineRule="auto"/>
            </w:pPr>
            <w:r>
              <w:rPr>
                <w:rFonts w:ascii="宋体" w:hAnsi="宋体" w:eastAsia="宋体"/>
                <w:b w:val="0"/>
                <w:i w:val="0"/>
                <w:color w:val="262626"/>
                <w:sz w:val="16"/>
              </w:rPr>
              <w:t>T-05-08</w:t>
            </w:r>
          </w:p>
        </w:tc>
        <w:tc>
          <w:tcPr>
            <w:tcW w:w="1200" w:type="dxa"/>
            <w:tcBorders>
              <w:top w:val="single" w:color="9CC3E5" w:sz="4" w:space="0"/>
              <w:left w:val="single" w:color="9CC3E5" w:sz="4" w:space="0"/>
              <w:bottom w:val="single" w:color="9CC3E5" w:sz="4" w:space="0"/>
              <w:right w:val="single" w:color="9CC3E5" w:sz="4" w:space="0"/>
            </w:tcBorders>
            <w:shd w:val="clear" w:color="auto" w:fill="F5F8FC"/>
          </w:tcPr>
          <w:p w14:paraId="65926D0B">
            <w:pPr>
              <w:spacing w:before="20" w:after="20" w:line="288" w:lineRule="auto"/>
            </w:pPr>
            <w:r>
              <w:rPr>
                <w:rFonts w:ascii="宋体" w:hAnsi="宋体" w:eastAsia="宋体"/>
                <w:b w:val="0"/>
                <w:i w:val="0"/>
                <w:color w:val="262626"/>
                <w:sz w:val="16"/>
              </w:rPr>
              <w:t>动画与动态小程序库</w:t>
            </w:r>
          </w:p>
        </w:tc>
        <w:tc>
          <w:tcPr>
            <w:tcW w:w="2400" w:type="dxa"/>
            <w:tcBorders>
              <w:top w:val="single" w:color="9CC3E5" w:sz="4" w:space="0"/>
              <w:left w:val="single" w:color="9CC3E5" w:sz="4" w:space="0"/>
              <w:bottom w:val="single" w:color="9CC3E5" w:sz="4" w:space="0"/>
              <w:right w:val="single" w:color="9CC3E5" w:sz="4" w:space="0"/>
            </w:tcBorders>
            <w:shd w:val="clear" w:color="auto" w:fill="F5F8FC"/>
          </w:tcPr>
          <w:p w14:paraId="25DDB004">
            <w:pPr>
              <w:spacing w:before="20" w:after="20" w:line="288" w:lineRule="auto"/>
            </w:pPr>
            <w:r>
              <w:rPr>
                <w:rFonts w:ascii="宋体" w:hAnsi="宋体" w:eastAsia="宋体"/>
                <w:b w:val="0"/>
                <w:i w:val="0"/>
                <w:color w:val="262626"/>
                <w:sz w:val="16"/>
              </w:rPr>
              <w:t>浏览理科动态小程序与动画资源，支持参数配置后嵌入课件或直接课堂演示。</w:t>
            </w:r>
          </w:p>
        </w:tc>
        <w:tc>
          <w:tcPr>
            <w:tcW w:w="2234" w:type="dxa"/>
            <w:tcBorders>
              <w:top w:val="single" w:color="9CC3E5" w:sz="4" w:space="0"/>
              <w:left w:val="single" w:color="9CC3E5" w:sz="4" w:space="0"/>
              <w:bottom w:val="single" w:color="9CC3E5" w:sz="4" w:space="0"/>
              <w:right w:val="single" w:color="9CC3E5" w:sz="4" w:space="0"/>
            </w:tcBorders>
            <w:shd w:val="clear" w:color="auto" w:fill="F5F8FC"/>
          </w:tcPr>
          <w:p w14:paraId="57783AF5">
            <w:pPr>
              <w:spacing w:before="20" w:after="20" w:line="288" w:lineRule="auto"/>
            </w:pPr>
            <w:r>
              <w:rPr>
                <w:rFonts w:ascii="宋体" w:hAnsi="宋体" w:eastAsia="宋体"/>
                <w:b w:val="0"/>
                <w:i w:val="0"/>
                <w:color w:val="262626"/>
                <w:sz w:val="16"/>
              </w:rPr>
              <w:t>小程序注册表 + 参数 schema，嵌入时按协议传参并沙箱渲染。</w:t>
            </w:r>
          </w:p>
        </w:tc>
        <w:tc>
          <w:tcPr>
            <w:tcW w:w="952" w:type="dxa"/>
            <w:tcBorders>
              <w:top w:val="single" w:color="9CC3E5" w:sz="4" w:space="0"/>
              <w:left w:val="single" w:color="9CC3E5" w:sz="4" w:space="0"/>
              <w:bottom w:val="single" w:color="9CC3E5" w:sz="4" w:space="0"/>
              <w:right w:val="single" w:color="9CC3E5" w:sz="4" w:space="0"/>
            </w:tcBorders>
            <w:shd w:val="clear" w:color="auto" w:fill="F5F8FC"/>
          </w:tcPr>
          <w:p w14:paraId="32F7B5E7">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shd w:val="clear" w:color="auto" w:fill="F5F8FC"/>
          </w:tcPr>
          <w:p w14:paraId="43AC0FC0">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3B323728">
            <w:pPr>
              <w:spacing w:before="20" w:after="20" w:line="288" w:lineRule="auto"/>
            </w:pPr>
            <w:r>
              <w:rPr>
                <w:rFonts w:ascii="宋体" w:hAnsi="宋体" w:eastAsia="宋体"/>
                <w:b w:val="0"/>
                <w:i w:val="0"/>
                <w:color w:val="262626"/>
                <w:sz w:val="16"/>
              </w:rPr>
              <w:t>二期</w:t>
            </w:r>
          </w:p>
        </w:tc>
      </w:tr>
      <w:tr w14:paraId="65077386">
        <w:trPr>
          <w:jc w:val="center"/>
        </w:trPr>
        <w:tc>
          <w:tcPr>
            <w:tcW w:w="839" w:type="dxa"/>
            <w:tcBorders>
              <w:top w:val="single" w:color="9CC3E5" w:sz="4" w:space="0"/>
              <w:left w:val="single" w:color="9CC3E5" w:sz="4" w:space="0"/>
              <w:bottom w:val="single" w:color="9CC3E5" w:sz="4" w:space="0"/>
              <w:right w:val="single" w:color="9CC3E5" w:sz="4" w:space="0"/>
            </w:tcBorders>
          </w:tcPr>
          <w:p w14:paraId="651825B3">
            <w:pPr>
              <w:spacing w:before="20" w:after="20" w:line="288" w:lineRule="auto"/>
            </w:pPr>
            <w:r>
              <w:rPr>
                <w:rFonts w:ascii="宋体" w:hAnsi="宋体" w:eastAsia="宋体"/>
                <w:b w:val="0"/>
                <w:i w:val="0"/>
                <w:color w:val="262626"/>
                <w:sz w:val="16"/>
              </w:rPr>
              <w:t>T-05-09</w:t>
            </w:r>
          </w:p>
        </w:tc>
        <w:tc>
          <w:tcPr>
            <w:tcW w:w="1200" w:type="dxa"/>
            <w:tcBorders>
              <w:top w:val="single" w:color="9CC3E5" w:sz="4" w:space="0"/>
              <w:left w:val="single" w:color="9CC3E5" w:sz="4" w:space="0"/>
              <w:bottom w:val="single" w:color="9CC3E5" w:sz="4" w:space="0"/>
              <w:right w:val="single" w:color="9CC3E5" w:sz="4" w:space="0"/>
            </w:tcBorders>
          </w:tcPr>
          <w:p w14:paraId="6EBC3187">
            <w:pPr>
              <w:spacing w:before="20" w:after="20" w:line="288" w:lineRule="auto"/>
            </w:pPr>
            <w:r>
              <w:rPr>
                <w:rFonts w:ascii="宋体" w:hAnsi="宋体" w:eastAsia="宋体"/>
                <w:b w:val="0"/>
                <w:i w:val="0"/>
                <w:color w:val="262626"/>
                <w:sz w:val="16"/>
              </w:rPr>
              <w:t>互动游戏模板</w:t>
            </w:r>
          </w:p>
        </w:tc>
        <w:tc>
          <w:tcPr>
            <w:tcW w:w="2400" w:type="dxa"/>
            <w:tcBorders>
              <w:top w:val="single" w:color="9CC3E5" w:sz="4" w:space="0"/>
              <w:left w:val="single" w:color="9CC3E5" w:sz="4" w:space="0"/>
              <w:bottom w:val="single" w:color="9CC3E5" w:sz="4" w:space="0"/>
              <w:right w:val="single" w:color="9CC3E5" w:sz="4" w:space="0"/>
            </w:tcBorders>
          </w:tcPr>
          <w:p w14:paraId="4CB15770">
            <w:pPr>
              <w:spacing w:before="20" w:after="20" w:line="288" w:lineRule="auto"/>
            </w:pPr>
            <w:r>
              <w:rPr>
                <w:rFonts w:ascii="宋体" w:hAnsi="宋体" w:eastAsia="宋体"/>
                <w:b w:val="0"/>
                <w:i w:val="0"/>
                <w:color w:val="262626"/>
                <w:sz w:val="16"/>
              </w:rPr>
              <w:t>使用互动小游戏模板创建课堂活动，绑定学科内容（如词语、算式、单词）后用于课堂练习。</w:t>
            </w:r>
          </w:p>
        </w:tc>
        <w:tc>
          <w:tcPr>
            <w:tcW w:w="2234" w:type="dxa"/>
            <w:tcBorders>
              <w:top w:val="single" w:color="9CC3E5" w:sz="4" w:space="0"/>
              <w:left w:val="single" w:color="9CC3E5" w:sz="4" w:space="0"/>
              <w:bottom w:val="single" w:color="9CC3E5" w:sz="4" w:space="0"/>
              <w:right w:val="single" w:color="9CC3E5" w:sz="4" w:space="0"/>
            </w:tcBorders>
          </w:tcPr>
          <w:p w14:paraId="36C9F14F">
            <w:pPr>
              <w:spacing w:before="20" w:after="20" w:line="288" w:lineRule="auto"/>
            </w:pPr>
            <w:r>
              <w:rPr>
                <w:rFonts w:ascii="宋体" w:hAnsi="宋体" w:eastAsia="宋体"/>
                <w:b w:val="0"/>
                <w:i w:val="0"/>
                <w:color w:val="262626"/>
                <w:sz w:val="16"/>
              </w:rPr>
              <w:t>游戏实例绑定内容数据，运行时记录参与与结果数据，可回传学情。</w:t>
            </w:r>
          </w:p>
        </w:tc>
        <w:tc>
          <w:tcPr>
            <w:tcW w:w="952" w:type="dxa"/>
            <w:tcBorders>
              <w:top w:val="single" w:color="9CC3E5" w:sz="4" w:space="0"/>
              <w:left w:val="single" w:color="9CC3E5" w:sz="4" w:space="0"/>
              <w:bottom w:val="single" w:color="9CC3E5" w:sz="4" w:space="0"/>
              <w:right w:val="single" w:color="9CC3E5" w:sz="4" w:space="0"/>
            </w:tcBorders>
          </w:tcPr>
          <w:p w14:paraId="22C33015">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tcPr>
          <w:p w14:paraId="22A2A2C2">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tcPr>
          <w:p w14:paraId="35F9C1DF">
            <w:pPr>
              <w:spacing w:before="20" w:after="20" w:line="288" w:lineRule="auto"/>
            </w:pPr>
            <w:r>
              <w:rPr>
                <w:rFonts w:ascii="宋体" w:hAnsi="宋体" w:eastAsia="宋体"/>
                <w:b w:val="0"/>
                <w:i w:val="0"/>
                <w:color w:val="262626"/>
                <w:sz w:val="16"/>
              </w:rPr>
              <w:t>三期</w:t>
            </w:r>
          </w:p>
        </w:tc>
      </w:tr>
      <w:tr w14:paraId="33C6CD7D">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1B42AD31">
            <w:pPr>
              <w:spacing w:before="20" w:after="20" w:line="288" w:lineRule="auto"/>
            </w:pPr>
            <w:r>
              <w:rPr>
                <w:rFonts w:ascii="宋体" w:hAnsi="宋体" w:eastAsia="宋体"/>
                <w:b w:val="0"/>
                <w:i w:val="0"/>
                <w:color w:val="262626"/>
                <w:sz w:val="16"/>
              </w:rPr>
              <w:t>T-05-10</w:t>
            </w:r>
          </w:p>
        </w:tc>
        <w:tc>
          <w:tcPr>
            <w:tcW w:w="1200" w:type="dxa"/>
            <w:tcBorders>
              <w:top w:val="single" w:color="9CC3E5" w:sz="4" w:space="0"/>
              <w:left w:val="single" w:color="9CC3E5" w:sz="4" w:space="0"/>
              <w:bottom w:val="single" w:color="9CC3E5" w:sz="4" w:space="0"/>
              <w:right w:val="single" w:color="9CC3E5" w:sz="4" w:space="0"/>
            </w:tcBorders>
            <w:shd w:val="clear" w:color="auto" w:fill="F5F8FC"/>
          </w:tcPr>
          <w:p w14:paraId="4D25226D">
            <w:pPr>
              <w:spacing w:before="20" w:after="20" w:line="288" w:lineRule="auto"/>
            </w:pPr>
            <w:r>
              <w:rPr>
                <w:rFonts w:ascii="宋体" w:hAnsi="宋体" w:eastAsia="宋体"/>
                <w:b w:val="0"/>
                <w:i w:val="0"/>
                <w:color w:val="262626"/>
                <w:sz w:val="16"/>
              </w:rPr>
              <w:t>公式库与公式编辑器</w:t>
            </w:r>
          </w:p>
        </w:tc>
        <w:tc>
          <w:tcPr>
            <w:tcW w:w="2400" w:type="dxa"/>
            <w:tcBorders>
              <w:top w:val="single" w:color="9CC3E5" w:sz="4" w:space="0"/>
              <w:left w:val="single" w:color="9CC3E5" w:sz="4" w:space="0"/>
              <w:bottom w:val="single" w:color="9CC3E5" w:sz="4" w:space="0"/>
              <w:right w:val="single" w:color="9CC3E5" w:sz="4" w:space="0"/>
            </w:tcBorders>
            <w:shd w:val="clear" w:color="auto" w:fill="F5F8FC"/>
          </w:tcPr>
          <w:p w14:paraId="4EDD4AFF">
            <w:pPr>
              <w:spacing w:before="20" w:after="20" w:line="288" w:lineRule="auto"/>
            </w:pPr>
            <w:r>
              <w:rPr>
                <w:rFonts w:ascii="宋体" w:hAnsi="宋体" w:eastAsia="宋体"/>
                <w:b w:val="0"/>
                <w:i w:val="0"/>
                <w:color w:val="262626"/>
                <w:sz w:val="16"/>
              </w:rPr>
              <w:t>提供标准公式库、我的公式、机构共享公式，支持 LaTeX 可视化编辑、收藏与复用。</w:t>
            </w:r>
          </w:p>
        </w:tc>
        <w:tc>
          <w:tcPr>
            <w:tcW w:w="2234" w:type="dxa"/>
            <w:tcBorders>
              <w:top w:val="single" w:color="9CC3E5" w:sz="4" w:space="0"/>
              <w:left w:val="single" w:color="9CC3E5" w:sz="4" w:space="0"/>
              <w:bottom w:val="single" w:color="9CC3E5" w:sz="4" w:space="0"/>
              <w:right w:val="single" w:color="9CC3E5" w:sz="4" w:space="0"/>
            </w:tcBorders>
            <w:shd w:val="clear" w:color="auto" w:fill="F5F8FC"/>
          </w:tcPr>
          <w:p w14:paraId="6E0FBBC5">
            <w:pPr>
              <w:spacing w:before="20" w:after="20" w:line="288" w:lineRule="auto"/>
            </w:pPr>
            <w:r>
              <w:rPr>
                <w:rFonts w:ascii="宋体" w:hAnsi="宋体" w:eastAsia="宋体"/>
                <w:b w:val="0"/>
                <w:i w:val="0"/>
                <w:color w:val="262626"/>
                <w:sz w:val="16"/>
              </w:rPr>
              <w:t>公式表（LaTeX + 分类 + 共享范围），编辑器组件统一渲染。</w:t>
            </w:r>
          </w:p>
        </w:tc>
        <w:tc>
          <w:tcPr>
            <w:tcW w:w="952" w:type="dxa"/>
            <w:tcBorders>
              <w:top w:val="single" w:color="9CC3E5" w:sz="4" w:space="0"/>
              <w:left w:val="single" w:color="9CC3E5" w:sz="4" w:space="0"/>
              <w:bottom w:val="single" w:color="9CC3E5" w:sz="4" w:space="0"/>
              <w:right w:val="single" w:color="9CC3E5" w:sz="4" w:space="0"/>
            </w:tcBorders>
            <w:shd w:val="clear" w:color="auto" w:fill="F5F8FC"/>
          </w:tcPr>
          <w:p w14:paraId="066DE637">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shd w:val="clear" w:color="auto" w:fill="F5F8FC"/>
          </w:tcPr>
          <w:p w14:paraId="727DF08C">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208E669C">
            <w:pPr>
              <w:spacing w:before="20" w:after="20" w:line="288" w:lineRule="auto"/>
            </w:pPr>
            <w:r>
              <w:rPr>
                <w:rFonts w:ascii="宋体" w:hAnsi="宋体" w:eastAsia="宋体"/>
                <w:b w:val="0"/>
                <w:i w:val="0"/>
                <w:color w:val="262626"/>
                <w:sz w:val="16"/>
              </w:rPr>
              <w:t>MVP</w:t>
            </w:r>
          </w:p>
        </w:tc>
      </w:tr>
      <w:tr w14:paraId="075B5821">
        <w:trPr>
          <w:jc w:val="center"/>
        </w:trPr>
        <w:tc>
          <w:tcPr>
            <w:tcW w:w="839" w:type="dxa"/>
            <w:tcBorders>
              <w:top w:val="single" w:color="9CC3E5" w:sz="4" w:space="0"/>
              <w:left w:val="single" w:color="9CC3E5" w:sz="4" w:space="0"/>
              <w:bottom w:val="single" w:color="9CC3E5" w:sz="4" w:space="0"/>
              <w:right w:val="single" w:color="9CC3E5" w:sz="4" w:space="0"/>
            </w:tcBorders>
          </w:tcPr>
          <w:p w14:paraId="4635355B">
            <w:pPr>
              <w:spacing w:before="20" w:after="20" w:line="288" w:lineRule="auto"/>
            </w:pPr>
            <w:r>
              <w:rPr>
                <w:rFonts w:ascii="宋体" w:hAnsi="宋体" w:eastAsia="宋体"/>
                <w:b w:val="0"/>
                <w:i w:val="0"/>
                <w:color w:val="262626"/>
                <w:sz w:val="16"/>
              </w:rPr>
              <w:t>T-05-11</w:t>
            </w:r>
          </w:p>
        </w:tc>
        <w:tc>
          <w:tcPr>
            <w:tcW w:w="1200" w:type="dxa"/>
            <w:tcBorders>
              <w:top w:val="single" w:color="9CC3E5" w:sz="4" w:space="0"/>
              <w:left w:val="single" w:color="9CC3E5" w:sz="4" w:space="0"/>
              <w:bottom w:val="single" w:color="9CC3E5" w:sz="4" w:space="0"/>
              <w:right w:val="single" w:color="9CC3E5" w:sz="4" w:space="0"/>
            </w:tcBorders>
          </w:tcPr>
          <w:p w14:paraId="6B084258">
            <w:pPr>
              <w:spacing w:before="20" w:after="20" w:line="288" w:lineRule="auto"/>
            </w:pPr>
            <w:r>
              <w:rPr>
                <w:rFonts w:ascii="宋体" w:hAnsi="宋体" w:eastAsia="宋体"/>
                <w:b w:val="0"/>
                <w:i w:val="0"/>
                <w:color w:val="262626"/>
                <w:sz w:val="16"/>
              </w:rPr>
              <w:t>公式识别与转换</w:t>
            </w:r>
          </w:p>
        </w:tc>
        <w:tc>
          <w:tcPr>
            <w:tcW w:w="2400" w:type="dxa"/>
            <w:tcBorders>
              <w:top w:val="single" w:color="9CC3E5" w:sz="4" w:space="0"/>
              <w:left w:val="single" w:color="9CC3E5" w:sz="4" w:space="0"/>
              <w:bottom w:val="single" w:color="9CC3E5" w:sz="4" w:space="0"/>
              <w:right w:val="single" w:color="9CC3E5" w:sz="4" w:space="0"/>
            </w:tcBorders>
          </w:tcPr>
          <w:p w14:paraId="2858D0FD">
            <w:pPr>
              <w:spacing w:before="20" w:after="20" w:line="288" w:lineRule="auto"/>
            </w:pPr>
            <w:r>
              <w:rPr>
                <w:rFonts w:ascii="宋体" w:hAnsi="宋体" w:eastAsia="宋体"/>
                <w:b w:val="0"/>
                <w:i w:val="0"/>
                <w:color w:val="262626"/>
                <w:sz w:val="16"/>
              </w:rPr>
              <w:t>支持从图片识别公式转为 LaTeX，支持公式在 Word/PDF 导出时保真。</w:t>
            </w:r>
          </w:p>
        </w:tc>
        <w:tc>
          <w:tcPr>
            <w:tcW w:w="2234" w:type="dxa"/>
            <w:tcBorders>
              <w:top w:val="single" w:color="9CC3E5" w:sz="4" w:space="0"/>
              <w:left w:val="single" w:color="9CC3E5" w:sz="4" w:space="0"/>
              <w:bottom w:val="single" w:color="9CC3E5" w:sz="4" w:space="0"/>
              <w:right w:val="single" w:color="9CC3E5" w:sz="4" w:space="0"/>
            </w:tcBorders>
          </w:tcPr>
          <w:p w14:paraId="5D6AF811">
            <w:pPr>
              <w:spacing w:before="20" w:after="20" w:line="288" w:lineRule="auto"/>
            </w:pPr>
            <w:r>
              <w:rPr>
                <w:rFonts w:ascii="宋体" w:hAnsi="宋体" w:eastAsia="宋体"/>
                <w:b w:val="0"/>
                <w:i w:val="0"/>
                <w:color w:val="262626"/>
                <w:sz w:val="16"/>
              </w:rPr>
              <w:t>公式识别服务（多模态）返回 LaTeX，导出渲染走统一公式渲染器。</w:t>
            </w:r>
          </w:p>
        </w:tc>
        <w:tc>
          <w:tcPr>
            <w:tcW w:w="952" w:type="dxa"/>
            <w:tcBorders>
              <w:top w:val="single" w:color="9CC3E5" w:sz="4" w:space="0"/>
              <w:left w:val="single" w:color="9CC3E5" w:sz="4" w:space="0"/>
              <w:bottom w:val="single" w:color="9CC3E5" w:sz="4" w:space="0"/>
              <w:right w:val="single" w:color="9CC3E5" w:sz="4" w:space="0"/>
            </w:tcBorders>
          </w:tcPr>
          <w:p w14:paraId="661128D1">
            <w:pPr>
              <w:spacing w:before="20" w:after="20" w:line="288" w:lineRule="auto"/>
            </w:pPr>
            <w:r>
              <w:rPr>
                <w:rFonts w:ascii="宋体" w:hAnsi="宋体" w:eastAsia="宋体"/>
                <w:b w:val="0"/>
                <w:i w:val="0"/>
                <w:color w:val="262626"/>
                <w:sz w:val="16"/>
              </w:rPr>
              <w:t>AI 原生</w:t>
            </w:r>
          </w:p>
        </w:tc>
        <w:tc>
          <w:tcPr>
            <w:tcW w:w="842" w:type="dxa"/>
            <w:tcBorders>
              <w:top w:val="single" w:color="9CC3E5" w:sz="4" w:space="0"/>
              <w:left w:val="single" w:color="9CC3E5" w:sz="4" w:space="0"/>
              <w:bottom w:val="single" w:color="9CC3E5" w:sz="4" w:space="0"/>
              <w:right w:val="single" w:color="9CC3E5" w:sz="4" w:space="0"/>
            </w:tcBorders>
          </w:tcPr>
          <w:p w14:paraId="49EB4282">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tcPr>
          <w:p w14:paraId="139BB963">
            <w:pPr>
              <w:spacing w:before="20" w:after="20" w:line="288" w:lineRule="auto"/>
            </w:pPr>
            <w:r>
              <w:rPr>
                <w:rFonts w:ascii="宋体" w:hAnsi="宋体" w:eastAsia="宋体"/>
                <w:b w:val="0"/>
                <w:i w:val="0"/>
                <w:color w:val="262626"/>
                <w:sz w:val="16"/>
              </w:rPr>
              <w:t>二期</w:t>
            </w:r>
          </w:p>
        </w:tc>
      </w:tr>
      <w:tr w14:paraId="2480131B">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5DF3B80A">
            <w:pPr>
              <w:spacing w:before="20" w:after="20" w:line="288" w:lineRule="auto"/>
            </w:pPr>
            <w:r>
              <w:rPr>
                <w:rFonts w:ascii="宋体" w:hAnsi="宋体" w:eastAsia="宋体"/>
                <w:b w:val="0"/>
                <w:i w:val="0"/>
                <w:color w:val="262626"/>
                <w:sz w:val="16"/>
              </w:rPr>
              <w:t>T-05-12</w:t>
            </w:r>
          </w:p>
        </w:tc>
        <w:tc>
          <w:tcPr>
            <w:tcW w:w="1200" w:type="dxa"/>
            <w:tcBorders>
              <w:top w:val="single" w:color="9CC3E5" w:sz="4" w:space="0"/>
              <w:left w:val="single" w:color="9CC3E5" w:sz="4" w:space="0"/>
              <w:bottom w:val="single" w:color="9CC3E5" w:sz="4" w:space="0"/>
              <w:right w:val="single" w:color="9CC3E5" w:sz="4" w:space="0"/>
            </w:tcBorders>
            <w:shd w:val="clear" w:color="auto" w:fill="F5F8FC"/>
          </w:tcPr>
          <w:p w14:paraId="615B6C3F">
            <w:pPr>
              <w:spacing w:before="20" w:after="20" w:line="288" w:lineRule="auto"/>
            </w:pPr>
            <w:r>
              <w:rPr>
                <w:rFonts w:ascii="宋体" w:hAnsi="宋体" w:eastAsia="宋体"/>
                <w:b w:val="0"/>
                <w:i w:val="0"/>
                <w:color w:val="262626"/>
                <w:sz w:val="16"/>
              </w:rPr>
              <w:t>我的文件</w:t>
            </w:r>
          </w:p>
        </w:tc>
        <w:tc>
          <w:tcPr>
            <w:tcW w:w="2400" w:type="dxa"/>
            <w:tcBorders>
              <w:top w:val="single" w:color="9CC3E5" w:sz="4" w:space="0"/>
              <w:left w:val="single" w:color="9CC3E5" w:sz="4" w:space="0"/>
              <w:bottom w:val="single" w:color="9CC3E5" w:sz="4" w:space="0"/>
              <w:right w:val="single" w:color="9CC3E5" w:sz="4" w:space="0"/>
            </w:tcBorders>
            <w:shd w:val="clear" w:color="auto" w:fill="F5F8FC"/>
          </w:tcPr>
          <w:p w14:paraId="3F6393EA">
            <w:pPr>
              <w:spacing w:before="20" w:after="20" w:line="288" w:lineRule="auto"/>
            </w:pPr>
            <w:r>
              <w:rPr>
                <w:rFonts w:ascii="宋体" w:hAnsi="宋体" w:eastAsia="宋体"/>
                <w:b w:val="0"/>
                <w:i w:val="0"/>
                <w:color w:val="262626"/>
                <w:sz w:val="16"/>
              </w:rPr>
              <w:t>个人与机构文件空间：上传、分类、检索、预览、分享、移动、删除，支持文件夹与标签。</w:t>
            </w:r>
          </w:p>
        </w:tc>
        <w:tc>
          <w:tcPr>
            <w:tcW w:w="2234" w:type="dxa"/>
            <w:tcBorders>
              <w:top w:val="single" w:color="9CC3E5" w:sz="4" w:space="0"/>
              <w:left w:val="single" w:color="9CC3E5" w:sz="4" w:space="0"/>
              <w:bottom w:val="single" w:color="9CC3E5" w:sz="4" w:space="0"/>
              <w:right w:val="single" w:color="9CC3E5" w:sz="4" w:space="0"/>
            </w:tcBorders>
            <w:shd w:val="clear" w:color="auto" w:fill="F5F8FC"/>
          </w:tcPr>
          <w:p w14:paraId="797DEFB8">
            <w:pPr>
              <w:spacing w:before="20" w:after="20" w:line="288" w:lineRule="auto"/>
            </w:pPr>
            <w:r>
              <w:rPr>
                <w:rFonts w:ascii="宋体" w:hAnsi="宋体" w:eastAsia="宋体"/>
                <w:b w:val="0"/>
                <w:i w:val="0"/>
                <w:color w:val="262626"/>
                <w:sz w:val="16"/>
              </w:rPr>
              <w:t>文件元信息表 + 对象存储，权限按个人/共享/机构分级，访问走签名 URL。</w:t>
            </w:r>
          </w:p>
        </w:tc>
        <w:tc>
          <w:tcPr>
            <w:tcW w:w="952" w:type="dxa"/>
            <w:tcBorders>
              <w:top w:val="single" w:color="9CC3E5" w:sz="4" w:space="0"/>
              <w:left w:val="single" w:color="9CC3E5" w:sz="4" w:space="0"/>
              <w:bottom w:val="single" w:color="9CC3E5" w:sz="4" w:space="0"/>
              <w:right w:val="single" w:color="9CC3E5" w:sz="4" w:space="0"/>
            </w:tcBorders>
            <w:shd w:val="clear" w:color="auto" w:fill="F5F8FC"/>
          </w:tcPr>
          <w:p w14:paraId="72A18CEA">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shd w:val="clear" w:color="auto" w:fill="F5F8FC"/>
          </w:tcPr>
          <w:p w14:paraId="2C4C1E8E">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01D33B2C">
            <w:pPr>
              <w:spacing w:before="20" w:after="20" w:line="288" w:lineRule="auto"/>
            </w:pPr>
            <w:r>
              <w:rPr>
                <w:rFonts w:ascii="宋体" w:hAnsi="宋体" w:eastAsia="宋体"/>
                <w:b w:val="0"/>
                <w:i w:val="0"/>
                <w:color w:val="262626"/>
                <w:sz w:val="16"/>
              </w:rPr>
              <w:t>MVP</w:t>
            </w:r>
          </w:p>
        </w:tc>
      </w:tr>
      <w:tr w14:paraId="0E3C488F">
        <w:trPr>
          <w:jc w:val="center"/>
        </w:trPr>
        <w:tc>
          <w:tcPr>
            <w:tcW w:w="839" w:type="dxa"/>
            <w:tcBorders>
              <w:top w:val="single" w:color="9CC3E5" w:sz="4" w:space="0"/>
              <w:left w:val="single" w:color="9CC3E5" w:sz="4" w:space="0"/>
              <w:bottom w:val="single" w:color="9CC3E5" w:sz="4" w:space="0"/>
              <w:right w:val="single" w:color="9CC3E5" w:sz="4" w:space="0"/>
            </w:tcBorders>
          </w:tcPr>
          <w:p w14:paraId="32A1CB4A">
            <w:pPr>
              <w:spacing w:before="20" w:after="20" w:line="288" w:lineRule="auto"/>
            </w:pPr>
            <w:r>
              <w:rPr>
                <w:rFonts w:ascii="宋体" w:hAnsi="宋体" w:eastAsia="宋体"/>
                <w:b w:val="0"/>
                <w:i w:val="0"/>
                <w:color w:val="262626"/>
                <w:sz w:val="16"/>
              </w:rPr>
              <w:t>T-05-13</w:t>
            </w:r>
          </w:p>
        </w:tc>
        <w:tc>
          <w:tcPr>
            <w:tcW w:w="1200" w:type="dxa"/>
            <w:tcBorders>
              <w:top w:val="single" w:color="9CC3E5" w:sz="4" w:space="0"/>
              <w:left w:val="single" w:color="9CC3E5" w:sz="4" w:space="0"/>
              <w:bottom w:val="single" w:color="9CC3E5" w:sz="4" w:space="0"/>
              <w:right w:val="single" w:color="9CC3E5" w:sz="4" w:space="0"/>
            </w:tcBorders>
          </w:tcPr>
          <w:p w14:paraId="4408A9F3">
            <w:pPr>
              <w:spacing w:before="20" w:after="20" w:line="288" w:lineRule="auto"/>
            </w:pPr>
            <w:r>
              <w:rPr>
                <w:rFonts w:ascii="宋体" w:hAnsi="宋体" w:eastAsia="宋体"/>
                <w:b w:val="0"/>
                <w:i w:val="0"/>
                <w:color w:val="262626"/>
                <w:sz w:val="16"/>
              </w:rPr>
              <w:t>文件转资源</w:t>
            </w:r>
          </w:p>
        </w:tc>
        <w:tc>
          <w:tcPr>
            <w:tcW w:w="2400" w:type="dxa"/>
            <w:tcBorders>
              <w:top w:val="single" w:color="9CC3E5" w:sz="4" w:space="0"/>
              <w:left w:val="single" w:color="9CC3E5" w:sz="4" w:space="0"/>
              <w:bottom w:val="single" w:color="9CC3E5" w:sz="4" w:space="0"/>
              <w:right w:val="single" w:color="9CC3E5" w:sz="4" w:space="0"/>
            </w:tcBorders>
          </w:tcPr>
          <w:p w14:paraId="6B5446A0">
            <w:pPr>
              <w:spacing w:before="20" w:after="20" w:line="288" w:lineRule="auto"/>
            </w:pPr>
            <w:r>
              <w:rPr>
                <w:rFonts w:ascii="宋体" w:hAnsi="宋体" w:eastAsia="宋体"/>
                <w:b w:val="0"/>
                <w:i w:val="0"/>
                <w:color w:val="262626"/>
                <w:sz w:val="16"/>
              </w:rPr>
              <w:t>将上传的文档一键解析为题目、试卷、讲义草稿（调用 AI 解析），无需重新录入。</w:t>
            </w:r>
          </w:p>
        </w:tc>
        <w:tc>
          <w:tcPr>
            <w:tcW w:w="2234" w:type="dxa"/>
            <w:tcBorders>
              <w:top w:val="single" w:color="9CC3E5" w:sz="4" w:space="0"/>
              <w:left w:val="single" w:color="9CC3E5" w:sz="4" w:space="0"/>
              <w:bottom w:val="single" w:color="9CC3E5" w:sz="4" w:space="0"/>
              <w:right w:val="single" w:color="9CC3E5" w:sz="4" w:space="0"/>
            </w:tcBorders>
          </w:tcPr>
          <w:p w14:paraId="38F7FD85">
            <w:pPr>
              <w:spacing w:before="20" w:after="20" w:line="288" w:lineRule="auto"/>
            </w:pPr>
            <w:r>
              <w:rPr>
                <w:rFonts w:ascii="宋体" w:hAnsi="宋体" w:eastAsia="宋体"/>
                <w:b w:val="0"/>
                <w:i w:val="0"/>
                <w:color w:val="262626"/>
                <w:sz w:val="16"/>
              </w:rPr>
              <w:t>触发 AI 解析流水线，生成草稿并回链原文件。</w:t>
            </w:r>
          </w:p>
        </w:tc>
        <w:tc>
          <w:tcPr>
            <w:tcW w:w="952" w:type="dxa"/>
            <w:tcBorders>
              <w:top w:val="single" w:color="9CC3E5" w:sz="4" w:space="0"/>
              <w:left w:val="single" w:color="9CC3E5" w:sz="4" w:space="0"/>
              <w:bottom w:val="single" w:color="9CC3E5" w:sz="4" w:space="0"/>
              <w:right w:val="single" w:color="9CC3E5" w:sz="4" w:space="0"/>
            </w:tcBorders>
          </w:tcPr>
          <w:p w14:paraId="04531D3B">
            <w:pPr>
              <w:spacing w:before="20" w:after="20" w:line="288" w:lineRule="auto"/>
            </w:pPr>
            <w:r>
              <w:rPr>
                <w:rFonts w:ascii="宋体" w:hAnsi="宋体" w:eastAsia="宋体"/>
                <w:b w:val="0"/>
                <w:i w:val="0"/>
                <w:color w:val="262626"/>
                <w:sz w:val="16"/>
              </w:rPr>
              <w:t>AI 原生</w:t>
            </w:r>
          </w:p>
        </w:tc>
        <w:tc>
          <w:tcPr>
            <w:tcW w:w="842" w:type="dxa"/>
            <w:tcBorders>
              <w:top w:val="single" w:color="9CC3E5" w:sz="4" w:space="0"/>
              <w:left w:val="single" w:color="9CC3E5" w:sz="4" w:space="0"/>
              <w:bottom w:val="single" w:color="9CC3E5" w:sz="4" w:space="0"/>
              <w:right w:val="single" w:color="9CC3E5" w:sz="4" w:space="0"/>
            </w:tcBorders>
          </w:tcPr>
          <w:p w14:paraId="3090CE86">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5C41915D">
            <w:pPr>
              <w:spacing w:before="20" w:after="20" w:line="288" w:lineRule="auto"/>
            </w:pPr>
            <w:r>
              <w:rPr>
                <w:rFonts w:ascii="宋体" w:hAnsi="宋体" w:eastAsia="宋体"/>
                <w:b w:val="0"/>
                <w:i w:val="0"/>
                <w:color w:val="262626"/>
                <w:sz w:val="16"/>
              </w:rPr>
              <w:t>MVP</w:t>
            </w:r>
          </w:p>
        </w:tc>
      </w:tr>
      <w:tr w14:paraId="7F22EF1A">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7BC44D61">
            <w:pPr>
              <w:spacing w:before="20" w:after="20" w:line="288" w:lineRule="auto"/>
            </w:pPr>
            <w:r>
              <w:rPr>
                <w:rFonts w:ascii="宋体" w:hAnsi="宋体" w:eastAsia="宋体"/>
                <w:b w:val="0"/>
                <w:i w:val="0"/>
                <w:color w:val="262626"/>
                <w:sz w:val="16"/>
              </w:rPr>
              <w:t>T-05-14</w:t>
            </w:r>
          </w:p>
        </w:tc>
        <w:tc>
          <w:tcPr>
            <w:tcW w:w="1200" w:type="dxa"/>
            <w:tcBorders>
              <w:top w:val="single" w:color="9CC3E5" w:sz="4" w:space="0"/>
              <w:left w:val="single" w:color="9CC3E5" w:sz="4" w:space="0"/>
              <w:bottom w:val="single" w:color="9CC3E5" w:sz="4" w:space="0"/>
              <w:right w:val="single" w:color="9CC3E5" w:sz="4" w:space="0"/>
            </w:tcBorders>
            <w:shd w:val="clear" w:color="auto" w:fill="F5F8FC"/>
          </w:tcPr>
          <w:p w14:paraId="05E44BEC">
            <w:pPr>
              <w:spacing w:before="20" w:after="20" w:line="288" w:lineRule="auto"/>
            </w:pPr>
            <w:r>
              <w:rPr>
                <w:rFonts w:ascii="宋体" w:hAnsi="宋体" w:eastAsia="宋体"/>
                <w:b w:val="0"/>
                <w:i w:val="0"/>
                <w:color w:val="262626"/>
                <w:sz w:val="16"/>
              </w:rPr>
              <w:t>校本资源库</w:t>
            </w:r>
          </w:p>
        </w:tc>
        <w:tc>
          <w:tcPr>
            <w:tcW w:w="2400" w:type="dxa"/>
            <w:tcBorders>
              <w:top w:val="single" w:color="9CC3E5" w:sz="4" w:space="0"/>
              <w:left w:val="single" w:color="9CC3E5" w:sz="4" w:space="0"/>
              <w:bottom w:val="single" w:color="9CC3E5" w:sz="4" w:space="0"/>
              <w:right w:val="single" w:color="9CC3E5" w:sz="4" w:space="0"/>
            </w:tcBorders>
            <w:shd w:val="clear" w:color="auto" w:fill="F5F8FC"/>
          </w:tcPr>
          <w:p w14:paraId="2EEE0A71">
            <w:pPr>
              <w:spacing w:before="20" w:after="20" w:line="288" w:lineRule="auto"/>
            </w:pPr>
            <w:r>
              <w:rPr>
                <w:rFonts w:ascii="宋体" w:hAnsi="宋体" w:eastAsia="宋体"/>
                <w:b w:val="0"/>
                <w:i w:val="0"/>
                <w:color w:val="262626"/>
                <w:sz w:val="16"/>
              </w:rPr>
              <w:t>沉淀机构自有优质资源（题目、试卷、讲义、课件），按学科年级归档，支持检索与权限控制。</w:t>
            </w:r>
          </w:p>
        </w:tc>
        <w:tc>
          <w:tcPr>
            <w:tcW w:w="2234" w:type="dxa"/>
            <w:tcBorders>
              <w:top w:val="single" w:color="9CC3E5" w:sz="4" w:space="0"/>
              <w:left w:val="single" w:color="9CC3E5" w:sz="4" w:space="0"/>
              <w:bottom w:val="single" w:color="9CC3E5" w:sz="4" w:space="0"/>
              <w:right w:val="single" w:color="9CC3E5" w:sz="4" w:space="0"/>
            </w:tcBorders>
            <w:shd w:val="clear" w:color="auto" w:fill="F5F8FC"/>
          </w:tcPr>
          <w:p w14:paraId="53284F00">
            <w:pPr>
              <w:spacing w:before="20" w:after="20" w:line="288" w:lineRule="auto"/>
            </w:pPr>
            <w:r>
              <w:rPr>
                <w:rFonts w:ascii="宋体" w:hAnsi="宋体" w:eastAsia="宋体"/>
                <w:b w:val="0"/>
                <w:i w:val="0"/>
                <w:color w:val="262626"/>
                <w:sz w:val="16"/>
              </w:rPr>
              <w:t>校本资源库独立命名空间，与公共资源隔离，检索时可按范围切换。</w:t>
            </w:r>
          </w:p>
        </w:tc>
        <w:tc>
          <w:tcPr>
            <w:tcW w:w="952" w:type="dxa"/>
            <w:tcBorders>
              <w:top w:val="single" w:color="9CC3E5" w:sz="4" w:space="0"/>
              <w:left w:val="single" w:color="9CC3E5" w:sz="4" w:space="0"/>
              <w:bottom w:val="single" w:color="9CC3E5" w:sz="4" w:space="0"/>
              <w:right w:val="single" w:color="9CC3E5" w:sz="4" w:space="0"/>
            </w:tcBorders>
            <w:shd w:val="clear" w:color="auto" w:fill="F5F8FC"/>
          </w:tcPr>
          <w:p w14:paraId="54CEF05D">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shd w:val="clear" w:color="auto" w:fill="F5F8FC"/>
          </w:tcPr>
          <w:p w14:paraId="56C2FBDE">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450C2D5F">
            <w:pPr>
              <w:spacing w:before="20" w:after="20" w:line="288" w:lineRule="auto"/>
            </w:pPr>
            <w:r>
              <w:rPr>
                <w:rFonts w:ascii="宋体" w:hAnsi="宋体" w:eastAsia="宋体"/>
                <w:b w:val="0"/>
                <w:i w:val="0"/>
                <w:color w:val="262626"/>
                <w:sz w:val="16"/>
              </w:rPr>
              <w:t>MVP</w:t>
            </w:r>
          </w:p>
        </w:tc>
      </w:tr>
      <w:tr w14:paraId="485512E1">
        <w:trPr>
          <w:jc w:val="center"/>
        </w:trPr>
        <w:tc>
          <w:tcPr>
            <w:tcW w:w="839" w:type="dxa"/>
            <w:tcBorders>
              <w:top w:val="single" w:color="9CC3E5" w:sz="4" w:space="0"/>
              <w:left w:val="single" w:color="9CC3E5" w:sz="4" w:space="0"/>
              <w:bottom w:val="single" w:color="9CC3E5" w:sz="4" w:space="0"/>
              <w:right w:val="single" w:color="9CC3E5" w:sz="4" w:space="0"/>
            </w:tcBorders>
          </w:tcPr>
          <w:p w14:paraId="12044B58">
            <w:pPr>
              <w:spacing w:before="20" w:after="20" w:line="288" w:lineRule="auto"/>
            </w:pPr>
            <w:r>
              <w:rPr>
                <w:rFonts w:ascii="宋体" w:hAnsi="宋体" w:eastAsia="宋体"/>
                <w:b w:val="0"/>
                <w:i w:val="0"/>
                <w:color w:val="262626"/>
                <w:sz w:val="16"/>
              </w:rPr>
              <w:t>T-05-15</w:t>
            </w:r>
          </w:p>
        </w:tc>
        <w:tc>
          <w:tcPr>
            <w:tcW w:w="1200" w:type="dxa"/>
            <w:tcBorders>
              <w:top w:val="single" w:color="9CC3E5" w:sz="4" w:space="0"/>
              <w:left w:val="single" w:color="9CC3E5" w:sz="4" w:space="0"/>
              <w:bottom w:val="single" w:color="9CC3E5" w:sz="4" w:space="0"/>
              <w:right w:val="single" w:color="9CC3E5" w:sz="4" w:space="0"/>
            </w:tcBorders>
          </w:tcPr>
          <w:p w14:paraId="545C0ACC">
            <w:pPr>
              <w:spacing w:before="20" w:after="20" w:line="288" w:lineRule="auto"/>
            </w:pPr>
            <w:r>
              <w:rPr>
                <w:rFonts w:ascii="宋体" w:hAnsi="宋体" w:eastAsia="宋体"/>
                <w:b w:val="0"/>
                <w:i w:val="0"/>
                <w:color w:val="262626"/>
                <w:sz w:val="16"/>
              </w:rPr>
              <w:t>资源审批管理</w:t>
            </w:r>
          </w:p>
        </w:tc>
        <w:tc>
          <w:tcPr>
            <w:tcW w:w="2400" w:type="dxa"/>
            <w:tcBorders>
              <w:top w:val="single" w:color="9CC3E5" w:sz="4" w:space="0"/>
              <w:left w:val="single" w:color="9CC3E5" w:sz="4" w:space="0"/>
              <w:bottom w:val="single" w:color="9CC3E5" w:sz="4" w:space="0"/>
              <w:right w:val="single" w:color="9CC3E5" w:sz="4" w:space="0"/>
            </w:tcBorders>
          </w:tcPr>
          <w:p w14:paraId="57864000">
            <w:pPr>
              <w:spacing w:before="20" w:after="20" w:line="288" w:lineRule="auto"/>
            </w:pPr>
            <w:r>
              <w:rPr>
                <w:rFonts w:ascii="宋体" w:hAnsi="宋体" w:eastAsia="宋体"/>
                <w:b w:val="0"/>
                <w:i w:val="0"/>
                <w:color w:val="262626"/>
                <w:sz w:val="16"/>
              </w:rPr>
              <w:t>教师上传的校本资源需审批后正式入库，支持审批意见与驳回。</w:t>
            </w:r>
          </w:p>
        </w:tc>
        <w:tc>
          <w:tcPr>
            <w:tcW w:w="2234" w:type="dxa"/>
            <w:tcBorders>
              <w:top w:val="single" w:color="9CC3E5" w:sz="4" w:space="0"/>
              <w:left w:val="single" w:color="9CC3E5" w:sz="4" w:space="0"/>
              <w:bottom w:val="single" w:color="9CC3E5" w:sz="4" w:space="0"/>
              <w:right w:val="single" w:color="9CC3E5" w:sz="4" w:space="0"/>
            </w:tcBorders>
          </w:tcPr>
          <w:p w14:paraId="2B6C2757">
            <w:pPr>
              <w:spacing w:before="20" w:after="20" w:line="288" w:lineRule="auto"/>
            </w:pPr>
            <w:r>
              <w:rPr>
                <w:rFonts w:ascii="宋体" w:hAnsi="宋体" w:eastAsia="宋体"/>
                <w:b w:val="0"/>
                <w:i w:val="0"/>
                <w:color w:val="262626"/>
                <w:sz w:val="16"/>
              </w:rPr>
              <w:t>审批工作流 + 合规预检（内容安全、版权提示），通过后进入校本库。</w:t>
            </w:r>
          </w:p>
        </w:tc>
        <w:tc>
          <w:tcPr>
            <w:tcW w:w="952" w:type="dxa"/>
            <w:tcBorders>
              <w:top w:val="single" w:color="9CC3E5" w:sz="4" w:space="0"/>
              <w:left w:val="single" w:color="9CC3E5" w:sz="4" w:space="0"/>
              <w:bottom w:val="single" w:color="9CC3E5" w:sz="4" w:space="0"/>
              <w:right w:val="single" w:color="9CC3E5" w:sz="4" w:space="0"/>
            </w:tcBorders>
          </w:tcPr>
          <w:p w14:paraId="62F97E9E">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tcPr>
          <w:p w14:paraId="17756970">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36402854">
            <w:pPr>
              <w:spacing w:before="20" w:after="20" w:line="288" w:lineRule="auto"/>
            </w:pPr>
            <w:r>
              <w:rPr>
                <w:rFonts w:ascii="宋体" w:hAnsi="宋体" w:eastAsia="宋体"/>
                <w:b w:val="0"/>
                <w:i w:val="0"/>
                <w:color w:val="262626"/>
                <w:sz w:val="16"/>
              </w:rPr>
              <w:t>MVP</w:t>
            </w:r>
          </w:p>
        </w:tc>
      </w:tr>
      <w:tr w14:paraId="31BE4792">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4B16DEA1">
            <w:pPr>
              <w:spacing w:before="20" w:after="20" w:line="288" w:lineRule="auto"/>
            </w:pPr>
            <w:r>
              <w:rPr>
                <w:rFonts w:ascii="宋体" w:hAnsi="宋体" w:eastAsia="宋体"/>
                <w:b w:val="0"/>
                <w:i w:val="0"/>
                <w:color w:val="262626"/>
                <w:sz w:val="16"/>
              </w:rPr>
              <w:t>T-05-16</w:t>
            </w:r>
          </w:p>
        </w:tc>
        <w:tc>
          <w:tcPr>
            <w:tcW w:w="1200" w:type="dxa"/>
            <w:tcBorders>
              <w:top w:val="single" w:color="9CC3E5" w:sz="4" w:space="0"/>
              <w:left w:val="single" w:color="9CC3E5" w:sz="4" w:space="0"/>
              <w:bottom w:val="single" w:color="9CC3E5" w:sz="4" w:space="0"/>
              <w:right w:val="single" w:color="9CC3E5" w:sz="4" w:space="0"/>
            </w:tcBorders>
            <w:shd w:val="clear" w:color="auto" w:fill="F5F8FC"/>
          </w:tcPr>
          <w:p w14:paraId="4D785B09">
            <w:pPr>
              <w:spacing w:before="20" w:after="20" w:line="288" w:lineRule="auto"/>
            </w:pPr>
            <w:r>
              <w:rPr>
                <w:rFonts w:ascii="宋体" w:hAnsi="宋体" w:eastAsia="宋体"/>
                <w:b w:val="0"/>
                <w:i w:val="0"/>
                <w:color w:val="262626"/>
                <w:sz w:val="16"/>
              </w:rPr>
              <w:t>知识广场/资源共享</w:t>
            </w:r>
          </w:p>
        </w:tc>
        <w:tc>
          <w:tcPr>
            <w:tcW w:w="2400" w:type="dxa"/>
            <w:tcBorders>
              <w:top w:val="single" w:color="9CC3E5" w:sz="4" w:space="0"/>
              <w:left w:val="single" w:color="9CC3E5" w:sz="4" w:space="0"/>
              <w:bottom w:val="single" w:color="9CC3E5" w:sz="4" w:space="0"/>
              <w:right w:val="single" w:color="9CC3E5" w:sz="4" w:space="0"/>
            </w:tcBorders>
            <w:shd w:val="clear" w:color="auto" w:fill="F5F8FC"/>
          </w:tcPr>
          <w:p w14:paraId="253E5021">
            <w:pPr>
              <w:spacing w:before="20" w:after="20" w:line="288" w:lineRule="auto"/>
            </w:pPr>
            <w:r>
              <w:rPr>
                <w:rFonts w:ascii="宋体" w:hAnsi="宋体" w:eastAsia="宋体"/>
                <w:b w:val="0"/>
                <w:i w:val="0"/>
                <w:color w:val="262626"/>
                <w:sz w:val="16"/>
              </w:rPr>
              <w:t>机构内教师可发布与浏览共享资源、教学经验，支持点赞收藏与评论。</w:t>
            </w:r>
          </w:p>
        </w:tc>
        <w:tc>
          <w:tcPr>
            <w:tcW w:w="2234" w:type="dxa"/>
            <w:tcBorders>
              <w:top w:val="single" w:color="9CC3E5" w:sz="4" w:space="0"/>
              <w:left w:val="single" w:color="9CC3E5" w:sz="4" w:space="0"/>
              <w:bottom w:val="single" w:color="9CC3E5" w:sz="4" w:space="0"/>
              <w:right w:val="single" w:color="9CC3E5" w:sz="4" w:space="0"/>
            </w:tcBorders>
            <w:shd w:val="clear" w:color="auto" w:fill="F5F8FC"/>
          </w:tcPr>
          <w:p w14:paraId="0DBC4F9B">
            <w:pPr>
              <w:spacing w:before="20" w:after="20" w:line="288" w:lineRule="auto"/>
            </w:pPr>
            <w:r>
              <w:rPr>
                <w:rFonts w:ascii="宋体" w:hAnsi="宋体" w:eastAsia="宋体"/>
                <w:b w:val="0"/>
                <w:i w:val="0"/>
                <w:color w:val="262626"/>
                <w:sz w:val="16"/>
              </w:rPr>
              <w:t>社区内容表 + 互动表，评论需审核后展示，支持举报与下架。</w:t>
            </w:r>
          </w:p>
        </w:tc>
        <w:tc>
          <w:tcPr>
            <w:tcW w:w="952" w:type="dxa"/>
            <w:tcBorders>
              <w:top w:val="single" w:color="9CC3E5" w:sz="4" w:space="0"/>
              <w:left w:val="single" w:color="9CC3E5" w:sz="4" w:space="0"/>
              <w:bottom w:val="single" w:color="9CC3E5" w:sz="4" w:space="0"/>
              <w:right w:val="single" w:color="9CC3E5" w:sz="4" w:space="0"/>
            </w:tcBorders>
            <w:shd w:val="clear" w:color="auto" w:fill="F5F8FC"/>
          </w:tcPr>
          <w:p w14:paraId="3B446CCD">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shd w:val="clear" w:color="auto" w:fill="F5F8FC"/>
          </w:tcPr>
          <w:p w14:paraId="29B49598">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49B72418">
            <w:pPr>
              <w:spacing w:before="20" w:after="20" w:line="288" w:lineRule="auto"/>
            </w:pPr>
            <w:r>
              <w:rPr>
                <w:rFonts w:ascii="宋体" w:hAnsi="宋体" w:eastAsia="宋体"/>
                <w:b w:val="0"/>
                <w:i w:val="0"/>
                <w:color w:val="262626"/>
                <w:sz w:val="16"/>
              </w:rPr>
              <w:t>三期</w:t>
            </w:r>
          </w:p>
        </w:tc>
      </w:tr>
      <w:tr w14:paraId="4342986C">
        <w:trPr>
          <w:jc w:val="center"/>
        </w:trPr>
        <w:tc>
          <w:tcPr>
            <w:tcW w:w="839" w:type="dxa"/>
            <w:tcBorders>
              <w:top w:val="single" w:color="9CC3E5" w:sz="4" w:space="0"/>
              <w:left w:val="single" w:color="9CC3E5" w:sz="4" w:space="0"/>
              <w:bottom w:val="single" w:color="9CC3E5" w:sz="4" w:space="0"/>
              <w:right w:val="single" w:color="9CC3E5" w:sz="4" w:space="0"/>
            </w:tcBorders>
          </w:tcPr>
          <w:p w14:paraId="2B92F08F">
            <w:pPr>
              <w:spacing w:before="20" w:after="20" w:line="288" w:lineRule="auto"/>
            </w:pPr>
            <w:r>
              <w:rPr>
                <w:rFonts w:ascii="宋体" w:hAnsi="宋体" w:eastAsia="宋体"/>
                <w:b w:val="0"/>
                <w:i w:val="0"/>
                <w:color w:val="262626"/>
                <w:sz w:val="16"/>
              </w:rPr>
              <w:t>T-05-17</w:t>
            </w:r>
          </w:p>
        </w:tc>
        <w:tc>
          <w:tcPr>
            <w:tcW w:w="1200" w:type="dxa"/>
            <w:tcBorders>
              <w:top w:val="single" w:color="9CC3E5" w:sz="4" w:space="0"/>
              <w:left w:val="single" w:color="9CC3E5" w:sz="4" w:space="0"/>
              <w:bottom w:val="single" w:color="9CC3E5" w:sz="4" w:space="0"/>
              <w:right w:val="single" w:color="9CC3E5" w:sz="4" w:space="0"/>
            </w:tcBorders>
          </w:tcPr>
          <w:p w14:paraId="19AE1053">
            <w:pPr>
              <w:spacing w:before="20" w:after="20" w:line="288" w:lineRule="auto"/>
            </w:pPr>
            <w:r>
              <w:rPr>
                <w:rFonts w:ascii="宋体" w:hAnsi="宋体" w:eastAsia="宋体"/>
                <w:b w:val="0"/>
                <w:i w:val="0"/>
                <w:color w:val="262626"/>
                <w:sz w:val="16"/>
              </w:rPr>
              <w:t>数字化教辅习题闭环应用</w:t>
            </w:r>
          </w:p>
        </w:tc>
        <w:tc>
          <w:tcPr>
            <w:tcW w:w="2400" w:type="dxa"/>
            <w:tcBorders>
              <w:top w:val="single" w:color="9CC3E5" w:sz="4" w:space="0"/>
              <w:left w:val="single" w:color="9CC3E5" w:sz="4" w:space="0"/>
              <w:bottom w:val="single" w:color="9CC3E5" w:sz="4" w:space="0"/>
              <w:right w:val="single" w:color="9CC3E5" w:sz="4" w:space="0"/>
            </w:tcBorders>
          </w:tcPr>
          <w:p w14:paraId="1194D111">
            <w:pPr>
              <w:spacing w:before="20" w:after="20" w:line="288" w:lineRule="auto"/>
            </w:pPr>
            <w:r>
              <w:rPr>
                <w:rFonts w:ascii="宋体" w:hAnsi="宋体" w:eastAsia="宋体"/>
                <w:b w:val="0"/>
                <w:i w:val="0"/>
                <w:color w:val="262626"/>
                <w:sz w:val="16"/>
              </w:rPr>
              <w:t>数字化教辅的条目可一键应用于作业卡、试卷、日常任务；支持将整本数字化教辅课程分享至班级、校本库或区本库，形成「选用-布置-批改-统计」闭环。</w:t>
            </w:r>
          </w:p>
        </w:tc>
        <w:tc>
          <w:tcPr>
            <w:tcW w:w="2234" w:type="dxa"/>
            <w:tcBorders>
              <w:top w:val="single" w:color="9CC3E5" w:sz="4" w:space="0"/>
              <w:left w:val="single" w:color="9CC3E5" w:sz="4" w:space="0"/>
              <w:bottom w:val="single" w:color="9CC3E5" w:sz="4" w:space="0"/>
              <w:right w:val="single" w:color="9CC3E5" w:sz="4" w:space="0"/>
            </w:tcBorders>
          </w:tcPr>
          <w:p w14:paraId="7AF110A7">
            <w:pPr>
              <w:spacing w:before="20" w:after="20" w:line="288" w:lineRule="auto"/>
            </w:pPr>
            <w:r>
              <w:rPr>
                <w:rFonts w:ascii="宋体" w:hAnsi="宋体" w:eastAsia="宋体"/>
                <w:b w:val="0"/>
                <w:i w:val="0"/>
                <w:color w:val="262626"/>
                <w:sz w:val="16"/>
              </w:rPr>
              <w:t>教辅条目引用转换服务（条目→题目快照引用）；整本分享走授权校验与分享范围控制；应用记录回流教辅使用统计。</w:t>
            </w:r>
          </w:p>
        </w:tc>
        <w:tc>
          <w:tcPr>
            <w:tcW w:w="952" w:type="dxa"/>
            <w:tcBorders>
              <w:top w:val="single" w:color="9CC3E5" w:sz="4" w:space="0"/>
              <w:left w:val="single" w:color="9CC3E5" w:sz="4" w:space="0"/>
              <w:bottom w:val="single" w:color="9CC3E5" w:sz="4" w:space="0"/>
              <w:right w:val="single" w:color="9CC3E5" w:sz="4" w:space="0"/>
            </w:tcBorders>
          </w:tcPr>
          <w:p w14:paraId="353190B1">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tcPr>
          <w:p w14:paraId="102EB690">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110B5B83">
            <w:pPr>
              <w:spacing w:before="20" w:after="20" w:line="288" w:lineRule="auto"/>
            </w:pPr>
            <w:r>
              <w:rPr>
                <w:rFonts w:ascii="宋体" w:hAnsi="宋体" w:eastAsia="宋体"/>
                <w:b w:val="0"/>
                <w:i w:val="0"/>
                <w:color w:val="262626"/>
                <w:sz w:val="16"/>
              </w:rPr>
              <w:t>二期</w:t>
            </w:r>
          </w:p>
        </w:tc>
      </w:tr>
      <w:tr w14:paraId="7FB7AEFD">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4A7EDDAE">
            <w:pPr>
              <w:spacing w:before="20" w:after="20" w:line="288" w:lineRule="auto"/>
            </w:pPr>
            <w:r>
              <w:rPr>
                <w:rFonts w:ascii="宋体" w:hAnsi="宋体" w:eastAsia="宋体"/>
                <w:b w:val="0"/>
                <w:i w:val="0"/>
                <w:color w:val="262626"/>
                <w:sz w:val="16"/>
              </w:rPr>
              <w:t>T-05-18</w:t>
            </w:r>
          </w:p>
        </w:tc>
        <w:tc>
          <w:tcPr>
            <w:tcW w:w="1200" w:type="dxa"/>
            <w:tcBorders>
              <w:top w:val="single" w:color="9CC3E5" w:sz="4" w:space="0"/>
              <w:left w:val="single" w:color="9CC3E5" w:sz="4" w:space="0"/>
              <w:bottom w:val="single" w:color="9CC3E5" w:sz="4" w:space="0"/>
              <w:right w:val="single" w:color="9CC3E5" w:sz="4" w:space="0"/>
            </w:tcBorders>
            <w:shd w:val="clear" w:color="auto" w:fill="F5F8FC"/>
          </w:tcPr>
          <w:p w14:paraId="38B6CDC2">
            <w:pPr>
              <w:spacing w:before="20" w:after="20" w:line="288" w:lineRule="auto"/>
            </w:pPr>
            <w:r>
              <w:rPr>
                <w:rFonts w:ascii="宋体" w:hAnsi="宋体" w:eastAsia="宋体"/>
                <w:b w:val="0"/>
                <w:i w:val="0"/>
                <w:color w:val="262626"/>
                <w:sz w:val="16"/>
              </w:rPr>
              <w:t>教辅资源多级共享</w:t>
            </w:r>
          </w:p>
        </w:tc>
        <w:tc>
          <w:tcPr>
            <w:tcW w:w="2400" w:type="dxa"/>
            <w:tcBorders>
              <w:top w:val="single" w:color="9CC3E5" w:sz="4" w:space="0"/>
              <w:left w:val="single" w:color="9CC3E5" w:sz="4" w:space="0"/>
              <w:bottom w:val="single" w:color="9CC3E5" w:sz="4" w:space="0"/>
              <w:right w:val="single" w:color="9CC3E5" w:sz="4" w:space="0"/>
            </w:tcBorders>
            <w:shd w:val="clear" w:color="auto" w:fill="F5F8FC"/>
          </w:tcPr>
          <w:p w14:paraId="67779050">
            <w:pPr>
              <w:spacing w:before="20" w:after="20" w:line="288" w:lineRule="auto"/>
            </w:pPr>
            <w:r>
              <w:rPr>
                <w:rFonts w:ascii="宋体" w:hAnsi="宋体" w:eastAsia="宋体"/>
                <w:b w:val="0"/>
                <w:i w:val="0"/>
                <w:color w:val="262626"/>
                <w:sz w:val="16"/>
              </w:rPr>
              <w:t>教辅资源按「公共库 → 区本库 → 校本库 → 个人私有库」四级组织与共享；上级库资源可按授权下沉使用，校本/个人产出可按审批逐级上行共享。</w:t>
            </w:r>
          </w:p>
        </w:tc>
        <w:tc>
          <w:tcPr>
            <w:tcW w:w="2234" w:type="dxa"/>
            <w:tcBorders>
              <w:top w:val="single" w:color="9CC3E5" w:sz="4" w:space="0"/>
              <w:left w:val="single" w:color="9CC3E5" w:sz="4" w:space="0"/>
              <w:bottom w:val="single" w:color="9CC3E5" w:sz="4" w:space="0"/>
              <w:right w:val="single" w:color="9CC3E5" w:sz="4" w:space="0"/>
            </w:tcBorders>
            <w:shd w:val="clear" w:color="auto" w:fill="F5F8FC"/>
          </w:tcPr>
          <w:p w14:paraId="761736F5">
            <w:pPr>
              <w:spacing w:before="20" w:after="20" w:line="288" w:lineRule="auto"/>
            </w:pPr>
            <w:r>
              <w:rPr>
                <w:rFonts w:ascii="宋体" w:hAnsi="宋体" w:eastAsia="宋体"/>
                <w:b w:val="0"/>
                <w:i w:val="0"/>
                <w:color w:val="262626"/>
                <w:sz w:val="16"/>
              </w:rPr>
              <w:t>资源表增加归属层级字段（public/region/school/personal）与可见范围规则；上行共享走审核流程；检索按层级与授权合并视图。</w:t>
            </w:r>
          </w:p>
        </w:tc>
        <w:tc>
          <w:tcPr>
            <w:tcW w:w="952" w:type="dxa"/>
            <w:tcBorders>
              <w:top w:val="single" w:color="9CC3E5" w:sz="4" w:space="0"/>
              <w:left w:val="single" w:color="9CC3E5" w:sz="4" w:space="0"/>
              <w:bottom w:val="single" w:color="9CC3E5" w:sz="4" w:space="0"/>
              <w:right w:val="single" w:color="9CC3E5" w:sz="4" w:space="0"/>
            </w:tcBorders>
            <w:shd w:val="clear" w:color="auto" w:fill="F5F8FC"/>
          </w:tcPr>
          <w:p w14:paraId="5FB660E3">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shd w:val="clear" w:color="auto" w:fill="F5F8FC"/>
          </w:tcPr>
          <w:p w14:paraId="51756CBC">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6D0EA25E">
            <w:pPr>
              <w:spacing w:before="20" w:after="20" w:line="288" w:lineRule="auto"/>
            </w:pPr>
            <w:r>
              <w:rPr>
                <w:rFonts w:ascii="宋体" w:hAnsi="宋体" w:eastAsia="宋体"/>
                <w:b w:val="0"/>
                <w:i w:val="0"/>
                <w:color w:val="262626"/>
                <w:sz w:val="16"/>
              </w:rPr>
              <w:t>二期</w:t>
            </w:r>
          </w:p>
        </w:tc>
      </w:tr>
      <w:tr w14:paraId="2880E98C">
        <w:trPr>
          <w:jc w:val="center"/>
        </w:trPr>
        <w:tc>
          <w:tcPr>
            <w:tcW w:w="839" w:type="dxa"/>
            <w:tcBorders>
              <w:top w:val="single" w:color="9CC3E5" w:sz="4" w:space="0"/>
              <w:left w:val="single" w:color="9CC3E5" w:sz="4" w:space="0"/>
              <w:bottom w:val="single" w:color="9CC3E5" w:sz="4" w:space="0"/>
              <w:right w:val="single" w:color="9CC3E5" w:sz="4" w:space="0"/>
            </w:tcBorders>
          </w:tcPr>
          <w:p w14:paraId="3344C1FF">
            <w:pPr>
              <w:spacing w:before="20" w:after="20" w:line="288" w:lineRule="auto"/>
            </w:pPr>
            <w:r>
              <w:rPr>
                <w:rFonts w:ascii="宋体" w:hAnsi="宋体" w:eastAsia="宋体"/>
                <w:b w:val="0"/>
                <w:i w:val="0"/>
                <w:color w:val="262626"/>
                <w:sz w:val="16"/>
              </w:rPr>
              <w:t>T-05-19</w:t>
            </w:r>
          </w:p>
        </w:tc>
        <w:tc>
          <w:tcPr>
            <w:tcW w:w="1200" w:type="dxa"/>
            <w:tcBorders>
              <w:top w:val="single" w:color="9CC3E5" w:sz="4" w:space="0"/>
              <w:left w:val="single" w:color="9CC3E5" w:sz="4" w:space="0"/>
              <w:bottom w:val="single" w:color="9CC3E5" w:sz="4" w:space="0"/>
              <w:right w:val="single" w:color="9CC3E5" w:sz="4" w:space="0"/>
            </w:tcBorders>
          </w:tcPr>
          <w:p w14:paraId="315DF125">
            <w:pPr>
              <w:spacing w:before="20" w:after="20" w:line="288" w:lineRule="auto"/>
            </w:pPr>
            <w:r>
              <w:rPr>
                <w:rFonts w:ascii="宋体" w:hAnsi="宋体" w:eastAsia="宋体"/>
                <w:b w:val="0"/>
                <w:i w:val="0"/>
                <w:color w:val="262626"/>
                <w:sz w:val="16"/>
              </w:rPr>
              <w:t>3D 教学模型库</w:t>
            </w:r>
          </w:p>
        </w:tc>
        <w:tc>
          <w:tcPr>
            <w:tcW w:w="2400" w:type="dxa"/>
            <w:tcBorders>
              <w:top w:val="single" w:color="9CC3E5" w:sz="4" w:space="0"/>
              <w:left w:val="single" w:color="9CC3E5" w:sz="4" w:space="0"/>
              <w:bottom w:val="single" w:color="9CC3E5" w:sz="4" w:space="0"/>
              <w:right w:val="single" w:color="9CC3E5" w:sz="4" w:space="0"/>
            </w:tcBorders>
          </w:tcPr>
          <w:p w14:paraId="7A6BD72A">
            <w:pPr>
              <w:spacing w:before="20" w:after="20" w:line="288" w:lineRule="auto"/>
            </w:pPr>
            <w:r>
              <w:rPr>
                <w:rFonts w:ascii="宋体" w:hAnsi="宋体" w:eastAsia="宋体"/>
                <w:b w:val="0"/>
                <w:i w:val="0"/>
                <w:color w:val="262626"/>
                <w:sz w:val="16"/>
              </w:rPr>
              <w:t>提供立体几何、化学分子结构、生物解剖等 3D 模型资源，支持在课件、讲义中嵌入与三维交互演示（旋转、剖切、组装），支持按知识点与教材章节检索。</w:t>
            </w:r>
          </w:p>
        </w:tc>
        <w:tc>
          <w:tcPr>
            <w:tcW w:w="2234" w:type="dxa"/>
            <w:tcBorders>
              <w:top w:val="single" w:color="9CC3E5" w:sz="4" w:space="0"/>
              <w:left w:val="single" w:color="9CC3E5" w:sz="4" w:space="0"/>
              <w:bottom w:val="single" w:color="9CC3E5" w:sz="4" w:space="0"/>
              <w:right w:val="single" w:color="9CC3E5" w:sz="4" w:space="0"/>
            </w:tcBorders>
          </w:tcPr>
          <w:p w14:paraId="067F6962">
            <w:pPr>
              <w:spacing w:before="20" w:after="20" w:line="288" w:lineRule="auto"/>
            </w:pPr>
            <w:r>
              <w:rPr>
                <w:rFonts w:ascii="宋体" w:hAnsi="宋体" w:eastAsia="宋体"/>
                <w:b w:val="0"/>
                <w:i w:val="0"/>
                <w:color w:val="262626"/>
                <w:sz w:val="16"/>
              </w:rPr>
              <w:t>3D 资源接入统一资源模型（类型/格式/交互参数）；课件渲染器内嵌 3D 查看组件；移动端提供轻量降级渲染。</w:t>
            </w:r>
          </w:p>
        </w:tc>
        <w:tc>
          <w:tcPr>
            <w:tcW w:w="952" w:type="dxa"/>
            <w:tcBorders>
              <w:top w:val="single" w:color="9CC3E5" w:sz="4" w:space="0"/>
              <w:left w:val="single" w:color="9CC3E5" w:sz="4" w:space="0"/>
              <w:bottom w:val="single" w:color="9CC3E5" w:sz="4" w:space="0"/>
              <w:right w:val="single" w:color="9CC3E5" w:sz="4" w:space="0"/>
            </w:tcBorders>
          </w:tcPr>
          <w:p w14:paraId="267CD490">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tcPr>
          <w:p w14:paraId="63BFD028">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tcPr>
          <w:p w14:paraId="00F55C6C">
            <w:pPr>
              <w:spacing w:before="20" w:after="20" w:line="288" w:lineRule="auto"/>
            </w:pPr>
            <w:r>
              <w:rPr>
                <w:rFonts w:ascii="宋体" w:hAnsi="宋体" w:eastAsia="宋体"/>
                <w:b w:val="0"/>
                <w:i w:val="0"/>
                <w:color w:val="262626"/>
                <w:sz w:val="16"/>
              </w:rPr>
              <w:t>三期</w:t>
            </w:r>
          </w:p>
        </w:tc>
      </w:tr>
      <w:tr w14:paraId="75876A22">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2C3F58EA">
            <w:pPr>
              <w:spacing w:before="20" w:after="20" w:line="288" w:lineRule="auto"/>
            </w:pPr>
            <w:r>
              <w:rPr>
                <w:rFonts w:ascii="宋体" w:hAnsi="宋体" w:eastAsia="宋体"/>
                <w:b w:val="0"/>
                <w:i w:val="0"/>
                <w:color w:val="262626"/>
                <w:sz w:val="16"/>
              </w:rPr>
              <w:t>T-05-20</w:t>
            </w:r>
          </w:p>
        </w:tc>
        <w:tc>
          <w:tcPr>
            <w:tcW w:w="1200" w:type="dxa"/>
            <w:tcBorders>
              <w:top w:val="single" w:color="9CC3E5" w:sz="4" w:space="0"/>
              <w:left w:val="single" w:color="9CC3E5" w:sz="4" w:space="0"/>
              <w:bottom w:val="single" w:color="9CC3E5" w:sz="4" w:space="0"/>
              <w:right w:val="single" w:color="9CC3E5" w:sz="4" w:space="0"/>
            </w:tcBorders>
            <w:shd w:val="clear" w:color="auto" w:fill="F5F8FC"/>
          </w:tcPr>
          <w:p w14:paraId="4FE82321">
            <w:pPr>
              <w:spacing w:before="20" w:after="20" w:line="288" w:lineRule="auto"/>
            </w:pPr>
            <w:r>
              <w:rPr>
                <w:rFonts w:ascii="宋体" w:hAnsi="宋体" w:eastAsia="宋体"/>
                <w:b w:val="0"/>
                <w:i w:val="0"/>
                <w:color w:val="262626"/>
                <w:sz w:val="16"/>
              </w:rPr>
              <w:t>虚拟仿真实验资源库</w:t>
            </w:r>
          </w:p>
        </w:tc>
        <w:tc>
          <w:tcPr>
            <w:tcW w:w="2400" w:type="dxa"/>
            <w:tcBorders>
              <w:top w:val="single" w:color="9CC3E5" w:sz="4" w:space="0"/>
              <w:left w:val="single" w:color="9CC3E5" w:sz="4" w:space="0"/>
              <w:bottom w:val="single" w:color="9CC3E5" w:sz="4" w:space="0"/>
              <w:right w:val="single" w:color="9CC3E5" w:sz="4" w:space="0"/>
            </w:tcBorders>
            <w:shd w:val="clear" w:color="auto" w:fill="F5F8FC"/>
          </w:tcPr>
          <w:p w14:paraId="5FB882DC">
            <w:pPr>
              <w:spacing w:before="20" w:after="20" w:line="288" w:lineRule="auto"/>
            </w:pPr>
            <w:r>
              <w:rPr>
                <w:rFonts w:ascii="宋体" w:hAnsi="宋体" w:eastAsia="宋体"/>
                <w:b w:val="0"/>
                <w:i w:val="0"/>
                <w:color w:val="262626"/>
                <w:sz w:val="16"/>
              </w:rPr>
              <w:t>提供物理、化学等学科虚拟实验资源，支持教师课堂演示与学生自主操作；记录实验步骤与结果，可生成实验报告并计入学习记录。</w:t>
            </w:r>
          </w:p>
        </w:tc>
        <w:tc>
          <w:tcPr>
            <w:tcW w:w="2234" w:type="dxa"/>
            <w:tcBorders>
              <w:top w:val="single" w:color="9CC3E5" w:sz="4" w:space="0"/>
              <w:left w:val="single" w:color="9CC3E5" w:sz="4" w:space="0"/>
              <w:bottom w:val="single" w:color="9CC3E5" w:sz="4" w:space="0"/>
              <w:right w:val="single" w:color="9CC3E5" w:sz="4" w:space="0"/>
            </w:tcBorders>
            <w:shd w:val="clear" w:color="auto" w:fill="F5F8FC"/>
          </w:tcPr>
          <w:p w14:paraId="5739D6CF">
            <w:pPr>
              <w:spacing w:before="20" w:after="20" w:line="288" w:lineRule="auto"/>
            </w:pPr>
            <w:r>
              <w:rPr>
                <w:rFonts w:ascii="宋体" w:hAnsi="宋体" w:eastAsia="宋体"/>
                <w:b w:val="0"/>
                <w:i w:val="0"/>
                <w:color w:val="262626"/>
                <w:sz w:val="16"/>
              </w:rPr>
              <w:t>虚拟实验以标准化实验包接入（步骤元数据 + 交互协议）；操作记录结构化存储供学情引用；实验报告支持教师评阅。</w:t>
            </w:r>
          </w:p>
        </w:tc>
        <w:tc>
          <w:tcPr>
            <w:tcW w:w="952" w:type="dxa"/>
            <w:tcBorders>
              <w:top w:val="single" w:color="9CC3E5" w:sz="4" w:space="0"/>
              <w:left w:val="single" w:color="9CC3E5" w:sz="4" w:space="0"/>
              <w:bottom w:val="single" w:color="9CC3E5" w:sz="4" w:space="0"/>
              <w:right w:val="single" w:color="9CC3E5" w:sz="4" w:space="0"/>
            </w:tcBorders>
            <w:shd w:val="clear" w:color="auto" w:fill="F5F8FC"/>
          </w:tcPr>
          <w:p w14:paraId="5CBEB7CA">
            <w:pPr>
              <w:spacing w:before="20" w:after="20" w:line="288" w:lineRule="auto"/>
            </w:pPr>
            <w:r>
              <w:rPr>
                <w:rFonts w:ascii="宋体" w:hAnsi="宋体" w:eastAsia="宋体"/>
                <w:b w:val="0"/>
                <w:i w:val="0"/>
                <w:color w:val="262626"/>
                <w:sz w:val="16"/>
              </w:rPr>
              <w:t>基础能力</w:t>
            </w:r>
          </w:p>
        </w:tc>
        <w:tc>
          <w:tcPr>
            <w:tcW w:w="842" w:type="dxa"/>
            <w:tcBorders>
              <w:top w:val="single" w:color="9CC3E5" w:sz="4" w:space="0"/>
              <w:left w:val="single" w:color="9CC3E5" w:sz="4" w:space="0"/>
              <w:bottom w:val="single" w:color="9CC3E5" w:sz="4" w:space="0"/>
              <w:right w:val="single" w:color="9CC3E5" w:sz="4" w:space="0"/>
            </w:tcBorders>
            <w:shd w:val="clear" w:color="auto" w:fill="F5F8FC"/>
          </w:tcPr>
          <w:p w14:paraId="430D4F8B">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3587E050">
            <w:pPr>
              <w:spacing w:before="20" w:after="20" w:line="288" w:lineRule="auto"/>
            </w:pPr>
            <w:r>
              <w:rPr>
                <w:rFonts w:ascii="宋体" w:hAnsi="宋体" w:eastAsia="宋体"/>
                <w:b w:val="0"/>
                <w:i w:val="0"/>
                <w:color w:val="262626"/>
                <w:sz w:val="16"/>
              </w:rPr>
              <w:t>三期</w:t>
            </w:r>
          </w:p>
        </w:tc>
      </w:tr>
    </w:tbl>
    <w:p w14:paraId="052CA2BC">
      <w:pPr>
        <w:spacing w:after="40"/>
      </w:pPr>
    </w:p>
    <w:p w14:paraId="3905ED4C">
      <w:pPr>
        <w:keepNext/>
        <w:spacing w:before="180" w:after="80"/>
        <w:outlineLvl w:val="2"/>
      </w:pPr>
      <w:r>
        <w:rPr>
          <w:rFonts w:ascii="黑体" w:hAnsi="黑体" w:eastAsia="黑体"/>
          <w:b/>
          <w:i w:val="0"/>
          <w:color w:val="2E5C8A"/>
          <w:sz w:val="23"/>
        </w:rPr>
        <w:t>作业与测评（11 项）</w:t>
      </w:r>
    </w:p>
    <w:p w14:paraId="7B348C36">
      <w:pPr>
        <w:spacing w:after="80"/>
      </w:pPr>
      <w:r>
        <w:rPr>
          <w:rFonts w:ascii="宋体" w:hAnsi="宋体" w:eastAsia="宋体"/>
          <w:b w:val="0"/>
          <w:i w:val="0"/>
          <w:color w:val="595959"/>
          <w:sz w:val="19"/>
        </w:rPr>
        <w:t>包含模块：作业管理、在线测评、答题卡扫描。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1200"/>
        <w:gridCol w:w="2414"/>
        <w:gridCol w:w="2262"/>
        <w:gridCol w:w="938"/>
        <w:gridCol w:w="828"/>
        <w:gridCol w:w="829"/>
      </w:tblGrid>
      <w:tr w14:paraId="0FA02988">
        <w:trPr>
          <w:tblHeader/>
          <w:jc w:val="center"/>
        </w:trPr>
        <w:tc>
          <w:tcPr>
            <w:tcW w:w="825" w:type="dxa"/>
            <w:tcBorders>
              <w:top w:val="single" w:color="9CC3E5" w:sz="4" w:space="0"/>
              <w:left w:val="single" w:color="9CC3E5" w:sz="4" w:space="0"/>
              <w:bottom w:val="single" w:color="9CC3E5" w:sz="4" w:space="0"/>
              <w:right w:val="single" w:color="9CC3E5" w:sz="4" w:space="0"/>
            </w:tcBorders>
            <w:shd w:val="clear" w:color="auto" w:fill="DCE6F1"/>
          </w:tcPr>
          <w:p w14:paraId="12E4A1CD">
            <w:pPr>
              <w:spacing w:before="20" w:after="20"/>
              <w:jc w:val="center"/>
            </w:pPr>
            <w:r>
              <w:rPr>
                <w:rFonts w:ascii="黑体" w:hAnsi="黑体" w:eastAsia="黑体"/>
                <w:b/>
                <w:i w:val="0"/>
                <w:color w:val="1F4E79"/>
                <w:sz w:val="18"/>
              </w:rPr>
              <w:t>编号</w:t>
            </w:r>
          </w:p>
        </w:tc>
        <w:tc>
          <w:tcPr>
            <w:tcW w:w="1200" w:type="dxa"/>
            <w:tcBorders>
              <w:top w:val="single" w:color="9CC3E5" w:sz="4" w:space="0"/>
              <w:left w:val="single" w:color="9CC3E5" w:sz="4" w:space="0"/>
              <w:bottom w:val="single" w:color="9CC3E5" w:sz="4" w:space="0"/>
              <w:right w:val="single" w:color="9CC3E5" w:sz="4" w:space="0"/>
            </w:tcBorders>
            <w:shd w:val="clear" w:color="auto" w:fill="DCE6F1"/>
          </w:tcPr>
          <w:p w14:paraId="73EE30DD">
            <w:pPr>
              <w:spacing w:before="20" w:after="20"/>
              <w:jc w:val="center"/>
            </w:pPr>
            <w:r>
              <w:rPr>
                <w:rFonts w:ascii="黑体" w:hAnsi="黑体" w:eastAsia="黑体"/>
                <w:b/>
                <w:i w:val="0"/>
                <w:color w:val="1F4E79"/>
                <w:sz w:val="18"/>
              </w:rPr>
              <w:t>功能点</w:t>
            </w:r>
          </w:p>
        </w:tc>
        <w:tc>
          <w:tcPr>
            <w:tcW w:w="2414" w:type="dxa"/>
            <w:tcBorders>
              <w:top w:val="single" w:color="9CC3E5" w:sz="4" w:space="0"/>
              <w:left w:val="single" w:color="9CC3E5" w:sz="4" w:space="0"/>
              <w:bottom w:val="single" w:color="9CC3E5" w:sz="4" w:space="0"/>
              <w:right w:val="single" w:color="9CC3E5" w:sz="4" w:space="0"/>
            </w:tcBorders>
            <w:shd w:val="clear" w:color="auto" w:fill="DCE6F1"/>
          </w:tcPr>
          <w:p w14:paraId="3AE7D1C6">
            <w:pPr>
              <w:spacing w:before="20" w:after="20"/>
              <w:jc w:val="center"/>
            </w:pPr>
            <w:r>
              <w:rPr>
                <w:rFonts w:ascii="黑体" w:hAnsi="黑体" w:eastAsia="黑体"/>
                <w:b/>
                <w:i w:val="0"/>
                <w:color w:val="1F4E79"/>
                <w:sz w:val="18"/>
              </w:rPr>
              <w:t>前端产品说明</w:t>
            </w:r>
          </w:p>
        </w:tc>
        <w:tc>
          <w:tcPr>
            <w:tcW w:w="2262" w:type="dxa"/>
            <w:tcBorders>
              <w:top w:val="single" w:color="9CC3E5" w:sz="4" w:space="0"/>
              <w:left w:val="single" w:color="9CC3E5" w:sz="4" w:space="0"/>
              <w:bottom w:val="single" w:color="9CC3E5" w:sz="4" w:space="0"/>
              <w:right w:val="single" w:color="9CC3E5" w:sz="4" w:space="0"/>
            </w:tcBorders>
            <w:shd w:val="clear" w:color="auto" w:fill="DCE6F1"/>
          </w:tcPr>
          <w:p w14:paraId="22C4F29D">
            <w:pPr>
              <w:spacing w:before="20" w:after="20"/>
              <w:jc w:val="center"/>
            </w:pPr>
            <w:r>
              <w:rPr>
                <w:rFonts w:ascii="黑体" w:hAnsi="黑体" w:eastAsia="黑体"/>
                <w:b/>
                <w:i w:val="0"/>
                <w:color w:val="1F4E79"/>
                <w:sz w:val="18"/>
              </w:rPr>
              <w:t>后端产品说明</w:t>
            </w:r>
          </w:p>
        </w:tc>
        <w:tc>
          <w:tcPr>
            <w:tcW w:w="938" w:type="dxa"/>
            <w:tcBorders>
              <w:top w:val="single" w:color="9CC3E5" w:sz="4" w:space="0"/>
              <w:left w:val="single" w:color="9CC3E5" w:sz="4" w:space="0"/>
              <w:bottom w:val="single" w:color="9CC3E5" w:sz="4" w:space="0"/>
              <w:right w:val="single" w:color="9CC3E5" w:sz="4" w:space="0"/>
            </w:tcBorders>
            <w:shd w:val="clear" w:color="auto" w:fill="DCE6F1"/>
          </w:tcPr>
          <w:p w14:paraId="723458A3">
            <w:pPr>
              <w:spacing w:before="20" w:after="20"/>
              <w:jc w:val="center"/>
            </w:pPr>
            <w:r>
              <w:rPr>
                <w:rFonts w:ascii="黑体" w:hAnsi="黑体" w:eastAsia="黑体"/>
                <w:b/>
                <w:i w:val="0"/>
                <w:color w:val="1F4E79"/>
                <w:sz w:val="18"/>
              </w:rPr>
              <w:t>AI 属性</w:t>
            </w:r>
          </w:p>
        </w:tc>
        <w:tc>
          <w:tcPr>
            <w:tcW w:w="828" w:type="dxa"/>
            <w:tcBorders>
              <w:top w:val="single" w:color="9CC3E5" w:sz="4" w:space="0"/>
              <w:left w:val="single" w:color="9CC3E5" w:sz="4" w:space="0"/>
              <w:bottom w:val="single" w:color="9CC3E5" w:sz="4" w:space="0"/>
              <w:right w:val="single" w:color="9CC3E5" w:sz="4" w:space="0"/>
            </w:tcBorders>
            <w:shd w:val="clear" w:color="auto" w:fill="DCE6F1"/>
          </w:tcPr>
          <w:p w14:paraId="484C902A">
            <w:pPr>
              <w:spacing w:before="20" w:after="20"/>
              <w:jc w:val="center"/>
            </w:pPr>
            <w:r>
              <w:rPr>
                <w:rFonts w:ascii="黑体" w:hAnsi="黑体" w:eastAsia="黑体"/>
                <w:b/>
                <w:i w:val="0"/>
                <w:color w:val="1F4E79"/>
                <w:sz w:val="18"/>
              </w:rPr>
              <w:t>优先级</w:t>
            </w:r>
          </w:p>
        </w:tc>
        <w:tc>
          <w:tcPr>
            <w:tcW w:w="829" w:type="dxa"/>
            <w:tcBorders>
              <w:top w:val="single" w:color="9CC3E5" w:sz="4" w:space="0"/>
              <w:left w:val="single" w:color="9CC3E5" w:sz="4" w:space="0"/>
              <w:bottom w:val="single" w:color="9CC3E5" w:sz="4" w:space="0"/>
              <w:right w:val="single" w:color="9CC3E5" w:sz="4" w:space="0"/>
            </w:tcBorders>
            <w:shd w:val="clear" w:color="auto" w:fill="DCE6F1"/>
          </w:tcPr>
          <w:p w14:paraId="6FC24EED">
            <w:pPr>
              <w:spacing w:before="20" w:after="20"/>
              <w:jc w:val="center"/>
            </w:pPr>
            <w:r>
              <w:rPr>
                <w:rFonts w:ascii="黑体" w:hAnsi="黑体" w:eastAsia="黑体"/>
                <w:b/>
                <w:i w:val="0"/>
                <w:color w:val="1F4E79"/>
                <w:sz w:val="18"/>
              </w:rPr>
              <w:t>阶段</w:t>
            </w:r>
          </w:p>
        </w:tc>
      </w:tr>
      <w:tr w14:paraId="42117FDF">
        <w:trPr>
          <w:jc w:val="center"/>
        </w:trPr>
        <w:tc>
          <w:tcPr>
            <w:tcW w:w="825" w:type="dxa"/>
            <w:tcBorders>
              <w:top w:val="single" w:color="9CC3E5" w:sz="4" w:space="0"/>
              <w:left w:val="single" w:color="9CC3E5" w:sz="4" w:space="0"/>
              <w:bottom w:val="single" w:color="9CC3E5" w:sz="4" w:space="0"/>
              <w:right w:val="single" w:color="9CC3E5" w:sz="4" w:space="0"/>
            </w:tcBorders>
          </w:tcPr>
          <w:p w14:paraId="10A9F9B9">
            <w:pPr>
              <w:spacing w:before="20" w:after="20" w:line="288" w:lineRule="auto"/>
            </w:pPr>
            <w:r>
              <w:rPr>
                <w:rFonts w:ascii="宋体" w:hAnsi="宋体" w:eastAsia="宋体"/>
                <w:b w:val="0"/>
                <w:i w:val="0"/>
                <w:color w:val="262626"/>
                <w:sz w:val="16"/>
              </w:rPr>
              <w:t>T-06-01</w:t>
            </w:r>
          </w:p>
        </w:tc>
        <w:tc>
          <w:tcPr>
            <w:tcW w:w="1200" w:type="dxa"/>
            <w:tcBorders>
              <w:top w:val="single" w:color="9CC3E5" w:sz="4" w:space="0"/>
              <w:left w:val="single" w:color="9CC3E5" w:sz="4" w:space="0"/>
              <w:bottom w:val="single" w:color="9CC3E5" w:sz="4" w:space="0"/>
              <w:right w:val="single" w:color="9CC3E5" w:sz="4" w:space="0"/>
            </w:tcBorders>
          </w:tcPr>
          <w:p w14:paraId="15418FA0">
            <w:pPr>
              <w:spacing w:before="20" w:after="20" w:line="288" w:lineRule="auto"/>
            </w:pPr>
            <w:r>
              <w:rPr>
                <w:rFonts w:ascii="宋体" w:hAnsi="宋体" w:eastAsia="宋体"/>
                <w:b w:val="0"/>
                <w:i w:val="0"/>
                <w:color w:val="262626"/>
                <w:sz w:val="16"/>
              </w:rPr>
              <w:t>作业布置</w:t>
            </w:r>
          </w:p>
        </w:tc>
        <w:tc>
          <w:tcPr>
            <w:tcW w:w="2414" w:type="dxa"/>
            <w:tcBorders>
              <w:top w:val="single" w:color="9CC3E5" w:sz="4" w:space="0"/>
              <w:left w:val="single" w:color="9CC3E5" w:sz="4" w:space="0"/>
              <w:bottom w:val="single" w:color="9CC3E5" w:sz="4" w:space="0"/>
              <w:right w:val="single" w:color="9CC3E5" w:sz="4" w:space="0"/>
            </w:tcBorders>
          </w:tcPr>
          <w:p w14:paraId="0CC68557">
            <w:pPr>
              <w:spacing w:before="20" w:after="20" w:line="288" w:lineRule="auto"/>
            </w:pPr>
            <w:r>
              <w:rPr>
                <w:rFonts w:ascii="宋体" w:hAnsi="宋体" w:eastAsia="宋体"/>
                <w:b w:val="0"/>
                <w:i w:val="0"/>
                <w:color w:val="262626"/>
                <w:sz w:val="16"/>
              </w:rPr>
              <w:t>选择班级、科目，从题库/试卷/讲义挑题或整卷布置作业，设置截止时间、作答方式（在线/拍照上传）、是否允许查看解析。</w:t>
            </w:r>
          </w:p>
        </w:tc>
        <w:tc>
          <w:tcPr>
            <w:tcW w:w="2262" w:type="dxa"/>
            <w:tcBorders>
              <w:top w:val="single" w:color="9CC3E5" w:sz="4" w:space="0"/>
              <w:left w:val="single" w:color="9CC3E5" w:sz="4" w:space="0"/>
              <w:bottom w:val="single" w:color="9CC3E5" w:sz="4" w:space="0"/>
              <w:right w:val="single" w:color="9CC3E5" w:sz="4" w:space="0"/>
            </w:tcBorders>
          </w:tcPr>
          <w:p w14:paraId="7FEE9669">
            <w:pPr>
              <w:spacing w:before="20" w:after="20" w:line="288" w:lineRule="auto"/>
            </w:pPr>
            <w:r>
              <w:rPr>
                <w:rFonts w:ascii="宋体" w:hAnsi="宋体" w:eastAsia="宋体"/>
                <w:b w:val="0"/>
                <w:i w:val="0"/>
                <w:color w:val="262626"/>
                <w:sz w:val="16"/>
              </w:rPr>
              <w:t>作业主表 + 作业题目关联，发布时生成学生端作答任务并推送通知。</w:t>
            </w:r>
          </w:p>
        </w:tc>
        <w:tc>
          <w:tcPr>
            <w:tcW w:w="938" w:type="dxa"/>
            <w:tcBorders>
              <w:top w:val="single" w:color="9CC3E5" w:sz="4" w:space="0"/>
              <w:left w:val="single" w:color="9CC3E5" w:sz="4" w:space="0"/>
              <w:bottom w:val="single" w:color="9CC3E5" w:sz="4" w:space="0"/>
              <w:right w:val="single" w:color="9CC3E5" w:sz="4" w:space="0"/>
            </w:tcBorders>
          </w:tcPr>
          <w:p w14:paraId="67320DBB">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6146A354">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51B944FE">
            <w:pPr>
              <w:spacing w:before="20" w:after="20" w:line="288" w:lineRule="auto"/>
            </w:pPr>
            <w:r>
              <w:rPr>
                <w:rFonts w:ascii="宋体" w:hAnsi="宋体" w:eastAsia="宋体"/>
                <w:b w:val="0"/>
                <w:i w:val="0"/>
                <w:color w:val="262626"/>
                <w:sz w:val="16"/>
              </w:rPr>
              <w:t>MVP</w:t>
            </w:r>
          </w:p>
        </w:tc>
      </w:tr>
      <w:tr w14:paraId="557F5637">
        <w:trPr>
          <w:jc w:val="center"/>
        </w:trPr>
        <w:tc>
          <w:tcPr>
            <w:tcW w:w="825" w:type="dxa"/>
            <w:tcBorders>
              <w:top w:val="single" w:color="9CC3E5" w:sz="4" w:space="0"/>
              <w:left w:val="single" w:color="9CC3E5" w:sz="4" w:space="0"/>
              <w:bottom w:val="single" w:color="9CC3E5" w:sz="4" w:space="0"/>
              <w:right w:val="single" w:color="9CC3E5" w:sz="4" w:space="0"/>
            </w:tcBorders>
            <w:shd w:val="clear" w:color="auto" w:fill="F5F8FC"/>
          </w:tcPr>
          <w:p w14:paraId="67DA5114">
            <w:pPr>
              <w:spacing w:before="20" w:after="20" w:line="288" w:lineRule="auto"/>
            </w:pPr>
            <w:r>
              <w:rPr>
                <w:rFonts w:ascii="宋体" w:hAnsi="宋体" w:eastAsia="宋体"/>
                <w:b w:val="0"/>
                <w:i w:val="0"/>
                <w:color w:val="262626"/>
                <w:sz w:val="16"/>
              </w:rPr>
              <w:t>T-06-02</w:t>
            </w:r>
          </w:p>
        </w:tc>
        <w:tc>
          <w:tcPr>
            <w:tcW w:w="1200" w:type="dxa"/>
            <w:tcBorders>
              <w:top w:val="single" w:color="9CC3E5" w:sz="4" w:space="0"/>
              <w:left w:val="single" w:color="9CC3E5" w:sz="4" w:space="0"/>
              <w:bottom w:val="single" w:color="9CC3E5" w:sz="4" w:space="0"/>
              <w:right w:val="single" w:color="9CC3E5" w:sz="4" w:space="0"/>
            </w:tcBorders>
            <w:shd w:val="clear" w:color="auto" w:fill="F5F8FC"/>
          </w:tcPr>
          <w:p w14:paraId="2F645B9F">
            <w:pPr>
              <w:spacing w:before="20" w:after="20" w:line="288" w:lineRule="auto"/>
            </w:pPr>
            <w:r>
              <w:rPr>
                <w:rFonts w:ascii="宋体" w:hAnsi="宋体" w:eastAsia="宋体"/>
                <w:b w:val="0"/>
                <w:i w:val="0"/>
                <w:color w:val="262626"/>
                <w:sz w:val="16"/>
              </w:rPr>
              <w:t>分层作业</w:t>
            </w:r>
          </w:p>
        </w:tc>
        <w:tc>
          <w:tcPr>
            <w:tcW w:w="2414" w:type="dxa"/>
            <w:tcBorders>
              <w:top w:val="single" w:color="9CC3E5" w:sz="4" w:space="0"/>
              <w:left w:val="single" w:color="9CC3E5" w:sz="4" w:space="0"/>
              <w:bottom w:val="single" w:color="9CC3E5" w:sz="4" w:space="0"/>
              <w:right w:val="single" w:color="9CC3E5" w:sz="4" w:space="0"/>
            </w:tcBorders>
            <w:shd w:val="clear" w:color="auto" w:fill="F5F8FC"/>
          </w:tcPr>
          <w:p w14:paraId="3E50FD64">
            <w:pPr>
              <w:spacing w:before="20" w:after="20" w:line="288" w:lineRule="auto"/>
            </w:pPr>
            <w:r>
              <w:rPr>
                <w:rFonts w:ascii="宋体" w:hAnsi="宋体" w:eastAsia="宋体"/>
                <w:b w:val="0"/>
                <w:i w:val="0"/>
                <w:color w:val="262626"/>
                <w:sz w:val="16"/>
              </w:rPr>
              <w:t>按学生掌握情况分层布置不同难度作业（基础/提高/挑战），支持分层规则与手动调整。</w:t>
            </w:r>
          </w:p>
        </w:tc>
        <w:tc>
          <w:tcPr>
            <w:tcW w:w="2262" w:type="dxa"/>
            <w:tcBorders>
              <w:top w:val="single" w:color="9CC3E5" w:sz="4" w:space="0"/>
              <w:left w:val="single" w:color="9CC3E5" w:sz="4" w:space="0"/>
              <w:bottom w:val="single" w:color="9CC3E5" w:sz="4" w:space="0"/>
              <w:right w:val="single" w:color="9CC3E5" w:sz="4" w:space="0"/>
            </w:tcBorders>
            <w:shd w:val="clear" w:color="auto" w:fill="F5F8FC"/>
          </w:tcPr>
          <w:p w14:paraId="46995790">
            <w:pPr>
              <w:spacing w:before="20" w:after="20" w:line="288" w:lineRule="auto"/>
            </w:pPr>
            <w:r>
              <w:rPr>
                <w:rFonts w:ascii="宋体" w:hAnsi="宋体" w:eastAsia="宋体"/>
                <w:b w:val="0"/>
                <w:i w:val="0"/>
                <w:color w:val="262626"/>
                <w:sz w:val="16"/>
              </w:rPr>
              <w:t>分层规则基于学情掌握度计算分组，作业下发按分组差异化题目。</w:t>
            </w:r>
          </w:p>
        </w:tc>
        <w:tc>
          <w:tcPr>
            <w:tcW w:w="938" w:type="dxa"/>
            <w:tcBorders>
              <w:top w:val="single" w:color="9CC3E5" w:sz="4" w:space="0"/>
              <w:left w:val="single" w:color="9CC3E5" w:sz="4" w:space="0"/>
              <w:bottom w:val="single" w:color="9CC3E5" w:sz="4" w:space="0"/>
              <w:right w:val="single" w:color="9CC3E5" w:sz="4" w:space="0"/>
            </w:tcBorders>
            <w:shd w:val="clear" w:color="auto" w:fill="F5F8FC"/>
          </w:tcPr>
          <w:p w14:paraId="3E24FCA4">
            <w:pPr>
              <w:spacing w:before="20" w:after="20" w:line="288" w:lineRule="auto"/>
            </w:pPr>
            <w:r>
              <w:rPr>
                <w:rFonts w:ascii="宋体" w:hAnsi="宋体" w:eastAsia="宋体"/>
                <w:b w:val="0"/>
                <w:i w:val="0"/>
                <w:color w:val="262626"/>
                <w:sz w:val="16"/>
              </w:rPr>
              <w:t>AI 增强</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0032EF1B">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7FB7B0AE">
            <w:pPr>
              <w:spacing w:before="20" w:after="20" w:line="288" w:lineRule="auto"/>
            </w:pPr>
            <w:r>
              <w:rPr>
                <w:rFonts w:ascii="宋体" w:hAnsi="宋体" w:eastAsia="宋体"/>
                <w:b w:val="0"/>
                <w:i w:val="0"/>
                <w:color w:val="262626"/>
                <w:sz w:val="16"/>
              </w:rPr>
              <w:t>二期</w:t>
            </w:r>
          </w:p>
        </w:tc>
      </w:tr>
      <w:tr w14:paraId="5E96F474">
        <w:trPr>
          <w:jc w:val="center"/>
        </w:trPr>
        <w:tc>
          <w:tcPr>
            <w:tcW w:w="825" w:type="dxa"/>
            <w:tcBorders>
              <w:top w:val="single" w:color="9CC3E5" w:sz="4" w:space="0"/>
              <w:left w:val="single" w:color="9CC3E5" w:sz="4" w:space="0"/>
              <w:bottom w:val="single" w:color="9CC3E5" w:sz="4" w:space="0"/>
              <w:right w:val="single" w:color="9CC3E5" w:sz="4" w:space="0"/>
            </w:tcBorders>
          </w:tcPr>
          <w:p w14:paraId="35113C83">
            <w:pPr>
              <w:spacing w:before="20" w:after="20" w:line="288" w:lineRule="auto"/>
            </w:pPr>
            <w:r>
              <w:rPr>
                <w:rFonts w:ascii="宋体" w:hAnsi="宋体" w:eastAsia="宋体"/>
                <w:b w:val="0"/>
                <w:i w:val="0"/>
                <w:color w:val="262626"/>
                <w:sz w:val="16"/>
              </w:rPr>
              <w:t>T-06-03</w:t>
            </w:r>
          </w:p>
        </w:tc>
        <w:tc>
          <w:tcPr>
            <w:tcW w:w="1200" w:type="dxa"/>
            <w:tcBorders>
              <w:top w:val="single" w:color="9CC3E5" w:sz="4" w:space="0"/>
              <w:left w:val="single" w:color="9CC3E5" w:sz="4" w:space="0"/>
              <w:bottom w:val="single" w:color="9CC3E5" w:sz="4" w:space="0"/>
              <w:right w:val="single" w:color="9CC3E5" w:sz="4" w:space="0"/>
            </w:tcBorders>
          </w:tcPr>
          <w:p w14:paraId="3B9B041A">
            <w:pPr>
              <w:spacing w:before="20" w:after="20" w:line="288" w:lineRule="auto"/>
            </w:pPr>
            <w:r>
              <w:rPr>
                <w:rFonts w:ascii="宋体" w:hAnsi="宋体" w:eastAsia="宋体"/>
                <w:b w:val="0"/>
                <w:i w:val="0"/>
                <w:color w:val="262626"/>
                <w:sz w:val="16"/>
              </w:rPr>
              <w:t>作业列表与进度跟踪</w:t>
            </w:r>
          </w:p>
        </w:tc>
        <w:tc>
          <w:tcPr>
            <w:tcW w:w="2414" w:type="dxa"/>
            <w:tcBorders>
              <w:top w:val="single" w:color="9CC3E5" w:sz="4" w:space="0"/>
              <w:left w:val="single" w:color="9CC3E5" w:sz="4" w:space="0"/>
              <w:bottom w:val="single" w:color="9CC3E5" w:sz="4" w:space="0"/>
              <w:right w:val="single" w:color="9CC3E5" w:sz="4" w:space="0"/>
            </w:tcBorders>
          </w:tcPr>
          <w:p w14:paraId="7807245C">
            <w:pPr>
              <w:spacing w:before="20" w:after="20" w:line="288" w:lineRule="auto"/>
            </w:pPr>
            <w:r>
              <w:rPr>
                <w:rFonts w:ascii="宋体" w:hAnsi="宋体" w:eastAsia="宋体"/>
                <w:b w:val="0"/>
                <w:i w:val="0"/>
                <w:color w:val="262626"/>
                <w:sz w:val="16"/>
              </w:rPr>
              <w:t>查看作业提交进度、未交名单、完成率，支持一键提醒未交学生。</w:t>
            </w:r>
          </w:p>
        </w:tc>
        <w:tc>
          <w:tcPr>
            <w:tcW w:w="2262" w:type="dxa"/>
            <w:tcBorders>
              <w:top w:val="single" w:color="9CC3E5" w:sz="4" w:space="0"/>
              <w:left w:val="single" w:color="9CC3E5" w:sz="4" w:space="0"/>
              <w:bottom w:val="single" w:color="9CC3E5" w:sz="4" w:space="0"/>
              <w:right w:val="single" w:color="9CC3E5" w:sz="4" w:space="0"/>
            </w:tcBorders>
          </w:tcPr>
          <w:p w14:paraId="55852DAC">
            <w:pPr>
              <w:spacing w:before="20" w:after="20" w:line="288" w:lineRule="auto"/>
            </w:pPr>
            <w:r>
              <w:rPr>
                <w:rFonts w:ascii="宋体" w:hAnsi="宋体" w:eastAsia="宋体"/>
                <w:b w:val="0"/>
                <w:i w:val="0"/>
                <w:color w:val="262626"/>
                <w:sz w:val="16"/>
              </w:rPr>
              <w:t>提交状态实时统计，提醒走消息网关推送到学生端/家长端。</w:t>
            </w:r>
          </w:p>
        </w:tc>
        <w:tc>
          <w:tcPr>
            <w:tcW w:w="938" w:type="dxa"/>
            <w:tcBorders>
              <w:top w:val="single" w:color="9CC3E5" w:sz="4" w:space="0"/>
              <w:left w:val="single" w:color="9CC3E5" w:sz="4" w:space="0"/>
              <w:bottom w:val="single" w:color="9CC3E5" w:sz="4" w:space="0"/>
              <w:right w:val="single" w:color="9CC3E5" w:sz="4" w:space="0"/>
            </w:tcBorders>
          </w:tcPr>
          <w:p w14:paraId="5F0BDD3C">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4085F92C">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104F993C">
            <w:pPr>
              <w:spacing w:before="20" w:after="20" w:line="288" w:lineRule="auto"/>
            </w:pPr>
            <w:r>
              <w:rPr>
                <w:rFonts w:ascii="宋体" w:hAnsi="宋体" w:eastAsia="宋体"/>
                <w:b w:val="0"/>
                <w:i w:val="0"/>
                <w:color w:val="262626"/>
                <w:sz w:val="16"/>
              </w:rPr>
              <w:t>MVP</w:t>
            </w:r>
          </w:p>
        </w:tc>
      </w:tr>
      <w:tr w14:paraId="548A84AB">
        <w:trPr>
          <w:jc w:val="center"/>
        </w:trPr>
        <w:tc>
          <w:tcPr>
            <w:tcW w:w="825" w:type="dxa"/>
            <w:tcBorders>
              <w:top w:val="single" w:color="9CC3E5" w:sz="4" w:space="0"/>
              <w:left w:val="single" w:color="9CC3E5" w:sz="4" w:space="0"/>
              <w:bottom w:val="single" w:color="9CC3E5" w:sz="4" w:space="0"/>
              <w:right w:val="single" w:color="9CC3E5" w:sz="4" w:space="0"/>
            </w:tcBorders>
            <w:shd w:val="clear" w:color="auto" w:fill="F5F8FC"/>
          </w:tcPr>
          <w:p w14:paraId="56DE5361">
            <w:pPr>
              <w:spacing w:before="20" w:after="20" w:line="288" w:lineRule="auto"/>
            </w:pPr>
            <w:r>
              <w:rPr>
                <w:rFonts w:ascii="宋体" w:hAnsi="宋体" w:eastAsia="宋体"/>
                <w:b w:val="0"/>
                <w:i w:val="0"/>
                <w:color w:val="262626"/>
                <w:sz w:val="16"/>
              </w:rPr>
              <w:t>T-06-04</w:t>
            </w:r>
          </w:p>
        </w:tc>
        <w:tc>
          <w:tcPr>
            <w:tcW w:w="1200" w:type="dxa"/>
            <w:tcBorders>
              <w:top w:val="single" w:color="9CC3E5" w:sz="4" w:space="0"/>
              <w:left w:val="single" w:color="9CC3E5" w:sz="4" w:space="0"/>
              <w:bottom w:val="single" w:color="9CC3E5" w:sz="4" w:space="0"/>
              <w:right w:val="single" w:color="9CC3E5" w:sz="4" w:space="0"/>
            </w:tcBorders>
            <w:shd w:val="clear" w:color="auto" w:fill="F5F8FC"/>
          </w:tcPr>
          <w:p w14:paraId="48574580">
            <w:pPr>
              <w:spacing w:before="20" w:after="20" w:line="288" w:lineRule="auto"/>
            </w:pPr>
            <w:r>
              <w:rPr>
                <w:rFonts w:ascii="宋体" w:hAnsi="宋体" w:eastAsia="宋体"/>
                <w:b w:val="0"/>
                <w:i w:val="0"/>
                <w:color w:val="262626"/>
                <w:sz w:val="16"/>
              </w:rPr>
              <w:t>作业批改</w:t>
            </w:r>
          </w:p>
        </w:tc>
        <w:tc>
          <w:tcPr>
            <w:tcW w:w="2414" w:type="dxa"/>
            <w:tcBorders>
              <w:top w:val="single" w:color="9CC3E5" w:sz="4" w:space="0"/>
              <w:left w:val="single" w:color="9CC3E5" w:sz="4" w:space="0"/>
              <w:bottom w:val="single" w:color="9CC3E5" w:sz="4" w:space="0"/>
              <w:right w:val="single" w:color="9CC3E5" w:sz="4" w:space="0"/>
            </w:tcBorders>
            <w:shd w:val="clear" w:color="auto" w:fill="F5F8FC"/>
          </w:tcPr>
          <w:p w14:paraId="3F4C9470">
            <w:pPr>
              <w:spacing w:before="20" w:after="20" w:line="288" w:lineRule="auto"/>
            </w:pPr>
            <w:r>
              <w:rPr>
                <w:rFonts w:ascii="宋体" w:hAnsi="宋体" w:eastAsia="宋体"/>
                <w:b w:val="0"/>
                <w:i w:val="0"/>
                <w:color w:val="262626"/>
                <w:sz w:val="16"/>
              </w:rPr>
              <w:t>客观题自动判定，主观题在线批阅（打分、评语、圈画批注、语音点评），支持典型答卷标记与共享讲评。</w:t>
            </w:r>
          </w:p>
        </w:tc>
        <w:tc>
          <w:tcPr>
            <w:tcW w:w="2262" w:type="dxa"/>
            <w:tcBorders>
              <w:top w:val="single" w:color="9CC3E5" w:sz="4" w:space="0"/>
              <w:left w:val="single" w:color="9CC3E5" w:sz="4" w:space="0"/>
              <w:bottom w:val="single" w:color="9CC3E5" w:sz="4" w:space="0"/>
              <w:right w:val="single" w:color="9CC3E5" w:sz="4" w:space="0"/>
            </w:tcBorders>
            <w:shd w:val="clear" w:color="auto" w:fill="F5F8FC"/>
          </w:tcPr>
          <w:p w14:paraId="2D5B06DF">
            <w:pPr>
              <w:spacing w:before="20" w:after="20" w:line="288" w:lineRule="auto"/>
            </w:pPr>
            <w:r>
              <w:rPr>
                <w:rFonts w:ascii="宋体" w:hAnsi="宋体" w:eastAsia="宋体"/>
                <w:b w:val="0"/>
                <w:i w:val="0"/>
                <w:color w:val="262626"/>
                <w:sz w:val="16"/>
              </w:rPr>
              <w:t>客观题按标准答案自动判分，主观题批阅记录分数与批注层，典型答卷可标记用于讲评。</w:t>
            </w:r>
          </w:p>
        </w:tc>
        <w:tc>
          <w:tcPr>
            <w:tcW w:w="938" w:type="dxa"/>
            <w:tcBorders>
              <w:top w:val="single" w:color="9CC3E5" w:sz="4" w:space="0"/>
              <w:left w:val="single" w:color="9CC3E5" w:sz="4" w:space="0"/>
              <w:bottom w:val="single" w:color="9CC3E5" w:sz="4" w:space="0"/>
              <w:right w:val="single" w:color="9CC3E5" w:sz="4" w:space="0"/>
            </w:tcBorders>
            <w:shd w:val="clear" w:color="auto" w:fill="F5F8FC"/>
          </w:tcPr>
          <w:p w14:paraId="1DD754A8">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72688800">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678A6A25">
            <w:pPr>
              <w:spacing w:before="20" w:after="20" w:line="288" w:lineRule="auto"/>
            </w:pPr>
            <w:r>
              <w:rPr>
                <w:rFonts w:ascii="宋体" w:hAnsi="宋体" w:eastAsia="宋体"/>
                <w:b w:val="0"/>
                <w:i w:val="0"/>
                <w:color w:val="262626"/>
                <w:sz w:val="16"/>
              </w:rPr>
              <w:t>MVP</w:t>
            </w:r>
          </w:p>
        </w:tc>
      </w:tr>
      <w:tr w14:paraId="410356D5">
        <w:trPr>
          <w:jc w:val="center"/>
        </w:trPr>
        <w:tc>
          <w:tcPr>
            <w:tcW w:w="825" w:type="dxa"/>
            <w:tcBorders>
              <w:top w:val="single" w:color="9CC3E5" w:sz="4" w:space="0"/>
              <w:left w:val="single" w:color="9CC3E5" w:sz="4" w:space="0"/>
              <w:bottom w:val="single" w:color="9CC3E5" w:sz="4" w:space="0"/>
              <w:right w:val="single" w:color="9CC3E5" w:sz="4" w:space="0"/>
            </w:tcBorders>
          </w:tcPr>
          <w:p w14:paraId="24862859">
            <w:pPr>
              <w:spacing w:before="20" w:after="20" w:line="288" w:lineRule="auto"/>
            </w:pPr>
            <w:r>
              <w:rPr>
                <w:rFonts w:ascii="宋体" w:hAnsi="宋体" w:eastAsia="宋体"/>
                <w:b w:val="0"/>
                <w:i w:val="0"/>
                <w:color w:val="262626"/>
                <w:sz w:val="16"/>
              </w:rPr>
              <w:t>T-06-05</w:t>
            </w:r>
          </w:p>
        </w:tc>
        <w:tc>
          <w:tcPr>
            <w:tcW w:w="1200" w:type="dxa"/>
            <w:tcBorders>
              <w:top w:val="single" w:color="9CC3E5" w:sz="4" w:space="0"/>
              <w:left w:val="single" w:color="9CC3E5" w:sz="4" w:space="0"/>
              <w:bottom w:val="single" w:color="9CC3E5" w:sz="4" w:space="0"/>
              <w:right w:val="single" w:color="9CC3E5" w:sz="4" w:space="0"/>
            </w:tcBorders>
          </w:tcPr>
          <w:p w14:paraId="178E5CBF">
            <w:pPr>
              <w:spacing w:before="20" w:after="20" w:line="288" w:lineRule="auto"/>
            </w:pPr>
            <w:r>
              <w:rPr>
                <w:rFonts w:ascii="宋体" w:hAnsi="宋体" w:eastAsia="宋体"/>
                <w:b w:val="0"/>
                <w:i w:val="0"/>
                <w:color w:val="262626"/>
                <w:sz w:val="16"/>
              </w:rPr>
              <w:t>AI 作业批改</w:t>
            </w:r>
          </w:p>
        </w:tc>
        <w:tc>
          <w:tcPr>
            <w:tcW w:w="2414" w:type="dxa"/>
            <w:tcBorders>
              <w:top w:val="single" w:color="9CC3E5" w:sz="4" w:space="0"/>
              <w:left w:val="single" w:color="9CC3E5" w:sz="4" w:space="0"/>
              <w:bottom w:val="single" w:color="9CC3E5" w:sz="4" w:space="0"/>
              <w:right w:val="single" w:color="9CC3E5" w:sz="4" w:space="0"/>
            </w:tcBorders>
          </w:tcPr>
          <w:p w14:paraId="337571D6">
            <w:pPr>
              <w:spacing w:before="20" w:after="20" w:line="288" w:lineRule="auto"/>
            </w:pPr>
            <w:r>
              <w:rPr>
                <w:rFonts w:ascii="宋体" w:hAnsi="宋体" w:eastAsia="宋体"/>
                <w:b w:val="0"/>
                <w:i w:val="0"/>
                <w:color w:val="262626"/>
                <w:sz w:val="16"/>
              </w:rPr>
              <w:t>拍照上传后由 AI 辅助批改，覆盖题型扩展至填空题、简答题、计算题等（选择/判断等客观题自动判分）；支持手写体识别与数学公式识别；批改结果附置信度与分步评分理由，低置信度自动进入教师复核队列；教师可逐题采纳、调整或覆盖。</w:t>
            </w:r>
          </w:p>
        </w:tc>
        <w:tc>
          <w:tcPr>
            <w:tcW w:w="2262" w:type="dxa"/>
            <w:tcBorders>
              <w:top w:val="single" w:color="9CC3E5" w:sz="4" w:space="0"/>
              <w:left w:val="single" w:color="9CC3E5" w:sz="4" w:space="0"/>
              <w:bottom w:val="single" w:color="9CC3E5" w:sz="4" w:space="0"/>
              <w:right w:val="single" w:color="9CC3E5" w:sz="4" w:space="0"/>
            </w:tcBorders>
          </w:tcPr>
          <w:p w14:paraId="6BB721F5">
            <w:pPr>
              <w:spacing w:before="20" w:after="20" w:line="288" w:lineRule="auto"/>
            </w:pPr>
            <w:r>
              <w:rPr>
                <w:rFonts w:ascii="宋体" w:hAnsi="宋体" w:eastAsia="宋体"/>
                <w:b w:val="0"/>
                <w:i w:val="0"/>
                <w:color w:val="262626"/>
                <w:sz w:val="16"/>
              </w:rPr>
              <w:t>AI 阅卷服务：作答识别（手写 OCR + 公式识别）→ 与标准答案/评分细则比对 → 分步给分 → 生成评语 → 标记置信度 → 按置信度路由（高置信度按机构策略自动生效或仍需复核，低置信度强制复核）。</w:t>
            </w:r>
          </w:p>
        </w:tc>
        <w:tc>
          <w:tcPr>
            <w:tcW w:w="938" w:type="dxa"/>
            <w:tcBorders>
              <w:top w:val="single" w:color="9CC3E5" w:sz="4" w:space="0"/>
              <w:left w:val="single" w:color="9CC3E5" w:sz="4" w:space="0"/>
              <w:bottom w:val="single" w:color="9CC3E5" w:sz="4" w:space="0"/>
              <w:right w:val="single" w:color="9CC3E5" w:sz="4" w:space="0"/>
            </w:tcBorders>
          </w:tcPr>
          <w:p w14:paraId="04002F5C">
            <w:pPr>
              <w:spacing w:before="20" w:after="20" w:line="288" w:lineRule="auto"/>
            </w:pPr>
            <w:r>
              <w:rPr>
                <w:rFonts w:ascii="宋体" w:hAnsi="宋体" w:eastAsia="宋体"/>
                <w:b w:val="0"/>
                <w:i w:val="0"/>
                <w:color w:val="262626"/>
                <w:sz w:val="16"/>
              </w:rPr>
              <w:t>AI 原生</w:t>
            </w:r>
          </w:p>
        </w:tc>
        <w:tc>
          <w:tcPr>
            <w:tcW w:w="828" w:type="dxa"/>
            <w:tcBorders>
              <w:top w:val="single" w:color="9CC3E5" w:sz="4" w:space="0"/>
              <w:left w:val="single" w:color="9CC3E5" w:sz="4" w:space="0"/>
              <w:bottom w:val="single" w:color="9CC3E5" w:sz="4" w:space="0"/>
              <w:right w:val="single" w:color="9CC3E5" w:sz="4" w:space="0"/>
            </w:tcBorders>
          </w:tcPr>
          <w:p w14:paraId="7DBD9034">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77B3E0E7">
            <w:pPr>
              <w:spacing w:before="20" w:after="20" w:line="288" w:lineRule="auto"/>
            </w:pPr>
            <w:r>
              <w:rPr>
                <w:rFonts w:ascii="宋体" w:hAnsi="宋体" w:eastAsia="宋体"/>
                <w:b w:val="0"/>
                <w:i w:val="0"/>
                <w:color w:val="262626"/>
                <w:sz w:val="16"/>
              </w:rPr>
              <w:t>MVP</w:t>
            </w:r>
          </w:p>
        </w:tc>
      </w:tr>
      <w:tr w14:paraId="73351411">
        <w:trPr>
          <w:jc w:val="center"/>
        </w:trPr>
        <w:tc>
          <w:tcPr>
            <w:tcW w:w="825" w:type="dxa"/>
            <w:tcBorders>
              <w:top w:val="single" w:color="9CC3E5" w:sz="4" w:space="0"/>
              <w:left w:val="single" w:color="9CC3E5" w:sz="4" w:space="0"/>
              <w:bottom w:val="single" w:color="9CC3E5" w:sz="4" w:space="0"/>
              <w:right w:val="single" w:color="9CC3E5" w:sz="4" w:space="0"/>
            </w:tcBorders>
            <w:shd w:val="clear" w:color="auto" w:fill="F5F8FC"/>
          </w:tcPr>
          <w:p w14:paraId="66F2415B">
            <w:pPr>
              <w:spacing w:before="20" w:after="20" w:line="288" w:lineRule="auto"/>
            </w:pPr>
            <w:r>
              <w:rPr>
                <w:rFonts w:ascii="宋体" w:hAnsi="宋体" w:eastAsia="宋体"/>
                <w:b w:val="0"/>
                <w:i w:val="0"/>
                <w:color w:val="262626"/>
                <w:sz w:val="16"/>
              </w:rPr>
              <w:t>T-06-06</w:t>
            </w:r>
          </w:p>
        </w:tc>
        <w:tc>
          <w:tcPr>
            <w:tcW w:w="1200" w:type="dxa"/>
            <w:tcBorders>
              <w:top w:val="single" w:color="9CC3E5" w:sz="4" w:space="0"/>
              <w:left w:val="single" w:color="9CC3E5" w:sz="4" w:space="0"/>
              <w:bottom w:val="single" w:color="9CC3E5" w:sz="4" w:space="0"/>
              <w:right w:val="single" w:color="9CC3E5" w:sz="4" w:space="0"/>
            </w:tcBorders>
            <w:shd w:val="clear" w:color="auto" w:fill="F5F8FC"/>
          </w:tcPr>
          <w:p w14:paraId="2D5E9E51">
            <w:pPr>
              <w:spacing w:before="20" w:after="20" w:line="288" w:lineRule="auto"/>
            </w:pPr>
            <w:r>
              <w:rPr>
                <w:rFonts w:ascii="宋体" w:hAnsi="宋体" w:eastAsia="宋体"/>
                <w:b w:val="0"/>
                <w:i w:val="0"/>
                <w:color w:val="262626"/>
                <w:sz w:val="16"/>
              </w:rPr>
              <w:t>作业统计与讲评</w:t>
            </w:r>
          </w:p>
        </w:tc>
        <w:tc>
          <w:tcPr>
            <w:tcW w:w="2414" w:type="dxa"/>
            <w:tcBorders>
              <w:top w:val="single" w:color="9CC3E5" w:sz="4" w:space="0"/>
              <w:left w:val="single" w:color="9CC3E5" w:sz="4" w:space="0"/>
              <w:bottom w:val="single" w:color="9CC3E5" w:sz="4" w:space="0"/>
              <w:right w:val="single" w:color="9CC3E5" w:sz="4" w:space="0"/>
            </w:tcBorders>
            <w:shd w:val="clear" w:color="auto" w:fill="F5F8FC"/>
          </w:tcPr>
          <w:p w14:paraId="7DE097BE">
            <w:pPr>
              <w:spacing w:before="20" w:after="20" w:line="288" w:lineRule="auto"/>
            </w:pPr>
            <w:r>
              <w:rPr>
                <w:rFonts w:ascii="宋体" w:hAnsi="宋体" w:eastAsia="宋体"/>
                <w:b w:val="0"/>
                <w:i w:val="0"/>
                <w:color w:val="262626"/>
                <w:sz w:val="16"/>
              </w:rPr>
              <w:t>生成作业统计：每题正确率、易错项、典型错误，支持一键生成讲评讲义与针对性练习；支持课堂互动讲评模式（见 T-07-13 讲评工作台）：逐题投屏讲解，同步展示正确率、高频错误与匿名典型作答。</w:t>
            </w:r>
          </w:p>
        </w:tc>
        <w:tc>
          <w:tcPr>
            <w:tcW w:w="2262" w:type="dxa"/>
            <w:tcBorders>
              <w:top w:val="single" w:color="9CC3E5" w:sz="4" w:space="0"/>
              <w:left w:val="single" w:color="9CC3E5" w:sz="4" w:space="0"/>
              <w:bottom w:val="single" w:color="9CC3E5" w:sz="4" w:space="0"/>
              <w:right w:val="single" w:color="9CC3E5" w:sz="4" w:space="0"/>
            </w:tcBorders>
            <w:shd w:val="clear" w:color="auto" w:fill="F5F8FC"/>
          </w:tcPr>
          <w:p w14:paraId="539194D7">
            <w:pPr>
              <w:spacing w:before="20" w:after="20" w:line="288" w:lineRule="auto"/>
            </w:pPr>
            <w:r>
              <w:rPr>
                <w:rFonts w:ascii="宋体" w:hAnsi="宋体" w:eastAsia="宋体"/>
                <w:b w:val="0"/>
                <w:i w:val="0"/>
                <w:color w:val="262626"/>
                <w:sz w:val="16"/>
              </w:rPr>
              <w:t>统计服务按题目维度聚合，讲评讲义自动生成并引用错题与解析；讲评页可导出为 PPT/讲义片段。</w:t>
            </w:r>
          </w:p>
        </w:tc>
        <w:tc>
          <w:tcPr>
            <w:tcW w:w="938" w:type="dxa"/>
            <w:tcBorders>
              <w:top w:val="single" w:color="9CC3E5" w:sz="4" w:space="0"/>
              <w:left w:val="single" w:color="9CC3E5" w:sz="4" w:space="0"/>
              <w:bottom w:val="single" w:color="9CC3E5" w:sz="4" w:space="0"/>
              <w:right w:val="single" w:color="9CC3E5" w:sz="4" w:space="0"/>
            </w:tcBorders>
            <w:shd w:val="clear" w:color="auto" w:fill="F5F8FC"/>
          </w:tcPr>
          <w:p w14:paraId="77ADADC5">
            <w:pPr>
              <w:spacing w:before="20" w:after="20" w:line="288" w:lineRule="auto"/>
            </w:pPr>
            <w:r>
              <w:rPr>
                <w:rFonts w:ascii="宋体" w:hAnsi="宋体" w:eastAsia="宋体"/>
                <w:b w:val="0"/>
                <w:i w:val="0"/>
                <w:color w:val="262626"/>
                <w:sz w:val="16"/>
              </w:rPr>
              <w:t>AI 增强</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706A3DBB">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5035AD4D">
            <w:pPr>
              <w:spacing w:before="20" w:after="20" w:line="288" w:lineRule="auto"/>
            </w:pPr>
            <w:r>
              <w:rPr>
                <w:rFonts w:ascii="宋体" w:hAnsi="宋体" w:eastAsia="宋体"/>
                <w:b w:val="0"/>
                <w:i w:val="0"/>
                <w:color w:val="262626"/>
                <w:sz w:val="16"/>
              </w:rPr>
              <w:t>MVP</w:t>
            </w:r>
          </w:p>
        </w:tc>
      </w:tr>
      <w:tr w14:paraId="43D53872">
        <w:trPr>
          <w:jc w:val="center"/>
        </w:trPr>
        <w:tc>
          <w:tcPr>
            <w:tcW w:w="825" w:type="dxa"/>
            <w:tcBorders>
              <w:top w:val="single" w:color="9CC3E5" w:sz="4" w:space="0"/>
              <w:left w:val="single" w:color="9CC3E5" w:sz="4" w:space="0"/>
              <w:bottom w:val="single" w:color="9CC3E5" w:sz="4" w:space="0"/>
              <w:right w:val="single" w:color="9CC3E5" w:sz="4" w:space="0"/>
            </w:tcBorders>
          </w:tcPr>
          <w:p w14:paraId="5A1648F0">
            <w:pPr>
              <w:spacing w:before="20" w:after="20" w:line="288" w:lineRule="auto"/>
            </w:pPr>
            <w:r>
              <w:rPr>
                <w:rFonts w:ascii="宋体" w:hAnsi="宋体" w:eastAsia="宋体"/>
                <w:b w:val="0"/>
                <w:i w:val="0"/>
                <w:color w:val="262626"/>
                <w:sz w:val="16"/>
              </w:rPr>
              <w:t>T-06-07</w:t>
            </w:r>
          </w:p>
        </w:tc>
        <w:tc>
          <w:tcPr>
            <w:tcW w:w="1200" w:type="dxa"/>
            <w:tcBorders>
              <w:top w:val="single" w:color="9CC3E5" w:sz="4" w:space="0"/>
              <w:left w:val="single" w:color="9CC3E5" w:sz="4" w:space="0"/>
              <w:bottom w:val="single" w:color="9CC3E5" w:sz="4" w:space="0"/>
              <w:right w:val="single" w:color="9CC3E5" w:sz="4" w:space="0"/>
            </w:tcBorders>
          </w:tcPr>
          <w:p w14:paraId="4E5EAF8D">
            <w:pPr>
              <w:spacing w:before="20" w:after="20" w:line="288" w:lineRule="auto"/>
            </w:pPr>
            <w:r>
              <w:rPr>
                <w:rFonts w:ascii="宋体" w:hAnsi="宋体" w:eastAsia="宋体"/>
                <w:b w:val="0"/>
                <w:i w:val="0"/>
                <w:color w:val="262626"/>
                <w:sz w:val="16"/>
              </w:rPr>
              <w:t>测评发布</w:t>
            </w:r>
          </w:p>
        </w:tc>
        <w:tc>
          <w:tcPr>
            <w:tcW w:w="2414" w:type="dxa"/>
            <w:tcBorders>
              <w:top w:val="single" w:color="9CC3E5" w:sz="4" w:space="0"/>
              <w:left w:val="single" w:color="9CC3E5" w:sz="4" w:space="0"/>
              <w:bottom w:val="single" w:color="9CC3E5" w:sz="4" w:space="0"/>
              <w:right w:val="single" w:color="9CC3E5" w:sz="4" w:space="0"/>
            </w:tcBorders>
          </w:tcPr>
          <w:p w14:paraId="5C7822E9">
            <w:pPr>
              <w:spacing w:before="20" w:after="20" w:line="288" w:lineRule="auto"/>
            </w:pPr>
            <w:r>
              <w:rPr>
                <w:rFonts w:ascii="宋体" w:hAnsi="宋体" w:eastAsia="宋体"/>
                <w:b w:val="0"/>
                <w:i w:val="0"/>
                <w:color w:val="262626"/>
                <w:sz w:val="16"/>
              </w:rPr>
              <w:t>将试卷发布为在线测评，生成链接/二维码，设置作答时间窗、防作弊选项、是否即时出分。</w:t>
            </w:r>
          </w:p>
        </w:tc>
        <w:tc>
          <w:tcPr>
            <w:tcW w:w="2262" w:type="dxa"/>
            <w:tcBorders>
              <w:top w:val="single" w:color="9CC3E5" w:sz="4" w:space="0"/>
              <w:left w:val="single" w:color="9CC3E5" w:sz="4" w:space="0"/>
              <w:bottom w:val="single" w:color="9CC3E5" w:sz="4" w:space="0"/>
              <w:right w:val="single" w:color="9CC3E5" w:sz="4" w:space="0"/>
            </w:tcBorders>
          </w:tcPr>
          <w:p w14:paraId="4D226989">
            <w:pPr>
              <w:spacing w:before="20" w:after="20" w:line="288" w:lineRule="auto"/>
            </w:pPr>
            <w:r>
              <w:rPr>
                <w:rFonts w:ascii="宋体" w:hAnsi="宋体" w:eastAsia="宋体"/>
                <w:b w:val="0"/>
                <w:i w:val="0"/>
                <w:color w:val="262626"/>
                <w:sz w:val="16"/>
              </w:rPr>
              <w:t>测评会话表 + 访问令牌，链接限时有效，作答窗口到点自动收卷。</w:t>
            </w:r>
          </w:p>
        </w:tc>
        <w:tc>
          <w:tcPr>
            <w:tcW w:w="938" w:type="dxa"/>
            <w:tcBorders>
              <w:top w:val="single" w:color="9CC3E5" w:sz="4" w:space="0"/>
              <w:left w:val="single" w:color="9CC3E5" w:sz="4" w:space="0"/>
              <w:bottom w:val="single" w:color="9CC3E5" w:sz="4" w:space="0"/>
              <w:right w:val="single" w:color="9CC3E5" w:sz="4" w:space="0"/>
            </w:tcBorders>
          </w:tcPr>
          <w:p w14:paraId="636045BA">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535DAC36">
            <w:pPr>
              <w:spacing w:before="20" w:after="20" w:line="288" w:lineRule="auto"/>
            </w:pPr>
            <w:r>
              <w:rPr>
                <w:rFonts w:ascii="宋体" w:hAnsi="宋体" w:eastAsia="宋体"/>
                <w:b w:val="0"/>
                <w:i w:val="0"/>
                <w:color w:val="262626"/>
                <w:sz w:val="16"/>
              </w:rPr>
              <w:t>P0</w:t>
            </w:r>
          </w:p>
        </w:tc>
        <w:tc>
          <w:tcPr>
            <w:tcW w:w="829" w:type="dxa"/>
            <w:tcBorders>
              <w:top w:val="single" w:color="9CC3E5" w:sz="4" w:space="0"/>
              <w:left w:val="single" w:color="9CC3E5" w:sz="4" w:space="0"/>
              <w:bottom w:val="single" w:color="9CC3E5" w:sz="4" w:space="0"/>
              <w:right w:val="single" w:color="9CC3E5" w:sz="4" w:space="0"/>
            </w:tcBorders>
          </w:tcPr>
          <w:p w14:paraId="79CEB754">
            <w:pPr>
              <w:spacing w:before="20" w:after="20" w:line="288" w:lineRule="auto"/>
            </w:pPr>
            <w:r>
              <w:rPr>
                <w:rFonts w:ascii="宋体" w:hAnsi="宋体" w:eastAsia="宋体"/>
                <w:b w:val="0"/>
                <w:i w:val="0"/>
                <w:color w:val="262626"/>
                <w:sz w:val="16"/>
              </w:rPr>
              <w:t>MVP</w:t>
            </w:r>
          </w:p>
        </w:tc>
      </w:tr>
      <w:tr w14:paraId="22015118">
        <w:trPr>
          <w:jc w:val="center"/>
        </w:trPr>
        <w:tc>
          <w:tcPr>
            <w:tcW w:w="825" w:type="dxa"/>
            <w:tcBorders>
              <w:top w:val="single" w:color="9CC3E5" w:sz="4" w:space="0"/>
              <w:left w:val="single" w:color="9CC3E5" w:sz="4" w:space="0"/>
              <w:bottom w:val="single" w:color="9CC3E5" w:sz="4" w:space="0"/>
              <w:right w:val="single" w:color="9CC3E5" w:sz="4" w:space="0"/>
            </w:tcBorders>
            <w:shd w:val="clear" w:color="auto" w:fill="F5F8FC"/>
          </w:tcPr>
          <w:p w14:paraId="02E41F6E">
            <w:pPr>
              <w:spacing w:before="20" w:after="20" w:line="288" w:lineRule="auto"/>
            </w:pPr>
            <w:r>
              <w:rPr>
                <w:rFonts w:ascii="宋体" w:hAnsi="宋体" w:eastAsia="宋体"/>
                <w:b w:val="0"/>
                <w:i w:val="0"/>
                <w:color w:val="262626"/>
                <w:sz w:val="16"/>
              </w:rPr>
              <w:t>T-06-08</w:t>
            </w:r>
          </w:p>
        </w:tc>
        <w:tc>
          <w:tcPr>
            <w:tcW w:w="1200" w:type="dxa"/>
            <w:tcBorders>
              <w:top w:val="single" w:color="9CC3E5" w:sz="4" w:space="0"/>
              <w:left w:val="single" w:color="9CC3E5" w:sz="4" w:space="0"/>
              <w:bottom w:val="single" w:color="9CC3E5" w:sz="4" w:space="0"/>
              <w:right w:val="single" w:color="9CC3E5" w:sz="4" w:space="0"/>
            </w:tcBorders>
            <w:shd w:val="clear" w:color="auto" w:fill="F5F8FC"/>
          </w:tcPr>
          <w:p w14:paraId="1D9A5E8B">
            <w:pPr>
              <w:spacing w:before="20" w:after="20" w:line="288" w:lineRule="auto"/>
            </w:pPr>
            <w:r>
              <w:rPr>
                <w:rFonts w:ascii="宋体" w:hAnsi="宋体" w:eastAsia="宋体"/>
                <w:b w:val="0"/>
                <w:i w:val="0"/>
                <w:color w:val="262626"/>
                <w:sz w:val="16"/>
              </w:rPr>
              <w:t>作答监控与防作弊</w:t>
            </w:r>
          </w:p>
        </w:tc>
        <w:tc>
          <w:tcPr>
            <w:tcW w:w="2414" w:type="dxa"/>
            <w:tcBorders>
              <w:top w:val="single" w:color="9CC3E5" w:sz="4" w:space="0"/>
              <w:left w:val="single" w:color="9CC3E5" w:sz="4" w:space="0"/>
              <w:bottom w:val="single" w:color="9CC3E5" w:sz="4" w:space="0"/>
              <w:right w:val="single" w:color="9CC3E5" w:sz="4" w:space="0"/>
            </w:tcBorders>
            <w:shd w:val="clear" w:color="auto" w:fill="F5F8FC"/>
          </w:tcPr>
          <w:p w14:paraId="003DC99D">
            <w:pPr>
              <w:spacing w:before="20" w:after="20" w:line="288" w:lineRule="auto"/>
            </w:pPr>
            <w:r>
              <w:rPr>
                <w:rFonts w:ascii="宋体" w:hAnsi="宋体" w:eastAsia="宋体"/>
                <w:b w:val="0"/>
                <w:i w:val="0"/>
                <w:color w:val="262626"/>
                <w:sz w:val="16"/>
              </w:rPr>
              <w:t>记录切屏次数、作答时长、IP 与设备，异常行为标记供教师复核。</w:t>
            </w:r>
          </w:p>
        </w:tc>
        <w:tc>
          <w:tcPr>
            <w:tcW w:w="2262" w:type="dxa"/>
            <w:tcBorders>
              <w:top w:val="single" w:color="9CC3E5" w:sz="4" w:space="0"/>
              <w:left w:val="single" w:color="9CC3E5" w:sz="4" w:space="0"/>
              <w:bottom w:val="single" w:color="9CC3E5" w:sz="4" w:space="0"/>
              <w:right w:val="single" w:color="9CC3E5" w:sz="4" w:space="0"/>
            </w:tcBorders>
            <w:shd w:val="clear" w:color="auto" w:fill="F5F8FC"/>
          </w:tcPr>
          <w:p w14:paraId="1E52F49D">
            <w:pPr>
              <w:spacing w:before="20" w:after="20" w:line="288" w:lineRule="auto"/>
            </w:pPr>
            <w:r>
              <w:rPr>
                <w:rFonts w:ascii="宋体" w:hAnsi="宋体" w:eastAsia="宋体"/>
                <w:b w:val="0"/>
                <w:i w:val="0"/>
                <w:color w:val="262626"/>
                <w:sz w:val="16"/>
              </w:rPr>
              <w:t>客户端上报行为事件，服务端按规则计算异常分，仅用于人工复核不自动判定作弊。</w:t>
            </w:r>
          </w:p>
        </w:tc>
        <w:tc>
          <w:tcPr>
            <w:tcW w:w="938" w:type="dxa"/>
            <w:tcBorders>
              <w:top w:val="single" w:color="9CC3E5" w:sz="4" w:space="0"/>
              <w:left w:val="single" w:color="9CC3E5" w:sz="4" w:space="0"/>
              <w:bottom w:val="single" w:color="9CC3E5" w:sz="4" w:space="0"/>
              <w:right w:val="single" w:color="9CC3E5" w:sz="4" w:space="0"/>
            </w:tcBorders>
            <w:shd w:val="clear" w:color="auto" w:fill="F5F8FC"/>
          </w:tcPr>
          <w:p w14:paraId="15959341">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60B2CBA1">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42830A8F">
            <w:pPr>
              <w:spacing w:before="20" w:after="20" w:line="288" w:lineRule="auto"/>
            </w:pPr>
            <w:r>
              <w:rPr>
                <w:rFonts w:ascii="宋体" w:hAnsi="宋体" w:eastAsia="宋体"/>
                <w:b w:val="0"/>
                <w:i w:val="0"/>
                <w:color w:val="262626"/>
                <w:sz w:val="16"/>
              </w:rPr>
              <w:t>二期</w:t>
            </w:r>
          </w:p>
        </w:tc>
      </w:tr>
      <w:tr w14:paraId="72C854B9">
        <w:trPr>
          <w:jc w:val="center"/>
        </w:trPr>
        <w:tc>
          <w:tcPr>
            <w:tcW w:w="825" w:type="dxa"/>
            <w:tcBorders>
              <w:top w:val="single" w:color="9CC3E5" w:sz="4" w:space="0"/>
              <w:left w:val="single" w:color="9CC3E5" w:sz="4" w:space="0"/>
              <w:bottom w:val="single" w:color="9CC3E5" w:sz="4" w:space="0"/>
              <w:right w:val="single" w:color="9CC3E5" w:sz="4" w:space="0"/>
            </w:tcBorders>
          </w:tcPr>
          <w:p w14:paraId="094E0545">
            <w:pPr>
              <w:spacing w:before="20" w:after="20" w:line="288" w:lineRule="auto"/>
            </w:pPr>
            <w:r>
              <w:rPr>
                <w:rFonts w:ascii="宋体" w:hAnsi="宋体" w:eastAsia="宋体"/>
                <w:b w:val="0"/>
                <w:i w:val="0"/>
                <w:color w:val="262626"/>
                <w:sz w:val="16"/>
              </w:rPr>
              <w:t>T-06-09</w:t>
            </w:r>
          </w:p>
        </w:tc>
        <w:tc>
          <w:tcPr>
            <w:tcW w:w="1200" w:type="dxa"/>
            <w:tcBorders>
              <w:top w:val="single" w:color="9CC3E5" w:sz="4" w:space="0"/>
              <w:left w:val="single" w:color="9CC3E5" w:sz="4" w:space="0"/>
              <w:bottom w:val="single" w:color="9CC3E5" w:sz="4" w:space="0"/>
              <w:right w:val="single" w:color="9CC3E5" w:sz="4" w:space="0"/>
            </w:tcBorders>
          </w:tcPr>
          <w:p w14:paraId="35842F1F">
            <w:pPr>
              <w:spacing w:before="20" w:after="20" w:line="288" w:lineRule="auto"/>
            </w:pPr>
            <w:r>
              <w:rPr>
                <w:rFonts w:ascii="宋体" w:hAnsi="宋体" w:eastAsia="宋体"/>
                <w:b w:val="0"/>
                <w:i w:val="0"/>
                <w:color w:val="262626"/>
                <w:sz w:val="16"/>
              </w:rPr>
              <w:t>成绩录入与管理</w:t>
            </w:r>
          </w:p>
        </w:tc>
        <w:tc>
          <w:tcPr>
            <w:tcW w:w="2414" w:type="dxa"/>
            <w:tcBorders>
              <w:top w:val="single" w:color="9CC3E5" w:sz="4" w:space="0"/>
              <w:left w:val="single" w:color="9CC3E5" w:sz="4" w:space="0"/>
              <w:bottom w:val="single" w:color="9CC3E5" w:sz="4" w:space="0"/>
              <w:right w:val="single" w:color="9CC3E5" w:sz="4" w:space="0"/>
            </w:tcBorders>
          </w:tcPr>
          <w:p w14:paraId="116C53FF">
            <w:pPr>
              <w:spacing w:before="20" w:after="20" w:line="288" w:lineRule="auto"/>
            </w:pPr>
            <w:r>
              <w:rPr>
                <w:rFonts w:ascii="宋体" w:hAnsi="宋体" w:eastAsia="宋体"/>
                <w:b w:val="0"/>
                <w:i w:val="0"/>
                <w:color w:val="262626"/>
                <w:sz w:val="16"/>
              </w:rPr>
              <w:t>支持在线成绩自动汇总、线下成绩导入、成绩校对与锁定、成绩发布控制。</w:t>
            </w:r>
          </w:p>
        </w:tc>
        <w:tc>
          <w:tcPr>
            <w:tcW w:w="2262" w:type="dxa"/>
            <w:tcBorders>
              <w:top w:val="single" w:color="9CC3E5" w:sz="4" w:space="0"/>
              <w:left w:val="single" w:color="9CC3E5" w:sz="4" w:space="0"/>
              <w:bottom w:val="single" w:color="9CC3E5" w:sz="4" w:space="0"/>
              <w:right w:val="single" w:color="9CC3E5" w:sz="4" w:space="0"/>
            </w:tcBorders>
          </w:tcPr>
          <w:p w14:paraId="741DA08D">
            <w:pPr>
              <w:spacing w:before="20" w:after="20" w:line="288" w:lineRule="auto"/>
            </w:pPr>
            <w:r>
              <w:rPr>
                <w:rFonts w:ascii="宋体" w:hAnsi="宋体" w:eastAsia="宋体"/>
                <w:b w:val="0"/>
                <w:i w:val="0"/>
                <w:color w:val="262626"/>
                <w:sz w:val="16"/>
              </w:rPr>
              <w:t>成绩表 + 发布状态控制，导入校验后覆盖，锁定后不可修改。</w:t>
            </w:r>
          </w:p>
        </w:tc>
        <w:tc>
          <w:tcPr>
            <w:tcW w:w="938" w:type="dxa"/>
            <w:tcBorders>
              <w:top w:val="single" w:color="9CC3E5" w:sz="4" w:space="0"/>
              <w:left w:val="single" w:color="9CC3E5" w:sz="4" w:space="0"/>
              <w:bottom w:val="single" w:color="9CC3E5" w:sz="4" w:space="0"/>
              <w:right w:val="single" w:color="9CC3E5" w:sz="4" w:space="0"/>
            </w:tcBorders>
          </w:tcPr>
          <w:p w14:paraId="61A4DBD4">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2E37FB5D">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7F5AFC00">
            <w:pPr>
              <w:spacing w:before="20" w:after="20" w:line="288" w:lineRule="auto"/>
            </w:pPr>
            <w:r>
              <w:rPr>
                <w:rFonts w:ascii="宋体" w:hAnsi="宋体" w:eastAsia="宋体"/>
                <w:b w:val="0"/>
                <w:i w:val="0"/>
                <w:color w:val="262626"/>
                <w:sz w:val="16"/>
              </w:rPr>
              <w:t>MVP</w:t>
            </w:r>
          </w:p>
        </w:tc>
      </w:tr>
      <w:tr w14:paraId="5FD4B869">
        <w:trPr>
          <w:jc w:val="center"/>
        </w:trPr>
        <w:tc>
          <w:tcPr>
            <w:tcW w:w="825" w:type="dxa"/>
            <w:tcBorders>
              <w:top w:val="single" w:color="9CC3E5" w:sz="4" w:space="0"/>
              <w:left w:val="single" w:color="9CC3E5" w:sz="4" w:space="0"/>
              <w:bottom w:val="single" w:color="9CC3E5" w:sz="4" w:space="0"/>
              <w:right w:val="single" w:color="9CC3E5" w:sz="4" w:space="0"/>
            </w:tcBorders>
            <w:shd w:val="clear" w:color="auto" w:fill="F5F8FC"/>
          </w:tcPr>
          <w:p w14:paraId="71C9F3E1">
            <w:pPr>
              <w:spacing w:before="20" w:after="20" w:line="288" w:lineRule="auto"/>
            </w:pPr>
            <w:r>
              <w:rPr>
                <w:rFonts w:ascii="宋体" w:hAnsi="宋体" w:eastAsia="宋体"/>
                <w:b w:val="0"/>
                <w:i w:val="0"/>
                <w:color w:val="262626"/>
                <w:sz w:val="16"/>
              </w:rPr>
              <w:t>T-06-10</w:t>
            </w:r>
          </w:p>
        </w:tc>
        <w:tc>
          <w:tcPr>
            <w:tcW w:w="1200" w:type="dxa"/>
            <w:tcBorders>
              <w:top w:val="single" w:color="9CC3E5" w:sz="4" w:space="0"/>
              <w:left w:val="single" w:color="9CC3E5" w:sz="4" w:space="0"/>
              <w:bottom w:val="single" w:color="9CC3E5" w:sz="4" w:space="0"/>
              <w:right w:val="single" w:color="9CC3E5" w:sz="4" w:space="0"/>
            </w:tcBorders>
            <w:shd w:val="clear" w:color="auto" w:fill="F5F8FC"/>
          </w:tcPr>
          <w:p w14:paraId="11BB64B7">
            <w:pPr>
              <w:spacing w:before="20" w:after="20" w:line="288" w:lineRule="auto"/>
            </w:pPr>
            <w:r>
              <w:rPr>
                <w:rFonts w:ascii="宋体" w:hAnsi="宋体" w:eastAsia="宋体"/>
                <w:b w:val="0"/>
                <w:i w:val="0"/>
                <w:color w:val="262626"/>
                <w:sz w:val="16"/>
              </w:rPr>
              <w:t>答题卡扫描与识别</w:t>
            </w:r>
          </w:p>
        </w:tc>
        <w:tc>
          <w:tcPr>
            <w:tcW w:w="2414" w:type="dxa"/>
            <w:tcBorders>
              <w:top w:val="single" w:color="9CC3E5" w:sz="4" w:space="0"/>
              <w:left w:val="single" w:color="9CC3E5" w:sz="4" w:space="0"/>
              <w:bottom w:val="single" w:color="9CC3E5" w:sz="4" w:space="0"/>
              <w:right w:val="single" w:color="9CC3E5" w:sz="4" w:space="0"/>
            </w:tcBorders>
            <w:shd w:val="clear" w:color="auto" w:fill="F5F8FC"/>
          </w:tcPr>
          <w:p w14:paraId="3E15920D">
            <w:pPr>
              <w:spacing w:before="20" w:after="20" w:line="288" w:lineRule="auto"/>
            </w:pPr>
            <w:r>
              <w:rPr>
                <w:rFonts w:ascii="宋体" w:hAnsi="宋体" w:eastAsia="宋体"/>
                <w:b w:val="0"/>
                <w:i w:val="0"/>
                <w:color w:val="262626"/>
                <w:sz w:val="16"/>
              </w:rPr>
              <w:t>扫描纸质答题卡，自动识别填涂与考生信息，支持异常卷人工复核。</w:t>
            </w:r>
          </w:p>
        </w:tc>
        <w:tc>
          <w:tcPr>
            <w:tcW w:w="2262" w:type="dxa"/>
            <w:tcBorders>
              <w:top w:val="single" w:color="9CC3E5" w:sz="4" w:space="0"/>
              <w:left w:val="single" w:color="9CC3E5" w:sz="4" w:space="0"/>
              <w:bottom w:val="single" w:color="9CC3E5" w:sz="4" w:space="0"/>
              <w:right w:val="single" w:color="9CC3E5" w:sz="4" w:space="0"/>
            </w:tcBorders>
            <w:shd w:val="clear" w:color="auto" w:fill="F5F8FC"/>
          </w:tcPr>
          <w:p w14:paraId="524C3304">
            <w:pPr>
              <w:spacing w:before="20" w:after="20" w:line="288" w:lineRule="auto"/>
            </w:pPr>
            <w:r>
              <w:rPr>
                <w:rFonts w:ascii="宋体" w:hAnsi="宋体" w:eastAsia="宋体"/>
                <w:b w:val="0"/>
                <w:i w:val="0"/>
                <w:color w:val="262626"/>
                <w:sz w:val="16"/>
              </w:rPr>
              <w:t>图像识别服务识别填涂与定位点，低置信度卷进入人工复核队列。</w:t>
            </w:r>
          </w:p>
        </w:tc>
        <w:tc>
          <w:tcPr>
            <w:tcW w:w="938" w:type="dxa"/>
            <w:tcBorders>
              <w:top w:val="single" w:color="9CC3E5" w:sz="4" w:space="0"/>
              <w:left w:val="single" w:color="9CC3E5" w:sz="4" w:space="0"/>
              <w:bottom w:val="single" w:color="9CC3E5" w:sz="4" w:space="0"/>
              <w:right w:val="single" w:color="9CC3E5" w:sz="4" w:space="0"/>
            </w:tcBorders>
            <w:shd w:val="clear" w:color="auto" w:fill="F5F8FC"/>
          </w:tcPr>
          <w:p w14:paraId="527B348C">
            <w:pPr>
              <w:spacing w:before="20" w:after="20" w:line="288" w:lineRule="auto"/>
            </w:pPr>
            <w:r>
              <w:rPr>
                <w:rFonts w:ascii="宋体" w:hAnsi="宋体" w:eastAsia="宋体"/>
                <w:b w:val="0"/>
                <w:i w:val="0"/>
                <w:color w:val="262626"/>
                <w:sz w:val="16"/>
              </w:rPr>
              <w:t>AI 增强</w:t>
            </w:r>
          </w:p>
        </w:tc>
        <w:tc>
          <w:tcPr>
            <w:tcW w:w="828" w:type="dxa"/>
            <w:tcBorders>
              <w:top w:val="single" w:color="9CC3E5" w:sz="4" w:space="0"/>
              <w:left w:val="single" w:color="9CC3E5" w:sz="4" w:space="0"/>
              <w:bottom w:val="single" w:color="9CC3E5" w:sz="4" w:space="0"/>
              <w:right w:val="single" w:color="9CC3E5" w:sz="4" w:space="0"/>
            </w:tcBorders>
            <w:shd w:val="clear" w:color="auto" w:fill="F5F8FC"/>
          </w:tcPr>
          <w:p w14:paraId="4E4EDBF1">
            <w:pPr>
              <w:spacing w:before="20" w:after="20" w:line="288" w:lineRule="auto"/>
            </w:pPr>
            <w:r>
              <w:rPr>
                <w:rFonts w:ascii="宋体" w:hAnsi="宋体" w:eastAsia="宋体"/>
                <w:b w:val="0"/>
                <w:i w:val="0"/>
                <w:color w:val="262626"/>
                <w:sz w:val="16"/>
              </w:rPr>
              <w:t>P2</w:t>
            </w:r>
          </w:p>
        </w:tc>
        <w:tc>
          <w:tcPr>
            <w:tcW w:w="829" w:type="dxa"/>
            <w:tcBorders>
              <w:top w:val="single" w:color="9CC3E5" w:sz="4" w:space="0"/>
              <w:left w:val="single" w:color="9CC3E5" w:sz="4" w:space="0"/>
              <w:bottom w:val="single" w:color="9CC3E5" w:sz="4" w:space="0"/>
              <w:right w:val="single" w:color="9CC3E5" w:sz="4" w:space="0"/>
            </w:tcBorders>
            <w:shd w:val="clear" w:color="auto" w:fill="F5F8FC"/>
          </w:tcPr>
          <w:p w14:paraId="460CCBFC">
            <w:pPr>
              <w:spacing w:before="20" w:after="20" w:line="288" w:lineRule="auto"/>
            </w:pPr>
            <w:r>
              <w:rPr>
                <w:rFonts w:ascii="宋体" w:hAnsi="宋体" w:eastAsia="宋体"/>
                <w:b w:val="0"/>
                <w:i w:val="0"/>
                <w:color w:val="262626"/>
                <w:sz w:val="16"/>
              </w:rPr>
              <w:t>二期</w:t>
            </w:r>
          </w:p>
        </w:tc>
      </w:tr>
      <w:tr w14:paraId="3D19D0E9">
        <w:trPr>
          <w:jc w:val="center"/>
        </w:trPr>
        <w:tc>
          <w:tcPr>
            <w:tcW w:w="825" w:type="dxa"/>
            <w:tcBorders>
              <w:top w:val="single" w:color="9CC3E5" w:sz="4" w:space="0"/>
              <w:left w:val="single" w:color="9CC3E5" w:sz="4" w:space="0"/>
              <w:bottom w:val="single" w:color="9CC3E5" w:sz="4" w:space="0"/>
              <w:right w:val="single" w:color="9CC3E5" w:sz="4" w:space="0"/>
            </w:tcBorders>
          </w:tcPr>
          <w:p w14:paraId="1DE4DE42">
            <w:pPr>
              <w:spacing w:before="20" w:after="20" w:line="288" w:lineRule="auto"/>
            </w:pPr>
            <w:r>
              <w:rPr>
                <w:rFonts w:ascii="宋体" w:hAnsi="宋体" w:eastAsia="宋体"/>
                <w:b w:val="0"/>
                <w:i w:val="0"/>
                <w:color w:val="262626"/>
                <w:sz w:val="16"/>
              </w:rPr>
              <w:t>T-06-11</w:t>
            </w:r>
          </w:p>
        </w:tc>
        <w:tc>
          <w:tcPr>
            <w:tcW w:w="1200" w:type="dxa"/>
            <w:tcBorders>
              <w:top w:val="single" w:color="9CC3E5" w:sz="4" w:space="0"/>
              <w:left w:val="single" w:color="9CC3E5" w:sz="4" w:space="0"/>
              <w:bottom w:val="single" w:color="9CC3E5" w:sz="4" w:space="0"/>
              <w:right w:val="single" w:color="9CC3E5" w:sz="4" w:space="0"/>
            </w:tcBorders>
          </w:tcPr>
          <w:p w14:paraId="11E0F9B3">
            <w:pPr>
              <w:spacing w:before="20" w:after="20" w:line="288" w:lineRule="auto"/>
            </w:pPr>
            <w:r>
              <w:rPr>
                <w:rFonts w:ascii="宋体" w:hAnsi="宋体" w:eastAsia="宋体"/>
                <w:b w:val="0"/>
                <w:i w:val="0"/>
                <w:color w:val="262626"/>
                <w:sz w:val="16"/>
              </w:rPr>
              <w:t>作业模板</w:t>
            </w:r>
          </w:p>
        </w:tc>
        <w:tc>
          <w:tcPr>
            <w:tcW w:w="2414" w:type="dxa"/>
            <w:tcBorders>
              <w:top w:val="single" w:color="9CC3E5" w:sz="4" w:space="0"/>
              <w:left w:val="single" w:color="9CC3E5" w:sz="4" w:space="0"/>
              <w:bottom w:val="single" w:color="9CC3E5" w:sz="4" w:space="0"/>
              <w:right w:val="single" w:color="9CC3E5" w:sz="4" w:space="0"/>
            </w:tcBorders>
          </w:tcPr>
          <w:p w14:paraId="5A86D0AE">
            <w:pPr>
              <w:spacing w:before="20" w:after="20" w:line="288" w:lineRule="auto"/>
            </w:pPr>
            <w:r>
              <w:rPr>
                <w:rFonts w:ascii="宋体" w:hAnsi="宋体" w:eastAsia="宋体"/>
                <w:b w:val="0"/>
                <w:i w:val="0"/>
                <w:color w:val="262626"/>
                <w:sz w:val="16"/>
              </w:rPr>
              <w:t>教师可将作业配置（题目组合或选题规则、提交要求、时限、批改方式、AI 批改开关）保存为作业模板；布置同类作业时套用模板一键生成，支持个人与备课组模板。</w:t>
            </w:r>
          </w:p>
        </w:tc>
        <w:tc>
          <w:tcPr>
            <w:tcW w:w="2262" w:type="dxa"/>
            <w:tcBorders>
              <w:top w:val="single" w:color="9CC3E5" w:sz="4" w:space="0"/>
              <w:left w:val="single" w:color="9CC3E5" w:sz="4" w:space="0"/>
              <w:bottom w:val="single" w:color="9CC3E5" w:sz="4" w:space="0"/>
              <w:right w:val="single" w:color="9CC3E5" w:sz="4" w:space="0"/>
            </w:tcBorders>
          </w:tcPr>
          <w:p w14:paraId="142A7D16">
            <w:pPr>
              <w:spacing w:before="20" w:after="20" w:line="288" w:lineRule="auto"/>
            </w:pPr>
            <w:r>
              <w:rPr>
                <w:rFonts w:ascii="宋体" w:hAnsi="宋体" w:eastAsia="宋体"/>
                <w:b w:val="0"/>
                <w:i w:val="0"/>
                <w:color w:val="262626"/>
                <w:sz w:val="16"/>
              </w:rPr>
              <w:t>作业模板表保存配置快照（题目引用走动态规则或快照可选）；套用时按日期与班级重算开放时间；模板使用统计辅助沉淀优质模板。</w:t>
            </w:r>
          </w:p>
        </w:tc>
        <w:tc>
          <w:tcPr>
            <w:tcW w:w="938" w:type="dxa"/>
            <w:tcBorders>
              <w:top w:val="single" w:color="9CC3E5" w:sz="4" w:space="0"/>
              <w:left w:val="single" w:color="9CC3E5" w:sz="4" w:space="0"/>
              <w:bottom w:val="single" w:color="9CC3E5" w:sz="4" w:space="0"/>
              <w:right w:val="single" w:color="9CC3E5" w:sz="4" w:space="0"/>
            </w:tcBorders>
          </w:tcPr>
          <w:p w14:paraId="565E4E2F">
            <w:pPr>
              <w:spacing w:before="20" w:after="20" w:line="288" w:lineRule="auto"/>
            </w:pPr>
            <w:r>
              <w:rPr>
                <w:rFonts w:ascii="宋体" w:hAnsi="宋体" w:eastAsia="宋体"/>
                <w:b w:val="0"/>
                <w:i w:val="0"/>
                <w:color w:val="262626"/>
                <w:sz w:val="16"/>
              </w:rPr>
              <w:t>基础能力</w:t>
            </w:r>
          </w:p>
        </w:tc>
        <w:tc>
          <w:tcPr>
            <w:tcW w:w="828" w:type="dxa"/>
            <w:tcBorders>
              <w:top w:val="single" w:color="9CC3E5" w:sz="4" w:space="0"/>
              <w:left w:val="single" w:color="9CC3E5" w:sz="4" w:space="0"/>
              <w:bottom w:val="single" w:color="9CC3E5" w:sz="4" w:space="0"/>
              <w:right w:val="single" w:color="9CC3E5" w:sz="4" w:space="0"/>
            </w:tcBorders>
          </w:tcPr>
          <w:p w14:paraId="205B5CA1">
            <w:pPr>
              <w:spacing w:before="20" w:after="20" w:line="288" w:lineRule="auto"/>
            </w:pPr>
            <w:r>
              <w:rPr>
                <w:rFonts w:ascii="宋体" w:hAnsi="宋体" w:eastAsia="宋体"/>
                <w:b w:val="0"/>
                <w:i w:val="0"/>
                <w:color w:val="262626"/>
                <w:sz w:val="16"/>
              </w:rPr>
              <w:t>P1</w:t>
            </w:r>
          </w:p>
        </w:tc>
        <w:tc>
          <w:tcPr>
            <w:tcW w:w="829" w:type="dxa"/>
            <w:tcBorders>
              <w:top w:val="single" w:color="9CC3E5" w:sz="4" w:space="0"/>
              <w:left w:val="single" w:color="9CC3E5" w:sz="4" w:space="0"/>
              <w:bottom w:val="single" w:color="9CC3E5" w:sz="4" w:space="0"/>
              <w:right w:val="single" w:color="9CC3E5" w:sz="4" w:space="0"/>
            </w:tcBorders>
          </w:tcPr>
          <w:p w14:paraId="5362F334">
            <w:pPr>
              <w:spacing w:before="20" w:after="20" w:line="288" w:lineRule="auto"/>
            </w:pPr>
            <w:r>
              <w:rPr>
                <w:rFonts w:ascii="宋体" w:hAnsi="宋体" w:eastAsia="宋体"/>
                <w:b w:val="0"/>
                <w:i w:val="0"/>
                <w:color w:val="262626"/>
                <w:sz w:val="16"/>
              </w:rPr>
              <w:t>二期</w:t>
            </w:r>
          </w:p>
        </w:tc>
      </w:tr>
    </w:tbl>
    <w:p w14:paraId="4898EB24">
      <w:pPr>
        <w:spacing w:after="40"/>
      </w:pPr>
    </w:p>
    <w:p w14:paraId="0459B3EE">
      <w:pPr>
        <w:keepNext/>
        <w:spacing w:before="180" w:after="80"/>
        <w:outlineLvl w:val="2"/>
      </w:pPr>
      <w:r>
        <w:rPr>
          <w:rFonts w:ascii="黑体" w:hAnsi="黑体" w:eastAsia="黑体"/>
          <w:b/>
          <w:i w:val="0"/>
          <w:color w:val="2E5C8A"/>
          <w:sz w:val="23"/>
        </w:rPr>
        <w:t>阅卷与学情分析（13 项）</w:t>
      </w:r>
    </w:p>
    <w:p w14:paraId="1B7F406E">
      <w:pPr>
        <w:spacing w:after="80"/>
      </w:pPr>
      <w:r>
        <w:rPr>
          <w:rFonts w:ascii="宋体" w:hAnsi="宋体" w:eastAsia="宋体"/>
          <w:b w:val="0"/>
          <w:i w:val="0"/>
          <w:color w:val="595959"/>
          <w:sz w:val="19"/>
        </w:rPr>
        <w:t>包含模块：在线阅卷、AI 阅卷、试卷分析、AI 学情分析、错题管理。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9"/>
        <w:gridCol w:w="1186"/>
        <w:gridCol w:w="2428"/>
        <w:gridCol w:w="2317"/>
        <w:gridCol w:w="897"/>
        <w:gridCol w:w="813"/>
        <w:gridCol w:w="816"/>
      </w:tblGrid>
      <w:tr w14:paraId="3E37FF52">
        <w:trPr>
          <w:tblHeade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DCE6F1"/>
          </w:tcPr>
          <w:p w14:paraId="30D47ECF">
            <w:pPr>
              <w:spacing w:before="20" w:after="20"/>
              <w:jc w:val="center"/>
            </w:pPr>
            <w:r>
              <w:rPr>
                <w:rFonts w:ascii="黑体" w:hAnsi="黑体" w:eastAsia="黑体"/>
                <w:b/>
                <w:i w:val="0"/>
                <w:color w:val="1F4E79"/>
                <w:sz w:val="18"/>
              </w:rPr>
              <w:t>编号</w:t>
            </w:r>
          </w:p>
        </w:tc>
        <w:tc>
          <w:tcPr>
            <w:tcW w:w="1186" w:type="dxa"/>
            <w:tcBorders>
              <w:top w:val="single" w:color="9CC3E5" w:sz="4" w:space="0"/>
              <w:left w:val="single" w:color="9CC3E5" w:sz="4" w:space="0"/>
              <w:bottom w:val="single" w:color="9CC3E5" w:sz="4" w:space="0"/>
              <w:right w:val="single" w:color="9CC3E5" w:sz="4" w:space="0"/>
            </w:tcBorders>
            <w:shd w:val="clear" w:color="auto" w:fill="DCE6F1"/>
          </w:tcPr>
          <w:p w14:paraId="1DAF3C45">
            <w:pPr>
              <w:spacing w:before="20" w:after="20"/>
              <w:jc w:val="center"/>
            </w:pPr>
            <w:r>
              <w:rPr>
                <w:rFonts w:ascii="黑体" w:hAnsi="黑体" w:eastAsia="黑体"/>
                <w:b/>
                <w:i w:val="0"/>
                <w:color w:val="1F4E79"/>
                <w:sz w:val="18"/>
              </w:rPr>
              <w:t>功能点</w:t>
            </w:r>
          </w:p>
        </w:tc>
        <w:tc>
          <w:tcPr>
            <w:tcW w:w="2428" w:type="dxa"/>
            <w:tcBorders>
              <w:top w:val="single" w:color="9CC3E5" w:sz="4" w:space="0"/>
              <w:left w:val="single" w:color="9CC3E5" w:sz="4" w:space="0"/>
              <w:bottom w:val="single" w:color="9CC3E5" w:sz="4" w:space="0"/>
              <w:right w:val="single" w:color="9CC3E5" w:sz="4" w:space="0"/>
            </w:tcBorders>
            <w:shd w:val="clear" w:color="auto" w:fill="DCE6F1"/>
          </w:tcPr>
          <w:p w14:paraId="7EE63942">
            <w:pPr>
              <w:spacing w:before="20" w:after="20"/>
              <w:jc w:val="center"/>
            </w:pPr>
            <w:r>
              <w:rPr>
                <w:rFonts w:ascii="黑体" w:hAnsi="黑体" w:eastAsia="黑体"/>
                <w:b/>
                <w:i w:val="0"/>
                <w:color w:val="1F4E79"/>
                <w:sz w:val="18"/>
              </w:rPr>
              <w:t>前端产品说明</w:t>
            </w:r>
          </w:p>
        </w:tc>
        <w:tc>
          <w:tcPr>
            <w:tcW w:w="2317" w:type="dxa"/>
            <w:tcBorders>
              <w:top w:val="single" w:color="9CC3E5" w:sz="4" w:space="0"/>
              <w:left w:val="single" w:color="9CC3E5" w:sz="4" w:space="0"/>
              <w:bottom w:val="single" w:color="9CC3E5" w:sz="4" w:space="0"/>
              <w:right w:val="single" w:color="9CC3E5" w:sz="4" w:space="0"/>
            </w:tcBorders>
            <w:shd w:val="clear" w:color="auto" w:fill="DCE6F1"/>
          </w:tcPr>
          <w:p w14:paraId="08840FA5">
            <w:pPr>
              <w:spacing w:before="20" w:after="20"/>
              <w:jc w:val="center"/>
            </w:pPr>
            <w:r>
              <w:rPr>
                <w:rFonts w:ascii="黑体" w:hAnsi="黑体" w:eastAsia="黑体"/>
                <w:b/>
                <w:i w:val="0"/>
                <w:color w:val="1F4E79"/>
                <w:sz w:val="18"/>
              </w:rPr>
              <w:t>后端产品说明</w:t>
            </w:r>
          </w:p>
        </w:tc>
        <w:tc>
          <w:tcPr>
            <w:tcW w:w="897" w:type="dxa"/>
            <w:tcBorders>
              <w:top w:val="single" w:color="9CC3E5" w:sz="4" w:space="0"/>
              <w:left w:val="single" w:color="9CC3E5" w:sz="4" w:space="0"/>
              <w:bottom w:val="single" w:color="9CC3E5" w:sz="4" w:space="0"/>
              <w:right w:val="single" w:color="9CC3E5" w:sz="4" w:space="0"/>
            </w:tcBorders>
            <w:shd w:val="clear" w:color="auto" w:fill="DCE6F1"/>
          </w:tcPr>
          <w:p w14:paraId="7F1226CA">
            <w:pPr>
              <w:spacing w:before="20" w:after="20"/>
              <w:jc w:val="center"/>
            </w:pPr>
            <w:r>
              <w:rPr>
                <w:rFonts w:ascii="黑体" w:hAnsi="黑体" w:eastAsia="黑体"/>
                <w:b/>
                <w:i w:val="0"/>
                <w:color w:val="1F4E79"/>
                <w:sz w:val="18"/>
              </w:rPr>
              <w:t>AI 属性</w:t>
            </w:r>
          </w:p>
        </w:tc>
        <w:tc>
          <w:tcPr>
            <w:tcW w:w="813" w:type="dxa"/>
            <w:tcBorders>
              <w:top w:val="single" w:color="9CC3E5" w:sz="4" w:space="0"/>
              <w:left w:val="single" w:color="9CC3E5" w:sz="4" w:space="0"/>
              <w:bottom w:val="single" w:color="9CC3E5" w:sz="4" w:space="0"/>
              <w:right w:val="single" w:color="9CC3E5" w:sz="4" w:space="0"/>
            </w:tcBorders>
            <w:shd w:val="clear" w:color="auto" w:fill="DCE6F1"/>
          </w:tcPr>
          <w:p w14:paraId="37DD770F">
            <w:pPr>
              <w:spacing w:before="20" w:after="20"/>
              <w:jc w:val="center"/>
            </w:pPr>
            <w:r>
              <w:rPr>
                <w:rFonts w:ascii="黑体" w:hAnsi="黑体" w:eastAsia="黑体"/>
                <w:b/>
                <w:i w:val="0"/>
                <w:color w:val="1F4E79"/>
                <w:sz w:val="18"/>
              </w:rPr>
              <w:t>优先级</w:t>
            </w:r>
          </w:p>
        </w:tc>
        <w:tc>
          <w:tcPr>
            <w:tcW w:w="816" w:type="dxa"/>
            <w:tcBorders>
              <w:top w:val="single" w:color="9CC3E5" w:sz="4" w:space="0"/>
              <w:left w:val="single" w:color="9CC3E5" w:sz="4" w:space="0"/>
              <w:bottom w:val="single" w:color="9CC3E5" w:sz="4" w:space="0"/>
              <w:right w:val="single" w:color="9CC3E5" w:sz="4" w:space="0"/>
            </w:tcBorders>
            <w:shd w:val="clear" w:color="auto" w:fill="DCE6F1"/>
          </w:tcPr>
          <w:p w14:paraId="4A4B9AC5">
            <w:pPr>
              <w:spacing w:before="20" w:after="20"/>
              <w:jc w:val="center"/>
            </w:pPr>
            <w:r>
              <w:rPr>
                <w:rFonts w:ascii="黑体" w:hAnsi="黑体" w:eastAsia="黑体"/>
                <w:b/>
                <w:i w:val="0"/>
                <w:color w:val="1F4E79"/>
                <w:sz w:val="18"/>
              </w:rPr>
              <w:t>阶段</w:t>
            </w:r>
          </w:p>
        </w:tc>
      </w:tr>
      <w:tr w14:paraId="11B64B3B">
        <w:trPr>
          <w:jc w:val="center"/>
        </w:trPr>
        <w:tc>
          <w:tcPr>
            <w:tcW w:w="839" w:type="dxa"/>
            <w:tcBorders>
              <w:top w:val="single" w:color="9CC3E5" w:sz="4" w:space="0"/>
              <w:left w:val="single" w:color="9CC3E5" w:sz="4" w:space="0"/>
              <w:bottom w:val="single" w:color="9CC3E5" w:sz="4" w:space="0"/>
              <w:right w:val="single" w:color="9CC3E5" w:sz="4" w:space="0"/>
            </w:tcBorders>
          </w:tcPr>
          <w:p w14:paraId="793DFA4D">
            <w:pPr>
              <w:spacing w:before="20" w:after="20" w:line="288" w:lineRule="auto"/>
            </w:pPr>
            <w:r>
              <w:rPr>
                <w:rFonts w:ascii="宋体" w:hAnsi="宋体" w:eastAsia="宋体"/>
                <w:b w:val="0"/>
                <w:i w:val="0"/>
                <w:color w:val="262626"/>
                <w:sz w:val="16"/>
              </w:rPr>
              <w:t>T-07-01</w:t>
            </w:r>
          </w:p>
        </w:tc>
        <w:tc>
          <w:tcPr>
            <w:tcW w:w="1186" w:type="dxa"/>
            <w:tcBorders>
              <w:top w:val="single" w:color="9CC3E5" w:sz="4" w:space="0"/>
              <w:left w:val="single" w:color="9CC3E5" w:sz="4" w:space="0"/>
              <w:bottom w:val="single" w:color="9CC3E5" w:sz="4" w:space="0"/>
              <w:right w:val="single" w:color="9CC3E5" w:sz="4" w:space="0"/>
            </w:tcBorders>
          </w:tcPr>
          <w:p w14:paraId="542E4B20">
            <w:pPr>
              <w:spacing w:before="20" w:after="20" w:line="288" w:lineRule="auto"/>
            </w:pPr>
            <w:r>
              <w:rPr>
                <w:rFonts w:ascii="宋体" w:hAnsi="宋体" w:eastAsia="宋体"/>
                <w:b w:val="0"/>
                <w:i w:val="0"/>
                <w:color w:val="262626"/>
                <w:sz w:val="16"/>
              </w:rPr>
              <w:t>阅卷任务分配</w:t>
            </w:r>
          </w:p>
        </w:tc>
        <w:tc>
          <w:tcPr>
            <w:tcW w:w="2428" w:type="dxa"/>
            <w:tcBorders>
              <w:top w:val="single" w:color="9CC3E5" w:sz="4" w:space="0"/>
              <w:left w:val="single" w:color="9CC3E5" w:sz="4" w:space="0"/>
              <w:bottom w:val="single" w:color="9CC3E5" w:sz="4" w:space="0"/>
              <w:right w:val="single" w:color="9CC3E5" w:sz="4" w:space="0"/>
            </w:tcBorders>
          </w:tcPr>
          <w:p w14:paraId="596AD960">
            <w:pPr>
              <w:spacing w:before="20" w:after="20" w:line="288" w:lineRule="auto"/>
            </w:pPr>
            <w:r>
              <w:rPr>
                <w:rFonts w:ascii="宋体" w:hAnsi="宋体" w:eastAsia="宋体"/>
                <w:b w:val="0"/>
                <w:i w:val="0"/>
                <w:color w:val="262626"/>
                <w:sz w:val="16"/>
              </w:rPr>
              <w:t>按题分配阅卷教师（单评/双评/仲裁），设置评卷进度与质量抽查比例。</w:t>
            </w:r>
          </w:p>
        </w:tc>
        <w:tc>
          <w:tcPr>
            <w:tcW w:w="2317" w:type="dxa"/>
            <w:tcBorders>
              <w:top w:val="single" w:color="9CC3E5" w:sz="4" w:space="0"/>
              <w:left w:val="single" w:color="9CC3E5" w:sz="4" w:space="0"/>
              <w:bottom w:val="single" w:color="9CC3E5" w:sz="4" w:space="0"/>
              <w:right w:val="single" w:color="9CC3E5" w:sz="4" w:space="0"/>
            </w:tcBorders>
          </w:tcPr>
          <w:p w14:paraId="686B2D55">
            <w:pPr>
              <w:spacing w:before="20" w:after="20" w:line="288" w:lineRule="auto"/>
            </w:pPr>
            <w:r>
              <w:rPr>
                <w:rFonts w:ascii="宋体" w:hAnsi="宋体" w:eastAsia="宋体"/>
                <w:b w:val="0"/>
                <w:i w:val="0"/>
                <w:color w:val="262626"/>
                <w:sz w:val="16"/>
              </w:rPr>
              <w:t>任务分配表 + 评卷记录，双评差异超阈值自动进入仲裁。</w:t>
            </w:r>
          </w:p>
        </w:tc>
        <w:tc>
          <w:tcPr>
            <w:tcW w:w="897" w:type="dxa"/>
            <w:tcBorders>
              <w:top w:val="single" w:color="9CC3E5" w:sz="4" w:space="0"/>
              <w:left w:val="single" w:color="9CC3E5" w:sz="4" w:space="0"/>
              <w:bottom w:val="single" w:color="9CC3E5" w:sz="4" w:space="0"/>
              <w:right w:val="single" w:color="9CC3E5" w:sz="4" w:space="0"/>
            </w:tcBorders>
          </w:tcPr>
          <w:p w14:paraId="72D9309F">
            <w:pPr>
              <w:spacing w:before="20" w:after="20" w:line="288" w:lineRule="auto"/>
            </w:pPr>
            <w:r>
              <w:rPr>
                <w:rFonts w:ascii="宋体" w:hAnsi="宋体" w:eastAsia="宋体"/>
                <w:b w:val="0"/>
                <w:i w:val="0"/>
                <w:color w:val="262626"/>
                <w:sz w:val="16"/>
              </w:rPr>
              <w:t>基础能力</w:t>
            </w:r>
          </w:p>
        </w:tc>
        <w:tc>
          <w:tcPr>
            <w:tcW w:w="813" w:type="dxa"/>
            <w:tcBorders>
              <w:top w:val="single" w:color="9CC3E5" w:sz="4" w:space="0"/>
              <w:left w:val="single" w:color="9CC3E5" w:sz="4" w:space="0"/>
              <w:bottom w:val="single" w:color="9CC3E5" w:sz="4" w:space="0"/>
              <w:right w:val="single" w:color="9CC3E5" w:sz="4" w:space="0"/>
            </w:tcBorders>
          </w:tcPr>
          <w:p w14:paraId="663D56CA">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203B62EA">
            <w:pPr>
              <w:spacing w:before="20" w:after="20" w:line="288" w:lineRule="auto"/>
            </w:pPr>
            <w:r>
              <w:rPr>
                <w:rFonts w:ascii="宋体" w:hAnsi="宋体" w:eastAsia="宋体"/>
                <w:b w:val="0"/>
                <w:i w:val="0"/>
                <w:color w:val="262626"/>
                <w:sz w:val="16"/>
              </w:rPr>
              <w:t>MVP</w:t>
            </w:r>
          </w:p>
        </w:tc>
      </w:tr>
      <w:tr w14:paraId="56984B42">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3BB50841">
            <w:pPr>
              <w:spacing w:before="20" w:after="20" w:line="288" w:lineRule="auto"/>
            </w:pPr>
            <w:r>
              <w:rPr>
                <w:rFonts w:ascii="宋体" w:hAnsi="宋体" w:eastAsia="宋体"/>
                <w:b w:val="0"/>
                <w:i w:val="0"/>
                <w:color w:val="262626"/>
                <w:sz w:val="16"/>
              </w:rPr>
              <w:t>T-07-02</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26B6D37C">
            <w:pPr>
              <w:spacing w:before="20" w:after="20" w:line="288" w:lineRule="auto"/>
            </w:pPr>
            <w:r>
              <w:rPr>
                <w:rFonts w:ascii="宋体" w:hAnsi="宋体" w:eastAsia="宋体"/>
                <w:b w:val="0"/>
                <w:i w:val="0"/>
                <w:color w:val="262626"/>
                <w:sz w:val="16"/>
              </w:rPr>
              <w:t>在线阅卷工作台</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70C07AD7">
            <w:pPr>
              <w:spacing w:before="20" w:after="20" w:line="288" w:lineRule="auto"/>
            </w:pPr>
            <w:r>
              <w:rPr>
                <w:rFonts w:ascii="宋体" w:hAnsi="宋体" w:eastAsia="宋体"/>
                <w:b w:val="0"/>
                <w:i w:val="0"/>
                <w:color w:val="262626"/>
                <w:sz w:val="16"/>
              </w:rPr>
              <w:t>按题阅卷：只看本题作答，支持键盘快速打分、常用评语、批注，支持回退与抽查复核。</w:t>
            </w:r>
          </w:p>
        </w:tc>
        <w:tc>
          <w:tcPr>
            <w:tcW w:w="2317" w:type="dxa"/>
            <w:tcBorders>
              <w:top w:val="single" w:color="9CC3E5" w:sz="4" w:space="0"/>
              <w:left w:val="single" w:color="9CC3E5" w:sz="4" w:space="0"/>
              <w:bottom w:val="single" w:color="9CC3E5" w:sz="4" w:space="0"/>
              <w:right w:val="single" w:color="9CC3E5" w:sz="4" w:space="0"/>
            </w:tcBorders>
            <w:shd w:val="clear" w:color="auto" w:fill="F5F8FC"/>
          </w:tcPr>
          <w:p w14:paraId="72DC4639">
            <w:pPr>
              <w:spacing w:before="20" w:after="20" w:line="288" w:lineRule="auto"/>
            </w:pPr>
            <w:r>
              <w:rPr>
                <w:rFonts w:ascii="宋体" w:hAnsi="宋体" w:eastAsia="宋体"/>
                <w:b w:val="0"/>
                <w:i w:val="0"/>
                <w:color w:val="262626"/>
                <w:sz w:val="16"/>
              </w:rPr>
              <w:t>按题切分作答数据，阅卷记录独立存储，支持进度统计与一致性检查。</w:t>
            </w:r>
          </w:p>
        </w:tc>
        <w:tc>
          <w:tcPr>
            <w:tcW w:w="897" w:type="dxa"/>
            <w:tcBorders>
              <w:top w:val="single" w:color="9CC3E5" w:sz="4" w:space="0"/>
              <w:left w:val="single" w:color="9CC3E5" w:sz="4" w:space="0"/>
              <w:bottom w:val="single" w:color="9CC3E5" w:sz="4" w:space="0"/>
              <w:right w:val="single" w:color="9CC3E5" w:sz="4" w:space="0"/>
            </w:tcBorders>
            <w:shd w:val="clear" w:color="auto" w:fill="F5F8FC"/>
          </w:tcPr>
          <w:p w14:paraId="035ADF0C">
            <w:pPr>
              <w:spacing w:before="20" w:after="20" w:line="288" w:lineRule="auto"/>
            </w:pPr>
            <w:r>
              <w:rPr>
                <w:rFonts w:ascii="宋体" w:hAnsi="宋体" w:eastAsia="宋体"/>
                <w:b w:val="0"/>
                <w:i w:val="0"/>
                <w:color w:val="262626"/>
                <w:sz w:val="16"/>
              </w:rPr>
              <w:t>基础能力</w:t>
            </w:r>
          </w:p>
        </w:tc>
        <w:tc>
          <w:tcPr>
            <w:tcW w:w="813" w:type="dxa"/>
            <w:tcBorders>
              <w:top w:val="single" w:color="9CC3E5" w:sz="4" w:space="0"/>
              <w:left w:val="single" w:color="9CC3E5" w:sz="4" w:space="0"/>
              <w:bottom w:val="single" w:color="9CC3E5" w:sz="4" w:space="0"/>
              <w:right w:val="single" w:color="9CC3E5" w:sz="4" w:space="0"/>
            </w:tcBorders>
            <w:shd w:val="clear" w:color="auto" w:fill="F5F8FC"/>
          </w:tcPr>
          <w:p w14:paraId="7199ACD4">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06F97413">
            <w:pPr>
              <w:spacing w:before="20" w:after="20" w:line="288" w:lineRule="auto"/>
            </w:pPr>
            <w:r>
              <w:rPr>
                <w:rFonts w:ascii="宋体" w:hAnsi="宋体" w:eastAsia="宋体"/>
                <w:b w:val="0"/>
                <w:i w:val="0"/>
                <w:color w:val="262626"/>
                <w:sz w:val="16"/>
              </w:rPr>
              <w:t>MVP</w:t>
            </w:r>
          </w:p>
        </w:tc>
      </w:tr>
      <w:tr w14:paraId="1A914A94">
        <w:trPr>
          <w:jc w:val="center"/>
        </w:trPr>
        <w:tc>
          <w:tcPr>
            <w:tcW w:w="839" w:type="dxa"/>
            <w:tcBorders>
              <w:top w:val="single" w:color="9CC3E5" w:sz="4" w:space="0"/>
              <w:left w:val="single" w:color="9CC3E5" w:sz="4" w:space="0"/>
              <w:bottom w:val="single" w:color="9CC3E5" w:sz="4" w:space="0"/>
              <w:right w:val="single" w:color="9CC3E5" w:sz="4" w:space="0"/>
            </w:tcBorders>
          </w:tcPr>
          <w:p w14:paraId="05DD1FCA">
            <w:pPr>
              <w:spacing w:before="20" w:after="20" w:line="288" w:lineRule="auto"/>
            </w:pPr>
            <w:r>
              <w:rPr>
                <w:rFonts w:ascii="宋体" w:hAnsi="宋体" w:eastAsia="宋体"/>
                <w:b w:val="0"/>
                <w:i w:val="0"/>
                <w:color w:val="262626"/>
                <w:sz w:val="16"/>
              </w:rPr>
              <w:t>T-07-03</w:t>
            </w:r>
          </w:p>
        </w:tc>
        <w:tc>
          <w:tcPr>
            <w:tcW w:w="1186" w:type="dxa"/>
            <w:tcBorders>
              <w:top w:val="single" w:color="9CC3E5" w:sz="4" w:space="0"/>
              <w:left w:val="single" w:color="9CC3E5" w:sz="4" w:space="0"/>
              <w:bottom w:val="single" w:color="9CC3E5" w:sz="4" w:space="0"/>
              <w:right w:val="single" w:color="9CC3E5" w:sz="4" w:space="0"/>
            </w:tcBorders>
          </w:tcPr>
          <w:p w14:paraId="0329C114">
            <w:pPr>
              <w:spacing w:before="20" w:after="20" w:line="288" w:lineRule="auto"/>
            </w:pPr>
            <w:r>
              <w:rPr>
                <w:rFonts w:ascii="宋体" w:hAnsi="宋体" w:eastAsia="宋体"/>
                <w:b w:val="0"/>
                <w:i w:val="0"/>
                <w:color w:val="262626"/>
                <w:sz w:val="16"/>
              </w:rPr>
              <w:t>AI 主观题阅卷</w:t>
            </w:r>
          </w:p>
        </w:tc>
        <w:tc>
          <w:tcPr>
            <w:tcW w:w="2428" w:type="dxa"/>
            <w:tcBorders>
              <w:top w:val="single" w:color="9CC3E5" w:sz="4" w:space="0"/>
              <w:left w:val="single" w:color="9CC3E5" w:sz="4" w:space="0"/>
              <w:bottom w:val="single" w:color="9CC3E5" w:sz="4" w:space="0"/>
              <w:right w:val="single" w:color="9CC3E5" w:sz="4" w:space="0"/>
            </w:tcBorders>
          </w:tcPr>
          <w:p w14:paraId="1D58F88B">
            <w:pPr>
              <w:spacing w:before="20" w:after="20" w:line="288" w:lineRule="auto"/>
            </w:pPr>
            <w:r>
              <w:rPr>
                <w:rFonts w:ascii="宋体" w:hAnsi="宋体" w:eastAsia="宋体"/>
                <w:b w:val="0"/>
                <w:i w:val="0"/>
                <w:color w:val="262626"/>
                <w:sz w:val="16"/>
              </w:rPr>
              <w:t>对主观题、作文由 AI 按评分标准分步给分并给出评分理由，教师可采纳、调整或覆盖 AI 分数。AI 分数自动采纳采用两级开关且默认关闭：①机构级总开关（机构管理员设置，默认「必须教师复核」）；②作业/考试级开关（教师按场次设置，且不得超出机构总开关允许的范围）。仅低分值客观化主观题且置信度达到阈值时可自动生效，自动采纳的全部记录可追溯并支持一键撤销重批。</w:t>
            </w:r>
          </w:p>
        </w:tc>
        <w:tc>
          <w:tcPr>
            <w:tcW w:w="2317" w:type="dxa"/>
            <w:tcBorders>
              <w:top w:val="single" w:color="9CC3E5" w:sz="4" w:space="0"/>
              <w:left w:val="single" w:color="9CC3E5" w:sz="4" w:space="0"/>
              <w:bottom w:val="single" w:color="9CC3E5" w:sz="4" w:space="0"/>
              <w:right w:val="single" w:color="9CC3E5" w:sz="4" w:space="0"/>
            </w:tcBorders>
          </w:tcPr>
          <w:p w14:paraId="013F1062">
            <w:pPr>
              <w:spacing w:before="20" w:after="20" w:line="288" w:lineRule="auto"/>
            </w:pPr>
            <w:r>
              <w:rPr>
                <w:rFonts w:ascii="宋体" w:hAnsi="宋体" w:eastAsia="宋体"/>
                <w:b w:val="0"/>
                <w:i w:val="0"/>
                <w:color w:val="262626"/>
                <w:sz w:val="16"/>
              </w:rPr>
              <w:t>AI 阅卷：评分细则结构化→作答识别→分步比对给分→置信度→按开关策略路由（自动生效 / 教师复核）；AI 分数与最终分分别记录，自动采纳记录单独留痕。</w:t>
            </w:r>
          </w:p>
        </w:tc>
        <w:tc>
          <w:tcPr>
            <w:tcW w:w="897" w:type="dxa"/>
            <w:tcBorders>
              <w:top w:val="single" w:color="9CC3E5" w:sz="4" w:space="0"/>
              <w:left w:val="single" w:color="9CC3E5" w:sz="4" w:space="0"/>
              <w:bottom w:val="single" w:color="9CC3E5" w:sz="4" w:space="0"/>
              <w:right w:val="single" w:color="9CC3E5" w:sz="4" w:space="0"/>
            </w:tcBorders>
          </w:tcPr>
          <w:p w14:paraId="29D3C1B4">
            <w:pPr>
              <w:spacing w:before="20" w:after="20" w:line="288" w:lineRule="auto"/>
            </w:pPr>
            <w:r>
              <w:rPr>
                <w:rFonts w:ascii="宋体" w:hAnsi="宋体" w:eastAsia="宋体"/>
                <w:b w:val="0"/>
                <w:i w:val="0"/>
                <w:color w:val="262626"/>
                <w:sz w:val="16"/>
              </w:rPr>
              <w:t>AI 原生</w:t>
            </w:r>
          </w:p>
        </w:tc>
        <w:tc>
          <w:tcPr>
            <w:tcW w:w="813" w:type="dxa"/>
            <w:tcBorders>
              <w:top w:val="single" w:color="9CC3E5" w:sz="4" w:space="0"/>
              <w:left w:val="single" w:color="9CC3E5" w:sz="4" w:space="0"/>
              <w:bottom w:val="single" w:color="9CC3E5" w:sz="4" w:space="0"/>
              <w:right w:val="single" w:color="9CC3E5" w:sz="4" w:space="0"/>
            </w:tcBorders>
          </w:tcPr>
          <w:p w14:paraId="5438F66A">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tcPr>
          <w:p w14:paraId="75AAE11F">
            <w:pPr>
              <w:spacing w:before="20" w:after="20" w:line="288" w:lineRule="auto"/>
            </w:pPr>
            <w:r>
              <w:rPr>
                <w:rFonts w:ascii="宋体" w:hAnsi="宋体" w:eastAsia="宋体"/>
                <w:b w:val="0"/>
                <w:i w:val="0"/>
                <w:color w:val="262626"/>
                <w:sz w:val="16"/>
              </w:rPr>
              <w:t>MVP</w:t>
            </w:r>
          </w:p>
        </w:tc>
      </w:tr>
      <w:tr w14:paraId="6209110C">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772D104C">
            <w:pPr>
              <w:spacing w:before="20" w:after="20" w:line="288" w:lineRule="auto"/>
            </w:pPr>
            <w:r>
              <w:rPr>
                <w:rFonts w:ascii="宋体" w:hAnsi="宋体" w:eastAsia="宋体"/>
                <w:b w:val="0"/>
                <w:i w:val="0"/>
                <w:color w:val="262626"/>
                <w:sz w:val="16"/>
              </w:rPr>
              <w:t>T-07-04</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05F4EC72">
            <w:pPr>
              <w:spacing w:before="20" w:after="20" w:line="288" w:lineRule="auto"/>
            </w:pPr>
            <w:r>
              <w:rPr>
                <w:rFonts w:ascii="宋体" w:hAnsi="宋体" w:eastAsia="宋体"/>
                <w:b w:val="0"/>
                <w:i w:val="0"/>
                <w:color w:val="262626"/>
                <w:sz w:val="16"/>
              </w:rPr>
              <w:t>AI 作文批改</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7D95A5A0">
            <w:pPr>
              <w:spacing w:before="20" w:after="20" w:line="288" w:lineRule="auto"/>
            </w:pPr>
            <w:r>
              <w:rPr>
                <w:rFonts w:ascii="宋体" w:hAnsi="宋体" w:eastAsia="宋体"/>
                <w:b w:val="0"/>
                <w:i w:val="0"/>
                <w:color w:val="262626"/>
                <w:sz w:val="16"/>
              </w:rPr>
              <w:t>作文按内容、结构、语言、书写等维度评分并给出总评与修改建议，支持错别字与病句标注。</w:t>
            </w:r>
          </w:p>
        </w:tc>
        <w:tc>
          <w:tcPr>
            <w:tcW w:w="2317" w:type="dxa"/>
            <w:tcBorders>
              <w:top w:val="single" w:color="9CC3E5" w:sz="4" w:space="0"/>
              <w:left w:val="single" w:color="9CC3E5" w:sz="4" w:space="0"/>
              <w:bottom w:val="single" w:color="9CC3E5" w:sz="4" w:space="0"/>
              <w:right w:val="single" w:color="9CC3E5" w:sz="4" w:space="0"/>
            </w:tcBorders>
            <w:shd w:val="clear" w:color="auto" w:fill="F5F8FC"/>
          </w:tcPr>
          <w:p w14:paraId="223D775E">
            <w:pPr>
              <w:spacing w:before="20" w:after="20" w:line="288" w:lineRule="auto"/>
            </w:pPr>
            <w:r>
              <w:rPr>
                <w:rFonts w:ascii="宋体" w:hAnsi="宋体" w:eastAsia="宋体"/>
                <w:b w:val="0"/>
                <w:i w:val="0"/>
                <w:color w:val="262626"/>
                <w:sz w:val="16"/>
              </w:rPr>
              <w:t>作文评分模型输出分维度得分与批注位置，支持原文批注展示。</w:t>
            </w:r>
          </w:p>
        </w:tc>
        <w:tc>
          <w:tcPr>
            <w:tcW w:w="897" w:type="dxa"/>
            <w:tcBorders>
              <w:top w:val="single" w:color="9CC3E5" w:sz="4" w:space="0"/>
              <w:left w:val="single" w:color="9CC3E5" w:sz="4" w:space="0"/>
              <w:bottom w:val="single" w:color="9CC3E5" w:sz="4" w:space="0"/>
              <w:right w:val="single" w:color="9CC3E5" w:sz="4" w:space="0"/>
            </w:tcBorders>
            <w:shd w:val="clear" w:color="auto" w:fill="F5F8FC"/>
          </w:tcPr>
          <w:p w14:paraId="6D73FB4E">
            <w:pPr>
              <w:spacing w:before="20" w:after="20" w:line="288" w:lineRule="auto"/>
            </w:pPr>
            <w:r>
              <w:rPr>
                <w:rFonts w:ascii="宋体" w:hAnsi="宋体" w:eastAsia="宋体"/>
                <w:b w:val="0"/>
                <w:i w:val="0"/>
                <w:color w:val="262626"/>
                <w:sz w:val="16"/>
              </w:rPr>
              <w:t>AI 原生</w:t>
            </w:r>
          </w:p>
        </w:tc>
        <w:tc>
          <w:tcPr>
            <w:tcW w:w="813" w:type="dxa"/>
            <w:tcBorders>
              <w:top w:val="single" w:color="9CC3E5" w:sz="4" w:space="0"/>
              <w:left w:val="single" w:color="9CC3E5" w:sz="4" w:space="0"/>
              <w:bottom w:val="single" w:color="9CC3E5" w:sz="4" w:space="0"/>
              <w:right w:val="single" w:color="9CC3E5" w:sz="4" w:space="0"/>
            </w:tcBorders>
            <w:shd w:val="clear" w:color="auto" w:fill="F5F8FC"/>
          </w:tcPr>
          <w:p w14:paraId="551E04E9">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7F13CEF1">
            <w:pPr>
              <w:spacing w:before="20" w:after="20" w:line="288" w:lineRule="auto"/>
            </w:pPr>
            <w:r>
              <w:rPr>
                <w:rFonts w:ascii="宋体" w:hAnsi="宋体" w:eastAsia="宋体"/>
                <w:b w:val="0"/>
                <w:i w:val="0"/>
                <w:color w:val="262626"/>
                <w:sz w:val="16"/>
              </w:rPr>
              <w:t>二期</w:t>
            </w:r>
          </w:p>
        </w:tc>
      </w:tr>
      <w:tr w14:paraId="7BA36DCA">
        <w:trPr>
          <w:jc w:val="center"/>
        </w:trPr>
        <w:tc>
          <w:tcPr>
            <w:tcW w:w="839" w:type="dxa"/>
            <w:tcBorders>
              <w:top w:val="single" w:color="9CC3E5" w:sz="4" w:space="0"/>
              <w:left w:val="single" w:color="9CC3E5" w:sz="4" w:space="0"/>
              <w:bottom w:val="single" w:color="9CC3E5" w:sz="4" w:space="0"/>
              <w:right w:val="single" w:color="9CC3E5" w:sz="4" w:space="0"/>
            </w:tcBorders>
          </w:tcPr>
          <w:p w14:paraId="642E3FA0">
            <w:pPr>
              <w:spacing w:before="20" w:after="20" w:line="288" w:lineRule="auto"/>
            </w:pPr>
            <w:r>
              <w:rPr>
                <w:rFonts w:ascii="宋体" w:hAnsi="宋体" w:eastAsia="宋体"/>
                <w:b w:val="0"/>
                <w:i w:val="0"/>
                <w:color w:val="262626"/>
                <w:sz w:val="16"/>
              </w:rPr>
              <w:t>T-07-05</w:t>
            </w:r>
          </w:p>
        </w:tc>
        <w:tc>
          <w:tcPr>
            <w:tcW w:w="1186" w:type="dxa"/>
            <w:tcBorders>
              <w:top w:val="single" w:color="9CC3E5" w:sz="4" w:space="0"/>
              <w:left w:val="single" w:color="9CC3E5" w:sz="4" w:space="0"/>
              <w:bottom w:val="single" w:color="9CC3E5" w:sz="4" w:space="0"/>
              <w:right w:val="single" w:color="9CC3E5" w:sz="4" w:space="0"/>
            </w:tcBorders>
          </w:tcPr>
          <w:p w14:paraId="7520E9D9">
            <w:pPr>
              <w:spacing w:before="20" w:after="20" w:line="288" w:lineRule="auto"/>
            </w:pPr>
            <w:r>
              <w:rPr>
                <w:rFonts w:ascii="宋体" w:hAnsi="宋体" w:eastAsia="宋体"/>
                <w:b w:val="0"/>
                <w:i w:val="0"/>
                <w:color w:val="262626"/>
                <w:sz w:val="16"/>
              </w:rPr>
              <w:t>阅卷质量监控</w:t>
            </w:r>
          </w:p>
        </w:tc>
        <w:tc>
          <w:tcPr>
            <w:tcW w:w="2428" w:type="dxa"/>
            <w:tcBorders>
              <w:top w:val="single" w:color="9CC3E5" w:sz="4" w:space="0"/>
              <w:left w:val="single" w:color="9CC3E5" w:sz="4" w:space="0"/>
              <w:bottom w:val="single" w:color="9CC3E5" w:sz="4" w:space="0"/>
              <w:right w:val="single" w:color="9CC3E5" w:sz="4" w:space="0"/>
            </w:tcBorders>
          </w:tcPr>
          <w:p w14:paraId="3CE1F940">
            <w:pPr>
              <w:spacing w:before="20" w:after="20" w:line="288" w:lineRule="auto"/>
            </w:pPr>
            <w:r>
              <w:rPr>
                <w:rFonts w:ascii="宋体" w:hAnsi="宋体" w:eastAsia="宋体"/>
                <w:b w:val="0"/>
                <w:i w:val="0"/>
                <w:color w:val="262626"/>
                <w:sz w:val="16"/>
              </w:rPr>
              <w:t>对比 AI 分数与教师分数的偏差，输出一致性报告，偏差大的题进入评分标准优化。</w:t>
            </w:r>
          </w:p>
        </w:tc>
        <w:tc>
          <w:tcPr>
            <w:tcW w:w="2317" w:type="dxa"/>
            <w:tcBorders>
              <w:top w:val="single" w:color="9CC3E5" w:sz="4" w:space="0"/>
              <w:left w:val="single" w:color="9CC3E5" w:sz="4" w:space="0"/>
              <w:bottom w:val="single" w:color="9CC3E5" w:sz="4" w:space="0"/>
              <w:right w:val="single" w:color="9CC3E5" w:sz="4" w:space="0"/>
            </w:tcBorders>
          </w:tcPr>
          <w:p w14:paraId="256537AA">
            <w:pPr>
              <w:spacing w:before="20" w:after="20" w:line="288" w:lineRule="auto"/>
            </w:pPr>
            <w:r>
              <w:rPr>
                <w:rFonts w:ascii="宋体" w:hAnsi="宋体" w:eastAsia="宋体"/>
                <w:b w:val="0"/>
                <w:i w:val="0"/>
                <w:color w:val="262626"/>
                <w:sz w:val="16"/>
              </w:rPr>
              <w:t>一致性统计离线计算，偏差超阈值触发评分细则复核提示。</w:t>
            </w:r>
          </w:p>
        </w:tc>
        <w:tc>
          <w:tcPr>
            <w:tcW w:w="897" w:type="dxa"/>
            <w:tcBorders>
              <w:top w:val="single" w:color="9CC3E5" w:sz="4" w:space="0"/>
              <w:left w:val="single" w:color="9CC3E5" w:sz="4" w:space="0"/>
              <w:bottom w:val="single" w:color="9CC3E5" w:sz="4" w:space="0"/>
              <w:right w:val="single" w:color="9CC3E5" w:sz="4" w:space="0"/>
            </w:tcBorders>
          </w:tcPr>
          <w:p w14:paraId="472F7BE9">
            <w:pPr>
              <w:spacing w:before="20" w:after="20" w:line="288" w:lineRule="auto"/>
            </w:pPr>
            <w:r>
              <w:rPr>
                <w:rFonts w:ascii="宋体" w:hAnsi="宋体" w:eastAsia="宋体"/>
                <w:b w:val="0"/>
                <w:i w:val="0"/>
                <w:color w:val="262626"/>
                <w:sz w:val="16"/>
              </w:rPr>
              <w:t>AI 原生</w:t>
            </w:r>
          </w:p>
        </w:tc>
        <w:tc>
          <w:tcPr>
            <w:tcW w:w="813" w:type="dxa"/>
            <w:tcBorders>
              <w:top w:val="single" w:color="9CC3E5" w:sz="4" w:space="0"/>
              <w:left w:val="single" w:color="9CC3E5" w:sz="4" w:space="0"/>
              <w:bottom w:val="single" w:color="9CC3E5" w:sz="4" w:space="0"/>
              <w:right w:val="single" w:color="9CC3E5" w:sz="4" w:space="0"/>
            </w:tcBorders>
          </w:tcPr>
          <w:p w14:paraId="038FFD2D">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tcPr>
          <w:p w14:paraId="3148E99C">
            <w:pPr>
              <w:spacing w:before="20" w:after="20" w:line="288" w:lineRule="auto"/>
            </w:pPr>
            <w:r>
              <w:rPr>
                <w:rFonts w:ascii="宋体" w:hAnsi="宋体" w:eastAsia="宋体"/>
                <w:b w:val="0"/>
                <w:i w:val="0"/>
                <w:color w:val="262626"/>
                <w:sz w:val="16"/>
              </w:rPr>
              <w:t>二期</w:t>
            </w:r>
          </w:p>
        </w:tc>
      </w:tr>
      <w:tr w14:paraId="615B4B68">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2DDFBEFD">
            <w:pPr>
              <w:spacing w:before="20" w:after="20" w:line="288" w:lineRule="auto"/>
            </w:pPr>
            <w:r>
              <w:rPr>
                <w:rFonts w:ascii="宋体" w:hAnsi="宋体" w:eastAsia="宋体"/>
                <w:b w:val="0"/>
                <w:i w:val="0"/>
                <w:color w:val="262626"/>
                <w:sz w:val="16"/>
              </w:rPr>
              <w:t>T-07-06</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09EEAE76">
            <w:pPr>
              <w:spacing w:before="20" w:after="20" w:line="288" w:lineRule="auto"/>
            </w:pPr>
            <w:r>
              <w:rPr>
                <w:rFonts w:ascii="宋体" w:hAnsi="宋体" w:eastAsia="宋体"/>
                <w:b w:val="0"/>
                <w:i w:val="0"/>
                <w:color w:val="262626"/>
                <w:sz w:val="16"/>
              </w:rPr>
              <w:t>试卷分析报告</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3C514DEB">
            <w:pPr>
              <w:spacing w:before="20" w:after="20" w:line="288" w:lineRule="auto"/>
            </w:pPr>
            <w:r>
              <w:rPr>
                <w:rFonts w:ascii="宋体" w:hAnsi="宋体" w:eastAsia="宋体"/>
                <w:b w:val="0"/>
                <w:i w:val="0"/>
                <w:color w:val="262626"/>
                <w:sz w:val="16"/>
              </w:rPr>
              <w:t>生成班级/年级试卷分析：分数段分布、每题得分率、难度区分度、知识点掌握度、典型错误。</w:t>
            </w:r>
          </w:p>
        </w:tc>
        <w:tc>
          <w:tcPr>
            <w:tcW w:w="2317" w:type="dxa"/>
            <w:tcBorders>
              <w:top w:val="single" w:color="9CC3E5" w:sz="4" w:space="0"/>
              <w:left w:val="single" w:color="9CC3E5" w:sz="4" w:space="0"/>
              <w:bottom w:val="single" w:color="9CC3E5" w:sz="4" w:space="0"/>
              <w:right w:val="single" w:color="9CC3E5" w:sz="4" w:space="0"/>
            </w:tcBorders>
            <w:shd w:val="clear" w:color="auto" w:fill="F5F8FC"/>
          </w:tcPr>
          <w:p w14:paraId="5C95F1DE">
            <w:pPr>
              <w:spacing w:before="20" w:after="20" w:line="288" w:lineRule="auto"/>
            </w:pPr>
            <w:r>
              <w:rPr>
                <w:rFonts w:ascii="宋体" w:hAnsi="宋体" w:eastAsia="宋体"/>
                <w:b w:val="0"/>
                <w:i w:val="0"/>
                <w:color w:val="262626"/>
                <w:sz w:val="16"/>
              </w:rPr>
              <w:t>统计分析服务按题目、知识点、学生维度聚合，输出结构化报告与图表数据。</w:t>
            </w:r>
          </w:p>
        </w:tc>
        <w:tc>
          <w:tcPr>
            <w:tcW w:w="897" w:type="dxa"/>
            <w:tcBorders>
              <w:top w:val="single" w:color="9CC3E5" w:sz="4" w:space="0"/>
              <w:left w:val="single" w:color="9CC3E5" w:sz="4" w:space="0"/>
              <w:bottom w:val="single" w:color="9CC3E5" w:sz="4" w:space="0"/>
              <w:right w:val="single" w:color="9CC3E5" w:sz="4" w:space="0"/>
            </w:tcBorders>
            <w:shd w:val="clear" w:color="auto" w:fill="F5F8FC"/>
          </w:tcPr>
          <w:p w14:paraId="7D4B5CEF">
            <w:pPr>
              <w:spacing w:before="20" w:after="20" w:line="288" w:lineRule="auto"/>
            </w:pPr>
            <w:r>
              <w:rPr>
                <w:rFonts w:ascii="宋体" w:hAnsi="宋体" w:eastAsia="宋体"/>
                <w:b w:val="0"/>
                <w:i w:val="0"/>
                <w:color w:val="262626"/>
                <w:sz w:val="16"/>
              </w:rPr>
              <w:t>基础能力</w:t>
            </w:r>
          </w:p>
        </w:tc>
        <w:tc>
          <w:tcPr>
            <w:tcW w:w="813" w:type="dxa"/>
            <w:tcBorders>
              <w:top w:val="single" w:color="9CC3E5" w:sz="4" w:space="0"/>
              <w:left w:val="single" w:color="9CC3E5" w:sz="4" w:space="0"/>
              <w:bottom w:val="single" w:color="9CC3E5" w:sz="4" w:space="0"/>
              <w:right w:val="single" w:color="9CC3E5" w:sz="4" w:space="0"/>
            </w:tcBorders>
            <w:shd w:val="clear" w:color="auto" w:fill="F5F8FC"/>
          </w:tcPr>
          <w:p w14:paraId="19540FBD">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7238BF3A">
            <w:pPr>
              <w:spacing w:before="20" w:after="20" w:line="288" w:lineRule="auto"/>
            </w:pPr>
            <w:r>
              <w:rPr>
                <w:rFonts w:ascii="宋体" w:hAnsi="宋体" w:eastAsia="宋体"/>
                <w:b w:val="0"/>
                <w:i w:val="0"/>
                <w:color w:val="262626"/>
                <w:sz w:val="16"/>
              </w:rPr>
              <w:t>MVP</w:t>
            </w:r>
          </w:p>
        </w:tc>
      </w:tr>
      <w:tr w14:paraId="639F4D21">
        <w:trPr>
          <w:jc w:val="center"/>
        </w:trPr>
        <w:tc>
          <w:tcPr>
            <w:tcW w:w="839" w:type="dxa"/>
            <w:tcBorders>
              <w:top w:val="single" w:color="9CC3E5" w:sz="4" w:space="0"/>
              <w:left w:val="single" w:color="9CC3E5" w:sz="4" w:space="0"/>
              <w:bottom w:val="single" w:color="9CC3E5" w:sz="4" w:space="0"/>
              <w:right w:val="single" w:color="9CC3E5" w:sz="4" w:space="0"/>
            </w:tcBorders>
          </w:tcPr>
          <w:p w14:paraId="52717460">
            <w:pPr>
              <w:spacing w:before="20" w:after="20" w:line="288" w:lineRule="auto"/>
            </w:pPr>
            <w:r>
              <w:rPr>
                <w:rFonts w:ascii="宋体" w:hAnsi="宋体" w:eastAsia="宋体"/>
                <w:b w:val="0"/>
                <w:i w:val="0"/>
                <w:color w:val="262626"/>
                <w:sz w:val="16"/>
              </w:rPr>
              <w:t>T-07-07</w:t>
            </w:r>
          </w:p>
        </w:tc>
        <w:tc>
          <w:tcPr>
            <w:tcW w:w="1186" w:type="dxa"/>
            <w:tcBorders>
              <w:top w:val="single" w:color="9CC3E5" w:sz="4" w:space="0"/>
              <w:left w:val="single" w:color="9CC3E5" w:sz="4" w:space="0"/>
              <w:bottom w:val="single" w:color="9CC3E5" w:sz="4" w:space="0"/>
              <w:right w:val="single" w:color="9CC3E5" w:sz="4" w:space="0"/>
            </w:tcBorders>
          </w:tcPr>
          <w:p w14:paraId="0A6B87EA">
            <w:pPr>
              <w:spacing w:before="20" w:after="20" w:line="288" w:lineRule="auto"/>
            </w:pPr>
            <w:r>
              <w:rPr>
                <w:rFonts w:ascii="宋体" w:hAnsi="宋体" w:eastAsia="宋体"/>
                <w:b w:val="0"/>
                <w:i w:val="0"/>
                <w:color w:val="262626"/>
                <w:sz w:val="16"/>
              </w:rPr>
              <w:t>班级对比与趋势</w:t>
            </w:r>
          </w:p>
        </w:tc>
        <w:tc>
          <w:tcPr>
            <w:tcW w:w="2428" w:type="dxa"/>
            <w:tcBorders>
              <w:top w:val="single" w:color="9CC3E5" w:sz="4" w:space="0"/>
              <w:left w:val="single" w:color="9CC3E5" w:sz="4" w:space="0"/>
              <w:bottom w:val="single" w:color="9CC3E5" w:sz="4" w:space="0"/>
              <w:right w:val="single" w:color="9CC3E5" w:sz="4" w:space="0"/>
            </w:tcBorders>
          </w:tcPr>
          <w:p w14:paraId="4D6DC3FD">
            <w:pPr>
              <w:spacing w:before="20" w:after="20" w:line="288" w:lineRule="auto"/>
            </w:pPr>
            <w:r>
              <w:rPr>
                <w:rFonts w:ascii="宋体" w:hAnsi="宋体" w:eastAsia="宋体"/>
                <w:b w:val="0"/>
                <w:i w:val="0"/>
                <w:color w:val="262626"/>
                <w:sz w:val="16"/>
              </w:rPr>
              <w:t>支持班级之间、历次考试之间的对比分析，展示进退步趋势与预警学生。</w:t>
            </w:r>
          </w:p>
        </w:tc>
        <w:tc>
          <w:tcPr>
            <w:tcW w:w="2317" w:type="dxa"/>
            <w:tcBorders>
              <w:top w:val="single" w:color="9CC3E5" w:sz="4" w:space="0"/>
              <w:left w:val="single" w:color="9CC3E5" w:sz="4" w:space="0"/>
              <w:bottom w:val="single" w:color="9CC3E5" w:sz="4" w:space="0"/>
              <w:right w:val="single" w:color="9CC3E5" w:sz="4" w:space="0"/>
            </w:tcBorders>
          </w:tcPr>
          <w:p w14:paraId="545A2B70">
            <w:pPr>
              <w:spacing w:before="20" w:after="20" w:line="288" w:lineRule="auto"/>
            </w:pPr>
            <w:r>
              <w:rPr>
                <w:rFonts w:ascii="宋体" w:hAnsi="宋体" w:eastAsia="宋体"/>
                <w:b w:val="0"/>
                <w:i w:val="0"/>
                <w:color w:val="262626"/>
                <w:sz w:val="16"/>
              </w:rPr>
              <w:t>多维度对比分析（班级/时间），生成趋势数据与预警名单（仅教师可见）。</w:t>
            </w:r>
          </w:p>
        </w:tc>
        <w:tc>
          <w:tcPr>
            <w:tcW w:w="897" w:type="dxa"/>
            <w:tcBorders>
              <w:top w:val="single" w:color="9CC3E5" w:sz="4" w:space="0"/>
              <w:left w:val="single" w:color="9CC3E5" w:sz="4" w:space="0"/>
              <w:bottom w:val="single" w:color="9CC3E5" w:sz="4" w:space="0"/>
              <w:right w:val="single" w:color="9CC3E5" w:sz="4" w:space="0"/>
            </w:tcBorders>
          </w:tcPr>
          <w:p w14:paraId="0E5BAB0F">
            <w:pPr>
              <w:spacing w:before="20" w:after="20" w:line="288" w:lineRule="auto"/>
            </w:pPr>
            <w:r>
              <w:rPr>
                <w:rFonts w:ascii="宋体" w:hAnsi="宋体" w:eastAsia="宋体"/>
                <w:b w:val="0"/>
                <w:i w:val="0"/>
                <w:color w:val="262626"/>
                <w:sz w:val="16"/>
              </w:rPr>
              <w:t>基础能力</w:t>
            </w:r>
          </w:p>
        </w:tc>
        <w:tc>
          <w:tcPr>
            <w:tcW w:w="813" w:type="dxa"/>
            <w:tcBorders>
              <w:top w:val="single" w:color="9CC3E5" w:sz="4" w:space="0"/>
              <w:left w:val="single" w:color="9CC3E5" w:sz="4" w:space="0"/>
              <w:bottom w:val="single" w:color="9CC3E5" w:sz="4" w:space="0"/>
              <w:right w:val="single" w:color="9CC3E5" w:sz="4" w:space="0"/>
            </w:tcBorders>
          </w:tcPr>
          <w:p w14:paraId="7A9604BA">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29FD6EA2">
            <w:pPr>
              <w:spacing w:before="20" w:after="20" w:line="288" w:lineRule="auto"/>
            </w:pPr>
            <w:r>
              <w:rPr>
                <w:rFonts w:ascii="宋体" w:hAnsi="宋体" w:eastAsia="宋体"/>
                <w:b w:val="0"/>
                <w:i w:val="0"/>
                <w:color w:val="262626"/>
                <w:sz w:val="16"/>
              </w:rPr>
              <w:t>二期</w:t>
            </w:r>
          </w:p>
        </w:tc>
      </w:tr>
      <w:tr w14:paraId="0B66255D">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1E72588F">
            <w:pPr>
              <w:spacing w:before="20" w:after="20" w:line="288" w:lineRule="auto"/>
            </w:pPr>
            <w:r>
              <w:rPr>
                <w:rFonts w:ascii="宋体" w:hAnsi="宋体" w:eastAsia="宋体"/>
                <w:b w:val="0"/>
                <w:i w:val="0"/>
                <w:color w:val="262626"/>
                <w:sz w:val="16"/>
              </w:rPr>
              <w:t>T-07-08</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606AA95C">
            <w:pPr>
              <w:spacing w:before="20" w:after="20" w:line="288" w:lineRule="auto"/>
            </w:pPr>
            <w:r>
              <w:rPr>
                <w:rFonts w:ascii="宋体" w:hAnsi="宋体" w:eastAsia="宋体"/>
                <w:b w:val="0"/>
                <w:i w:val="0"/>
                <w:color w:val="262626"/>
                <w:sz w:val="16"/>
              </w:rPr>
              <w:t>学生学情画像</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04191707">
            <w:pPr>
              <w:spacing w:before="20" w:after="20" w:line="288" w:lineRule="auto"/>
            </w:pPr>
            <w:r>
              <w:rPr>
                <w:rFonts w:ascii="宋体" w:hAnsi="宋体" w:eastAsia="宋体"/>
                <w:b w:val="0"/>
                <w:i w:val="0"/>
                <w:color w:val="262626"/>
                <w:sz w:val="16"/>
              </w:rPr>
              <w:t>为每名学生生成知识点掌握画像：掌握度雷达、薄弱知识点、能力维度分析、学习建议。</w:t>
            </w:r>
          </w:p>
        </w:tc>
        <w:tc>
          <w:tcPr>
            <w:tcW w:w="2317" w:type="dxa"/>
            <w:tcBorders>
              <w:top w:val="single" w:color="9CC3E5" w:sz="4" w:space="0"/>
              <w:left w:val="single" w:color="9CC3E5" w:sz="4" w:space="0"/>
              <w:bottom w:val="single" w:color="9CC3E5" w:sz="4" w:space="0"/>
              <w:right w:val="single" w:color="9CC3E5" w:sz="4" w:space="0"/>
            </w:tcBorders>
            <w:shd w:val="clear" w:color="auto" w:fill="F5F8FC"/>
          </w:tcPr>
          <w:p w14:paraId="402AAD11">
            <w:pPr>
              <w:spacing w:before="20" w:after="20" w:line="288" w:lineRule="auto"/>
            </w:pPr>
            <w:r>
              <w:rPr>
                <w:rFonts w:ascii="宋体" w:hAnsi="宋体" w:eastAsia="宋体"/>
                <w:b w:val="0"/>
                <w:i w:val="0"/>
                <w:color w:val="262626"/>
                <w:sz w:val="16"/>
              </w:rPr>
              <w:t>学情模型基于作答数据计算知识点掌握度（含遗忘衰减），输出结构化画像与建议。</w:t>
            </w:r>
          </w:p>
        </w:tc>
        <w:tc>
          <w:tcPr>
            <w:tcW w:w="897" w:type="dxa"/>
            <w:tcBorders>
              <w:top w:val="single" w:color="9CC3E5" w:sz="4" w:space="0"/>
              <w:left w:val="single" w:color="9CC3E5" w:sz="4" w:space="0"/>
              <w:bottom w:val="single" w:color="9CC3E5" w:sz="4" w:space="0"/>
              <w:right w:val="single" w:color="9CC3E5" w:sz="4" w:space="0"/>
            </w:tcBorders>
            <w:shd w:val="clear" w:color="auto" w:fill="F5F8FC"/>
          </w:tcPr>
          <w:p w14:paraId="6F511408">
            <w:pPr>
              <w:spacing w:before="20" w:after="20" w:line="288" w:lineRule="auto"/>
            </w:pPr>
            <w:r>
              <w:rPr>
                <w:rFonts w:ascii="宋体" w:hAnsi="宋体" w:eastAsia="宋体"/>
                <w:b w:val="0"/>
                <w:i w:val="0"/>
                <w:color w:val="262626"/>
                <w:sz w:val="16"/>
              </w:rPr>
              <w:t>AI 原生</w:t>
            </w:r>
          </w:p>
        </w:tc>
        <w:tc>
          <w:tcPr>
            <w:tcW w:w="813" w:type="dxa"/>
            <w:tcBorders>
              <w:top w:val="single" w:color="9CC3E5" w:sz="4" w:space="0"/>
              <w:left w:val="single" w:color="9CC3E5" w:sz="4" w:space="0"/>
              <w:bottom w:val="single" w:color="9CC3E5" w:sz="4" w:space="0"/>
              <w:right w:val="single" w:color="9CC3E5" w:sz="4" w:space="0"/>
            </w:tcBorders>
            <w:shd w:val="clear" w:color="auto" w:fill="F5F8FC"/>
          </w:tcPr>
          <w:p w14:paraId="4EB5CDCB">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656C0858">
            <w:pPr>
              <w:spacing w:before="20" w:after="20" w:line="288" w:lineRule="auto"/>
            </w:pPr>
            <w:r>
              <w:rPr>
                <w:rFonts w:ascii="宋体" w:hAnsi="宋体" w:eastAsia="宋体"/>
                <w:b w:val="0"/>
                <w:i w:val="0"/>
                <w:color w:val="262626"/>
                <w:sz w:val="16"/>
              </w:rPr>
              <w:t>MVP</w:t>
            </w:r>
          </w:p>
        </w:tc>
      </w:tr>
      <w:tr w14:paraId="318AF7D5">
        <w:trPr>
          <w:jc w:val="center"/>
        </w:trPr>
        <w:tc>
          <w:tcPr>
            <w:tcW w:w="839" w:type="dxa"/>
            <w:tcBorders>
              <w:top w:val="single" w:color="9CC3E5" w:sz="4" w:space="0"/>
              <w:left w:val="single" w:color="9CC3E5" w:sz="4" w:space="0"/>
              <w:bottom w:val="single" w:color="9CC3E5" w:sz="4" w:space="0"/>
              <w:right w:val="single" w:color="9CC3E5" w:sz="4" w:space="0"/>
            </w:tcBorders>
          </w:tcPr>
          <w:p w14:paraId="2CF3D12E">
            <w:pPr>
              <w:spacing w:before="20" w:after="20" w:line="288" w:lineRule="auto"/>
            </w:pPr>
            <w:r>
              <w:rPr>
                <w:rFonts w:ascii="宋体" w:hAnsi="宋体" w:eastAsia="宋体"/>
                <w:b w:val="0"/>
                <w:i w:val="0"/>
                <w:color w:val="262626"/>
                <w:sz w:val="16"/>
              </w:rPr>
              <w:t>T-07-09</w:t>
            </w:r>
          </w:p>
        </w:tc>
        <w:tc>
          <w:tcPr>
            <w:tcW w:w="1186" w:type="dxa"/>
            <w:tcBorders>
              <w:top w:val="single" w:color="9CC3E5" w:sz="4" w:space="0"/>
              <w:left w:val="single" w:color="9CC3E5" w:sz="4" w:space="0"/>
              <w:bottom w:val="single" w:color="9CC3E5" w:sz="4" w:space="0"/>
              <w:right w:val="single" w:color="9CC3E5" w:sz="4" w:space="0"/>
            </w:tcBorders>
          </w:tcPr>
          <w:p w14:paraId="49E5DD7A">
            <w:pPr>
              <w:spacing w:before="20" w:after="20" w:line="288" w:lineRule="auto"/>
            </w:pPr>
            <w:r>
              <w:rPr>
                <w:rFonts w:ascii="宋体" w:hAnsi="宋体" w:eastAsia="宋体"/>
                <w:b w:val="0"/>
                <w:i w:val="0"/>
                <w:color w:val="262626"/>
                <w:sz w:val="16"/>
              </w:rPr>
              <w:t>班级学情报告</w:t>
            </w:r>
          </w:p>
        </w:tc>
        <w:tc>
          <w:tcPr>
            <w:tcW w:w="2428" w:type="dxa"/>
            <w:tcBorders>
              <w:top w:val="single" w:color="9CC3E5" w:sz="4" w:space="0"/>
              <w:left w:val="single" w:color="9CC3E5" w:sz="4" w:space="0"/>
              <w:bottom w:val="single" w:color="9CC3E5" w:sz="4" w:space="0"/>
              <w:right w:val="single" w:color="9CC3E5" w:sz="4" w:space="0"/>
            </w:tcBorders>
          </w:tcPr>
          <w:p w14:paraId="27E3B473">
            <w:pPr>
              <w:spacing w:before="20" w:after="20" w:line="288" w:lineRule="auto"/>
            </w:pPr>
            <w:r>
              <w:rPr>
                <w:rFonts w:ascii="宋体" w:hAnsi="宋体" w:eastAsia="宋体"/>
                <w:b w:val="0"/>
                <w:i w:val="0"/>
                <w:color w:val="262626"/>
                <w:sz w:val="16"/>
              </w:rPr>
              <w:t>生成班级学情报告：整体掌握情况、共性薄弱点、分层学生名单、教学改进建议；支持导出 Word/PDF 完整报告（含图表），用于教研会议与归档；导出内容遵循最小可见范围（不含其他班级数据）。</w:t>
            </w:r>
          </w:p>
        </w:tc>
        <w:tc>
          <w:tcPr>
            <w:tcW w:w="2317" w:type="dxa"/>
            <w:tcBorders>
              <w:top w:val="single" w:color="9CC3E5" w:sz="4" w:space="0"/>
              <w:left w:val="single" w:color="9CC3E5" w:sz="4" w:space="0"/>
              <w:bottom w:val="single" w:color="9CC3E5" w:sz="4" w:space="0"/>
              <w:right w:val="single" w:color="9CC3E5" w:sz="4" w:space="0"/>
            </w:tcBorders>
          </w:tcPr>
          <w:p w14:paraId="68A58F52">
            <w:pPr>
              <w:spacing w:before="20" w:after="20" w:line="288" w:lineRule="auto"/>
            </w:pPr>
            <w:r>
              <w:rPr>
                <w:rFonts w:ascii="宋体" w:hAnsi="宋体" w:eastAsia="宋体"/>
                <w:b w:val="0"/>
                <w:i w:val="0"/>
                <w:color w:val="262626"/>
                <w:sz w:val="16"/>
              </w:rPr>
              <w:t>聚合学生画像生成班级报告，结合知识点先修关系做薄弱点归因；导出服务按模板渲染图表并记录导出留痕。</w:t>
            </w:r>
          </w:p>
        </w:tc>
        <w:tc>
          <w:tcPr>
            <w:tcW w:w="897" w:type="dxa"/>
            <w:tcBorders>
              <w:top w:val="single" w:color="9CC3E5" w:sz="4" w:space="0"/>
              <w:left w:val="single" w:color="9CC3E5" w:sz="4" w:space="0"/>
              <w:bottom w:val="single" w:color="9CC3E5" w:sz="4" w:space="0"/>
              <w:right w:val="single" w:color="9CC3E5" w:sz="4" w:space="0"/>
            </w:tcBorders>
          </w:tcPr>
          <w:p w14:paraId="0838FDCC">
            <w:pPr>
              <w:spacing w:before="20" w:after="20" w:line="288" w:lineRule="auto"/>
            </w:pPr>
            <w:r>
              <w:rPr>
                <w:rFonts w:ascii="宋体" w:hAnsi="宋体" w:eastAsia="宋体"/>
                <w:b w:val="0"/>
                <w:i w:val="0"/>
                <w:color w:val="262626"/>
                <w:sz w:val="16"/>
              </w:rPr>
              <w:t>AI 原生</w:t>
            </w:r>
          </w:p>
        </w:tc>
        <w:tc>
          <w:tcPr>
            <w:tcW w:w="813" w:type="dxa"/>
            <w:tcBorders>
              <w:top w:val="single" w:color="9CC3E5" w:sz="4" w:space="0"/>
              <w:left w:val="single" w:color="9CC3E5" w:sz="4" w:space="0"/>
              <w:bottom w:val="single" w:color="9CC3E5" w:sz="4" w:space="0"/>
              <w:right w:val="single" w:color="9CC3E5" w:sz="4" w:space="0"/>
            </w:tcBorders>
          </w:tcPr>
          <w:p w14:paraId="7588BA89">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tcPr>
          <w:p w14:paraId="0F5E1A75">
            <w:pPr>
              <w:spacing w:before="20" w:after="20" w:line="288" w:lineRule="auto"/>
            </w:pPr>
            <w:r>
              <w:rPr>
                <w:rFonts w:ascii="宋体" w:hAnsi="宋体" w:eastAsia="宋体"/>
                <w:b w:val="0"/>
                <w:i w:val="0"/>
                <w:color w:val="262626"/>
                <w:sz w:val="16"/>
              </w:rPr>
              <w:t>MVP</w:t>
            </w:r>
          </w:p>
        </w:tc>
      </w:tr>
      <w:tr w14:paraId="6260B54A">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57D55E93">
            <w:pPr>
              <w:spacing w:before="20" w:after="20" w:line="288" w:lineRule="auto"/>
            </w:pPr>
            <w:r>
              <w:rPr>
                <w:rFonts w:ascii="宋体" w:hAnsi="宋体" w:eastAsia="宋体"/>
                <w:b w:val="0"/>
                <w:i w:val="0"/>
                <w:color w:val="262626"/>
                <w:sz w:val="16"/>
              </w:rPr>
              <w:t>T-07-10</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02EFBE67">
            <w:pPr>
              <w:spacing w:before="20" w:after="20" w:line="288" w:lineRule="auto"/>
            </w:pPr>
            <w:r>
              <w:rPr>
                <w:rFonts w:ascii="宋体" w:hAnsi="宋体" w:eastAsia="宋体"/>
                <w:b w:val="0"/>
                <w:i w:val="0"/>
                <w:color w:val="262626"/>
                <w:sz w:val="16"/>
              </w:rPr>
              <w:t>个性化练习推送</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3BB83270">
            <w:pPr>
              <w:spacing w:before="20" w:after="20" w:line="288" w:lineRule="auto"/>
            </w:pPr>
            <w:r>
              <w:rPr>
                <w:rFonts w:ascii="宋体" w:hAnsi="宋体" w:eastAsia="宋体"/>
                <w:b w:val="0"/>
                <w:i w:val="0"/>
                <w:color w:val="262626"/>
                <w:sz w:val="16"/>
              </w:rPr>
              <w:t>基于薄弱知识点自动推送针对性练习（举一反三 + 变式训练），支持教师确认后下发。</w:t>
            </w:r>
          </w:p>
        </w:tc>
        <w:tc>
          <w:tcPr>
            <w:tcW w:w="2317" w:type="dxa"/>
            <w:tcBorders>
              <w:top w:val="single" w:color="9CC3E5" w:sz="4" w:space="0"/>
              <w:left w:val="single" w:color="9CC3E5" w:sz="4" w:space="0"/>
              <w:bottom w:val="single" w:color="9CC3E5" w:sz="4" w:space="0"/>
              <w:right w:val="single" w:color="9CC3E5" w:sz="4" w:space="0"/>
            </w:tcBorders>
            <w:shd w:val="clear" w:color="auto" w:fill="F5F8FC"/>
          </w:tcPr>
          <w:p w14:paraId="0EF8BC64">
            <w:pPr>
              <w:spacing w:before="20" w:after="20" w:line="288" w:lineRule="auto"/>
            </w:pPr>
            <w:r>
              <w:rPr>
                <w:rFonts w:ascii="宋体" w:hAnsi="宋体" w:eastAsia="宋体"/>
                <w:b w:val="0"/>
                <w:i w:val="0"/>
                <w:color w:val="262626"/>
                <w:sz w:val="16"/>
              </w:rPr>
              <w:t>推送引擎按掌握度排序选点，召回相似题与变式题，教师确认后生成作业任务。</w:t>
            </w:r>
          </w:p>
        </w:tc>
        <w:tc>
          <w:tcPr>
            <w:tcW w:w="897" w:type="dxa"/>
            <w:tcBorders>
              <w:top w:val="single" w:color="9CC3E5" w:sz="4" w:space="0"/>
              <w:left w:val="single" w:color="9CC3E5" w:sz="4" w:space="0"/>
              <w:bottom w:val="single" w:color="9CC3E5" w:sz="4" w:space="0"/>
              <w:right w:val="single" w:color="9CC3E5" w:sz="4" w:space="0"/>
            </w:tcBorders>
            <w:shd w:val="clear" w:color="auto" w:fill="F5F8FC"/>
          </w:tcPr>
          <w:p w14:paraId="6F2C2F15">
            <w:pPr>
              <w:spacing w:before="20" w:after="20" w:line="288" w:lineRule="auto"/>
            </w:pPr>
            <w:r>
              <w:rPr>
                <w:rFonts w:ascii="宋体" w:hAnsi="宋体" w:eastAsia="宋体"/>
                <w:b w:val="0"/>
                <w:i w:val="0"/>
                <w:color w:val="262626"/>
                <w:sz w:val="16"/>
              </w:rPr>
              <w:t>AI 原生</w:t>
            </w:r>
          </w:p>
        </w:tc>
        <w:tc>
          <w:tcPr>
            <w:tcW w:w="813" w:type="dxa"/>
            <w:tcBorders>
              <w:top w:val="single" w:color="9CC3E5" w:sz="4" w:space="0"/>
              <w:left w:val="single" w:color="9CC3E5" w:sz="4" w:space="0"/>
              <w:bottom w:val="single" w:color="9CC3E5" w:sz="4" w:space="0"/>
              <w:right w:val="single" w:color="9CC3E5" w:sz="4" w:space="0"/>
            </w:tcBorders>
            <w:shd w:val="clear" w:color="auto" w:fill="F5F8FC"/>
          </w:tcPr>
          <w:p w14:paraId="6BE711C8">
            <w:pPr>
              <w:spacing w:before="20" w:after="20" w:line="288" w:lineRule="auto"/>
            </w:pPr>
            <w:r>
              <w:rPr>
                <w:rFonts w:ascii="宋体" w:hAnsi="宋体" w:eastAsia="宋体"/>
                <w:b w:val="0"/>
                <w:i w:val="0"/>
                <w:color w:val="262626"/>
                <w:sz w:val="16"/>
              </w:rPr>
              <w:t>P0</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038FDA3C">
            <w:pPr>
              <w:spacing w:before="20" w:after="20" w:line="288" w:lineRule="auto"/>
            </w:pPr>
            <w:r>
              <w:rPr>
                <w:rFonts w:ascii="宋体" w:hAnsi="宋体" w:eastAsia="宋体"/>
                <w:b w:val="0"/>
                <w:i w:val="0"/>
                <w:color w:val="262626"/>
                <w:sz w:val="16"/>
              </w:rPr>
              <w:t>MVP</w:t>
            </w:r>
          </w:p>
        </w:tc>
      </w:tr>
      <w:tr w14:paraId="725D3272">
        <w:trPr>
          <w:jc w:val="center"/>
        </w:trPr>
        <w:tc>
          <w:tcPr>
            <w:tcW w:w="839" w:type="dxa"/>
            <w:tcBorders>
              <w:top w:val="single" w:color="9CC3E5" w:sz="4" w:space="0"/>
              <w:left w:val="single" w:color="9CC3E5" w:sz="4" w:space="0"/>
              <w:bottom w:val="single" w:color="9CC3E5" w:sz="4" w:space="0"/>
              <w:right w:val="single" w:color="9CC3E5" w:sz="4" w:space="0"/>
            </w:tcBorders>
          </w:tcPr>
          <w:p w14:paraId="60288414">
            <w:pPr>
              <w:spacing w:before="20" w:after="20" w:line="288" w:lineRule="auto"/>
            </w:pPr>
            <w:r>
              <w:rPr>
                <w:rFonts w:ascii="宋体" w:hAnsi="宋体" w:eastAsia="宋体"/>
                <w:b w:val="0"/>
                <w:i w:val="0"/>
                <w:color w:val="262626"/>
                <w:sz w:val="16"/>
              </w:rPr>
              <w:t>T-07-11</w:t>
            </w:r>
          </w:p>
        </w:tc>
        <w:tc>
          <w:tcPr>
            <w:tcW w:w="1186" w:type="dxa"/>
            <w:tcBorders>
              <w:top w:val="single" w:color="9CC3E5" w:sz="4" w:space="0"/>
              <w:left w:val="single" w:color="9CC3E5" w:sz="4" w:space="0"/>
              <w:bottom w:val="single" w:color="9CC3E5" w:sz="4" w:space="0"/>
              <w:right w:val="single" w:color="9CC3E5" w:sz="4" w:space="0"/>
            </w:tcBorders>
          </w:tcPr>
          <w:p w14:paraId="0661C608">
            <w:pPr>
              <w:spacing w:before="20" w:after="20" w:line="288" w:lineRule="auto"/>
            </w:pPr>
            <w:r>
              <w:rPr>
                <w:rFonts w:ascii="宋体" w:hAnsi="宋体" w:eastAsia="宋体"/>
                <w:b w:val="0"/>
                <w:i w:val="0"/>
                <w:color w:val="262626"/>
                <w:sz w:val="16"/>
              </w:rPr>
              <w:t>班级错题本</w:t>
            </w:r>
          </w:p>
        </w:tc>
        <w:tc>
          <w:tcPr>
            <w:tcW w:w="2428" w:type="dxa"/>
            <w:tcBorders>
              <w:top w:val="single" w:color="9CC3E5" w:sz="4" w:space="0"/>
              <w:left w:val="single" w:color="9CC3E5" w:sz="4" w:space="0"/>
              <w:bottom w:val="single" w:color="9CC3E5" w:sz="4" w:space="0"/>
              <w:right w:val="single" w:color="9CC3E5" w:sz="4" w:space="0"/>
            </w:tcBorders>
          </w:tcPr>
          <w:p w14:paraId="32C6AAA8">
            <w:pPr>
              <w:spacing w:before="20" w:after="20" w:line="288" w:lineRule="auto"/>
            </w:pPr>
            <w:r>
              <w:rPr>
                <w:rFonts w:ascii="宋体" w:hAnsi="宋体" w:eastAsia="宋体"/>
                <w:b w:val="0"/>
                <w:i w:val="0"/>
                <w:color w:val="262626"/>
                <w:sz w:val="16"/>
              </w:rPr>
              <w:t>汇总班级高频错题，支持按知识点、错误类型归类，一键生成错题讲解与巩固卷。</w:t>
            </w:r>
          </w:p>
        </w:tc>
        <w:tc>
          <w:tcPr>
            <w:tcW w:w="2317" w:type="dxa"/>
            <w:tcBorders>
              <w:top w:val="single" w:color="9CC3E5" w:sz="4" w:space="0"/>
              <w:left w:val="single" w:color="9CC3E5" w:sz="4" w:space="0"/>
              <w:bottom w:val="single" w:color="9CC3E5" w:sz="4" w:space="0"/>
              <w:right w:val="single" w:color="9CC3E5" w:sz="4" w:space="0"/>
            </w:tcBorders>
          </w:tcPr>
          <w:p w14:paraId="4A91E4FF">
            <w:pPr>
              <w:spacing w:before="20" w:after="20" w:line="288" w:lineRule="auto"/>
            </w:pPr>
            <w:r>
              <w:rPr>
                <w:rFonts w:ascii="宋体" w:hAnsi="宋体" w:eastAsia="宋体"/>
                <w:b w:val="0"/>
                <w:i w:val="0"/>
                <w:color w:val="262626"/>
                <w:sz w:val="16"/>
              </w:rPr>
              <w:t>错题按知识点聚类，巩固卷生成服务按错题与变式组卷。</w:t>
            </w:r>
          </w:p>
        </w:tc>
        <w:tc>
          <w:tcPr>
            <w:tcW w:w="897" w:type="dxa"/>
            <w:tcBorders>
              <w:top w:val="single" w:color="9CC3E5" w:sz="4" w:space="0"/>
              <w:left w:val="single" w:color="9CC3E5" w:sz="4" w:space="0"/>
              <w:bottom w:val="single" w:color="9CC3E5" w:sz="4" w:space="0"/>
              <w:right w:val="single" w:color="9CC3E5" w:sz="4" w:space="0"/>
            </w:tcBorders>
          </w:tcPr>
          <w:p w14:paraId="54A09B44">
            <w:pPr>
              <w:spacing w:before="20" w:after="20" w:line="288" w:lineRule="auto"/>
            </w:pPr>
            <w:r>
              <w:rPr>
                <w:rFonts w:ascii="宋体" w:hAnsi="宋体" w:eastAsia="宋体"/>
                <w:b w:val="0"/>
                <w:i w:val="0"/>
                <w:color w:val="262626"/>
                <w:sz w:val="16"/>
              </w:rPr>
              <w:t>基础能力</w:t>
            </w:r>
          </w:p>
        </w:tc>
        <w:tc>
          <w:tcPr>
            <w:tcW w:w="813" w:type="dxa"/>
            <w:tcBorders>
              <w:top w:val="single" w:color="9CC3E5" w:sz="4" w:space="0"/>
              <w:left w:val="single" w:color="9CC3E5" w:sz="4" w:space="0"/>
              <w:bottom w:val="single" w:color="9CC3E5" w:sz="4" w:space="0"/>
              <w:right w:val="single" w:color="9CC3E5" w:sz="4" w:space="0"/>
            </w:tcBorders>
          </w:tcPr>
          <w:p w14:paraId="6E83E661">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0614C4FF">
            <w:pPr>
              <w:spacing w:before="20" w:after="20" w:line="288" w:lineRule="auto"/>
            </w:pPr>
            <w:r>
              <w:rPr>
                <w:rFonts w:ascii="宋体" w:hAnsi="宋体" w:eastAsia="宋体"/>
                <w:b w:val="0"/>
                <w:i w:val="0"/>
                <w:color w:val="262626"/>
                <w:sz w:val="16"/>
              </w:rPr>
              <w:t>MVP</w:t>
            </w:r>
          </w:p>
        </w:tc>
      </w:tr>
      <w:tr w14:paraId="7A0F22B2">
        <w:trPr>
          <w:jc w:val="center"/>
        </w:trPr>
        <w:tc>
          <w:tcPr>
            <w:tcW w:w="839" w:type="dxa"/>
            <w:tcBorders>
              <w:top w:val="single" w:color="9CC3E5" w:sz="4" w:space="0"/>
              <w:left w:val="single" w:color="9CC3E5" w:sz="4" w:space="0"/>
              <w:bottom w:val="single" w:color="9CC3E5" w:sz="4" w:space="0"/>
              <w:right w:val="single" w:color="9CC3E5" w:sz="4" w:space="0"/>
            </w:tcBorders>
            <w:shd w:val="clear" w:color="auto" w:fill="F5F8FC"/>
          </w:tcPr>
          <w:p w14:paraId="0434933C">
            <w:pPr>
              <w:spacing w:before="20" w:after="20" w:line="288" w:lineRule="auto"/>
            </w:pPr>
            <w:r>
              <w:rPr>
                <w:rFonts w:ascii="宋体" w:hAnsi="宋体" w:eastAsia="宋体"/>
                <w:b w:val="0"/>
                <w:i w:val="0"/>
                <w:color w:val="262626"/>
                <w:sz w:val="16"/>
              </w:rPr>
              <w:t>T-07-12</w:t>
            </w:r>
          </w:p>
        </w:tc>
        <w:tc>
          <w:tcPr>
            <w:tcW w:w="1186" w:type="dxa"/>
            <w:tcBorders>
              <w:top w:val="single" w:color="9CC3E5" w:sz="4" w:space="0"/>
              <w:left w:val="single" w:color="9CC3E5" w:sz="4" w:space="0"/>
              <w:bottom w:val="single" w:color="9CC3E5" w:sz="4" w:space="0"/>
              <w:right w:val="single" w:color="9CC3E5" w:sz="4" w:space="0"/>
            </w:tcBorders>
            <w:shd w:val="clear" w:color="auto" w:fill="F5F8FC"/>
          </w:tcPr>
          <w:p w14:paraId="10ED02B3">
            <w:pPr>
              <w:spacing w:before="20" w:after="20" w:line="288" w:lineRule="auto"/>
            </w:pPr>
            <w:r>
              <w:rPr>
                <w:rFonts w:ascii="宋体" w:hAnsi="宋体" w:eastAsia="宋体"/>
                <w:b w:val="0"/>
                <w:i w:val="0"/>
                <w:color w:val="262626"/>
                <w:sz w:val="16"/>
              </w:rPr>
              <w:t>错题归因分析</w:t>
            </w:r>
          </w:p>
        </w:tc>
        <w:tc>
          <w:tcPr>
            <w:tcW w:w="2428" w:type="dxa"/>
            <w:tcBorders>
              <w:top w:val="single" w:color="9CC3E5" w:sz="4" w:space="0"/>
              <w:left w:val="single" w:color="9CC3E5" w:sz="4" w:space="0"/>
              <w:bottom w:val="single" w:color="9CC3E5" w:sz="4" w:space="0"/>
              <w:right w:val="single" w:color="9CC3E5" w:sz="4" w:space="0"/>
            </w:tcBorders>
            <w:shd w:val="clear" w:color="auto" w:fill="F5F8FC"/>
          </w:tcPr>
          <w:p w14:paraId="30131B72">
            <w:pPr>
              <w:spacing w:before="20" w:after="20" w:line="288" w:lineRule="auto"/>
            </w:pPr>
            <w:r>
              <w:rPr>
                <w:rFonts w:ascii="宋体" w:hAnsi="宋体" w:eastAsia="宋体"/>
                <w:b w:val="0"/>
                <w:i w:val="0"/>
                <w:color w:val="262626"/>
                <w:sz w:val="16"/>
              </w:rPr>
              <w:t>对错题做归因标注（概念不清/计算失误/审题偏差/方法不当），支撑针对性讲评。</w:t>
            </w:r>
          </w:p>
        </w:tc>
        <w:tc>
          <w:tcPr>
            <w:tcW w:w="2317" w:type="dxa"/>
            <w:tcBorders>
              <w:top w:val="single" w:color="9CC3E5" w:sz="4" w:space="0"/>
              <w:left w:val="single" w:color="9CC3E5" w:sz="4" w:space="0"/>
              <w:bottom w:val="single" w:color="9CC3E5" w:sz="4" w:space="0"/>
              <w:right w:val="single" w:color="9CC3E5" w:sz="4" w:space="0"/>
            </w:tcBorders>
            <w:shd w:val="clear" w:color="auto" w:fill="F5F8FC"/>
          </w:tcPr>
          <w:p w14:paraId="64C92E37">
            <w:pPr>
              <w:spacing w:before="20" w:after="20" w:line="288" w:lineRule="auto"/>
            </w:pPr>
            <w:r>
              <w:rPr>
                <w:rFonts w:ascii="宋体" w:hAnsi="宋体" w:eastAsia="宋体"/>
                <w:b w:val="0"/>
                <w:i w:val="0"/>
                <w:color w:val="262626"/>
                <w:sz w:val="16"/>
              </w:rPr>
              <w:t>归因标签体系 + AI 辅助归因建议，教师可修正，归因数据统计后指导教学。</w:t>
            </w:r>
          </w:p>
        </w:tc>
        <w:tc>
          <w:tcPr>
            <w:tcW w:w="897" w:type="dxa"/>
            <w:tcBorders>
              <w:top w:val="single" w:color="9CC3E5" w:sz="4" w:space="0"/>
              <w:left w:val="single" w:color="9CC3E5" w:sz="4" w:space="0"/>
              <w:bottom w:val="single" w:color="9CC3E5" w:sz="4" w:space="0"/>
              <w:right w:val="single" w:color="9CC3E5" w:sz="4" w:space="0"/>
            </w:tcBorders>
            <w:shd w:val="clear" w:color="auto" w:fill="F5F8FC"/>
          </w:tcPr>
          <w:p w14:paraId="4E5DED2D">
            <w:pPr>
              <w:spacing w:before="20" w:after="20" w:line="288" w:lineRule="auto"/>
            </w:pPr>
            <w:r>
              <w:rPr>
                <w:rFonts w:ascii="宋体" w:hAnsi="宋体" w:eastAsia="宋体"/>
                <w:b w:val="0"/>
                <w:i w:val="0"/>
                <w:color w:val="262626"/>
                <w:sz w:val="16"/>
              </w:rPr>
              <w:t>AI 增强</w:t>
            </w:r>
          </w:p>
        </w:tc>
        <w:tc>
          <w:tcPr>
            <w:tcW w:w="813" w:type="dxa"/>
            <w:tcBorders>
              <w:top w:val="single" w:color="9CC3E5" w:sz="4" w:space="0"/>
              <w:left w:val="single" w:color="9CC3E5" w:sz="4" w:space="0"/>
              <w:bottom w:val="single" w:color="9CC3E5" w:sz="4" w:space="0"/>
              <w:right w:val="single" w:color="9CC3E5" w:sz="4" w:space="0"/>
            </w:tcBorders>
            <w:shd w:val="clear" w:color="auto" w:fill="F5F8FC"/>
          </w:tcPr>
          <w:p w14:paraId="1FB78F8B">
            <w:pPr>
              <w:spacing w:before="20" w:after="20" w:line="288" w:lineRule="auto"/>
            </w:pPr>
            <w:r>
              <w:rPr>
                <w:rFonts w:ascii="宋体" w:hAnsi="宋体" w:eastAsia="宋体"/>
                <w:b w:val="0"/>
                <w:i w:val="0"/>
                <w:color w:val="262626"/>
                <w:sz w:val="16"/>
              </w:rPr>
              <w:t>P2</w:t>
            </w:r>
          </w:p>
        </w:tc>
        <w:tc>
          <w:tcPr>
            <w:tcW w:w="816" w:type="dxa"/>
            <w:tcBorders>
              <w:top w:val="single" w:color="9CC3E5" w:sz="4" w:space="0"/>
              <w:left w:val="single" w:color="9CC3E5" w:sz="4" w:space="0"/>
              <w:bottom w:val="single" w:color="9CC3E5" w:sz="4" w:space="0"/>
              <w:right w:val="single" w:color="9CC3E5" w:sz="4" w:space="0"/>
            </w:tcBorders>
            <w:shd w:val="clear" w:color="auto" w:fill="F5F8FC"/>
          </w:tcPr>
          <w:p w14:paraId="79D8B473">
            <w:pPr>
              <w:spacing w:before="20" w:after="20" w:line="288" w:lineRule="auto"/>
            </w:pPr>
            <w:r>
              <w:rPr>
                <w:rFonts w:ascii="宋体" w:hAnsi="宋体" w:eastAsia="宋体"/>
                <w:b w:val="0"/>
                <w:i w:val="0"/>
                <w:color w:val="262626"/>
                <w:sz w:val="16"/>
              </w:rPr>
              <w:t>二期</w:t>
            </w:r>
          </w:p>
        </w:tc>
      </w:tr>
      <w:tr w14:paraId="47C66718">
        <w:trPr>
          <w:jc w:val="center"/>
        </w:trPr>
        <w:tc>
          <w:tcPr>
            <w:tcW w:w="839" w:type="dxa"/>
            <w:tcBorders>
              <w:top w:val="single" w:color="9CC3E5" w:sz="4" w:space="0"/>
              <w:left w:val="single" w:color="9CC3E5" w:sz="4" w:space="0"/>
              <w:bottom w:val="single" w:color="9CC3E5" w:sz="4" w:space="0"/>
              <w:right w:val="single" w:color="9CC3E5" w:sz="4" w:space="0"/>
            </w:tcBorders>
          </w:tcPr>
          <w:p w14:paraId="2FF4DB2A">
            <w:pPr>
              <w:spacing w:before="20" w:after="20" w:line="288" w:lineRule="auto"/>
            </w:pPr>
            <w:r>
              <w:rPr>
                <w:rFonts w:ascii="宋体" w:hAnsi="宋体" w:eastAsia="宋体"/>
                <w:b w:val="0"/>
                <w:i w:val="0"/>
                <w:color w:val="262626"/>
                <w:sz w:val="16"/>
              </w:rPr>
              <w:t>T-07-13</w:t>
            </w:r>
          </w:p>
        </w:tc>
        <w:tc>
          <w:tcPr>
            <w:tcW w:w="1186" w:type="dxa"/>
            <w:tcBorders>
              <w:top w:val="single" w:color="9CC3E5" w:sz="4" w:space="0"/>
              <w:left w:val="single" w:color="9CC3E5" w:sz="4" w:space="0"/>
              <w:bottom w:val="single" w:color="9CC3E5" w:sz="4" w:space="0"/>
              <w:right w:val="single" w:color="9CC3E5" w:sz="4" w:space="0"/>
            </w:tcBorders>
          </w:tcPr>
          <w:p w14:paraId="4F82E59B">
            <w:pPr>
              <w:spacing w:before="20" w:after="20" w:line="288" w:lineRule="auto"/>
            </w:pPr>
            <w:r>
              <w:rPr>
                <w:rFonts w:ascii="宋体" w:hAnsi="宋体" w:eastAsia="宋体"/>
                <w:b w:val="0"/>
                <w:i w:val="0"/>
                <w:color w:val="262626"/>
                <w:sz w:val="16"/>
              </w:rPr>
              <w:t>课堂讲评工作台</w:t>
            </w:r>
          </w:p>
        </w:tc>
        <w:tc>
          <w:tcPr>
            <w:tcW w:w="2428" w:type="dxa"/>
            <w:tcBorders>
              <w:top w:val="single" w:color="9CC3E5" w:sz="4" w:space="0"/>
              <w:left w:val="single" w:color="9CC3E5" w:sz="4" w:space="0"/>
              <w:bottom w:val="single" w:color="9CC3E5" w:sz="4" w:space="0"/>
              <w:right w:val="single" w:color="9CC3E5" w:sz="4" w:space="0"/>
            </w:tcBorders>
          </w:tcPr>
          <w:p w14:paraId="1EF94B39">
            <w:pPr>
              <w:spacing w:before="20" w:after="20" w:line="288" w:lineRule="auto"/>
            </w:pPr>
            <w:r>
              <w:rPr>
                <w:rFonts w:ascii="宋体" w:hAnsi="宋体" w:eastAsia="宋体"/>
                <w:b w:val="0"/>
                <w:i w:val="0"/>
                <w:color w:val="262626"/>
                <w:sz w:val="16"/>
              </w:rPr>
              <w:t>试卷/作业讲评模式：教师端逐题投屏讲解，页面同步展示本题正确率、高频错误选项、典型学生作答（匿名）、解题要点；支持将讲评过程一键生成课堂讲解页（可导出 PPT/讲义片段）。</w:t>
            </w:r>
          </w:p>
        </w:tc>
        <w:tc>
          <w:tcPr>
            <w:tcW w:w="2317" w:type="dxa"/>
            <w:tcBorders>
              <w:top w:val="single" w:color="9CC3E5" w:sz="4" w:space="0"/>
              <w:left w:val="single" w:color="9CC3E5" w:sz="4" w:space="0"/>
              <w:bottom w:val="single" w:color="9CC3E5" w:sz="4" w:space="0"/>
              <w:right w:val="single" w:color="9CC3E5" w:sz="4" w:space="0"/>
            </w:tcBorders>
          </w:tcPr>
          <w:p w14:paraId="0E95D1F8">
            <w:pPr>
              <w:spacing w:before="20" w:after="20" w:line="288" w:lineRule="auto"/>
            </w:pPr>
            <w:r>
              <w:rPr>
                <w:rFonts w:ascii="宋体" w:hAnsi="宋体" w:eastAsia="宋体"/>
                <w:b w:val="0"/>
                <w:i w:val="0"/>
                <w:color w:val="262626"/>
                <w:sz w:val="16"/>
              </w:rPr>
              <w:t>讲评数据服务按题聚合统计与典型作答（匿名化处理）；讲解页生成引用错题与解析快照；讲评进度记录可用于二次讲评与 targeted 练习推荐。</w:t>
            </w:r>
          </w:p>
        </w:tc>
        <w:tc>
          <w:tcPr>
            <w:tcW w:w="897" w:type="dxa"/>
            <w:tcBorders>
              <w:top w:val="single" w:color="9CC3E5" w:sz="4" w:space="0"/>
              <w:left w:val="single" w:color="9CC3E5" w:sz="4" w:space="0"/>
              <w:bottom w:val="single" w:color="9CC3E5" w:sz="4" w:space="0"/>
              <w:right w:val="single" w:color="9CC3E5" w:sz="4" w:space="0"/>
            </w:tcBorders>
          </w:tcPr>
          <w:p w14:paraId="561E0266">
            <w:pPr>
              <w:spacing w:before="20" w:after="20" w:line="288" w:lineRule="auto"/>
            </w:pPr>
            <w:r>
              <w:rPr>
                <w:rFonts w:ascii="宋体" w:hAnsi="宋体" w:eastAsia="宋体"/>
                <w:b w:val="0"/>
                <w:i w:val="0"/>
                <w:color w:val="262626"/>
                <w:sz w:val="16"/>
              </w:rPr>
              <w:t>AI 增强</w:t>
            </w:r>
          </w:p>
        </w:tc>
        <w:tc>
          <w:tcPr>
            <w:tcW w:w="813" w:type="dxa"/>
            <w:tcBorders>
              <w:top w:val="single" w:color="9CC3E5" w:sz="4" w:space="0"/>
              <w:left w:val="single" w:color="9CC3E5" w:sz="4" w:space="0"/>
              <w:bottom w:val="single" w:color="9CC3E5" w:sz="4" w:space="0"/>
              <w:right w:val="single" w:color="9CC3E5" w:sz="4" w:space="0"/>
            </w:tcBorders>
          </w:tcPr>
          <w:p w14:paraId="5E8647C7">
            <w:pPr>
              <w:spacing w:before="20" w:after="20" w:line="288" w:lineRule="auto"/>
            </w:pPr>
            <w:r>
              <w:rPr>
                <w:rFonts w:ascii="宋体" w:hAnsi="宋体" w:eastAsia="宋体"/>
                <w:b w:val="0"/>
                <w:i w:val="0"/>
                <w:color w:val="262626"/>
                <w:sz w:val="16"/>
              </w:rPr>
              <w:t>P1</w:t>
            </w:r>
          </w:p>
        </w:tc>
        <w:tc>
          <w:tcPr>
            <w:tcW w:w="816" w:type="dxa"/>
            <w:tcBorders>
              <w:top w:val="single" w:color="9CC3E5" w:sz="4" w:space="0"/>
              <w:left w:val="single" w:color="9CC3E5" w:sz="4" w:space="0"/>
              <w:bottom w:val="single" w:color="9CC3E5" w:sz="4" w:space="0"/>
              <w:right w:val="single" w:color="9CC3E5" w:sz="4" w:space="0"/>
            </w:tcBorders>
          </w:tcPr>
          <w:p w14:paraId="64C52CA7">
            <w:pPr>
              <w:spacing w:before="20" w:after="20" w:line="288" w:lineRule="auto"/>
            </w:pPr>
            <w:r>
              <w:rPr>
                <w:rFonts w:ascii="宋体" w:hAnsi="宋体" w:eastAsia="宋体"/>
                <w:b w:val="0"/>
                <w:i w:val="0"/>
                <w:color w:val="262626"/>
                <w:sz w:val="16"/>
              </w:rPr>
              <w:t>二期</w:t>
            </w:r>
          </w:p>
        </w:tc>
      </w:tr>
    </w:tbl>
    <w:p w14:paraId="12F78AB1">
      <w:pPr>
        <w:spacing w:after="40"/>
      </w:pPr>
    </w:p>
    <w:p w14:paraId="2B23A26F">
      <w:pPr>
        <w:keepNext/>
        <w:spacing w:before="180" w:after="80"/>
        <w:outlineLvl w:val="2"/>
      </w:pPr>
      <w:r>
        <w:rPr>
          <w:rFonts w:ascii="黑体" w:hAnsi="黑体" w:eastAsia="黑体"/>
          <w:b/>
          <w:i w:val="0"/>
          <w:color w:val="2E5C8A"/>
          <w:sz w:val="23"/>
        </w:rPr>
        <w:t>班级与学生管理（8 项）</w:t>
      </w:r>
    </w:p>
    <w:p w14:paraId="163B9FBF">
      <w:pPr>
        <w:spacing w:after="80"/>
      </w:pPr>
      <w:r>
        <w:rPr>
          <w:rFonts w:ascii="宋体" w:hAnsi="宋体" w:eastAsia="宋体"/>
          <w:b w:val="0"/>
          <w:i w:val="0"/>
          <w:color w:val="595959"/>
          <w:sz w:val="19"/>
        </w:rPr>
        <w:t>包含模块：</w:t>
      </w:r>
      <w:bookmarkStart w:id="0" w:name="_GoBack"/>
      <w:r>
        <w:rPr>
          <w:rFonts w:ascii="宋体" w:hAnsi="宋体" w:eastAsia="宋体"/>
          <w:b w:val="0"/>
          <w:i w:val="0"/>
          <w:color w:val="595959"/>
          <w:sz w:val="19"/>
        </w:rPr>
        <w:t>班级管理</w:t>
      </w:r>
      <w:bookmarkEnd w:id="0"/>
      <w:r>
        <w:rPr>
          <w:rFonts w:ascii="宋体" w:hAnsi="宋体" w:eastAsia="宋体"/>
          <w:b w:val="0"/>
          <w:i w:val="0"/>
          <w:color w:val="595959"/>
          <w:sz w:val="19"/>
        </w:rPr>
        <w:t>、学生档案、学习档案。</w:t>
      </w:r>
    </w:p>
    <w:tbl>
      <w:tblPr>
        <w:tblStyle w:val="33"/>
        <w:tblW w:w="49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5"/>
        <w:gridCol w:w="1158"/>
        <w:gridCol w:w="2499"/>
        <w:gridCol w:w="2318"/>
        <w:gridCol w:w="894"/>
        <w:gridCol w:w="825"/>
        <w:gridCol w:w="894"/>
      </w:tblGrid>
      <w:tr w14:paraId="54C8F794">
        <w:trPr>
          <w:tblHeader/>
          <w:jc w:val="center"/>
        </w:trPr>
        <w:tc>
          <w:tcPr>
            <w:tcW w:w="481" w:type="pct"/>
            <w:tcBorders>
              <w:top w:val="single" w:color="9CC3E5" w:sz="4" w:space="0"/>
              <w:left w:val="single" w:color="9CC3E5" w:sz="4" w:space="0"/>
              <w:bottom w:val="single" w:color="9CC3E5" w:sz="4" w:space="0"/>
              <w:right w:val="single" w:color="9CC3E5" w:sz="4" w:space="0"/>
            </w:tcBorders>
            <w:shd w:val="clear" w:color="auto" w:fill="DCE6F1"/>
          </w:tcPr>
          <w:p w14:paraId="73389492">
            <w:pPr>
              <w:spacing w:before="20" w:after="20"/>
              <w:jc w:val="center"/>
            </w:pPr>
            <w:r>
              <w:rPr>
                <w:rFonts w:ascii="黑体" w:hAnsi="黑体" w:eastAsia="黑体"/>
                <w:b/>
                <w:i w:val="0"/>
                <w:color w:val="1F4E79"/>
                <w:sz w:val="18"/>
              </w:rPr>
              <w:t>编号</w:t>
            </w:r>
          </w:p>
        </w:tc>
        <w:tc>
          <w:tcPr>
            <w:tcW w:w="609" w:type="pct"/>
            <w:tcBorders>
              <w:top w:val="single" w:color="9CC3E5" w:sz="4" w:space="0"/>
              <w:left w:val="single" w:color="9CC3E5" w:sz="4" w:space="0"/>
              <w:bottom w:val="single" w:color="9CC3E5" w:sz="4" w:space="0"/>
              <w:right w:val="single" w:color="9CC3E5" w:sz="4" w:space="0"/>
            </w:tcBorders>
            <w:shd w:val="clear" w:color="auto" w:fill="DCE6F1"/>
          </w:tcPr>
          <w:p w14:paraId="5F744EBE">
            <w:pPr>
              <w:spacing w:before="20" w:after="20"/>
              <w:jc w:val="center"/>
            </w:pPr>
            <w:r>
              <w:rPr>
                <w:rFonts w:ascii="黑体" w:hAnsi="黑体" w:eastAsia="黑体"/>
                <w:b/>
                <w:i w:val="0"/>
                <w:color w:val="1F4E79"/>
                <w:sz w:val="18"/>
              </w:rPr>
              <w:t>功能点</w:t>
            </w:r>
          </w:p>
        </w:tc>
        <w:tc>
          <w:tcPr>
            <w:tcW w:w="1314" w:type="pct"/>
            <w:tcBorders>
              <w:top w:val="single" w:color="9CC3E5" w:sz="4" w:space="0"/>
              <w:left w:val="single" w:color="9CC3E5" w:sz="4" w:space="0"/>
              <w:bottom w:val="single" w:color="9CC3E5" w:sz="4" w:space="0"/>
              <w:right w:val="single" w:color="9CC3E5" w:sz="4" w:space="0"/>
            </w:tcBorders>
            <w:shd w:val="clear" w:color="auto" w:fill="DCE6F1"/>
          </w:tcPr>
          <w:p w14:paraId="5382876D">
            <w:pPr>
              <w:spacing w:before="20" w:after="20"/>
              <w:jc w:val="center"/>
            </w:pPr>
            <w:r>
              <w:rPr>
                <w:rFonts w:ascii="黑体" w:hAnsi="黑体" w:eastAsia="黑体"/>
                <w:b/>
                <w:i w:val="0"/>
                <w:color w:val="1F4E79"/>
                <w:sz w:val="18"/>
              </w:rPr>
              <w:t>前端产品说明</w:t>
            </w:r>
          </w:p>
        </w:tc>
        <w:tc>
          <w:tcPr>
            <w:tcW w:w="1219" w:type="pct"/>
            <w:tcBorders>
              <w:top w:val="single" w:color="9CC3E5" w:sz="4" w:space="0"/>
              <w:left w:val="single" w:color="9CC3E5" w:sz="4" w:space="0"/>
              <w:bottom w:val="single" w:color="9CC3E5" w:sz="4" w:space="0"/>
              <w:right w:val="single" w:color="9CC3E5" w:sz="4" w:space="0"/>
            </w:tcBorders>
            <w:shd w:val="clear" w:color="auto" w:fill="DCE6F1"/>
          </w:tcPr>
          <w:p w14:paraId="264C0CFD">
            <w:pPr>
              <w:spacing w:before="20" w:after="20"/>
              <w:jc w:val="center"/>
            </w:pPr>
            <w:r>
              <w:rPr>
                <w:rFonts w:ascii="黑体" w:hAnsi="黑体" w:eastAsia="黑体"/>
                <w:b/>
                <w:i w:val="0"/>
                <w:color w:val="1F4E79"/>
                <w:sz w:val="18"/>
              </w:rPr>
              <w:t>后端产品说明</w:t>
            </w:r>
          </w:p>
        </w:tc>
        <w:tc>
          <w:tcPr>
            <w:tcW w:w="470" w:type="pct"/>
            <w:tcBorders>
              <w:top w:val="single" w:color="9CC3E5" w:sz="4" w:space="0"/>
              <w:left w:val="single" w:color="9CC3E5" w:sz="4" w:space="0"/>
              <w:bottom w:val="single" w:color="9CC3E5" w:sz="4" w:space="0"/>
              <w:right w:val="single" w:color="9CC3E5" w:sz="4" w:space="0"/>
            </w:tcBorders>
            <w:shd w:val="clear" w:color="auto" w:fill="DCE6F1"/>
          </w:tcPr>
          <w:p w14:paraId="3655FEEB">
            <w:pPr>
              <w:spacing w:before="20" w:after="20"/>
              <w:jc w:val="center"/>
            </w:pPr>
            <w:r>
              <w:rPr>
                <w:rFonts w:ascii="黑体" w:hAnsi="黑体" w:eastAsia="黑体"/>
                <w:b/>
                <w:i w:val="0"/>
                <w:color w:val="1F4E79"/>
                <w:sz w:val="18"/>
              </w:rPr>
              <w:t>AI 属性</w:t>
            </w:r>
          </w:p>
        </w:tc>
        <w:tc>
          <w:tcPr>
            <w:tcW w:w="434" w:type="pct"/>
            <w:tcBorders>
              <w:top w:val="single" w:color="9CC3E5" w:sz="4" w:space="0"/>
              <w:left w:val="single" w:color="9CC3E5" w:sz="4" w:space="0"/>
              <w:bottom w:val="single" w:color="9CC3E5" w:sz="4" w:space="0"/>
              <w:right w:val="single" w:color="9CC3E5" w:sz="4" w:space="0"/>
            </w:tcBorders>
            <w:shd w:val="clear" w:color="auto" w:fill="DCE6F1"/>
          </w:tcPr>
          <w:p w14:paraId="2DE73EAA">
            <w:pPr>
              <w:spacing w:before="20" w:after="20"/>
              <w:jc w:val="center"/>
            </w:pPr>
            <w:r>
              <w:rPr>
                <w:rFonts w:ascii="黑体" w:hAnsi="黑体" w:eastAsia="黑体"/>
                <w:b/>
                <w:i w:val="0"/>
                <w:color w:val="1F4E79"/>
                <w:sz w:val="18"/>
              </w:rPr>
              <w:t>优先级</w:t>
            </w:r>
          </w:p>
        </w:tc>
        <w:tc>
          <w:tcPr>
            <w:tcW w:w="470" w:type="pct"/>
            <w:tcBorders>
              <w:top w:val="single" w:color="9CC3E5" w:sz="4" w:space="0"/>
              <w:left w:val="single" w:color="9CC3E5" w:sz="4" w:space="0"/>
              <w:bottom w:val="single" w:color="9CC3E5" w:sz="4" w:space="0"/>
              <w:right w:val="single" w:color="9CC3E5" w:sz="4" w:space="0"/>
            </w:tcBorders>
            <w:shd w:val="clear" w:color="auto" w:fill="DCE6F1"/>
          </w:tcPr>
          <w:p w14:paraId="2D7FF8BB">
            <w:pPr>
              <w:spacing w:before="20" w:after="20"/>
              <w:jc w:val="center"/>
            </w:pPr>
            <w:r>
              <w:rPr>
                <w:rFonts w:ascii="黑体" w:hAnsi="黑体" w:eastAsia="黑体"/>
                <w:b/>
                <w:i w:val="0"/>
                <w:color w:val="1F4E79"/>
                <w:sz w:val="18"/>
              </w:rPr>
              <w:t>阶段</w:t>
            </w:r>
          </w:p>
        </w:tc>
      </w:tr>
      <w:tr w14:paraId="7520D75E">
        <w:trPr>
          <w:jc w:val="center"/>
        </w:trPr>
        <w:tc>
          <w:tcPr>
            <w:tcW w:w="481" w:type="pct"/>
            <w:tcBorders>
              <w:top w:val="single" w:color="9CC3E5" w:sz="4" w:space="0"/>
              <w:left w:val="single" w:color="9CC3E5" w:sz="4" w:space="0"/>
              <w:bottom w:val="single" w:color="9CC3E5" w:sz="4" w:space="0"/>
              <w:right w:val="single" w:color="9CC3E5" w:sz="4" w:space="0"/>
            </w:tcBorders>
          </w:tcPr>
          <w:p w14:paraId="7660F4E5">
            <w:pPr>
              <w:spacing w:before="20" w:after="20" w:line="288" w:lineRule="auto"/>
            </w:pPr>
            <w:r>
              <w:rPr>
                <w:rFonts w:ascii="宋体" w:hAnsi="宋体" w:eastAsia="宋体"/>
                <w:b w:val="0"/>
                <w:i w:val="0"/>
                <w:color w:val="262626"/>
                <w:sz w:val="16"/>
              </w:rPr>
              <w:t>T-08-01</w:t>
            </w:r>
          </w:p>
        </w:tc>
        <w:tc>
          <w:tcPr>
            <w:tcW w:w="609" w:type="pct"/>
            <w:tcBorders>
              <w:top w:val="single" w:color="9CC3E5" w:sz="4" w:space="0"/>
              <w:left w:val="single" w:color="9CC3E5" w:sz="4" w:space="0"/>
              <w:bottom w:val="single" w:color="9CC3E5" w:sz="4" w:space="0"/>
              <w:right w:val="single" w:color="9CC3E5" w:sz="4" w:space="0"/>
            </w:tcBorders>
          </w:tcPr>
          <w:p w14:paraId="7C6777A8">
            <w:pPr>
              <w:spacing w:before="20" w:after="20" w:line="288" w:lineRule="auto"/>
            </w:pPr>
            <w:r>
              <w:rPr>
                <w:rFonts w:ascii="宋体" w:hAnsi="宋体" w:eastAsia="宋体"/>
                <w:b w:val="0"/>
                <w:i w:val="0"/>
                <w:color w:val="262626"/>
                <w:sz w:val="16"/>
              </w:rPr>
              <w:t>班级与年级管理</w:t>
            </w:r>
          </w:p>
        </w:tc>
        <w:tc>
          <w:tcPr>
            <w:tcW w:w="1314" w:type="pct"/>
            <w:tcBorders>
              <w:top w:val="single" w:color="9CC3E5" w:sz="4" w:space="0"/>
              <w:left w:val="single" w:color="9CC3E5" w:sz="4" w:space="0"/>
              <w:bottom w:val="single" w:color="9CC3E5" w:sz="4" w:space="0"/>
              <w:right w:val="single" w:color="9CC3E5" w:sz="4" w:space="0"/>
            </w:tcBorders>
          </w:tcPr>
          <w:p w14:paraId="1F9033FC">
            <w:pPr>
              <w:spacing w:before="20" w:after="20" w:line="288" w:lineRule="auto"/>
            </w:pPr>
            <w:r>
              <w:rPr>
                <w:rFonts w:ascii="宋体" w:hAnsi="宋体" w:eastAsia="宋体"/>
                <w:b w:val="0"/>
                <w:i w:val="0"/>
                <w:color w:val="262626"/>
                <w:sz w:val="16"/>
              </w:rPr>
              <w:t>维护年级、班级、班主任、学科教师配置，支持分班调班与历史班级归档。</w:t>
            </w:r>
          </w:p>
        </w:tc>
        <w:tc>
          <w:tcPr>
            <w:tcW w:w="1219" w:type="pct"/>
            <w:tcBorders>
              <w:top w:val="single" w:color="9CC3E5" w:sz="4" w:space="0"/>
              <w:left w:val="single" w:color="9CC3E5" w:sz="4" w:space="0"/>
              <w:bottom w:val="single" w:color="9CC3E5" w:sz="4" w:space="0"/>
              <w:right w:val="single" w:color="9CC3E5" w:sz="4" w:space="0"/>
            </w:tcBorders>
          </w:tcPr>
          <w:p w14:paraId="32230DE4">
            <w:pPr>
              <w:spacing w:before="20" w:after="20" w:line="288" w:lineRule="auto"/>
            </w:pPr>
            <w:r>
              <w:rPr>
                <w:rFonts w:ascii="宋体" w:hAnsi="宋体" w:eastAsia="宋体"/>
                <w:b w:val="0"/>
                <w:i w:val="0"/>
                <w:color w:val="262626"/>
                <w:sz w:val="16"/>
              </w:rPr>
              <w:t>组织树（校区→年级→班级）+ 人员任职关系，变更保留历史快照。</w:t>
            </w:r>
          </w:p>
        </w:tc>
        <w:tc>
          <w:tcPr>
            <w:tcW w:w="470" w:type="pct"/>
            <w:tcBorders>
              <w:top w:val="single" w:color="9CC3E5" w:sz="4" w:space="0"/>
              <w:left w:val="single" w:color="9CC3E5" w:sz="4" w:space="0"/>
              <w:bottom w:val="single" w:color="9CC3E5" w:sz="4" w:space="0"/>
              <w:right w:val="single" w:color="9CC3E5" w:sz="4" w:space="0"/>
            </w:tcBorders>
          </w:tcPr>
          <w:p w14:paraId="3F9BC398">
            <w:pPr>
              <w:spacing w:before="20" w:after="20" w:line="288" w:lineRule="auto"/>
            </w:pPr>
            <w:r>
              <w:rPr>
                <w:rFonts w:ascii="宋体" w:hAnsi="宋体" w:eastAsia="宋体"/>
                <w:b w:val="0"/>
                <w:i w:val="0"/>
                <w:color w:val="262626"/>
                <w:sz w:val="16"/>
              </w:rPr>
              <w:t>基础能力</w:t>
            </w:r>
          </w:p>
        </w:tc>
        <w:tc>
          <w:tcPr>
            <w:tcW w:w="434" w:type="pct"/>
            <w:tcBorders>
              <w:top w:val="single" w:color="9CC3E5" w:sz="4" w:space="0"/>
              <w:left w:val="single" w:color="9CC3E5" w:sz="4" w:space="0"/>
              <w:bottom w:val="single" w:color="9CC3E5" w:sz="4" w:space="0"/>
              <w:right w:val="single" w:color="9CC3E5" w:sz="4" w:space="0"/>
            </w:tcBorders>
          </w:tcPr>
          <w:p w14:paraId="248943E7">
            <w:pPr>
              <w:spacing w:before="20" w:after="20" w:line="288" w:lineRule="auto"/>
            </w:pPr>
            <w:r>
              <w:rPr>
                <w:rFonts w:ascii="宋体" w:hAnsi="宋体" w:eastAsia="宋体"/>
                <w:b w:val="0"/>
                <w:i w:val="0"/>
                <w:color w:val="262626"/>
                <w:sz w:val="16"/>
              </w:rPr>
              <w:t>P0</w:t>
            </w:r>
          </w:p>
        </w:tc>
        <w:tc>
          <w:tcPr>
            <w:tcW w:w="470" w:type="pct"/>
            <w:tcBorders>
              <w:top w:val="single" w:color="9CC3E5" w:sz="4" w:space="0"/>
              <w:left w:val="single" w:color="9CC3E5" w:sz="4" w:space="0"/>
              <w:bottom w:val="single" w:color="9CC3E5" w:sz="4" w:space="0"/>
              <w:right w:val="single" w:color="9CC3E5" w:sz="4" w:space="0"/>
            </w:tcBorders>
          </w:tcPr>
          <w:p w14:paraId="05FEBA8B">
            <w:pPr>
              <w:spacing w:before="20" w:after="20" w:line="288" w:lineRule="auto"/>
            </w:pPr>
            <w:r>
              <w:rPr>
                <w:rFonts w:ascii="宋体" w:hAnsi="宋体" w:eastAsia="宋体"/>
                <w:b w:val="0"/>
                <w:i w:val="0"/>
                <w:color w:val="262626"/>
                <w:sz w:val="16"/>
              </w:rPr>
              <w:t>MVP</w:t>
            </w:r>
          </w:p>
        </w:tc>
      </w:tr>
      <w:tr w14:paraId="334EEB20">
        <w:trPr>
          <w:jc w:val="center"/>
        </w:trPr>
        <w:tc>
          <w:tcPr>
            <w:tcW w:w="481" w:type="pct"/>
            <w:tcBorders>
              <w:top w:val="single" w:color="9CC3E5" w:sz="4" w:space="0"/>
              <w:left w:val="single" w:color="9CC3E5" w:sz="4" w:space="0"/>
              <w:bottom w:val="single" w:color="9CC3E5" w:sz="4" w:space="0"/>
              <w:right w:val="single" w:color="9CC3E5" w:sz="4" w:space="0"/>
            </w:tcBorders>
            <w:shd w:val="clear" w:color="auto" w:fill="F5F8FC"/>
          </w:tcPr>
          <w:p w14:paraId="61E4E661">
            <w:pPr>
              <w:spacing w:before="20" w:after="20" w:line="288" w:lineRule="auto"/>
            </w:pPr>
            <w:r>
              <w:rPr>
                <w:rFonts w:ascii="宋体" w:hAnsi="宋体" w:eastAsia="宋体"/>
                <w:b w:val="0"/>
                <w:i w:val="0"/>
                <w:color w:val="262626"/>
                <w:sz w:val="16"/>
              </w:rPr>
              <w:t>T-08-02</w:t>
            </w:r>
          </w:p>
        </w:tc>
        <w:tc>
          <w:tcPr>
            <w:tcW w:w="609" w:type="pct"/>
            <w:tcBorders>
              <w:top w:val="single" w:color="9CC3E5" w:sz="4" w:space="0"/>
              <w:left w:val="single" w:color="9CC3E5" w:sz="4" w:space="0"/>
              <w:bottom w:val="single" w:color="9CC3E5" w:sz="4" w:space="0"/>
              <w:right w:val="single" w:color="9CC3E5" w:sz="4" w:space="0"/>
            </w:tcBorders>
            <w:shd w:val="clear" w:color="auto" w:fill="F5F8FC"/>
          </w:tcPr>
          <w:p w14:paraId="3E3EC349">
            <w:pPr>
              <w:spacing w:before="20" w:after="20" w:line="288" w:lineRule="auto"/>
            </w:pPr>
            <w:r>
              <w:rPr>
                <w:rFonts w:ascii="宋体" w:hAnsi="宋体" w:eastAsia="宋体"/>
                <w:b w:val="0"/>
                <w:i w:val="0"/>
                <w:color w:val="262626"/>
                <w:sz w:val="16"/>
              </w:rPr>
              <w:t>班级学生名单</w:t>
            </w:r>
          </w:p>
        </w:tc>
        <w:tc>
          <w:tcPr>
            <w:tcW w:w="1314" w:type="pct"/>
            <w:tcBorders>
              <w:top w:val="single" w:color="9CC3E5" w:sz="4" w:space="0"/>
              <w:left w:val="single" w:color="9CC3E5" w:sz="4" w:space="0"/>
              <w:bottom w:val="single" w:color="9CC3E5" w:sz="4" w:space="0"/>
              <w:right w:val="single" w:color="9CC3E5" w:sz="4" w:space="0"/>
            </w:tcBorders>
            <w:shd w:val="clear" w:color="auto" w:fill="F5F8FC"/>
          </w:tcPr>
          <w:p w14:paraId="4E3D5CBC">
            <w:pPr>
              <w:spacing w:before="20" w:after="20" w:line="288" w:lineRule="auto"/>
            </w:pPr>
            <w:r>
              <w:rPr>
                <w:rFonts w:ascii="宋体" w:hAnsi="宋体" w:eastAsia="宋体"/>
                <w:b w:val="0"/>
                <w:i w:val="0"/>
                <w:color w:val="262626"/>
                <w:sz w:val="16"/>
              </w:rPr>
              <w:t>查看与维护班级学生名单，支持批量导入、转班、毕业归档。</w:t>
            </w:r>
          </w:p>
        </w:tc>
        <w:tc>
          <w:tcPr>
            <w:tcW w:w="1219" w:type="pct"/>
            <w:tcBorders>
              <w:top w:val="single" w:color="9CC3E5" w:sz="4" w:space="0"/>
              <w:left w:val="single" w:color="9CC3E5" w:sz="4" w:space="0"/>
              <w:bottom w:val="single" w:color="9CC3E5" w:sz="4" w:space="0"/>
              <w:right w:val="single" w:color="9CC3E5" w:sz="4" w:space="0"/>
            </w:tcBorders>
            <w:shd w:val="clear" w:color="auto" w:fill="F5F8FC"/>
          </w:tcPr>
          <w:p w14:paraId="64A73DAA">
            <w:pPr>
              <w:spacing w:before="20" w:after="20" w:line="288" w:lineRule="auto"/>
            </w:pPr>
            <w:r>
              <w:rPr>
                <w:rFonts w:ascii="宋体" w:hAnsi="宋体" w:eastAsia="宋体"/>
                <w:b w:val="0"/>
                <w:i w:val="0"/>
                <w:color w:val="262626"/>
                <w:sz w:val="16"/>
              </w:rPr>
              <w:t>学生班级关系表（含入班离班时间），导入校验学籍号唯一性。</w:t>
            </w:r>
          </w:p>
        </w:tc>
        <w:tc>
          <w:tcPr>
            <w:tcW w:w="470" w:type="pct"/>
            <w:tcBorders>
              <w:top w:val="single" w:color="9CC3E5" w:sz="4" w:space="0"/>
              <w:left w:val="single" w:color="9CC3E5" w:sz="4" w:space="0"/>
              <w:bottom w:val="single" w:color="9CC3E5" w:sz="4" w:space="0"/>
              <w:right w:val="single" w:color="9CC3E5" w:sz="4" w:space="0"/>
            </w:tcBorders>
            <w:shd w:val="clear" w:color="auto" w:fill="F5F8FC"/>
          </w:tcPr>
          <w:p w14:paraId="6FD29EB1">
            <w:pPr>
              <w:spacing w:before="20" w:after="20" w:line="288" w:lineRule="auto"/>
            </w:pPr>
            <w:r>
              <w:rPr>
                <w:rFonts w:ascii="宋体" w:hAnsi="宋体" w:eastAsia="宋体"/>
                <w:b w:val="0"/>
                <w:i w:val="0"/>
                <w:color w:val="262626"/>
                <w:sz w:val="16"/>
              </w:rPr>
              <w:t>基础能力</w:t>
            </w:r>
          </w:p>
        </w:tc>
        <w:tc>
          <w:tcPr>
            <w:tcW w:w="434" w:type="pct"/>
            <w:tcBorders>
              <w:top w:val="single" w:color="9CC3E5" w:sz="4" w:space="0"/>
              <w:left w:val="single" w:color="9CC3E5" w:sz="4" w:space="0"/>
              <w:bottom w:val="single" w:color="9CC3E5" w:sz="4" w:space="0"/>
              <w:right w:val="single" w:color="9CC3E5" w:sz="4" w:space="0"/>
            </w:tcBorders>
            <w:shd w:val="clear" w:color="auto" w:fill="F5F8FC"/>
          </w:tcPr>
          <w:p w14:paraId="0D11B364">
            <w:pPr>
              <w:spacing w:before="20" w:after="20" w:line="288" w:lineRule="auto"/>
            </w:pPr>
            <w:r>
              <w:rPr>
                <w:rFonts w:ascii="宋体" w:hAnsi="宋体" w:eastAsia="宋体"/>
                <w:b w:val="0"/>
                <w:i w:val="0"/>
                <w:color w:val="262626"/>
                <w:sz w:val="16"/>
              </w:rPr>
              <w:t>P0</w:t>
            </w:r>
          </w:p>
        </w:tc>
        <w:tc>
          <w:tcPr>
            <w:tcW w:w="470" w:type="pct"/>
            <w:tcBorders>
              <w:top w:val="single" w:color="9CC3E5" w:sz="4" w:space="0"/>
              <w:left w:val="single" w:color="9CC3E5" w:sz="4" w:space="0"/>
              <w:bottom w:val="single" w:color="9CC3E5" w:sz="4" w:space="0"/>
              <w:right w:val="single" w:color="9CC3E5" w:sz="4" w:space="0"/>
            </w:tcBorders>
            <w:shd w:val="clear" w:color="auto" w:fill="F5F8FC"/>
          </w:tcPr>
          <w:p w14:paraId="52E8F618">
            <w:pPr>
              <w:spacing w:before="20" w:after="20" w:line="288" w:lineRule="auto"/>
            </w:pPr>
            <w:r>
              <w:rPr>
                <w:rFonts w:ascii="宋体" w:hAnsi="宋体" w:eastAsia="宋体"/>
                <w:b w:val="0"/>
                <w:i w:val="0"/>
                <w:color w:val="262626"/>
                <w:sz w:val="16"/>
              </w:rPr>
              <w:t>MVP</w:t>
            </w:r>
          </w:p>
        </w:tc>
      </w:tr>
      <w:tr w14:paraId="02268EBD">
        <w:trPr>
          <w:jc w:val="center"/>
        </w:trPr>
        <w:tc>
          <w:tcPr>
            <w:tcW w:w="481" w:type="pct"/>
            <w:tcBorders>
              <w:top w:val="single" w:color="9CC3E5" w:sz="4" w:space="0"/>
              <w:left w:val="single" w:color="9CC3E5" w:sz="4" w:space="0"/>
              <w:bottom w:val="single" w:color="9CC3E5" w:sz="4" w:space="0"/>
              <w:right w:val="single" w:color="9CC3E5" w:sz="4" w:space="0"/>
            </w:tcBorders>
          </w:tcPr>
          <w:p w14:paraId="729CC83F">
            <w:pPr>
              <w:spacing w:before="20" w:after="20" w:line="288" w:lineRule="auto"/>
            </w:pPr>
            <w:r>
              <w:rPr>
                <w:rFonts w:ascii="宋体" w:hAnsi="宋体" w:eastAsia="宋体"/>
                <w:b w:val="0"/>
                <w:i w:val="0"/>
                <w:color w:val="262626"/>
                <w:sz w:val="16"/>
              </w:rPr>
              <w:t>T-08-03</w:t>
            </w:r>
          </w:p>
        </w:tc>
        <w:tc>
          <w:tcPr>
            <w:tcW w:w="609" w:type="pct"/>
            <w:tcBorders>
              <w:top w:val="single" w:color="9CC3E5" w:sz="4" w:space="0"/>
              <w:left w:val="single" w:color="9CC3E5" w:sz="4" w:space="0"/>
              <w:bottom w:val="single" w:color="9CC3E5" w:sz="4" w:space="0"/>
              <w:right w:val="single" w:color="9CC3E5" w:sz="4" w:space="0"/>
            </w:tcBorders>
          </w:tcPr>
          <w:p w14:paraId="1F5447BA">
            <w:pPr>
              <w:spacing w:before="20" w:after="20" w:line="288" w:lineRule="auto"/>
            </w:pPr>
            <w:r>
              <w:rPr>
                <w:rFonts w:ascii="宋体" w:hAnsi="宋体" w:eastAsia="宋体"/>
                <w:b w:val="0"/>
                <w:i w:val="0"/>
                <w:color w:val="262626"/>
                <w:sz w:val="16"/>
              </w:rPr>
              <w:t>学生档案管理</w:t>
            </w:r>
          </w:p>
        </w:tc>
        <w:tc>
          <w:tcPr>
            <w:tcW w:w="1314" w:type="pct"/>
            <w:tcBorders>
              <w:top w:val="single" w:color="9CC3E5" w:sz="4" w:space="0"/>
              <w:left w:val="single" w:color="9CC3E5" w:sz="4" w:space="0"/>
              <w:bottom w:val="single" w:color="9CC3E5" w:sz="4" w:space="0"/>
              <w:right w:val="single" w:color="9CC3E5" w:sz="4" w:space="0"/>
            </w:tcBorders>
          </w:tcPr>
          <w:p w14:paraId="151FD4FB">
            <w:pPr>
              <w:spacing w:before="20" w:after="20" w:line="288" w:lineRule="auto"/>
            </w:pPr>
            <w:r>
              <w:rPr>
                <w:rFonts w:ascii="宋体" w:hAnsi="宋体" w:eastAsia="宋体"/>
                <w:b w:val="0"/>
                <w:i w:val="0"/>
                <w:color w:val="262626"/>
                <w:sz w:val="16"/>
              </w:rPr>
              <w:t>维护学生基本信息（姓名、学号、年级班级、家长联系方式），支持标签与备注。</w:t>
            </w:r>
          </w:p>
        </w:tc>
        <w:tc>
          <w:tcPr>
            <w:tcW w:w="1219" w:type="pct"/>
            <w:tcBorders>
              <w:top w:val="single" w:color="9CC3E5" w:sz="4" w:space="0"/>
              <w:left w:val="single" w:color="9CC3E5" w:sz="4" w:space="0"/>
              <w:bottom w:val="single" w:color="9CC3E5" w:sz="4" w:space="0"/>
              <w:right w:val="single" w:color="9CC3E5" w:sz="4" w:space="0"/>
            </w:tcBorders>
          </w:tcPr>
          <w:p w14:paraId="5915D52B">
            <w:pPr>
              <w:spacing w:before="20" w:after="20" w:line="288" w:lineRule="auto"/>
            </w:pPr>
            <w:r>
              <w:rPr>
                <w:rFonts w:ascii="宋体" w:hAnsi="宋体" w:eastAsia="宋体"/>
                <w:b w:val="0"/>
                <w:i w:val="0"/>
                <w:color w:val="262626"/>
                <w:sz w:val="16"/>
              </w:rPr>
              <w:t>学生主数据表，敏感字段加密存储，字段级权限控制，操作留痕。</w:t>
            </w:r>
          </w:p>
        </w:tc>
        <w:tc>
          <w:tcPr>
            <w:tcW w:w="470" w:type="pct"/>
            <w:tcBorders>
              <w:top w:val="single" w:color="9CC3E5" w:sz="4" w:space="0"/>
              <w:left w:val="single" w:color="9CC3E5" w:sz="4" w:space="0"/>
              <w:bottom w:val="single" w:color="9CC3E5" w:sz="4" w:space="0"/>
              <w:right w:val="single" w:color="9CC3E5" w:sz="4" w:space="0"/>
            </w:tcBorders>
          </w:tcPr>
          <w:p w14:paraId="78CDEA95">
            <w:pPr>
              <w:spacing w:before="20" w:after="20" w:line="288" w:lineRule="auto"/>
            </w:pPr>
            <w:r>
              <w:rPr>
                <w:rFonts w:ascii="宋体" w:hAnsi="宋体" w:eastAsia="宋体"/>
                <w:b w:val="0"/>
                <w:i w:val="0"/>
                <w:color w:val="262626"/>
                <w:sz w:val="16"/>
              </w:rPr>
              <w:t>基础能力</w:t>
            </w:r>
          </w:p>
        </w:tc>
        <w:tc>
          <w:tcPr>
            <w:tcW w:w="434" w:type="pct"/>
            <w:tcBorders>
              <w:top w:val="single" w:color="9CC3E5" w:sz="4" w:space="0"/>
              <w:left w:val="single" w:color="9CC3E5" w:sz="4" w:space="0"/>
              <w:bottom w:val="single" w:color="9CC3E5" w:sz="4" w:space="0"/>
              <w:right w:val="single" w:color="9CC3E5" w:sz="4" w:space="0"/>
            </w:tcBorders>
          </w:tcPr>
          <w:p w14:paraId="63DEBABA">
            <w:pPr>
              <w:spacing w:before="20" w:after="20" w:line="288" w:lineRule="auto"/>
            </w:pPr>
            <w:r>
              <w:rPr>
                <w:rFonts w:ascii="宋体" w:hAnsi="宋体" w:eastAsia="宋体"/>
                <w:b w:val="0"/>
                <w:i w:val="0"/>
                <w:color w:val="262626"/>
                <w:sz w:val="16"/>
              </w:rPr>
              <w:t>P0</w:t>
            </w:r>
          </w:p>
        </w:tc>
        <w:tc>
          <w:tcPr>
            <w:tcW w:w="470" w:type="pct"/>
            <w:tcBorders>
              <w:top w:val="single" w:color="9CC3E5" w:sz="4" w:space="0"/>
              <w:left w:val="single" w:color="9CC3E5" w:sz="4" w:space="0"/>
              <w:bottom w:val="single" w:color="9CC3E5" w:sz="4" w:space="0"/>
              <w:right w:val="single" w:color="9CC3E5" w:sz="4" w:space="0"/>
            </w:tcBorders>
          </w:tcPr>
          <w:p w14:paraId="0972F1CA">
            <w:pPr>
              <w:spacing w:before="20" w:after="20" w:line="288" w:lineRule="auto"/>
            </w:pPr>
            <w:r>
              <w:rPr>
                <w:rFonts w:ascii="宋体" w:hAnsi="宋体" w:eastAsia="宋体"/>
                <w:b w:val="0"/>
                <w:i w:val="0"/>
                <w:color w:val="262626"/>
                <w:sz w:val="16"/>
              </w:rPr>
              <w:t>MVP</w:t>
            </w:r>
          </w:p>
        </w:tc>
      </w:tr>
      <w:tr w14:paraId="175386C6">
        <w:trPr>
          <w:jc w:val="center"/>
        </w:trPr>
        <w:tc>
          <w:tcPr>
            <w:tcW w:w="481" w:type="pct"/>
            <w:tcBorders>
              <w:top w:val="single" w:color="9CC3E5" w:sz="4" w:space="0"/>
              <w:left w:val="single" w:color="9CC3E5" w:sz="4" w:space="0"/>
              <w:bottom w:val="single" w:color="9CC3E5" w:sz="4" w:space="0"/>
              <w:right w:val="single" w:color="9CC3E5" w:sz="4" w:space="0"/>
            </w:tcBorders>
            <w:shd w:val="clear" w:color="auto" w:fill="F5F8FC"/>
          </w:tcPr>
          <w:p w14:paraId="3B55C6CB">
            <w:pPr>
              <w:spacing w:before="20" w:after="20" w:line="288" w:lineRule="auto"/>
            </w:pPr>
            <w:r>
              <w:rPr>
                <w:rFonts w:ascii="宋体" w:hAnsi="宋体" w:eastAsia="宋体"/>
                <w:b w:val="0"/>
                <w:i w:val="0"/>
                <w:color w:val="262626"/>
                <w:sz w:val="16"/>
              </w:rPr>
              <w:t>T-08-04</w:t>
            </w:r>
          </w:p>
        </w:tc>
        <w:tc>
          <w:tcPr>
            <w:tcW w:w="609" w:type="pct"/>
            <w:tcBorders>
              <w:top w:val="single" w:color="9CC3E5" w:sz="4" w:space="0"/>
              <w:left w:val="single" w:color="9CC3E5" w:sz="4" w:space="0"/>
              <w:bottom w:val="single" w:color="9CC3E5" w:sz="4" w:space="0"/>
              <w:right w:val="single" w:color="9CC3E5" w:sz="4" w:space="0"/>
            </w:tcBorders>
            <w:shd w:val="clear" w:color="auto" w:fill="F5F8FC"/>
          </w:tcPr>
          <w:p w14:paraId="7E435EEB">
            <w:pPr>
              <w:spacing w:before="20" w:after="20" w:line="288" w:lineRule="auto"/>
            </w:pPr>
            <w:r>
              <w:rPr>
                <w:rFonts w:ascii="宋体" w:hAnsi="宋体" w:eastAsia="宋体"/>
                <w:b w:val="0"/>
                <w:i w:val="0"/>
                <w:color w:val="262626"/>
                <w:sz w:val="16"/>
              </w:rPr>
              <w:t>学生信息最小化与脱敏</w:t>
            </w:r>
          </w:p>
        </w:tc>
        <w:tc>
          <w:tcPr>
            <w:tcW w:w="1314" w:type="pct"/>
            <w:tcBorders>
              <w:top w:val="single" w:color="9CC3E5" w:sz="4" w:space="0"/>
              <w:left w:val="single" w:color="9CC3E5" w:sz="4" w:space="0"/>
              <w:bottom w:val="single" w:color="9CC3E5" w:sz="4" w:space="0"/>
              <w:right w:val="single" w:color="9CC3E5" w:sz="4" w:space="0"/>
            </w:tcBorders>
            <w:shd w:val="clear" w:color="auto" w:fill="F5F8FC"/>
          </w:tcPr>
          <w:p w14:paraId="4E2306FC">
            <w:pPr>
              <w:spacing w:before="20" w:after="20" w:line="288" w:lineRule="auto"/>
            </w:pPr>
            <w:r>
              <w:rPr>
                <w:rFonts w:ascii="宋体" w:hAnsi="宋体" w:eastAsia="宋体"/>
                <w:b w:val="0"/>
                <w:i w:val="0"/>
                <w:color w:val="262626"/>
                <w:sz w:val="16"/>
              </w:rPr>
              <w:t>默认仅收集学习必需信息（姓名、学号、班级、家长联系方式），列表默认展示姓名首字脱敏，支持按场景切换。</w:t>
            </w:r>
          </w:p>
        </w:tc>
        <w:tc>
          <w:tcPr>
            <w:tcW w:w="1219" w:type="pct"/>
            <w:tcBorders>
              <w:top w:val="single" w:color="9CC3E5" w:sz="4" w:space="0"/>
              <w:left w:val="single" w:color="9CC3E5" w:sz="4" w:space="0"/>
              <w:bottom w:val="single" w:color="9CC3E5" w:sz="4" w:space="0"/>
              <w:right w:val="single" w:color="9CC3E5" w:sz="4" w:space="0"/>
            </w:tcBorders>
            <w:shd w:val="clear" w:color="auto" w:fill="F5F8FC"/>
          </w:tcPr>
          <w:p w14:paraId="37E72AE7">
            <w:pPr>
              <w:spacing w:before="20" w:after="20" w:line="288" w:lineRule="auto"/>
            </w:pPr>
            <w:r>
              <w:rPr>
                <w:rFonts w:ascii="宋体" w:hAnsi="宋体" w:eastAsia="宋体"/>
                <w:b w:val="0"/>
                <w:i w:val="0"/>
                <w:color w:val="262626"/>
                <w:sz w:val="16"/>
              </w:rPr>
              <w:t>敏感字段加密 + 脱敏展示策略，导出默认脱敏，全量导出需审批。</w:t>
            </w:r>
          </w:p>
        </w:tc>
        <w:tc>
          <w:tcPr>
            <w:tcW w:w="470" w:type="pct"/>
            <w:tcBorders>
              <w:top w:val="single" w:color="9CC3E5" w:sz="4" w:space="0"/>
              <w:left w:val="single" w:color="9CC3E5" w:sz="4" w:space="0"/>
              <w:bottom w:val="single" w:color="9CC3E5" w:sz="4" w:space="0"/>
              <w:right w:val="single" w:color="9CC3E5" w:sz="4" w:space="0"/>
            </w:tcBorders>
            <w:shd w:val="clear" w:color="auto" w:fill="F5F8FC"/>
          </w:tcPr>
          <w:p w14:paraId="2BCCC327">
            <w:pPr>
              <w:spacing w:before="20" w:after="20" w:line="288" w:lineRule="auto"/>
            </w:pPr>
            <w:r>
              <w:rPr>
                <w:rFonts w:ascii="宋体" w:hAnsi="宋体" w:eastAsia="宋体"/>
                <w:b w:val="0"/>
                <w:i w:val="0"/>
                <w:color w:val="262626"/>
                <w:sz w:val="16"/>
              </w:rPr>
              <w:t>基础能力</w:t>
            </w:r>
          </w:p>
        </w:tc>
        <w:tc>
          <w:tcPr>
            <w:tcW w:w="434" w:type="pct"/>
            <w:tcBorders>
              <w:top w:val="single" w:color="9CC3E5" w:sz="4" w:space="0"/>
              <w:left w:val="single" w:color="9CC3E5" w:sz="4" w:space="0"/>
              <w:bottom w:val="single" w:color="9CC3E5" w:sz="4" w:space="0"/>
              <w:right w:val="single" w:color="9CC3E5" w:sz="4" w:space="0"/>
            </w:tcBorders>
            <w:shd w:val="clear" w:color="auto" w:fill="F5F8FC"/>
          </w:tcPr>
          <w:p w14:paraId="2D86998B">
            <w:pPr>
              <w:spacing w:before="20" w:after="20" w:line="288" w:lineRule="auto"/>
            </w:pPr>
            <w:r>
              <w:rPr>
                <w:rFonts w:ascii="宋体" w:hAnsi="宋体" w:eastAsia="宋体"/>
                <w:b w:val="0"/>
                <w:i w:val="0"/>
                <w:color w:val="262626"/>
                <w:sz w:val="16"/>
              </w:rPr>
              <w:t>P0</w:t>
            </w:r>
          </w:p>
        </w:tc>
        <w:tc>
          <w:tcPr>
            <w:tcW w:w="470" w:type="pct"/>
            <w:tcBorders>
              <w:top w:val="single" w:color="9CC3E5" w:sz="4" w:space="0"/>
              <w:left w:val="single" w:color="9CC3E5" w:sz="4" w:space="0"/>
              <w:bottom w:val="single" w:color="9CC3E5" w:sz="4" w:space="0"/>
              <w:right w:val="single" w:color="9CC3E5" w:sz="4" w:space="0"/>
            </w:tcBorders>
            <w:shd w:val="clear" w:color="auto" w:fill="F5F8FC"/>
          </w:tcPr>
          <w:p w14:paraId="41C84D04">
            <w:pPr>
              <w:spacing w:before="20" w:after="20" w:line="288" w:lineRule="auto"/>
            </w:pPr>
            <w:r>
              <w:rPr>
                <w:rFonts w:ascii="宋体" w:hAnsi="宋体" w:eastAsia="宋体"/>
                <w:b w:val="0"/>
                <w:i w:val="0"/>
                <w:color w:val="262626"/>
                <w:sz w:val="16"/>
              </w:rPr>
              <w:t>MVP</w:t>
            </w:r>
          </w:p>
        </w:tc>
      </w:tr>
      <w:tr w14:paraId="58383EE1">
        <w:trPr>
          <w:jc w:val="center"/>
        </w:trPr>
        <w:tc>
          <w:tcPr>
            <w:tcW w:w="481" w:type="pct"/>
            <w:tcBorders>
              <w:top w:val="single" w:color="9CC3E5" w:sz="4" w:space="0"/>
              <w:left w:val="single" w:color="9CC3E5" w:sz="4" w:space="0"/>
              <w:bottom w:val="single" w:color="9CC3E5" w:sz="4" w:space="0"/>
              <w:right w:val="single" w:color="9CC3E5" w:sz="4" w:space="0"/>
            </w:tcBorders>
          </w:tcPr>
          <w:p w14:paraId="3EC44E2F">
            <w:pPr>
              <w:spacing w:before="20" w:after="20" w:line="288" w:lineRule="auto"/>
            </w:pPr>
            <w:r>
              <w:rPr>
                <w:rFonts w:ascii="宋体" w:hAnsi="宋体" w:eastAsia="宋体"/>
                <w:b w:val="0"/>
                <w:i w:val="0"/>
                <w:color w:val="262626"/>
                <w:sz w:val="16"/>
              </w:rPr>
              <w:t>T-08-05</w:t>
            </w:r>
          </w:p>
        </w:tc>
        <w:tc>
          <w:tcPr>
            <w:tcW w:w="609" w:type="pct"/>
            <w:tcBorders>
              <w:top w:val="single" w:color="9CC3E5" w:sz="4" w:space="0"/>
              <w:left w:val="single" w:color="9CC3E5" w:sz="4" w:space="0"/>
              <w:bottom w:val="single" w:color="9CC3E5" w:sz="4" w:space="0"/>
              <w:right w:val="single" w:color="9CC3E5" w:sz="4" w:space="0"/>
            </w:tcBorders>
          </w:tcPr>
          <w:p w14:paraId="011E272F">
            <w:pPr>
              <w:spacing w:before="20" w:after="20" w:line="288" w:lineRule="auto"/>
            </w:pPr>
            <w:r>
              <w:rPr>
                <w:rFonts w:ascii="宋体" w:hAnsi="宋体" w:eastAsia="宋体"/>
                <w:b w:val="0"/>
                <w:i w:val="0"/>
                <w:color w:val="262626"/>
                <w:sz w:val="16"/>
              </w:rPr>
              <w:t>家长账号与绑定</w:t>
            </w:r>
          </w:p>
        </w:tc>
        <w:tc>
          <w:tcPr>
            <w:tcW w:w="1314" w:type="pct"/>
            <w:tcBorders>
              <w:top w:val="single" w:color="9CC3E5" w:sz="4" w:space="0"/>
              <w:left w:val="single" w:color="9CC3E5" w:sz="4" w:space="0"/>
              <w:bottom w:val="single" w:color="9CC3E5" w:sz="4" w:space="0"/>
              <w:right w:val="single" w:color="9CC3E5" w:sz="4" w:space="0"/>
            </w:tcBorders>
          </w:tcPr>
          <w:p w14:paraId="5428B85A">
            <w:pPr>
              <w:spacing w:before="20" w:after="20" w:line="288" w:lineRule="auto"/>
            </w:pPr>
            <w:r>
              <w:rPr>
                <w:rFonts w:ascii="宋体" w:hAnsi="宋体" w:eastAsia="宋体"/>
                <w:b w:val="0"/>
                <w:i w:val="0"/>
                <w:color w:val="262626"/>
                <w:sz w:val="16"/>
              </w:rPr>
              <w:t>管理家长账号与学生绑定关系，支持邀请绑定、解绑与审核。</w:t>
            </w:r>
          </w:p>
        </w:tc>
        <w:tc>
          <w:tcPr>
            <w:tcW w:w="1219" w:type="pct"/>
            <w:tcBorders>
              <w:top w:val="single" w:color="9CC3E5" w:sz="4" w:space="0"/>
              <w:left w:val="single" w:color="9CC3E5" w:sz="4" w:space="0"/>
              <w:bottom w:val="single" w:color="9CC3E5" w:sz="4" w:space="0"/>
              <w:right w:val="single" w:color="9CC3E5" w:sz="4" w:space="0"/>
            </w:tcBorders>
          </w:tcPr>
          <w:p w14:paraId="02AD8CC9">
            <w:pPr>
              <w:spacing w:before="20" w:after="20" w:line="288" w:lineRule="auto"/>
            </w:pPr>
            <w:r>
              <w:rPr>
                <w:rFonts w:ascii="宋体" w:hAnsi="宋体" w:eastAsia="宋体"/>
                <w:b w:val="0"/>
                <w:i w:val="0"/>
                <w:color w:val="262626"/>
                <w:sz w:val="16"/>
              </w:rPr>
              <w:t>家长-学生绑定关系表，绑定需验证（邀请码/手机号核验），关系变更通知双方。</w:t>
            </w:r>
          </w:p>
        </w:tc>
        <w:tc>
          <w:tcPr>
            <w:tcW w:w="470" w:type="pct"/>
            <w:tcBorders>
              <w:top w:val="single" w:color="9CC3E5" w:sz="4" w:space="0"/>
              <w:left w:val="single" w:color="9CC3E5" w:sz="4" w:space="0"/>
              <w:bottom w:val="single" w:color="9CC3E5" w:sz="4" w:space="0"/>
              <w:right w:val="single" w:color="9CC3E5" w:sz="4" w:space="0"/>
            </w:tcBorders>
          </w:tcPr>
          <w:p w14:paraId="04EC8D33">
            <w:pPr>
              <w:spacing w:before="20" w:after="20" w:line="288" w:lineRule="auto"/>
            </w:pPr>
            <w:r>
              <w:rPr>
                <w:rFonts w:ascii="宋体" w:hAnsi="宋体" w:eastAsia="宋体"/>
                <w:b w:val="0"/>
                <w:i w:val="0"/>
                <w:color w:val="262626"/>
                <w:sz w:val="16"/>
              </w:rPr>
              <w:t>基础能力</w:t>
            </w:r>
          </w:p>
        </w:tc>
        <w:tc>
          <w:tcPr>
            <w:tcW w:w="434" w:type="pct"/>
            <w:tcBorders>
              <w:top w:val="single" w:color="9CC3E5" w:sz="4" w:space="0"/>
              <w:left w:val="single" w:color="9CC3E5" w:sz="4" w:space="0"/>
              <w:bottom w:val="single" w:color="9CC3E5" w:sz="4" w:space="0"/>
              <w:right w:val="single" w:color="9CC3E5" w:sz="4" w:space="0"/>
            </w:tcBorders>
          </w:tcPr>
          <w:p w14:paraId="12FF518E">
            <w:pPr>
              <w:spacing w:before="20" w:after="20" w:line="288" w:lineRule="auto"/>
            </w:pPr>
            <w:r>
              <w:rPr>
                <w:rFonts w:ascii="宋体" w:hAnsi="宋体" w:eastAsia="宋体"/>
                <w:b w:val="0"/>
                <w:i w:val="0"/>
                <w:color w:val="262626"/>
                <w:sz w:val="16"/>
              </w:rPr>
              <w:t>P1</w:t>
            </w:r>
          </w:p>
        </w:tc>
        <w:tc>
          <w:tcPr>
            <w:tcW w:w="470" w:type="pct"/>
            <w:tcBorders>
              <w:top w:val="single" w:color="9CC3E5" w:sz="4" w:space="0"/>
              <w:left w:val="single" w:color="9CC3E5" w:sz="4" w:space="0"/>
              <w:bottom w:val="single" w:color="9CC3E5" w:sz="4" w:space="0"/>
              <w:right w:val="single" w:color="9CC3E5" w:sz="4" w:space="0"/>
            </w:tcBorders>
          </w:tcPr>
          <w:p w14:paraId="6006482E">
            <w:pPr>
              <w:spacing w:before="20" w:after="20" w:line="288" w:lineRule="auto"/>
            </w:pPr>
            <w:r>
              <w:rPr>
                <w:rFonts w:ascii="宋体" w:hAnsi="宋体" w:eastAsia="宋体"/>
                <w:b w:val="0"/>
                <w:i w:val="0"/>
                <w:color w:val="262626"/>
                <w:sz w:val="16"/>
              </w:rPr>
              <w:t>MVP</w:t>
            </w:r>
          </w:p>
        </w:tc>
      </w:tr>
      <w:tr w14:paraId="1FFDE7E6">
        <w:trPr>
          <w:jc w:val="center"/>
        </w:trPr>
        <w:tc>
          <w:tcPr>
            <w:tcW w:w="481" w:type="pct"/>
            <w:tcBorders>
              <w:top w:val="single" w:color="9CC3E5" w:sz="4" w:space="0"/>
              <w:left w:val="single" w:color="9CC3E5" w:sz="4" w:space="0"/>
              <w:bottom w:val="single" w:color="9CC3E5" w:sz="4" w:space="0"/>
              <w:right w:val="single" w:color="9CC3E5" w:sz="4" w:space="0"/>
            </w:tcBorders>
            <w:shd w:val="clear" w:color="auto" w:fill="F5F8FC"/>
          </w:tcPr>
          <w:p w14:paraId="19EC078F">
            <w:pPr>
              <w:spacing w:before="20" w:after="20" w:line="288" w:lineRule="auto"/>
            </w:pPr>
            <w:r>
              <w:rPr>
                <w:rFonts w:ascii="宋体" w:hAnsi="宋体" w:eastAsia="宋体"/>
                <w:b w:val="0"/>
                <w:i w:val="0"/>
                <w:color w:val="262626"/>
                <w:sz w:val="16"/>
              </w:rPr>
              <w:t>T-08-06</w:t>
            </w:r>
          </w:p>
        </w:tc>
        <w:tc>
          <w:tcPr>
            <w:tcW w:w="609" w:type="pct"/>
            <w:tcBorders>
              <w:top w:val="single" w:color="9CC3E5" w:sz="4" w:space="0"/>
              <w:left w:val="single" w:color="9CC3E5" w:sz="4" w:space="0"/>
              <w:bottom w:val="single" w:color="9CC3E5" w:sz="4" w:space="0"/>
              <w:right w:val="single" w:color="9CC3E5" w:sz="4" w:space="0"/>
            </w:tcBorders>
            <w:shd w:val="clear" w:color="auto" w:fill="F5F8FC"/>
          </w:tcPr>
          <w:p w14:paraId="7CBA5801">
            <w:pPr>
              <w:spacing w:before="20" w:after="20" w:line="288" w:lineRule="auto"/>
            </w:pPr>
            <w:r>
              <w:rPr>
                <w:rFonts w:ascii="宋体" w:hAnsi="宋体" w:eastAsia="宋体"/>
                <w:b w:val="0"/>
                <w:i w:val="0"/>
                <w:color w:val="262626"/>
                <w:sz w:val="16"/>
              </w:rPr>
              <w:t>监护人知情同意记录</w:t>
            </w:r>
          </w:p>
        </w:tc>
        <w:tc>
          <w:tcPr>
            <w:tcW w:w="1314" w:type="pct"/>
            <w:tcBorders>
              <w:top w:val="single" w:color="9CC3E5" w:sz="4" w:space="0"/>
              <w:left w:val="single" w:color="9CC3E5" w:sz="4" w:space="0"/>
              <w:bottom w:val="single" w:color="9CC3E5" w:sz="4" w:space="0"/>
              <w:right w:val="single" w:color="9CC3E5" w:sz="4" w:space="0"/>
            </w:tcBorders>
            <w:shd w:val="clear" w:color="auto" w:fill="F5F8FC"/>
          </w:tcPr>
          <w:p w14:paraId="7ADA8728">
            <w:pPr>
              <w:spacing w:before="20" w:after="20" w:line="288" w:lineRule="auto"/>
            </w:pPr>
            <w:r>
              <w:rPr>
                <w:rFonts w:ascii="宋体" w:hAnsi="宋体" w:eastAsia="宋体"/>
                <w:b w:val="0"/>
                <w:i w:val="0"/>
                <w:color w:val="262626"/>
                <w:sz w:val="16"/>
              </w:rPr>
              <w:t>收集与记录监护人知情同意（同意书模板、签署状态、时间），未满 14 周岁学生信息收集前需确认同意状态。</w:t>
            </w:r>
          </w:p>
        </w:tc>
        <w:tc>
          <w:tcPr>
            <w:tcW w:w="1219" w:type="pct"/>
            <w:tcBorders>
              <w:top w:val="single" w:color="9CC3E5" w:sz="4" w:space="0"/>
              <w:left w:val="single" w:color="9CC3E5" w:sz="4" w:space="0"/>
              <w:bottom w:val="single" w:color="9CC3E5" w:sz="4" w:space="0"/>
              <w:right w:val="single" w:color="9CC3E5" w:sz="4" w:space="0"/>
            </w:tcBorders>
            <w:shd w:val="clear" w:color="auto" w:fill="F5F8FC"/>
          </w:tcPr>
          <w:p w14:paraId="2B5A75F5">
            <w:pPr>
              <w:spacing w:before="20" w:after="20" w:line="288" w:lineRule="auto"/>
            </w:pPr>
            <w:r>
              <w:rPr>
                <w:rFonts w:ascii="宋体" w:hAnsi="宋体" w:eastAsia="宋体"/>
                <w:b w:val="0"/>
                <w:i w:val="0"/>
                <w:color w:val="262626"/>
                <w:sz w:val="16"/>
              </w:rPr>
              <w:t>同意记录表（学生+监护人+模板版本+签署时间+渠道），未同意场景限制非必要信息收集。</w:t>
            </w:r>
          </w:p>
        </w:tc>
        <w:tc>
          <w:tcPr>
            <w:tcW w:w="470" w:type="pct"/>
            <w:tcBorders>
              <w:top w:val="single" w:color="9CC3E5" w:sz="4" w:space="0"/>
              <w:left w:val="single" w:color="9CC3E5" w:sz="4" w:space="0"/>
              <w:bottom w:val="single" w:color="9CC3E5" w:sz="4" w:space="0"/>
              <w:right w:val="single" w:color="9CC3E5" w:sz="4" w:space="0"/>
            </w:tcBorders>
            <w:shd w:val="clear" w:color="auto" w:fill="F5F8FC"/>
          </w:tcPr>
          <w:p w14:paraId="19B3246D">
            <w:pPr>
              <w:spacing w:before="20" w:after="20" w:line="288" w:lineRule="auto"/>
            </w:pPr>
            <w:r>
              <w:rPr>
                <w:rFonts w:ascii="宋体" w:hAnsi="宋体" w:eastAsia="宋体"/>
                <w:b w:val="0"/>
                <w:i w:val="0"/>
                <w:color w:val="262626"/>
                <w:sz w:val="16"/>
              </w:rPr>
              <w:t>基础能力</w:t>
            </w:r>
          </w:p>
        </w:tc>
        <w:tc>
          <w:tcPr>
            <w:tcW w:w="434" w:type="pct"/>
            <w:tcBorders>
              <w:top w:val="single" w:color="9CC3E5" w:sz="4" w:space="0"/>
              <w:left w:val="single" w:color="9CC3E5" w:sz="4" w:space="0"/>
              <w:bottom w:val="single" w:color="9CC3E5" w:sz="4" w:space="0"/>
              <w:right w:val="single" w:color="9CC3E5" w:sz="4" w:space="0"/>
            </w:tcBorders>
            <w:shd w:val="clear" w:color="auto" w:fill="F5F8FC"/>
          </w:tcPr>
          <w:p w14:paraId="6BE050FC">
            <w:pPr>
              <w:spacing w:before="20" w:after="20" w:line="288" w:lineRule="auto"/>
            </w:pPr>
            <w:r>
              <w:rPr>
                <w:rFonts w:ascii="宋体" w:hAnsi="宋体" w:eastAsia="宋体"/>
                <w:b w:val="0"/>
                <w:i w:val="0"/>
                <w:color w:val="262626"/>
                <w:sz w:val="16"/>
              </w:rPr>
              <w:t>P0</w:t>
            </w:r>
          </w:p>
        </w:tc>
        <w:tc>
          <w:tcPr>
            <w:tcW w:w="470" w:type="pct"/>
            <w:tcBorders>
              <w:top w:val="single" w:color="9CC3E5" w:sz="4" w:space="0"/>
              <w:left w:val="single" w:color="9CC3E5" w:sz="4" w:space="0"/>
              <w:bottom w:val="single" w:color="9CC3E5" w:sz="4" w:space="0"/>
              <w:right w:val="single" w:color="9CC3E5" w:sz="4" w:space="0"/>
            </w:tcBorders>
            <w:shd w:val="clear" w:color="auto" w:fill="F5F8FC"/>
          </w:tcPr>
          <w:p w14:paraId="033D9EF6">
            <w:pPr>
              <w:spacing w:before="20" w:after="20" w:line="288" w:lineRule="auto"/>
            </w:pPr>
            <w:r>
              <w:rPr>
                <w:rFonts w:ascii="宋体" w:hAnsi="宋体" w:eastAsia="宋体"/>
                <w:b w:val="0"/>
                <w:i w:val="0"/>
                <w:color w:val="262626"/>
                <w:sz w:val="16"/>
              </w:rPr>
              <w:t>MVP</w:t>
            </w:r>
          </w:p>
        </w:tc>
      </w:tr>
      <w:tr w14:paraId="16E755F7">
        <w:trPr>
          <w:jc w:val="center"/>
        </w:trPr>
        <w:tc>
          <w:tcPr>
            <w:tcW w:w="481" w:type="pct"/>
            <w:tcBorders>
              <w:top w:val="single" w:color="9CC3E5" w:sz="4" w:space="0"/>
              <w:left w:val="single" w:color="9CC3E5" w:sz="4" w:space="0"/>
              <w:bottom w:val="single" w:color="9CC3E5" w:sz="4" w:space="0"/>
              <w:right w:val="single" w:color="9CC3E5" w:sz="4" w:space="0"/>
            </w:tcBorders>
          </w:tcPr>
          <w:p w14:paraId="781BA531">
            <w:pPr>
              <w:spacing w:before="20" w:after="20" w:line="288" w:lineRule="auto"/>
            </w:pPr>
            <w:r>
              <w:rPr>
                <w:rFonts w:ascii="宋体" w:hAnsi="宋体" w:eastAsia="宋体"/>
                <w:b w:val="0"/>
                <w:i w:val="0"/>
                <w:color w:val="262626"/>
                <w:sz w:val="16"/>
              </w:rPr>
              <w:t>T-08-07</w:t>
            </w:r>
          </w:p>
        </w:tc>
        <w:tc>
          <w:tcPr>
            <w:tcW w:w="609" w:type="pct"/>
            <w:tcBorders>
              <w:top w:val="single" w:color="9CC3E5" w:sz="4" w:space="0"/>
              <w:left w:val="single" w:color="9CC3E5" w:sz="4" w:space="0"/>
              <w:bottom w:val="single" w:color="9CC3E5" w:sz="4" w:space="0"/>
              <w:right w:val="single" w:color="9CC3E5" w:sz="4" w:space="0"/>
            </w:tcBorders>
          </w:tcPr>
          <w:p w14:paraId="0BA57E0A">
            <w:pPr>
              <w:spacing w:before="20" w:after="20" w:line="288" w:lineRule="auto"/>
            </w:pPr>
            <w:r>
              <w:rPr>
                <w:rFonts w:ascii="宋体" w:hAnsi="宋体" w:eastAsia="宋体"/>
                <w:b w:val="0"/>
                <w:i w:val="0"/>
                <w:color w:val="262626"/>
                <w:sz w:val="16"/>
              </w:rPr>
              <w:t>学生学习档案</w:t>
            </w:r>
          </w:p>
        </w:tc>
        <w:tc>
          <w:tcPr>
            <w:tcW w:w="1314" w:type="pct"/>
            <w:tcBorders>
              <w:top w:val="single" w:color="9CC3E5" w:sz="4" w:space="0"/>
              <w:left w:val="single" w:color="9CC3E5" w:sz="4" w:space="0"/>
              <w:bottom w:val="single" w:color="9CC3E5" w:sz="4" w:space="0"/>
              <w:right w:val="single" w:color="9CC3E5" w:sz="4" w:space="0"/>
            </w:tcBorders>
          </w:tcPr>
          <w:p w14:paraId="23B7B4C1">
            <w:pPr>
              <w:spacing w:before="20" w:after="20" w:line="288" w:lineRule="auto"/>
            </w:pPr>
            <w:r>
              <w:rPr>
                <w:rFonts w:ascii="宋体" w:hAnsi="宋体" w:eastAsia="宋体"/>
                <w:b w:val="0"/>
                <w:i w:val="0"/>
                <w:color w:val="262626"/>
                <w:sz w:val="16"/>
              </w:rPr>
              <w:t>查看单个学生的作业、测评、错题、学情报告、成长轨迹时间线。</w:t>
            </w:r>
          </w:p>
        </w:tc>
        <w:tc>
          <w:tcPr>
            <w:tcW w:w="1219" w:type="pct"/>
            <w:tcBorders>
              <w:top w:val="single" w:color="9CC3E5" w:sz="4" w:space="0"/>
              <w:left w:val="single" w:color="9CC3E5" w:sz="4" w:space="0"/>
              <w:bottom w:val="single" w:color="9CC3E5" w:sz="4" w:space="0"/>
              <w:right w:val="single" w:color="9CC3E5" w:sz="4" w:space="0"/>
            </w:tcBorders>
          </w:tcPr>
          <w:p w14:paraId="2990618D">
            <w:pPr>
              <w:spacing w:before="20" w:after="20" w:line="288" w:lineRule="auto"/>
            </w:pPr>
            <w:r>
              <w:rPr>
                <w:rFonts w:ascii="宋体" w:hAnsi="宋体" w:eastAsia="宋体"/>
                <w:b w:val="0"/>
                <w:i w:val="0"/>
                <w:color w:val="262626"/>
                <w:sz w:val="16"/>
              </w:rPr>
              <w:t>聚合学生学习行为与结果数据，按时间线组织，仅授权教师与家长可见。</w:t>
            </w:r>
          </w:p>
        </w:tc>
        <w:tc>
          <w:tcPr>
            <w:tcW w:w="470" w:type="pct"/>
            <w:tcBorders>
              <w:top w:val="single" w:color="9CC3E5" w:sz="4" w:space="0"/>
              <w:left w:val="single" w:color="9CC3E5" w:sz="4" w:space="0"/>
              <w:bottom w:val="single" w:color="9CC3E5" w:sz="4" w:space="0"/>
              <w:right w:val="single" w:color="9CC3E5" w:sz="4" w:space="0"/>
            </w:tcBorders>
          </w:tcPr>
          <w:p w14:paraId="42AB13FE">
            <w:pPr>
              <w:spacing w:before="20" w:after="20" w:line="288" w:lineRule="auto"/>
            </w:pPr>
            <w:r>
              <w:rPr>
                <w:rFonts w:ascii="宋体" w:hAnsi="宋体" w:eastAsia="宋体"/>
                <w:b w:val="0"/>
                <w:i w:val="0"/>
                <w:color w:val="262626"/>
                <w:sz w:val="16"/>
              </w:rPr>
              <w:t>基础能力</w:t>
            </w:r>
          </w:p>
        </w:tc>
        <w:tc>
          <w:tcPr>
            <w:tcW w:w="434" w:type="pct"/>
            <w:tcBorders>
              <w:top w:val="single" w:color="9CC3E5" w:sz="4" w:space="0"/>
              <w:left w:val="single" w:color="9CC3E5" w:sz="4" w:space="0"/>
              <w:bottom w:val="single" w:color="9CC3E5" w:sz="4" w:space="0"/>
              <w:right w:val="single" w:color="9CC3E5" w:sz="4" w:space="0"/>
            </w:tcBorders>
          </w:tcPr>
          <w:p w14:paraId="494DE852">
            <w:pPr>
              <w:spacing w:before="20" w:after="20" w:line="288" w:lineRule="auto"/>
            </w:pPr>
            <w:r>
              <w:rPr>
                <w:rFonts w:ascii="宋体" w:hAnsi="宋体" w:eastAsia="宋体"/>
                <w:b w:val="0"/>
                <w:i w:val="0"/>
                <w:color w:val="262626"/>
                <w:sz w:val="16"/>
              </w:rPr>
              <w:t>P1</w:t>
            </w:r>
          </w:p>
        </w:tc>
        <w:tc>
          <w:tcPr>
            <w:tcW w:w="470" w:type="pct"/>
            <w:tcBorders>
              <w:top w:val="single" w:color="9CC3E5" w:sz="4" w:space="0"/>
              <w:left w:val="single" w:color="9CC3E5" w:sz="4" w:space="0"/>
              <w:bottom w:val="single" w:color="9CC3E5" w:sz="4" w:space="0"/>
              <w:right w:val="single" w:color="9CC3E5" w:sz="4" w:space="0"/>
            </w:tcBorders>
          </w:tcPr>
          <w:p w14:paraId="7BD614BA">
            <w:pPr>
              <w:spacing w:before="20" w:after="20" w:line="288" w:lineRule="auto"/>
            </w:pPr>
            <w:r>
              <w:rPr>
                <w:rFonts w:ascii="宋体" w:hAnsi="宋体" w:eastAsia="宋体"/>
                <w:b w:val="0"/>
                <w:i w:val="0"/>
                <w:color w:val="262626"/>
                <w:sz w:val="16"/>
              </w:rPr>
              <w:t>MVP</w:t>
            </w:r>
          </w:p>
        </w:tc>
      </w:tr>
      <w:tr w14:paraId="687ED780">
        <w:trPr>
          <w:jc w:val="center"/>
        </w:trPr>
        <w:tc>
          <w:tcPr>
            <w:tcW w:w="481" w:type="pct"/>
            <w:tcBorders>
              <w:top w:val="single" w:color="9CC3E5" w:sz="4" w:space="0"/>
              <w:left w:val="single" w:color="9CC3E5" w:sz="4" w:space="0"/>
              <w:bottom w:val="single" w:color="9CC3E5" w:sz="4" w:space="0"/>
              <w:right w:val="single" w:color="9CC3E5" w:sz="4" w:space="0"/>
            </w:tcBorders>
            <w:shd w:val="clear" w:color="auto" w:fill="F5F8FC"/>
          </w:tcPr>
          <w:p w14:paraId="0D35A62E">
            <w:pPr>
              <w:spacing w:before="20" w:after="20" w:line="288" w:lineRule="auto"/>
            </w:pPr>
            <w:r>
              <w:rPr>
                <w:rFonts w:ascii="宋体" w:hAnsi="宋体" w:eastAsia="宋体"/>
                <w:b w:val="0"/>
                <w:i w:val="0"/>
                <w:color w:val="262626"/>
                <w:sz w:val="16"/>
              </w:rPr>
              <w:t>T-08-08</w:t>
            </w:r>
          </w:p>
        </w:tc>
        <w:tc>
          <w:tcPr>
            <w:tcW w:w="609" w:type="pct"/>
            <w:tcBorders>
              <w:top w:val="single" w:color="9CC3E5" w:sz="4" w:space="0"/>
              <w:left w:val="single" w:color="9CC3E5" w:sz="4" w:space="0"/>
              <w:bottom w:val="single" w:color="9CC3E5" w:sz="4" w:space="0"/>
              <w:right w:val="single" w:color="9CC3E5" w:sz="4" w:space="0"/>
            </w:tcBorders>
            <w:shd w:val="clear" w:color="auto" w:fill="F5F8FC"/>
          </w:tcPr>
          <w:p w14:paraId="084E3747">
            <w:pPr>
              <w:spacing w:before="20" w:after="20" w:line="288" w:lineRule="auto"/>
            </w:pPr>
            <w:r>
              <w:rPr>
                <w:rFonts w:ascii="宋体" w:hAnsi="宋体" w:eastAsia="宋体"/>
                <w:b w:val="0"/>
                <w:i w:val="0"/>
                <w:color w:val="262626"/>
                <w:sz w:val="16"/>
              </w:rPr>
              <w:t>学习预警</w:t>
            </w:r>
          </w:p>
        </w:tc>
        <w:tc>
          <w:tcPr>
            <w:tcW w:w="1314" w:type="pct"/>
            <w:tcBorders>
              <w:top w:val="single" w:color="9CC3E5" w:sz="4" w:space="0"/>
              <w:left w:val="single" w:color="9CC3E5" w:sz="4" w:space="0"/>
              <w:bottom w:val="single" w:color="9CC3E5" w:sz="4" w:space="0"/>
              <w:right w:val="single" w:color="9CC3E5" w:sz="4" w:space="0"/>
            </w:tcBorders>
            <w:shd w:val="clear" w:color="auto" w:fill="F5F8FC"/>
          </w:tcPr>
          <w:p w14:paraId="321837EA">
            <w:pPr>
              <w:spacing w:before="20" w:after="20" w:line="288" w:lineRule="auto"/>
            </w:pPr>
            <w:r>
              <w:rPr>
                <w:rFonts w:ascii="宋体" w:hAnsi="宋体" w:eastAsia="宋体"/>
                <w:b w:val="0"/>
                <w:i w:val="0"/>
                <w:color w:val="262626"/>
                <w:sz w:val="16"/>
              </w:rPr>
              <w:t>对连续下滑、多次未交、薄弱知识点堆积的学生生成预警，提醒教师与家长关注。</w:t>
            </w:r>
          </w:p>
        </w:tc>
        <w:tc>
          <w:tcPr>
            <w:tcW w:w="1219" w:type="pct"/>
            <w:tcBorders>
              <w:top w:val="single" w:color="9CC3E5" w:sz="4" w:space="0"/>
              <w:left w:val="single" w:color="9CC3E5" w:sz="4" w:space="0"/>
              <w:bottom w:val="single" w:color="9CC3E5" w:sz="4" w:space="0"/>
              <w:right w:val="single" w:color="9CC3E5" w:sz="4" w:space="0"/>
            </w:tcBorders>
            <w:shd w:val="clear" w:color="auto" w:fill="F5F8FC"/>
          </w:tcPr>
          <w:p w14:paraId="37F63F6E">
            <w:pPr>
              <w:spacing w:before="20" w:after="20" w:line="288" w:lineRule="auto"/>
            </w:pPr>
            <w:r>
              <w:rPr>
                <w:rFonts w:ascii="宋体" w:hAnsi="宋体" w:eastAsia="宋体"/>
                <w:b w:val="0"/>
                <w:i w:val="0"/>
                <w:color w:val="262626"/>
                <w:sz w:val="16"/>
              </w:rPr>
              <w:t>预警规则引擎（阈值可配置）生成预警事件，推送给教师与家长，处理状态可跟踪。</w:t>
            </w:r>
          </w:p>
        </w:tc>
        <w:tc>
          <w:tcPr>
            <w:tcW w:w="470" w:type="pct"/>
            <w:tcBorders>
              <w:top w:val="single" w:color="9CC3E5" w:sz="4" w:space="0"/>
              <w:left w:val="single" w:color="9CC3E5" w:sz="4" w:space="0"/>
              <w:bottom w:val="single" w:color="9CC3E5" w:sz="4" w:space="0"/>
              <w:right w:val="single" w:color="9CC3E5" w:sz="4" w:space="0"/>
            </w:tcBorders>
            <w:shd w:val="clear" w:color="auto" w:fill="F5F8FC"/>
          </w:tcPr>
          <w:p w14:paraId="05E33266">
            <w:pPr>
              <w:spacing w:before="20" w:after="20" w:line="288" w:lineRule="auto"/>
            </w:pPr>
            <w:r>
              <w:rPr>
                <w:rFonts w:ascii="宋体" w:hAnsi="宋体" w:eastAsia="宋体"/>
                <w:b w:val="0"/>
                <w:i w:val="0"/>
                <w:color w:val="262626"/>
                <w:sz w:val="16"/>
              </w:rPr>
              <w:t>AI 增强</w:t>
            </w:r>
          </w:p>
        </w:tc>
        <w:tc>
          <w:tcPr>
            <w:tcW w:w="434" w:type="pct"/>
            <w:tcBorders>
              <w:top w:val="single" w:color="9CC3E5" w:sz="4" w:space="0"/>
              <w:left w:val="single" w:color="9CC3E5" w:sz="4" w:space="0"/>
              <w:bottom w:val="single" w:color="9CC3E5" w:sz="4" w:space="0"/>
              <w:right w:val="single" w:color="9CC3E5" w:sz="4" w:space="0"/>
            </w:tcBorders>
            <w:shd w:val="clear" w:color="auto" w:fill="F5F8FC"/>
          </w:tcPr>
          <w:p w14:paraId="70B4F775">
            <w:pPr>
              <w:spacing w:before="20" w:after="20" w:line="288" w:lineRule="auto"/>
            </w:pPr>
            <w:r>
              <w:rPr>
                <w:rFonts w:ascii="宋体" w:hAnsi="宋体" w:eastAsia="宋体"/>
                <w:b w:val="0"/>
                <w:i w:val="0"/>
                <w:color w:val="262626"/>
                <w:sz w:val="16"/>
              </w:rPr>
              <w:t>P2</w:t>
            </w:r>
          </w:p>
        </w:tc>
        <w:tc>
          <w:tcPr>
            <w:tcW w:w="470" w:type="pct"/>
            <w:tcBorders>
              <w:top w:val="single" w:color="9CC3E5" w:sz="4" w:space="0"/>
              <w:left w:val="single" w:color="9CC3E5" w:sz="4" w:space="0"/>
              <w:bottom w:val="single" w:color="9CC3E5" w:sz="4" w:space="0"/>
              <w:right w:val="single" w:color="9CC3E5" w:sz="4" w:space="0"/>
            </w:tcBorders>
            <w:shd w:val="clear" w:color="auto" w:fill="F5F8FC"/>
          </w:tcPr>
          <w:p w14:paraId="28F89A83">
            <w:pPr>
              <w:spacing w:before="20" w:after="20" w:line="288" w:lineRule="auto"/>
            </w:pPr>
            <w:r>
              <w:rPr>
                <w:rFonts w:ascii="宋体" w:hAnsi="宋体" w:eastAsia="宋体"/>
                <w:b w:val="0"/>
                <w:i w:val="0"/>
                <w:color w:val="262626"/>
                <w:sz w:val="16"/>
              </w:rPr>
              <w:t>二期</w:t>
            </w:r>
          </w:p>
        </w:tc>
      </w:tr>
    </w:tbl>
    <w:p w14:paraId="1A965465">
      <w:pPr>
        <w:spacing w:after="40"/>
      </w:pPr>
    </w:p>
    <w:p w14:paraId="0FD6A2CA">
      <w:pPr>
        <w:keepNext/>
        <w:spacing w:before="180" w:after="80"/>
        <w:outlineLvl w:val="2"/>
      </w:pPr>
      <w:r>
        <w:rPr>
          <w:rFonts w:ascii="黑体" w:hAnsi="黑体" w:eastAsia="黑体"/>
          <w:b/>
          <w:i w:val="0"/>
          <w:color w:val="2E5C8A"/>
          <w:sz w:val="23"/>
        </w:rPr>
        <w:t>机构组织与权限（9 项）</w:t>
      </w:r>
    </w:p>
    <w:p w14:paraId="512CF334">
      <w:pPr>
        <w:spacing w:after="80"/>
      </w:pPr>
      <w:r>
        <w:rPr>
          <w:rFonts w:ascii="宋体" w:hAnsi="宋体" w:eastAsia="宋体"/>
          <w:b w:val="0"/>
          <w:i w:val="0"/>
          <w:color w:val="595959"/>
          <w:sz w:val="19"/>
        </w:rPr>
        <w:t>包含模块：组织架构、权限管理、日志管理、通知配置、个人中心、回收站。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1328"/>
        <w:gridCol w:w="1328"/>
        <w:gridCol w:w="1328"/>
        <w:gridCol w:w="1328"/>
        <w:gridCol w:w="1328"/>
        <w:gridCol w:w="1328"/>
      </w:tblGrid>
      <w:tr w14:paraId="69A9F335">
        <w:trPr>
          <w:tblHeade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DCE6F1"/>
          </w:tcPr>
          <w:p w14:paraId="65ADA27D">
            <w:pPr>
              <w:spacing w:before="20" w:after="20"/>
              <w:jc w:val="center"/>
            </w:pPr>
            <w:r>
              <w:rPr>
                <w:rFonts w:ascii="黑体" w:hAnsi="黑体" w:eastAsia="黑体"/>
                <w:b/>
                <w:i w:val="0"/>
                <w:color w:val="1F4E79"/>
                <w:sz w:val="18"/>
              </w:rPr>
              <w:t>编号</w:t>
            </w:r>
          </w:p>
        </w:tc>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51CB1220">
            <w:pPr>
              <w:spacing w:before="20" w:after="20"/>
              <w:jc w:val="center"/>
            </w:pPr>
            <w:r>
              <w:rPr>
                <w:rFonts w:ascii="黑体" w:hAnsi="黑体" w:eastAsia="黑体"/>
                <w:b/>
                <w:i w:val="0"/>
                <w:color w:val="1F4E79"/>
                <w:sz w:val="18"/>
              </w:rPr>
              <w:t>功能点</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49154D5A">
            <w:pPr>
              <w:spacing w:before="20" w:after="20"/>
              <w:jc w:val="center"/>
            </w:pPr>
            <w:r>
              <w:rPr>
                <w:rFonts w:ascii="黑体" w:hAnsi="黑体" w:eastAsia="黑体"/>
                <w:b/>
                <w:i w:val="0"/>
                <w:color w:val="1F4E79"/>
                <w:sz w:val="18"/>
              </w:rPr>
              <w:t>前端产品说明</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2B9E689E">
            <w:pPr>
              <w:spacing w:before="20" w:after="20"/>
              <w:jc w:val="center"/>
            </w:pPr>
            <w:r>
              <w:rPr>
                <w:rFonts w:ascii="黑体" w:hAnsi="黑体" w:eastAsia="黑体"/>
                <w:b/>
                <w:i w:val="0"/>
                <w:color w:val="1F4E79"/>
                <w:sz w:val="18"/>
              </w:rPr>
              <w:t>后端产品说明</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2520FD02">
            <w:pPr>
              <w:spacing w:before="20" w:after="20"/>
              <w:jc w:val="center"/>
            </w:pPr>
            <w:r>
              <w:rPr>
                <w:rFonts w:ascii="黑体" w:hAnsi="黑体" w:eastAsia="黑体"/>
                <w:b/>
                <w:i w:val="0"/>
                <w:color w:val="1F4E79"/>
                <w:sz w:val="18"/>
              </w:rPr>
              <w:t>AI 属性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640229BB">
            <w:pPr>
              <w:spacing w:before="20" w:after="20"/>
              <w:jc w:val="center"/>
            </w:pPr>
            <w:r>
              <w:rPr>
                <w:rFonts w:ascii="黑体" w:hAnsi="黑体" w:eastAsia="黑体"/>
                <w:b/>
                <w:i w:val="0"/>
                <w:color w:val="1F4E79"/>
                <w:sz w:val="18"/>
              </w:rPr>
              <w:t>优先级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11077DAB">
            <w:pPr>
              <w:spacing w:before="20" w:after="20"/>
              <w:jc w:val="center"/>
            </w:pPr>
            <w:r>
              <w:rPr>
                <w:rFonts w:ascii="黑体" w:hAnsi="黑体" w:eastAsia="黑体"/>
                <w:b/>
                <w:i w:val="0"/>
                <w:color w:val="1F4E79"/>
                <w:sz w:val="18"/>
              </w:rPr>
              <w:t>阶段</w:t>
            </w:r>
          </w:p>
        </w:tc>
      </w:tr>
      <w:tr w14:paraId="7EBE4104">
        <w:trPr>
          <w:jc w:val="center"/>
        </w:trPr>
        <w:tc>
          <w:tcPr>
            <w:tcW w:w="680" w:type="dxa"/>
            <w:tcBorders>
              <w:top w:val="single" w:color="9CC3E5" w:sz="4" w:space="0"/>
              <w:left w:val="single" w:color="9CC3E5" w:sz="4" w:space="0"/>
              <w:bottom w:val="single" w:color="9CC3E5" w:sz="4" w:space="0"/>
              <w:right w:val="single" w:color="9CC3E5" w:sz="4" w:space="0"/>
            </w:tcBorders>
          </w:tcPr>
          <w:p w14:paraId="14654095">
            <w:pPr>
              <w:spacing w:before="20" w:after="20" w:line="288" w:lineRule="auto"/>
            </w:pPr>
            <w:r>
              <w:rPr>
                <w:rFonts w:ascii="宋体" w:hAnsi="宋体" w:eastAsia="宋体"/>
                <w:b w:val="0"/>
                <w:i w:val="0"/>
                <w:color w:val="262626"/>
                <w:sz w:val="16"/>
              </w:rPr>
              <w:t>T-09-01</w:t>
            </w:r>
          </w:p>
        </w:tc>
        <w:tc>
          <w:tcPr>
            <w:tcW w:w="1247" w:type="dxa"/>
            <w:tcBorders>
              <w:top w:val="single" w:color="9CC3E5" w:sz="4" w:space="0"/>
              <w:left w:val="single" w:color="9CC3E5" w:sz="4" w:space="0"/>
              <w:bottom w:val="single" w:color="9CC3E5" w:sz="4" w:space="0"/>
              <w:right w:val="single" w:color="9CC3E5" w:sz="4" w:space="0"/>
            </w:tcBorders>
          </w:tcPr>
          <w:p w14:paraId="38934E8F">
            <w:pPr>
              <w:spacing w:before="20" w:after="20" w:line="288" w:lineRule="auto"/>
            </w:pPr>
            <w:r>
              <w:rPr>
                <w:rFonts w:ascii="宋体" w:hAnsi="宋体" w:eastAsia="宋体"/>
                <w:b w:val="0"/>
                <w:i w:val="0"/>
                <w:color w:val="262626"/>
                <w:sz w:val="16"/>
              </w:rPr>
              <w:t>校区与部门管理</w:t>
            </w:r>
          </w:p>
        </w:tc>
        <w:tc>
          <w:tcPr>
            <w:tcW w:w="2835" w:type="dxa"/>
            <w:tcBorders>
              <w:top w:val="single" w:color="9CC3E5" w:sz="4" w:space="0"/>
              <w:left w:val="single" w:color="9CC3E5" w:sz="4" w:space="0"/>
              <w:bottom w:val="single" w:color="9CC3E5" w:sz="4" w:space="0"/>
              <w:right w:val="single" w:color="9CC3E5" w:sz="4" w:space="0"/>
            </w:tcBorders>
          </w:tcPr>
          <w:p w14:paraId="6F9469A2">
            <w:pPr>
              <w:spacing w:before="20" w:after="20" w:line="288" w:lineRule="auto"/>
            </w:pPr>
            <w:r>
              <w:rPr>
                <w:rFonts w:ascii="宋体" w:hAnsi="宋体" w:eastAsia="宋体"/>
                <w:b w:val="0"/>
                <w:i w:val="0"/>
                <w:color w:val="262626"/>
                <w:sz w:val="16"/>
              </w:rPr>
              <w:t>维护校区、部门、教研组的层级结构，支持合并、拆分与停用。</w:t>
            </w:r>
          </w:p>
        </w:tc>
        <w:tc>
          <w:tcPr>
            <w:tcW w:w="2835" w:type="dxa"/>
            <w:tcBorders>
              <w:top w:val="single" w:color="9CC3E5" w:sz="4" w:space="0"/>
              <w:left w:val="single" w:color="9CC3E5" w:sz="4" w:space="0"/>
              <w:bottom w:val="single" w:color="9CC3E5" w:sz="4" w:space="0"/>
              <w:right w:val="single" w:color="9CC3E5" w:sz="4" w:space="0"/>
            </w:tcBorders>
          </w:tcPr>
          <w:p w14:paraId="29337524">
            <w:pPr>
              <w:spacing w:before="20" w:after="20" w:line="288" w:lineRule="auto"/>
            </w:pPr>
            <w:r>
              <w:rPr>
                <w:rFonts w:ascii="宋体" w:hAnsi="宋体" w:eastAsia="宋体"/>
                <w:b w:val="0"/>
                <w:i w:val="0"/>
                <w:color w:val="262626"/>
                <w:sz w:val="16"/>
              </w:rPr>
              <w:t>组织树表（父级/排序/状态），变更影响人员归属与数据范围。</w:t>
            </w:r>
          </w:p>
        </w:tc>
        <w:tc>
          <w:tcPr>
            <w:tcW w:w="737" w:type="dxa"/>
            <w:tcBorders>
              <w:top w:val="single" w:color="9CC3E5" w:sz="4" w:space="0"/>
              <w:left w:val="single" w:color="9CC3E5" w:sz="4" w:space="0"/>
              <w:bottom w:val="single" w:color="9CC3E5" w:sz="4" w:space="0"/>
              <w:right w:val="single" w:color="9CC3E5" w:sz="4" w:space="0"/>
            </w:tcBorders>
          </w:tcPr>
          <w:p w14:paraId="1F41D5A6">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68D28C0B">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1222CC64">
            <w:pPr>
              <w:spacing w:before="20" w:after="20" w:line="288" w:lineRule="auto"/>
            </w:pPr>
            <w:r>
              <w:rPr>
                <w:rFonts w:ascii="宋体" w:hAnsi="宋体" w:eastAsia="宋体"/>
                <w:b w:val="0"/>
                <w:i w:val="0"/>
                <w:color w:val="262626"/>
                <w:sz w:val="16"/>
              </w:rPr>
              <w:t>MVP</w:t>
            </w:r>
          </w:p>
        </w:tc>
      </w:tr>
      <w:tr w14:paraId="48204E2A">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03A6B8D7">
            <w:pPr>
              <w:spacing w:before="20" w:after="20" w:line="288" w:lineRule="auto"/>
            </w:pPr>
            <w:r>
              <w:rPr>
                <w:rFonts w:ascii="宋体" w:hAnsi="宋体" w:eastAsia="宋体"/>
                <w:b w:val="0"/>
                <w:i w:val="0"/>
                <w:color w:val="262626"/>
                <w:sz w:val="16"/>
              </w:rPr>
              <w:t>T-09-02</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4C4DA79E">
            <w:pPr>
              <w:spacing w:before="20" w:after="20" w:line="288" w:lineRule="auto"/>
            </w:pPr>
            <w:r>
              <w:rPr>
                <w:rFonts w:ascii="宋体" w:hAnsi="宋体" w:eastAsia="宋体"/>
                <w:b w:val="0"/>
                <w:i w:val="0"/>
                <w:color w:val="262626"/>
                <w:sz w:val="16"/>
              </w:rPr>
              <w:t>员工账号管理</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86C0402">
            <w:pPr>
              <w:spacing w:before="20" w:after="20" w:line="288" w:lineRule="auto"/>
            </w:pPr>
            <w:r>
              <w:rPr>
                <w:rFonts w:ascii="宋体" w:hAnsi="宋体" w:eastAsia="宋体"/>
                <w:b w:val="0"/>
                <w:i w:val="0"/>
                <w:color w:val="262626"/>
                <w:sz w:val="16"/>
              </w:rPr>
              <w:t>管理教师与员工账号：新增、导入、启停、重置密码、调整归属组织与任职。</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DC4AA67">
            <w:pPr>
              <w:spacing w:before="20" w:after="20" w:line="288" w:lineRule="auto"/>
            </w:pPr>
            <w:r>
              <w:rPr>
                <w:rFonts w:ascii="宋体" w:hAnsi="宋体" w:eastAsia="宋体"/>
                <w:b w:val="0"/>
                <w:i w:val="0"/>
                <w:color w:val="262626"/>
                <w:sz w:val="16"/>
              </w:rPr>
              <w:t>账号表 + 任职关系，密码策略与 MFA 可选，操作留痕。</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661F267A">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51CC6709">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74F9ADDD">
            <w:pPr>
              <w:spacing w:before="20" w:after="20" w:line="288" w:lineRule="auto"/>
            </w:pPr>
            <w:r>
              <w:rPr>
                <w:rFonts w:ascii="宋体" w:hAnsi="宋体" w:eastAsia="宋体"/>
                <w:b w:val="0"/>
                <w:i w:val="0"/>
                <w:color w:val="262626"/>
                <w:sz w:val="16"/>
              </w:rPr>
              <w:t>MVP</w:t>
            </w:r>
          </w:p>
        </w:tc>
      </w:tr>
      <w:tr w14:paraId="6BBE157B">
        <w:trPr>
          <w:jc w:val="center"/>
        </w:trPr>
        <w:tc>
          <w:tcPr>
            <w:tcW w:w="680" w:type="dxa"/>
            <w:tcBorders>
              <w:top w:val="single" w:color="9CC3E5" w:sz="4" w:space="0"/>
              <w:left w:val="single" w:color="9CC3E5" w:sz="4" w:space="0"/>
              <w:bottom w:val="single" w:color="9CC3E5" w:sz="4" w:space="0"/>
              <w:right w:val="single" w:color="9CC3E5" w:sz="4" w:space="0"/>
            </w:tcBorders>
          </w:tcPr>
          <w:p w14:paraId="4ACBB225">
            <w:pPr>
              <w:spacing w:before="20" w:after="20" w:line="288" w:lineRule="auto"/>
            </w:pPr>
            <w:r>
              <w:rPr>
                <w:rFonts w:ascii="宋体" w:hAnsi="宋体" w:eastAsia="宋体"/>
                <w:b w:val="0"/>
                <w:i w:val="0"/>
                <w:color w:val="262626"/>
                <w:sz w:val="16"/>
              </w:rPr>
              <w:t>T-09-03</w:t>
            </w:r>
          </w:p>
        </w:tc>
        <w:tc>
          <w:tcPr>
            <w:tcW w:w="1247" w:type="dxa"/>
            <w:tcBorders>
              <w:top w:val="single" w:color="9CC3E5" w:sz="4" w:space="0"/>
              <w:left w:val="single" w:color="9CC3E5" w:sz="4" w:space="0"/>
              <w:bottom w:val="single" w:color="9CC3E5" w:sz="4" w:space="0"/>
              <w:right w:val="single" w:color="9CC3E5" w:sz="4" w:space="0"/>
            </w:tcBorders>
          </w:tcPr>
          <w:p w14:paraId="7FCFADD7">
            <w:pPr>
              <w:spacing w:before="20" w:after="20" w:line="288" w:lineRule="auto"/>
            </w:pPr>
            <w:r>
              <w:rPr>
                <w:rFonts w:ascii="宋体" w:hAnsi="宋体" w:eastAsia="宋体"/>
                <w:b w:val="0"/>
                <w:i w:val="0"/>
                <w:color w:val="262626"/>
                <w:sz w:val="16"/>
              </w:rPr>
              <w:t>角色与权限配置</w:t>
            </w:r>
          </w:p>
        </w:tc>
        <w:tc>
          <w:tcPr>
            <w:tcW w:w="2835" w:type="dxa"/>
            <w:tcBorders>
              <w:top w:val="single" w:color="9CC3E5" w:sz="4" w:space="0"/>
              <w:left w:val="single" w:color="9CC3E5" w:sz="4" w:space="0"/>
              <w:bottom w:val="single" w:color="9CC3E5" w:sz="4" w:space="0"/>
              <w:right w:val="single" w:color="9CC3E5" w:sz="4" w:space="0"/>
            </w:tcBorders>
          </w:tcPr>
          <w:p w14:paraId="342120CE">
            <w:pPr>
              <w:spacing w:before="20" w:after="20" w:line="288" w:lineRule="auto"/>
            </w:pPr>
            <w:r>
              <w:rPr>
                <w:rFonts w:ascii="宋体" w:hAnsi="宋体" w:eastAsia="宋体"/>
                <w:b w:val="0"/>
                <w:i w:val="0"/>
                <w:color w:val="262626"/>
                <w:sz w:val="16"/>
              </w:rPr>
              <w:t>自定义角色（教师、教研组长、审核员、资源管理员、教务、机构管理员），配置功能权限与数据范围（本校/本年级/本班）。</w:t>
            </w:r>
          </w:p>
        </w:tc>
        <w:tc>
          <w:tcPr>
            <w:tcW w:w="2835" w:type="dxa"/>
            <w:tcBorders>
              <w:top w:val="single" w:color="9CC3E5" w:sz="4" w:space="0"/>
              <w:left w:val="single" w:color="9CC3E5" w:sz="4" w:space="0"/>
              <w:bottom w:val="single" w:color="9CC3E5" w:sz="4" w:space="0"/>
              <w:right w:val="single" w:color="9CC3E5" w:sz="4" w:space="0"/>
            </w:tcBorders>
          </w:tcPr>
          <w:p w14:paraId="0A03C492">
            <w:pPr>
              <w:spacing w:before="20" w:after="20" w:line="288" w:lineRule="auto"/>
            </w:pPr>
            <w:r>
              <w:rPr>
                <w:rFonts w:ascii="宋体" w:hAnsi="宋体" w:eastAsia="宋体"/>
                <w:b w:val="0"/>
                <w:i w:val="0"/>
                <w:color w:val="262626"/>
                <w:sz w:val="16"/>
              </w:rPr>
              <w:t>RBAC + 数据范围模型，权限点注册制，鉴权在网关与服务层双重校验。</w:t>
            </w:r>
          </w:p>
        </w:tc>
        <w:tc>
          <w:tcPr>
            <w:tcW w:w="737" w:type="dxa"/>
            <w:tcBorders>
              <w:top w:val="single" w:color="9CC3E5" w:sz="4" w:space="0"/>
              <w:left w:val="single" w:color="9CC3E5" w:sz="4" w:space="0"/>
              <w:bottom w:val="single" w:color="9CC3E5" w:sz="4" w:space="0"/>
              <w:right w:val="single" w:color="9CC3E5" w:sz="4" w:space="0"/>
            </w:tcBorders>
          </w:tcPr>
          <w:p w14:paraId="2EA68C3B">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5CF38D3D">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11934CB7">
            <w:pPr>
              <w:spacing w:before="20" w:after="20" w:line="288" w:lineRule="auto"/>
            </w:pPr>
            <w:r>
              <w:rPr>
                <w:rFonts w:ascii="宋体" w:hAnsi="宋体" w:eastAsia="宋体"/>
                <w:b w:val="0"/>
                <w:i w:val="0"/>
                <w:color w:val="262626"/>
                <w:sz w:val="16"/>
              </w:rPr>
              <w:t>MVP</w:t>
            </w:r>
          </w:p>
        </w:tc>
      </w:tr>
      <w:tr w14:paraId="6AC4F66D">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03CDB930">
            <w:pPr>
              <w:spacing w:before="20" w:after="20" w:line="288" w:lineRule="auto"/>
            </w:pPr>
            <w:r>
              <w:rPr>
                <w:rFonts w:ascii="宋体" w:hAnsi="宋体" w:eastAsia="宋体"/>
                <w:b w:val="0"/>
                <w:i w:val="0"/>
                <w:color w:val="262626"/>
                <w:sz w:val="16"/>
              </w:rPr>
              <w:t>T-09-04</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18486E1F">
            <w:pPr>
              <w:spacing w:before="20" w:after="20" w:line="288" w:lineRule="auto"/>
            </w:pPr>
            <w:r>
              <w:rPr>
                <w:rFonts w:ascii="宋体" w:hAnsi="宋体" w:eastAsia="宋体"/>
                <w:b w:val="0"/>
                <w:i w:val="0"/>
                <w:color w:val="262626"/>
                <w:sz w:val="16"/>
              </w:rPr>
              <w:t>菜单权限裁剪</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2D88C718">
            <w:pPr>
              <w:spacing w:before="20" w:after="20" w:line="288" w:lineRule="auto"/>
            </w:pPr>
            <w:r>
              <w:rPr>
                <w:rFonts w:ascii="宋体" w:hAnsi="宋体" w:eastAsia="宋体"/>
                <w:b w:val="0"/>
                <w:i w:val="0"/>
                <w:color w:val="262626"/>
                <w:sz w:val="16"/>
              </w:rPr>
              <w:t>按角色裁剪可见菜单与按钮，支持机构级菜单个性化（隐藏不使用模块）。</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338D3DF7">
            <w:pPr>
              <w:spacing w:before="20" w:after="20" w:line="288" w:lineRule="auto"/>
            </w:pPr>
            <w:r>
              <w:rPr>
                <w:rFonts w:ascii="宋体" w:hAnsi="宋体" w:eastAsia="宋体"/>
                <w:b w:val="0"/>
                <w:i w:val="0"/>
                <w:color w:val="262626"/>
                <w:sz w:val="16"/>
              </w:rPr>
              <w:t>菜单权限表按租户隔离，前端按返回菜单动态渲染。</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51FE93CE">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034360F4">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4300F14">
            <w:pPr>
              <w:spacing w:before="20" w:after="20" w:line="288" w:lineRule="auto"/>
            </w:pPr>
            <w:r>
              <w:rPr>
                <w:rFonts w:ascii="宋体" w:hAnsi="宋体" w:eastAsia="宋体"/>
                <w:b w:val="0"/>
                <w:i w:val="0"/>
                <w:color w:val="262626"/>
                <w:sz w:val="16"/>
              </w:rPr>
              <w:t>MVP</w:t>
            </w:r>
          </w:p>
        </w:tc>
      </w:tr>
      <w:tr w14:paraId="79F18800">
        <w:trPr>
          <w:jc w:val="center"/>
        </w:trPr>
        <w:tc>
          <w:tcPr>
            <w:tcW w:w="680" w:type="dxa"/>
            <w:tcBorders>
              <w:top w:val="single" w:color="9CC3E5" w:sz="4" w:space="0"/>
              <w:left w:val="single" w:color="9CC3E5" w:sz="4" w:space="0"/>
              <w:bottom w:val="single" w:color="9CC3E5" w:sz="4" w:space="0"/>
              <w:right w:val="single" w:color="9CC3E5" w:sz="4" w:space="0"/>
            </w:tcBorders>
          </w:tcPr>
          <w:p w14:paraId="62CA3B6C">
            <w:pPr>
              <w:spacing w:before="20" w:after="20" w:line="288" w:lineRule="auto"/>
            </w:pPr>
            <w:r>
              <w:rPr>
                <w:rFonts w:ascii="宋体" w:hAnsi="宋体" w:eastAsia="宋体"/>
                <w:b w:val="0"/>
                <w:i w:val="0"/>
                <w:color w:val="262626"/>
                <w:sz w:val="16"/>
              </w:rPr>
              <w:t>T-09-05</w:t>
            </w:r>
          </w:p>
        </w:tc>
        <w:tc>
          <w:tcPr>
            <w:tcW w:w="1247" w:type="dxa"/>
            <w:tcBorders>
              <w:top w:val="single" w:color="9CC3E5" w:sz="4" w:space="0"/>
              <w:left w:val="single" w:color="9CC3E5" w:sz="4" w:space="0"/>
              <w:bottom w:val="single" w:color="9CC3E5" w:sz="4" w:space="0"/>
              <w:right w:val="single" w:color="9CC3E5" w:sz="4" w:space="0"/>
            </w:tcBorders>
          </w:tcPr>
          <w:p w14:paraId="7CB3A35B">
            <w:pPr>
              <w:spacing w:before="20" w:after="20" w:line="288" w:lineRule="auto"/>
            </w:pPr>
            <w:r>
              <w:rPr>
                <w:rFonts w:ascii="宋体" w:hAnsi="宋体" w:eastAsia="宋体"/>
                <w:b w:val="0"/>
                <w:i w:val="0"/>
                <w:color w:val="262626"/>
                <w:sz w:val="16"/>
              </w:rPr>
              <w:t>操作日志</w:t>
            </w:r>
          </w:p>
        </w:tc>
        <w:tc>
          <w:tcPr>
            <w:tcW w:w="2835" w:type="dxa"/>
            <w:tcBorders>
              <w:top w:val="single" w:color="9CC3E5" w:sz="4" w:space="0"/>
              <w:left w:val="single" w:color="9CC3E5" w:sz="4" w:space="0"/>
              <w:bottom w:val="single" w:color="9CC3E5" w:sz="4" w:space="0"/>
              <w:right w:val="single" w:color="9CC3E5" w:sz="4" w:space="0"/>
            </w:tcBorders>
          </w:tcPr>
          <w:p w14:paraId="2B87A6A2">
            <w:pPr>
              <w:spacing w:before="20" w:after="20" w:line="288" w:lineRule="auto"/>
            </w:pPr>
            <w:r>
              <w:rPr>
                <w:rFonts w:ascii="宋体" w:hAnsi="宋体" w:eastAsia="宋体"/>
                <w:b w:val="0"/>
                <w:i w:val="0"/>
                <w:color w:val="262626"/>
                <w:sz w:val="16"/>
              </w:rPr>
              <w:t>记录机构内关键操作（登录、导出、删除、审核、成绩修改），支持按人/对象/时间查询。</w:t>
            </w:r>
          </w:p>
        </w:tc>
        <w:tc>
          <w:tcPr>
            <w:tcW w:w="2835" w:type="dxa"/>
            <w:tcBorders>
              <w:top w:val="single" w:color="9CC3E5" w:sz="4" w:space="0"/>
              <w:left w:val="single" w:color="9CC3E5" w:sz="4" w:space="0"/>
              <w:bottom w:val="single" w:color="9CC3E5" w:sz="4" w:space="0"/>
              <w:right w:val="single" w:color="9CC3E5" w:sz="4" w:space="0"/>
            </w:tcBorders>
          </w:tcPr>
          <w:p w14:paraId="1B11A743">
            <w:pPr>
              <w:spacing w:before="20" w:after="20" w:line="288" w:lineRule="auto"/>
            </w:pPr>
            <w:r>
              <w:rPr>
                <w:rFonts w:ascii="宋体" w:hAnsi="宋体" w:eastAsia="宋体"/>
                <w:b w:val="0"/>
                <w:i w:val="0"/>
                <w:color w:val="262626"/>
                <w:sz w:val="16"/>
              </w:rPr>
              <w:t>统一审计切面采集，日志追加写，保留期可配置，支持导出。</w:t>
            </w:r>
          </w:p>
        </w:tc>
        <w:tc>
          <w:tcPr>
            <w:tcW w:w="737" w:type="dxa"/>
            <w:tcBorders>
              <w:top w:val="single" w:color="9CC3E5" w:sz="4" w:space="0"/>
              <w:left w:val="single" w:color="9CC3E5" w:sz="4" w:space="0"/>
              <w:bottom w:val="single" w:color="9CC3E5" w:sz="4" w:space="0"/>
              <w:right w:val="single" w:color="9CC3E5" w:sz="4" w:space="0"/>
            </w:tcBorders>
          </w:tcPr>
          <w:p w14:paraId="2D565BC9">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2ACA9BFB">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786CD7E8">
            <w:pPr>
              <w:spacing w:before="20" w:after="20" w:line="288" w:lineRule="auto"/>
            </w:pPr>
            <w:r>
              <w:rPr>
                <w:rFonts w:ascii="宋体" w:hAnsi="宋体" w:eastAsia="宋体"/>
                <w:b w:val="0"/>
                <w:i w:val="0"/>
                <w:color w:val="262626"/>
                <w:sz w:val="16"/>
              </w:rPr>
              <w:t>MVP</w:t>
            </w:r>
          </w:p>
        </w:tc>
      </w:tr>
      <w:tr w14:paraId="0BBDCD32">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1C3D773C">
            <w:pPr>
              <w:spacing w:before="20" w:after="20" w:line="288" w:lineRule="auto"/>
            </w:pPr>
            <w:r>
              <w:rPr>
                <w:rFonts w:ascii="宋体" w:hAnsi="宋体" w:eastAsia="宋体"/>
                <w:b w:val="0"/>
                <w:i w:val="0"/>
                <w:color w:val="262626"/>
                <w:sz w:val="16"/>
              </w:rPr>
              <w:t>T-09-06</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36FFA6EF">
            <w:pPr>
              <w:spacing w:before="20" w:after="20" w:line="288" w:lineRule="auto"/>
            </w:pPr>
            <w:r>
              <w:rPr>
                <w:rFonts w:ascii="宋体" w:hAnsi="宋体" w:eastAsia="宋体"/>
                <w:b w:val="0"/>
                <w:i w:val="0"/>
                <w:color w:val="262626"/>
                <w:sz w:val="16"/>
              </w:rPr>
              <w:t>登录日志与异常告警</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55ABCB85">
            <w:pPr>
              <w:spacing w:before="20" w:after="20" w:line="288" w:lineRule="auto"/>
            </w:pPr>
            <w:r>
              <w:rPr>
                <w:rFonts w:ascii="宋体" w:hAnsi="宋体" w:eastAsia="宋体"/>
                <w:b w:val="0"/>
                <w:i w:val="0"/>
                <w:color w:val="262626"/>
                <w:sz w:val="16"/>
              </w:rPr>
              <w:t>查看登录日志，支持异常登录（异地、频繁失败）标识与告警。</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75352450">
            <w:pPr>
              <w:spacing w:before="20" w:after="20" w:line="288" w:lineRule="auto"/>
            </w:pPr>
            <w:r>
              <w:rPr>
                <w:rFonts w:ascii="宋体" w:hAnsi="宋体" w:eastAsia="宋体"/>
                <w:b w:val="0"/>
                <w:i w:val="0"/>
                <w:color w:val="262626"/>
                <w:sz w:val="16"/>
              </w:rPr>
              <w:t>登录事件入库，风控规则识别异常并触发通知。</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6FFA9210">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44542639">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4E9D0A1A">
            <w:pPr>
              <w:spacing w:before="20" w:after="20" w:line="288" w:lineRule="auto"/>
            </w:pPr>
            <w:r>
              <w:rPr>
                <w:rFonts w:ascii="宋体" w:hAnsi="宋体" w:eastAsia="宋体"/>
                <w:b w:val="0"/>
                <w:i w:val="0"/>
                <w:color w:val="262626"/>
                <w:sz w:val="16"/>
              </w:rPr>
              <w:t>二期</w:t>
            </w:r>
          </w:p>
        </w:tc>
      </w:tr>
      <w:tr w14:paraId="65403699">
        <w:trPr>
          <w:jc w:val="center"/>
        </w:trPr>
        <w:tc>
          <w:tcPr>
            <w:tcW w:w="680" w:type="dxa"/>
            <w:tcBorders>
              <w:top w:val="single" w:color="9CC3E5" w:sz="4" w:space="0"/>
              <w:left w:val="single" w:color="9CC3E5" w:sz="4" w:space="0"/>
              <w:bottom w:val="single" w:color="9CC3E5" w:sz="4" w:space="0"/>
              <w:right w:val="single" w:color="9CC3E5" w:sz="4" w:space="0"/>
            </w:tcBorders>
          </w:tcPr>
          <w:p w14:paraId="067A16BF">
            <w:pPr>
              <w:spacing w:before="20" w:after="20" w:line="288" w:lineRule="auto"/>
            </w:pPr>
            <w:r>
              <w:rPr>
                <w:rFonts w:ascii="宋体" w:hAnsi="宋体" w:eastAsia="宋体"/>
                <w:b w:val="0"/>
                <w:i w:val="0"/>
                <w:color w:val="262626"/>
                <w:sz w:val="16"/>
              </w:rPr>
              <w:t>T-09-07</w:t>
            </w:r>
          </w:p>
        </w:tc>
        <w:tc>
          <w:tcPr>
            <w:tcW w:w="1247" w:type="dxa"/>
            <w:tcBorders>
              <w:top w:val="single" w:color="9CC3E5" w:sz="4" w:space="0"/>
              <w:left w:val="single" w:color="9CC3E5" w:sz="4" w:space="0"/>
              <w:bottom w:val="single" w:color="9CC3E5" w:sz="4" w:space="0"/>
              <w:right w:val="single" w:color="9CC3E5" w:sz="4" w:space="0"/>
            </w:tcBorders>
          </w:tcPr>
          <w:p w14:paraId="369AC757">
            <w:pPr>
              <w:spacing w:before="20" w:after="20" w:line="288" w:lineRule="auto"/>
            </w:pPr>
            <w:r>
              <w:rPr>
                <w:rFonts w:ascii="宋体" w:hAnsi="宋体" w:eastAsia="宋体"/>
                <w:b w:val="0"/>
                <w:i w:val="0"/>
                <w:color w:val="262626"/>
                <w:sz w:val="16"/>
              </w:rPr>
              <w:t>通知与提醒配置</w:t>
            </w:r>
          </w:p>
        </w:tc>
        <w:tc>
          <w:tcPr>
            <w:tcW w:w="2835" w:type="dxa"/>
            <w:tcBorders>
              <w:top w:val="single" w:color="9CC3E5" w:sz="4" w:space="0"/>
              <w:left w:val="single" w:color="9CC3E5" w:sz="4" w:space="0"/>
              <w:bottom w:val="single" w:color="9CC3E5" w:sz="4" w:space="0"/>
              <w:right w:val="single" w:color="9CC3E5" w:sz="4" w:space="0"/>
            </w:tcBorders>
          </w:tcPr>
          <w:p w14:paraId="4CB6B58E">
            <w:pPr>
              <w:spacing w:before="20" w:after="20" w:line="288" w:lineRule="auto"/>
            </w:pPr>
            <w:r>
              <w:rPr>
                <w:rFonts w:ascii="宋体" w:hAnsi="宋体" w:eastAsia="宋体"/>
                <w:b w:val="0"/>
                <w:i w:val="0"/>
                <w:color w:val="262626"/>
                <w:sz w:val="16"/>
              </w:rPr>
              <w:t>配置作业提醒、审核提醒、预警通知的触发条件与接收对象、渠道。</w:t>
            </w:r>
          </w:p>
        </w:tc>
        <w:tc>
          <w:tcPr>
            <w:tcW w:w="2835" w:type="dxa"/>
            <w:tcBorders>
              <w:top w:val="single" w:color="9CC3E5" w:sz="4" w:space="0"/>
              <w:left w:val="single" w:color="9CC3E5" w:sz="4" w:space="0"/>
              <w:bottom w:val="single" w:color="9CC3E5" w:sz="4" w:space="0"/>
              <w:right w:val="single" w:color="9CC3E5" w:sz="4" w:space="0"/>
            </w:tcBorders>
          </w:tcPr>
          <w:p w14:paraId="5CD341A9">
            <w:pPr>
              <w:spacing w:before="20" w:after="20" w:line="288" w:lineRule="auto"/>
            </w:pPr>
            <w:r>
              <w:rPr>
                <w:rFonts w:ascii="宋体" w:hAnsi="宋体" w:eastAsia="宋体"/>
                <w:b w:val="0"/>
                <w:i w:val="0"/>
                <w:color w:val="262626"/>
                <w:sz w:val="16"/>
              </w:rPr>
              <w:t>通知规则表 + 模板绑定，事件触发后按规则路由到消息网关。</w:t>
            </w:r>
          </w:p>
        </w:tc>
        <w:tc>
          <w:tcPr>
            <w:tcW w:w="737" w:type="dxa"/>
            <w:tcBorders>
              <w:top w:val="single" w:color="9CC3E5" w:sz="4" w:space="0"/>
              <w:left w:val="single" w:color="9CC3E5" w:sz="4" w:space="0"/>
              <w:bottom w:val="single" w:color="9CC3E5" w:sz="4" w:space="0"/>
              <w:right w:val="single" w:color="9CC3E5" w:sz="4" w:space="0"/>
            </w:tcBorders>
          </w:tcPr>
          <w:p w14:paraId="40068177">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591D326D">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tcPr>
          <w:p w14:paraId="467ED4D3">
            <w:pPr>
              <w:spacing w:before="20" w:after="20" w:line="288" w:lineRule="auto"/>
            </w:pPr>
            <w:r>
              <w:rPr>
                <w:rFonts w:ascii="宋体" w:hAnsi="宋体" w:eastAsia="宋体"/>
                <w:b w:val="0"/>
                <w:i w:val="0"/>
                <w:color w:val="262626"/>
                <w:sz w:val="16"/>
              </w:rPr>
              <w:t>MVP</w:t>
            </w:r>
          </w:p>
        </w:tc>
      </w:tr>
      <w:tr w14:paraId="6D10F519">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01813905">
            <w:pPr>
              <w:spacing w:before="20" w:after="20" w:line="288" w:lineRule="auto"/>
            </w:pPr>
            <w:r>
              <w:rPr>
                <w:rFonts w:ascii="宋体" w:hAnsi="宋体" w:eastAsia="宋体"/>
                <w:b w:val="0"/>
                <w:i w:val="0"/>
                <w:color w:val="262626"/>
                <w:sz w:val="16"/>
              </w:rPr>
              <w:t>T-09-08</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76BF6428">
            <w:pPr>
              <w:spacing w:before="20" w:after="20" w:line="288" w:lineRule="auto"/>
            </w:pPr>
            <w:r>
              <w:rPr>
                <w:rFonts w:ascii="宋体" w:hAnsi="宋体" w:eastAsia="宋体"/>
                <w:b w:val="0"/>
                <w:i w:val="0"/>
                <w:color w:val="262626"/>
                <w:sz w:val="16"/>
              </w:rPr>
              <w:t>个人资料与设置</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B903F0B">
            <w:pPr>
              <w:spacing w:before="20" w:after="20" w:line="288" w:lineRule="auto"/>
            </w:pPr>
            <w:r>
              <w:rPr>
                <w:rFonts w:ascii="宋体" w:hAnsi="宋体" w:eastAsia="宋体"/>
                <w:b w:val="0"/>
                <w:i w:val="0"/>
                <w:color w:val="262626"/>
                <w:sz w:val="16"/>
              </w:rPr>
              <w:t>维护个人资料、头像、密码、学科任教信息、消息偏好与默认学科。</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F7D80C6">
            <w:pPr>
              <w:spacing w:before="20" w:after="20" w:line="288" w:lineRule="auto"/>
            </w:pPr>
            <w:r>
              <w:rPr>
                <w:rFonts w:ascii="宋体" w:hAnsi="宋体" w:eastAsia="宋体"/>
                <w:b w:val="0"/>
                <w:i w:val="0"/>
                <w:color w:val="262626"/>
                <w:sz w:val="16"/>
              </w:rPr>
              <w:t>用户表扩展字段，修改敏感信息需验证，默认学科影响各页默认筛选。</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68BA90F7">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76E76831">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E07E500">
            <w:pPr>
              <w:spacing w:before="20" w:after="20" w:line="288" w:lineRule="auto"/>
            </w:pPr>
            <w:r>
              <w:rPr>
                <w:rFonts w:ascii="宋体" w:hAnsi="宋体" w:eastAsia="宋体"/>
                <w:b w:val="0"/>
                <w:i w:val="0"/>
                <w:color w:val="262626"/>
                <w:sz w:val="16"/>
              </w:rPr>
              <w:t>MVP</w:t>
            </w:r>
          </w:p>
        </w:tc>
      </w:tr>
      <w:tr w14:paraId="1E42A1DF">
        <w:trPr>
          <w:jc w:val="center"/>
        </w:trPr>
        <w:tc>
          <w:tcPr>
            <w:tcW w:w="680" w:type="dxa"/>
            <w:tcBorders>
              <w:top w:val="single" w:color="9CC3E5" w:sz="4" w:space="0"/>
              <w:left w:val="single" w:color="9CC3E5" w:sz="4" w:space="0"/>
              <w:bottom w:val="single" w:color="9CC3E5" w:sz="4" w:space="0"/>
              <w:right w:val="single" w:color="9CC3E5" w:sz="4" w:space="0"/>
            </w:tcBorders>
          </w:tcPr>
          <w:p w14:paraId="24CE9628">
            <w:pPr>
              <w:spacing w:before="20" w:after="20" w:line="288" w:lineRule="auto"/>
            </w:pPr>
            <w:r>
              <w:rPr>
                <w:rFonts w:ascii="宋体" w:hAnsi="宋体" w:eastAsia="宋体"/>
                <w:b w:val="0"/>
                <w:i w:val="0"/>
                <w:color w:val="262626"/>
                <w:sz w:val="16"/>
              </w:rPr>
              <w:t>T-09-09</w:t>
            </w:r>
          </w:p>
        </w:tc>
        <w:tc>
          <w:tcPr>
            <w:tcW w:w="1247" w:type="dxa"/>
            <w:tcBorders>
              <w:top w:val="single" w:color="9CC3E5" w:sz="4" w:space="0"/>
              <w:left w:val="single" w:color="9CC3E5" w:sz="4" w:space="0"/>
              <w:bottom w:val="single" w:color="9CC3E5" w:sz="4" w:space="0"/>
              <w:right w:val="single" w:color="9CC3E5" w:sz="4" w:space="0"/>
            </w:tcBorders>
          </w:tcPr>
          <w:p w14:paraId="762D7207">
            <w:pPr>
              <w:spacing w:before="20" w:after="20" w:line="288" w:lineRule="auto"/>
            </w:pPr>
            <w:r>
              <w:rPr>
                <w:rFonts w:ascii="宋体" w:hAnsi="宋体" w:eastAsia="宋体"/>
                <w:b w:val="0"/>
                <w:i w:val="0"/>
                <w:color w:val="262626"/>
                <w:sz w:val="16"/>
              </w:rPr>
              <w:t>机构回收站</w:t>
            </w:r>
          </w:p>
        </w:tc>
        <w:tc>
          <w:tcPr>
            <w:tcW w:w="2835" w:type="dxa"/>
            <w:tcBorders>
              <w:top w:val="single" w:color="9CC3E5" w:sz="4" w:space="0"/>
              <w:left w:val="single" w:color="9CC3E5" w:sz="4" w:space="0"/>
              <w:bottom w:val="single" w:color="9CC3E5" w:sz="4" w:space="0"/>
              <w:right w:val="single" w:color="9CC3E5" w:sz="4" w:space="0"/>
            </w:tcBorders>
          </w:tcPr>
          <w:p w14:paraId="23C4CD25">
            <w:pPr>
              <w:spacing w:before="20" w:after="20" w:line="288" w:lineRule="auto"/>
            </w:pPr>
            <w:r>
              <w:rPr>
                <w:rFonts w:ascii="宋体" w:hAnsi="宋体" w:eastAsia="宋体"/>
                <w:b w:val="0"/>
                <w:i w:val="0"/>
                <w:color w:val="262626"/>
                <w:sz w:val="16"/>
              </w:rPr>
              <w:t>统一回收站：题目、试卷、讲义、课件、文件的删除恢复与彻底删除。</w:t>
            </w:r>
          </w:p>
        </w:tc>
        <w:tc>
          <w:tcPr>
            <w:tcW w:w="2835" w:type="dxa"/>
            <w:tcBorders>
              <w:top w:val="single" w:color="9CC3E5" w:sz="4" w:space="0"/>
              <w:left w:val="single" w:color="9CC3E5" w:sz="4" w:space="0"/>
              <w:bottom w:val="single" w:color="9CC3E5" w:sz="4" w:space="0"/>
              <w:right w:val="single" w:color="9CC3E5" w:sz="4" w:space="0"/>
            </w:tcBorders>
          </w:tcPr>
          <w:p w14:paraId="3A3DAD8F">
            <w:pPr>
              <w:spacing w:before="20" w:after="20" w:line="288" w:lineRule="auto"/>
            </w:pPr>
            <w:r>
              <w:rPr>
                <w:rFonts w:ascii="宋体" w:hAnsi="宋体" w:eastAsia="宋体"/>
                <w:b w:val="0"/>
                <w:i w:val="0"/>
                <w:color w:val="262626"/>
                <w:sz w:val="16"/>
              </w:rPr>
              <w:t>统一软删除中心，按类型聚合，定时清理超期数据。</w:t>
            </w:r>
          </w:p>
        </w:tc>
        <w:tc>
          <w:tcPr>
            <w:tcW w:w="737" w:type="dxa"/>
            <w:tcBorders>
              <w:top w:val="single" w:color="9CC3E5" w:sz="4" w:space="0"/>
              <w:left w:val="single" w:color="9CC3E5" w:sz="4" w:space="0"/>
              <w:bottom w:val="single" w:color="9CC3E5" w:sz="4" w:space="0"/>
              <w:right w:val="single" w:color="9CC3E5" w:sz="4" w:space="0"/>
            </w:tcBorders>
          </w:tcPr>
          <w:p w14:paraId="63C53B73">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0CF05355">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tcPr>
          <w:p w14:paraId="505005BC">
            <w:pPr>
              <w:spacing w:before="20" w:after="20" w:line="288" w:lineRule="auto"/>
            </w:pPr>
            <w:r>
              <w:rPr>
                <w:rFonts w:ascii="宋体" w:hAnsi="宋体" w:eastAsia="宋体"/>
                <w:b w:val="0"/>
                <w:i w:val="0"/>
                <w:color w:val="262626"/>
                <w:sz w:val="16"/>
              </w:rPr>
              <w:t>MVP</w:t>
            </w:r>
          </w:p>
        </w:tc>
      </w:tr>
    </w:tbl>
    <w:p w14:paraId="2FCCD386">
      <w:pPr>
        <w:spacing w:after="40"/>
      </w:pPr>
    </w:p>
    <w:p w14:paraId="72BC5724">
      <w:pPr>
        <w:keepNext/>
        <w:spacing w:before="180" w:after="80"/>
        <w:outlineLvl w:val="2"/>
      </w:pPr>
      <w:r>
        <w:rPr>
          <w:rFonts w:ascii="黑体" w:hAnsi="黑体" w:eastAsia="黑体"/>
          <w:b/>
          <w:i w:val="0"/>
          <w:color w:val="2E5C8A"/>
          <w:sz w:val="23"/>
        </w:rPr>
        <w:t>AI 能力中心（9 项）</w:t>
      </w:r>
    </w:p>
    <w:p w14:paraId="7447FF4D">
      <w:pPr>
        <w:spacing w:after="80"/>
      </w:pPr>
      <w:r>
        <w:rPr>
          <w:rFonts w:ascii="宋体" w:hAnsi="宋体" w:eastAsia="宋体"/>
          <w:b w:val="0"/>
          <w:i w:val="0"/>
          <w:color w:val="595959"/>
          <w:sz w:val="19"/>
        </w:rPr>
        <w:t>包含模块：AI 工作台、AI 问答、提示词模板、AI 质检、AI 用量、AI 治理。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1328"/>
        <w:gridCol w:w="1328"/>
        <w:gridCol w:w="1328"/>
        <w:gridCol w:w="1328"/>
        <w:gridCol w:w="1328"/>
        <w:gridCol w:w="1328"/>
      </w:tblGrid>
      <w:tr w14:paraId="7D7D85D7">
        <w:trPr>
          <w:tblHeade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DCE6F1"/>
          </w:tcPr>
          <w:p w14:paraId="7533BDED">
            <w:pPr>
              <w:spacing w:before="20" w:after="20"/>
              <w:jc w:val="center"/>
            </w:pPr>
            <w:r>
              <w:rPr>
                <w:rFonts w:ascii="黑体" w:hAnsi="黑体" w:eastAsia="黑体"/>
                <w:b/>
                <w:i w:val="0"/>
                <w:color w:val="1F4E79"/>
                <w:sz w:val="18"/>
              </w:rPr>
              <w:t>编号</w:t>
            </w:r>
          </w:p>
        </w:tc>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7ED7524C">
            <w:pPr>
              <w:spacing w:before="20" w:after="20"/>
              <w:jc w:val="center"/>
            </w:pPr>
            <w:r>
              <w:rPr>
                <w:rFonts w:ascii="黑体" w:hAnsi="黑体" w:eastAsia="黑体"/>
                <w:b/>
                <w:i w:val="0"/>
                <w:color w:val="1F4E79"/>
                <w:sz w:val="18"/>
              </w:rPr>
              <w:t>功能点</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680F1726">
            <w:pPr>
              <w:spacing w:before="20" w:after="20"/>
              <w:jc w:val="center"/>
            </w:pPr>
            <w:r>
              <w:rPr>
                <w:rFonts w:ascii="黑体" w:hAnsi="黑体" w:eastAsia="黑体"/>
                <w:b/>
                <w:i w:val="0"/>
                <w:color w:val="1F4E79"/>
                <w:sz w:val="18"/>
              </w:rPr>
              <w:t>前端产品说明</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2976311F">
            <w:pPr>
              <w:spacing w:before="20" w:after="20"/>
              <w:jc w:val="center"/>
            </w:pPr>
            <w:r>
              <w:rPr>
                <w:rFonts w:ascii="黑体" w:hAnsi="黑体" w:eastAsia="黑体"/>
                <w:b/>
                <w:i w:val="0"/>
                <w:color w:val="1F4E79"/>
                <w:sz w:val="18"/>
              </w:rPr>
              <w:t>后端产品说明</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138C2A5E">
            <w:pPr>
              <w:spacing w:before="20" w:after="20"/>
              <w:jc w:val="center"/>
            </w:pPr>
            <w:r>
              <w:rPr>
                <w:rFonts w:ascii="黑体" w:hAnsi="黑体" w:eastAsia="黑体"/>
                <w:b/>
                <w:i w:val="0"/>
                <w:color w:val="1F4E79"/>
                <w:sz w:val="18"/>
              </w:rPr>
              <w:t>AI 属性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00C54262">
            <w:pPr>
              <w:spacing w:before="20" w:after="20"/>
              <w:jc w:val="center"/>
            </w:pPr>
            <w:r>
              <w:rPr>
                <w:rFonts w:ascii="黑体" w:hAnsi="黑体" w:eastAsia="黑体"/>
                <w:b/>
                <w:i w:val="0"/>
                <w:color w:val="1F4E79"/>
                <w:sz w:val="18"/>
              </w:rPr>
              <w:t>优先级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4CB25261">
            <w:pPr>
              <w:spacing w:before="20" w:after="20"/>
              <w:jc w:val="center"/>
            </w:pPr>
            <w:r>
              <w:rPr>
                <w:rFonts w:ascii="黑体" w:hAnsi="黑体" w:eastAsia="黑体"/>
                <w:b/>
                <w:i w:val="0"/>
                <w:color w:val="1F4E79"/>
                <w:sz w:val="18"/>
              </w:rPr>
              <w:t>阶段</w:t>
            </w:r>
          </w:p>
        </w:tc>
      </w:tr>
      <w:tr w14:paraId="24C08025">
        <w:trPr>
          <w:jc w:val="center"/>
        </w:trPr>
        <w:tc>
          <w:tcPr>
            <w:tcW w:w="680" w:type="dxa"/>
            <w:tcBorders>
              <w:top w:val="single" w:color="9CC3E5" w:sz="4" w:space="0"/>
              <w:left w:val="single" w:color="9CC3E5" w:sz="4" w:space="0"/>
              <w:bottom w:val="single" w:color="9CC3E5" w:sz="4" w:space="0"/>
              <w:right w:val="single" w:color="9CC3E5" w:sz="4" w:space="0"/>
            </w:tcBorders>
          </w:tcPr>
          <w:p w14:paraId="62334346">
            <w:pPr>
              <w:spacing w:before="20" w:after="20" w:line="288" w:lineRule="auto"/>
            </w:pPr>
            <w:r>
              <w:rPr>
                <w:rFonts w:ascii="宋体" w:hAnsi="宋体" w:eastAsia="宋体"/>
                <w:b w:val="0"/>
                <w:i w:val="0"/>
                <w:color w:val="262626"/>
                <w:sz w:val="16"/>
              </w:rPr>
              <w:t>T-10-01</w:t>
            </w:r>
          </w:p>
        </w:tc>
        <w:tc>
          <w:tcPr>
            <w:tcW w:w="1247" w:type="dxa"/>
            <w:tcBorders>
              <w:top w:val="single" w:color="9CC3E5" w:sz="4" w:space="0"/>
              <w:left w:val="single" w:color="9CC3E5" w:sz="4" w:space="0"/>
              <w:bottom w:val="single" w:color="9CC3E5" w:sz="4" w:space="0"/>
              <w:right w:val="single" w:color="9CC3E5" w:sz="4" w:space="0"/>
            </w:tcBorders>
          </w:tcPr>
          <w:p w14:paraId="2DFE172B">
            <w:pPr>
              <w:spacing w:before="20" w:after="20" w:line="288" w:lineRule="auto"/>
            </w:pPr>
            <w:r>
              <w:rPr>
                <w:rFonts w:ascii="宋体" w:hAnsi="宋体" w:eastAsia="宋体"/>
                <w:b w:val="0"/>
                <w:i w:val="0"/>
                <w:color w:val="262626"/>
                <w:sz w:val="16"/>
              </w:rPr>
              <w:t>AI 能力总入口</w:t>
            </w:r>
          </w:p>
        </w:tc>
        <w:tc>
          <w:tcPr>
            <w:tcW w:w="2835" w:type="dxa"/>
            <w:tcBorders>
              <w:top w:val="single" w:color="9CC3E5" w:sz="4" w:space="0"/>
              <w:left w:val="single" w:color="9CC3E5" w:sz="4" w:space="0"/>
              <w:bottom w:val="single" w:color="9CC3E5" w:sz="4" w:space="0"/>
              <w:right w:val="single" w:color="9CC3E5" w:sz="4" w:space="0"/>
            </w:tcBorders>
          </w:tcPr>
          <w:p w14:paraId="7BCAE299">
            <w:pPr>
              <w:spacing w:before="20" w:after="20" w:line="288" w:lineRule="auto"/>
            </w:pPr>
            <w:r>
              <w:rPr>
                <w:rFonts w:ascii="宋体" w:hAnsi="宋体" w:eastAsia="宋体"/>
                <w:b w:val="0"/>
                <w:i w:val="0"/>
                <w:color w:val="262626"/>
                <w:sz w:val="16"/>
              </w:rPr>
              <w:t>集中入口：AI 出题、AI 出卷、AI 讲义、AI 课件、AI 插图、AI 阅卷、AI 学情、AI 问答、拍照识题、拍照识卷、文件解析。</w:t>
            </w:r>
          </w:p>
        </w:tc>
        <w:tc>
          <w:tcPr>
            <w:tcW w:w="2835" w:type="dxa"/>
            <w:tcBorders>
              <w:top w:val="single" w:color="9CC3E5" w:sz="4" w:space="0"/>
              <w:left w:val="single" w:color="9CC3E5" w:sz="4" w:space="0"/>
              <w:bottom w:val="single" w:color="9CC3E5" w:sz="4" w:space="0"/>
              <w:right w:val="single" w:color="9CC3E5" w:sz="4" w:space="0"/>
            </w:tcBorders>
          </w:tcPr>
          <w:p w14:paraId="597EC94B">
            <w:pPr>
              <w:spacing w:before="20" w:after="20" w:line="288" w:lineRule="auto"/>
            </w:pPr>
            <w:r>
              <w:rPr>
                <w:rFonts w:ascii="宋体" w:hAnsi="宋体" w:eastAsia="宋体"/>
                <w:b w:val="0"/>
                <w:i w:val="0"/>
                <w:color w:val="262626"/>
                <w:sz w:val="16"/>
              </w:rPr>
              <w:t>能力路由按租户授权与角色过滤，点击进入对应能力页并带入上下文参数。</w:t>
            </w:r>
          </w:p>
        </w:tc>
        <w:tc>
          <w:tcPr>
            <w:tcW w:w="737" w:type="dxa"/>
            <w:tcBorders>
              <w:top w:val="single" w:color="9CC3E5" w:sz="4" w:space="0"/>
              <w:left w:val="single" w:color="9CC3E5" w:sz="4" w:space="0"/>
              <w:bottom w:val="single" w:color="9CC3E5" w:sz="4" w:space="0"/>
              <w:right w:val="single" w:color="9CC3E5" w:sz="4" w:space="0"/>
            </w:tcBorders>
          </w:tcPr>
          <w:p w14:paraId="3A5BAF6B">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tcPr>
          <w:p w14:paraId="456EB819">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0B23C856">
            <w:pPr>
              <w:spacing w:before="20" w:after="20" w:line="288" w:lineRule="auto"/>
            </w:pPr>
            <w:r>
              <w:rPr>
                <w:rFonts w:ascii="宋体" w:hAnsi="宋体" w:eastAsia="宋体"/>
                <w:b w:val="0"/>
                <w:i w:val="0"/>
                <w:color w:val="262626"/>
                <w:sz w:val="16"/>
              </w:rPr>
              <w:t>MVP</w:t>
            </w:r>
          </w:p>
        </w:tc>
      </w:tr>
      <w:tr w14:paraId="2D2870A6">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21C6EA0A">
            <w:pPr>
              <w:spacing w:before="20" w:after="20" w:line="288" w:lineRule="auto"/>
            </w:pPr>
            <w:r>
              <w:rPr>
                <w:rFonts w:ascii="宋体" w:hAnsi="宋体" w:eastAsia="宋体"/>
                <w:b w:val="0"/>
                <w:i w:val="0"/>
                <w:color w:val="262626"/>
                <w:sz w:val="16"/>
              </w:rPr>
              <w:t>T-10-02</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634C3A3B">
            <w:pPr>
              <w:spacing w:before="20" w:after="20" w:line="288" w:lineRule="auto"/>
            </w:pPr>
            <w:r>
              <w:rPr>
                <w:rFonts w:ascii="宋体" w:hAnsi="宋体" w:eastAsia="宋体"/>
                <w:b w:val="0"/>
                <w:i w:val="0"/>
                <w:color w:val="262626"/>
                <w:sz w:val="16"/>
              </w:rPr>
              <w:t>AI 任务中心</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782B888">
            <w:pPr>
              <w:spacing w:before="20" w:after="20" w:line="288" w:lineRule="auto"/>
            </w:pPr>
            <w:r>
              <w:rPr>
                <w:rFonts w:ascii="宋体" w:hAnsi="宋体" w:eastAsia="宋体"/>
                <w:b w:val="0"/>
                <w:i w:val="0"/>
                <w:color w:val="262626"/>
                <w:sz w:val="16"/>
              </w:rPr>
              <w:t>查看所有 AI 任务的进度与结果（排队中、生成中、已完成、失败），支持取消、重试、查看结果。</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5A35730">
            <w:pPr>
              <w:spacing w:before="20" w:after="20" w:line="288" w:lineRule="auto"/>
            </w:pPr>
            <w:r>
              <w:rPr>
                <w:rFonts w:ascii="宋体" w:hAnsi="宋体" w:eastAsia="宋体"/>
                <w:b w:val="0"/>
                <w:i w:val="0"/>
                <w:color w:val="262626"/>
                <w:sz w:val="16"/>
              </w:rPr>
              <w:t>异步任务表 + 状态机，长任务走队列并支持进度回传与结果回调通知。</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3B78BB76">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5DF92DCF">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0D1D08DF">
            <w:pPr>
              <w:spacing w:before="20" w:after="20" w:line="288" w:lineRule="auto"/>
            </w:pPr>
            <w:r>
              <w:rPr>
                <w:rFonts w:ascii="宋体" w:hAnsi="宋体" w:eastAsia="宋体"/>
                <w:b w:val="0"/>
                <w:i w:val="0"/>
                <w:color w:val="262626"/>
                <w:sz w:val="16"/>
              </w:rPr>
              <w:t>MVP</w:t>
            </w:r>
          </w:p>
        </w:tc>
      </w:tr>
      <w:tr w14:paraId="1F48ECB7">
        <w:trPr>
          <w:jc w:val="center"/>
        </w:trPr>
        <w:tc>
          <w:tcPr>
            <w:tcW w:w="680" w:type="dxa"/>
            <w:tcBorders>
              <w:top w:val="single" w:color="9CC3E5" w:sz="4" w:space="0"/>
              <w:left w:val="single" w:color="9CC3E5" w:sz="4" w:space="0"/>
              <w:bottom w:val="single" w:color="9CC3E5" w:sz="4" w:space="0"/>
              <w:right w:val="single" w:color="9CC3E5" w:sz="4" w:space="0"/>
            </w:tcBorders>
          </w:tcPr>
          <w:p w14:paraId="63D7762F">
            <w:pPr>
              <w:spacing w:before="20" w:after="20" w:line="288" w:lineRule="auto"/>
            </w:pPr>
            <w:r>
              <w:rPr>
                <w:rFonts w:ascii="宋体" w:hAnsi="宋体" w:eastAsia="宋体"/>
                <w:b w:val="0"/>
                <w:i w:val="0"/>
                <w:color w:val="262626"/>
                <w:sz w:val="16"/>
              </w:rPr>
              <w:t>T-10-03</w:t>
            </w:r>
          </w:p>
        </w:tc>
        <w:tc>
          <w:tcPr>
            <w:tcW w:w="1247" w:type="dxa"/>
            <w:tcBorders>
              <w:top w:val="single" w:color="9CC3E5" w:sz="4" w:space="0"/>
              <w:left w:val="single" w:color="9CC3E5" w:sz="4" w:space="0"/>
              <w:bottom w:val="single" w:color="9CC3E5" w:sz="4" w:space="0"/>
              <w:right w:val="single" w:color="9CC3E5" w:sz="4" w:space="0"/>
            </w:tcBorders>
          </w:tcPr>
          <w:p w14:paraId="26A196FE">
            <w:pPr>
              <w:spacing w:before="20" w:after="20" w:line="288" w:lineRule="auto"/>
            </w:pPr>
            <w:r>
              <w:rPr>
                <w:rFonts w:ascii="宋体" w:hAnsi="宋体" w:eastAsia="宋体"/>
                <w:b w:val="0"/>
                <w:i w:val="0"/>
                <w:color w:val="262626"/>
                <w:sz w:val="16"/>
              </w:rPr>
              <w:t>教师 AI 助手</w:t>
            </w:r>
          </w:p>
        </w:tc>
        <w:tc>
          <w:tcPr>
            <w:tcW w:w="2835" w:type="dxa"/>
            <w:tcBorders>
              <w:top w:val="single" w:color="9CC3E5" w:sz="4" w:space="0"/>
              <w:left w:val="single" w:color="9CC3E5" w:sz="4" w:space="0"/>
              <w:bottom w:val="single" w:color="9CC3E5" w:sz="4" w:space="0"/>
              <w:right w:val="single" w:color="9CC3E5" w:sz="4" w:space="0"/>
            </w:tcBorders>
          </w:tcPr>
          <w:p w14:paraId="7254F8CE">
            <w:pPr>
              <w:spacing w:before="20" w:after="20" w:line="288" w:lineRule="auto"/>
            </w:pPr>
            <w:r>
              <w:rPr>
                <w:rFonts w:ascii="宋体" w:hAnsi="宋体" w:eastAsia="宋体"/>
                <w:b w:val="0"/>
                <w:i w:val="0"/>
                <w:color w:val="262626"/>
                <w:sz w:val="16"/>
              </w:rPr>
              <w:t>对话式助手：解答学科问题、生成教学素材、润色题目、解释考点、提供教学设计建议，支持上下文与引用来源。</w:t>
            </w:r>
          </w:p>
        </w:tc>
        <w:tc>
          <w:tcPr>
            <w:tcW w:w="2835" w:type="dxa"/>
            <w:tcBorders>
              <w:top w:val="single" w:color="9CC3E5" w:sz="4" w:space="0"/>
              <w:left w:val="single" w:color="9CC3E5" w:sz="4" w:space="0"/>
              <w:bottom w:val="single" w:color="9CC3E5" w:sz="4" w:space="0"/>
              <w:right w:val="single" w:color="9CC3E5" w:sz="4" w:space="0"/>
            </w:tcBorders>
          </w:tcPr>
          <w:p w14:paraId="3B361550">
            <w:pPr>
              <w:spacing w:before="20" w:after="20" w:line="288" w:lineRule="auto"/>
            </w:pPr>
            <w:r>
              <w:rPr>
                <w:rFonts w:ascii="宋体" w:hAnsi="宋体" w:eastAsia="宋体"/>
                <w:b w:val="0"/>
                <w:i w:val="0"/>
                <w:color w:val="262626"/>
                <w:sz w:val="16"/>
              </w:rPr>
              <w:t>问答服务基于 RAG + 工具调用，支持多轮上下文、引用溯源与敏感内容拦截。</w:t>
            </w:r>
          </w:p>
        </w:tc>
        <w:tc>
          <w:tcPr>
            <w:tcW w:w="737" w:type="dxa"/>
            <w:tcBorders>
              <w:top w:val="single" w:color="9CC3E5" w:sz="4" w:space="0"/>
              <w:left w:val="single" w:color="9CC3E5" w:sz="4" w:space="0"/>
              <w:bottom w:val="single" w:color="9CC3E5" w:sz="4" w:space="0"/>
              <w:right w:val="single" w:color="9CC3E5" w:sz="4" w:space="0"/>
            </w:tcBorders>
          </w:tcPr>
          <w:p w14:paraId="220F766A">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tcPr>
          <w:p w14:paraId="7FC4812B">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2928CDF6">
            <w:pPr>
              <w:spacing w:before="20" w:after="20" w:line="288" w:lineRule="auto"/>
            </w:pPr>
            <w:r>
              <w:rPr>
                <w:rFonts w:ascii="宋体" w:hAnsi="宋体" w:eastAsia="宋体"/>
                <w:b w:val="0"/>
                <w:i w:val="0"/>
                <w:color w:val="262626"/>
                <w:sz w:val="16"/>
              </w:rPr>
              <w:t>MVP</w:t>
            </w:r>
          </w:p>
        </w:tc>
      </w:tr>
      <w:tr w14:paraId="3FC5DE64">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643B25D6">
            <w:pPr>
              <w:spacing w:before="20" w:after="20" w:line="288" w:lineRule="auto"/>
            </w:pPr>
            <w:r>
              <w:rPr>
                <w:rFonts w:ascii="宋体" w:hAnsi="宋体" w:eastAsia="宋体"/>
                <w:b w:val="0"/>
                <w:i w:val="0"/>
                <w:color w:val="262626"/>
                <w:sz w:val="16"/>
              </w:rPr>
              <w:t>T-10-04</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2C1EA2FC">
            <w:pPr>
              <w:spacing w:before="20" w:after="20" w:line="288" w:lineRule="auto"/>
            </w:pPr>
            <w:r>
              <w:rPr>
                <w:rFonts w:ascii="宋体" w:hAnsi="宋体" w:eastAsia="宋体"/>
                <w:b w:val="0"/>
                <w:i w:val="0"/>
                <w:color w:val="262626"/>
                <w:sz w:val="16"/>
              </w:rPr>
              <w:t>问答内容安全与适切性</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3BE59603">
            <w:pPr>
              <w:spacing w:before="20" w:after="20" w:line="288" w:lineRule="auto"/>
            </w:pPr>
            <w:r>
              <w:rPr>
                <w:rFonts w:ascii="宋体" w:hAnsi="宋体" w:eastAsia="宋体"/>
                <w:b w:val="0"/>
                <w:i w:val="0"/>
                <w:color w:val="262626"/>
                <w:sz w:val="16"/>
              </w:rPr>
              <w:t>对教师提问与学生可见答案做内容与适切性过滤，命中敏感内容时拒答或转人工。</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F6497AF">
            <w:pPr>
              <w:spacing w:before="20" w:after="20" w:line="288" w:lineRule="auto"/>
            </w:pPr>
            <w:r>
              <w:rPr>
                <w:rFonts w:ascii="宋体" w:hAnsi="宋体" w:eastAsia="宋体"/>
                <w:b w:val="0"/>
                <w:i w:val="0"/>
                <w:color w:val="262626"/>
                <w:sz w:val="16"/>
              </w:rPr>
              <w:t>输入前置审核 + 输出后置审核，策略由平台下发，命中记录可审计。</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797E2D87">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1098DA2">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2DC1B5EF">
            <w:pPr>
              <w:spacing w:before="20" w:after="20" w:line="288" w:lineRule="auto"/>
            </w:pPr>
            <w:r>
              <w:rPr>
                <w:rFonts w:ascii="宋体" w:hAnsi="宋体" w:eastAsia="宋体"/>
                <w:b w:val="0"/>
                <w:i w:val="0"/>
                <w:color w:val="262626"/>
                <w:sz w:val="16"/>
              </w:rPr>
              <w:t>MVP</w:t>
            </w:r>
          </w:p>
        </w:tc>
      </w:tr>
      <w:tr w14:paraId="36E20902">
        <w:trPr>
          <w:jc w:val="center"/>
        </w:trPr>
        <w:tc>
          <w:tcPr>
            <w:tcW w:w="680" w:type="dxa"/>
            <w:tcBorders>
              <w:top w:val="single" w:color="9CC3E5" w:sz="4" w:space="0"/>
              <w:left w:val="single" w:color="9CC3E5" w:sz="4" w:space="0"/>
              <w:bottom w:val="single" w:color="9CC3E5" w:sz="4" w:space="0"/>
              <w:right w:val="single" w:color="9CC3E5" w:sz="4" w:space="0"/>
            </w:tcBorders>
          </w:tcPr>
          <w:p w14:paraId="3CABC83F">
            <w:pPr>
              <w:spacing w:before="20" w:after="20" w:line="288" w:lineRule="auto"/>
            </w:pPr>
            <w:r>
              <w:rPr>
                <w:rFonts w:ascii="宋体" w:hAnsi="宋体" w:eastAsia="宋体"/>
                <w:b w:val="0"/>
                <w:i w:val="0"/>
                <w:color w:val="262626"/>
                <w:sz w:val="16"/>
              </w:rPr>
              <w:t>T-10-05</w:t>
            </w:r>
          </w:p>
        </w:tc>
        <w:tc>
          <w:tcPr>
            <w:tcW w:w="1247" w:type="dxa"/>
            <w:tcBorders>
              <w:top w:val="single" w:color="9CC3E5" w:sz="4" w:space="0"/>
              <w:left w:val="single" w:color="9CC3E5" w:sz="4" w:space="0"/>
              <w:bottom w:val="single" w:color="9CC3E5" w:sz="4" w:space="0"/>
              <w:right w:val="single" w:color="9CC3E5" w:sz="4" w:space="0"/>
            </w:tcBorders>
          </w:tcPr>
          <w:p w14:paraId="5B5CDCD7">
            <w:pPr>
              <w:spacing w:before="20" w:after="20" w:line="288" w:lineRule="auto"/>
            </w:pPr>
            <w:r>
              <w:rPr>
                <w:rFonts w:ascii="宋体" w:hAnsi="宋体" w:eastAsia="宋体"/>
                <w:b w:val="0"/>
                <w:i w:val="0"/>
                <w:color w:val="262626"/>
                <w:sz w:val="16"/>
              </w:rPr>
              <w:t>机构提示词模板</w:t>
            </w:r>
          </w:p>
        </w:tc>
        <w:tc>
          <w:tcPr>
            <w:tcW w:w="2835" w:type="dxa"/>
            <w:tcBorders>
              <w:top w:val="single" w:color="9CC3E5" w:sz="4" w:space="0"/>
              <w:left w:val="single" w:color="9CC3E5" w:sz="4" w:space="0"/>
              <w:bottom w:val="single" w:color="9CC3E5" w:sz="4" w:space="0"/>
              <w:right w:val="single" w:color="9CC3E5" w:sz="4" w:space="0"/>
            </w:tcBorders>
          </w:tcPr>
          <w:p w14:paraId="4158B91A">
            <w:pPr>
              <w:spacing w:before="20" w:after="20" w:line="288" w:lineRule="auto"/>
            </w:pPr>
            <w:r>
              <w:rPr>
                <w:rFonts w:ascii="宋体" w:hAnsi="宋体" w:eastAsia="宋体"/>
                <w:b w:val="0"/>
                <w:i w:val="0"/>
                <w:color w:val="262626"/>
                <w:sz w:val="16"/>
              </w:rPr>
              <w:t>机构可基于平台模板派生自己的提示词（如本校学情、本地考情），支持版本与共享。</w:t>
            </w:r>
          </w:p>
        </w:tc>
        <w:tc>
          <w:tcPr>
            <w:tcW w:w="2835" w:type="dxa"/>
            <w:tcBorders>
              <w:top w:val="single" w:color="9CC3E5" w:sz="4" w:space="0"/>
              <w:left w:val="single" w:color="9CC3E5" w:sz="4" w:space="0"/>
              <w:bottom w:val="single" w:color="9CC3E5" w:sz="4" w:space="0"/>
              <w:right w:val="single" w:color="9CC3E5" w:sz="4" w:space="0"/>
            </w:tcBorders>
          </w:tcPr>
          <w:p w14:paraId="0F857F4F">
            <w:pPr>
              <w:spacing w:before="20" w:after="20" w:line="288" w:lineRule="auto"/>
            </w:pPr>
            <w:r>
              <w:rPr>
                <w:rFonts w:ascii="宋体" w:hAnsi="宋体" w:eastAsia="宋体"/>
                <w:b w:val="0"/>
                <w:i w:val="0"/>
                <w:color w:val="262626"/>
                <w:sz w:val="16"/>
              </w:rPr>
              <w:t>模板继承关系（平台模板→机构派生），运行时按优先级合并渲染。</w:t>
            </w:r>
          </w:p>
        </w:tc>
        <w:tc>
          <w:tcPr>
            <w:tcW w:w="737" w:type="dxa"/>
            <w:tcBorders>
              <w:top w:val="single" w:color="9CC3E5" w:sz="4" w:space="0"/>
              <w:left w:val="single" w:color="9CC3E5" w:sz="4" w:space="0"/>
              <w:bottom w:val="single" w:color="9CC3E5" w:sz="4" w:space="0"/>
              <w:right w:val="single" w:color="9CC3E5" w:sz="4" w:space="0"/>
            </w:tcBorders>
          </w:tcPr>
          <w:p w14:paraId="7B3516FF">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tcPr>
          <w:p w14:paraId="745FC9A4">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tcPr>
          <w:p w14:paraId="1E81F637">
            <w:pPr>
              <w:spacing w:before="20" w:after="20" w:line="288" w:lineRule="auto"/>
            </w:pPr>
            <w:r>
              <w:rPr>
                <w:rFonts w:ascii="宋体" w:hAnsi="宋体" w:eastAsia="宋体"/>
                <w:b w:val="0"/>
                <w:i w:val="0"/>
                <w:color w:val="262626"/>
                <w:sz w:val="16"/>
              </w:rPr>
              <w:t>MVP</w:t>
            </w:r>
          </w:p>
        </w:tc>
      </w:tr>
      <w:tr w14:paraId="0286CA65">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1E819AAA">
            <w:pPr>
              <w:spacing w:before="20" w:after="20" w:line="288" w:lineRule="auto"/>
            </w:pPr>
            <w:r>
              <w:rPr>
                <w:rFonts w:ascii="宋体" w:hAnsi="宋体" w:eastAsia="宋体"/>
                <w:b w:val="0"/>
                <w:i w:val="0"/>
                <w:color w:val="262626"/>
                <w:sz w:val="16"/>
              </w:rPr>
              <w:t>T-10-06</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2DD1DC27">
            <w:pPr>
              <w:spacing w:before="20" w:after="20" w:line="288" w:lineRule="auto"/>
            </w:pPr>
            <w:r>
              <w:rPr>
                <w:rFonts w:ascii="宋体" w:hAnsi="宋体" w:eastAsia="宋体"/>
                <w:b w:val="0"/>
                <w:i w:val="0"/>
                <w:color w:val="262626"/>
                <w:sz w:val="16"/>
              </w:rPr>
              <w:t>AI 内容质检配置</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E42C45E">
            <w:pPr>
              <w:spacing w:before="20" w:after="20" w:line="288" w:lineRule="auto"/>
            </w:pPr>
            <w:r>
              <w:rPr>
                <w:rFonts w:ascii="宋体" w:hAnsi="宋体" w:eastAsia="宋体"/>
                <w:b w:val="0"/>
                <w:i w:val="0"/>
                <w:color w:val="262626"/>
                <w:sz w:val="16"/>
              </w:rPr>
              <w:t>配置质检轮次与质检严格度（答案自洽、解析完整、年级适配、超纲检测、重复检测）。</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00D95E6">
            <w:pPr>
              <w:spacing w:before="20" w:after="20" w:line="288" w:lineRule="auto"/>
            </w:pPr>
            <w:r>
              <w:rPr>
                <w:rFonts w:ascii="宋体" w:hAnsi="宋体" w:eastAsia="宋体"/>
                <w:b w:val="0"/>
                <w:i w:val="0"/>
                <w:color w:val="262626"/>
                <w:sz w:val="16"/>
              </w:rPr>
              <w:t>质检策略下发生成服务，质检结果逐题打标并计量消耗。</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7580858D">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6A3B009">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FCE1C77">
            <w:pPr>
              <w:spacing w:before="20" w:after="20" w:line="288" w:lineRule="auto"/>
            </w:pPr>
            <w:r>
              <w:rPr>
                <w:rFonts w:ascii="宋体" w:hAnsi="宋体" w:eastAsia="宋体"/>
                <w:b w:val="0"/>
                <w:i w:val="0"/>
                <w:color w:val="262626"/>
                <w:sz w:val="16"/>
              </w:rPr>
              <w:t>MVP</w:t>
            </w:r>
          </w:p>
        </w:tc>
      </w:tr>
      <w:tr w14:paraId="7E121CC6">
        <w:trPr>
          <w:jc w:val="center"/>
        </w:trPr>
        <w:tc>
          <w:tcPr>
            <w:tcW w:w="680" w:type="dxa"/>
            <w:tcBorders>
              <w:top w:val="single" w:color="9CC3E5" w:sz="4" w:space="0"/>
              <w:left w:val="single" w:color="9CC3E5" w:sz="4" w:space="0"/>
              <w:bottom w:val="single" w:color="9CC3E5" w:sz="4" w:space="0"/>
              <w:right w:val="single" w:color="9CC3E5" w:sz="4" w:space="0"/>
            </w:tcBorders>
          </w:tcPr>
          <w:p w14:paraId="41069089">
            <w:pPr>
              <w:spacing w:before="20" w:after="20" w:line="288" w:lineRule="auto"/>
            </w:pPr>
            <w:r>
              <w:rPr>
                <w:rFonts w:ascii="宋体" w:hAnsi="宋体" w:eastAsia="宋体"/>
                <w:b w:val="0"/>
                <w:i w:val="0"/>
                <w:color w:val="262626"/>
                <w:sz w:val="16"/>
              </w:rPr>
              <w:t>T-10-07</w:t>
            </w:r>
          </w:p>
        </w:tc>
        <w:tc>
          <w:tcPr>
            <w:tcW w:w="1247" w:type="dxa"/>
            <w:tcBorders>
              <w:top w:val="single" w:color="9CC3E5" w:sz="4" w:space="0"/>
              <w:left w:val="single" w:color="9CC3E5" w:sz="4" w:space="0"/>
              <w:bottom w:val="single" w:color="9CC3E5" w:sz="4" w:space="0"/>
              <w:right w:val="single" w:color="9CC3E5" w:sz="4" w:space="0"/>
            </w:tcBorders>
          </w:tcPr>
          <w:p w14:paraId="09B78D0F">
            <w:pPr>
              <w:spacing w:before="20" w:after="20" w:line="288" w:lineRule="auto"/>
            </w:pPr>
            <w:r>
              <w:rPr>
                <w:rFonts w:ascii="宋体" w:hAnsi="宋体" w:eastAsia="宋体"/>
                <w:b w:val="0"/>
                <w:i w:val="0"/>
                <w:color w:val="262626"/>
                <w:sz w:val="16"/>
              </w:rPr>
              <w:t>机构 AI 用量统计</w:t>
            </w:r>
          </w:p>
        </w:tc>
        <w:tc>
          <w:tcPr>
            <w:tcW w:w="2835" w:type="dxa"/>
            <w:tcBorders>
              <w:top w:val="single" w:color="9CC3E5" w:sz="4" w:space="0"/>
              <w:left w:val="single" w:color="9CC3E5" w:sz="4" w:space="0"/>
              <w:bottom w:val="single" w:color="9CC3E5" w:sz="4" w:space="0"/>
              <w:right w:val="single" w:color="9CC3E5" w:sz="4" w:space="0"/>
            </w:tcBorders>
          </w:tcPr>
          <w:p w14:paraId="1A23AA0B">
            <w:pPr>
              <w:spacing w:before="20" w:after="20" w:line="288" w:lineRule="auto"/>
            </w:pPr>
            <w:r>
              <w:rPr>
                <w:rFonts w:ascii="宋体" w:hAnsi="宋体" w:eastAsia="宋体"/>
                <w:b w:val="0"/>
                <w:i w:val="0"/>
                <w:color w:val="262626"/>
                <w:sz w:val="16"/>
              </w:rPr>
              <w:t>按人、按能力、按时间统计 AI 使用量与成本，支持导出与配额调整申请。</w:t>
            </w:r>
          </w:p>
        </w:tc>
        <w:tc>
          <w:tcPr>
            <w:tcW w:w="2835" w:type="dxa"/>
            <w:tcBorders>
              <w:top w:val="single" w:color="9CC3E5" w:sz="4" w:space="0"/>
              <w:left w:val="single" w:color="9CC3E5" w:sz="4" w:space="0"/>
              <w:bottom w:val="single" w:color="9CC3E5" w:sz="4" w:space="0"/>
              <w:right w:val="single" w:color="9CC3E5" w:sz="4" w:space="0"/>
            </w:tcBorders>
          </w:tcPr>
          <w:p w14:paraId="3E0EC0C1">
            <w:pPr>
              <w:spacing w:before="20" w:after="20" w:line="288" w:lineRule="auto"/>
            </w:pPr>
            <w:r>
              <w:rPr>
                <w:rFonts w:ascii="宋体" w:hAnsi="宋体" w:eastAsia="宋体"/>
                <w:b w:val="0"/>
                <w:i w:val="0"/>
                <w:color w:val="262626"/>
                <w:sz w:val="16"/>
              </w:rPr>
              <w:t>用量明细入仓，聚合报表按多维统计，支持导出。</w:t>
            </w:r>
          </w:p>
        </w:tc>
        <w:tc>
          <w:tcPr>
            <w:tcW w:w="737" w:type="dxa"/>
            <w:tcBorders>
              <w:top w:val="single" w:color="9CC3E5" w:sz="4" w:space="0"/>
              <w:left w:val="single" w:color="9CC3E5" w:sz="4" w:space="0"/>
              <w:bottom w:val="single" w:color="9CC3E5" w:sz="4" w:space="0"/>
              <w:right w:val="single" w:color="9CC3E5" w:sz="4" w:space="0"/>
            </w:tcBorders>
          </w:tcPr>
          <w:p w14:paraId="20490FB8">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tcPr>
          <w:p w14:paraId="12881AB0">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4B7D0FEB">
            <w:pPr>
              <w:spacing w:before="20" w:after="20" w:line="288" w:lineRule="auto"/>
            </w:pPr>
            <w:r>
              <w:rPr>
                <w:rFonts w:ascii="宋体" w:hAnsi="宋体" w:eastAsia="宋体"/>
                <w:b w:val="0"/>
                <w:i w:val="0"/>
                <w:color w:val="262626"/>
                <w:sz w:val="16"/>
              </w:rPr>
              <w:t>MVP</w:t>
            </w:r>
          </w:p>
        </w:tc>
      </w:tr>
      <w:tr w14:paraId="58DA652E">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5C4E9019">
            <w:pPr>
              <w:spacing w:before="20" w:after="20" w:line="288" w:lineRule="auto"/>
            </w:pPr>
            <w:r>
              <w:rPr>
                <w:rFonts w:ascii="宋体" w:hAnsi="宋体" w:eastAsia="宋体"/>
                <w:b w:val="0"/>
                <w:i w:val="0"/>
                <w:color w:val="262626"/>
                <w:sz w:val="16"/>
              </w:rPr>
              <w:t>T-10-08</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51536F0F">
            <w:pPr>
              <w:spacing w:before="20" w:after="20" w:line="288" w:lineRule="auto"/>
            </w:pPr>
            <w:r>
              <w:rPr>
                <w:rFonts w:ascii="宋体" w:hAnsi="宋体" w:eastAsia="宋体"/>
                <w:b w:val="0"/>
                <w:i w:val="0"/>
                <w:color w:val="262626"/>
                <w:sz w:val="16"/>
              </w:rPr>
              <w:t>AI 生成内容标识与复核</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A976BB3">
            <w:pPr>
              <w:spacing w:before="20" w:after="20" w:line="288" w:lineRule="auto"/>
            </w:pPr>
            <w:r>
              <w:rPr>
                <w:rFonts w:ascii="宋体" w:hAnsi="宋体" w:eastAsia="宋体"/>
                <w:b w:val="0"/>
                <w:i w:val="0"/>
                <w:color w:val="262626"/>
                <w:sz w:val="16"/>
              </w:rPr>
              <w:t>AI 生成的内容标注 AI 标识与生成信息，未经人工复核不得直接发布给学生。</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1A52275">
            <w:pPr>
              <w:spacing w:before="20" w:after="20" w:line="288" w:lineRule="auto"/>
            </w:pPr>
            <w:r>
              <w:rPr>
                <w:rFonts w:ascii="宋体" w:hAnsi="宋体" w:eastAsia="宋体"/>
                <w:b w:val="0"/>
                <w:i w:val="0"/>
                <w:color w:val="262626"/>
                <w:sz w:val="16"/>
              </w:rPr>
              <w:t>内容表带 AI 来源标记与复核状态，发布流程强制复核态校验。</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4C7AF2C3">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33A1F7B">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65E81381">
            <w:pPr>
              <w:spacing w:before="20" w:after="20" w:line="288" w:lineRule="auto"/>
            </w:pPr>
            <w:r>
              <w:rPr>
                <w:rFonts w:ascii="宋体" w:hAnsi="宋体" w:eastAsia="宋体"/>
                <w:b w:val="0"/>
                <w:i w:val="0"/>
                <w:color w:val="262626"/>
                <w:sz w:val="16"/>
              </w:rPr>
              <w:t>MVP</w:t>
            </w:r>
          </w:p>
        </w:tc>
      </w:tr>
      <w:tr w14:paraId="21B192CE">
        <w:trPr>
          <w:jc w:val="center"/>
        </w:trPr>
        <w:tc>
          <w:tcPr>
            <w:tcW w:w="680" w:type="dxa"/>
            <w:tcBorders>
              <w:top w:val="single" w:color="9CC3E5" w:sz="4" w:space="0"/>
              <w:left w:val="single" w:color="9CC3E5" w:sz="4" w:space="0"/>
              <w:bottom w:val="single" w:color="9CC3E5" w:sz="4" w:space="0"/>
              <w:right w:val="single" w:color="9CC3E5" w:sz="4" w:space="0"/>
            </w:tcBorders>
          </w:tcPr>
          <w:p w14:paraId="0AEFDB21">
            <w:pPr>
              <w:spacing w:before="20" w:after="20" w:line="288" w:lineRule="auto"/>
            </w:pPr>
            <w:r>
              <w:rPr>
                <w:rFonts w:ascii="宋体" w:hAnsi="宋体" w:eastAsia="宋体"/>
                <w:b w:val="0"/>
                <w:i w:val="0"/>
                <w:color w:val="262626"/>
                <w:sz w:val="16"/>
              </w:rPr>
              <w:t>T-10-09</w:t>
            </w:r>
          </w:p>
        </w:tc>
        <w:tc>
          <w:tcPr>
            <w:tcW w:w="1247" w:type="dxa"/>
            <w:tcBorders>
              <w:top w:val="single" w:color="9CC3E5" w:sz="4" w:space="0"/>
              <w:left w:val="single" w:color="9CC3E5" w:sz="4" w:space="0"/>
              <w:bottom w:val="single" w:color="9CC3E5" w:sz="4" w:space="0"/>
              <w:right w:val="single" w:color="9CC3E5" w:sz="4" w:space="0"/>
            </w:tcBorders>
          </w:tcPr>
          <w:p w14:paraId="605A3C5D">
            <w:pPr>
              <w:spacing w:before="20" w:after="20" w:line="288" w:lineRule="auto"/>
            </w:pPr>
            <w:r>
              <w:rPr>
                <w:rFonts w:ascii="宋体" w:hAnsi="宋体" w:eastAsia="宋体"/>
                <w:b w:val="0"/>
                <w:i w:val="0"/>
                <w:color w:val="262626"/>
                <w:sz w:val="16"/>
              </w:rPr>
              <w:t>AI 产物版本管理与对比</w:t>
            </w:r>
          </w:p>
        </w:tc>
        <w:tc>
          <w:tcPr>
            <w:tcW w:w="2835" w:type="dxa"/>
            <w:tcBorders>
              <w:top w:val="single" w:color="9CC3E5" w:sz="4" w:space="0"/>
              <w:left w:val="single" w:color="9CC3E5" w:sz="4" w:space="0"/>
              <w:bottom w:val="single" w:color="9CC3E5" w:sz="4" w:space="0"/>
              <w:right w:val="single" w:color="9CC3E5" w:sz="4" w:space="0"/>
            </w:tcBorders>
          </w:tcPr>
          <w:p w14:paraId="24055623">
            <w:pPr>
              <w:spacing w:before="20" w:after="20" w:line="288" w:lineRule="auto"/>
            </w:pPr>
            <w:r>
              <w:rPr>
                <w:rFonts w:ascii="宋体" w:hAnsi="宋体" w:eastAsia="宋体"/>
                <w:b w:val="0"/>
                <w:i w:val="0"/>
                <w:color w:val="262626"/>
                <w:sz w:val="16"/>
              </w:rPr>
              <w:t>AI 生成的讲义、课件、试卷、题目每次生成/重生成均保存版本历史，可回看任意历史版本、一键对比两个版本的差异（新增/删除/修改内容高亮）、将任一历史版本恢复为当前草稿。</w:t>
            </w:r>
          </w:p>
        </w:tc>
        <w:tc>
          <w:tcPr>
            <w:tcW w:w="2835" w:type="dxa"/>
            <w:tcBorders>
              <w:top w:val="single" w:color="9CC3E5" w:sz="4" w:space="0"/>
              <w:left w:val="single" w:color="9CC3E5" w:sz="4" w:space="0"/>
              <w:bottom w:val="single" w:color="9CC3E5" w:sz="4" w:space="0"/>
              <w:right w:val="single" w:color="9CC3E5" w:sz="4" w:space="0"/>
            </w:tcBorders>
          </w:tcPr>
          <w:p w14:paraId="1BF8207B">
            <w:pPr>
              <w:spacing w:before="20" w:after="20" w:line="288" w:lineRule="auto"/>
            </w:pPr>
            <w:r>
              <w:rPr>
                <w:rFonts w:ascii="宋体" w:hAnsi="宋体" w:eastAsia="宋体"/>
                <w:b w:val="0"/>
                <w:i w:val="0"/>
                <w:color w:val="262626"/>
                <w:sz w:val="16"/>
              </w:rPr>
              <w:t>AI 产物版本表记录产物 id、版本号、生成参数快照与内容快照；差异对比按文档块/题目结构化 diff；版本恢复生成新版本不覆盖历史；版本保留策略按存储配额管理。</w:t>
            </w:r>
          </w:p>
        </w:tc>
        <w:tc>
          <w:tcPr>
            <w:tcW w:w="737" w:type="dxa"/>
            <w:tcBorders>
              <w:top w:val="single" w:color="9CC3E5" w:sz="4" w:space="0"/>
              <w:left w:val="single" w:color="9CC3E5" w:sz="4" w:space="0"/>
              <w:bottom w:val="single" w:color="9CC3E5" w:sz="4" w:space="0"/>
              <w:right w:val="single" w:color="9CC3E5" w:sz="4" w:space="0"/>
            </w:tcBorders>
          </w:tcPr>
          <w:p w14:paraId="095FFE75">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tcPr>
          <w:p w14:paraId="68EE3E08">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63470F67">
            <w:pPr>
              <w:spacing w:before="20" w:after="20" w:line="288" w:lineRule="auto"/>
            </w:pPr>
            <w:r>
              <w:rPr>
                <w:rFonts w:ascii="宋体" w:hAnsi="宋体" w:eastAsia="宋体"/>
                <w:b w:val="0"/>
                <w:i w:val="0"/>
                <w:color w:val="262626"/>
                <w:sz w:val="16"/>
              </w:rPr>
              <w:t>MVP</w:t>
            </w:r>
          </w:p>
        </w:tc>
      </w:tr>
    </w:tbl>
    <w:p w14:paraId="21C4DA1F">
      <w:pPr>
        <w:spacing w:after="40"/>
      </w:pPr>
    </w:p>
    <w:p w14:paraId="3DD64214">
      <w:pPr>
        <w:keepNext/>
        <w:spacing w:before="180" w:after="80"/>
        <w:outlineLvl w:val="2"/>
      </w:pPr>
      <w:r>
        <w:rPr>
          <w:rFonts w:ascii="黑体" w:hAnsi="黑体" w:eastAsia="黑体"/>
          <w:b/>
          <w:i w:val="0"/>
          <w:color w:val="2E5C8A"/>
          <w:sz w:val="23"/>
        </w:rPr>
        <w:t>系统设置与日志（6 项）</w:t>
      </w:r>
    </w:p>
    <w:p w14:paraId="6B19A2FD">
      <w:pPr>
        <w:spacing w:after="80"/>
      </w:pPr>
      <w:r>
        <w:rPr>
          <w:rFonts w:ascii="宋体" w:hAnsi="宋体" w:eastAsia="宋体"/>
          <w:b w:val="0"/>
          <w:i w:val="0"/>
          <w:color w:val="595959"/>
          <w:sz w:val="19"/>
        </w:rPr>
        <w:t>包含模块：基础设置、数据管理、模板中心。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1328"/>
        <w:gridCol w:w="1328"/>
        <w:gridCol w:w="1328"/>
        <w:gridCol w:w="1328"/>
        <w:gridCol w:w="1328"/>
        <w:gridCol w:w="1328"/>
      </w:tblGrid>
      <w:tr w14:paraId="4EE3B46D">
        <w:trPr>
          <w:tblHeade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DCE6F1"/>
          </w:tcPr>
          <w:p w14:paraId="2339C00C">
            <w:pPr>
              <w:spacing w:before="20" w:after="20"/>
              <w:jc w:val="center"/>
            </w:pPr>
            <w:r>
              <w:rPr>
                <w:rFonts w:ascii="黑体" w:hAnsi="黑体" w:eastAsia="黑体"/>
                <w:b/>
                <w:i w:val="0"/>
                <w:color w:val="1F4E79"/>
                <w:sz w:val="18"/>
              </w:rPr>
              <w:t>编号</w:t>
            </w:r>
          </w:p>
        </w:tc>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7A3B7DB4">
            <w:pPr>
              <w:spacing w:before="20" w:after="20"/>
              <w:jc w:val="center"/>
            </w:pPr>
            <w:r>
              <w:rPr>
                <w:rFonts w:ascii="黑体" w:hAnsi="黑体" w:eastAsia="黑体"/>
                <w:b/>
                <w:i w:val="0"/>
                <w:color w:val="1F4E79"/>
                <w:sz w:val="18"/>
              </w:rPr>
              <w:t>功能点</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53C8036F">
            <w:pPr>
              <w:spacing w:before="20" w:after="20"/>
              <w:jc w:val="center"/>
            </w:pPr>
            <w:r>
              <w:rPr>
                <w:rFonts w:ascii="黑体" w:hAnsi="黑体" w:eastAsia="黑体"/>
                <w:b/>
                <w:i w:val="0"/>
                <w:color w:val="1F4E79"/>
                <w:sz w:val="18"/>
              </w:rPr>
              <w:t>前端产品说明</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1E86410A">
            <w:pPr>
              <w:spacing w:before="20" w:after="20"/>
              <w:jc w:val="center"/>
            </w:pPr>
            <w:r>
              <w:rPr>
                <w:rFonts w:ascii="黑体" w:hAnsi="黑体" w:eastAsia="黑体"/>
                <w:b/>
                <w:i w:val="0"/>
                <w:color w:val="1F4E79"/>
                <w:sz w:val="18"/>
              </w:rPr>
              <w:t>后端产品说明</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57E39A5D">
            <w:pPr>
              <w:spacing w:before="20" w:after="20"/>
              <w:jc w:val="center"/>
            </w:pPr>
            <w:r>
              <w:rPr>
                <w:rFonts w:ascii="黑体" w:hAnsi="黑体" w:eastAsia="黑体"/>
                <w:b/>
                <w:i w:val="0"/>
                <w:color w:val="1F4E79"/>
                <w:sz w:val="18"/>
              </w:rPr>
              <w:t>AI 属性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36B8AE76">
            <w:pPr>
              <w:spacing w:before="20" w:after="20"/>
              <w:jc w:val="center"/>
            </w:pPr>
            <w:r>
              <w:rPr>
                <w:rFonts w:ascii="黑体" w:hAnsi="黑体" w:eastAsia="黑体"/>
                <w:b/>
                <w:i w:val="0"/>
                <w:color w:val="1F4E79"/>
                <w:sz w:val="18"/>
              </w:rPr>
              <w:t>优先级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4F834BED">
            <w:pPr>
              <w:spacing w:before="20" w:after="20"/>
              <w:jc w:val="center"/>
            </w:pPr>
            <w:r>
              <w:rPr>
                <w:rFonts w:ascii="黑体" w:hAnsi="黑体" w:eastAsia="黑体"/>
                <w:b/>
                <w:i w:val="0"/>
                <w:color w:val="1F4E79"/>
                <w:sz w:val="18"/>
              </w:rPr>
              <w:t>阶段</w:t>
            </w:r>
          </w:p>
        </w:tc>
      </w:tr>
      <w:tr w14:paraId="1B8DDA58">
        <w:trPr>
          <w:jc w:val="center"/>
        </w:trPr>
        <w:tc>
          <w:tcPr>
            <w:tcW w:w="680" w:type="dxa"/>
            <w:tcBorders>
              <w:top w:val="single" w:color="9CC3E5" w:sz="4" w:space="0"/>
              <w:left w:val="single" w:color="9CC3E5" w:sz="4" w:space="0"/>
              <w:bottom w:val="single" w:color="9CC3E5" w:sz="4" w:space="0"/>
              <w:right w:val="single" w:color="9CC3E5" w:sz="4" w:space="0"/>
            </w:tcBorders>
          </w:tcPr>
          <w:p w14:paraId="0AAD455B">
            <w:pPr>
              <w:spacing w:before="20" w:after="20" w:line="288" w:lineRule="auto"/>
            </w:pPr>
            <w:r>
              <w:rPr>
                <w:rFonts w:ascii="宋体" w:hAnsi="宋体" w:eastAsia="宋体"/>
                <w:b w:val="0"/>
                <w:i w:val="0"/>
                <w:color w:val="262626"/>
                <w:sz w:val="16"/>
              </w:rPr>
              <w:t>T-11-01</w:t>
            </w:r>
          </w:p>
        </w:tc>
        <w:tc>
          <w:tcPr>
            <w:tcW w:w="1247" w:type="dxa"/>
            <w:tcBorders>
              <w:top w:val="single" w:color="9CC3E5" w:sz="4" w:space="0"/>
              <w:left w:val="single" w:color="9CC3E5" w:sz="4" w:space="0"/>
              <w:bottom w:val="single" w:color="9CC3E5" w:sz="4" w:space="0"/>
              <w:right w:val="single" w:color="9CC3E5" w:sz="4" w:space="0"/>
            </w:tcBorders>
          </w:tcPr>
          <w:p w14:paraId="39368B43">
            <w:pPr>
              <w:spacing w:before="20" w:after="20" w:line="288" w:lineRule="auto"/>
            </w:pPr>
            <w:r>
              <w:rPr>
                <w:rFonts w:ascii="宋体" w:hAnsi="宋体" w:eastAsia="宋体"/>
                <w:b w:val="0"/>
                <w:i w:val="0"/>
                <w:color w:val="262626"/>
                <w:sz w:val="16"/>
              </w:rPr>
              <w:t>机构基础信息</w:t>
            </w:r>
          </w:p>
        </w:tc>
        <w:tc>
          <w:tcPr>
            <w:tcW w:w="2835" w:type="dxa"/>
            <w:tcBorders>
              <w:top w:val="single" w:color="9CC3E5" w:sz="4" w:space="0"/>
              <w:left w:val="single" w:color="9CC3E5" w:sz="4" w:space="0"/>
              <w:bottom w:val="single" w:color="9CC3E5" w:sz="4" w:space="0"/>
              <w:right w:val="single" w:color="9CC3E5" w:sz="4" w:space="0"/>
            </w:tcBorders>
          </w:tcPr>
          <w:p w14:paraId="6B867D9A">
            <w:pPr>
              <w:spacing w:before="20" w:after="20" w:line="288" w:lineRule="auto"/>
            </w:pPr>
            <w:r>
              <w:rPr>
                <w:rFonts w:ascii="宋体" w:hAnsi="宋体" w:eastAsia="宋体"/>
                <w:b w:val="0"/>
                <w:i w:val="0"/>
                <w:color w:val="262626"/>
                <w:sz w:val="16"/>
              </w:rPr>
              <w:t>维护机构名称、LOGO、学段学科范围、教材版本偏好、导出模板与抬头。</w:t>
            </w:r>
          </w:p>
        </w:tc>
        <w:tc>
          <w:tcPr>
            <w:tcW w:w="2835" w:type="dxa"/>
            <w:tcBorders>
              <w:top w:val="single" w:color="9CC3E5" w:sz="4" w:space="0"/>
              <w:left w:val="single" w:color="9CC3E5" w:sz="4" w:space="0"/>
              <w:bottom w:val="single" w:color="9CC3E5" w:sz="4" w:space="0"/>
              <w:right w:val="single" w:color="9CC3E5" w:sz="4" w:space="0"/>
            </w:tcBorders>
          </w:tcPr>
          <w:p w14:paraId="7F2AD7E2">
            <w:pPr>
              <w:spacing w:before="20" w:after="20" w:line="288" w:lineRule="auto"/>
            </w:pPr>
            <w:r>
              <w:rPr>
                <w:rFonts w:ascii="宋体" w:hAnsi="宋体" w:eastAsia="宋体"/>
                <w:b w:val="0"/>
                <w:i w:val="0"/>
                <w:color w:val="262626"/>
                <w:sz w:val="16"/>
              </w:rPr>
              <w:t>机构配置表，影响默认筛选、导出模板与内容可见范围。</w:t>
            </w:r>
          </w:p>
        </w:tc>
        <w:tc>
          <w:tcPr>
            <w:tcW w:w="737" w:type="dxa"/>
            <w:tcBorders>
              <w:top w:val="single" w:color="9CC3E5" w:sz="4" w:space="0"/>
              <w:left w:val="single" w:color="9CC3E5" w:sz="4" w:space="0"/>
              <w:bottom w:val="single" w:color="9CC3E5" w:sz="4" w:space="0"/>
              <w:right w:val="single" w:color="9CC3E5" w:sz="4" w:space="0"/>
            </w:tcBorders>
          </w:tcPr>
          <w:p w14:paraId="61824366">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7242F2ED">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066C44F9">
            <w:pPr>
              <w:spacing w:before="20" w:after="20" w:line="288" w:lineRule="auto"/>
            </w:pPr>
            <w:r>
              <w:rPr>
                <w:rFonts w:ascii="宋体" w:hAnsi="宋体" w:eastAsia="宋体"/>
                <w:b w:val="0"/>
                <w:i w:val="0"/>
                <w:color w:val="262626"/>
                <w:sz w:val="16"/>
              </w:rPr>
              <w:t>MVP</w:t>
            </w:r>
          </w:p>
        </w:tc>
      </w:tr>
      <w:tr w14:paraId="3C83D42B">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08BC81D5">
            <w:pPr>
              <w:spacing w:before="20" w:after="20" w:line="288" w:lineRule="auto"/>
            </w:pPr>
            <w:r>
              <w:rPr>
                <w:rFonts w:ascii="宋体" w:hAnsi="宋体" w:eastAsia="宋体"/>
                <w:b w:val="0"/>
                <w:i w:val="0"/>
                <w:color w:val="262626"/>
                <w:sz w:val="16"/>
              </w:rPr>
              <w:t>T-11-02</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041C24F9">
            <w:pPr>
              <w:spacing w:before="20" w:after="20" w:line="288" w:lineRule="auto"/>
            </w:pPr>
            <w:r>
              <w:rPr>
                <w:rFonts w:ascii="宋体" w:hAnsi="宋体" w:eastAsia="宋体"/>
                <w:b w:val="0"/>
                <w:i w:val="0"/>
                <w:color w:val="262626"/>
                <w:sz w:val="16"/>
              </w:rPr>
              <w:t>审核流程配置</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3A90CC3">
            <w:pPr>
              <w:spacing w:before="20" w:after="20" w:line="288" w:lineRule="auto"/>
            </w:pPr>
            <w:r>
              <w:rPr>
                <w:rFonts w:ascii="宋体" w:hAnsi="宋体" w:eastAsia="宋体"/>
                <w:b w:val="0"/>
                <w:i w:val="0"/>
                <w:color w:val="262626"/>
                <w:sz w:val="16"/>
              </w:rPr>
              <w:t>配置题目、试卷、资源的审核流程与审核人，支持按学科配置与免审策略。</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004727B2">
            <w:pPr>
              <w:spacing w:before="20" w:after="20" w:line="288" w:lineRule="auto"/>
            </w:pPr>
            <w:r>
              <w:rPr>
                <w:rFonts w:ascii="宋体" w:hAnsi="宋体" w:eastAsia="宋体"/>
                <w:b w:val="0"/>
                <w:i w:val="0"/>
                <w:color w:val="262626"/>
                <w:sz w:val="16"/>
              </w:rPr>
              <w:t>流程配置驱动审核工作流，变更对在途单据按旧流程执行。</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7AF3EC94">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3A04706">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2499E4B3">
            <w:pPr>
              <w:spacing w:before="20" w:after="20" w:line="288" w:lineRule="auto"/>
            </w:pPr>
            <w:r>
              <w:rPr>
                <w:rFonts w:ascii="宋体" w:hAnsi="宋体" w:eastAsia="宋体"/>
                <w:b w:val="0"/>
                <w:i w:val="0"/>
                <w:color w:val="262626"/>
                <w:sz w:val="16"/>
              </w:rPr>
              <w:t>MVP</w:t>
            </w:r>
          </w:p>
        </w:tc>
      </w:tr>
      <w:tr w14:paraId="56F31318">
        <w:trPr>
          <w:jc w:val="center"/>
        </w:trPr>
        <w:tc>
          <w:tcPr>
            <w:tcW w:w="680" w:type="dxa"/>
            <w:tcBorders>
              <w:top w:val="single" w:color="9CC3E5" w:sz="4" w:space="0"/>
              <w:left w:val="single" w:color="9CC3E5" w:sz="4" w:space="0"/>
              <w:bottom w:val="single" w:color="9CC3E5" w:sz="4" w:space="0"/>
              <w:right w:val="single" w:color="9CC3E5" w:sz="4" w:space="0"/>
            </w:tcBorders>
          </w:tcPr>
          <w:p w14:paraId="790B5B04">
            <w:pPr>
              <w:spacing w:before="20" w:after="20" w:line="288" w:lineRule="auto"/>
            </w:pPr>
            <w:r>
              <w:rPr>
                <w:rFonts w:ascii="宋体" w:hAnsi="宋体" w:eastAsia="宋体"/>
                <w:b w:val="0"/>
                <w:i w:val="0"/>
                <w:color w:val="262626"/>
                <w:sz w:val="16"/>
              </w:rPr>
              <w:t>T-11-03</w:t>
            </w:r>
          </w:p>
        </w:tc>
        <w:tc>
          <w:tcPr>
            <w:tcW w:w="1247" w:type="dxa"/>
            <w:tcBorders>
              <w:top w:val="single" w:color="9CC3E5" w:sz="4" w:space="0"/>
              <w:left w:val="single" w:color="9CC3E5" w:sz="4" w:space="0"/>
              <w:bottom w:val="single" w:color="9CC3E5" w:sz="4" w:space="0"/>
              <w:right w:val="single" w:color="9CC3E5" w:sz="4" w:space="0"/>
            </w:tcBorders>
          </w:tcPr>
          <w:p w14:paraId="51264EB6">
            <w:pPr>
              <w:spacing w:before="20" w:after="20" w:line="288" w:lineRule="auto"/>
            </w:pPr>
            <w:r>
              <w:rPr>
                <w:rFonts w:ascii="宋体" w:hAnsi="宋体" w:eastAsia="宋体"/>
                <w:b w:val="0"/>
                <w:i w:val="0"/>
                <w:color w:val="262626"/>
                <w:sz w:val="16"/>
              </w:rPr>
              <w:t>学科与年级范围配置</w:t>
            </w:r>
          </w:p>
        </w:tc>
        <w:tc>
          <w:tcPr>
            <w:tcW w:w="2835" w:type="dxa"/>
            <w:tcBorders>
              <w:top w:val="single" w:color="9CC3E5" w:sz="4" w:space="0"/>
              <w:left w:val="single" w:color="9CC3E5" w:sz="4" w:space="0"/>
              <w:bottom w:val="single" w:color="9CC3E5" w:sz="4" w:space="0"/>
              <w:right w:val="single" w:color="9CC3E5" w:sz="4" w:space="0"/>
            </w:tcBorders>
          </w:tcPr>
          <w:p w14:paraId="4987FFFD">
            <w:pPr>
              <w:spacing w:before="20" w:after="20" w:line="288" w:lineRule="auto"/>
            </w:pPr>
            <w:r>
              <w:rPr>
                <w:rFonts w:ascii="宋体" w:hAnsi="宋体" w:eastAsia="宋体"/>
                <w:b w:val="0"/>
                <w:i w:val="0"/>
                <w:color w:val="262626"/>
                <w:sz w:val="16"/>
              </w:rPr>
              <w:t>配置机构开设的学科与年级，作为题目检索与组卷的默认范围。</w:t>
            </w:r>
          </w:p>
        </w:tc>
        <w:tc>
          <w:tcPr>
            <w:tcW w:w="2835" w:type="dxa"/>
            <w:tcBorders>
              <w:top w:val="single" w:color="9CC3E5" w:sz="4" w:space="0"/>
              <w:left w:val="single" w:color="9CC3E5" w:sz="4" w:space="0"/>
              <w:bottom w:val="single" w:color="9CC3E5" w:sz="4" w:space="0"/>
              <w:right w:val="single" w:color="9CC3E5" w:sz="4" w:space="0"/>
            </w:tcBorders>
          </w:tcPr>
          <w:p w14:paraId="7688F50C">
            <w:pPr>
              <w:spacing w:before="20" w:after="20" w:line="288" w:lineRule="auto"/>
            </w:pPr>
            <w:r>
              <w:rPr>
                <w:rFonts w:ascii="宋体" w:hAnsi="宋体" w:eastAsia="宋体"/>
                <w:b w:val="0"/>
                <w:i w:val="0"/>
                <w:color w:val="262626"/>
                <w:sz w:val="16"/>
              </w:rPr>
              <w:t>范围配置写入机构配置，检索与组卷默认收敛在该范围内。</w:t>
            </w:r>
          </w:p>
        </w:tc>
        <w:tc>
          <w:tcPr>
            <w:tcW w:w="737" w:type="dxa"/>
            <w:tcBorders>
              <w:top w:val="single" w:color="9CC3E5" w:sz="4" w:space="0"/>
              <w:left w:val="single" w:color="9CC3E5" w:sz="4" w:space="0"/>
              <w:bottom w:val="single" w:color="9CC3E5" w:sz="4" w:space="0"/>
              <w:right w:val="single" w:color="9CC3E5" w:sz="4" w:space="0"/>
            </w:tcBorders>
          </w:tcPr>
          <w:p w14:paraId="7870BEDF">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154A3220">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tcPr>
          <w:p w14:paraId="2AD611CB">
            <w:pPr>
              <w:spacing w:before="20" w:after="20" w:line="288" w:lineRule="auto"/>
            </w:pPr>
            <w:r>
              <w:rPr>
                <w:rFonts w:ascii="宋体" w:hAnsi="宋体" w:eastAsia="宋体"/>
                <w:b w:val="0"/>
                <w:i w:val="0"/>
                <w:color w:val="262626"/>
                <w:sz w:val="16"/>
              </w:rPr>
              <w:t>MVP</w:t>
            </w:r>
          </w:p>
        </w:tc>
      </w:tr>
      <w:tr w14:paraId="5464B30B">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13D5A0C4">
            <w:pPr>
              <w:spacing w:before="20" w:after="20" w:line="288" w:lineRule="auto"/>
            </w:pPr>
            <w:r>
              <w:rPr>
                <w:rFonts w:ascii="宋体" w:hAnsi="宋体" w:eastAsia="宋体"/>
                <w:b w:val="0"/>
                <w:i w:val="0"/>
                <w:color w:val="262626"/>
                <w:sz w:val="16"/>
              </w:rPr>
              <w:t>T-11-04</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0CFDE9E1">
            <w:pPr>
              <w:spacing w:before="20" w:after="20" w:line="288" w:lineRule="auto"/>
            </w:pPr>
            <w:r>
              <w:rPr>
                <w:rFonts w:ascii="宋体" w:hAnsi="宋体" w:eastAsia="宋体"/>
                <w:b w:val="0"/>
                <w:i w:val="0"/>
                <w:color w:val="262626"/>
                <w:sz w:val="16"/>
              </w:rPr>
              <w:t>数据导入导出</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0FE05DEA">
            <w:pPr>
              <w:spacing w:before="20" w:after="20" w:line="288" w:lineRule="auto"/>
            </w:pPr>
            <w:r>
              <w:rPr>
                <w:rFonts w:ascii="宋体" w:hAnsi="宋体" w:eastAsia="宋体"/>
                <w:b w:val="0"/>
                <w:i w:val="0"/>
                <w:color w:val="262626"/>
                <w:sz w:val="16"/>
              </w:rPr>
              <w:t>支持学生、教师、题目、成绩等数据的批量导入导出，提供标准模板与校验。</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613925B">
            <w:pPr>
              <w:spacing w:before="20" w:after="20" w:line="288" w:lineRule="auto"/>
            </w:pPr>
            <w:r>
              <w:rPr>
                <w:rFonts w:ascii="宋体" w:hAnsi="宋体" w:eastAsia="宋体"/>
                <w:b w:val="0"/>
                <w:i w:val="0"/>
                <w:color w:val="262626"/>
                <w:sz w:val="16"/>
              </w:rPr>
              <w:t>导入导出任务异步化，校验报告可下载，敏感数据导出脱敏且留痕。</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5005D03E">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7F02EA1A">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5D387A20">
            <w:pPr>
              <w:spacing w:before="20" w:after="20" w:line="288" w:lineRule="auto"/>
            </w:pPr>
            <w:r>
              <w:rPr>
                <w:rFonts w:ascii="宋体" w:hAnsi="宋体" w:eastAsia="宋体"/>
                <w:b w:val="0"/>
                <w:i w:val="0"/>
                <w:color w:val="262626"/>
                <w:sz w:val="16"/>
              </w:rPr>
              <w:t>MVP</w:t>
            </w:r>
          </w:p>
        </w:tc>
      </w:tr>
      <w:tr w14:paraId="388C2101">
        <w:trPr>
          <w:jc w:val="center"/>
        </w:trPr>
        <w:tc>
          <w:tcPr>
            <w:tcW w:w="680" w:type="dxa"/>
            <w:tcBorders>
              <w:top w:val="single" w:color="9CC3E5" w:sz="4" w:space="0"/>
              <w:left w:val="single" w:color="9CC3E5" w:sz="4" w:space="0"/>
              <w:bottom w:val="single" w:color="9CC3E5" w:sz="4" w:space="0"/>
              <w:right w:val="single" w:color="9CC3E5" w:sz="4" w:space="0"/>
            </w:tcBorders>
          </w:tcPr>
          <w:p w14:paraId="48EE67B9">
            <w:pPr>
              <w:spacing w:before="20" w:after="20" w:line="288" w:lineRule="auto"/>
            </w:pPr>
            <w:r>
              <w:rPr>
                <w:rFonts w:ascii="宋体" w:hAnsi="宋体" w:eastAsia="宋体"/>
                <w:b w:val="0"/>
                <w:i w:val="0"/>
                <w:color w:val="262626"/>
                <w:sz w:val="16"/>
              </w:rPr>
              <w:t>T-11-05</w:t>
            </w:r>
          </w:p>
        </w:tc>
        <w:tc>
          <w:tcPr>
            <w:tcW w:w="1247" w:type="dxa"/>
            <w:tcBorders>
              <w:top w:val="single" w:color="9CC3E5" w:sz="4" w:space="0"/>
              <w:left w:val="single" w:color="9CC3E5" w:sz="4" w:space="0"/>
              <w:bottom w:val="single" w:color="9CC3E5" w:sz="4" w:space="0"/>
              <w:right w:val="single" w:color="9CC3E5" w:sz="4" w:space="0"/>
            </w:tcBorders>
          </w:tcPr>
          <w:p w14:paraId="1FEFDA01">
            <w:pPr>
              <w:spacing w:before="20" w:after="20" w:line="288" w:lineRule="auto"/>
            </w:pPr>
            <w:r>
              <w:rPr>
                <w:rFonts w:ascii="宋体" w:hAnsi="宋体" w:eastAsia="宋体"/>
                <w:b w:val="0"/>
                <w:i w:val="0"/>
                <w:color w:val="262626"/>
                <w:sz w:val="16"/>
              </w:rPr>
              <w:t>数据留存与归档策略</w:t>
            </w:r>
          </w:p>
        </w:tc>
        <w:tc>
          <w:tcPr>
            <w:tcW w:w="2835" w:type="dxa"/>
            <w:tcBorders>
              <w:top w:val="single" w:color="9CC3E5" w:sz="4" w:space="0"/>
              <w:left w:val="single" w:color="9CC3E5" w:sz="4" w:space="0"/>
              <w:bottom w:val="single" w:color="9CC3E5" w:sz="4" w:space="0"/>
              <w:right w:val="single" w:color="9CC3E5" w:sz="4" w:space="0"/>
            </w:tcBorders>
          </w:tcPr>
          <w:p w14:paraId="33F7E64A">
            <w:pPr>
              <w:spacing w:before="20" w:after="20" w:line="288" w:lineRule="auto"/>
            </w:pPr>
            <w:r>
              <w:rPr>
                <w:rFonts w:ascii="宋体" w:hAnsi="宋体" w:eastAsia="宋体"/>
                <w:b w:val="0"/>
                <w:i w:val="0"/>
                <w:color w:val="262626"/>
                <w:sz w:val="16"/>
              </w:rPr>
              <w:t>配置学习数据、日志、作业的留存周期，到期归档或清除，支持毕业班级数据归档。</w:t>
            </w:r>
          </w:p>
        </w:tc>
        <w:tc>
          <w:tcPr>
            <w:tcW w:w="2835" w:type="dxa"/>
            <w:tcBorders>
              <w:top w:val="single" w:color="9CC3E5" w:sz="4" w:space="0"/>
              <w:left w:val="single" w:color="9CC3E5" w:sz="4" w:space="0"/>
              <w:bottom w:val="single" w:color="9CC3E5" w:sz="4" w:space="0"/>
              <w:right w:val="single" w:color="9CC3E5" w:sz="4" w:space="0"/>
            </w:tcBorders>
          </w:tcPr>
          <w:p w14:paraId="622CE10A">
            <w:pPr>
              <w:spacing w:before="20" w:after="20" w:line="288" w:lineRule="auto"/>
            </w:pPr>
            <w:r>
              <w:rPr>
                <w:rFonts w:ascii="宋体" w:hAnsi="宋体" w:eastAsia="宋体"/>
                <w:b w:val="0"/>
                <w:i w:val="0"/>
                <w:color w:val="262626"/>
                <w:sz w:val="16"/>
              </w:rPr>
              <w:t>留存策略任务定时执行，归档数据转冷存储，清除操作留痕且不可恢复提示。</w:t>
            </w:r>
          </w:p>
        </w:tc>
        <w:tc>
          <w:tcPr>
            <w:tcW w:w="737" w:type="dxa"/>
            <w:tcBorders>
              <w:top w:val="single" w:color="9CC3E5" w:sz="4" w:space="0"/>
              <w:left w:val="single" w:color="9CC3E5" w:sz="4" w:space="0"/>
              <w:bottom w:val="single" w:color="9CC3E5" w:sz="4" w:space="0"/>
              <w:right w:val="single" w:color="9CC3E5" w:sz="4" w:space="0"/>
            </w:tcBorders>
          </w:tcPr>
          <w:p w14:paraId="06CA4668">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32316B7B">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54B1B23C">
            <w:pPr>
              <w:spacing w:before="20" w:after="20" w:line="288" w:lineRule="auto"/>
            </w:pPr>
            <w:r>
              <w:rPr>
                <w:rFonts w:ascii="宋体" w:hAnsi="宋体" w:eastAsia="宋体"/>
                <w:b w:val="0"/>
                <w:i w:val="0"/>
                <w:color w:val="262626"/>
                <w:sz w:val="16"/>
              </w:rPr>
              <w:t>二期</w:t>
            </w:r>
          </w:p>
        </w:tc>
      </w:tr>
      <w:tr w14:paraId="04507CC8">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09730A7E">
            <w:pPr>
              <w:spacing w:before="20" w:after="20" w:line="288" w:lineRule="auto"/>
            </w:pPr>
            <w:r>
              <w:rPr>
                <w:rFonts w:ascii="宋体" w:hAnsi="宋体" w:eastAsia="宋体"/>
                <w:b w:val="0"/>
                <w:i w:val="0"/>
                <w:color w:val="262626"/>
                <w:sz w:val="16"/>
              </w:rPr>
              <w:t>T-11-06</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24852E99">
            <w:pPr>
              <w:spacing w:before="20" w:after="20" w:line="288" w:lineRule="auto"/>
            </w:pPr>
            <w:r>
              <w:rPr>
                <w:rFonts w:ascii="宋体" w:hAnsi="宋体" w:eastAsia="宋体"/>
                <w:b w:val="0"/>
                <w:i w:val="0"/>
                <w:color w:val="262626"/>
                <w:sz w:val="16"/>
              </w:rPr>
              <w:t>教学参数模板中心</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11E261F">
            <w:pPr>
              <w:spacing w:before="20" w:after="20" w:line="288" w:lineRule="auto"/>
            </w:pPr>
            <w:r>
              <w:rPr>
                <w:rFonts w:ascii="宋体" w:hAnsi="宋体" w:eastAsia="宋体"/>
                <w:b w:val="0"/>
                <w:i w:val="0"/>
                <w:color w:val="262626"/>
                <w:sz w:val="16"/>
              </w:rPr>
              <w:t>集中管理高频复用的操作模板：双向细目表模板、作业布置模板、AI 生成参数模板（出题/组卷/讲义/课件参数）、导出模板；支持个人与机构两级、按学科分类与授权共享。</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5747CA91">
            <w:pPr>
              <w:spacing w:before="20" w:after="20" w:line="288" w:lineRule="auto"/>
            </w:pPr>
            <w:r>
              <w:rPr>
                <w:rFonts w:ascii="宋体" w:hAnsi="宋体" w:eastAsia="宋体"/>
                <w:b w:val="0"/>
                <w:i w:val="0"/>
                <w:color w:val="262626"/>
                <w:sz w:val="16"/>
              </w:rPr>
              <w:t>统一操作模板表（模板类型/内容快照/归属/授权范围），各业务模块按类型读取套用；与 T-03-09 细目表模板、T-06-11 作业模板打通归口，避免模板散落。</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6089330F">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2ADB8538">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FF2BA7A">
            <w:pPr>
              <w:spacing w:before="20" w:after="20" w:line="288" w:lineRule="auto"/>
            </w:pPr>
            <w:r>
              <w:rPr>
                <w:rFonts w:ascii="宋体" w:hAnsi="宋体" w:eastAsia="宋体"/>
                <w:b w:val="0"/>
                <w:i w:val="0"/>
                <w:color w:val="262626"/>
                <w:sz w:val="16"/>
              </w:rPr>
              <w:t>二期</w:t>
            </w:r>
          </w:p>
        </w:tc>
      </w:tr>
    </w:tbl>
    <w:p w14:paraId="633178AB">
      <w:pPr>
        <w:spacing w:after="40"/>
      </w:pPr>
    </w:p>
    <w:p w14:paraId="7F859DC1">
      <w:pPr>
        <w:keepNext/>
        <w:spacing w:before="240" w:after="120"/>
        <w:outlineLvl w:val="1"/>
      </w:pPr>
      <w:r>
        <w:rPr>
          <w:rFonts w:ascii="黑体" w:hAnsi="黑体" w:eastAsia="黑体"/>
          <w:b/>
          <w:i w:val="0"/>
          <w:color w:val="1F4E79"/>
          <w:sz w:val="27"/>
        </w:rPr>
        <w:t>4.4 学生端功能详细说明</w:t>
      </w:r>
    </w:p>
    <w:p w14:paraId="72EF80EC">
      <w:pPr>
        <w:spacing w:after="80"/>
        <w:ind w:firstLine="420"/>
      </w:pPr>
      <w:r>
        <w:rPr>
          <w:rFonts w:ascii="宋体" w:hAnsi="宋体" w:eastAsia="宋体"/>
          <w:b w:val="0"/>
          <w:i w:val="0"/>
          <w:sz w:val="21"/>
        </w:rPr>
        <w:t>学生端以 App 为主、Web 为辅，面向学生与家长，强调「完成任务简单、AI 帮助有引导、数据暴露最小化」。</w:t>
      </w:r>
    </w:p>
    <w:p w14:paraId="442ABDB9">
      <w:pPr>
        <w:keepNext/>
        <w:spacing w:before="180" w:after="80"/>
        <w:outlineLvl w:val="2"/>
      </w:pPr>
      <w:r>
        <w:rPr>
          <w:rFonts w:ascii="黑体" w:hAnsi="黑体" w:eastAsia="黑体"/>
          <w:b/>
          <w:i w:val="0"/>
          <w:color w:val="2E5C8A"/>
          <w:sz w:val="23"/>
        </w:rPr>
        <w:t>学习中心首页（5 项）</w:t>
      </w:r>
    </w:p>
    <w:p w14:paraId="49263776">
      <w:pPr>
        <w:spacing w:after="80"/>
      </w:pPr>
      <w:r>
        <w:rPr>
          <w:rFonts w:ascii="宋体" w:hAnsi="宋体" w:eastAsia="宋体"/>
          <w:b w:val="0"/>
          <w:i w:val="0"/>
          <w:color w:val="595959"/>
          <w:sz w:val="19"/>
        </w:rPr>
        <w:t>包含模块：首页。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1328"/>
        <w:gridCol w:w="1328"/>
        <w:gridCol w:w="1328"/>
        <w:gridCol w:w="1328"/>
        <w:gridCol w:w="1328"/>
        <w:gridCol w:w="1328"/>
      </w:tblGrid>
      <w:tr w14:paraId="3F2A73A1">
        <w:trPr>
          <w:tblHeade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DCE6F1"/>
          </w:tcPr>
          <w:p w14:paraId="67B6A548">
            <w:pPr>
              <w:spacing w:before="20" w:after="20"/>
              <w:jc w:val="center"/>
            </w:pPr>
            <w:r>
              <w:rPr>
                <w:rFonts w:ascii="黑体" w:hAnsi="黑体" w:eastAsia="黑体"/>
                <w:b/>
                <w:i w:val="0"/>
                <w:color w:val="1F4E79"/>
                <w:sz w:val="18"/>
              </w:rPr>
              <w:t>编号</w:t>
            </w:r>
          </w:p>
        </w:tc>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48495C09">
            <w:pPr>
              <w:spacing w:before="20" w:after="20"/>
              <w:jc w:val="center"/>
            </w:pPr>
            <w:r>
              <w:rPr>
                <w:rFonts w:ascii="黑体" w:hAnsi="黑体" w:eastAsia="黑体"/>
                <w:b/>
                <w:i w:val="0"/>
                <w:color w:val="1F4E79"/>
                <w:sz w:val="18"/>
              </w:rPr>
              <w:t>功能点</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6165FE64">
            <w:pPr>
              <w:spacing w:before="20" w:after="20"/>
              <w:jc w:val="center"/>
            </w:pPr>
            <w:r>
              <w:rPr>
                <w:rFonts w:ascii="黑体" w:hAnsi="黑体" w:eastAsia="黑体"/>
                <w:b/>
                <w:i w:val="0"/>
                <w:color w:val="1F4E79"/>
                <w:sz w:val="18"/>
              </w:rPr>
              <w:t>前端产品说明</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68859C0E">
            <w:pPr>
              <w:spacing w:before="20" w:after="20"/>
              <w:jc w:val="center"/>
            </w:pPr>
            <w:r>
              <w:rPr>
                <w:rFonts w:ascii="黑体" w:hAnsi="黑体" w:eastAsia="黑体"/>
                <w:b/>
                <w:i w:val="0"/>
                <w:color w:val="1F4E79"/>
                <w:sz w:val="18"/>
              </w:rPr>
              <w:t>后端产品说明</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459669E2">
            <w:pPr>
              <w:spacing w:before="20" w:after="20"/>
              <w:jc w:val="center"/>
            </w:pPr>
            <w:r>
              <w:rPr>
                <w:rFonts w:ascii="黑体" w:hAnsi="黑体" w:eastAsia="黑体"/>
                <w:b/>
                <w:i w:val="0"/>
                <w:color w:val="1F4E79"/>
                <w:sz w:val="18"/>
              </w:rPr>
              <w:t>AI 属性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1EFFA9A4">
            <w:pPr>
              <w:spacing w:before="20" w:after="20"/>
              <w:jc w:val="center"/>
            </w:pPr>
            <w:r>
              <w:rPr>
                <w:rFonts w:ascii="黑体" w:hAnsi="黑体" w:eastAsia="黑体"/>
                <w:b/>
                <w:i w:val="0"/>
                <w:color w:val="1F4E79"/>
                <w:sz w:val="18"/>
              </w:rPr>
              <w:t>优先级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1FF1B0C0">
            <w:pPr>
              <w:spacing w:before="20" w:after="20"/>
              <w:jc w:val="center"/>
            </w:pPr>
            <w:r>
              <w:rPr>
                <w:rFonts w:ascii="黑体" w:hAnsi="黑体" w:eastAsia="黑体"/>
                <w:b/>
                <w:i w:val="0"/>
                <w:color w:val="1F4E79"/>
                <w:sz w:val="18"/>
              </w:rPr>
              <w:t>阶段</w:t>
            </w:r>
          </w:p>
        </w:tc>
      </w:tr>
      <w:tr w14:paraId="4857BD2F">
        <w:trPr>
          <w:jc w:val="center"/>
        </w:trPr>
        <w:tc>
          <w:tcPr>
            <w:tcW w:w="680" w:type="dxa"/>
            <w:tcBorders>
              <w:top w:val="single" w:color="9CC3E5" w:sz="4" w:space="0"/>
              <w:left w:val="single" w:color="9CC3E5" w:sz="4" w:space="0"/>
              <w:bottom w:val="single" w:color="9CC3E5" w:sz="4" w:space="0"/>
              <w:right w:val="single" w:color="9CC3E5" w:sz="4" w:space="0"/>
            </w:tcBorders>
          </w:tcPr>
          <w:p w14:paraId="41757199">
            <w:pPr>
              <w:spacing w:before="20" w:after="20" w:line="288" w:lineRule="auto"/>
            </w:pPr>
            <w:r>
              <w:rPr>
                <w:rFonts w:ascii="宋体" w:hAnsi="宋体" w:eastAsia="宋体"/>
                <w:b w:val="0"/>
                <w:i w:val="0"/>
                <w:color w:val="262626"/>
                <w:sz w:val="16"/>
              </w:rPr>
              <w:t>S-01-01</w:t>
            </w:r>
          </w:p>
        </w:tc>
        <w:tc>
          <w:tcPr>
            <w:tcW w:w="1247" w:type="dxa"/>
            <w:tcBorders>
              <w:top w:val="single" w:color="9CC3E5" w:sz="4" w:space="0"/>
              <w:left w:val="single" w:color="9CC3E5" w:sz="4" w:space="0"/>
              <w:bottom w:val="single" w:color="9CC3E5" w:sz="4" w:space="0"/>
              <w:right w:val="single" w:color="9CC3E5" w:sz="4" w:space="0"/>
            </w:tcBorders>
          </w:tcPr>
          <w:p w14:paraId="586BBD58">
            <w:pPr>
              <w:spacing w:before="20" w:after="20" w:line="288" w:lineRule="auto"/>
            </w:pPr>
            <w:r>
              <w:rPr>
                <w:rFonts w:ascii="宋体" w:hAnsi="宋体" w:eastAsia="宋体"/>
                <w:b w:val="0"/>
                <w:i w:val="0"/>
                <w:color w:val="262626"/>
                <w:sz w:val="16"/>
              </w:rPr>
              <w:t>学习首页</w:t>
            </w:r>
          </w:p>
        </w:tc>
        <w:tc>
          <w:tcPr>
            <w:tcW w:w="2835" w:type="dxa"/>
            <w:tcBorders>
              <w:top w:val="single" w:color="9CC3E5" w:sz="4" w:space="0"/>
              <w:left w:val="single" w:color="9CC3E5" w:sz="4" w:space="0"/>
              <w:bottom w:val="single" w:color="9CC3E5" w:sz="4" w:space="0"/>
              <w:right w:val="single" w:color="9CC3E5" w:sz="4" w:space="0"/>
            </w:tcBorders>
          </w:tcPr>
          <w:p w14:paraId="5D6835A0">
            <w:pPr>
              <w:spacing w:before="20" w:after="20" w:line="288" w:lineRule="auto"/>
            </w:pPr>
            <w:r>
              <w:rPr>
                <w:rFonts w:ascii="宋体" w:hAnsi="宋体" w:eastAsia="宋体"/>
                <w:b w:val="0"/>
                <w:i w:val="0"/>
                <w:color w:val="262626"/>
                <w:sz w:val="16"/>
              </w:rPr>
              <w:t>首屏展示今日待办作业、即将开始的测评、继续上次学习、AI 助手入口与推荐练习，卡片式布局适配手机与平板。</w:t>
            </w:r>
          </w:p>
        </w:tc>
        <w:tc>
          <w:tcPr>
            <w:tcW w:w="2835" w:type="dxa"/>
            <w:tcBorders>
              <w:top w:val="single" w:color="9CC3E5" w:sz="4" w:space="0"/>
              <w:left w:val="single" w:color="9CC3E5" w:sz="4" w:space="0"/>
              <w:bottom w:val="single" w:color="9CC3E5" w:sz="4" w:space="0"/>
              <w:right w:val="single" w:color="9CC3E5" w:sz="4" w:space="0"/>
            </w:tcBorders>
          </w:tcPr>
          <w:p w14:paraId="6816BEE3">
            <w:pPr>
              <w:spacing w:before="20" w:after="20" w:line="288" w:lineRule="auto"/>
            </w:pPr>
            <w:r>
              <w:rPr>
                <w:rFonts w:ascii="宋体" w:hAnsi="宋体" w:eastAsia="宋体"/>
                <w:b w:val="0"/>
                <w:i w:val="0"/>
                <w:color w:val="262626"/>
                <w:sz w:val="16"/>
              </w:rPr>
              <w:t>首页聚合接口一次返回待办、测评、推荐三类数据，按优先级排序，弱网下降级为骨架屏+本地缓存。</w:t>
            </w:r>
          </w:p>
        </w:tc>
        <w:tc>
          <w:tcPr>
            <w:tcW w:w="737" w:type="dxa"/>
            <w:tcBorders>
              <w:top w:val="single" w:color="9CC3E5" w:sz="4" w:space="0"/>
              <w:left w:val="single" w:color="9CC3E5" w:sz="4" w:space="0"/>
              <w:bottom w:val="single" w:color="9CC3E5" w:sz="4" w:space="0"/>
              <w:right w:val="single" w:color="9CC3E5" w:sz="4" w:space="0"/>
            </w:tcBorders>
          </w:tcPr>
          <w:p w14:paraId="1675F1BC">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683B463D">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78C11A14">
            <w:pPr>
              <w:spacing w:before="20" w:after="20" w:line="288" w:lineRule="auto"/>
            </w:pPr>
            <w:r>
              <w:rPr>
                <w:rFonts w:ascii="宋体" w:hAnsi="宋体" w:eastAsia="宋体"/>
                <w:b w:val="0"/>
                <w:i w:val="0"/>
                <w:color w:val="262626"/>
                <w:sz w:val="16"/>
              </w:rPr>
              <w:t>MVP</w:t>
            </w:r>
          </w:p>
        </w:tc>
      </w:tr>
      <w:tr w14:paraId="3929FCF3">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6C53E65E">
            <w:pPr>
              <w:spacing w:before="20" w:after="20" w:line="288" w:lineRule="auto"/>
            </w:pPr>
            <w:r>
              <w:rPr>
                <w:rFonts w:ascii="宋体" w:hAnsi="宋体" w:eastAsia="宋体"/>
                <w:b w:val="0"/>
                <w:i w:val="0"/>
                <w:color w:val="262626"/>
                <w:sz w:val="16"/>
              </w:rPr>
              <w:t>S-01-02</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5B267EF8">
            <w:pPr>
              <w:spacing w:before="20" w:after="20" w:line="288" w:lineRule="auto"/>
            </w:pPr>
            <w:r>
              <w:rPr>
                <w:rFonts w:ascii="宋体" w:hAnsi="宋体" w:eastAsia="宋体"/>
                <w:b w:val="0"/>
                <w:i w:val="0"/>
                <w:color w:val="262626"/>
                <w:sz w:val="16"/>
              </w:rPr>
              <w:t>今日任务清单</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2AB37B9">
            <w:pPr>
              <w:spacing w:before="20" w:after="20" w:line="288" w:lineRule="auto"/>
            </w:pPr>
            <w:r>
              <w:rPr>
                <w:rFonts w:ascii="宋体" w:hAnsi="宋体" w:eastAsia="宋体"/>
                <w:b w:val="0"/>
                <w:i w:val="0"/>
                <w:color w:val="262626"/>
                <w:sz w:val="16"/>
              </w:rPr>
              <w:t>按时间排列今日作业与测评，显示科目、截止时间、完成状态，点击进入作答。</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433DB61">
            <w:pPr>
              <w:spacing w:before="20" w:after="20" w:line="288" w:lineRule="auto"/>
            </w:pPr>
            <w:r>
              <w:rPr>
                <w:rFonts w:ascii="宋体" w:hAnsi="宋体" w:eastAsia="宋体"/>
                <w:b w:val="0"/>
                <w:i w:val="0"/>
                <w:color w:val="262626"/>
                <w:sz w:val="16"/>
              </w:rPr>
              <w:t>任务列表按截止时间排序，完成状态实时同步，支持下拉刷新与本地缓存。</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2AF0F406">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6BAAD9B5">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6C07D054">
            <w:pPr>
              <w:spacing w:before="20" w:after="20" w:line="288" w:lineRule="auto"/>
            </w:pPr>
            <w:r>
              <w:rPr>
                <w:rFonts w:ascii="宋体" w:hAnsi="宋体" w:eastAsia="宋体"/>
                <w:b w:val="0"/>
                <w:i w:val="0"/>
                <w:color w:val="262626"/>
                <w:sz w:val="16"/>
              </w:rPr>
              <w:t>MVP</w:t>
            </w:r>
          </w:p>
        </w:tc>
      </w:tr>
      <w:tr w14:paraId="2779C8EB">
        <w:trPr>
          <w:jc w:val="center"/>
        </w:trPr>
        <w:tc>
          <w:tcPr>
            <w:tcW w:w="680" w:type="dxa"/>
            <w:tcBorders>
              <w:top w:val="single" w:color="9CC3E5" w:sz="4" w:space="0"/>
              <w:left w:val="single" w:color="9CC3E5" w:sz="4" w:space="0"/>
              <w:bottom w:val="single" w:color="9CC3E5" w:sz="4" w:space="0"/>
              <w:right w:val="single" w:color="9CC3E5" w:sz="4" w:space="0"/>
            </w:tcBorders>
          </w:tcPr>
          <w:p w14:paraId="11454A71">
            <w:pPr>
              <w:spacing w:before="20" w:after="20" w:line="288" w:lineRule="auto"/>
            </w:pPr>
            <w:r>
              <w:rPr>
                <w:rFonts w:ascii="宋体" w:hAnsi="宋体" w:eastAsia="宋体"/>
                <w:b w:val="0"/>
                <w:i w:val="0"/>
                <w:color w:val="262626"/>
                <w:sz w:val="16"/>
              </w:rPr>
              <w:t>S-01-03</w:t>
            </w:r>
          </w:p>
        </w:tc>
        <w:tc>
          <w:tcPr>
            <w:tcW w:w="1247" w:type="dxa"/>
            <w:tcBorders>
              <w:top w:val="single" w:color="9CC3E5" w:sz="4" w:space="0"/>
              <w:left w:val="single" w:color="9CC3E5" w:sz="4" w:space="0"/>
              <w:bottom w:val="single" w:color="9CC3E5" w:sz="4" w:space="0"/>
              <w:right w:val="single" w:color="9CC3E5" w:sz="4" w:space="0"/>
            </w:tcBorders>
          </w:tcPr>
          <w:p w14:paraId="14271F64">
            <w:pPr>
              <w:spacing w:before="20" w:after="20" w:line="288" w:lineRule="auto"/>
            </w:pPr>
            <w:r>
              <w:rPr>
                <w:rFonts w:ascii="宋体" w:hAnsi="宋体" w:eastAsia="宋体"/>
                <w:b w:val="0"/>
                <w:i w:val="0"/>
                <w:color w:val="262626"/>
                <w:sz w:val="16"/>
              </w:rPr>
              <w:t>学习提醒</w:t>
            </w:r>
          </w:p>
        </w:tc>
        <w:tc>
          <w:tcPr>
            <w:tcW w:w="2835" w:type="dxa"/>
            <w:tcBorders>
              <w:top w:val="single" w:color="9CC3E5" w:sz="4" w:space="0"/>
              <w:left w:val="single" w:color="9CC3E5" w:sz="4" w:space="0"/>
              <w:bottom w:val="single" w:color="9CC3E5" w:sz="4" w:space="0"/>
              <w:right w:val="single" w:color="9CC3E5" w:sz="4" w:space="0"/>
            </w:tcBorders>
          </w:tcPr>
          <w:p w14:paraId="2C4A7260">
            <w:pPr>
              <w:spacing w:before="20" w:after="20" w:line="288" w:lineRule="auto"/>
            </w:pPr>
            <w:r>
              <w:rPr>
                <w:rFonts w:ascii="宋体" w:hAnsi="宋体" w:eastAsia="宋体"/>
                <w:b w:val="0"/>
                <w:i w:val="0"/>
                <w:color w:val="262626"/>
                <w:sz w:val="16"/>
              </w:rPr>
              <w:t>对临近截止与未完成任务推送提醒，支持免打扰时段设置。</w:t>
            </w:r>
          </w:p>
        </w:tc>
        <w:tc>
          <w:tcPr>
            <w:tcW w:w="2835" w:type="dxa"/>
            <w:tcBorders>
              <w:top w:val="single" w:color="9CC3E5" w:sz="4" w:space="0"/>
              <w:left w:val="single" w:color="9CC3E5" w:sz="4" w:space="0"/>
              <w:bottom w:val="single" w:color="9CC3E5" w:sz="4" w:space="0"/>
              <w:right w:val="single" w:color="9CC3E5" w:sz="4" w:space="0"/>
            </w:tcBorders>
          </w:tcPr>
          <w:p w14:paraId="28B7D685">
            <w:pPr>
              <w:spacing w:before="20" w:after="20" w:line="288" w:lineRule="auto"/>
            </w:pPr>
            <w:r>
              <w:rPr>
                <w:rFonts w:ascii="宋体" w:hAnsi="宋体" w:eastAsia="宋体"/>
                <w:b w:val="0"/>
                <w:i w:val="0"/>
                <w:color w:val="262626"/>
                <w:sz w:val="16"/>
              </w:rPr>
              <w:t>定时任务扫描生成提醒事件，按学生设置的免打扰时段延后推送。</w:t>
            </w:r>
          </w:p>
        </w:tc>
        <w:tc>
          <w:tcPr>
            <w:tcW w:w="737" w:type="dxa"/>
            <w:tcBorders>
              <w:top w:val="single" w:color="9CC3E5" w:sz="4" w:space="0"/>
              <w:left w:val="single" w:color="9CC3E5" w:sz="4" w:space="0"/>
              <w:bottom w:val="single" w:color="9CC3E5" w:sz="4" w:space="0"/>
              <w:right w:val="single" w:color="9CC3E5" w:sz="4" w:space="0"/>
            </w:tcBorders>
          </w:tcPr>
          <w:p w14:paraId="5604F16D">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2D4DFDB1">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064B1E38">
            <w:pPr>
              <w:spacing w:before="20" w:after="20" w:line="288" w:lineRule="auto"/>
            </w:pPr>
            <w:r>
              <w:rPr>
                <w:rFonts w:ascii="宋体" w:hAnsi="宋体" w:eastAsia="宋体"/>
                <w:b w:val="0"/>
                <w:i w:val="0"/>
                <w:color w:val="262626"/>
                <w:sz w:val="16"/>
              </w:rPr>
              <w:t>MVP</w:t>
            </w:r>
          </w:p>
        </w:tc>
      </w:tr>
      <w:tr w14:paraId="535B3C3E">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37AB80E5">
            <w:pPr>
              <w:spacing w:before="20" w:after="20" w:line="288" w:lineRule="auto"/>
            </w:pPr>
            <w:r>
              <w:rPr>
                <w:rFonts w:ascii="宋体" w:hAnsi="宋体" w:eastAsia="宋体"/>
                <w:b w:val="0"/>
                <w:i w:val="0"/>
                <w:color w:val="262626"/>
                <w:sz w:val="16"/>
              </w:rPr>
              <w:t>S-01-04</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2DA99D2F">
            <w:pPr>
              <w:spacing w:before="20" w:after="20" w:line="288" w:lineRule="auto"/>
            </w:pPr>
            <w:r>
              <w:rPr>
                <w:rFonts w:ascii="宋体" w:hAnsi="宋体" w:eastAsia="宋体"/>
                <w:b w:val="0"/>
                <w:i w:val="0"/>
                <w:color w:val="262626"/>
                <w:sz w:val="16"/>
              </w:rPr>
              <w:t>学习数据卡片</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0C4581D1">
            <w:pPr>
              <w:spacing w:before="20" w:after="20" w:line="288" w:lineRule="auto"/>
            </w:pPr>
            <w:r>
              <w:rPr>
                <w:rFonts w:ascii="宋体" w:hAnsi="宋体" w:eastAsia="宋体"/>
                <w:b w:val="0"/>
                <w:i w:val="0"/>
                <w:color w:val="262626"/>
                <w:sz w:val="16"/>
              </w:rPr>
              <w:t>展示本周学习时长、完成任务数、正确率与连续学习天数，强调自我进步而非排名。</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5AF92992">
            <w:pPr>
              <w:spacing w:before="20" w:after="20" w:line="288" w:lineRule="auto"/>
            </w:pPr>
            <w:r>
              <w:rPr>
                <w:rFonts w:ascii="宋体" w:hAnsi="宋体" w:eastAsia="宋体"/>
                <w:b w:val="0"/>
                <w:i w:val="0"/>
                <w:color w:val="262626"/>
                <w:sz w:val="16"/>
              </w:rPr>
              <w:t>统计服务按学生维度聚合，仅展示个人数据，不提供公开排名。</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4DEE369B">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6BD2F297">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ACE2CCA">
            <w:pPr>
              <w:spacing w:before="20" w:after="20" w:line="288" w:lineRule="auto"/>
            </w:pPr>
            <w:r>
              <w:rPr>
                <w:rFonts w:ascii="宋体" w:hAnsi="宋体" w:eastAsia="宋体"/>
                <w:b w:val="0"/>
                <w:i w:val="0"/>
                <w:color w:val="262626"/>
                <w:sz w:val="16"/>
              </w:rPr>
              <w:t>MVP</w:t>
            </w:r>
          </w:p>
        </w:tc>
      </w:tr>
      <w:tr w14:paraId="03F738A5">
        <w:trPr>
          <w:jc w:val="center"/>
        </w:trPr>
        <w:tc>
          <w:tcPr>
            <w:tcW w:w="680" w:type="dxa"/>
            <w:tcBorders>
              <w:top w:val="single" w:color="9CC3E5" w:sz="4" w:space="0"/>
              <w:left w:val="single" w:color="9CC3E5" w:sz="4" w:space="0"/>
              <w:bottom w:val="single" w:color="9CC3E5" w:sz="4" w:space="0"/>
              <w:right w:val="single" w:color="9CC3E5" w:sz="4" w:space="0"/>
            </w:tcBorders>
          </w:tcPr>
          <w:p w14:paraId="0047D221">
            <w:pPr>
              <w:spacing w:before="20" w:after="20" w:line="288" w:lineRule="auto"/>
            </w:pPr>
            <w:r>
              <w:rPr>
                <w:rFonts w:ascii="宋体" w:hAnsi="宋体" w:eastAsia="宋体"/>
                <w:b w:val="0"/>
                <w:i w:val="0"/>
                <w:color w:val="262626"/>
                <w:sz w:val="16"/>
              </w:rPr>
              <w:t>S-01-05</w:t>
            </w:r>
          </w:p>
        </w:tc>
        <w:tc>
          <w:tcPr>
            <w:tcW w:w="1247" w:type="dxa"/>
            <w:tcBorders>
              <w:top w:val="single" w:color="9CC3E5" w:sz="4" w:space="0"/>
              <w:left w:val="single" w:color="9CC3E5" w:sz="4" w:space="0"/>
              <w:bottom w:val="single" w:color="9CC3E5" w:sz="4" w:space="0"/>
              <w:right w:val="single" w:color="9CC3E5" w:sz="4" w:space="0"/>
            </w:tcBorders>
          </w:tcPr>
          <w:p w14:paraId="38786C3F">
            <w:pPr>
              <w:spacing w:before="20" w:after="20" w:line="288" w:lineRule="auto"/>
            </w:pPr>
            <w:r>
              <w:rPr>
                <w:rFonts w:ascii="宋体" w:hAnsi="宋体" w:eastAsia="宋体"/>
                <w:b w:val="0"/>
                <w:i w:val="0"/>
                <w:color w:val="262626"/>
                <w:sz w:val="16"/>
              </w:rPr>
              <w:t>适龄与护眼模式</w:t>
            </w:r>
          </w:p>
        </w:tc>
        <w:tc>
          <w:tcPr>
            <w:tcW w:w="2835" w:type="dxa"/>
            <w:tcBorders>
              <w:top w:val="single" w:color="9CC3E5" w:sz="4" w:space="0"/>
              <w:left w:val="single" w:color="9CC3E5" w:sz="4" w:space="0"/>
              <w:bottom w:val="single" w:color="9CC3E5" w:sz="4" w:space="0"/>
              <w:right w:val="single" w:color="9CC3E5" w:sz="4" w:space="0"/>
            </w:tcBorders>
          </w:tcPr>
          <w:p w14:paraId="5123DCDE">
            <w:pPr>
              <w:spacing w:before="20" w:after="20" w:line="288" w:lineRule="auto"/>
            </w:pPr>
            <w:r>
              <w:rPr>
                <w:rFonts w:ascii="宋体" w:hAnsi="宋体" w:eastAsia="宋体"/>
                <w:b w:val="0"/>
                <w:i w:val="0"/>
                <w:color w:val="262626"/>
                <w:sz w:val="16"/>
              </w:rPr>
              <w:t>支持护眼模式、字号调整、夜间模式，支持家长设置单次使用时长提醒。</w:t>
            </w:r>
          </w:p>
        </w:tc>
        <w:tc>
          <w:tcPr>
            <w:tcW w:w="2835" w:type="dxa"/>
            <w:tcBorders>
              <w:top w:val="single" w:color="9CC3E5" w:sz="4" w:space="0"/>
              <w:left w:val="single" w:color="9CC3E5" w:sz="4" w:space="0"/>
              <w:bottom w:val="single" w:color="9CC3E5" w:sz="4" w:space="0"/>
              <w:right w:val="single" w:color="9CC3E5" w:sz="4" w:space="0"/>
            </w:tcBorders>
          </w:tcPr>
          <w:p w14:paraId="250D2347">
            <w:pPr>
              <w:spacing w:before="20" w:after="20" w:line="288" w:lineRule="auto"/>
            </w:pPr>
            <w:r>
              <w:rPr>
                <w:rFonts w:ascii="宋体" w:hAnsi="宋体" w:eastAsia="宋体"/>
                <w:b w:val="0"/>
                <w:i w:val="0"/>
                <w:color w:val="262626"/>
                <w:sz w:val="16"/>
              </w:rPr>
              <w:t>设置项本地持久化并同步账号，时长提醒由客户端计时触发。</w:t>
            </w:r>
          </w:p>
        </w:tc>
        <w:tc>
          <w:tcPr>
            <w:tcW w:w="737" w:type="dxa"/>
            <w:tcBorders>
              <w:top w:val="single" w:color="9CC3E5" w:sz="4" w:space="0"/>
              <w:left w:val="single" w:color="9CC3E5" w:sz="4" w:space="0"/>
              <w:bottom w:val="single" w:color="9CC3E5" w:sz="4" w:space="0"/>
              <w:right w:val="single" w:color="9CC3E5" w:sz="4" w:space="0"/>
            </w:tcBorders>
          </w:tcPr>
          <w:p w14:paraId="121B485C">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763C71AD">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39D67E1C">
            <w:pPr>
              <w:spacing w:before="20" w:after="20" w:line="288" w:lineRule="auto"/>
            </w:pPr>
            <w:r>
              <w:rPr>
                <w:rFonts w:ascii="宋体" w:hAnsi="宋体" w:eastAsia="宋体"/>
                <w:b w:val="0"/>
                <w:i w:val="0"/>
                <w:color w:val="262626"/>
                <w:sz w:val="16"/>
              </w:rPr>
              <w:t>MVP</w:t>
            </w:r>
          </w:p>
        </w:tc>
      </w:tr>
    </w:tbl>
    <w:p w14:paraId="32B934A3">
      <w:pPr>
        <w:spacing w:after="40"/>
      </w:pPr>
    </w:p>
    <w:p w14:paraId="5FDD368A">
      <w:pPr>
        <w:keepNext/>
        <w:spacing w:before="180" w:after="80"/>
        <w:outlineLvl w:val="2"/>
      </w:pPr>
      <w:r>
        <w:rPr>
          <w:rFonts w:ascii="黑体" w:hAnsi="黑体" w:eastAsia="黑体"/>
          <w:b/>
          <w:i w:val="0"/>
          <w:color w:val="2E5C8A"/>
          <w:sz w:val="23"/>
        </w:rPr>
        <w:t>我的班级与课程（4 项）</w:t>
      </w:r>
    </w:p>
    <w:p w14:paraId="4E6E28D2">
      <w:pPr>
        <w:spacing w:after="80"/>
      </w:pPr>
      <w:r>
        <w:rPr>
          <w:rFonts w:ascii="宋体" w:hAnsi="宋体" w:eastAsia="宋体"/>
          <w:b w:val="0"/>
          <w:i w:val="0"/>
          <w:color w:val="595959"/>
          <w:sz w:val="19"/>
        </w:rPr>
        <w:t>包含模块：班级、课程。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1328"/>
        <w:gridCol w:w="1328"/>
        <w:gridCol w:w="1328"/>
        <w:gridCol w:w="1328"/>
        <w:gridCol w:w="1328"/>
        <w:gridCol w:w="1328"/>
      </w:tblGrid>
      <w:tr w14:paraId="09CDF2E3">
        <w:trPr>
          <w:tblHeade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DCE6F1"/>
          </w:tcPr>
          <w:p w14:paraId="18A85948">
            <w:pPr>
              <w:spacing w:before="20" w:after="20"/>
              <w:jc w:val="center"/>
            </w:pPr>
            <w:r>
              <w:rPr>
                <w:rFonts w:ascii="黑体" w:hAnsi="黑体" w:eastAsia="黑体"/>
                <w:b/>
                <w:i w:val="0"/>
                <w:color w:val="1F4E79"/>
                <w:sz w:val="18"/>
              </w:rPr>
              <w:t>编号</w:t>
            </w:r>
          </w:p>
        </w:tc>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65A10629">
            <w:pPr>
              <w:spacing w:before="20" w:after="20"/>
              <w:jc w:val="center"/>
            </w:pPr>
            <w:r>
              <w:rPr>
                <w:rFonts w:ascii="黑体" w:hAnsi="黑体" w:eastAsia="黑体"/>
                <w:b/>
                <w:i w:val="0"/>
                <w:color w:val="1F4E79"/>
                <w:sz w:val="18"/>
              </w:rPr>
              <w:t>功能点</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011E581A">
            <w:pPr>
              <w:spacing w:before="20" w:after="20"/>
              <w:jc w:val="center"/>
            </w:pPr>
            <w:r>
              <w:rPr>
                <w:rFonts w:ascii="黑体" w:hAnsi="黑体" w:eastAsia="黑体"/>
                <w:b/>
                <w:i w:val="0"/>
                <w:color w:val="1F4E79"/>
                <w:sz w:val="18"/>
              </w:rPr>
              <w:t>前端产品说明</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6A8C4FC1">
            <w:pPr>
              <w:spacing w:before="20" w:after="20"/>
              <w:jc w:val="center"/>
            </w:pPr>
            <w:r>
              <w:rPr>
                <w:rFonts w:ascii="黑体" w:hAnsi="黑体" w:eastAsia="黑体"/>
                <w:b/>
                <w:i w:val="0"/>
                <w:color w:val="1F4E79"/>
                <w:sz w:val="18"/>
              </w:rPr>
              <w:t>后端产品说明</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7AD183E8">
            <w:pPr>
              <w:spacing w:before="20" w:after="20"/>
              <w:jc w:val="center"/>
            </w:pPr>
            <w:r>
              <w:rPr>
                <w:rFonts w:ascii="黑体" w:hAnsi="黑体" w:eastAsia="黑体"/>
                <w:b/>
                <w:i w:val="0"/>
                <w:color w:val="1F4E79"/>
                <w:sz w:val="18"/>
              </w:rPr>
              <w:t>AI 属性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64DD1610">
            <w:pPr>
              <w:spacing w:before="20" w:after="20"/>
              <w:jc w:val="center"/>
            </w:pPr>
            <w:r>
              <w:rPr>
                <w:rFonts w:ascii="黑体" w:hAnsi="黑体" w:eastAsia="黑体"/>
                <w:b/>
                <w:i w:val="0"/>
                <w:color w:val="1F4E79"/>
                <w:sz w:val="18"/>
              </w:rPr>
              <w:t>优先级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24829558">
            <w:pPr>
              <w:spacing w:before="20" w:after="20"/>
              <w:jc w:val="center"/>
            </w:pPr>
            <w:r>
              <w:rPr>
                <w:rFonts w:ascii="黑体" w:hAnsi="黑体" w:eastAsia="黑体"/>
                <w:b/>
                <w:i w:val="0"/>
                <w:color w:val="1F4E79"/>
                <w:sz w:val="18"/>
              </w:rPr>
              <w:t>阶段</w:t>
            </w:r>
          </w:p>
        </w:tc>
      </w:tr>
      <w:tr w14:paraId="1C6C296E">
        <w:trPr>
          <w:jc w:val="center"/>
        </w:trPr>
        <w:tc>
          <w:tcPr>
            <w:tcW w:w="680" w:type="dxa"/>
            <w:tcBorders>
              <w:top w:val="single" w:color="9CC3E5" w:sz="4" w:space="0"/>
              <w:left w:val="single" w:color="9CC3E5" w:sz="4" w:space="0"/>
              <w:bottom w:val="single" w:color="9CC3E5" w:sz="4" w:space="0"/>
              <w:right w:val="single" w:color="9CC3E5" w:sz="4" w:space="0"/>
            </w:tcBorders>
          </w:tcPr>
          <w:p w14:paraId="7C9D3048">
            <w:pPr>
              <w:spacing w:before="20" w:after="20" w:line="288" w:lineRule="auto"/>
            </w:pPr>
            <w:r>
              <w:rPr>
                <w:rFonts w:ascii="宋体" w:hAnsi="宋体" w:eastAsia="宋体"/>
                <w:b w:val="0"/>
                <w:i w:val="0"/>
                <w:color w:val="262626"/>
                <w:sz w:val="16"/>
              </w:rPr>
              <w:t>S-02-01</w:t>
            </w:r>
          </w:p>
        </w:tc>
        <w:tc>
          <w:tcPr>
            <w:tcW w:w="1247" w:type="dxa"/>
            <w:tcBorders>
              <w:top w:val="single" w:color="9CC3E5" w:sz="4" w:space="0"/>
              <w:left w:val="single" w:color="9CC3E5" w:sz="4" w:space="0"/>
              <w:bottom w:val="single" w:color="9CC3E5" w:sz="4" w:space="0"/>
              <w:right w:val="single" w:color="9CC3E5" w:sz="4" w:space="0"/>
            </w:tcBorders>
          </w:tcPr>
          <w:p w14:paraId="5A041D7C">
            <w:pPr>
              <w:spacing w:before="20" w:after="20" w:line="288" w:lineRule="auto"/>
            </w:pPr>
            <w:r>
              <w:rPr>
                <w:rFonts w:ascii="宋体" w:hAnsi="宋体" w:eastAsia="宋体"/>
                <w:b w:val="0"/>
                <w:i w:val="0"/>
                <w:color w:val="262626"/>
                <w:sz w:val="16"/>
              </w:rPr>
              <w:t>我的班级</w:t>
            </w:r>
          </w:p>
        </w:tc>
        <w:tc>
          <w:tcPr>
            <w:tcW w:w="2835" w:type="dxa"/>
            <w:tcBorders>
              <w:top w:val="single" w:color="9CC3E5" w:sz="4" w:space="0"/>
              <w:left w:val="single" w:color="9CC3E5" w:sz="4" w:space="0"/>
              <w:bottom w:val="single" w:color="9CC3E5" w:sz="4" w:space="0"/>
              <w:right w:val="single" w:color="9CC3E5" w:sz="4" w:space="0"/>
            </w:tcBorders>
          </w:tcPr>
          <w:p w14:paraId="617B88D1">
            <w:pPr>
              <w:spacing w:before="20" w:after="20" w:line="288" w:lineRule="auto"/>
            </w:pPr>
            <w:r>
              <w:rPr>
                <w:rFonts w:ascii="宋体" w:hAnsi="宋体" w:eastAsia="宋体"/>
                <w:b w:val="0"/>
                <w:i w:val="0"/>
                <w:color w:val="262626"/>
                <w:sz w:val="16"/>
              </w:rPr>
              <w:t>查看所在班级、任课教师、班级通知与班级同学（姓名脱敏展示）。</w:t>
            </w:r>
          </w:p>
        </w:tc>
        <w:tc>
          <w:tcPr>
            <w:tcW w:w="2835" w:type="dxa"/>
            <w:tcBorders>
              <w:top w:val="single" w:color="9CC3E5" w:sz="4" w:space="0"/>
              <w:left w:val="single" w:color="9CC3E5" w:sz="4" w:space="0"/>
              <w:bottom w:val="single" w:color="9CC3E5" w:sz="4" w:space="0"/>
              <w:right w:val="single" w:color="9CC3E5" w:sz="4" w:space="0"/>
            </w:tcBorders>
          </w:tcPr>
          <w:p w14:paraId="702DEB40">
            <w:pPr>
              <w:spacing w:before="20" w:after="20" w:line="288" w:lineRule="auto"/>
            </w:pPr>
            <w:r>
              <w:rPr>
                <w:rFonts w:ascii="宋体" w:hAnsi="宋体" w:eastAsia="宋体"/>
                <w:b w:val="0"/>
                <w:i w:val="0"/>
                <w:color w:val="262626"/>
                <w:sz w:val="16"/>
              </w:rPr>
              <w:t>班级关系数据返回，同学名单默认姓名首字脱敏，仅同班可见。</w:t>
            </w:r>
          </w:p>
        </w:tc>
        <w:tc>
          <w:tcPr>
            <w:tcW w:w="737" w:type="dxa"/>
            <w:tcBorders>
              <w:top w:val="single" w:color="9CC3E5" w:sz="4" w:space="0"/>
              <w:left w:val="single" w:color="9CC3E5" w:sz="4" w:space="0"/>
              <w:bottom w:val="single" w:color="9CC3E5" w:sz="4" w:space="0"/>
              <w:right w:val="single" w:color="9CC3E5" w:sz="4" w:space="0"/>
            </w:tcBorders>
          </w:tcPr>
          <w:p w14:paraId="1E02B087">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541CE1C5">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6A14352D">
            <w:pPr>
              <w:spacing w:before="20" w:after="20" w:line="288" w:lineRule="auto"/>
            </w:pPr>
            <w:r>
              <w:rPr>
                <w:rFonts w:ascii="宋体" w:hAnsi="宋体" w:eastAsia="宋体"/>
                <w:b w:val="0"/>
                <w:i w:val="0"/>
                <w:color w:val="262626"/>
                <w:sz w:val="16"/>
              </w:rPr>
              <w:t>MVP</w:t>
            </w:r>
          </w:p>
        </w:tc>
      </w:tr>
      <w:tr w14:paraId="4981D5F5">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0E6C8394">
            <w:pPr>
              <w:spacing w:before="20" w:after="20" w:line="288" w:lineRule="auto"/>
            </w:pPr>
            <w:r>
              <w:rPr>
                <w:rFonts w:ascii="宋体" w:hAnsi="宋体" w:eastAsia="宋体"/>
                <w:b w:val="0"/>
                <w:i w:val="0"/>
                <w:color w:val="262626"/>
                <w:sz w:val="16"/>
              </w:rPr>
              <w:t>S-02-02</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0ED43700">
            <w:pPr>
              <w:spacing w:before="20" w:after="20" w:line="288" w:lineRule="auto"/>
            </w:pPr>
            <w:r>
              <w:rPr>
                <w:rFonts w:ascii="宋体" w:hAnsi="宋体" w:eastAsia="宋体"/>
                <w:b w:val="0"/>
                <w:i w:val="0"/>
                <w:color w:val="262626"/>
                <w:sz w:val="16"/>
              </w:rPr>
              <w:t>班级通知</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6F91966">
            <w:pPr>
              <w:spacing w:before="20" w:after="20" w:line="288" w:lineRule="auto"/>
            </w:pPr>
            <w:r>
              <w:rPr>
                <w:rFonts w:ascii="宋体" w:hAnsi="宋体" w:eastAsia="宋体"/>
                <w:b w:val="0"/>
                <w:i w:val="0"/>
                <w:color w:val="262626"/>
                <w:sz w:val="16"/>
              </w:rPr>
              <w:t>查看教师发布的班级通知与作业提醒，支持已读标记。</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456417E">
            <w:pPr>
              <w:spacing w:before="20" w:after="20" w:line="288" w:lineRule="auto"/>
            </w:pPr>
            <w:r>
              <w:rPr>
                <w:rFonts w:ascii="宋体" w:hAnsi="宋体" w:eastAsia="宋体"/>
                <w:b w:val="0"/>
                <w:i w:val="0"/>
                <w:color w:val="262626"/>
                <w:sz w:val="16"/>
              </w:rPr>
              <w:t>通知按班级下发，已读状态同步服务端。</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27CA9845">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4E06E223">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571E8290">
            <w:pPr>
              <w:spacing w:before="20" w:after="20" w:line="288" w:lineRule="auto"/>
            </w:pPr>
            <w:r>
              <w:rPr>
                <w:rFonts w:ascii="宋体" w:hAnsi="宋体" w:eastAsia="宋体"/>
                <w:b w:val="0"/>
                <w:i w:val="0"/>
                <w:color w:val="262626"/>
                <w:sz w:val="16"/>
              </w:rPr>
              <w:t>MVP</w:t>
            </w:r>
          </w:p>
        </w:tc>
      </w:tr>
      <w:tr w14:paraId="1AC8F0D9">
        <w:trPr>
          <w:jc w:val="center"/>
        </w:trPr>
        <w:tc>
          <w:tcPr>
            <w:tcW w:w="680" w:type="dxa"/>
            <w:tcBorders>
              <w:top w:val="single" w:color="9CC3E5" w:sz="4" w:space="0"/>
              <w:left w:val="single" w:color="9CC3E5" w:sz="4" w:space="0"/>
              <w:bottom w:val="single" w:color="9CC3E5" w:sz="4" w:space="0"/>
              <w:right w:val="single" w:color="9CC3E5" w:sz="4" w:space="0"/>
            </w:tcBorders>
          </w:tcPr>
          <w:p w14:paraId="2D5E2A42">
            <w:pPr>
              <w:spacing w:before="20" w:after="20" w:line="288" w:lineRule="auto"/>
            </w:pPr>
            <w:r>
              <w:rPr>
                <w:rFonts w:ascii="宋体" w:hAnsi="宋体" w:eastAsia="宋体"/>
                <w:b w:val="0"/>
                <w:i w:val="0"/>
                <w:color w:val="262626"/>
                <w:sz w:val="16"/>
              </w:rPr>
              <w:t>S-02-03</w:t>
            </w:r>
          </w:p>
        </w:tc>
        <w:tc>
          <w:tcPr>
            <w:tcW w:w="1247" w:type="dxa"/>
            <w:tcBorders>
              <w:top w:val="single" w:color="9CC3E5" w:sz="4" w:space="0"/>
              <w:left w:val="single" w:color="9CC3E5" w:sz="4" w:space="0"/>
              <w:bottom w:val="single" w:color="9CC3E5" w:sz="4" w:space="0"/>
              <w:right w:val="single" w:color="9CC3E5" w:sz="4" w:space="0"/>
            </w:tcBorders>
          </w:tcPr>
          <w:p w14:paraId="07EA15B5">
            <w:pPr>
              <w:spacing w:before="20" w:after="20" w:line="288" w:lineRule="auto"/>
            </w:pPr>
            <w:r>
              <w:rPr>
                <w:rFonts w:ascii="宋体" w:hAnsi="宋体" w:eastAsia="宋体"/>
                <w:b w:val="0"/>
                <w:i w:val="0"/>
                <w:color w:val="262626"/>
                <w:sz w:val="16"/>
              </w:rPr>
              <w:t>我的课程</w:t>
            </w:r>
          </w:p>
        </w:tc>
        <w:tc>
          <w:tcPr>
            <w:tcW w:w="2835" w:type="dxa"/>
            <w:tcBorders>
              <w:top w:val="single" w:color="9CC3E5" w:sz="4" w:space="0"/>
              <w:left w:val="single" w:color="9CC3E5" w:sz="4" w:space="0"/>
              <w:bottom w:val="single" w:color="9CC3E5" w:sz="4" w:space="0"/>
              <w:right w:val="single" w:color="9CC3E5" w:sz="4" w:space="0"/>
            </w:tcBorders>
          </w:tcPr>
          <w:p w14:paraId="6491BE3F">
            <w:pPr>
              <w:spacing w:before="20" w:after="20" w:line="288" w:lineRule="auto"/>
            </w:pPr>
            <w:r>
              <w:rPr>
                <w:rFonts w:ascii="宋体" w:hAnsi="宋体" w:eastAsia="宋体"/>
                <w:b w:val="0"/>
                <w:i w:val="0"/>
                <w:color w:val="262626"/>
                <w:sz w:val="16"/>
              </w:rPr>
              <w:t>查看本学期课程与科目，进入对应科目的作业、资料与学情。</w:t>
            </w:r>
          </w:p>
        </w:tc>
        <w:tc>
          <w:tcPr>
            <w:tcW w:w="2835" w:type="dxa"/>
            <w:tcBorders>
              <w:top w:val="single" w:color="9CC3E5" w:sz="4" w:space="0"/>
              <w:left w:val="single" w:color="9CC3E5" w:sz="4" w:space="0"/>
              <w:bottom w:val="single" w:color="9CC3E5" w:sz="4" w:space="0"/>
              <w:right w:val="single" w:color="9CC3E5" w:sz="4" w:space="0"/>
            </w:tcBorders>
          </w:tcPr>
          <w:p w14:paraId="0E8998B5">
            <w:pPr>
              <w:spacing w:before="20" w:after="20" w:line="288" w:lineRule="auto"/>
            </w:pPr>
            <w:r>
              <w:rPr>
                <w:rFonts w:ascii="宋体" w:hAnsi="宋体" w:eastAsia="宋体"/>
                <w:b w:val="0"/>
                <w:i w:val="0"/>
                <w:color w:val="262626"/>
                <w:sz w:val="16"/>
              </w:rPr>
              <w:t>课程与科目关系按学期组织，返回该科目下的资源入口。</w:t>
            </w:r>
          </w:p>
        </w:tc>
        <w:tc>
          <w:tcPr>
            <w:tcW w:w="737" w:type="dxa"/>
            <w:tcBorders>
              <w:top w:val="single" w:color="9CC3E5" w:sz="4" w:space="0"/>
              <w:left w:val="single" w:color="9CC3E5" w:sz="4" w:space="0"/>
              <w:bottom w:val="single" w:color="9CC3E5" w:sz="4" w:space="0"/>
              <w:right w:val="single" w:color="9CC3E5" w:sz="4" w:space="0"/>
            </w:tcBorders>
          </w:tcPr>
          <w:p w14:paraId="7F9F31DE">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03E35015">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3FB7B67A">
            <w:pPr>
              <w:spacing w:before="20" w:after="20" w:line="288" w:lineRule="auto"/>
            </w:pPr>
            <w:r>
              <w:rPr>
                <w:rFonts w:ascii="宋体" w:hAnsi="宋体" w:eastAsia="宋体"/>
                <w:b w:val="0"/>
                <w:i w:val="0"/>
                <w:color w:val="262626"/>
                <w:sz w:val="16"/>
              </w:rPr>
              <w:t>MVP</w:t>
            </w:r>
          </w:p>
        </w:tc>
      </w:tr>
      <w:tr w14:paraId="0A91CE79">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66A56340">
            <w:pPr>
              <w:spacing w:before="20" w:after="20" w:line="288" w:lineRule="auto"/>
            </w:pPr>
            <w:r>
              <w:rPr>
                <w:rFonts w:ascii="宋体" w:hAnsi="宋体" w:eastAsia="宋体"/>
                <w:b w:val="0"/>
                <w:i w:val="0"/>
                <w:color w:val="262626"/>
                <w:sz w:val="16"/>
              </w:rPr>
              <w:t>S-02-04</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0F1B7308">
            <w:pPr>
              <w:spacing w:before="20" w:after="20" w:line="288" w:lineRule="auto"/>
            </w:pPr>
            <w:r>
              <w:rPr>
                <w:rFonts w:ascii="宋体" w:hAnsi="宋体" w:eastAsia="宋体"/>
                <w:b w:val="0"/>
                <w:i w:val="0"/>
                <w:color w:val="262626"/>
                <w:sz w:val="16"/>
              </w:rPr>
              <w:t>课程表</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215365C8">
            <w:pPr>
              <w:spacing w:before="20" w:after="20" w:line="288" w:lineRule="auto"/>
            </w:pPr>
            <w:r>
              <w:rPr>
                <w:rFonts w:ascii="宋体" w:hAnsi="宋体" w:eastAsia="宋体"/>
                <w:b w:val="0"/>
                <w:i w:val="0"/>
                <w:color w:val="262626"/>
                <w:sz w:val="16"/>
              </w:rPr>
              <w:t>查看本周课程表，支持按日切换。</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08FB3616">
            <w:pPr>
              <w:spacing w:before="20" w:after="20" w:line="288" w:lineRule="auto"/>
            </w:pPr>
            <w:r>
              <w:rPr>
                <w:rFonts w:ascii="宋体" w:hAnsi="宋体" w:eastAsia="宋体"/>
                <w:b w:val="0"/>
                <w:i w:val="0"/>
                <w:color w:val="262626"/>
                <w:sz w:val="16"/>
              </w:rPr>
              <w:t>课表数据按周次返回，支持跨周查询。</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07654563">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5A842BB2">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EAA0A42">
            <w:pPr>
              <w:spacing w:before="20" w:after="20" w:line="288" w:lineRule="auto"/>
            </w:pPr>
            <w:r>
              <w:rPr>
                <w:rFonts w:ascii="宋体" w:hAnsi="宋体" w:eastAsia="宋体"/>
                <w:b w:val="0"/>
                <w:i w:val="0"/>
                <w:color w:val="262626"/>
                <w:sz w:val="16"/>
              </w:rPr>
              <w:t>二期</w:t>
            </w:r>
          </w:p>
        </w:tc>
      </w:tr>
    </w:tbl>
    <w:p w14:paraId="17CE5889">
      <w:pPr>
        <w:spacing w:after="40"/>
      </w:pPr>
    </w:p>
    <w:p w14:paraId="39A93252">
      <w:pPr>
        <w:keepNext/>
        <w:spacing w:before="180" w:after="80"/>
        <w:outlineLvl w:val="2"/>
      </w:pPr>
      <w:r>
        <w:rPr>
          <w:rFonts w:ascii="黑体" w:hAnsi="黑体" w:eastAsia="黑体"/>
          <w:b/>
          <w:i w:val="0"/>
          <w:color w:val="2E5C8A"/>
          <w:sz w:val="23"/>
        </w:rPr>
        <w:t>作业中心（9 项）</w:t>
      </w:r>
    </w:p>
    <w:p w14:paraId="3CE1B3F2">
      <w:pPr>
        <w:spacing w:after="80"/>
      </w:pPr>
      <w:r>
        <w:rPr>
          <w:rFonts w:ascii="宋体" w:hAnsi="宋体" w:eastAsia="宋体"/>
          <w:b w:val="0"/>
          <w:i w:val="0"/>
          <w:color w:val="595959"/>
          <w:sz w:val="19"/>
        </w:rPr>
        <w:t>包含模块：作业列表、在线作答、作业反馈。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1328"/>
        <w:gridCol w:w="1328"/>
        <w:gridCol w:w="1328"/>
        <w:gridCol w:w="1328"/>
        <w:gridCol w:w="1328"/>
        <w:gridCol w:w="1328"/>
      </w:tblGrid>
      <w:tr w14:paraId="5151379E">
        <w:trPr>
          <w:tblHeade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DCE6F1"/>
          </w:tcPr>
          <w:p w14:paraId="06E3597D">
            <w:pPr>
              <w:spacing w:before="20" w:after="20"/>
              <w:jc w:val="center"/>
            </w:pPr>
            <w:r>
              <w:rPr>
                <w:rFonts w:ascii="黑体" w:hAnsi="黑体" w:eastAsia="黑体"/>
                <w:b/>
                <w:i w:val="0"/>
                <w:color w:val="1F4E79"/>
                <w:sz w:val="18"/>
              </w:rPr>
              <w:t>编号</w:t>
            </w:r>
          </w:p>
        </w:tc>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29A2C224">
            <w:pPr>
              <w:spacing w:before="20" w:after="20"/>
              <w:jc w:val="center"/>
            </w:pPr>
            <w:r>
              <w:rPr>
                <w:rFonts w:ascii="黑体" w:hAnsi="黑体" w:eastAsia="黑体"/>
                <w:b/>
                <w:i w:val="0"/>
                <w:color w:val="1F4E79"/>
                <w:sz w:val="18"/>
              </w:rPr>
              <w:t>功能点</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457885E1">
            <w:pPr>
              <w:spacing w:before="20" w:after="20"/>
              <w:jc w:val="center"/>
            </w:pPr>
            <w:r>
              <w:rPr>
                <w:rFonts w:ascii="黑体" w:hAnsi="黑体" w:eastAsia="黑体"/>
                <w:b/>
                <w:i w:val="0"/>
                <w:color w:val="1F4E79"/>
                <w:sz w:val="18"/>
              </w:rPr>
              <w:t>前端产品说明</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6A998443">
            <w:pPr>
              <w:spacing w:before="20" w:after="20"/>
              <w:jc w:val="center"/>
            </w:pPr>
            <w:r>
              <w:rPr>
                <w:rFonts w:ascii="黑体" w:hAnsi="黑体" w:eastAsia="黑体"/>
                <w:b/>
                <w:i w:val="0"/>
                <w:color w:val="1F4E79"/>
                <w:sz w:val="18"/>
              </w:rPr>
              <w:t>后端产品说明</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66F40565">
            <w:pPr>
              <w:spacing w:before="20" w:after="20"/>
              <w:jc w:val="center"/>
            </w:pPr>
            <w:r>
              <w:rPr>
                <w:rFonts w:ascii="黑体" w:hAnsi="黑体" w:eastAsia="黑体"/>
                <w:b/>
                <w:i w:val="0"/>
                <w:color w:val="1F4E79"/>
                <w:sz w:val="18"/>
              </w:rPr>
              <w:t>AI 属性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17BB58B7">
            <w:pPr>
              <w:spacing w:before="20" w:after="20"/>
              <w:jc w:val="center"/>
            </w:pPr>
            <w:r>
              <w:rPr>
                <w:rFonts w:ascii="黑体" w:hAnsi="黑体" w:eastAsia="黑体"/>
                <w:b/>
                <w:i w:val="0"/>
                <w:color w:val="1F4E79"/>
                <w:sz w:val="18"/>
              </w:rPr>
              <w:t>优先级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704B7311">
            <w:pPr>
              <w:spacing w:before="20" w:after="20"/>
              <w:jc w:val="center"/>
            </w:pPr>
            <w:r>
              <w:rPr>
                <w:rFonts w:ascii="黑体" w:hAnsi="黑体" w:eastAsia="黑体"/>
                <w:b/>
                <w:i w:val="0"/>
                <w:color w:val="1F4E79"/>
                <w:sz w:val="18"/>
              </w:rPr>
              <w:t>阶段</w:t>
            </w:r>
          </w:p>
        </w:tc>
      </w:tr>
      <w:tr w14:paraId="6BD1F98C">
        <w:trPr>
          <w:jc w:val="center"/>
        </w:trPr>
        <w:tc>
          <w:tcPr>
            <w:tcW w:w="680" w:type="dxa"/>
            <w:tcBorders>
              <w:top w:val="single" w:color="9CC3E5" w:sz="4" w:space="0"/>
              <w:left w:val="single" w:color="9CC3E5" w:sz="4" w:space="0"/>
              <w:bottom w:val="single" w:color="9CC3E5" w:sz="4" w:space="0"/>
              <w:right w:val="single" w:color="9CC3E5" w:sz="4" w:space="0"/>
            </w:tcBorders>
          </w:tcPr>
          <w:p w14:paraId="0F0C8816">
            <w:pPr>
              <w:spacing w:before="20" w:after="20" w:line="288" w:lineRule="auto"/>
            </w:pPr>
            <w:r>
              <w:rPr>
                <w:rFonts w:ascii="宋体" w:hAnsi="宋体" w:eastAsia="宋体"/>
                <w:b w:val="0"/>
                <w:i w:val="0"/>
                <w:color w:val="262626"/>
                <w:sz w:val="16"/>
              </w:rPr>
              <w:t>S-03-01</w:t>
            </w:r>
          </w:p>
        </w:tc>
        <w:tc>
          <w:tcPr>
            <w:tcW w:w="1247" w:type="dxa"/>
            <w:tcBorders>
              <w:top w:val="single" w:color="9CC3E5" w:sz="4" w:space="0"/>
              <w:left w:val="single" w:color="9CC3E5" w:sz="4" w:space="0"/>
              <w:bottom w:val="single" w:color="9CC3E5" w:sz="4" w:space="0"/>
              <w:right w:val="single" w:color="9CC3E5" w:sz="4" w:space="0"/>
            </w:tcBorders>
          </w:tcPr>
          <w:p w14:paraId="0FB46932">
            <w:pPr>
              <w:spacing w:before="20" w:after="20" w:line="288" w:lineRule="auto"/>
            </w:pPr>
            <w:r>
              <w:rPr>
                <w:rFonts w:ascii="宋体" w:hAnsi="宋体" w:eastAsia="宋体"/>
                <w:b w:val="0"/>
                <w:i w:val="0"/>
                <w:color w:val="262626"/>
                <w:sz w:val="16"/>
              </w:rPr>
              <w:t>作业列表与筛选</w:t>
            </w:r>
          </w:p>
        </w:tc>
        <w:tc>
          <w:tcPr>
            <w:tcW w:w="2835" w:type="dxa"/>
            <w:tcBorders>
              <w:top w:val="single" w:color="9CC3E5" w:sz="4" w:space="0"/>
              <w:left w:val="single" w:color="9CC3E5" w:sz="4" w:space="0"/>
              <w:bottom w:val="single" w:color="9CC3E5" w:sz="4" w:space="0"/>
              <w:right w:val="single" w:color="9CC3E5" w:sz="4" w:space="0"/>
            </w:tcBorders>
          </w:tcPr>
          <w:p w14:paraId="48029AB7">
            <w:pPr>
              <w:spacing w:before="20" w:after="20" w:line="288" w:lineRule="auto"/>
            </w:pPr>
            <w:r>
              <w:rPr>
                <w:rFonts w:ascii="宋体" w:hAnsi="宋体" w:eastAsia="宋体"/>
                <w:b w:val="0"/>
                <w:i w:val="0"/>
                <w:color w:val="262626"/>
                <w:sz w:val="16"/>
              </w:rPr>
              <w:t>按科目、状态（待完成/已完成/已批改）筛选作业，显示截止时间与完成进度。</w:t>
            </w:r>
          </w:p>
        </w:tc>
        <w:tc>
          <w:tcPr>
            <w:tcW w:w="2835" w:type="dxa"/>
            <w:tcBorders>
              <w:top w:val="single" w:color="9CC3E5" w:sz="4" w:space="0"/>
              <w:left w:val="single" w:color="9CC3E5" w:sz="4" w:space="0"/>
              <w:bottom w:val="single" w:color="9CC3E5" w:sz="4" w:space="0"/>
              <w:right w:val="single" w:color="9CC3E5" w:sz="4" w:space="0"/>
            </w:tcBorders>
          </w:tcPr>
          <w:p w14:paraId="00E128FB">
            <w:pPr>
              <w:spacing w:before="20" w:after="20" w:line="288" w:lineRule="auto"/>
            </w:pPr>
            <w:r>
              <w:rPr>
                <w:rFonts w:ascii="宋体" w:hAnsi="宋体" w:eastAsia="宋体"/>
                <w:b w:val="0"/>
                <w:i w:val="0"/>
                <w:color w:val="262626"/>
                <w:sz w:val="16"/>
              </w:rPr>
              <w:t>作业任务按学生维度查询，状态由提交与批改事件驱动更新。</w:t>
            </w:r>
          </w:p>
        </w:tc>
        <w:tc>
          <w:tcPr>
            <w:tcW w:w="737" w:type="dxa"/>
            <w:tcBorders>
              <w:top w:val="single" w:color="9CC3E5" w:sz="4" w:space="0"/>
              <w:left w:val="single" w:color="9CC3E5" w:sz="4" w:space="0"/>
              <w:bottom w:val="single" w:color="9CC3E5" w:sz="4" w:space="0"/>
              <w:right w:val="single" w:color="9CC3E5" w:sz="4" w:space="0"/>
            </w:tcBorders>
          </w:tcPr>
          <w:p w14:paraId="2BE26974">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1EACE08E">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0D76CF7A">
            <w:pPr>
              <w:spacing w:before="20" w:after="20" w:line="288" w:lineRule="auto"/>
            </w:pPr>
            <w:r>
              <w:rPr>
                <w:rFonts w:ascii="宋体" w:hAnsi="宋体" w:eastAsia="宋体"/>
                <w:b w:val="0"/>
                <w:i w:val="0"/>
                <w:color w:val="262626"/>
                <w:sz w:val="16"/>
              </w:rPr>
              <w:t>MVP</w:t>
            </w:r>
          </w:p>
        </w:tc>
      </w:tr>
      <w:tr w14:paraId="0F24BEC3">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0F6C0528">
            <w:pPr>
              <w:spacing w:before="20" w:after="20" w:line="288" w:lineRule="auto"/>
            </w:pPr>
            <w:r>
              <w:rPr>
                <w:rFonts w:ascii="宋体" w:hAnsi="宋体" w:eastAsia="宋体"/>
                <w:b w:val="0"/>
                <w:i w:val="0"/>
                <w:color w:val="262626"/>
                <w:sz w:val="16"/>
              </w:rPr>
              <w:t>S-03-02</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6BAAEB5D">
            <w:pPr>
              <w:spacing w:before="20" w:after="20" w:line="288" w:lineRule="auto"/>
            </w:pPr>
            <w:r>
              <w:rPr>
                <w:rFonts w:ascii="宋体" w:hAnsi="宋体" w:eastAsia="宋体"/>
                <w:b w:val="0"/>
                <w:i w:val="0"/>
                <w:color w:val="262626"/>
                <w:sz w:val="16"/>
              </w:rPr>
              <w:t>在线答题</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2A8807B">
            <w:pPr>
              <w:spacing w:before="20" w:after="20" w:line="288" w:lineRule="auto"/>
            </w:pPr>
            <w:r>
              <w:rPr>
                <w:rFonts w:ascii="宋体" w:hAnsi="宋体" w:eastAsia="宋体"/>
                <w:b w:val="0"/>
                <w:i w:val="0"/>
                <w:color w:val="262626"/>
                <w:sz w:val="16"/>
              </w:rPr>
              <w:t>支持选择、填空、解答等题型的在线作答；公式与作图题支持拍照上传作答，支持草稿自动保存与中途退出恢复。</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5022958E">
            <w:pPr>
              <w:spacing w:before="20" w:after="20" w:line="288" w:lineRule="auto"/>
            </w:pPr>
            <w:r>
              <w:rPr>
                <w:rFonts w:ascii="宋体" w:hAnsi="宋体" w:eastAsia="宋体"/>
                <w:b w:val="0"/>
                <w:i w:val="0"/>
                <w:color w:val="262626"/>
                <w:sz w:val="16"/>
              </w:rPr>
              <w:t>答题会话持久化，答案实时保存（含图片上传），提交时做完整性校验与迟到判定。</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5800924D">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0349A2AB">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C96F4EA">
            <w:pPr>
              <w:spacing w:before="20" w:after="20" w:line="288" w:lineRule="auto"/>
            </w:pPr>
            <w:r>
              <w:rPr>
                <w:rFonts w:ascii="宋体" w:hAnsi="宋体" w:eastAsia="宋体"/>
                <w:b w:val="0"/>
                <w:i w:val="0"/>
                <w:color w:val="262626"/>
                <w:sz w:val="16"/>
              </w:rPr>
              <w:t>MVP</w:t>
            </w:r>
          </w:p>
        </w:tc>
      </w:tr>
      <w:tr w14:paraId="1C5288B9">
        <w:trPr>
          <w:jc w:val="center"/>
        </w:trPr>
        <w:tc>
          <w:tcPr>
            <w:tcW w:w="680" w:type="dxa"/>
            <w:tcBorders>
              <w:top w:val="single" w:color="9CC3E5" w:sz="4" w:space="0"/>
              <w:left w:val="single" w:color="9CC3E5" w:sz="4" w:space="0"/>
              <w:bottom w:val="single" w:color="9CC3E5" w:sz="4" w:space="0"/>
              <w:right w:val="single" w:color="9CC3E5" w:sz="4" w:space="0"/>
            </w:tcBorders>
          </w:tcPr>
          <w:p w14:paraId="24232467">
            <w:pPr>
              <w:spacing w:before="20" w:after="20" w:line="288" w:lineRule="auto"/>
            </w:pPr>
            <w:r>
              <w:rPr>
                <w:rFonts w:ascii="宋体" w:hAnsi="宋体" w:eastAsia="宋体"/>
                <w:b w:val="0"/>
                <w:i w:val="0"/>
                <w:color w:val="262626"/>
                <w:sz w:val="16"/>
              </w:rPr>
              <w:t>S-03-03</w:t>
            </w:r>
          </w:p>
        </w:tc>
        <w:tc>
          <w:tcPr>
            <w:tcW w:w="1247" w:type="dxa"/>
            <w:tcBorders>
              <w:top w:val="single" w:color="9CC3E5" w:sz="4" w:space="0"/>
              <w:left w:val="single" w:color="9CC3E5" w:sz="4" w:space="0"/>
              <w:bottom w:val="single" w:color="9CC3E5" w:sz="4" w:space="0"/>
              <w:right w:val="single" w:color="9CC3E5" w:sz="4" w:space="0"/>
            </w:tcBorders>
          </w:tcPr>
          <w:p w14:paraId="4E785614">
            <w:pPr>
              <w:spacing w:before="20" w:after="20" w:line="288" w:lineRule="auto"/>
            </w:pPr>
            <w:r>
              <w:rPr>
                <w:rFonts w:ascii="宋体" w:hAnsi="宋体" w:eastAsia="宋体"/>
                <w:b w:val="0"/>
                <w:i w:val="0"/>
                <w:color w:val="262626"/>
                <w:sz w:val="16"/>
              </w:rPr>
              <w:t>拍照上传作答</w:t>
            </w:r>
          </w:p>
        </w:tc>
        <w:tc>
          <w:tcPr>
            <w:tcW w:w="2835" w:type="dxa"/>
            <w:tcBorders>
              <w:top w:val="single" w:color="9CC3E5" w:sz="4" w:space="0"/>
              <w:left w:val="single" w:color="9CC3E5" w:sz="4" w:space="0"/>
              <w:bottom w:val="single" w:color="9CC3E5" w:sz="4" w:space="0"/>
              <w:right w:val="single" w:color="9CC3E5" w:sz="4" w:space="0"/>
            </w:tcBorders>
          </w:tcPr>
          <w:p w14:paraId="15626762">
            <w:pPr>
              <w:spacing w:before="20" w:after="20" w:line="288" w:lineRule="auto"/>
            </w:pPr>
            <w:r>
              <w:rPr>
                <w:rFonts w:ascii="宋体" w:hAnsi="宋体" w:eastAsia="宋体"/>
                <w:b w:val="0"/>
                <w:i w:val="0"/>
                <w:color w:val="262626"/>
                <w:sz w:val="16"/>
              </w:rPr>
              <w:t>纸质作答后可拍照上传，支持多页拍摄、图像增强、页面排序与重拍。</w:t>
            </w:r>
          </w:p>
        </w:tc>
        <w:tc>
          <w:tcPr>
            <w:tcW w:w="2835" w:type="dxa"/>
            <w:tcBorders>
              <w:top w:val="single" w:color="9CC3E5" w:sz="4" w:space="0"/>
              <w:left w:val="single" w:color="9CC3E5" w:sz="4" w:space="0"/>
              <w:bottom w:val="single" w:color="9CC3E5" w:sz="4" w:space="0"/>
              <w:right w:val="single" w:color="9CC3E5" w:sz="4" w:space="0"/>
            </w:tcBorders>
          </w:tcPr>
          <w:p w14:paraId="6928AF05">
            <w:pPr>
              <w:spacing w:before="20" w:after="20" w:line="288" w:lineRule="auto"/>
            </w:pPr>
            <w:r>
              <w:rPr>
                <w:rFonts w:ascii="宋体" w:hAnsi="宋体" w:eastAsia="宋体"/>
                <w:b w:val="0"/>
                <w:i w:val="0"/>
                <w:color w:val="262626"/>
                <w:sz w:val="16"/>
              </w:rPr>
              <w:t>图片上传前客户端压缩与增强，分片上传并支持断点续传，服务端做合规扫描。</w:t>
            </w:r>
          </w:p>
        </w:tc>
        <w:tc>
          <w:tcPr>
            <w:tcW w:w="737" w:type="dxa"/>
            <w:tcBorders>
              <w:top w:val="single" w:color="9CC3E5" w:sz="4" w:space="0"/>
              <w:left w:val="single" w:color="9CC3E5" w:sz="4" w:space="0"/>
              <w:bottom w:val="single" w:color="9CC3E5" w:sz="4" w:space="0"/>
              <w:right w:val="single" w:color="9CC3E5" w:sz="4" w:space="0"/>
            </w:tcBorders>
          </w:tcPr>
          <w:p w14:paraId="747021AE">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4D38A4AC">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68A7888C">
            <w:pPr>
              <w:spacing w:before="20" w:after="20" w:line="288" w:lineRule="auto"/>
            </w:pPr>
            <w:r>
              <w:rPr>
                <w:rFonts w:ascii="宋体" w:hAnsi="宋体" w:eastAsia="宋体"/>
                <w:b w:val="0"/>
                <w:i w:val="0"/>
                <w:color w:val="262626"/>
                <w:sz w:val="16"/>
              </w:rPr>
              <w:t>MVP</w:t>
            </w:r>
          </w:p>
        </w:tc>
      </w:tr>
      <w:tr w14:paraId="39F51BF7">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3295A088">
            <w:pPr>
              <w:spacing w:before="20" w:after="20" w:line="288" w:lineRule="auto"/>
            </w:pPr>
            <w:r>
              <w:rPr>
                <w:rFonts w:ascii="宋体" w:hAnsi="宋体" w:eastAsia="宋体"/>
                <w:b w:val="0"/>
                <w:i w:val="0"/>
                <w:color w:val="262626"/>
                <w:sz w:val="16"/>
              </w:rPr>
              <w:t>S-03-04</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3C3F49CC">
            <w:pPr>
              <w:spacing w:before="20" w:after="20" w:line="288" w:lineRule="auto"/>
            </w:pPr>
            <w:r>
              <w:rPr>
                <w:rFonts w:ascii="宋体" w:hAnsi="宋体" w:eastAsia="宋体"/>
                <w:b w:val="0"/>
                <w:i w:val="0"/>
                <w:color w:val="262626"/>
                <w:sz w:val="16"/>
              </w:rPr>
              <w:t>作答时长与过程记录</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0B408C4D">
            <w:pPr>
              <w:spacing w:before="20" w:after="20" w:line="288" w:lineRule="auto"/>
            </w:pPr>
            <w:r>
              <w:rPr>
                <w:rFonts w:ascii="宋体" w:hAnsi="宋体" w:eastAsia="宋体"/>
                <w:b w:val="0"/>
                <w:i w:val="0"/>
                <w:color w:val="262626"/>
                <w:sz w:val="16"/>
              </w:rPr>
              <w:t>记录每题作答时长与修改过程（用于学情分析与作答真实性参考，不用于公开比较）。</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5AAAA7EC">
            <w:pPr>
              <w:spacing w:before="20" w:after="20" w:line="288" w:lineRule="auto"/>
            </w:pPr>
            <w:r>
              <w:rPr>
                <w:rFonts w:ascii="宋体" w:hAnsi="宋体" w:eastAsia="宋体"/>
                <w:b w:val="0"/>
                <w:i w:val="0"/>
                <w:color w:val="262626"/>
                <w:sz w:val="16"/>
              </w:rPr>
              <w:t>作答事件埋点上报，数据仅教师与本人可见，聚合后用于学情建模。</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258C8D74">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29E63E38">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7016EDB1">
            <w:pPr>
              <w:spacing w:before="20" w:after="20" w:line="288" w:lineRule="auto"/>
            </w:pPr>
            <w:r>
              <w:rPr>
                <w:rFonts w:ascii="宋体" w:hAnsi="宋体" w:eastAsia="宋体"/>
                <w:b w:val="0"/>
                <w:i w:val="0"/>
                <w:color w:val="262626"/>
                <w:sz w:val="16"/>
              </w:rPr>
              <w:t>二期</w:t>
            </w:r>
          </w:p>
        </w:tc>
      </w:tr>
      <w:tr w14:paraId="5A1738A2">
        <w:trPr>
          <w:jc w:val="center"/>
        </w:trPr>
        <w:tc>
          <w:tcPr>
            <w:tcW w:w="680" w:type="dxa"/>
            <w:tcBorders>
              <w:top w:val="single" w:color="9CC3E5" w:sz="4" w:space="0"/>
              <w:left w:val="single" w:color="9CC3E5" w:sz="4" w:space="0"/>
              <w:bottom w:val="single" w:color="9CC3E5" w:sz="4" w:space="0"/>
              <w:right w:val="single" w:color="9CC3E5" w:sz="4" w:space="0"/>
            </w:tcBorders>
          </w:tcPr>
          <w:p w14:paraId="08BE35BD">
            <w:pPr>
              <w:spacing w:before="20" w:after="20" w:line="288" w:lineRule="auto"/>
            </w:pPr>
            <w:r>
              <w:rPr>
                <w:rFonts w:ascii="宋体" w:hAnsi="宋体" w:eastAsia="宋体"/>
                <w:b w:val="0"/>
                <w:i w:val="0"/>
                <w:color w:val="262626"/>
                <w:sz w:val="16"/>
              </w:rPr>
              <w:t>S-03-05</w:t>
            </w:r>
          </w:p>
        </w:tc>
        <w:tc>
          <w:tcPr>
            <w:tcW w:w="1247" w:type="dxa"/>
            <w:tcBorders>
              <w:top w:val="single" w:color="9CC3E5" w:sz="4" w:space="0"/>
              <w:left w:val="single" w:color="9CC3E5" w:sz="4" w:space="0"/>
              <w:bottom w:val="single" w:color="9CC3E5" w:sz="4" w:space="0"/>
              <w:right w:val="single" w:color="9CC3E5" w:sz="4" w:space="0"/>
            </w:tcBorders>
          </w:tcPr>
          <w:p w14:paraId="4C4F808A">
            <w:pPr>
              <w:spacing w:before="20" w:after="20" w:line="288" w:lineRule="auto"/>
            </w:pPr>
            <w:r>
              <w:rPr>
                <w:rFonts w:ascii="宋体" w:hAnsi="宋体" w:eastAsia="宋体"/>
                <w:b w:val="0"/>
                <w:i w:val="0"/>
                <w:color w:val="262626"/>
                <w:sz w:val="16"/>
              </w:rPr>
              <w:t>批改结果与解析查看</w:t>
            </w:r>
          </w:p>
        </w:tc>
        <w:tc>
          <w:tcPr>
            <w:tcW w:w="2835" w:type="dxa"/>
            <w:tcBorders>
              <w:top w:val="single" w:color="9CC3E5" w:sz="4" w:space="0"/>
              <w:left w:val="single" w:color="9CC3E5" w:sz="4" w:space="0"/>
              <w:bottom w:val="single" w:color="9CC3E5" w:sz="4" w:space="0"/>
              <w:right w:val="single" w:color="9CC3E5" w:sz="4" w:space="0"/>
            </w:tcBorders>
          </w:tcPr>
          <w:p w14:paraId="689D43B0">
            <w:pPr>
              <w:spacing w:before="20" w:after="20" w:line="288" w:lineRule="auto"/>
            </w:pPr>
            <w:r>
              <w:rPr>
                <w:rFonts w:ascii="宋体" w:hAnsi="宋体" w:eastAsia="宋体"/>
                <w:b w:val="0"/>
                <w:i w:val="0"/>
                <w:color w:val="262626"/>
                <w:sz w:val="16"/>
              </w:rPr>
              <w:t>查看批改结果、正确答案与解析、教师评语与批注；是否发布解析由教师控制。</w:t>
            </w:r>
          </w:p>
        </w:tc>
        <w:tc>
          <w:tcPr>
            <w:tcW w:w="2835" w:type="dxa"/>
            <w:tcBorders>
              <w:top w:val="single" w:color="9CC3E5" w:sz="4" w:space="0"/>
              <w:left w:val="single" w:color="9CC3E5" w:sz="4" w:space="0"/>
              <w:bottom w:val="single" w:color="9CC3E5" w:sz="4" w:space="0"/>
              <w:right w:val="single" w:color="9CC3E5" w:sz="4" w:space="0"/>
            </w:tcBorders>
          </w:tcPr>
          <w:p w14:paraId="2025E485">
            <w:pPr>
              <w:spacing w:before="20" w:after="20" w:line="288" w:lineRule="auto"/>
            </w:pPr>
            <w:r>
              <w:rPr>
                <w:rFonts w:ascii="宋体" w:hAnsi="宋体" w:eastAsia="宋体"/>
                <w:b w:val="0"/>
                <w:i w:val="0"/>
                <w:color w:val="262626"/>
                <w:sz w:val="16"/>
              </w:rPr>
              <w:t>解析与答案按教师配置的发布时机返回，未发布时不下发答案字段。</w:t>
            </w:r>
          </w:p>
        </w:tc>
        <w:tc>
          <w:tcPr>
            <w:tcW w:w="737" w:type="dxa"/>
            <w:tcBorders>
              <w:top w:val="single" w:color="9CC3E5" w:sz="4" w:space="0"/>
              <w:left w:val="single" w:color="9CC3E5" w:sz="4" w:space="0"/>
              <w:bottom w:val="single" w:color="9CC3E5" w:sz="4" w:space="0"/>
              <w:right w:val="single" w:color="9CC3E5" w:sz="4" w:space="0"/>
            </w:tcBorders>
          </w:tcPr>
          <w:p w14:paraId="738FCA0E">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2033C6E2">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20152406">
            <w:pPr>
              <w:spacing w:before="20" w:after="20" w:line="288" w:lineRule="auto"/>
            </w:pPr>
            <w:r>
              <w:rPr>
                <w:rFonts w:ascii="宋体" w:hAnsi="宋体" w:eastAsia="宋体"/>
                <w:b w:val="0"/>
                <w:i w:val="0"/>
                <w:color w:val="262626"/>
                <w:sz w:val="16"/>
              </w:rPr>
              <w:t>MVP</w:t>
            </w:r>
          </w:p>
        </w:tc>
      </w:tr>
      <w:tr w14:paraId="1DD89459">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7B76E99D">
            <w:pPr>
              <w:spacing w:before="20" w:after="20" w:line="288" w:lineRule="auto"/>
            </w:pPr>
            <w:r>
              <w:rPr>
                <w:rFonts w:ascii="宋体" w:hAnsi="宋体" w:eastAsia="宋体"/>
                <w:b w:val="0"/>
                <w:i w:val="0"/>
                <w:color w:val="262626"/>
                <w:sz w:val="16"/>
              </w:rPr>
              <w:t>S-03-06</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00AB3AD3">
            <w:pPr>
              <w:spacing w:before="20" w:after="20" w:line="288" w:lineRule="auto"/>
            </w:pPr>
            <w:r>
              <w:rPr>
                <w:rFonts w:ascii="宋体" w:hAnsi="宋体" w:eastAsia="宋体"/>
                <w:b w:val="0"/>
                <w:i w:val="0"/>
                <w:color w:val="262626"/>
                <w:sz w:val="16"/>
              </w:rPr>
              <w:t>作业订正</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88B9BA1">
            <w:pPr>
              <w:spacing w:before="20" w:after="20" w:line="288" w:lineRule="auto"/>
            </w:pPr>
            <w:r>
              <w:rPr>
                <w:rFonts w:ascii="宋体" w:hAnsi="宋体" w:eastAsia="宋体"/>
                <w:b w:val="0"/>
                <w:i w:val="0"/>
                <w:color w:val="262626"/>
                <w:sz w:val="16"/>
              </w:rPr>
              <w:t>对错误题目进行订正，支持重做并提交订正结果，订正后可查看完整解析。</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34B94B7">
            <w:pPr>
              <w:spacing w:before="20" w:after="20" w:line="288" w:lineRule="auto"/>
            </w:pPr>
            <w:r>
              <w:rPr>
                <w:rFonts w:ascii="宋体" w:hAnsi="宋体" w:eastAsia="宋体"/>
                <w:b w:val="0"/>
                <w:i w:val="0"/>
                <w:color w:val="262626"/>
                <w:sz w:val="16"/>
              </w:rPr>
              <w:t>订正记录与原题关联，订正状态回写教师端，订正次数纳入学情。</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0E2B2C36">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7C1A39AD">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5E9EEC8D">
            <w:pPr>
              <w:spacing w:before="20" w:after="20" w:line="288" w:lineRule="auto"/>
            </w:pPr>
            <w:r>
              <w:rPr>
                <w:rFonts w:ascii="宋体" w:hAnsi="宋体" w:eastAsia="宋体"/>
                <w:b w:val="0"/>
                <w:i w:val="0"/>
                <w:color w:val="262626"/>
                <w:sz w:val="16"/>
              </w:rPr>
              <w:t>MVP</w:t>
            </w:r>
          </w:p>
        </w:tc>
      </w:tr>
      <w:tr w14:paraId="4D442F22">
        <w:trPr>
          <w:jc w:val="center"/>
        </w:trPr>
        <w:tc>
          <w:tcPr>
            <w:tcW w:w="680" w:type="dxa"/>
            <w:tcBorders>
              <w:top w:val="single" w:color="9CC3E5" w:sz="4" w:space="0"/>
              <w:left w:val="single" w:color="9CC3E5" w:sz="4" w:space="0"/>
              <w:bottom w:val="single" w:color="9CC3E5" w:sz="4" w:space="0"/>
              <w:right w:val="single" w:color="9CC3E5" w:sz="4" w:space="0"/>
            </w:tcBorders>
          </w:tcPr>
          <w:p w14:paraId="4CEFDD6E">
            <w:pPr>
              <w:spacing w:before="20" w:after="20" w:line="288" w:lineRule="auto"/>
            </w:pPr>
            <w:r>
              <w:rPr>
                <w:rFonts w:ascii="宋体" w:hAnsi="宋体" w:eastAsia="宋体"/>
                <w:b w:val="0"/>
                <w:i w:val="0"/>
                <w:color w:val="262626"/>
                <w:sz w:val="16"/>
              </w:rPr>
              <w:t>S-03-07</w:t>
            </w:r>
          </w:p>
        </w:tc>
        <w:tc>
          <w:tcPr>
            <w:tcW w:w="1247" w:type="dxa"/>
            <w:tcBorders>
              <w:top w:val="single" w:color="9CC3E5" w:sz="4" w:space="0"/>
              <w:left w:val="single" w:color="9CC3E5" w:sz="4" w:space="0"/>
              <w:bottom w:val="single" w:color="9CC3E5" w:sz="4" w:space="0"/>
              <w:right w:val="single" w:color="9CC3E5" w:sz="4" w:space="0"/>
            </w:tcBorders>
          </w:tcPr>
          <w:p w14:paraId="0FB14294">
            <w:pPr>
              <w:spacing w:before="20" w:after="20" w:line="288" w:lineRule="auto"/>
            </w:pPr>
            <w:r>
              <w:rPr>
                <w:rFonts w:ascii="宋体" w:hAnsi="宋体" w:eastAsia="宋体"/>
                <w:b w:val="0"/>
                <w:i w:val="0"/>
                <w:color w:val="262626"/>
                <w:sz w:val="16"/>
              </w:rPr>
              <w:t>AI 错题讲解</w:t>
            </w:r>
          </w:p>
        </w:tc>
        <w:tc>
          <w:tcPr>
            <w:tcW w:w="2835" w:type="dxa"/>
            <w:tcBorders>
              <w:top w:val="single" w:color="9CC3E5" w:sz="4" w:space="0"/>
              <w:left w:val="single" w:color="9CC3E5" w:sz="4" w:space="0"/>
              <w:bottom w:val="single" w:color="9CC3E5" w:sz="4" w:space="0"/>
              <w:right w:val="single" w:color="9CC3E5" w:sz="4" w:space="0"/>
            </w:tcBorders>
          </w:tcPr>
          <w:p w14:paraId="39D8A2F1">
            <w:pPr>
              <w:spacing w:before="20" w:after="20" w:line="288" w:lineRule="auto"/>
            </w:pPr>
            <w:r>
              <w:rPr>
                <w:rFonts w:ascii="宋体" w:hAnsi="宋体" w:eastAsia="宋体"/>
                <w:b w:val="0"/>
                <w:i w:val="0"/>
                <w:color w:val="262626"/>
                <w:sz w:val="16"/>
              </w:rPr>
              <w:t>对做错的题目请求 AI 分步讲解：提示→思路→详解→同类题，采用引导式而非直接给答案。</w:t>
            </w:r>
          </w:p>
        </w:tc>
        <w:tc>
          <w:tcPr>
            <w:tcW w:w="2835" w:type="dxa"/>
            <w:tcBorders>
              <w:top w:val="single" w:color="9CC3E5" w:sz="4" w:space="0"/>
              <w:left w:val="single" w:color="9CC3E5" w:sz="4" w:space="0"/>
              <w:bottom w:val="single" w:color="9CC3E5" w:sz="4" w:space="0"/>
              <w:right w:val="single" w:color="9CC3E5" w:sz="4" w:space="0"/>
            </w:tcBorders>
          </w:tcPr>
          <w:p w14:paraId="46F7BDDC">
            <w:pPr>
              <w:spacing w:before="20" w:after="20" w:line="288" w:lineRule="auto"/>
            </w:pPr>
            <w:r>
              <w:rPr>
                <w:rFonts w:ascii="宋体" w:hAnsi="宋体" w:eastAsia="宋体"/>
                <w:b w:val="0"/>
                <w:i w:val="0"/>
                <w:color w:val="262626"/>
                <w:sz w:val="16"/>
              </w:rPr>
              <w:t>AI 讲解服务按题目生成分层提示，输出需经安全过滤，讲解记录可回溯。</w:t>
            </w:r>
          </w:p>
        </w:tc>
        <w:tc>
          <w:tcPr>
            <w:tcW w:w="737" w:type="dxa"/>
            <w:tcBorders>
              <w:top w:val="single" w:color="9CC3E5" w:sz="4" w:space="0"/>
              <w:left w:val="single" w:color="9CC3E5" w:sz="4" w:space="0"/>
              <w:bottom w:val="single" w:color="9CC3E5" w:sz="4" w:space="0"/>
              <w:right w:val="single" w:color="9CC3E5" w:sz="4" w:space="0"/>
            </w:tcBorders>
          </w:tcPr>
          <w:p w14:paraId="0BEDB0D5">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tcPr>
          <w:p w14:paraId="1745A04B">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1FE8169A">
            <w:pPr>
              <w:spacing w:before="20" w:after="20" w:line="288" w:lineRule="auto"/>
            </w:pPr>
            <w:r>
              <w:rPr>
                <w:rFonts w:ascii="宋体" w:hAnsi="宋体" w:eastAsia="宋体"/>
                <w:b w:val="0"/>
                <w:i w:val="0"/>
                <w:color w:val="262626"/>
                <w:sz w:val="16"/>
              </w:rPr>
              <w:t>MVP</w:t>
            </w:r>
          </w:p>
        </w:tc>
      </w:tr>
      <w:tr w14:paraId="11254780">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538DFAF2">
            <w:pPr>
              <w:spacing w:before="20" w:after="20" w:line="288" w:lineRule="auto"/>
            </w:pPr>
            <w:r>
              <w:rPr>
                <w:rFonts w:ascii="宋体" w:hAnsi="宋体" w:eastAsia="宋体"/>
                <w:b w:val="0"/>
                <w:i w:val="0"/>
                <w:color w:val="262626"/>
                <w:sz w:val="16"/>
              </w:rPr>
              <w:t>S-03-08</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4371A783">
            <w:pPr>
              <w:spacing w:before="20" w:after="20" w:line="288" w:lineRule="auto"/>
            </w:pPr>
            <w:r>
              <w:rPr>
                <w:rFonts w:ascii="宋体" w:hAnsi="宋体" w:eastAsia="宋体"/>
                <w:b w:val="0"/>
                <w:i w:val="0"/>
                <w:color w:val="262626"/>
                <w:sz w:val="16"/>
              </w:rPr>
              <w:t>答题卡整卷作答</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92D0602">
            <w:pPr>
              <w:spacing w:before="20" w:after="20" w:line="288" w:lineRule="auto"/>
            </w:pPr>
            <w:r>
              <w:rPr>
                <w:rFonts w:ascii="宋体" w:hAnsi="宋体" w:eastAsia="宋体"/>
                <w:b w:val="0"/>
                <w:i w:val="0"/>
                <w:color w:val="262626"/>
                <w:sz w:val="16"/>
              </w:rPr>
              <w:t>纸质答题卡场景：学生可查看答题卡 PDF、按题号顺序拍照上传整份答题卡作答；上传后逐页预览确认，系统按题号定位识别；上传记录与单题拍照上传可混合使用。</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5A425F8">
            <w:pPr>
              <w:spacing w:before="20" w:after="20" w:line="288" w:lineRule="auto"/>
            </w:pPr>
            <w:r>
              <w:rPr>
                <w:rFonts w:ascii="宋体" w:hAnsi="宋体" w:eastAsia="宋体"/>
                <w:b w:val="0"/>
                <w:i w:val="0"/>
                <w:color w:val="262626"/>
                <w:sz w:val="16"/>
              </w:rPr>
              <w:t>答题卡版面定位（题号锚点/定位点识别）→ 分区切图与作答区域提取 → 与教师侧答题卡扫描识别（T-06-10）共用识别服务；上传图片按留存策略管理。</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4897386D">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4C6BB646">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29CE756E">
            <w:pPr>
              <w:spacing w:before="20" w:after="20" w:line="288" w:lineRule="auto"/>
            </w:pPr>
            <w:r>
              <w:rPr>
                <w:rFonts w:ascii="宋体" w:hAnsi="宋体" w:eastAsia="宋体"/>
                <w:b w:val="0"/>
                <w:i w:val="0"/>
                <w:color w:val="262626"/>
                <w:sz w:val="16"/>
              </w:rPr>
              <w:t>二期</w:t>
            </w:r>
          </w:p>
        </w:tc>
      </w:tr>
      <w:tr w14:paraId="12E046F1">
        <w:trPr>
          <w:jc w:val="center"/>
        </w:trPr>
        <w:tc>
          <w:tcPr>
            <w:tcW w:w="680" w:type="dxa"/>
            <w:tcBorders>
              <w:top w:val="single" w:color="9CC3E5" w:sz="4" w:space="0"/>
              <w:left w:val="single" w:color="9CC3E5" w:sz="4" w:space="0"/>
              <w:bottom w:val="single" w:color="9CC3E5" w:sz="4" w:space="0"/>
              <w:right w:val="single" w:color="9CC3E5" w:sz="4" w:space="0"/>
            </w:tcBorders>
          </w:tcPr>
          <w:p w14:paraId="11BFD560">
            <w:pPr>
              <w:spacing w:before="20" w:after="20" w:line="288" w:lineRule="auto"/>
            </w:pPr>
            <w:r>
              <w:rPr>
                <w:rFonts w:ascii="宋体" w:hAnsi="宋体" w:eastAsia="宋体"/>
                <w:b w:val="0"/>
                <w:i w:val="0"/>
                <w:color w:val="262626"/>
                <w:sz w:val="16"/>
              </w:rPr>
              <w:t>S-03-09</w:t>
            </w:r>
          </w:p>
        </w:tc>
        <w:tc>
          <w:tcPr>
            <w:tcW w:w="1247" w:type="dxa"/>
            <w:tcBorders>
              <w:top w:val="single" w:color="9CC3E5" w:sz="4" w:space="0"/>
              <w:left w:val="single" w:color="9CC3E5" w:sz="4" w:space="0"/>
              <w:bottom w:val="single" w:color="9CC3E5" w:sz="4" w:space="0"/>
              <w:right w:val="single" w:color="9CC3E5" w:sz="4" w:space="0"/>
            </w:tcBorders>
          </w:tcPr>
          <w:p w14:paraId="28FE3972">
            <w:pPr>
              <w:spacing w:before="20" w:after="20" w:line="288" w:lineRule="auto"/>
            </w:pPr>
            <w:r>
              <w:rPr>
                <w:rFonts w:ascii="宋体" w:hAnsi="宋体" w:eastAsia="宋体"/>
                <w:b w:val="0"/>
                <w:i w:val="0"/>
                <w:color w:val="262626"/>
                <w:sz w:val="16"/>
              </w:rPr>
              <w:t>原卷查看与下载控制</w:t>
            </w:r>
          </w:p>
        </w:tc>
        <w:tc>
          <w:tcPr>
            <w:tcW w:w="2835" w:type="dxa"/>
            <w:tcBorders>
              <w:top w:val="single" w:color="9CC3E5" w:sz="4" w:space="0"/>
              <w:left w:val="single" w:color="9CC3E5" w:sz="4" w:space="0"/>
              <w:bottom w:val="single" w:color="9CC3E5" w:sz="4" w:space="0"/>
              <w:right w:val="single" w:color="9CC3E5" w:sz="4" w:space="0"/>
            </w:tcBorders>
          </w:tcPr>
          <w:p w14:paraId="38BD6E6D">
            <w:pPr>
              <w:spacing w:before="20" w:after="20" w:line="288" w:lineRule="auto"/>
            </w:pPr>
            <w:r>
              <w:rPr>
                <w:rFonts w:ascii="宋体" w:hAnsi="宋体" w:eastAsia="宋体"/>
                <w:b w:val="0"/>
                <w:i w:val="0"/>
                <w:color w:val="262626"/>
                <w:sz w:val="16"/>
              </w:rPr>
              <w:t>学生在作业/测评详情页可查看原卷信息；是否允许下载原卷 PDF 由教师按作业单独设置（默认允许查看、下载权限可关），关闭时仅可在线查看且带水印。</w:t>
            </w:r>
          </w:p>
        </w:tc>
        <w:tc>
          <w:tcPr>
            <w:tcW w:w="2835" w:type="dxa"/>
            <w:tcBorders>
              <w:top w:val="single" w:color="9CC3E5" w:sz="4" w:space="0"/>
              <w:left w:val="single" w:color="9CC3E5" w:sz="4" w:space="0"/>
              <w:bottom w:val="single" w:color="9CC3E5" w:sz="4" w:space="0"/>
              <w:right w:val="single" w:color="9CC3E5" w:sz="4" w:space="0"/>
            </w:tcBorders>
          </w:tcPr>
          <w:p w14:paraId="7BF679D5">
            <w:pPr>
              <w:spacing w:before="20" w:after="20" w:line="288" w:lineRule="auto"/>
            </w:pPr>
            <w:r>
              <w:rPr>
                <w:rFonts w:ascii="宋体" w:hAnsi="宋体" w:eastAsia="宋体"/>
                <w:b w:val="0"/>
                <w:i w:val="0"/>
                <w:color w:val="262626"/>
                <w:sz w:val="16"/>
              </w:rPr>
              <w:t>作业配置增加原卷下载开关字段；下载服务校验权限并注入学生姓名学号水印；下载行为记入审计日志。</w:t>
            </w:r>
          </w:p>
        </w:tc>
        <w:tc>
          <w:tcPr>
            <w:tcW w:w="737" w:type="dxa"/>
            <w:tcBorders>
              <w:top w:val="single" w:color="9CC3E5" w:sz="4" w:space="0"/>
              <w:left w:val="single" w:color="9CC3E5" w:sz="4" w:space="0"/>
              <w:bottom w:val="single" w:color="9CC3E5" w:sz="4" w:space="0"/>
              <w:right w:val="single" w:color="9CC3E5" w:sz="4" w:space="0"/>
            </w:tcBorders>
          </w:tcPr>
          <w:p w14:paraId="0A4BC233">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170955A3">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20D78D7D">
            <w:pPr>
              <w:spacing w:before="20" w:after="20" w:line="288" w:lineRule="auto"/>
            </w:pPr>
            <w:r>
              <w:rPr>
                <w:rFonts w:ascii="宋体" w:hAnsi="宋体" w:eastAsia="宋体"/>
                <w:b w:val="0"/>
                <w:i w:val="0"/>
                <w:color w:val="262626"/>
                <w:sz w:val="16"/>
              </w:rPr>
              <w:t>MVP</w:t>
            </w:r>
          </w:p>
        </w:tc>
      </w:tr>
    </w:tbl>
    <w:p w14:paraId="75702738">
      <w:pPr>
        <w:spacing w:after="40"/>
      </w:pPr>
    </w:p>
    <w:p w14:paraId="7C5779D4">
      <w:pPr>
        <w:keepNext/>
        <w:spacing w:before="180" w:after="80"/>
        <w:outlineLvl w:val="2"/>
      </w:pPr>
      <w:r>
        <w:rPr>
          <w:rFonts w:ascii="黑体" w:hAnsi="黑体" w:eastAsia="黑体"/>
          <w:b/>
          <w:i w:val="0"/>
          <w:color w:val="2E5C8A"/>
          <w:sz w:val="23"/>
        </w:rPr>
        <w:t>在线测评与考试（6 项）</w:t>
      </w:r>
    </w:p>
    <w:p w14:paraId="3B1729C3">
      <w:pPr>
        <w:spacing w:after="80"/>
      </w:pPr>
      <w:r>
        <w:rPr>
          <w:rFonts w:ascii="宋体" w:hAnsi="宋体" w:eastAsia="宋体"/>
          <w:b w:val="0"/>
          <w:i w:val="0"/>
          <w:color w:val="595959"/>
          <w:sz w:val="19"/>
        </w:rPr>
        <w:t>包含模块：测评作答、成绩报告。</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1328"/>
        <w:gridCol w:w="1328"/>
        <w:gridCol w:w="1328"/>
        <w:gridCol w:w="1328"/>
        <w:gridCol w:w="1328"/>
        <w:gridCol w:w="1328"/>
      </w:tblGrid>
      <w:tr w14:paraId="57E2E669">
        <w:trPr>
          <w:tblHeade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DCE6F1"/>
          </w:tcPr>
          <w:p w14:paraId="143522D2">
            <w:pPr>
              <w:spacing w:before="20" w:after="20"/>
              <w:jc w:val="center"/>
            </w:pPr>
            <w:r>
              <w:rPr>
                <w:rFonts w:ascii="黑体" w:hAnsi="黑体" w:eastAsia="黑体"/>
                <w:b/>
                <w:i w:val="0"/>
                <w:color w:val="1F4E79"/>
                <w:sz w:val="18"/>
              </w:rPr>
              <w:t>编号</w:t>
            </w:r>
          </w:p>
        </w:tc>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7D6972F4">
            <w:pPr>
              <w:spacing w:before="20" w:after="20"/>
              <w:jc w:val="center"/>
            </w:pPr>
            <w:r>
              <w:rPr>
                <w:rFonts w:ascii="黑体" w:hAnsi="黑体" w:eastAsia="黑体"/>
                <w:b/>
                <w:i w:val="0"/>
                <w:color w:val="1F4E79"/>
                <w:sz w:val="18"/>
              </w:rPr>
              <w:t>功能点</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3DE67CE3">
            <w:pPr>
              <w:spacing w:before="20" w:after="20"/>
              <w:jc w:val="center"/>
            </w:pPr>
            <w:r>
              <w:rPr>
                <w:rFonts w:ascii="黑体" w:hAnsi="黑体" w:eastAsia="黑体"/>
                <w:b/>
                <w:i w:val="0"/>
                <w:color w:val="1F4E79"/>
                <w:sz w:val="18"/>
              </w:rPr>
              <w:t>前端产品说明</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28FCE16A">
            <w:pPr>
              <w:spacing w:before="20" w:after="20"/>
              <w:jc w:val="center"/>
            </w:pPr>
            <w:r>
              <w:rPr>
                <w:rFonts w:ascii="黑体" w:hAnsi="黑体" w:eastAsia="黑体"/>
                <w:b/>
                <w:i w:val="0"/>
                <w:color w:val="1F4E79"/>
                <w:sz w:val="18"/>
              </w:rPr>
              <w:t>后端产品说明</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598E3B55">
            <w:pPr>
              <w:spacing w:before="20" w:after="20"/>
              <w:jc w:val="center"/>
            </w:pPr>
            <w:r>
              <w:rPr>
                <w:rFonts w:ascii="黑体" w:hAnsi="黑体" w:eastAsia="黑体"/>
                <w:b/>
                <w:i w:val="0"/>
                <w:color w:val="1F4E79"/>
                <w:sz w:val="18"/>
              </w:rPr>
              <w:t>AI 属性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279C5E2F">
            <w:pPr>
              <w:spacing w:before="20" w:after="20"/>
              <w:jc w:val="center"/>
            </w:pPr>
            <w:r>
              <w:rPr>
                <w:rFonts w:ascii="黑体" w:hAnsi="黑体" w:eastAsia="黑体"/>
                <w:b/>
                <w:i w:val="0"/>
                <w:color w:val="1F4E79"/>
                <w:sz w:val="18"/>
              </w:rPr>
              <w:t>优先级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116592F8">
            <w:pPr>
              <w:spacing w:before="20" w:after="20"/>
              <w:jc w:val="center"/>
            </w:pPr>
            <w:r>
              <w:rPr>
                <w:rFonts w:ascii="黑体" w:hAnsi="黑体" w:eastAsia="黑体"/>
                <w:b/>
                <w:i w:val="0"/>
                <w:color w:val="1F4E79"/>
                <w:sz w:val="18"/>
              </w:rPr>
              <w:t>阶段</w:t>
            </w:r>
          </w:p>
        </w:tc>
      </w:tr>
      <w:tr w14:paraId="4327DC97">
        <w:trPr>
          <w:jc w:val="center"/>
        </w:trPr>
        <w:tc>
          <w:tcPr>
            <w:tcW w:w="680" w:type="dxa"/>
            <w:tcBorders>
              <w:top w:val="single" w:color="9CC3E5" w:sz="4" w:space="0"/>
              <w:left w:val="single" w:color="9CC3E5" w:sz="4" w:space="0"/>
              <w:bottom w:val="single" w:color="9CC3E5" w:sz="4" w:space="0"/>
              <w:right w:val="single" w:color="9CC3E5" w:sz="4" w:space="0"/>
            </w:tcBorders>
          </w:tcPr>
          <w:p w14:paraId="4D24FE52">
            <w:pPr>
              <w:spacing w:before="20" w:after="20" w:line="288" w:lineRule="auto"/>
            </w:pPr>
            <w:r>
              <w:rPr>
                <w:rFonts w:ascii="宋体" w:hAnsi="宋体" w:eastAsia="宋体"/>
                <w:b w:val="0"/>
                <w:i w:val="0"/>
                <w:color w:val="262626"/>
                <w:sz w:val="16"/>
              </w:rPr>
              <w:t>S-04-01</w:t>
            </w:r>
          </w:p>
        </w:tc>
        <w:tc>
          <w:tcPr>
            <w:tcW w:w="1247" w:type="dxa"/>
            <w:tcBorders>
              <w:top w:val="single" w:color="9CC3E5" w:sz="4" w:space="0"/>
              <w:left w:val="single" w:color="9CC3E5" w:sz="4" w:space="0"/>
              <w:bottom w:val="single" w:color="9CC3E5" w:sz="4" w:space="0"/>
              <w:right w:val="single" w:color="9CC3E5" w:sz="4" w:space="0"/>
            </w:tcBorders>
          </w:tcPr>
          <w:p w14:paraId="645125F5">
            <w:pPr>
              <w:spacing w:before="20" w:after="20" w:line="288" w:lineRule="auto"/>
            </w:pPr>
            <w:r>
              <w:rPr>
                <w:rFonts w:ascii="宋体" w:hAnsi="宋体" w:eastAsia="宋体"/>
                <w:b w:val="0"/>
                <w:i w:val="0"/>
                <w:color w:val="262626"/>
                <w:sz w:val="16"/>
              </w:rPr>
              <w:t>测评入口与身份核验</w:t>
            </w:r>
          </w:p>
        </w:tc>
        <w:tc>
          <w:tcPr>
            <w:tcW w:w="2835" w:type="dxa"/>
            <w:tcBorders>
              <w:top w:val="single" w:color="9CC3E5" w:sz="4" w:space="0"/>
              <w:left w:val="single" w:color="9CC3E5" w:sz="4" w:space="0"/>
              <w:bottom w:val="single" w:color="9CC3E5" w:sz="4" w:space="0"/>
              <w:right w:val="single" w:color="9CC3E5" w:sz="4" w:space="0"/>
            </w:tcBorders>
          </w:tcPr>
          <w:p w14:paraId="53E48B43">
            <w:pPr>
              <w:spacing w:before="20" w:after="20" w:line="288" w:lineRule="auto"/>
            </w:pPr>
            <w:r>
              <w:rPr>
                <w:rFonts w:ascii="宋体" w:hAnsi="宋体" w:eastAsia="宋体"/>
                <w:b w:val="0"/>
                <w:i w:val="0"/>
                <w:color w:val="262626"/>
                <w:sz w:val="16"/>
              </w:rPr>
              <w:t>通过链接/二维码/班级任务进入测评，需登录后核验身份，显示考试须知与倒计时。</w:t>
            </w:r>
          </w:p>
        </w:tc>
        <w:tc>
          <w:tcPr>
            <w:tcW w:w="2835" w:type="dxa"/>
            <w:tcBorders>
              <w:top w:val="single" w:color="9CC3E5" w:sz="4" w:space="0"/>
              <w:left w:val="single" w:color="9CC3E5" w:sz="4" w:space="0"/>
              <w:bottom w:val="single" w:color="9CC3E5" w:sz="4" w:space="0"/>
              <w:right w:val="single" w:color="9CC3E5" w:sz="4" w:space="0"/>
            </w:tcBorders>
          </w:tcPr>
          <w:p w14:paraId="0B8014ED">
            <w:pPr>
              <w:spacing w:before="20" w:after="20" w:line="288" w:lineRule="auto"/>
            </w:pPr>
            <w:r>
              <w:rPr>
                <w:rFonts w:ascii="宋体" w:hAnsi="宋体" w:eastAsia="宋体"/>
                <w:b w:val="0"/>
                <w:i w:val="0"/>
                <w:color w:val="262626"/>
                <w:sz w:val="16"/>
              </w:rPr>
              <w:t>访问令牌校验 + 学生身份绑定，令牌限时且防转发（与账号绑定）。</w:t>
            </w:r>
          </w:p>
        </w:tc>
        <w:tc>
          <w:tcPr>
            <w:tcW w:w="737" w:type="dxa"/>
            <w:tcBorders>
              <w:top w:val="single" w:color="9CC3E5" w:sz="4" w:space="0"/>
              <w:left w:val="single" w:color="9CC3E5" w:sz="4" w:space="0"/>
              <w:bottom w:val="single" w:color="9CC3E5" w:sz="4" w:space="0"/>
              <w:right w:val="single" w:color="9CC3E5" w:sz="4" w:space="0"/>
            </w:tcBorders>
          </w:tcPr>
          <w:p w14:paraId="2C3C27DC">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522E7D03">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2876E5AB">
            <w:pPr>
              <w:spacing w:before="20" w:after="20" w:line="288" w:lineRule="auto"/>
            </w:pPr>
            <w:r>
              <w:rPr>
                <w:rFonts w:ascii="宋体" w:hAnsi="宋体" w:eastAsia="宋体"/>
                <w:b w:val="0"/>
                <w:i w:val="0"/>
                <w:color w:val="262626"/>
                <w:sz w:val="16"/>
              </w:rPr>
              <w:t>MVP</w:t>
            </w:r>
          </w:p>
        </w:tc>
      </w:tr>
      <w:tr w14:paraId="4DBAE459">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606E092D">
            <w:pPr>
              <w:spacing w:before="20" w:after="20" w:line="288" w:lineRule="auto"/>
            </w:pPr>
            <w:r>
              <w:rPr>
                <w:rFonts w:ascii="宋体" w:hAnsi="宋体" w:eastAsia="宋体"/>
                <w:b w:val="0"/>
                <w:i w:val="0"/>
                <w:color w:val="262626"/>
                <w:sz w:val="16"/>
              </w:rPr>
              <w:t>S-04-02</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2FFB8999">
            <w:pPr>
              <w:spacing w:before="20" w:after="20" w:line="288" w:lineRule="auto"/>
            </w:pPr>
            <w:r>
              <w:rPr>
                <w:rFonts w:ascii="宋体" w:hAnsi="宋体" w:eastAsia="宋体"/>
                <w:b w:val="0"/>
                <w:i w:val="0"/>
                <w:color w:val="262626"/>
                <w:sz w:val="16"/>
              </w:rPr>
              <w:t>在线答卷</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2E2561BC">
            <w:pPr>
              <w:spacing w:before="20" w:after="20" w:line="288" w:lineRule="auto"/>
            </w:pPr>
            <w:r>
              <w:rPr>
                <w:rFonts w:ascii="宋体" w:hAnsi="宋体" w:eastAsia="宋体"/>
                <w:b w:val="0"/>
                <w:i w:val="0"/>
                <w:color w:val="262626"/>
                <w:sz w:val="16"/>
              </w:rPr>
              <w:t>按试卷结构作答，支持题号导航、标记疑问题、剩余时间提醒、自动保存。</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55E6299F">
            <w:pPr>
              <w:spacing w:before="20" w:after="20" w:line="288" w:lineRule="auto"/>
            </w:pPr>
            <w:r>
              <w:rPr>
                <w:rFonts w:ascii="宋体" w:hAnsi="宋体" w:eastAsia="宋体"/>
                <w:b w:val="0"/>
                <w:i w:val="0"/>
                <w:color w:val="262626"/>
                <w:sz w:val="16"/>
              </w:rPr>
              <w:t>答卷状态服务端持久化，断线重连恢复，倒计时以服务端时间为准。</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4257CBBF">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70EBF3A9">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78A12FFC">
            <w:pPr>
              <w:spacing w:before="20" w:after="20" w:line="288" w:lineRule="auto"/>
            </w:pPr>
            <w:r>
              <w:rPr>
                <w:rFonts w:ascii="宋体" w:hAnsi="宋体" w:eastAsia="宋体"/>
                <w:b w:val="0"/>
                <w:i w:val="0"/>
                <w:color w:val="262626"/>
                <w:sz w:val="16"/>
              </w:rPr>
              <w:t>MVP</w:t>
            </w:r>
          </w:p>
        </w:tc>
      </w:tr>
      <w:tr w14:paraId="6E67A252">
        <w:trPr>
          <w:jc w:val="center"/>
        </w:trPr>
        <w:tc>
          <w:tcPr>
            <w:tcW w:w="680" w:type="dxa"/>
            <w:tcBorders>
              <w:top w:val="single" w:color="9CC3E5" w:sz="4" w:space="0"/>
              <w:left w:val="single" w:color="9CC3E5" w:sz="4" w:space="0"/>
              <w:bottom w:val="single" w:color="9CC3E5" w:sz="4" w:space="0"/>
              <w:right w:val="single" w:color="9CC3E5" w:sz="4" w:space="0"/>
            </w:tcBorders>
          </w:tcPr>
          <w:p w14:paraId="034D30AB">
            <w:pPr>
              <w:spacing w:before="20" w:after="20" w:line="288" w:lineRule="auto"/>
            </w:pPr>
            <w:r>
              <w:rPr>
                <w:rFonts w:ascii="宋体" w:hAnsi="宋体" w:eastAsia="宋体"/>
                <w:b w:val="0"/>
                <w:i w:val="0"/>
                <w:color w:val="262626"/>
                <w:sz w:val="16"/>
              </w:rPr>
              <w:t>S-04-03</w:t>
            </w:r>
          </w:p>
        </w:tc>
        <w:tc>
          <w:tcPr>
            <w:tcW w:w="1247" w:type="dxa"/>
            <w:tcBorders>
              <w:top w:val="single" w:color="9CC3E5" w:sz="4" w:space="0"/>
              <w:left w:val="single" w:color="9CC3E5" w:sz="4" w:space="0"/>
              <w:bottom w:val="single" w:color="9CC3E5" w:sz="4" w:space="0"/>
              <w:right w:val="single" w:color="9CC3E5" w:sz="4" w:space="0"/>
            </w:tcBorders>
          </w:tcPr>
          <w:p w14:paraId="16AE3FAE">
            <w:pPr>
              <w:spacing w:before="20" w:after="20" w:line="288" w:lineRule="auto"/>
            </w:pPr>
            <w:r>
              <w:rPr>
                <w:rFonts w:ascii="宋体" w:hAnsi="宋体" w:eastAsia="宋体"/>
                <w:b w:val="0"/>
                <w:i w:val="0"/>
                <w:color w:val="262626"/>
                <w:sz w:val="16"/>
              </w:rPr>
              <w:t>客观题自动判分与即时反馈</w:t>
            </w:r>
          </w:p>
        </w:tc>
        <w:tc>
          <w:tcPr>
            <w:tcW w:w="2835" w:type="dxa"/>
            <w:tcBorders>
              <w:top w:val="single" w:color="9CC3E5" w:sz="4" w:space="0"/>
              <w:left w:val="single" w:color="9CC3E5" w:sz="4" w:space="0"/>
              <w:bottom w:val="single" w:color="9CC3E5" w:sz="4" w:space="0"/>
              <w:right w:val="single" w:color="9CC3E5" w:sz="4" w:space="0"/>
            </w:tcBorders>
          </w:tcPr>
          <w:p w14:paraId="018D45DB">
            <w:pPr>
              <w:spacing w:before="20" w:after="20" w:line="288" w:lineRule="auto"/>
            </w:pPr>
            <w:r>
              <w:rPr>
                <w:rFonts w:ascii="宋体" w:hAnsi="宋体" w:eastAsia="宋体"/>
                <w:b w:val="0"/>
                <w:i w:val="0"/>
                <w:color w:val="262626"/>
                <w:sz w:val="16"/>
              </w:rPr>
              <w:t>客观题提交后即时判分（若教师开启），主观题等待教师或 AI 批阅。</w:t>
            </w:r>
          </w:p>
        </w:tc>
        <w:tc>
          <w:tcPr>
            <w:tcW w:w="2835" w:type="dxa"/>
            <w:tcBorders>
              <w:top w:val="single" w:color="9CC3E5" w:sz="4" w:space="0"/>
              <w:left w:val="single" w:color="9CC3E5" w:sz="4" w:space="0"/>
              <w:bottom w:val="single" w:color="9CC3E5" w:sz="4" w:space="0"/>
              <w:right w:val="single" w:color="9CC3E5" w:sz="4" w:space="0"/>
            </w:tcBorders>
          </w:tcPr>
          <w:p w14:paraId="2BCA9EAD">
            <w:pPr>
              <w:spacing w:before="20" w:after="20" w:line="288" w:lineRule="auto"/>
            </w:pPr>
            <w:r>
              <w:rPr>
                <w:rFonts w:ascii="宋体" w:hAnsi="宋体" w:eastAsia="宋体"/>
                <w:b w:val="0"/>
                <w:i w:val="0"/>
                <w:color w:val="262626"/>
                <w:sz w:val="16"/>
              </w:rPr>
              <w:t>客观题判分在提交时同步完成，主观题进入批阅队列，状态可查询。</w:t>
            </w:r>
          </w:p>
        </w:tc>
        <w:tc>
          <w:tcPr>
            <w:tcW w:w="737" w:type="dxa"/>
            <w:tcBorders>
              <w:top w:val="single" w:color="9CC3E5" w:sz="4" w:space="0"/>
              <w:left w:val="single" w:color="9CC3E5" w:sz="4" w:space="0"/>
              <w:bottom w:val="single" w:color="9CC3E5" w:sz="4" w:space="0"/>
              <w:right w:val="single" w:color="9CC3E5" w:sz="4" w:space="0"/>
            </w:tcBorders>
          </w:tcPr>
          <w:p w14:paraId="405F50B8">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2F4391B5">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26F889AD">
            <w:pPr>
              <w:spacing w:before="20" w:after="20" w:line="288" w:lineRule="auto"/>
            </w:pPr>
            <w:r>
              <w:rPr>
                <w:rFonts w:ascii="宋体" w:hAnsi="宋体" w:eastAsia="宋体"/>
                <w:b w:val="0"/>
                <w:i w:val="0"/>
                <w:color w:val="262626"/>
                <w:sz w:val="16"/>
              </w:rPr>
              <w:t>MVP</w:t>
            </w:r>
          </w:p>
        </w:tc>
      </w:tr>
      <w:tr w14:paraId="7C75B50A">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0C72555F">
            <w:pPr>
              <w:spacing w:before="20" w:after="20" w:line="288" w:lineRule="auto"/>
            </w:pPr>
            <w:r>
              <w:rPr>
                <w:rFonts w:ascii="宋体" w:hAnsi="宋体" w:eastAsia="宋体"/>
                <w:b w:val="0"/>
                <w:i w:val="0"/>
                <w:color w:val="262626"/>
                <w:sz w:val="16"/>
              </w:rPr>
              <w:t>S-04-04</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5CCA6FDC">
            <w:pPr>
              <w:spacing w:before="20" w:after="20" w:line="288" w:lineRule="auto"/>
            </w:pPr>
            <w:r>
              <w:rPr>
                <w:rFonts w:ascii="宋体" w:hAnsi="宋体" w:eastAsia="宋体"/>
                <w:b w:val="0"/>
                <w:i w:val="0"/>
                <w:color w:val="262626"/>
                <w:sz w:val="16"/>
              </w:rPr>
              <w:t>交卷与异常处理</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6855C78">
            <w:pPr>
              <w:spacing w:before="20" w:after="20" w:line="288" w:lineRule="auto"/>
            </w:pPr>
            <w:r>
              <w:rPr>
                <w:rFonts w:ascii="宋体" w:hAnsi="宋体" w:eastAsia="宋体"/>
                <w:b w:val="0"/>
                <w:i w:val="0"/>
                <w:color w:val="262626"/>
                <w:sz w:val="16"/>
              </w:rPr>
              <w:t>支持手动交卷与到点自动交卷，未作答题目二次确认，异常退出后可恢复继续。</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1159F0B">
            <w:pPr>
              <w:spacing w:before="20" w:after="20" w:line="288" w:lineRule="auto"/>
            </w:pPr>
            <w:r>
              <w:rPr>
                <w:rFonts w:ascii="宋体" w:hAnsi="宋体" w:eastAsia="宋体"/>
                <w:b w:val="0"/>
                <w:i w:val="0"/>
                <w:color w:val="262626"/>
                <w:sz w:val="16"/>
              </w:rPr>
              <w:t>交卷事务化处理，自动收卷定时任务兜底，异常恢复基于持久化草稿。</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32205433">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729301CB">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7BAF1BF">
            <w:pPr>
              <w:spacing w:before="20" w:after="20" w:line="288" w:lineRule="auto"/>
            </w:pPr>
            <w:r>
              <w:rPr>
                <w:rFonts w:ascii="宋体" w:hAnsi="宋体" w:eastAsia="宋体"/>
                <w:b w:val="0"/>
                <w:i w:val="0"/>
                <w:color w:val="262626"/>
                <w:sz w:val="16"/>
              </w:rPr>
              <w:t>MVP</w:t>
            </w:r>
          </w:p>
        </w:tc>
      </w:tr>
      <w:tr w14:paraId="406C9C2A">
        <w:trPr>
          <w:jc w:val="center"/>
        </w:trPr>
        <w:tc>
          <w:tcPr>
            <w:tcW w:w="680" w:type="dxa"/>
            <w:tcBorders>
              <w:top w:val="single" w:color="9CC3E5" w:sz="4" w:space="0"/>
              <w:left w:val="single" w:color="9CC3E5" w:sz="4" w:space="0"/>
              <w:bottom w:val="single" w:color="9CC3E5" w:sz="4" w:space="0"/>
              <w:right w:val="single" w:color="9CC3E5" w:sz="4" w:space="0"/>
            </w:tcBorders>
          </w:tcPr>
          <w:p w14:paraId="5B7B7CB8">
            <w:pPr>
              <w:spacing w:before="20" w:after="20" w:line="288" w:lineRule="auto"/>
            </w:pPr>
            <w:r>
              <w:rPr>
                <w:rFonts w:ascii="宋体" w:hAnsi="宋体" w:eastAsia="宋体"/>
                <w:b w:val="0"/>
                <w:i w:val="0"/>
                <w:color w:val="262626"/>
                <w:sz w:val="16"/>
              </w:rPr>
              <w:t>S-04-05</w:t>
            </w:r>
          </w:p>
        </w:tc>
        <w:tc>
          <w:tcPr>
            <w:tcW w:w="1247" w:type="dxa"/>
            <w:tcBorders>
              <w:top w:val="single" w:color="9CC3E5" w:sz="4" w:space="0"/>
              <w:left w:val="single" w:color="9CC3E5" w:sz="4" w:space="0"/>
              <w:bottom w:val="single" w:color="9CC3E5" w:sz="4" w:space="0"/>
              <w:right w:val="single" w:color="9CC3E5" w:sz="4" w:space="0"/>
            </w:tcBorders>
          </w:tcPr>
          <w:p w14:paraId="1EFF6E9F">
            <w:pPr>
              <w:spacing w:before="20" w:after="20" w:line="288" w:lineRule="auto"/>
            </w:pPr>
            <w:r>
              <w:rPr>
                <w:rFonts w:ascii="宋体" w:hAnsi="宋体" w:eastAsia="宋体"/>
                <w:b w:val="0"/>
                <w:i w:val="0"/>
                <w:color w:val="262626"/>
                <w:sz w:val="16"/>
              </w:rPr>
              <w:t>成绩与诊断报告</w:t>
            </w:r>
          </w:p>
        </w:tc>
        <w:tc>
          <w:tcPr>
            <w:tcW w:w="2835" w:type="dxa"/>
            <w:tcBorders>
              <w:top w:val="single" w:color="9CC3E5" w:sz="4" w:space="0"/>
              <w:left w:val="single" w:color="9CC3E5" w:sz="4" w:space="0"/>
              <w:bottom w:val="single" w:color="9CC3E5" w:sz="4" w:space="0"/>
              <w:right w:val="single" w:color="9CC3E5" w:sz="4" w:space="0"/>
            </w:tcBorders>
          </w:tcPr>
          <w:p w14:paraId="42705635">
            <w:pPr>
              <w:spacing w:before="20" w:after="20" w:line="288" w:lineRule="auto"/>
            </w:pPr>
            <w:r>
              <w:rPr>
                <w:rFonts w:ascii="宋体" w:hAnsi="宋体" w:eastAsia="宋体"/>
                <w:b w:val="0"/>
                <w:i w:val="0"/>
                <w:color w:val="262626"/>
                <w:sz w:val="16"/>
              </w:rPr>
              <w:t>查看成绩、每题得分、班级/年级整体情况（以区间与分布呈现，不公布排名）、知识点掌握诊断。</w:t>
            </w:r>
          </w:p>
        </w:tc>
        <w:tc>
          <w:tcPr>
            <w:tcW w:w="2835" w:type="dxa"/>
            <w:tcBorders>
              <w:top w:val="single" w:color="9CC3E5" w:sz="4" w:space="0"/>
              <w:left w:val="single" w:color="9CC3E5" w:sz="4" w:space="0"/>
              <w:bottom w:val="single" w:color="9CC3E5" w:sz="4" w:space="0"/>
              <w:right w:val="single" w:color="9CC3E5" w:sz="4" w:space="0"/>
            </w:tcBorders>
          </w:tcPr>
          <w:p w14:paraId="45D01607">
            <w:pPr>
              <w:spacing w:before="20" w:after="20" w:line="288" w:lineRule="auto"/>
            </w:pPr>
            <w:r>
              <w:rPr>
                <w:rFonts w:ascii="宋体" w:hAnsi="宋体" w:eastAsia="宋体"/>
                <w:b w:val="0"/>
                <w:i w:val="0"/>
                <w:color w:val="262626"/>
                <w:sz w:val="16"/>
              </w:rPr>
              <w:t>成绩与诊断数据按教师发布状态返回，排名类数据默认不提供，仅呈现分布与自身位置区间。</w:t>
            </w:r>
          </w:p>
        </w:tc>
        <w:tc>
          <w:tcPr>
            <w:tcW w:w="737" w:type="dxa"/>
            <w:tcBorders>
              <w:top w:val="single" w:color="9CC3E5" w:sz="4" w:space="0"/>
              <w:left w:val="single" w:color="9CC3E5" w:sz="4" w:space="0"/>
              <w:bottom w:val="single" w:color="9CC3E5" w:sz="4" w:space="0"/>
              <w:right w:val="single" w:color="9CC3E5" w:sz="4" w:space="0"/>
            </w:tcBorders>
          </w:tcPr>
          <w:p w14:paraId="65871893">
            <w:pPr>
              <w:spacing w:before="20" w:after="20" w:line="288" w:lineRule="auto"/>
            </w:pPr>
            <w:r>
              <w:rPr>
                <w:rFonts w:ascii="宋体" w:hAnsi="宋体" w:eastAsia="宋体"/>
                <w:b w:val="0"/>
                <w:i w:val="0"/>
                <w:color w:val="262626"/>
                <w:sz w:val="16"/>
              </w:rPr>
              <w:t>AI 增强</w:t>
            </w:r>
          </w:p>
        </w:tc>
        <w:tc>
          <w:tcPr>
            <w:tcW w:w="482" w:type="dxa"/>
            <w:tcBorders>
              <w:top w:val="single" w:color="9CC3E5" w:sz="4" w:space="0"/>
              <w:left w:val="single" w:color="9CC3E5" w:sz="4" w:space="0"/>
              <w:bottom w:val="single" w:color="9CC3E5" w:sz="4" w:space="0"/>
              <w:right w:val="single" w:color="9CC3E5" w:sz="4" w:space="0"/>
            </w:tcBorders>
          </w:tcPr>
          <w:p w14:paraId="38B1FB79">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4C7A20CA">
            <w:pPr>
              <w:spacing w:before="20" w:after="20" w:line="288" w:lineRule="auto"/>
            </w:pPr>
            <w:r>
              <w:rPr>
                <w:rFonts w:ascii="宋体" w:hAnsi="宋体" w:eastAsia="宋体"/>
                <w:b w:val="0"/>
                <w:i w:val="0"/>
                <w:color w:val="262626"/>
                <w:sz w:val="16"/>
              </w:rPr>
              <w:t>MVP</w:t>
            </w:r>
          </w:p>
        </w:tc>
      </w:tr>
      <w:tr w14:paraId="08CA141D">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11CF58AE">
            <w:pPr>
              <w:spacing w:before="20" w:after="20" w:line="288" w:lineRule="auto"/>
            </w:pPr>
            <w:r>
              <w:rPr>
                <w:rFonts w:ascii="宋体" w:hAnsi="宋体" w:eastAsia="宋体"/>
                <w:b w:val="0"/>
                <w:i w:val="0"/>
                <w:color w:val="262626"/>
                <w:sz w:val="16"/>
              </w:rPr>
              <w:t>S-04-06</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4FF6BDFC">
            <w:pPr>
              <w:spacing w:before="20" w:after="20" w:line="288" w:lineRule="auto"/>
            </w:pPr>
            <w:r>
              <w:rPr>
                <w:rFonts w:ascii="宋体" w:hAnsi="宋体" w:eastAsia="宋体"/>
                <w:b w:val="0"/>
                <w:i w:val="0"/>
                <w:color w:val="262626"/>
                <w:sz w:val="16"/>
              </w:rPr>
              <w:t>成绩趋势</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71094489">
            <w:pPr>
              <w:spacing w:before="20" w:after="20" w:line="288" w:lineRule="auto"/>
            </w:pPr>
            <w:r>
              <w:rPr>
                <w:rFonts w:ascii="宋体" w:hAnsi="宋体" w:eastAsia="宋体"/>
                <w:b w:val="0"/>
                <w:i w:val="0"/>
                <w:color w:val="262626"/>
                <w:sz w:val="16"/>
              </w:rPr>
              <w:t>查看历次成绩趋势与个人进步曲线，突出自我比较。</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03A2DD5D">
            <w:pPr>
              <w:spacing w:before="20" w:after="20" w:line="288" w:lineRule="auto"/>
            </w:pPr>
            <w:r>
              <w:rPr>
                <w:rFonts w:ascii="宋体" w:hAnsi="宋体" w:eastAsia="宋体"/>
                <w:b w:val="0"/>
                <w:i w:val="0"/>
                <w:color w:val="262626"/>
                <w:sz w:val="16"/>
              </w:rPr>
              <w:t>历史成绩序列返回，趋势图前端渲染，仅本人与家长可见。</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58EB07A1">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268E2C31">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79E5FA5">
            <w:pPr>
              <w:spacing w:before="20" w:after="20" w:line="288" w:lineRule="auto"/>
            </w:pPr>
            <w:r>
              <w:rPr>
                <w:rFonts w:ascii="宋体" w:hAnsi="宋体" w:eastAsia="宋体"/>
                <w:b w:val="0"/>
                <w:i w:val="0"/>
                <w:color w:val="262626"/>
                <w:sz w:val="16"/>
              </w:rPr>
              <w:t>MVP</w:t>
            </w:r>
          </w:p>
        </w:tc>
      </w:tr>
    </w:tbl>
    <w:p w14:paraId="1538A5A0">
      <w:pPr>
        <w:spacing w:after="40"/>
      </w:pPr>
    </w:p>
    <w:p w14:paraId="37C15864">
      <w:pPr>
        <w:keepNext/>
        <w:spacing w:before="180" w:after="80"/>
        <w:outlineLvl w:val="2"/>
      </w:pPr>
      <w:r>
        <w:rPr>
          <w:rFonts w:ascii="黑体" w:hAnsi="黑体" w:eastAsia="黑体"/>
          <w:b/>
          <w:i w:val="0"/>
          <w:color w:val="2E5C8A"/>
          <w:sz w:val="23"/>
        </w:rPr>
        <w:t>AI 学习助手（10 项）</w:t>
      </w:r>
    </w:p>
    <w:p w14:paraId="0152F1D7">
      <w:pPr>
        <w:spacing w:after="80"/>
      </w:pPr>
      <w:r>
        <w:rPr>
          <w:rFonts w:ascii="宋体" w:hAnsi="宋体" w:eastAsia="宋体"/>
          <w:b w:val="0"/>
          <w:i w:val="0"/>
          <w:color w:val="595959"/>
          <w:sz w:val="19"/>
        </w:rPr>
        <w:t>包含模块：在线问答、拍照识题、拍照识卷、学习规划、使用管控。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1328"/>
        <w:gridCol w:w="1328"/>
        <w:gridCol w:w="1328"/>
        <w:gridCol w:w="1328"/>
        <w:gridCol w:w="1328"/>
        <w:gridCol w:w="1328"/>
      </w:tblGrid>
      <w:tr w14:paraId="06F535A0">
        <w:trPr>
          <w:tblHeade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DCE6F1"/>
          </w:tcPr>
          <w:p w14:paraId="6AD199FD">
            <w:pPr>
              <w:spacing w:before="20" w:after="20"/>
              <w:jc w:val="center"/>
            </w:pPr>
            <w:r>
              <w:rPr>
                <w:rFonts w:ascii="黑体" w:hAnsi="黑体" w:eastAsia="黑体"/>
                <w:b/>
                <w:i w:val="0"/>
                <w:color w:val="1F4E79"/>
                <w:sz w:val="18"/>
              </w:rPr>
              <w:t>编号</w:t>
            </w:r>
          </w:p>
        </w:tc>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757A17A5">
            <w:pPr>
              <w:spacing w:before="20" w:after="20"/>
              <w:jc w:val="center"/>
            </w:pPr>
            <w:r>
              <w:rPr>
                <w:rFonts w:ascii="黑体" w:hAnsi="黑体" w:eastAsia="黑体"/>
                <w:b/>
                <w:i w:val="0"/>
                <w:color w:val="1F4E79"/>
                <w:sz w:val="18"/>
              </w:rPr>
              <w:t>功能点</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40074572">
            <w:pPr>
              <w:spacing w:before="20" w:after="20"/>
              <w:jc w:val="center"/>
            </w:pPr>
            <w:r>
              <w:rPr>
                <w:rFonts w:ascii="黑体" w:hAnsi="黑体" w:eastAsia="黑体"/>
                <w:b/>
                <w:i w:val="0"/>
                <w:color w:val="1F4E79"/>
                <w:sz w:val="18"/>
              </w:rPr>
              <w:t>前端产品说明</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65DEA444">
            <w:pPr>
              <w:spacing w:before="20" w:after="20"/>
              <w:jc w:val="center"/>
            </w:pPr>
            <w:r>
              <w:rPr>
                <w:rFonts w:ascii="黑体" w:hAnsi="黑体" w:eastAsia="黑体"/>
                <w:b/>
                <w:i w:val="0"/>
                <w:color w:val="1F4E79"/>
                <w:sz w:val="18"/>
              </w:rPr>
              <w:t>后端产品说明</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25C02C60">
            <w:pPr>
              <w:spacing w:before="20" w:after="20"/>
              <w:jc w:val="center"/>
            </w:pPr>
            <w:r>
              <w:rPr>
                <w:rFonts w:ascii="黑体" w:hAnsi="黑体" w:eastAsia="黑体"/>
                <w:b/>
                <w:i w:val="0"/>
                <w:color w:val="1F4E79"/>
                <w:sz w:val="18"/>
              </w:rPr>
              <w:t>AI 属性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0FDAE23E">
            <w:pPr>
              <w:spacing w:before="20" w:after="20"/>
              <w:jc w:val="center"/>
            </w:pPr>
            <w:r>
              <w:rPr>
                <w:rFonts w:ascii="黑体" w:hAnsi="黑体" w:eastAsia="黑体"/>
                <w:b/>
                <w:i w:val="0"/>
                <w:color w:val="1F4E79"/>
                <w:sz w:val="18"/>
              </w:rPr>
              <w:t>优先级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1F43D65C">
            <w:pPr>
              <w:spacing w:before="20" w:after="20"/>
              <w:jc w:val="center"/>
            </w:pPr>
            <w:r>
              <w:rPr>
                <w:rFonts w:ascii="黑体" w:hAnsi="黑体" w:eastAsia="黑体"/>
                <w:b/>
                <w:i w:val="0"/>
                <w:color w:val="1F4E79"/>
                <w:sz w:val="18"/>
              </w:rPr>
              <w:t>阶段</w:t>
            </w:r>
          </w:p>
        </w:tc>
      </w:tr>
      <w:tr w14:paraId="42614B86">
        <w:trPr>
          <w:jc w:val="center"/>
        </w:trPr>
        <w:tc>
          <w:tcPr>
            <w:tcW w:w="680" w:type="dxa"/>
            <w:tcBorders>
              <w:top w:val="single" w:color="9CC3E5" w:sz="4" w:space="0"/>
              <w:left w:val="single" w:color="9CC3E5" w:sz="4" w:space="0"/>
              <w:bottom w:val="single" w:color="9CC3E5" w:sz="4" w:space="0"/>
              <w:right w:val="single" w:color="9CC3E5" w:sz="4" w:space="0"/>
            </w:tcBorders>
          </w:tcPr>
          <w:p w14:paraId="1EE20584">
            <w:pPr>
              <w:spacing w:before="20" w:after="20" w:line="288" w:lineRule="auto"/>
            </w:pPr>
            <w:r>
              <w:rPr>
                <w:rFonts w:ascii="宋体" w:hAnsi="宋体" w:eastAsia="宋体"/>
                <w:b w:val="0"/>
                <w:i w:val="0"/>
                <w:color w:val="262626"/>
                <w:sz w:val="16"/>
              </w:rPr>
              <w:t>S-05-01</w:t>
            </w:r>
          </w:p>
        </w:tc>
        <w:tc>
          <w:tcPr>
            <w:tcW w:w="1247" w:type="dxa"/>
            <w:tcBorders>
              <w:top w:val="single" w:color="9CC3E5" w:sz="4" w:space="0"/>
              <w:left w:val="single" w:color="9CC3E5" w:sz="4" w:space="0"/>
              <w:bottom w:val="single" w:color="9CC3E5" w:sz="4" w:space="0"/>
              <w:right w:val="single" w:color="9CC3E5" w:sz="4" w:space="0"/>
            </w:tcBorders>
          </w:tcPr>
          <w:p w14:paraId="24D902E4">
            <w:pPr>
              <w:spacing w:before="20" w:after="20" w:line="288" w:lineRule="auto"/>
            </w:pPr>
            <w:r>
              <w:rPr>
                <w:rFonts w:ascii="宋体" w:hAnsi="宋体" w:eastAsia="宋体"/>
                <w:b w:val="0"/>
                <w:i w:val="0"/>
                <w:color w:val="262626"/>
                <w:sz w:val="16"/>
              </w:rPr>
              <w:t>AI 学科问答</w:t>
            </w:r>
          </w:p>
        </w:tc>
        <w:tc>
          <w:tcPr>
            <w:tcW w:w="2835" w:type="dxa"/>
            <w:tcBorders>
              <w:top w:val="single" w:color="9CC3E5" w:sz="4" w:space="0"/>
              <w:left w:val="single" w:color="9CC3E5" w:sz="4" w:space="0"/>
              <w:bottom w:val="single" w:color="9CC3E5" w:sz="4" w:space="0"/>
              <w:right w:val="single" w:color="9CC3E5" w:sz="4" w:space="0"/>
            </w:tcBorders>
          </w:tcPr>
          <w:p w14:paraId="50150516">
            <w:pPr>
              <w:spacing w:before="20" w:after="20" w:line="288" w:lineRule="auto"/>
            </w:pPr>
            <w:r>
              <w:rPr>
                <w:rFonts w:ascii="宋体" w:hAnsi="宋体" w:eastAsia="宋体"/>
                <w:b w:val="0"/>
                <w:i w:val="0"/>
                <w:color w:val="262626"/>
                <w:sz w:val="16"/>
              </w:rPr>
              <w:t>对话式提问学科问题，AI 以引导式讲解回应（先提示思路再给结论），支持追问与多轮上下文。</w:t>
            </w:r>
          </w:p>
        </w:tc>
        <w:tc>
          <w:tcPr>
            <w:tcW w:w="2835" w:type="dxa"/>
            <w:tcBorders>
              <w:top w:val="single" w:color="9CC3E5" w:sz="4" w:space="0"/>
              <w:left w:val="single" w:color="9CC3E5" w:sz="4" w:space="0"/>
              <w:bottom w:val="single" w:color="9CC3E5" w:sz="4" w:space="0"/>
              <w:right w:val="single" w:color="9CC3E5" w:sz="4" w:space="0"/>
            </w:tcBorders>
          </w:tcPr>
          <w:p w14:paraId="15839430">
            <w:pPr>
              <w:spacing w:before="20" w:after="20" w:line="288" w:lineRule="auto"/>
            </w:pPr>
            <w:r>
              <w:rPr>
                <w:rFonts w:ascii="宋体" w:hAnsi="宋体" w:eastAsia="宋体"/>
                <w:b w:val="0"/>
                <w:i w:val="0"/>
                <w:color w:val="262626"/>
                <w:sz w:val="16"/>
              </w:rPr>
              <w:t>问答服务基于学科 RAG + 引导式 Prompt 策略，输出经安全与适龄过滤，会话留痕可审计。</w:t>
            </w:r>
          </w:p>
        </w:tc>
        <w:tc>
          <w:tcPr>
            <w:tcW w:w="737" w:type="dxa"/>
            <w:tcBorders>
              <w:top w:val="single" w:color="9CC3E5" w:sz="4" w:space="0"/>
              <w:left w:val="single" w:color="9CC3E5" w:sz="4" w:space="0"/>
              <w:bottom w:val="single" w:color="9CC3E5" w:sz="4" w:space="0"/>
              <w:right w:val="single" w:color="9CC3E5" w:sz="4" w:space="0"/>
            </w:tcBorders>
          </w:tcPr>
          <w:p w14:paraId="56DA0A88">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tcPr>
          <w:p w14:paraId="79F0B666">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2B67ADE8">
            <w:pPr>
              <w:spacing w:before="20" w:after="20" w:line="288" w:lineRule="auto"/>
            </w:pPr>
            <w:r>
              <w:rPr>
                <w:rFonts w:ascii="宋体" w:hAnsi="宋体" w:eastAsia="宋体"/>
                <w:b w:val="0"/>
                <w:i w:val="0"/>
                <w:color w:val="262626"/>
                <w:sz w:val="16"/>
              </w:rPr>
              <w:t>MVP</w:t>
            </w:r>
          </w:p>
        </w:tc>
      </w:tr>
      <w:tr w14:paraId="3E664D20">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21AA1412">
            <w:pPr>
              <w:spacing w:before="20" w:after="20" w:line="288" w:lineRule="auto"/>
            </w:pPr>
            <w:r>
              <w:rPr>
                <w:rFonts w:ascii="宋体" w:hAnsi="宋体" w:eastAsia="宋体"/>
                <w:b w:val="0"/>
                <w:i w:val="0"/>
                <w:color w:val="262626"/>
                <w:sz w:val="16"/>
              </w:rPr>
              <w:t>S-05-02</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53FEC081">
            <w:pPr>
              <w:spacing w:before="20" w:after="20" w:line="288" w:lineRule="auto"/>
            </w:pPr>
            <w:r>
              <w:rPr>
                <w:rFonts w:ascii="宋体" w:hAnsi="宋体" w:eastAsia="宋体"/>
                <w:b w:val="0"/>
                <w:i w:val="0"/>
                <w:color w:val="262626"/>
                <w:sz w:val="16"/>
              </w:rPr>
              <w:t>引导式解题策略</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E579E5B">
            <w:pPr>
              <w:spacing w:before="20" w:after="20" w:line="288" w:lineRule="auto"/>
            </w:pPr>
            <w:r>
              <w:rPr>
                <w:rFonts w:ascii="宋体" w:hAnsi="宋体" w:eastAsia="宋体"/>
                <w:b w:val="0"/>
                <w:i w:val="0"/>
                <w:color w:val="262626"/>
                <w:sz w:val="16"/>
              </w:rPr>
              <w:t>默认不直接给最终答案，先给提示与思路，学生可选择「我要看详解」后再展示完整过程。</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9CEC34F">
            <w:pPr>
              <w:spacing w:before="20" w:after="20" w:line="288" w:lineRule="auto"/>
            </w:pPr>
            <w:r>
              <w:rPr>
                <w:rFonts w:ascii="宋体" w:hAnsi="宋体" w:eastAsia="宋体"/>
                <w:b w:val="0"/>
                <w:i w:val="0"/>
                <w:color w:val="262626"/>
                <w:sz w:val="16"/>
              </w:rPr>
              <w:t>解题策略由 Prompt 分层控制，学生显式请求后才返回完整解答，请求记录留存。</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1E4639E5">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DF843DD">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FAD1D11">
            <w:pPr>
              <w:spacing w:before="20" w:after="20" w:line="288" w:lineRule="auto"/>
            </w:pPr>
            <w:r>
              <w:rPr>
                <w:rFonts w:ascii="宋体" w:hAnsi="宋体" w:eastAsia="宋体"/>
                <w:b w:val="0"/>
                <w:i w:val="0"/>
                <w:color w:val="262626"/>
                <w:sz w:val="16"/>
              </w:rPr>
              <w:t>MVP</w:t>
            </w:r>
          </w:p>
        </w:tc>
      </w:tr>
      <w:tr w14:paraId="615FBD27">
        <w:trPr>
          <w:jc w:val="center"/>
        </w:trPr>
        <w:tc>
          <w:tcPr>
            <w:tcW w:w="680" w:type="dxa"/>
            <w:tcBorders>
              <w:top w:val="single" w:color="9CC3E5" w:sz="4" w:space="0"/>
              <w:left w:val="single" w:color="9CC3E5" w:sz="4" w:space="0"/>
              <w:bottom w:val="single" w:color="9CC3E5" w:sz="4" w:space="0"/>
              <w:right w:val="single" w:color="9CC3E5" w:sz="4" w:space="0"/>
            </w:tcBorders>
          </w:tcPr>
          <w:p w14:paraId="5155B1A0">
            <w:pPr>
              <w:spacing w:before="20" w:after="20" w:line="288" w:lineRule="auto"/>
            </w:pPr>
            <w:r>
              <w:rPr>
                <w:rFonts w:ascii="宋体" w:hAnsi="宋体" w:eastAsia="宋体"/>
                <w:b w:val="0"/>
                <w:i w:val="0"/>
                <w:color w:val="262626"/>
                <w:sz w:val="16"/>
              </w:rPr>
              <w:t>S-05-03</w:t>
            </w:r>
          </w:p>
        </w:tc>
        <w:tc>
          <w:tcPr>
            <w:tcW w:w="1247" w:type="dxa"/>
            <w:tcBorders>
              <w:top w:val="single" w:color="9CC3E5" w:sz="4" w:space="0"/>
              <w:left w:val="single" w:color="9CC3E5" w:sz="4" w:space="0"/>
              <w:bottom w:val="single" w:color="9CC3E5" w:sz="4" w:space="0"/>
              <w:right w:val="single" w:color="9CC3E5" w:sz="4" w:space="0"/>
            </w:tcBorders>
          </w:tcPr>
          <w:p w14:paraId="6671560E">
            <w:pPr>
              <w:spacing w:before="20" w:after="20" w:line="288" w:lineRule="auto"/>
            </w:pPr>
            <w:r>
              <w:rPr>
                <w:rFonts w:ascii="宋体" w:hAnsi="宋体" w:eastAsia="宋体"/>
                <w:b w:val="0"/>
                <w:i w:val="0"/>
                <w:color w:val="262626"/>
                <w:sz w:val="16"/>
              </w:rPr>
              <w:t>问答安全与内容过滤</w:t>
            </w:r>
          </w:p>
        </w:tc>
        <w:tc>
          <w:tcPr>
            <w:tcW w:w="2835" w:type="dxa"/>
            <w:tcBorders>
              <w:top w:val="single" w:color="9CC3E5" w:sz="4" w:space="0"/>
              <w:left w:val="single" w:color="9CC3E5" w:sz="4" w:space="0"/>
              <w:bottom w:val="single" w:color="9CC3E5" w:sz="4" w:space="0"/>
              <w:right w:val="single" w:color="9CC3E5" w:sz="4" w:space="0"/>
            </w:tcBorders>
          </w:tcPr>
          <w:p w14:paraId="5321519E">
            <w:pPr>
              <w:spacing w:before="20" w:after="20" w:line="288" w:lineRule="auto"/>
            </w:pPr>
            <w:r>
              <w:rPr>
                <w:rFonts w:ascii="宋体" w:hAnsi="宋体" w:eastAsia="宋体"/>
                <w:b w:val="0"/>
                <w:i w:val="0"/>
                <w:color w:val="262626"/>
                <w:sz w:val="16"/>
              </w:rPr>
              <w:t>对提问与回答做敏感内容、超纲不适内容过滤；涉及个人信息的问题引导至教师或家长。</w:t>
            </w:r>
          </w:p>
        </w:tc>
        <w:tc>
          <w:tcPr>
            <w:tcW w:w="2835" w:type="dxa"/>
            <w:tcBorders>
              <w:top w:val="single" w:color="9CC3E5" w:sz="4" w:space="0"/>
              <w:left w:val="single" w:color="9CC3E5" w:sz="4" w:space="0"/>
              <w:bottom w:val="single" w:color="9CC3E5" w:sz="4" w:space="0"/>
              <w:right w:val="single" w:color="9CC3E5" w:sz="4" w:space="0"/>
            </w:tcBorders>
          </w:tcPr>
          <w:p w14:paraId="1C3E5310">
            <w:pPr>
              <w:spacing w:before="20" w:after="20" w:line="288" w:lineRule="auto"/>
            </w:pPr>
            <w:r>
              <w:rPr>
                <w:rFonts w:ascii="宋体" w:hAnsi="宋体" w:eastAsia="宋体"/>
                <w:b w:val="0"/>
                <w:i w:val="0"/>
                <w:color w:val="262626"/>
                <w:sz w:val="16"/>
              </w:rPr>
              <w:t>输入输出双审 + 拒答策略，命中策略返回引导话术并记录事件。</w:t>
            </w:r>
          </w:p>
        </w:tc>
        <w:tc>
          <w:tcPr>
            <w:tcW w:w="737" w:type="dxa"/>
            <w:tcBorders>
              <w:top w:val="single" w:color="9CC3E5" w:sz="4" w:space="0"/>
              <w:left w:val="single" w:color="9CC3E5" w:sz="4" w:space="0"/>
              <w:bottom w:val="single" w:color="9CC3E5" w:sz="4" w:space="0"/>
              <w:right w:val="single" w:color="9CC3E5" w:sz="4" w:space="0"/>
            </w:tcBorders>
          </w:tcPr>
          <w:p w14:paraId="0C817EED">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tcPr>
          <w:p w14:paraId="0D14561A">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79507B0A">
            <w:pPr>
              <w:spacing w:before="20" w:after="20" w:line="288" w:lineRule="auto"/>
            </w:pPr>
            <w:r>
              <w:rPr>
                <w:rFonts w:ascii="宋体" w:hAnsi="宋体" w:eastAsia="宋体"/>
                <w:b w:val="0"/>
                <w:i w:val="0"/>
                <w:color w:val="262626"/>
                <w:sz w:val="16"/>
              </w:rPr>
              <w:t>MVP</w:t>
            </w:r>
          </w:p>
        </w:tc>
      </w:tr>
      <w:tr w14:paraId="2559C706">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41130D57">
            <w:pPr>
              <w:spacing w:before="20" w:after="20" w:line="288" w:lineRule="auto"/>
            </w:pPr>
            <w:r>
              <w:rPr>
                <w:rFonts w:ascii="宋体" w:hAnsi="宋体" w:eastAsia="宋体"/>
                <w:b w:val="0"/>
                <w:i w:val="0"/>
                <w:color w:val="262626"/>
                <w:sz w:val="16"/>
              </w:rPr>
              <w:t>S-05-04</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2A1973C7">
            <w:pPr>
              <w:spacing w:before="20" w:after="20" w:line="288" w:lineRule="auto"/>
            </w:pPr>
            <w:r>
              <w:rPr>
                <w:rFonts w:ascii="宋体" w:hAnsi="宋体" w:eastAsia="宋体"/>
                <w:b w:val="0"/>
                <w:i w:val="0"/>
                <w:color w:val="262626"/>
                <w:sz w:val="16"/>
              </w:rPr>
              <w:t>拍照提问单题</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0D013E0">
            <w:pPr>
              <w:spacing w:before="20" w:after="20" w:line="288" w:lineRule="auto"/>
            </w:pPr>
            <w:r>
              <w:rPr>
                <w:rFonts w:ascii="宋体" w:hAnsi="宋体" w:eastAsia="宋体"/>
                <w:b w:val="0"/>
                <w:i w:val="0"/>
                <w:color w:val="262626"/>
                <w:sz w:val="16"/>
              </w:rPr>
              <w:t>拍下不会的题目，AI 识别题目并进入引导式讲解流程，支持一次拍摄多题后逐题询问。</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70AC0BF">
            <w:pPr>
              <w:spacing w:before="20" w:after="20" w:line="288" w:lineRule="auto"/>
            </w:pPr>
            <w:r>
              <w:rPr>
                <w:rFonts w:ascii="宋体" w:hAnsi="宋体" w:eastAsia="宋体"/>
                <w:b w:val="0"/>
                <w:i w:val="0"/>
                <w:color w:val="262626"/>
                <w:sz w:val="16"/>
              </w:rPr>
              <w:t>图像识别（OCR + 多模态理解）→ 题目结构化 → 检索相似题与解析 → 讲解生成。</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0FDE5BB6">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26493DA4">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47D53C15">
            <w:pPr>
              <w:spacing w:before="20" w:after="20" w:line="288" w:lineRule="auto"/>
            </w:pPr>
            <w:r>
              <w:rPr>
                <w:rFonts w:ascii="宋体" w:hAnsi="宋体" w:eastAsia="宋体"/>
                <w:b w:val="0"/>
                <w:i w:val="0"/>
                <w:color w:val="262626"/>
                <w:sz w:val="16"/>
              </w:rPr>
              <w:t>MVP</w:t>
            </w:r>
          </w:p>
        </w:tc>
      </w:tr>
      <w:tr w14:paraId="77F4F432">
        <w:trPr>
          <w:jc w:val="center"/>
        </w:trPr>
        <w:tc>
          <w:tcPr>
            <w:tcW w:w="680" w:type="dxa"/>
            <w:tcBorders>
              <w:top w:val="single" w:color="9CC3E5" w:sz="4" w:space="0"/>
              <w:left w:val="single" w:color="9CC3E5" w:sz="4" w:space="0"/>
              <w:bottom w:val="single" w:color="9CC3E5" w:sz="4" w:space="0"/>
              <w:right w:val="single" w:color="9CC3E5" w:sz="4" w:space="0"/>
            </w:tcBorders>
          </w:tcPr>
          <w:p w14:paraId="05334120">
            <w:pPr>
              <w:spacing w:before="20" w:after="20" w:line="288" w:lineRule="auto"/>
            </w:pPr>
            <w:r>
              <w:rPr>
                <w:rFonts w:ascii="宋体" w:hAnsi="宋体" w:eastAsia="宋体"/>
                <w:b w:val="0"/>
                <w:i w:val="0"/>
                <w:color w:val="262626"/>
                <w:sz w:val="16"/>
              </w:rPr>
              <w:t>S-05-05</w:t>
            </w:r>
          </w:p>
        </w:tc>
        <w:tc>
          <w:tcPr>
            <w:tcW w:w="1247" w:type="dxa"/>
            <w:tcBorders>
              <w:top w:val="single" w:color="9CC3E5" w:sz="4" w:space="0"/>
              <w:left w:val="single" w:color="9CC3E5" w:sz="4" w:space="0"/>
              <w:bottom w:val="single" w:color="9CC3E5" w:sz="4" w:space="0"/>
              <w:right w:val="single" w:color="9CC3E5" w:sz="4" w:space="0"/>
            </w:tcBorders>
          </w:tcPr>
          <w:p w14:paraId="39878757">
            <w:pPr>
              <w:spacing w:before="20" w:after="20" w:line="288" w:lineRule="auto"/>
            </w:pPr>
            <w:r>
              <w:rPr>
                <w:rFonts w:ascii="宋体" w:hAnsi="宋体" w:eastAsia="宋体"/>
                <w:b w:val="0"/>
                <w:i w:val="0"/>
                <w:color w:val="262626"/>
                <w:sz w:val="16"/>
              </w:rPr>
              <w:t>识别校正与重拍</w:t>
            </w:r>
          </w:p>
        </w:tc>
        <w:tc>
          <w:tcPr>
            <w:tcW w:w="2835" w:type="dxa"/>
            <w:tcBorders>
              <w:top w:val="single" w:color="9CC3E5" w:sz="4" w:space="0"/>
              <w:left w:val="single" w:color="9CC3E5" w:sz="4" w:space="0"/>
              <w:bottom w:val="single" w:color="9CC3E5" w:sz="4" w:space="0"/>
              <w:right w:val="single" w:color="9CC3E5" w:sz="4" w:space="0"/>
            </w:tcBorders>
          </w:tcPr>
          <w:p w14:paraId="72E8FB14">
            <w:pPr>
              <w:spacing w:before="20" w:after="20" w:line="288" w:lineRule="auto"/>
            </w:pPr>
            <w:r>
              <w:rPr>
                <w:rFonts w:ascii="宋体" w:hAnsi="宋体" w:eastAsia="宋体"/>
                <w:b w:val="0"/>
                <w:i w:val="0"/>
                <w:color w:val="262626"/>
                <w:sz w:val="16"/>
              </w:rPr>
              <w:t>识别不准时可手动框选题目区域重新识别，或手动编辑题干后提交。</w:t>
            </w:r>
          </w:p>
        </w:tc>
        <w:tc>
          <w:tcPr>
            <w:tcW w:w="2835" w:type="dxa"/>
            <w:tcBorders>
              <w:top w:val="single" w:color="9CC3E5" w:sz="4" w:space="0"/>
              <w:left w:val="single" w:color="9CC3E5" w:sz="4" w:space="0"/>
              <w:bottom w:val="single" w:color="9CC3E5" w:sz="4" w:space="0"/>
              <w:right w:val="single" w:color="9CC3E5" w:sz="4" w:space="0"/>
            </w:tcBorders>
          </w:tcPr>
          <w:p w14:paraId="6020066F">
            <w:pPr>
              <w:spacing w:before="20" w:after="20" w:line="288" w:lineRule="auto"/>
            </w:pPr>
            <w:r>
              <w:rPr>
                <w:rFonts w:ascii="宋体" w:hAnsi="宋体" w:eastAsia="宋体"/>
                <w:b w:val="0"/>
                <w:i w:val="0"/>
                <w:color w:val="262626"/>
                <w:sz w:val="16"/>
              </w:rPr>
              <w:t>支持区域重识别子流程，人工修正后更新题目结构化结果并继续讲解。</w:t>
            </w:r>
          </w:p>
        </w:tc>
        <w:tc>
          <w:tcPr>
            <w:tcW w:w="737" w:type="dxa"/>
            <w:tcBorders>
              <w:top w:val="single" w:color="9CC3E5" w:sz="4" w:space="0"/>
              <w:left w:val="single" w:color="9CC3E5" w:sz="4" w:space="0"/>
              <w:bottom w:val="single" w:color="9CC3E5" w:sz="4" w:space="0"/>
              <w:right w:val="single" w:color="9CC3E5" w:sz="4" w:space="0"/>
            </w:tcBorders>
          </w:tcPr>
          <w:p w14:paraId="1FF12BFB">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tcPr>
          <w:p w14:paraId="1988CF4D">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021768E7">
            <w:pPr>
              <w:spacing w:before="20" w:after="20" w:line="288" w:lineRule="auto"/>
            </w:pPr>
            <w:r>
              <w:rPr>
                <w:rFonts w:ascii="宋体" w:hAnsi="宋体" w:eastAsia="宋体"/>
                <w:b w:val="0"/>
                <w:i w:val="0"/>
                <w:color w:val="262626"/>
                <w:sz w:val="16"/>
              </w:rPr>
              <w:t>MVP</w:t>
            </w:r>
          </w:p>
        </w:tc>
      </w:tr>
      <w:tr w14:paraId="5863C3F5">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1F03A2AD">
            <w:pPr>
              <w:spacing w:before="20" w:after="20" w:line="288" w:lineRule="auto"/>
            </w:pPr>
            <w:r>
              <w:rPr>
                <w:rFonts w:ascii="宋体" w:hAnsi="宋体" w:eastAsia="宋体"/>
                <w:b w:val="0"/>
                <w:i w:val="0"/>
                <w:color w:val="262626"/>
                <w:sz w:val="16"/>
              </w:rPr>
              <w:t>S-05-06</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4859B42F">
            <w:pPr>
              <w:spacing w:before="20" w:after="20" w:line="288" w:lineRule="auto"/>
            </w:pPr>
            <w:r>
              <w:rPr>
                <w:rFonts w:ascii="宋体" w:hAnsi="宋体" w:eastAsia="宋体"/>
                <w:b w:val="0"/>
                <w:i w:val="0"/>
                <w:color w:val="262626"/>
                <w:sz w:val="16"/>
              </w:rPr>
              <w:t>拍照识别整卷</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72B7D7FC">
            <w:pPr>
              <w:spacing w:before="20" w:after="20" w:line="288" w:lineRule="auto"/>
            </w:pPr>
            <w:r>
              <w:rPr>
                <w:rFonts w:ascii="宋体" w:hAnsi="宋体" w:eastAsia="宋体"/>
                <w:b w:val="0"/>
                <w:i w:val="0"/>
                <w:color w:val="262626"/>
                <w:sz w:val="16"/>
              </w:rPr>
              <w:t>拍下整张试卷，AI 识别全部题目与已有作答，给出逐题判断与得分估算、错题清单。得分估算结果必须在所有呈现位置强制显著标记「AI 估算 · 非正式成绩」：结果页顶部固定提示条、估算分使用专用配色与角标水印、生成分享图自带水印、导出报告页眉标注；估算分仅存于诊断记录，禁止写入正式成绩库，不参与任何排名与学情正式统计。</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0B6A653">
            <w:pPr>
              <w:spacing w:before="20" w:after="20" w:line="288" w:lineRule="auto"/>
            </w:pPr>
            <w:r>
              <w:rPr>
                <w:rFonts w:ascii="宋体" w:hAnsi="宋体" w:eastAsia="宋体"/>
                <w:b w:val="0"/>
                <w:i w:val="0"/>
                <w:color w:val="262626"/>
                <w:sz w:val="16"/>
              </w:rPr>
              <w:t>整卷识别流水线：版面分析→题目切分→作答提取→逐题判定→得分估算→结果汇总；估算结果带来源标记字段，展示层校验标记存在性，接口层禁止估算分流入成绩写入通道。</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60991467">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5862DFA">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9A642DB">
            <w:pPr>
              <w:spacing w:before="20" w:after="20" w:line="288" w:lineRule="auto"/>
            </w:pPr>
            <w:r>
              <w:rPr>
                <w:rFonts w:ascii="宋体" w:hAnsi="宋体" w:eastAsia="宋体"/>
                <w:b w:val="0"/>
                <w:i w:val="0"/>
                <w:color w:val="262626"/>
                <w:sz w:val="16"/>
              </w:rPr>
              <w:t>MVP</w:t>
            </w:r>
          </w:p>
        </w:tc>
      </w:tr>
      <w:tr w14:paraId="08DA2C9F">
        <w:trPr>
          <w:jc w:val="center"/>
        </w:trPr>
        <w:tc>
          <w:tcPr>
            <w:tcW w:w="680" w:type="dxa"/>
            <w:tcBorders>
              <w:top w:val="single" w:color="9CC3E5" w:sz="4" w:space="0"/>
              <w:left w:val="single" w:color="9CC3E5" w:sz="4" w:space="0"/>
              <w:bottom w:val="single" w:color="9CC3E5" w:sz="4" w:space="0"/>
              <w:right w:val="single" w:color="9CC3E5" w:sz="4" w:space="0"/>
            </w:tcBorders>
          </w:tcPr>
          <w:p w14:paraId="4FAFE934">
            <w:pPr>
              <w:spacing w:before="20" w:after="20" w:line="288" w:lineRule="auto"/>
            </w:pPr>
            <w:r>
              <w:rPr>
                <w:rFonts w:ascii="宋体" w:hAnsi="宋体" w:eastAsia="宋体"/>
                <w:b w:val="0"/>
                <w:i w:val="0"/>
                <w:color w:val="262626"/>
                <w:sz w:val="16"/>
              </w:rPr>
              <w:t>S-05-07</w:t>
            </w:r>
          </w:p>
        </w:tc>
        <w:tc>
          <w:tcPr>
            <w:tcW w:w="1247" w:type="dxa"/>
            <w:tcBorders>
              <w:top w:val="single" w:color="9CC3E5" w:sz="4" w:space="0"/>
              <w:left w:val="single" w:color="9CC3E5" w:sz="4" w:space="0"/>
              <w:bottom w:val="single" w:color="9CC3E5" w:sz="4" w:space="0"/>
              <w:right w:val="single" w:color="9CC3E5" w:sz="4" w:space="0"/>
            </w:tcBorders>
          </w:tcPr>
          <w:p w14:paraId="229CCED3">
            <w:pPr>
              <w:spacing w:before="20" w:after="20" w:line="288" w:lineRule="auto"/>
            </w:pPr>
            <w:r>
              <w:rPr>
                <w:rFonts w:ascii="宋体" w:hAnsi="宋体" w:eastAsia="宋体"/>
                <w:b w:val="0"/>
                <w:i w:val="0"/>
                <w:color w:val="262626"/>
                <w:sz w:val="16"/>
              </w:rPr>
              <w:t>整卷诊断与练习建议</w:t>
            </w:r>
          </w:p>
        </w:tc>
        <w:tc>
          <w:tcPr>
            <w:tcW w:w="2835" w:type="dxa"/>
            <w:tcBorders>
              <w:top w:val="single" w:color="9CC3E5" w:sz="4" w:space="0"/>
              <w:left w:val="single" w:color="9CC3E5" w:sz="4" w:space="0"/>
              <w:bottom w:val="single" w:color="9CC3E5" w:sz="4" w:space="0"/>
              <w:right w:val="single" w:color="9CC3E5" w:sz="4" w:space="0"/>
            </w:tcBorders>
          </w:tcPr>
          <w:p w14:paraId="368584B5">
            <w:pPr>
              <w:spacing w:before="20" w:after="20" w:line="288" w:lineRule="auto"/>
            </w:pPr>
            <w:r>
              <w:rPr>
                <w:rFonts w:ascii="宋体" w:hAnsi="宋体" w:eastAsia="宋体"/>
                <w:b w:val="0"/>
                <w:i w:val="0"/>
                <w:color w:val="262626"/>
                <w:sz w:val="16"/>
              </w:rPr>
              <w:t>识别后生成诊断结果：错题知识点归因、掌握度提示、推荐练习，学生可一键加入练习计划。</w:t>
            </w:r>
          </w:p>
        </w:tc>
        <w:tc>
          <w:tcPr>
            <w:tcW w:w="2835" w:type="dxa"/>
            <w:tcBorders>
              <w:top w:val="single" w:color="9CC3E5" w:sz="4" w:space="0"/>
              <w:left w:val="single" w:color="9CC3E5" w:sz="4" w:space="0"/>
              <w:bottom w:val="single" w:color="9CC3E5" w:sz="4" w:space="0"/>
              <w:right w:val="single" w:color="9CC3E5" w:sz="4" w:space="0"/>
            </w:tcBorders>
          </w:tcPr>
          <w:p w14:paraId="74E3647C">
            <w:pPr>
              <w:spacing w:before="20" w:after="20" w:line="288" w:lineRule="auto"/>
            </w:pPr>
            <w:r>
              <w:rPr>
                <w:rFonts w:ascii="宋体" w:hAnsi="宋体" w:eastAsia="宋体"/>
                <w:b w:val="0"/>
                <w:i w:val="0"/>
                <w:color w:val="262626"/>
                <w:sz w:val="16"/>
              </w:rPr>
              <w:t>诊断结果基于知识点掌握模型计算，推荐练习走推送引擎，结果标注 AI 参考。</w:t>
            </w:r>
          </w:p>
        </w:tc>
        <w:tc>
          <w:tcPr>
            <w:tcW w:w="737" w:type="dxa"/>
            <w:tcBorders>
              <w:top w:val="single" w:color="9CC3E5" w:sz="4" w:space="0"/>
              <w:left w:val="single" w:color="9CC3E5" w:sz="4" w:space="0"/>
              <w:bottom w:val="single" w:color="9CC3E5" w:sz="4" w:space="0"/>
              <w:right w:val="single" w:color="9CC3E5" w:sz="4" w:space="0"/>
            </w:tcBorders>
          </w:tcPr>
          <w:p w14:paraId="78638B69">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tcPr>
          <w:p w14:paraId="6F1BDBA1">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67FAA877">
            <w:pPr>
              <w:spacing w:before="20" w:after="20" w:line="288" w:lineRule="auto"/>
            </w:pPr>
            <w:r>
              <w:rPr>
                <w:rFonts w:ascii="宋体" w:hAnsi="宋体" w:eastAsia="宋体"/>
                <w:b w:val="0"/>
                <w:i w:val="0"/>
                <w:color w:val="262626"/>
                <w:sz w:val="16"/>
              </w:rPr>
              <w:t>MVP</w:t>
            </w:r>
          </w:p>
        </w:tc>
      </w:tr>
      <w:tr w14:paraId="77DDB5CE">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6E08E829">
            <w:pPr>
              <w:spacing w:before="20" w:after="20" w:line="288" w:lineRule="auto"/>
            </w:pPr>
            <w:r>
              <w:rPr>
                <w:rFonts w:ascii="宋体" w:hAnsi="宋体" w:eastAsia="宋体"/>
                <w:b w:val="0"/>
                <w:i w:val="0"/>
                <w:color w:val="262626"/>
                <w:sz w:val="16"/>
              </w:rPr>
              <w:t>S-05-08</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66EAA4A9">
            <w:pPr>
              <w:spacing w:before="20" w:after="20" w:line="288" w:lineRule="auto"/>
            </w:pPr>
            <w:r>
              <w:rPr>
                <w:rFonts w:ascii="宋体" w:hAnsi="宋体" w:eastAsia="宋体"/>
                <w:b w:val="0"/>
                <w:i w:val="0"/>
                <w:color w:val="262626"/>
                <w:sz w:val="16"/>
              </w:rPr>
              <w:t>AI 学习计划</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32B4267D">
            <w:pPr>
              <w:spacing w:before="20" w:after="20" w:line="288" w:lineRule="auto"/>
            </w:pPr>
            <w:r>
              <w:rPr>
                <w:rFonts w:ascii="宋体" w:hAnsi="宋体" w:eastAsia="宋体"/>
                <w:b w:val="0"/>
                <w:i w:val="0"/>
                <w:color w:val="262626"/>
                <w:sz w:val="16"/>
              </w:rPr>
              <w:t>基于学情薄弱点生成阶段性学习计划（每日练习量与知识点顺序），学生可自主调整。</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56E48C29">
            <w:pPr>
              <w:spacing w:before="20" w:after="20" w:line="288" w:lineRule="auto"/>
            </w:pPr>
            <w:r>
              <w:rPr>
                <w:rFonts w:ascii="宋体" w:hAnsi="宋体" w:eastAsia="宋体"/>
                <w:b w:val="0"/>
                <w:i w:val="0"/>
                <w:color w:val="262626"/>
                <w:sz w:val="16"/>
              </w:rPr>
              <w:t>规划服务结合掌握度排序与遗忘曲线生成计划，支持学生调整并反馈执行数据。</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366FB621">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2EC79DA7">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D0F6872">
            <w:pPr>
              <w:spacing w:before="20" w:after="20" w:line="288" w:lineRule="auto"/>
            </w:pPr>
            <w:r>
              <w:rPr>
                <w:rFonts w:ascii="宋体" w:hAnsi="宋体" w:eastAsia="宋体"/>
                <w:b w:val="0"/>
                <w:i w:val="0"/>
                <w:color w:val="262626"/>
                <w:sz w:val="16"/>
              </w:rPr>
              <w:t>二期</w:t>
            </w:r>
          </w:p>
        </w:tc>
      </w:tr>
      <w:tr w14:paraId="76EA3BEF">
        <w:trPr>
          <w:jc w:val="center"/>
        </w:trPr>
        <w:tc>
          <w:tcPr>
            <w:tcW w:w="680" w:type="dxa"/>
            <w:tcBorders>
              <w:top w:val="single" w:color="9CC3E5" w:sz="4" w:space="0"/>
              <w:left w:val="single" w:color="9CC3E5" w:sz="4" w:space="0"/>
              <w:bottom w:val="single" w:color="9CC3E5" w:sz="4" w:space="0"/>
              <w:right w:val="single" w:color="9CC3E5" w:sz="4" w:space="0"/>
            </w:tcBorders>
          </w:tcPr>
          <w:p w14:paraId="64A249F2">
            <w:pPr>
              <w:spacing w:before="20" w:after="20" w:line="288" w:lineRule="auto"/>
            </w:pPr>
            <w:r>
              <w:rPr>
                <w:rFonts w:ascii="宋体" w:hAnsi="宋体" w:eastAsia="宋体"/>
                <w:b w:val="0"/>
                <w:i w:val="0"/>
                <w:color w:val="262626"/>
                <w:sz w:val="16"/>
              </w:rPr>
              <w:t>S-05-09</w:t>
            </w:r>
          </w:p>
        </w:tc>
        <w:tc>
          <w:tcPr>
            <w:tcW w:w="1247" w:type="dxa"/>
            <w:tcBorders>
              <w:top w:val="single" w:color="9CC3E5" w:sz="4" w:space="0"/>
              <w:left w:val="single" w:color="9CC3E5" w:sz="4" w:space="0"/>
              <w:bottom w:val="single" w:color="9CC3E5" w:sz="4" w:space="0"/>
              <w:right w:val="single" w:color="9CC3E5" w:sz="4" w:space="0"/>
            </w:tcBorders>
          </w:tcPr>
          <w:p w14:paraId="20139593">
            <w:pPr>
              <w:spacing w:before="20" w:after="20" w:line="288" w:lineRule="auto"/>
            </w:pPr>
            <w:r>
              <w:rPr>
                <w:rFonts w:ascii="宋体" w:hAnsi="宋体" w:eastAsia="宋体"/>
                <w:b w:val="0"/>
                <w:i w:val="0"/>
                <w:color w:val="262626"/>
                <w:sz w:val="16"/>
              </w:rPr>
              <w:t>AI 口语/作文练习</w:t>
            </w:r>
          </w:p>
        </w:tc>
        <w:tc>
          <w:tcPr>
            <w:tcW w:w="2835" w:type="dxa"/>
            <w:tcBorders>
              <w:top w:val="single" w:color="9CC3E5" w:sz="4" w:space="0"/>
              <w:left w:val="single" w:color="9CC3E5" w:sz="4" w:space="0"/>
              <w:bottom w:val="single" w:color="9CC3E5" w:sz="4" w:space="0"/>
              <w:right w:val="single" w:color="9CC3E5" w:sz="4" w:space="0"/>
            </w:tcBorders>
          </w:tcPr>
          <w:p w14:paraId="03231086">
            <w:pPr>
              <w:spacing w:before="20" w:after="20" w:line="288" w:lineRule="auto"/>
            </w:pPr>
            <w:r>
              <w:rPr>
                <w:rFonts w:ascii="宋体" w:hAnsi="宋体" w:eastAsia="宋体"/>
                <w:b w:val="0"/>
                <w:i w:val="0"/>
                <w:color w:val="262626"/>
                <w:sz w:val="16"/>
              </w:rPr>
              <w:t>提供英语口语跟读评测与作文 AI 批改建议（字词句层面），作为练习辅助。</w:t>
            </w:r>
          </w:p>
        </w:tc>
        <w:tc>
          <w:tcPr>
            <w:tcW w:w="2835" w:type="dxa"/>
            <w:tcBorders>
              <w:top w:val="single" w:color="9CC3E5" w:sz="4" w:space="0"/>
              <w:left w:val="single" w:color="9CC3E5" w:sz="4" w:space="0"/>
              <w:bottom w:val="single" w:color="9CC3E5" w:sz="4" w:space="0"/>
              <w:right w:val="single" w:color="9CC3E5" w:sz="4" w:space="0"/>
            </w:tcBorders>
          </w:tcPr>
          <w:p w14:paraId="2FFC803E">
            <w:pPr>
              <w:spacing w:before="20" w:after="20" w:line="288" w:lineRule="auto"/>
            </w:pPr>
            <w:r>
              <w:rPr>
                <w:rFonts w:ascii="宋体" w:hAnsi="宋体" w:eastAsia="宋体"/>
                <w:b w:val="0"/>
                <w:i w:val="0"/>
                <w:color w:val="262626"/>
                <w:sz w:val="16"/>
              </w:rPr>
              <w:t>语音评测与作文批改模型调用，结果标注 AI 建议，教师可查看用于指导。</w:t>
            </w:r>
          </w:p>
        </w:tc>
        <w:tc>
          <w:tcPr>
            <w:tcW w:w="737" w:type="dxa"/>
            <w:tcBorders>
              <w:top w:val="single" w:color="9CC3E5" w:sz="4" w:space="0"/>
              <w:left w:val="single" w:color="9CC3E5" w:sz="4" w:space="0"/>
              <w:bottom w:val="single" w:color="9CC3E5" w:sz="4" w:space="0"/>
              <w:right w:val="single" w:color="9CC3E5" w:sz="4" w:space="0"/>
            </w:tcBorders>
          </w:tcPr>
          <w:p w14:paraId="6C3DE62A">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tcPr>
          <w:p w14:paraId="4565D8BE">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tcPr>
          <w:p w14:paraId="31375335">
            <w:pPr>
              <w:spacing w:before="20" w:after="20" w:line="288" w:lineRule="auto"/>
            </w:pPr>
            <w:r>
              <w:rPr>
                <w:rFonts w:ascii="宋体" w:hAnsi="宋体" w:eastAsia="宋体"/>
                <w:b w:val="0"/>
                <w:i w:val="0"/>
                <w:color w:val="262626"/>
                <w:sz w:val="16"/>
              </w:rPr>
              <w:t>三期</w:t>
            </w:r>
          </w:p>
        </w:tc>
      </w:tr>
      <w:tr w14:paraId="24A4DAA1">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5E119648">
            <w:pPr>
              <w:spacing w:before="20" w:after="20" w:line="288" w:lineRule="auto"/>
            </w:pPr>
            <w:r>
              <w:rPr>
                <w:rFonts w:ascii="宋体" w:hAnsi="宋体" w:eastAsia="宋体"/>
                <w:b w:val="0"/>
                <w:i w:val="0"/>
                <w:color w:val="262626"/>
                <w:sz w:val="16"/>
              </w:rPr>
              <w:t>S-05-10</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2292745E">
            <w:pPr>
              <w:spacing w:before="20" w:after="20" w:line="288" w:lineRule="auto"/>
            </w:pPr>
            <w:r>
              <w:rPr>
                <w:rFonts w:ascii="宋体" w:hAnsi="宋体" w:eastAsia="宋体"/>
                <w:b w:val="0"/>
                <w:i w:val="0"/>
                <w:color w:val="262626"/>
                <w:sz w:val="16"/>
              </w:rPr>
              <w:t>AI 使用时长与家长可见</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0F45CA4">
            <w:pPr>
              <w:spacing w:before="20" w:after="20" w:line="288" w:lineRule="auto"/>
            </w:pPr>
            <w:r>
              <w:rPr>
                <w:rFonts w:ascii="宋体" w:hAnsi="宋体" w:eastAsia="宋体"/>
                <w:b w:val="0"/>
                <w:i w:val="0"/>
                <w:color w:val="262626"/>
                <w:sz w:val="16"/>
              </w:rPr>
              <w:t>记录学生 AI 助手使用时长与主要用途摘要，家长可在家长端查看（内容摘要不含完整对话）。AI 功能受学生粒度开关管控：机构可按能力项（AI 问答、引导式解题、拍照识题、拍照识卷、AI 学习计划等）设置学生可用范围，支持「允许问答但禁止查看完整解答」「仅课堂时段开放」等细粒度策略；开关变更即时生效并在学生端有明确提示。</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5A35239">
            <w:pPr>
              <w:spacing w:before="20" w:after="20" w:line="288" w:lineRule="auto"/>
            </w:pPr>
            <w:r>
              <w:rPr>
                <w:rFonts w:ascii="宋体" w:hAnsi="宋体" w:eastAsia="宋体"/>
                <w:b w:val="0"/>
                <w:i w:val="0"/>
                <w:color w:val="262626"/>
                <w:sz w:val="16"/>
              </w:rPr>
              <w:t>使用统计按日聚合，家长端仅展示摘要与时长，完整对话需学生授权或平台合规流程查看；学生粒度 AI 能力开关表（租户策略 → 班级/年级覆盖 → 单学生微调三级合并），网关按合并结果拦截对应能力调用并记录拦截日志。</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402C4058">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561B5989">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0804CB34">
            <w:pPr>
              <w:spacing w:before="20" w:after="20" w:line="288" w:lineRule="auto"/>
            </w:pPr>
            <w:r>
              <w:rPr>
                <w:rFonts w:ascii="宋体" w:hAnsi="宋体" w:eastAsia="宋体"/>
                <w:b w:val="0"/>
                <w:i w:val="0"/>
                <w:color w:val="262626"/>
                <w:sz w:val="16"/>
              </w:rPr>
              <w:t>MVP</w:t>
            </w:r>
          </w:p>
        </w:tc>
      </w:tr>
    </w:tbl>
    <w:p w14:paraId="6237672F">
      <w:pPr>
        <w:spacing w:after="40"/>
      </w:pPr>
    </w:p>
    <w:p w14:paraId="3BAE5783">
      <w:pPr>
        <w:keepNext/>
        <w:spacing w:before="180" w:after="80"/>
        <w:outlineLvl w:val="2"/>
      </w:pPr>
      <w:r>
        <w:rPr>
          <w:rFonts w:ascii="黑体" w:hAnsi="黑体" w:eastAsia="黑体"/>
          <w:b/>
          <w:i w:val="0"/>
          <w:color w:val="2E5C8A"/>
          <w:sz w:val="23"/>
        </w:rPr>
        <w:t>错题本与学情（6 项）</w:t>
      </w:r>
    </w:p>
    <w:p w14:paraId="3ED430E5">
      <w:pPr>
        <w:spacing w:after="80"/>
      </w:pPr>
      <w:r>
        <w:rPr>
          <w:rFonts w:ascii="宋体" w:hAnsi="宋体" w:eastAsia="宋体"/>
          <w:b w:val="0"/>
          <w:i w:val="0"/>
          <w:color w:val="595959"/>
          <w:sz w:val="19"/>
        </w:rPr>
        <w:t>包含模块：错题本、学情报告、成长记录。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1328"/>
        <w:gridCol w:w="1328"/>
        <w:gridCol w:w="1328"/>
        <w:gridCol w:w="1328"/>
        <w:gridCol w:w="1328"/>
        <w:gridCol w:w="1328"/>
      </w:tblGrid>
      <w:tr w14:paraId="78A0C528">
        <w:trPr>
          <w:tblHeade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DCE6F1"/>
          </w:tcPr>
          <w:p w14:paraId="1FE02F8B">
            <w:pPr>
              <w:spacing w:before="20" w:after="20"/>
              <w:jc w:val="center"/>
            </w:pPr>
            <w:r>
              <w:rPr>
                <w:rFonts w:ascii="黑体" w:hAnsi="黑体" w:eastAsia="黑体"/>
                <w:b/>
                <w:i w:val="0"/>
                <w:color w:val="1F4E79"/>
                <w:sz w:val="18"/>
              </w:rPr>
              <w:t>编号</w:t>
            </w:r>
          </w:p>
        </w:tc>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07B6D313">
            <w:pPr>
              <w:spacing w:before="20" w:after="20"/>
              <w:jc w:val="center"/>
            </w:pPr>
            <w:r>
              <w:rPr>
                <w:rFonts w:ascii="黑体" w:hAnsi="黑体" w:eastAsia="黑体"/>
                <w:b/>
                <w:i w:val="0"/>
                <w:color w:val="1F4E79"/>
                <w:sz w:val="18"/>
              </w:rPr>
              <w:t>功能点</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3630660D">
            <w:pPr>
              <w:spacing w:before="20" w:after="20"/>
              <w:jc w:val="center"/>
            </w:pPr>
            <w:r>
              <w:rPr>
                <w:rFonts w:ascii="黑体" w:hAnsi="黑体" w:eastAsia="黑体"/>
                <w:b/>
                <w:i w:val="0"/>
                <w:color w:val="1F4E79"/>
                <w:sz w:val="18"/>
              </w:rPr>
              <w:t>前端产品说明</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3B09A14A">
            <w:pPr>
              <w:spacing w:before="20" w:after="20"/>
              <w:jc w:val="center"/>
            </w:pPr>
            <w:r>
              <w:rPr>
                <w:rFonts w:ascii="黑体" w:hAnsi="黑体" w:eastAsia="黑体"/>
                <w:b/>
                <w:i w:val="0"/>
                <w:color w:val="1F4E79"/>
                <w:sz w:val="18"/>
              </w:rPr>
              <w:t>后端产品说明</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43C83879">
            <w:pPr>
              <w:spacing w:before="20" w:after="20"/>
              <w:jc w:val="center"/>
            </w:pPr>
            <w:r>
              <w:rPr>
                <w:rFonts w:ascii="黑体" w:hAnsi="黑体" w:eastAsia="黑体"/>
                <w:b/>
                <w:i w:val="0"/>
                <w:color w:val="1F4E79"/>
                <w:sz w:val="18"/>
              </w:rPr>
              <w:t>AI 属性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0D84DCA6">
            <w:pPr>
              <w:spacing w:before="20" w:after="20"/>
              <w:jc w:val="center"/>
            </w:pPr>
            <w:r>
              <w:rPr>
                <w:rFonts w:ascii="黑体" w:hAnsi="黑体" w:eastAsia="黑体"/>
                <w:b/>
                <w:i w:val="0"/>
                <w:color w:val="1F4E79"/>
                <w:sz w:val="18"/>
              </w:rPr>
              <w:t>优先级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3C65B9DE">
            <w:pPr>
              <w:spacing w:before="20" w:after="20"/>
              <w:jc w:val="center"/>
            </w:pPr>
            <w:r>
              <w:rPr>
                <w:rFonts w:ascii="黑体" w:hAnsi="黑体" w:eastAsia="黑体"/>
                <w:b/>
                <w:i w:val="0"/>
                <w:color w:val="1F4E79"/>
                <w:sz w:val="18"/>
              </w:rPr>
              <w:t>阶段</w:t>
            </w:r>
          </w:p>
        </w:tc>
      </w:tr>
      <w:tr w14:paraId="2102619B">
        <w:trPr>
          <w:jc w:val="center"/>
        </w:trPr>
        <w:tc>
          <w:tcPr>
            <w:tcW w:w="680" w:type="dxa"/>
            <w:tcBorders>
              <w:top w:val="single" w:color="9CC3E5" w:sz="4" w:space="0"/>
              <w:left w:val="single" w:color="9CC3E5" w:sz="4" w:space="0"/>
              <w:bottom w:val="single" w:color="9CC3E5" w:sz="4" w:space="0"/>
              <w:right w:val="single" w:color="9CC3E5" w:sz="4" w:space="0"/>
            </w:tcBorders>
          </w:tcPr>
          <w:p w14:paraId="7C1D925C">
            <w:pPr>
              <w:spacing w:before="20" w:after="20" w:line="288" w:lineRule="auto"/>
            </w:pPr>
            <w:r>
              <w:rPr>
                <w:rFonts w:ascii="宋体" w:hAnsi="宋体" w:eastAsia="宋体"/>
                <w:b w:val="0"/>
                <w:i w:val="0"/>
                <w:color w:val="262626"/>
                <w:sz w:val="16"/>
              </w:rPr>
              <w:t>S-06-01</w:t>
            </w:r>
          </w:p>
        </w:tc>
        <w:tc>
          <w:tcPr>
            <w:tcW w:w="1247" w:type="dxa"/>
            <w:tcBorders>
              <w:top w:val="single" w:color="9CC3E5" w:sz="4" w:space="0"/>
              <w:left w:val="single" w:color="9CC3E5" w:sz="4" w:space="0"/>
              <w:bottom w:val="single" w:color="9CC3E5" w:sz="4" w:space="0"/>
              <w:right w:val="single" w:color="9CC3E5" w:sz="4" w:space="0"/>
            </w:tcBorders>
          </w:tcPr>
          <w:p w14:paraId="6339E244">
            <w:pPr>
              <w:spacing w:before="20" w:after="20" w:line="288" w:lineRule="auto"/>
            </w:pPr>
            <w:r>
              <w:rPr>
                <w:rFonts w:ascii="宋体" w:hAnsi="宋体" w:eastAsia="宋体"/>
                <w:b w:val="0"/>
                <w:i w:val="0"/>
                <w:color w:val="262626"/>
                <w:sz w:val="16"/>
              </w:rPr>
              <w:t>个人错题本</w:t>
            </w:r>
          </w:p>
        </w:tc>
        <w:tc>
          <w:tcPr>
            <w:tcW w:w="2835" w:type="dxa"/>
            <w:tcBorders>
              <w:top w:val="single" w:color="9CC3E5" w:sz="4" w:space="0"/>
              <w:left w:val="single" w:color="9CC3E5" w:sz="4" w:space="0"/>
              <w:bottom w:val="single" w:color="9CC3E5" w:sz="4" w:space="0"/>
              <w:right w:val="single" w:color="9CC3E5" w:sz="4" w:space="0"/>
            </w:tcBorders>
          </w:tcPr>
          <w:p w14:paraId="6A8CD40A">
            <w:pPr>
              <w:spacing w:before="20" w:after="20" w:line="288" w:lineRule="auto"/>
            </w:pPr>
            <w:r>
              <w:rPr>
                <w:rFonts w:ascii="宋体" w:hAnsi="宋体" w:eastAsia="宋体"/>
                <w:b w:val="0"/>
                <w:i w:val="0"/>
                <w:color w:val="262626"/>
                <w:sz w:val="16"/>
              </w:rPr>
              <w:t>自动汇集作业与测评错题，按科目、时间、知识点分类，支持标记已掌握与移出。</w:t>
            </w:r>
          </w:p>
        </w:tc>
        <w:tc>
          <w:tcPr>
            <w:tcW w:w="2835" w:type="dxa"/>
            <w:tcBorders>
              <w:top w:val="single" w:color="9CC3E5" w:sz="4" w:space="0"/>
              <w:left w:val="single" w:color="9CC3E5" w:sz="4" w:space="0"/>
              <w:bottom w:val="single" w:color="9CC3E5" w:sz="4" w:space="0"/>
              <w:right w:val="single" w:color="9CC3E5" w:sz="4" w:space="0"/>
            </w:tcBorders>
          </w:tcPr>
          <w:p w14:paraId="48CBA885">
            <w:pPr>
              <w:spacing w:before="20" w:after="20" w:line="288" w:lineRule="auto"/>
            </w:pPr>
            <w:r>
              <w:rPr>
                <w:rFonts w:ascii="宋体" w:hAnsi="宋体" w:eastAsia="宋体"/>
                <w:b w:val="0"/>
                <w:i w:val="0"/>
                <w:color w:val="262626"/>
                <w:sz w:val="16"/>
              </w:rPr>
              <w:t>错题在批改完成后自动入账，掌握状态由学生标记与后续作答表现共同更新。</w:t>
            </w:r>
          </w:p>
        </w:tc>
        <w:tc>
          <w:tcPr>
            <w:tcW w:w="737" w:type="dxa"/>
            <w:tcBorders>
              <w:top w:val="single" w:color="9CC3E5" w:sz="4" w:space="0"/>
              <w:left w:val="single" w:color="9CC3E5" w:sz="4" w:space="0"/>
              <w:bottom w:val="single" w:color="9CC3E5" w:sz="4" w:space="0"/>
              <w:right w:val="single" w:color="9CC3E5" w:sz="4" w:space="0"/>
            </w:tcBorders>
          </w:tcPr>
          <w:p w14:paraId="361451E0">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5A588DAB">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021F1A4B">
            <w:pPr>
              <w:spacing w:before="20" w:after="20" w:line="288" w:lineRule="auto"/>
            </w:pPr>
            <w:r>
              <w:rPr>
                <w:rFonts w:ascii="宋体" w:hAnsi="宋体" w:eastAsia="宋体"/>
                <w:b w:val="0"/>
                <w:i w:val="0"/>
                <w:color w:val="262626"/>
                <w:sz w:val="16"/>
              </w:rPr>
              <w:t>MVP</w:t>
            </w:r>
          </w:p>
        </w:tc>
      </w:tr>
      <w:tr w14:paraId="10FB2516">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025ACEB5">
            <w:pPr>
              <w:spacing w:before="20" w:after="20" w:line="288" w:lineRule="auto"/>
            </w:pPr>
            <w:r>
              <w:rPr>
                <w:rFonts w:ascii="宋体" w:hAnsi="宋体" w:eastAsia="宋体"/>
                <w:b w:val="0"/>
                <w:i w:val="0"/>
                <w:color w:val="262626"/>
                <w:sz w:val="16"/>
              </w:rPr>
              <w:t>S-06-02</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27002E23">
            <w:pPr>
              <w:spacing w:before="20" w:after="20" w:line="288" w:lineRule="auto"/>
            </w:pPr>
            <w:r>
              <w:rPr>
                <w:rFonts w:ascii="宋体" w:hAnsi="宋体" w:eastAsia="宋体"/>
                <w:b w:val="0"/>
                <w:i w:val="0"/>
                <w:color w:val="262626"/>
                <w:sz w:val="16"/>
              </w:rPr>
              <w:t>错题重做与巩固</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241E10A3">
            <w:pPr>
              <w:spacing w:before="20" w:after="20" w:line="288" w:lineRule="auto"/>
            </w:pPr>
            <w:r>
              <w:rPr>
                <w:rFonts w:ascii="宋体" w:hAnsi="宋体" w:eastAsia="宋体"/>
                <w:b w:val="0"/>
                <w:i w:val="0"/>
                <w:color w:val="262626"/>
                <w:sz w:val="16"/>
              </w:rPr>
              <w:t>对错题进行重做，做对后可标记掌握；支持一键生成巩固练习（同类题+变式）。</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CA0C15D">
            <w:pPr>
              <w:spacing w:before="20" w:after="20" w:line="288" w:lineRule="auto"/>
            </w:pPr>
            <w:r>
              <w:rPr>
                <w:rFonts w:ascii="宋体" w:hAnsi="宋体" w:eastAsia="宋体"/>
                <w:b w:val="0"/>
                <w:i w:val="0"/>
                <w:color w:val="262626"/>
                <w:sz w:val="16"/>
              </w:rPr>
              <w:t>重做记录入账并更新掌握度，巩固练习走推送引擎召回题目。</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0938A4A9">
            <w:pPr>
              <w:spacing w:before="20" w:after="20" w:line="288" w:lineRule="auto"/>
            </w:pPr>
            <w:r>
              <w:rPr>
                <w:rFonts w:ascii="宋体" w:hAnsi="宋体" w:eastAsia="宋体"/>
                <w:b w:val="0"/>
                <w:i w:val="0"/>
                <w:color w:val="262626"/>
                <w:sz w:val="16"/>
              </w:rPr>
              <w:t>AI 增强</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767DC940">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73352352">
            <w:pPr>
              <w:spacing w:before="20" w:after="20" w:line="288" w:lineRule="auto"/>
            </w:pPr>
            <w:r>
              <w:rPr>
                <w:rFonts w:ascii="宋体" w:hAnsi="宋体" w:eastAsia="宋体"/>
                <w:b w:val="0"/>
                <w:i w:val="0"/>
                <w:color w:val="262626"/>
                <w:sz w:val="16"/>
              </w:rPr>
              <w:t>MVP</w:t>
            </w:r>
          </w:p>
        </w:tc>
      </w:tr>
      <w:tr w14:paraId="5E396E4D">
        <w:trPr>
          <w:jc w:val="center"/>
        </w:trPr>
        <w:tc>
          <w:tcPr>
            <w:tcW w:w="680" w:type="dxa"/>
            <w:tcBorders>
              <w:top w:val="single" w:color="9CC3E5" w:sz="4" w:space="0"/>
              <w:left w:val="single" w:color="9CC3E5" w:sz="4" w:space="0"/>
              <w:bottom w:val="single" w:color="9CC3E5" w:sz="4" w:space="0"/>
              <w:right w:val="single" w:color="9CC3E5" w:sz="4" w:space="0"/>
            </w:tcBorders>
          </w:tcPr>
          <w:p w14:paraId="6DC4EF0D">
            <w:pPr>
              <w:spacing w:before="20" w:after="20" w:line="288" w:lineRule="auto"/>
            </w:pPr>
            <w:r>
              <w:rPr>
                <w:rFonts w:ascii="宋体" w:hAnsi="宋体" w:eastAsia="宋体"/>
                <w:b w:val="0"/>
                <w:i w:val="0"/>
                <w:color w:val="262626"/>
                <w:sz w:val="16"/>
              </w:rPr>
              <w:t>S-06-03</w:t>
            </w:r>
          </w:p>
        </w:tc>
        <w:tc>
          <w:tcPr>
            <w:tcW w:w="1247" w:type="dxa"/>
            <w:tcBorders>
              <w:top w:val="single" w:color="9CC3E5" w:sz="4" w:space="0"/>
              <w:left w:val="single" w:color="9CC3E5" w:sz="4" w:space="0"/>
              <w:bottom w:val="single" w:color="9CC3E5" w:sz="4" w:space="0"/>
              <w:right w:val="single" w:color="9CC3E5" w:sz="4" w:space="0"/>
            </w:tcBorders>
          </w:tcPr>
          <w:p w14:paraId="5C74B807">
            <w:pPr>
              <w:spacing w:before="20" w:after="20" w:line="288" w:lineRule="auto"/>
            </w:pPr>
            <w:r>
              <w:rPr>
                <w:rFonts w:ascii="宋体" w:hAnsi="宋体" w:eastAsia="宋体"/>
                <w:b w:val="0"/>
                <w:i w:val="0"/>
                <w:color w:val="262626"/>
                <w:sz w:val="16"/>
              </w:rPr>
              <w:t>错题导出打印</w:t>
            </w:r>
          </w:p>
        </w:tc>
        <w:tc>
          <w:tcPr>
            <w:tcW w:w="2835" w:type="dxa"/>
            <w:tcBorders>
              <w:top w:val="single" w:color="9CC3E5" w:sz="4" w:space="0"/>
              <w:left w:val="single" w:color="9CC3E5" w:sz="4" w:space="0"/>
              <w:bottom w:val="single" w:color="9CC3E5" w:sz="4" w:space="0"/>
              <w:right w:val="single" w:color="9CC3E5" w:sz="4" w:space="0"/>
            </w:tcBorders>
          </w:tcPr>
          <w:p w14:paraId="0FB795FD">
            <w:pPr>
              <w:spacing w:before="20" w:after="20" w:line="288" w:lineRule="auto"/>
            </w:pPr>
            <w:r>
              <w:rPr>
                <w:rFonts w:ascii="宋体" w:hAnsi="宋体" w:eastAsia="宋体"/>
                <w:b w:val="0"/>
                <w:i w:val="0"/>
                <w:color w:val="262626"/>
                <w:sz w:val="16"/>
              </w:rPr>
              <w:t>支持将错题导出为 PDF 打印，提供多种打印模板：空白作答版（重做用，题目+作答区）、带解析版（题目+解析）、带答案版（题目+答案）；可选是否按知识点分组、是否含题量统计页。</w:t>
            </w:r>
          </w:p>
        </w:tc>
        <w:tc>
          <w:tcPr>
            <w:tcW w:w="2835" w:type="dxa"/>
            <w:tcBorders>
              <w:top w:val="single" w:color="9CC3E5" w:sz="4" w:space="0"/>
              <w:left w:val="single" w:color="9CC3E5" w:sz="4" w:space="0"/>
              <w:bottom w:val="single" w:color="9CC3E5" w:sz="4" w:space="0"/>
              <w:right w:val="single" w:color="9CC3E5" w:sz="4" w:space="0"/>
            </w:tcBorders>
          </w:tcPr>
          <w:p w14:paraId="16A4FF82">
            <w:pPr>
              <w:spacing w:before="20" w:after="20" w:line="288" w:lineRule="auto"/>
            </w:pPr>
            <w:r>
              <w:rPr>
                <w:rFonts w:ascii="宋体" w:hAnsi="宋体" w:eastAsia="宋体"/>
                <w:b w:val="0"/>
                <w:i w:val="0"/>
                <w:color w:val="262626"/>
                <w:sz w:val="16"/>
              </w:rPr>
              <w:t>导出服务按模板渲染 PDF，默认不含答案页可单独导出，导出记录留痕。</w:t>
            </w:r>
          </w:p>
        </w:tc>
        <w:tc>
          <w:tcPr>
            <w:tcW w:w="737" w:type="dxa"/>
            <w:tcBorders>
              <w:top w:val="single" w:color="9CC3E5" w:sz="4" w:space="0"/>
              <w:left w:val="single" w:color="9CC3E5" w:sz="4" w:space="0"/>
              <w:bottom w:val="single" w:color="9CC3E5" w:sz="4" w:space="0"/>
              <w:right w:val="single" w:color="9CC3E5" w:sz="4" w:space="0"/>
            </w:tcBorders>
          </w:tcPr>
          <w:p w14:paraId="4B8AF5ED">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003AF507">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tcPr>
          <w:p w14:paraId="6D2AF939">
            <w:pPr>
              <w:spacing w:before="20" w:after="20" w:line="288" w:lineRule="auto"/>
            </w:pPr>
            <w:r>
              <w:rPr>
                <w:rFonts w:ascii="宋体" w:hAnsi="宋体" w:eastAsia="宋体"/>
                <w:b w:val="0"/>
                <w:i w:val="0"/>
                <w:color w:val="262626"/>
                <w:sz w:val="16"/>
              </w:rPr>
              <w:t>MVP</w:t>
            </w:r>
          </w:p>
        </w:tc>
      </w:tr>
      <w:tr w14:paraId="00BD8E0F">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13F46EAD">
            <w:pPr>
              <w:spacing w:before="20" w:after="20" w:line="288" w:lineRule="auto"/>
            </w:pPr>
            <w:r>
              <w:rPr>
                <w:rFonts w:ascii="宋体" w:hAnsi="宋体" w:eastAsia="宋体"/>
                <w:b w:val="0"/>
                <w:i w:val="0"/>
                <w:color w:val="262626"/>
                <w:sz w:val="16"/>
              </w:rPr>
              <w:t>S-06-04</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6A494CE1">
            <w:pPr>
              <w:spacing w:before="20" w:after="20" w:line="288" w:lineRule="auto"/>
            </w:pPr>
            <w:r>
              <w:rPr>
                <w:rFonts w:ascii="宋体" w:hAnsi="宋体" w:eastAsia="宋体"/>
                <w:b w:val="0"/>
                <w:i w:val="0"/>
                <w:color w:val="262626"/>
                <w:sz w:val="16"/>
              </w:rPr>
              <w:t>个人学情报告</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E153157">
            <w:pPr>
              <w:spacing w:before="20" w:after="20" w:line="288" w:lineRule="auto"/>
            </w:pPr>
            <w:r>
              <w:rPr>
                <w:rFonts w:ascii="宋体" w:hAnsi="宋体" w:eastAsia="宋体"/>
                <w:b w:val="0"/>
                <w:i w:val="0"/>
                <w:color w:val="262626"/>
                <w:sz w:val="16"/>
              </w:rPr>
              <w:t>查看知识点掌握度雷达图、薄弱知识点清单、能力维度分析与学习建议。</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FCBD2C1">
            <w:pPr>
              <w:spacing w:before="20" w:after="20" w:line="288" w:lineRule="auto"/>
            </w:pPr>
            <w:r>
              <w:rPr>
                <w:rFonts w:ascii="宋体" w:hAnsi="宋体" w:eastAsia="宋体"/>
                <w:b w:val="0"/>
                <w:i w:val="0"/>
                <w:color w:val="262626"/>
                <w:sz w:val="16"/>
              </w:rPr>
              <w:t>学情模型输出结构化画像，报告按周期生成，仅本人与家长可见。</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717C50FD">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05D074DA">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490AF155">
            <w:pPr>
              <w:spacing w:before="20" w:after="20" w:line="288" w:lineRule="auto"/>
            </w:pPr>
            <w:r>
              <w:rPr>
                <w:rFonts w:ascii="宋体" w:hAnsi="宋体" w:eastAsia="宋体"/>
                <w:b w:val="0"/>
                <w:i w:val="0"/>
                <w:color w:val="262626"/>
                <w:sz w:val="16"/>
              </w:rPr>
              <w:t>MVP</w:t>
            </w:r>
          </w:p>
        </w:tc>
      </w:tr>
      <w:tr w14:paraId="73E08785">
        <w:trPr>
          <w:jc w:val="center"/>
        </w:trPr>
        <w:tc>
          <w:tcPr>
            <w:tcW w:w="680" w:type="dxa"/>
            <w:tcBorders>
              <w:top w:val="single" w:color="9CC3E5" w:sz="4" w:space="0"/>
              <w:left w:val="single" w:color="9CC3E5" w:sz="4" w:space="0"/>
              <w:bottom w:val="single" w:color="9CC3E5" w:sz="4" w:space="0"/>
              <w:right w:val="single" w:color="9CC3E5" w:sz="4" w:space="0"/>
            </w:tcBorders>
          </w:tcPr>
          <w:p w14:paraId="6AE03CAC">
            <w:pPr>
              <w:spacing w:before="20" w:after="20" w:line="288" w:lineRule="auto"/>
            </w:pPr>
            <w:r>
              <w:rPr>
                <w:rFonts w:ascii="宋体" w:hAnsi="宋体" w:eastAsia="宋体"/>
                <w:b w:val="0"/>
                <w:i w:val="0"/>
                <w:color w:val="262626"/>
                <w:sz w:val="16"/>
              </w:rPr>
              <w:t>S-06-05</w:t>
            </w:r>
          </w:p>
        </w:tc>
        <w:tc>
          <w:tcPr>
            <w:tcW w:w="1247" w:type="dxa"/>
            <w:tcBorders>
              <w:top w:val="single" w:color="9CC3E5" w:sz="4" w:space="0"/>
              <w:left w:val="single" w:color="9CC3E5" w:sz="4" w:space="0"/>
              <w:bottom w:val="single" w:color="9CC3E5" w:sz="4" w:space="0"/>
              <w:right w:val="single" w:color="9CC3E5" w:sz="4" w:space="0"/>
            </w:tcBorders>
          </w:tcPr>
          <w:p w14:paraId="1E2D44C7">
            <w:pPr>
              <w:spacing w:before="20" w:after="20" w:line="288" w:lineRule="auto"/>
            </w:pPr>
            <w:r>
              <w:rPr>
                <w:rFonts w:ascii="宋体" w:hAnsi="宋体" w:eastAsia="宋体"/>
                <w:b w:val="0"/>
                <w:i w:val="0"/>
                <w:color w:val="262626"/>
                <w:sz w:val="16"/>
              </w:rPr>
              <w:t>薄弱点针对性练习</w:t>
            </w:r>
          </w:p>
        </w:tc>
        <w:tc>
          <w:tcPr>
            <w:tcW w:w="2835" w:type="dxa"/>
            <w:tcBorders>
              <w:top w:val="single" w:color="9CC3E5" w:sz="4" w:space="0"/>
              <w:left w:val="single" w:color="9CC3E5" w:sz="4" w:space="0"/>
              <w:bottom w:val="single" w:color="9CC3E5" w:sz="4" w:space="0"/>
              <w:right w:val="single" w:color="9CC3E5" w:sz="4" w:space="0"/>
            </w:tcBorders>
          </w:tcPr>
          <w:p w14:paraId="370AD969">
            <w:pPr>
              <w:spacing w:before="20" w:after="20" w:line="288" w:lineRule="auto"/>
            </w:pPr>
            <w:r>
              <w:rPr>
                <w:rFonts w:ascii="宋体" w:hAnsi="宋体" w:eastAsia="宋体"/>
                <w:b w:val="0"/>
                <w:i w:val="0"/>
                <w:color w:val="262626"/>
                <w:sz w:val="16"/>
              </w:rPr>
              <w:t>点击薄弱知识点直接进入针对性练习，难度由易到难递进。</w:t>
            </w:r>
          </w:p>
        </w:tc>
        <w:tc>
          <w:tcPr>
            <w:tcW w:w="2835" w:type="dxa"/>
            <w:tcBorders>
              <w:top w:val="single" w:color="9CC3E5" w:sz="4" w:space="0"/>
              <w:left w:val="single" w:color="9CC3E5" w:sz="4" w:space="0"/>
              <w:bottom w:val="single" w:color="9CC3E5" w:sz="4" w:space="0"/>
              <w:right w:val="single" w:color="9CC3E5" w:sz="4" w:space="0"/>
            </w:tcBorders>
          </w:tcPr>
          <w:p w14:paraId="0367C932">
            <w:pPr>
              <w:spacing w:before="20" w:after="20" w:line="288" w:lineRule="auto"/>
            </w:pPr>
            <w:r>
              <w:rPr>
                <w:rFonts w:ascii="宋体" w:hAnsi="宋体" w:eastAsia="宋体"/>
                <w:b w:val="0"/>
                <w:i w:val="0"/>
                <w:color w:val="262626"/>
                <w:sz w:val="16"/>
              </w:rPr>
              <w:t>练习生成按掌握度自适应选难度，作答结果回流更新掌握度。</w:t>
            </w:r>
          </w:p>
        </w:tc>
        <w:tc>
          <w:tcPr>
            <w:tcW w:w="737" w:type="dxa"/>
            <w:tcBorders>
              <w:top w:val="single" w:color="9CC3E5" w:sz="4" w:space="0"/>
              <w:left w:val="single" w:color="9CC3E5" w:sz="4" w:space="0"/>
              <w:bottom w:val="single" w:color="9CC3E5" w:sz="4" w:space="0"/>
              <w:right w:val="single" w:color="9CC3E5" w:sz="4" w:space="0"/>
            </w:tcBorders>
          </w:tcPr>
          <w:p w14:paraId="771941E1">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tcPr>
          <w:p w14:paraId="295B70B7">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46909685">
            <w:pPr>
              <w:spacing w:before="20" w:after="20" w:line="288" w:lineRule="auto"/>
            </w:pPr>
            <w:r>
              <w:rPr>
                <w:rFonts w:ascii="宋体" w:hAnsi="宋体" w:eastAsia="宋体"/>
                <w:b w:val="0"/>
                <w:i w:val="0"/>
                <w:color w:val="262626"/>
                <w:sz w:val="16"/>
              </w:rPr>
              <w:t>MVP</w:t>
            </w:r>
          </w:p>
        </w:tc>
      </w:tr>
      <w:tr w14:paraId="13026A17">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0846F0E8">
            <w:pPr>
              <w:spacing w:before="20" w:after="20" w:line="288" w:lineRule="auto"/>
            </w:pPr>
            <w:r>
              <w:rPr>
                <w:rFonts w:ascii="宋体" w:hAnsi="宋体" w:eastAsia="宋体"/>
                <w:b w:val="0"/>
                <w:i w:val="0"/>
                <w:color w:val="262626"/>
                <w:sz w:val="16"/>
              </w:rPr>
              <w:t>S-06-06</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4659A3FC">
            <w:pPr>
              <w:spacing w:before="20" w:after="20" w:line="288" w:lineRule="auto"/>
            </w:pPr>
            <w:r>
              <w:rPr>
                <w:rFonts w:ascii="宋体" w:hAnsi="宋体" w:eastAsia="宋体"/>
                <w:b w:val="0"/>
                <w:i w:val="0"/>
                <w:color w:val="262626"/>
                <w:sz w:val="16"/>
              </w:rPr>
              <w:t>学习成长档案</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7E33E370">
            <w:pPr>
              <w:spacing w:before="20" w:after="20" w:line="288" w:lineRule="auto"/>
            </w:pPr>
            <w:r>
              <w:rPr>
                <w:rFonts w:ascii="宋体" w:hAnsi="宋体" w:eastAsia="宋体"/>
                <w:b w:val="0"/>
                <w:i w:val="0"/>
                <w:color w:val="262626"/>
                <w:sz w:val="16"/>
              </w:rPr>
              <w:t>记录学习历程：完成任务、掌握知识点数、进步曲线、获得的学习成就（自我激励型）。</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30FF1EB2">
            <w:pPr>
              <w:spacing w:before="20" w:after="20" w:line="288" w:lineRule="auto"/>
            </w:pPr>
            <w:r>
              <w:rPr>
                <w:rFonts w:ascii="宋体" w:hAnsi="宋体" w:eastAsia="宋体"/>
                <w:b w:val="0"/>
                <w:i w:val="0"/>
                <w:color w:val="262626"/>
                <w:sz w:val="16"/>
              </w:rPr>
              <w:t>成长数据按事件累积，成就体系基于自我进步而非对比排名。</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4996998D">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5D7C1D45">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6F35560">
            <w:pPr>
              <w:spacing w:before="20" w:after="20" w:line="288" w:lineRule="auto"/>
            </w:pPr>
            <w:r>
              <w:rPr>
                <w:rFonts w:ascii="宋体" w:hAnsi="宋体" w:eastAsia="宋体"/>
                <w:b w:val="0"/>
                <w:i w:val="0"/>
                <w:color w:val="262626"/>
                <w:sz w:val="16"/>
              </w:rPr>
              <w:t>二期</w:t>
            </w:r>
          </w:p>
        </w:tc>
      </w:tr>
    </w:tbl>
    <w:p w14:paraId="35E878BB">
      <w:pPr>
        <w:spacing w:after="40"/>
      </w:pPr>
    </w:p>
    <w:p w14:paraId="258F9DD2">
      <w:pPr>
        <w:keepNext/>
        <w:spacing w:before="180" w:after="80"/>
        <w:outlineLvl w:val="2"/>
      </w:pPr>
      <w:r>
        <w:rPr>
          <w:rFonts w:ascii="黑体" w:hAnsi="黑体" w:eastAsia="黑体"/>
          <w:b/>
          <w:i w:val="0"/>
          <w:color w:val="2E5C8A"/>
          <w:sz w:val="23"/>
        </w:rPr>
        <w:t>资源学习（4 项）</w:t>
      </w:r>
    </w:p>
    <w:p w14:paraId="5BB1204F">
      <w:pPr>
        <w:spacing w:after="80"/>
      </w:pPr>
      <w:r>
        <w:rPr>
          <w:rFonts w:ascii="宋体" w:hAnsi="宋体" w:eastAsia="宋体"/>
          <w:b w:val="0"/>
          <w:i w:val="0"/>
          <w:color w:val="595959"/>
          <w:sz w:val="19"/>
        </w:rPr>
        <w:t>包含模块：学习资源。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1328"/>
        <w:gridCol w:w="1328"/>
        <w:gridCol w:w="1328"/>
        <w:gridCol w:w="1328"/>
        <w:gridCol w:w="1328"/>
        <w:gridCol w:w="1328"/>
      </w:tblGrid>
      <w:tr w14:paraId="00E75874">
        <w:trPr>
          <w:tblHeade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DCE6F1"/>
          </w:tcPr>
          <w:p w14:paraId="10CDB055">
            <w:pPr>
              <w:spacing w:before="20" w:after="20"/>
              <w:jc w:val="center"/>
            </w:pPr>
            <w:r>
              <w:rPr>
                <w:rFonts w:ascii="黑体" w:hAnsi="黑体" w:eastAsia="黑体"/>
                <w:b/>
                <w:i w:val="0"/>
                <w:color w:val="1F4E79"/>
                <w:sz w:val="18"/>
              </w:rPr>
              <w:t>编号</w:t>
            </w:r>
          </w:p>
        </w:tc>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52C85923">
            <w:pPr>
              <w:spacing w:before="20" w:after="20"/>
              <w:jc w:val="center"/>
            </w:pPr>
            <w:r>
              <w:rPr>
                <w:rFonts w:ascii="黑体" w:hAnsi="黑体" w:eastAsia="黑体"/>
                <w:b/>
                <w:i w:val="0"/>
                <w:color w:val="1F4E79"/>
                <w:sz w:val="18"/>
              </w:rPr>
              <w:t>功能点</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45478483">
            <w:pPr>
              <w:spacing w:before="20" w:after="20"/>
              <w:jc w:val="center"/>
            </w:pPr>
            <w:r>
              <w:rPr>
                <w:rFonts w:ascii="黑体" w:hAnsi="黑体" w:eastAsia="黑体"/>
                <w:b/>
                <w:i w:val="0"/>
                <w:color w:val="1F4E79"/>
                <w:sz w:val="18"/>
              </w:rPr>
              <w:t>前端产品说明</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57035460">
            <w:pPr>
              <w:spacing w:before="20" w:after="20"/>
              <w:jc w:val="center"/>
            </w:pPr>
            <w:r>
              <w:rPr>
                <w:rFonts w:ascii="黑体" w:hAnsi="黑体" w:eastAsia="黑体"/>
                <w:b/>
                <w:i w:val="0"/>
                <w:color w:val="1F4E79"/>
                <w:sz w:val="18"/>
              </w:rPr>
              <w:t>后端产品说明</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61C4D26F">
            <w:pPr>
              <w:spacing w:before="20" w:after="20"/>
              <w:jc w:val="center"/>
            </w:pPr>
            <w:r>
              <w:rPr>
                <w:rFonts w:ascii="黑体" w:hAnsi="黑体" w:eastAsia="黑体"/>
                <w:b/>
                <w:i w:val="0"/>
                <w:color w:val="1F4E79"/>
                <w:sz w:val="18"/>
              </w:rPr>
              <w:t>AI 属性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05BC2A24">
            <w:pPr>
              <w:spacing w:before="20" w:after="20"/>
              <w:jc w:val="center"/>
            </w:pPr>
            <w:r>
              <w:rPr>
                <w:rFonts w:ascii="黑体" w:hAnsi="黑体" w:eastAsia="黑体"/>
                <w:b/>
                <w:i w:val="0"/>
                <w:color w:val="1F4E79"/>
                <w:sz w:val="18"/>
              </w:rPr>
              <w:t>优先级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2D8E408C">
            <w:pPr>
              <w:spacing w:before="20" w:after="20"/>
              <w:jc w:val="center"/>
            </w:pPr>
            <w:r>
              <w:rPr>
                <w:rFonts w:ascii="黑体" w:hAnsi="黑体" w:eastAsia="黑体"/>
                <w:b/>
                <w:i w:val="0"/>
                <w:color w:val="1F4E79"/>
                <w:sz w:val="18"/>
              </w:rPr>
              <w:t>阶段</w:t>
            </w:r>
          </w:p>
        </w:tc>
      </w:tr>
      <w:tr w14:paraId="767DD834">
        <w:trPr>
          <w:jc w:val="center"/>
        </w:trPr>
        <w:tc>
          <w:tcPr>
            <w:tcW w:w="680" w:type="dxa"/>
            <w:tcBorders>
              <w:top w:val="single" w:color="9CC3E5" w:sz="4" w:space="0"/>
              <w:left w:val="single" w:color="9CC3E5" w:sz="4" w:space="0"/>
              <w:bottom w:val="single" w:color="9CC3E5" w:sz="4" w:space="0"/>
              <w:right w:val="single" w:color="9CC3E5" w:sz="4" w:space="0"/>
            </w:tcBorders>
          </w:tcPr>
          <w:p w14:paraId="7974B316">
            <w:pPr>
              <w:spacing w:before="20" w:after="20" w:line="288" w:lineRule="auto"/>
            </w:pPr>
            <w:r>
              <w:rPr>
                <w:rFonts w:ascii="宋体" w:hAnsi="宋体" w:eastAsia="宋体"/>
                <w:b w:val="0"/>
                <w:i w:val="0"/>
                <w:color w:val="262626"/>
                <w:sz w:val="16"/>
              </w:rPr>
              <w:t>S-07-01</w:t>
            </w:r>
          </w:p>
        </w:tc>
        <w:tc>
          <w:tcPr>
            <w:tcW w:w="1247" w:type="dxa"/>
            <w:tcBorders>
              <w:top w:val="single" w:color="9CC3E5" w:sz="4" w:space="0"/>
              <w:left w:val="single" w:color="9CC3E5" w:sz="4" w:space="0"/>
              <w:bottom w:val="single" w:color="9CC3E5" w:sz="4" w:space="0"/>
              <w:right w:val="single" w:color="9CC3E5" w:sz="4" w:space="0"/>
            </w:tcBorders>
          </w:tcPr>
          <w:p w14:paraId="13E587EF">
            <w:pPr>
              <w:spacing w:before="20" w:after="20" w:line="288" w:lineRule="auto"/>
            </w:pPr>
            <w:r>
              <w:rPr>
                <w:rFonts w:ascii="宋体" w:hAnsi="宋体" w:eastAsia="宋体"/>
                <w:b w:val="0"/>
                <w:i w:val="0"/>
                <w:color w:val="262626"/>
                <w:sz w:val="16"/>
              </w:rPr>
              <w:t>微课与视频学习</w:t>
            </w:r>
          </w:p>
        </w:tc>
        <w:tc>
          <w:tcPr>
            <w:tcW w:w="2835" w:type="dxa"/>
            <w:tcBorders>
              <w:top w:val="single" w:color="9CC3E5" w:sz="4" w:space="0"/>
              <w:left w:val="single" w:color="9CC3E5" w:sz="4" w:space="0"/>
              <w:bottom w:val="single" w:color="9CC3E5" w:sz="4" w:space="0"/>
              <w:right w:val="single" w:color="9CC3E5" w:sz="4" w:space="0"/>
            </w:tcBorders>
          </w:tcPr>
          <w:p w14:paraId="472C24DB">
            <w:pPr>
              <w:spacing w:before="20" w:after="20" w:line="288" w:lineRule="auto"/>
            </w:pPr>
            <w:r>
              <w:rPr>
                <w:rFonts w:ascii="宋体" w:hAnsi="宋体" w:eastAsia="宋体"/>
                <w:b w:val="0"/>
                <w:i w:val="0"/>
                <w:color w:val="262626"/>
                <w:sz w:val="16"/>
              </w:rPr>
              <w:t>观看教师发布或平台提供的微课视频，支持倍速、章节跳转与知识点打点跳转。</w:t>
            </w:r>
          </w:p>
        </w:tc>
        <w:tc>
          <w:tcPr>
            <w:tcW w:w="2835" w:type="dxa"/>
            <w:tcBorders>
              <w:top w:val="single" w:color="9CC3E5" w:sz="4" w:space="0"/>
              <w:left w:val="single" w:color="9CC3E5" w:sz="4" w:space="0"/>
              <w:bottom w:val="single" w:color="9CC3E5" w:sz="4" w:space="0"/>
              <w:right w:val="single" w:color="9CC3E5" w:sz="4" w:space="0"/>
            </w:tcBorders>
          </w:tcPr>
          <w:p w14:paraId="5268F5EB">
            <w:pPr>
              <w:spacing w:before="20" w:after="20" w:line="288" w:lineRule="auto"/>
            </w:pPr>
            <w:r>
              <w:rPr>
                <w:rFonts w:ascii="宋体" w:hAnsi="宋体" w:eastAsia="宋体"/>
                <w:b w:val="0"/>
                <w:i w:val="0"/>
                <w:color w:val="262626"/>
                <w:sz w:val="16"/>
              </w:rPr>
              <w:t>视频播放走 CDN 鉴权地址，播放进度同步，打点数据来自资源元信息。</w:t>
            </w:r>
          </w:p>
        </w:tc>
        <w:tc>
          <w:tcPr>
            <w:tcW w:w="737" w:type="dxa"/>
            <w:tcBorders>
              <w:top w:val="single" w:color="9CC3E5" w:sz="4" w:space="0"/>
              <w:left w:val="single" w:color="9CC3E5" w:sz="4" w:space="0"/>
              <w:bottom w:val="single" w:color="9CC3E5" w:sz="4" w:space="0"/>
              <w:right w:val="single" w:color="9CC3E5" w:sz="4" w:space="0"/>
            </w:tcBorders>
          </w:tcPr>
          <w:p w14:paraId="077D10F1">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16E76814">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5809C610">
            <w:pPr>
              <w:spacing w:before="20" w:after="20" w:line="288" w:lineRule="auto"/>
            </w:pPr>
            <w:r>
              <w:rPr>
                <w:rFonts w:ascii="宋体" w:hAnsi="宋体" w:eastAsia="宋体"/>
                <w:b w:val="0"/>
                <w:i w:val="0"/>
                <w:color w:val="262626"/>
                <w:sz w:val="16"/>
              </w:rPr>
              <w:t>MVP</w:t>
            </w:r>
          </w:p>
        </w:tc>
      </w:tr>
      <w:tr w14:paraId="4F0F4B22">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4D9D13D7">
            <w:pPr>
              <w:spacing w:before="20" w:after="20" w:line="288" w:lineRule="auto"/>
            </w:pPr>
            <w:r>
              <w:rPr>
                <w:rFonts w:ascii="宋体" w:hAnsi="宋体" w:eastAsia="宋体"/>
                <w:b w:val="0"/>
                <w:i w:val="0"/>
                <w:color w:val="262626"/>
                <w:sz w:val="16"/>
              </w:rPr>
              <w:t>S-07-02</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16F8E42B">
            <w:pPr>
              <w:spacing w:before="20" w:after="20" w:line="288" w:lineRule="auto"/>
            </w:pPr>
            <w:r>
              <w:rPr>
                <w:rFonts w:ascii="宋体" w:hAnsi="宋体" w:eastAsia="宋体"/>
                <w:b w:val="0"/>
                <w:i w:val="0"/>
                <w:color w:val="262626"/>
                <w:sz w:val="16"/>
              </w:rPr>
              <w:t>讲义与课件查看</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A637998">
            <w:pPr>
              <w:spacing w:before="20" w:after="20" w:line="288" w:lineRule="auto"/>
            </w:pPr>
            <w:r>
              <w:rPr>
                <w:rFonts w:ascii="宋体" w:hAnsi="宋体" w:eastAsia="宋体"/>
                <w:b w:val="0"/>
                <w:i w:val="0"/>
                <w:color w:val="262626"/>
                <w:sz w:val="16"/>
              </w:rPr>
              <w:t>查看教师下发的讲义、课件资料，支持在线阅读、下载与离线缓存（受版权控制）。</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48BFF1F">
            <w:pPr>
              <w:spacing w:before="20" w:after="20" w:line="288" w:lineRule="auto"/>
            </w:pPr>
            <w:r>
              <w:rPr>
                <w:rFonts w:ascii="宋体" w:hAnsi="宋体" w:eastAsia="宋体"/>
                <w:b w:val="0"/>
                <w:i w:val="0"/>
                <w:color w:val="262626"/>
                <w:sz w:val="16"/>
              </w:rPr>
              <w:t>资源按授权返回访问地址，下载权限与水印策略由资源版权属性决定。</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1AAB59AA">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596DD14">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5876BF2D">
            <w:pPr>
              <w:spacing w:before="20" w:after="20" w:line="288" w:lineRule="auto"/>
            </w:pPr>
            <w:r>
              <w:rPr>
                <w:rFonts w:ascii="宋体" w:hAnsi="宋体" w:eastAsia="宋体"/>
                <w:b w:val="0"/>
                <w:i w:val="0"/>
                <w:color w:val="262626"/>
                <w:sz w:val="16"/>
              </w:rPr>
              <w:t>MVP</w:t>
            </w:r>
          </w:p>
        </w:tc>
      </w:tr>
      <w:tr w14:paraId="7CFE3B98">
        <w:trPr>
          <w:jc w:val="center"/>
        </w:trPr>
        <w:tc>
          <w:tcPr>
            <w:tcW w:w="680" w:type="dxa"/>
            <w:tcBorders>
              <w:top w:val="single" w:color="9CC3E5" w:sz="4" w:space="0"/>
              <w:left w:val="single" w:color="9CC3E5" w:sz="4" w:space="0"/>
              <w:bottom w:val="single" w:color="9CC3E5" w:sz="4" w:space="0"/>
              <w:right w:val="single" w:color="9CC3E5" w:sz="4" w:space="0"/>
            </w:tcBorders>
          </w:tcPr>
          <w:p w14:paraId="260EF7F8">
            <w:pPr>
              <w:spacing w:before="20" w:after="20" w:line="288" w:lineRule="auto"/>
            </w:pPr>
            <w:r>
              <w:rPr>
                <w:rFonts w:ascii="宋体" w:hAnsi="宋体" w:eastAsia="宋体"/>
                <w:b w:val="0"/>
                <w:i w:val="0"/>
                <w:color w:val="262626"/>
                <w:sz w:val="16"/>
              </w:rPr>
              <w:t>S-07-03</w:t>
            </w:r>
          </w:p>
        </w:tc>
        <w:tc>
          <w:tcPr>
            <w:tcW w:w="1247" w:type="dxa"/>
            <w:tcBorders>
              <w:top w:val="single" w:color="9CC3E5" w:sz="4" w:space="0"/>
              <w:left w:val="single" w:color="9CC3E5" w:sz="4" w:space="0"/>
              <w:bottom w:val="single" w:color="9CC3E5" w:sz="4" w:space="0"/>
              <w:right w:val="single" w:color="9CC3E5" w:sz="4" w:space="0"/>
            </w:tcBorders>
          </w:tcPr>
          <w:p w14:paraId="5E818D78">
            <w:pPr>
              <w:spacing w:before="20" w:after="20" w:line="288" w:lineRule="auto"/>
            </w:pPr>
            <w:r>
              <w:rPr>
                <w:rFonts w:ascii="宋体" w:hAnsi="宋体" w:eastAsia="宋体"/>
                <w:b w:val="0"/>
                <w:i w:val="0"/>
                <w:color w:val="262626"/>
                <w:sz w:val="16"/>
              </w:rPr>
              <w:t>知识点学习</w:t>
            </w:r>
          </w:p>
        </w:tc>
        <w:tc>
          <w:tcPr>
            <w:tcW w:w="2835" w:type="dxa"/>
            <w:tcBorders>
              <w:top w:val="single" w:color="9CC3E5" w:sz="4" w:space="0"/>
              <w:left w:val="single" w:color="9CC3E5" w:sz="4" w:space="0"/>
              <w:bottom w:val="single" w:color="9CC3E5" w:sz="4" w:space="0"/>
              <w:right w:val="single" w:color="9CC3E5" w:sz="4" w:space="0"/>
            </w:tcBorders>
          </w:tcPr>
          <w:p w14:paraId="30166ECF">
            <w:pPr>
              <w:spacing w:before="20" w:after="20" w:line="288" w:lineRule="auto"/>
            </w:pPr>
            <w:r>
              <w:rPr>
                <w:rFonts w:ascii="宋体" w:hAnsi="宋体" w:eastAsia="宋体"/>
                <w:b w:val="0"/>
                <w:i w:val="0"/>
                <w:color w:val="262626"/>
                <w:sz w:val="16"/>
              </w:rPr>
              <w:t>按知识点查看讲解、例题与练习，支持自主查漏补缺。</w:t>
            </w:r>
          </w:p>
        </w:tc>
        <w:tc>
          <w:tcPr>
            <w:tcW w:w="2835" w:type="dxa"/>
            <w:tcBorders>
              <w:top w:val="single" w:color="9CC3E5" w:sz="4" w:space="0"/>
              <w:left w:val="single" w:color="9CC3E5" w:sz="4" w:space="0"/>
              <w:bottom w:val="single" w:color="9CC3E5" w:sz="4" w:space="0"/>
              <w:right w:val="single" w:color="9CC3E5" w:sz="4" w:space="0"/>
            </w:tcBorders>
          </w:tcPr>
          <w:p w14:paraId="2BD7C805">
            <w:pPr>
              <w:spacing w:before="20" w:after="20" w:line="288" w:lineRule="auto"/>
            </w:pPr>
            <w:r>
              <w:rPr>
                <w:rFonts w:ascii="宋体" w:hAnsi="宋体" w:eastAsia="宋体"/>
                <w:b w:val="0"/>
                <w:i w:val="0"/>
                <w:color w:val="262626"/>
                <w:sz w:val="16"/>
              </w:rPr>
              <w:t>知识点资源聚合返回，学习行为回传学情。</w:t>
            </w:r>
          </w:p>
        </w:tc>
        <w:tc>
          <w:tcPr>
            <w:tcW w:w="737" w:type="dxa"/>
            <w:tcBorders>
              <w:top w:val="single" w:color="9CC3E5" w:sz="4" w:space="0"/>
              <w:left w:val="single" w:color="9CC3E5" w:sz="4" w:space="0"/>
              <w:bottom w:val="single" w:color="9CC3E5" w:sz="4" w:space="0"/>
              <w:right w:val="single" w:color="9CC3E5" w:sz="4" w:space="0"/>
            </w:tcBorders>
          </w:tcPr>
          <w:p w14:paraId="72AFFCB0">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3F3ECAA4">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tcPr>
          <w:p w14:paraId="4AB3E0D7">
            <w:pPr>
              <w:spacing w:before="20" w:after="20" w:line="288" w:lineRule="auto"/>
            </w:pPr>
            <w:r>
              <w:rPr>
                <w:rFonts w:ascii="宋体" w:hAnsi="宋体" w:eastAsia="宋体"/>
                <w:b w:val="0"/>
                <w:i w:val="0"/>
                <w:color w:val="262626"/>
                <w:sz w:val="16"/>
              </w:rPr>
              <w:t>二期</w:t>
            </w:r>
          </w:p>
        </w:tc>
      </w:tr>
      <w:tr w14:paraId="1704B87E">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65024C48">
            <w:pPr>
              <w:spacing w:before="20" w:after="20" w:line="288" w:lineRule="auto"/>
            </w:pPr>
            <w:r>
              <w:rPr>
                <w:rFonts w:ascii="宋体" w:hAnsi="宋体" w:eastAsia="宋体"/>
                <w:b w:val="0"/>
                <w:i w:val="0"/>
                <w:color w:val="262626"/>
                <w:sz w:val="16"/>
              </w:rPr>
              <w:t>S-07-04</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4130C195">
            <w:pPr>
              <w:spacing w:before="20" w:after="20" w:line="288" w:lineRule="auto"/>
            </w:pPr>
            <w:r>
              <w:rPr>
                <w:rFonts w:ascii="宋体" w:hAnsi="宋体" w:eastAsia="宋体"/>
                <w:b w:val="0"/>
                <w:i w:val="0"/>
                <w:color w:val="262626"/>
                <w:sz w:val="16"/>
              </w:rPr>
              <w:t>学习收藏</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7E372715">
            <w:pPr>
              <w:spacing w:before="20" w:after="20" w:line="288" w:lineRule="auto"/>
            </w:pPr>
            <w:r>
              <w:rPr>
                <w:rFonts w:ascii="宋体" w:hAnsi="宋体" w:eastAsia="宋体"/>
                <w:b w:val="0"/>
                <w:i w:val="0"/>
                <w:color w:val="262626"/>
                <w:sz w:val="16"/>
              </w:rPr>
              <w:t>收藏题目、讲义、视频，形成个人复习集合。</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08B474D3">
            <w:pPr>
              <w:spacing w:before="20" w:after="20" w:line="288" w:lineRule="auto"/>
            </w:pPr>
            <w:r>
              <w:rPr>
                <w:rFonts w:ascii="宋体" w:hAnsi="宋体" w:eastAsia="宋体"/>
                <w:b w:val="0"/>
                <w:i w:val="0"/>
                <w:color w:val="262626"/>
                <w:sz w:val="16"/>
              </w:rPr>
              <w:t>收藏关系表，支持分类与取消，收藏数据仅本人可见。</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11681DF1">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8C89A22">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2595370">
            <w:pPr>
              <w:spacing w:before="20" w:after="20" w:line="288" w:lineRule="auto"/>
            </w:pPr>
            <w:r>
              <w:rPr>
                <w:rFonts w:ascii="宋体" w:hAnsi="宋体" w:eastAsia="宋体"/>
                <w:b w:val="0"/>
                <w:i w:val="0"/>
                <w:color w:val="262626"/>
                <w:sz w:val="16"/>
              </w:rPr>
              <w:t>MVP</w:t>
            </w:r>
          </w:p>
        </w:tc>
      </w:tr>
    </w:tbl>
    <w:p w14:paraId="0E3499EA">
      <w:pPr>
        <w:spacing w:after="40"/>
      </w:pPr>
    </w:p>
    <w:p w14:paraId="1198C7C6">
      <w:pPr>
        <w:keepNext/>
        <w:spacing w:before="180" w:after="80"/>
        <w:outlineLvl w:val="2"/>
      </w:pPr>
      <w:r>
        <w:rPr>
          <w:rFonts w:ascii="黑体" w:hAnsi="黑体" w:eastAsia="黑体"/>
          <w:b/>
          <w:i w:val="0"/>
          <w:color w:val="2E5C8A"/>
          <w:sz w:val="23"/>
        </w:rPr>
        <w:t>消息与互动（4 项）</w:t>
      </w:r>
    </w:p>
    <w:p w14:paraId="7B893F3C">
      <w:pPr>
        <w:spacing w:after="80"/>
      </w:pPr>
      <w:r>
        <w:rPr>
          <w:rFonts w:ascii="宋体" w:hAnsi="宋体" w:eastAsia="宋体"/>
          <w:b w:val="0"/>
          <w:i w:val="0"/>
          <w:color w:val="595959"/>
          <w:sz w:val="19"/>
        </w:rPr>
        <w:t>包含模块：消息中心、师生互动、互动安全。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1328"/>
        <w:gridCol w:w="1328"/>
        <w:gridCol w:w="1328"/>
        <w:gridCol w:w="1328"/>
        <w:gridCol w:w="1328"/>
        <w:gridCol w:w="1328"/>
      </w:tblGrid>
      <w:tr w14:paraId="1FC36C99">
        <w:trPr>
          <w:tblHeade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DCE6F1"/>
          </w:tcPr>
          <w:p w14:paraId="369D3247">
            <w:pPr>
              <w:spacing w:before="20" w:after="20"/>
              <w:jc w:val="center"/>
            </w:pPr>
            <w:r>
              <w:rPr>
                <w:rFonts w:ascii="黑体" w:hAnsi="黑体" w:eastAsia="黑体"/>
                <w:b/>
                <w:i w:val="0"/>
                <w:color w:val="1F4E79"/>
                <w:sz w:val="18"/>
              </w:rPr>
              <w:t>编号</w:t>
            </w:r>
          </w:p>
        </w:tc>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02350646">
            <w:pPr>
              <w:spacing w:before="20" w:after="20"/>
              <w:jc w:val="center"/>
            </w:pPr>
            <w:r>
              <w:rPr>
                <w:rFonts w:ascii="黑体" w:hAnsi="黑体" w:eastAsia="黑体"/>
                <w:b/>
                <w:i w:val="0"/>
                <w:color w:val="1F4E79"/>
                <w:sz w:val="18"/>
              </w:rPr>
              <w:t>功能点</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25137193">
            <w:pPr>
              <w:spacing w:before="20" w:after="20"/>
              <w:jc w:val="center"/>
            </w:pPr>
            <w:r>
              <w:rPr>
                <w:rFonts w:ascii="黑体" w:hAnsi="黑体" w:eastAsia="黑体"/>
                <w:b/>
                <w:i w:val="0"/>
                <w:color w:val="1F4E79"/>
                <w:sz w:val="18"/>
              </w:rPr>
              <w:t>前端产品说明</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4A7121B2">
            <w:pPr>
              <w:spacing w:before="20" w:after="20"/>
              <w:jc w:val="center"/>
            </w:pPr>
            <w:r>
              <w:rPr>
                <w:rFonts w:ascii="黑体" w:hAnsi="黑体" w:eastAsia="黑体"/>
                <w:b/>
                <w:i w:val="0"/>
                <w:color w:val="1F4E79"/>
                <w:sz w:val="18"/>
              </w:rPr>
              <w:t>后端产品说明</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2678F082">
            <w:pPr>
              <w:spacing w:before="20" w:after="20"/>
              <w:jc w:val="center"/>
            </w:pPr>
            <w:r>
              <w:rPr>
                <w:rFonts w:ascii="黑体" w:hAnsi="黑体" w:eastAsia="黑体"/>
                <w:b/>
                <w:i w:val="0"/>
                <w:color w:val="1F4E79"/>
                <w:sz w:val="18"/>
              </w:rPr>
              <w:t>AI 属性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7E5B2824">
            <w:pPr>
              <w:spacing w:before="20" w:after="20"/>
              <w:jc w:val="center"/>
            </w:pPr>
            <w:r>
              <w:rPr>
                <w:rFonts w:ascii="黑体" w:hAnsi="黑体" w:eastAsia="黑体"/>
                <w:b/>
                <w:i w:val="0"/>
                <w:color w:val="1F4E79"/>
                <w:sz w:val="18"/>
              </w:rPr>
              <w:t>优先级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70453DB9">
            <w:pPr>
              <w:spacing w:before="20" w:after="20"/>
              <w:jc w:val="center"/>
            </w:pPr>
            <w:r>
              <w:rPr>
                <w:rFonts w:ascii="黑体" w:hAnsi="黑体" w:eastAsia="黑体"/>
                <w:b/>
                <w:i w:val="0"/>
                <w:color w:val="1F4E79"/>
                <w:sz w:val="18"/>
              </w:rPr>
              <w:t>阶段</w:t>
            </w:r>
          </w:p>
        </w:tc>
      </w:tr>
      <w:tr w14:paraId="04FDF055">
        <w:trPr>
          <w:jc w:val="center"/>
        </w:trPr>
        <w:tc>
          <w:tcPr>
            <w:tcW w:w="680" w:type="dxa"/>
            <w:tcBorders>
              <w:top w:val="single" w:color="9CC3E5" w:sz="4" w:space="0"/>
              <w:left w:val="single" w:color="9CC3E5" w:sz="4" w:space="0"/>
              <w:bottom w:val="single" w:color="9CC3E5" w:sz="4" w:space="0"/>
              <w:right w:val="single" w:color="9CC3E5" w:sz="4" w:space="0"/>
            </w:tcBorders>
          </w:tcPr>
          <w:p w14:paraId="227DFF4E">
            <w:pPr>
              <w:spacing w:before="20" w:after="20" w:line="288" w:lineRule="auto"/>
            </w:pPr>
            <w:r>
              <w:rPr>
                <w:rFonts w:ascii="宋体" w:hAnsi="宋体" w:eastAsia="宋体"/>
                <w:b w:val="0"/>
                <w:i w:val="0"/>
                <w:color w:val="262626"/>
                <w:sz w:val="16"/>
              </w:rPr>
              <w:t>S-08-01</w:t>
            </w:r>
          </w:p>
        </w:tc>
        <w:tc>
          <w:tcPr>
            <w:tcW w:w="1247" w:type="dxa"/>
            <w:tcBorders>
              <w:top w:val="single" w:color="9CC3E5" w:sz="4" w:space="0"/>
              <w:left w:val="single" w:color="9CC3E5" w:sz="4" w:space="0"/>
              <w:bottom w:val="single" w:color="9CC3E5" w:sz="4" w:space="0"/>
              <w:right w:val="single" w:color="9CC3E5" w:sz="4" w:space="0"/>
            </w:tcBorders>
          </w:tcPr>
          <w:p w14:paraId="24F94B71">
            <w:pPr>
              <w:spacing w:before="20" w:after="20" w:line="288" w:lineRule="auto"/>
            </w:pPr>
            <w:r>
              <w:rPr>
                <w:rFonts w:ascii="宋体" w:hAnsi="宋体" w:eastAsia="宋体"/>
                <w:b w:val="0"/>
                <w:i w:val="0"/>
                <w:color w:val="262626"/>
                <w:sz w:val="16"/>
              </w:rPr>
              <w:t>消息中心</w:t>
            </w:r>
          </w:p>
        </w:tc>
        <w:tc>
          <w:tcPr>
            <w:tcW w:w="2835" w:type="dxa"/>
            <w:tcBorders>
              <w:top w:val="single" w:color="9CC3E5" w:sz="4" w:space="0"/>
              <w:left w:val="single" w:color="9CC3E5" w:sz="4" w:space="0"/>
              <w:bottom w:val="single" w:color="9CC3E5" w:sz="4" w:space="0"/>
              <w:right w:val="single" w:color="9CC3E5" w:sz="4" w:space="0"/>
            </w:tcBorders>
          </w:tcPr>
          <w:p w14:paraId="24D3AB4B">
            <w:pPr>
              <w:spacing w:before="20" w:after="20" w:line="288" w:lineRule="auto"/>
            </w:pPr>
            <w:r>
              <w:rPr>
                <w:rFonts w:ascii="宋体" w:hAnsi="宋体" w:eastAsia="宋体"/>
                <w:b w:val="0"/>
                <w:i w:val="0"/>
                <w:color w:val="262626"/>
                <w:sz w:val="16"/>
              </w:rPr>
              <w:t>接收作业、测评、批改、通知类消息，支持按类型筛选与已读管理。</w:t>
            </w:r>
          </w:p>
        </w:tc>
        <w:tc>
          <w:tcPr>
            <w:tcW w:w="2835" w:type="dxa"/>
            <w:tcBorders>
              <w:top w:val="single" w:color="9CC3E5" w:sz="4" w:space="0"/>
              <w:left w:val="single" w:color="9CC3E5" w:sz="4" w:space="0"/>
              <w:bottom w:val="single" w:color="9CC3E5" w:sz="4" w:space="0"/>
              <w:right w:val="single" w:color="9CC3E5" w:sz="4" w:space="0"/>
            </w:tcBorders>
          </w:tcPr>
          <w:p w14:paraId="4DEC2D59">
            <w:pPr>
              <w:spacing w:before="20" w:after="20" w:line="288" w:lineRule="auto"/>
            </w:pPr>
            <w:r>
              <w:rPr>
                <w:rFonts w:ascii="宋体" w:hAnsi="宋体" w:eastAsia="宋体"/>
                <w:b w:val="0"/>
                <w:i w:val="0"/>
                <w:color w:val="262626"/>
                <w:sz w:val="16"/>
              </w:rPr>
              <w:t>消息统一入消息中心，按类型分类，未读数实时同步。</w:t>
            </w:r>
          </w:p>
        </w:tc>
        <w:tc>
          <w:tcPr>
            <w:tcW w:w="737" w:type="dxa"/>
            <w:tcBorders>
              <w:top w:val="single" w:color="9CC3E5" w:sz="4" w:space="0"/>
              <w:left w:val="single" w:color="9CC3E5" w:sz="4" w:space="0"/>
              <w:bottom w:val="single" w:color="9CC3E5" w:sz="4" w:space="0"/>
              <w:right w:val="single" w:color="9CC3E5" w:sz="4" w:space="0"/>
            </w:tcBorders>
          </w:tcPr>
          <w:p w14:paraId="504BAE2C">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03CED1E9">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6769F55F">
            <w:pPr>
              <w:spacing w:before="20" w:after="20" w:line="288" w:lineRule="auto"/>
            </w:pPr>
            <w:r>
              <w:rPr>
                <w:rFonts w:ascii="宋体" w:hAnsi="宋体" w:eastAsia="宋体"/>
                <w:b w:val="0"/>
                <w:i w:val="0"/>
                <w:color w:val="262626"/>
                <w:sz w:val="16"/>
              </w:rPr>
              <w:t>MVP</w:t>
            </w:r>
          </w:p>
        </w:tc>
      </w:tr>
      <w:tr w14:paraId="279BAD74">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3AF368C5">
            <w:pPr>
              <w:spacing w:before="20" w:after="20" w:line="288" w:lineRule="auto"/>
            </w:pPr>
            <w:r>
              <w:rPr>
                <w:rFonts w:ascii="宋体" w:hAnsi="宋体" w:eastAsia="宋体"/>
                <w:b w:val="0"/>
                <w:i w:val="0"/>
                <w:color w:val="262626"/>
                <w:sz w:val="16"/>
              </w:rPr>
              <w:t>S-08-02</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6D626123">
            <w:pPr>
              <w:spacing w:before="20" w:after="20" w:line="288" w:lineRule="auto"/>
            </w:pPr>
            <w:r>
              <w:rPr>
                <w:rFonts w:ascii="宋体" w:hAnsi="宋体" w:eastAsia="宋体"/>
                <w:b w:val="0"/>
                <w:i w:val="0"/>
                <w:color w:val="262626"/>
                <w:sz w:val="16"/>
              </w:rPr>
              <w:t>推送设置</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5C939F72">
            <w:pPr>
              <w:spacing w:before="20" w:after="20" w:line="288" w:lineRule="auto"/>
            </w:pPr>
            <w:r>
              <w:rPr>
                <w:rFonts w:ascii="宋体" w:hAnsi="宋体" w:eastAsia="宋体"/>
                <w:b w:val="0"/>
                <w:i w:val="0"/>
                <w:color w:val="262626"/>
                <w:sz w:val="16"/>
              </w:rPr>
              <w:t>设置推送开关与免打扰时段，避免夜间打扰。</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7DD7BAC8">
            <w:pPr>
              <w:spacing w:before="20" w:after="20" w:line="288" w:lineRule="auto"/>
            </w:pPr>
            <w:r>
              <w:rPr>
                <w:rFonts w:ascii="宋体" w:hAnsi="宋体" w:eastAsia="宋体"/>
                <w:b w:val="0"/>
                <w:i w:val="0"/>
                <w:color w:val="262626"/>
                <w:sz w:val="16"/>
              </w:rPr>
              <w:t>推送偏好同步服务端，免打扰时段内消息延迟发送。</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547D921F">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42A553F8">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4373CB99">
            <w:pPr>
              <w:spacing w:before="20" w:after="20" w:line="288" w:lineRule="auto"/>
            </w:pPr>
            <w:r>
              <w:rPr>
                <w:rFonts w:ascii="宋体" w:hAnsi="宋体" w:eastAsia="宋体"/>
                <w:b w:val="0"/>
                <w:i w:val="0"/>
                <w:color w:val="262626"/>
                <w:sz w:val="16"/>
              </w:rPr>
              <w:t>MVP</w:t>
            </w:r>
          </w:p>
        </w:tc>
      </w:tr>
      <w:tr w14:paraId="41B82A49">
        <w:trPr>
          <w:jc w:val="center"/>
        </w:trPr>
        <w:tc>
          <w:tcPr>
            <w:tcW w:w="680" w:type="dxa"/>
            <w:tcBorders>
              <w:top w:val="single" w:color="9CC3E5" w:sz="4" w:space="0"/>
              <w:left w:val="single" w:color="9CC3E5" w:sz="4" w:space="0"/>
              <w:bottom w:val="single" w:color="9CC3E5" w:sz="4" w:space="0"/>
              <w:right w:val="single" w:color="9CC3E5" w:sz="4" w:space="0"/>
            </w:tcBorders>
          </w:tcPr>
          <w:p w14:paraId="6704B7F4">
            <w:pPr>
              <w:spacing w:before="20" w:after="20" w:line="288" w:lineRule="auto"/>
            </w:pPr>
            <w:r>
              <w:rPr>
                <w:rFonts w:ascii="宋体" w:hAnsi="宋体" w:eastAsia="宋体"/>
                <w:b w:val="0"/>
                <w:i w:val="0"/>
                <w:color w:val="262626"/>
                <w:sz w:val="16"/>
              </w:rPr>
              <w:t>S-08-03</w:t>
            </w:r>
          </w:p>
        </w:tc>
        <w:tc>
          <w:tcPr>
            <w:tcW w:w="1247" w:type="dxa"/>
            <w:tcBorders>
              <w:top w:val="single" w:color="9CC3E5" w:sz="4" w:space="0"/>
              <w:left w:val="single" w:color="9CC3E5" w:sz="4" w:space="0"/>
              <w:bottom w:val="single" w:color="9CC3E5" w:sz="4" w:space="0"/>
              <w:right w:val="single" w:color="9CC3E5" w:sz="4" w:space="0"/>
            </w:tcBorders>
          </w:tcPr>
          <w:p w14:paraId="35AE86A1">
            <w:pPr>
              <w:spacing w:before="20" w:after="20" w:line="288" w:lineRule="auto"/>
            </w:pPr>
            <w:r>
              <w:rPr>
                <w:rFonts w:ascii="宋体" w:hAnsi="宋体" w:eastAsia="宋体"/>
                <w:b w:val="0"/>
                <w:i w:val="0"/>
                <w:color w:val="262626"/>
                <w:sz w:val="16"/>
              </w:rPr>
              <w:t>向教师提问</w:t>
            </w:r>
          </w:p>
        </w:tc>
        <w:tc>
          <w:tcPr>
            <w:tcW w:w="2835" w:type="dxa"/>
            <w:tcBorders>
              <w:top w:val="single" w:color="9CC3E5" w:sz="4" w:space="0"/>
              <w:left w:val="single" w:color="9CC3E5" w:sz="4" w:space="0"/>
              <w:bottom w:val="single" w:color="9CC3E5" w:sz="4" w:space="0"/>
              <w:right w:val="single" w:color="9CC3E5" w:sz="4" w:space="0"/>
            </w:tcBorders>
          </w:tcPr>
          <w:p w14:paraId="1B198E19">
            <w:pPr>
              <w:spacing w:before="20" w:after="20" w:line="288" w:lineRule="auto"/>
            </w:pPr>
            <w:r>
              <w:rPr>
                <w:rFonts w:ascii="宋体" w:hAnsi="宋体" w:eastAsia="宋体"/>
                <w:b w:val="0"/>
                <w:i w:val="0"/>
                <w:color w:val="262626"/>
                <w:sz w:val="16"/>
              </w:rPr>
              <w:t>在题目或作业下向教师提问，教师回复后收到通知。</w:t>
            </w:r>
          </w:p>
        </w:tc>
        <w:tc>
          <w:tcPr>
            <w:tcW w:w="2835" w:type="dxa"/>
            <w:tcBorders>
              <w:top w:val="single" w:color="9CC3E5" w:sz="4" w:space="0"/>
              <w:left w:val="single" w:color="9CC3E5" w:sz="4" w:space="0"/>
              <w:bottom w:val="single" w:color="9CC3E5" w:sz="4" w:space="0"/>
              <w:right w:val="single" w:color="9CC3E5" w:sz="4" w:space="0"/>
            </w:tcBorders>
          </w:tcPr>
          <w:p w14:paraId="2D0AF7C6">
            <w:pPr>
              <w:spacing w:before="20" w:after="20" w:line="288" w:lineRule="auto"/>
            </w:pPr>
            <w:r>
              <w:rPr>
                <w:rFonts w:ascii="宋体" w:hAnsi="宋体" w:eastAsia="宋体"/>
                <w:b w:val="0"/>
                <w:i w:val="0"/>
                <w:color w:val="262626"/>
                <w:sz w:val="16"/>
              </w:rPr>
              <w:t>提问与作答绑定上下文（题目/作业），消息走审核策略（先审后显可选）。</w:t>
            </w:r>
          </w:p>
        </w:tc>
        <w:tc>
          <w:tcPr>
            <w:tcW w:w="737" w:type="dxa"/>
            <w:tcBorders>
              <w:top w:val="single" w:color="9CC3E5" w:sz="4" w:space="0"/>
              <w:left w:val="single" w:color="9CC3E5" w:sz="4" w:space="0"/>
              <w:bottom w:val="single" w:color="9CC3E5" w:sz="4" w:space="0"/>
              <w:right w:val="single" w:color="9CC3E5" w:sz="4" w:space="0"/>
            </w:tcBorders>
          </w:tcPr>
          <w:p w14:paraId="426FF004">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25E52926">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tcPr>
          <w:p w14:paraId="2A672539">
            <w:pPr>
              <w:spacing w:before="20" w:after="20" w:line="288" w:lineRule="auto"/>
            </w:pPr>
            <w:r>
              <w:rPr>
                <w:rFonts w:ascii="宋体" w:hAnsi="宋体" w:eastAsia="宋体"/>
                <w:b w:val="0"/>
                <w:i w:val="0"/>
                <w:color w:val="262626"/>
                <w:sz w:val="16"/>
              </w:rPr>
              <w:t>MVP</w:t>
            </w:r>
          </w:p>
        </w:tc>
      </w:tr>
      <w:tr w14:paraId="1590F5D0">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4BA6FC93">
            <w:pPr>
              <w:spacing w:before="20" w:after="20" w:line="288" w:lineRule="auto"/>
            </w:pPr>
            <w:r>
              <w:rPr>
                <w:rFonts w:ascii="宋体" w:hAnsi="宋体" w:eastAsia="宋体"/>
                <w:b w:val="0"/>
                <w:i w:val="0"/>
                <w:color w:val="262626"/>
                <w:sz w:val="16"/>
              </w:rPr>
              <w:t>S-08-04</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33515EB3">
            <w:pPr>
              <w:spacing w:before="20" w:after="20" w:line="288" w:lineRule="auto"/>
            </w:pPr>
            <w:r>
              <w:rPr>
                <w:rFonts w:ascii="宋体" w:hAnsi="宋体" w:eastAsia="宋体"/>
                <w:b w:val="0"/>
                <w:i w:val="0"/>
                <w:color w:val="262626"/>
                <w:sz w:val="16"/>
              </w:rPr>
              <w:t>互动内容审核与举报</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7716FFC0">
            <w:pPr>
              <w:spacing w:before="20" w:after="20" w:line="288" w:lineRule="auto"/>
            </w:pPr>
            <w:r>
              <w:rPr>
                <w:rFonts w:ascii="宋体" w:hAnsi="宋体" w:eastAsia="宋体"/>
                <w:b w:val="0"/>
                <w:i w:val="0"/>
                <w:color w:val="262626"/>
                <w:sz w:val="16"/>
              </w:rPr>
              <w:t>互动内容需审核后展示，支持一键举报不当内容，举报进入教师处理队列。</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50B116E9">
            <w:pPr>
              <w:spacing w:before="20" w:after="20" w:line="288" w:lineRule="auto"/>
            </w:pPr>
            <w:r>
              <w:rPr>
                <w:rFonts w:ascii="宋体" w:hAnsi="宋体" w:eastAsia="宋体"/>
                <w:b w:val="0"/>
                <w:i w:val="0"/>
                <w:color w:val="262626"/>
                <w:sz w:val="16"/>
              </w:rPr>
              <w:t>审核策略（先审后显/敏感词过滤）+ 举报工单，处理结果与处置记录留痕。</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44BA6277">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B0F6715">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2E0313F">
            <w:pPr>
              <w:spacing w:before="20" w:after="20" w:line="288" w:lineRule="auto"/>
            </w:pPr>
            <w:r>
              <w:rPr>
                <w:rFonts w:ascii="宋体" w:hAnsi="宋体" w:eastAsia="宋体"/>
                <w:b w:val="0"/>
                <w:i w:val="0"/>
                <w:color w:val="262626"/>
                <w:sz w:val="16"/>
              </w:rPr>
              <w:t>MVP</w:t>
            </w:r>
          </w:p>
        </w:tc>
      </w:tr>
    </w:tbl>
    <w:p w14:paraId="7E7C51D5">
      <w:pPr>
        <w:spacing w:after="40"/>
      </w:pPr>
    </w:p>
    <w:p w14:paraId="0F8F283D">
      <w:pPr>
        <w:keepNext/>
        <w:spacing w:before="180" w:after="80"/>
        <w:outlineLvl w:val="2"/>
      </w:pPr>
      <w:r>
        <w:rPr>
          <w:rFonts w:ascii="黑体" w:hAnsi="黑体" w:eastAsia="黑体"/>
          <w:b/>
          <w:i w:val="0"/>
          <w:color w:val="2E5C8A"/>
          <w:sz w:val="23"/>
        </w:rPr>
        <w:t>个人中心与家长监护（8 项）</w:t>
      </w:r>
    </w:p>
    <w:p w14:paraId="6C3039E9">
      <w:pPr>
        <w:spacing w:after="80"/>
      </w:pPr>
      <w:r>
        <w:rPr>
          <w:rFonts w:ascii="宋体" w:hAnsi="宋体" w:eastAsia="宋体"/>
          <w:b w:val="0"/>
          <w:i w:val="0"/>
          <w:color w:val="595959"/>
          <w:sz w:val="19"/>
        </w:rPr>
        <w:t>包含模块：账号、隐私设置、学习设置、家长端、意见反馈。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1328"/>
        <w:gridCol w:w="1328"/>
        <w:gridCol w:w="1328"/>
        <w:gridCol w:w="1328"/>
        <w:gridCol w:w="1328"/>
        <w:gridCol w:w="1328"/>
      </w:tblGrid>
      <w:tr w14:paraId="7E3AFDCB">
        <w:trPr>
          <w:tblHeade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DCE6F1"/>
          </w:tcPr>
          <w:p w14:paraId="5D745F90">
            <w:pPr>
              <w:spacing w:before="20" w:after="20"/>
              <w:jc w:val="center"/>
            </w:pPr>
            <w:r>
              <w:rPr>
                <w:rFonts w:ascii="黑体" w:hAnsi="黑体" w:eastAsia="黑体"/>
                <w:b/>
                <w:i w:val="0"/>
                <w:color w:val="1F4E79"/>
                <w:sz w:val="18"/>
              </w:rPr>
              <w:t>编号</w:t>
            </w:r>
          </w:p>
        </w:tc>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6FC4B41D">
            <w:pPr>
              <w:spacing w:before="20" w:after="20"/>
              <w:jc w:val="center"/>
            </w:pPr>
            <w:r>
              <w:rPr>
                <w:rFonts w:ascii="黑体" w:hAnsi="黑体" w:eastAsia="黑体"/>
                <w:b/>
                <w:i w:val="0"/>
                <w:color w:val="1F4E79"/>
                <w:sz w:val="18"/>
              </w:rPr>
              <w:t>功能点</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0C3F1396">
            <w:pPr>
              <w:spacing w:before="20" w:after="20"/>
              <w:jc w:val="center"/>
            </w:pPr>
            <w:r>
              <w:rPr>
                <w:rFonts w:ascii="黑体" w:hAnsi="黑体" w:eastAsia="黑体"/>
                <w:b/>
                <w:i w:val="0"/>
                <w:color w:val="1F4E79"/>
                <w:sz w:val="18"/>
              </w:rPr>
              <w:t>前端产品说明</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23C75992">
            <w:pPr>
              <w:spacing w:before="20" w:after="20"/>
              <w:jc w:val="center"/>
            </w:pPr>
            <w:r>
              <w:rPr>
                <w:rFonts w:ascii="黑体" w:hAnsi="黑体" w:eastAsia="黑体"/>
                <w:b/>
                <w:i w:val="0"/>
                <w:color w:val="1F4E79"/>
                <w:sz w:val="18"/>
              </w:rPr>
              <w:t>后端产品说明</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2AC34E0A">
            <w:pPr>
              <w:spacing w:before="20" w:after="20"/>
              <w:jc w:val="center"/>
            </w:pPr>
            <w:r>
              <w:rPr>
                <w:rFonts w:ascii="黑体" w:hAnsi="黑体" w:eastAsia="黑体"/>
                <w:b/>
                <w:i w:val="0"/>
                <w:color w:val="1F4E79"/>
                <w:sz w:val="18"/>
              </w:rPr>
              <w:t>AI 属性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154BD12B">
            <w:pPr>
              <w:spacing w:before="20" w:after="20"/>
              <w:jc w:val="center"/>
            </w:pPr>
            <w:r>
              <w:rPr>
                <w:rFonts w:ascii="黑体" w:hAnsi="黑体" w:eastAsia="黑体"/>
                <w:b/>
                <w:i w:val="0"/>
                <w:color w:val="1F4E79"/>
                <w:sz w:val="18"/>
              </w:rPr>
              <w:t>优先级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77849EAB">
            <w:pPr>
              <w:spacing w:before="20" w:after="20"/>
              <w:jc w:val="center"/>
            </w:pPr>
            <w:r>
              <w:rPr>
                <w:rFonts w:ascii="黑体" w:hAnsi="黑体" w:eastAsia="黑体"/>
                <w:b/>
                <w:i w:val="0"/>
                <w:color w:val="1F4E79"/>
                <w:sz w:val="18"/>
              </w:rPr>
              <w:t>阶段</w:t>
            </w:r>
          </w:p>
        </w:tc>
      </w:tr>
      <w:tr w14:paraId="52E150ED">
        <w:trPr>
          <w:jc w:val="center"/>
        </w:trPr>
        <w:tc>
          <w:tcPr>
            <w:tcW w:w="680" w:type="dxa"/>
            <w:tcBorders>
              <w:top w:val="single" w:color="9CC3E5" w:sz="4" w:space="0"/>
              <w:left w:val="single" w:color="9CC3E5" w:sz="4" w:space="0"/>
              <w:bottom w:val="single" w:color="9CC3E5" w:sz="4" w:space="0"/>
              <w:right w:val="single" w:color="9CC3E5" w:sz="4" w:space="0"/>
            </w:tcBorders>
          </w:tcPr>
          <w:p w14:paraId="3A633362">
            <w:pPr>
              <w:spacing w:before="20" w:after="20" w:line="288" w:lineRule="auto"/>
            </w:pPr>
            <w:r>
              <w:rPr>
                <w:rFonts w:ascii="宋体" w:hAnsi="宋体" w:eastAsia="宋体"/>
                <w:b w:val="0"/>
                <w:i w:val="0"/>
                <w:color w:val="262626"/>
                <w:sz w:val="16"/>
              </w:rPr>
              <w:t>S-09-01</w:t>
            </w:r>
          </w:p>
        </w:tc>
        <w:tc>
          <w:tcPr>
            <w:tcW w:w="1247" w:type="dxa"/>
            <w:tcBorders>
              <w:top w:val="single" w:color="9CC3E5" w:sz="4" w:space="0"/>
              <w:left w:val="single" w:color="9CC3E5" w:sz="4" w:space="0"/>
              <w:bottom w:val="single" w:color="9CC3E5" w:sz="4" w:space="0"/>
              <w:right w:val="single" w:color="9CC3E5" w:sz="4" w:space="0"/>
            </w:tcBorders>
          </w:tcPr>
          <w:p w14:paraId="0D5A1AAD">
            <w:pPr>
              <w:spacing w:before="20" w:after="20" w:line="288" w:lineRule="auto"/>
            </w:pPr>
            <w:r>
              <w:rPr>
                <w:rFonts w:ascii="宋体" w:hAnsi="宋体" w:eastAsia="宋体"/>
                <w:b w:val="0"/>
                <w:i w:val="0"/>
                <w:color w:val="262626"/>
                <w:sz w:val="16"/>
              </w:rPr>
              <w:t>账号与登录</w:t>
            </w:r>
          </w:p>
        </w:tc>
        <w:tc>
          <w:tcPr>
            <w:tcW w:w="2835" w:type="dxa"/>
            <w:tcBorders>
              <w:top w:val="single" w:color="9CC3E5" w:sz="4" w:space="0"/>
              <w:left w:val="single" w:color="9CC3E5" w:sz="4" w:space="0"/>
              <w:bottom w:val="single" w:color="9CC3E5" w:sz="4" w:space="0"/>
              <w:right w:val="single" w:color="9CC3E5" w:sz="4" w:space="0"/>
            </w:tcBorders>
          </w:tcPr>
          <w:p w14:paraId="0DA792C4">
            <w:pPr>
              <w:spacing w:before="20" w:after="20" w:line="288" w:lineRule="auto"/>
            </w:pPr>
            <w:r>
              <w:rPr>
                <w:rFonts w:ascii="宋体" w:hAnsi="宋体" w:eastAsia="宋体"/>
                <w:b w:val="0"/>
                <w:i w:val="0"/>
                <w:color w:val="262626"/>
                <w:sz w:val="16"/>
              </w:rPr>
              <w:t>支持手机号/学号登录、验证码登录、修改密码与退出登录，支持多设备管理。</w:t>
            </w:r>
          </w:p>
        </w:tc>
        <w:tc>
          <w:tcPr>
            <w:tcW w:w="2835" w:type="dxa"/>
            <w:tcBorders>
              <w:top w:val="single" w:color="9CC3E5" w:sz="4" w:space="0"/>
              <w:left w:val="single" w:color="9CC3E5" w:sz="4" w:space="0"/>
              <w:bottom w:val="single" w:color="9CC3E5" w:sz="4" w:space="0"/>
              <w:right w:val="single" w:color="9CC3E5" w:sz="4" w:space="0"/>
            </w:tcBorders>
          </w:tcPr>
          <w:p w14:paraId="4B92DB12">
            <w:pPr>
              <w:spacing w:before="20" w:after="20" w:line="288" w:lineRule="auto"/>
            </w:pPr>
            <w:r>
              <w:rPr>
                <w:rFonts w:ascii="宋体" w:hAnsi="宋体" w:eastAsia="宋体"/>
                <w:b w:val="0"/>
                <w:i w:val="0"/>
                <w:color w:val="262626"/>
                <w:sz w:val="16"/>
              </w:rPr>
              <w:t>认证服务支持多登录方式，会话与设备管理，异常登录触发验证。</w:t>
            </w:r>
          </w:p>
        </w:tc>
        <w:tc>
          <w:tcPr>
            <w:tcW w:w="737" w:type="dxa"/>
            <w:tcBorders>
              <w:top w:val="single" w:color="9CC3E5" w:sz="4" w:space="0"/>
              <w:left w:val="single" w:color="9CC3E5" w:sz="4" w:space="0"/>
              <w:bottom w:val="single" w:color="9CC3E5" w:sz="4" w:space="0"/>
              <w:right w:val="single" w:color="9CC3E5" w:sz="4" w:space="0"/>
            </w:tcBorders>
          </w:tcPr>
          <w:p w14:paraId="5DB3FCCC">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011B01E4">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4A83929B">
            <w:pPr>
              <w:spacing w:before="20" w:after="20" w:line="288" w:lineRule="auto"/>
            </w:pPr>
            <w:r>
              <w:rPr>
                <w:rFonts w:ascii="宋体" w:hAnsi="宋体" w:eastAsia="宋体"/>
                <w:b w:val="0"/>
                <w:i w:val="0"/>
                <w:color w:val="262626"/>
                <w:sz w:val="16"/>
              </w:rPr>
              <w:t>MVP</w:t>
            </w:r>
          </w:p>
        </w:tc>
      </w:tr>
      <w:tr w14:paraId="09F1E317">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60BAA6D2">
            <w:pPr>
              <w:spacing w:before="20" w:after="20" w:line="288" w:lineRule="auto"/>
            </w:pPr>
            <w:r>
              <w:rPr>
                <w:rFonts w:ascii="宋体" w:hAnsi="宋体" w:eastAsia="宋体"/>
                <w:b w:val="0"/>
                <w:i w:val="0"/>
                <w:color w:val="262626"/>
                <w:sz w:val="16"/>
              </w:rPr>
              <w:t>S-09-02</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077079E8">
            <w:pPr>
              <w:spacing w:before="20" w:after="20" w:line="288" w:lineRule="auto"/>
            </w:pPr>
            <w:r>
              <w:rPr>
                <w:rFonts w:ascii="宋体" w:hAnsi="宋体" w:eastAsia="宋体"/>
                <w:b w:val="0"/>
                <w:i w:val="0"/>
                <w:color w:val="262626"/>
                <w:sz w:val="16"/>
              </w:rPr>
              <w:t>家长绑定</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0DE1C92F">
            <w:pPr>
              <w:spacing w:before="20" w:after="20" w:line="288" w:lineRule="auto"/>
            </w:pPr>
            <w:r>
              <w:rPr>
                <w:rFonts w:ascii="宋体" w:hAnsi="宋体" w:eastAsia="宋体"/>
                <w:b w:val="0"/>
                <w:i w:val="0"/>
                <w:color w:val="262626"/>
                <w:sz w:val="16"/>
              </w:rPr>
              <w:t>学生可邀请家长绑定账号，绑定后家长可查看学情摘要（不开放完整聊天内容）。</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0B8F7CBD">
            <w:pPr>
              <w:spacing w:before="20" w:after="20" w:line="288" w:lineRule="auto"/>
            </w:pPr>
            <w:r>
              <w:rPr>
                <w:rFonts w:ascii="宋体" w:hAnsi="宋体" w:eastAsia="宋体"/>
                <w:b w:val="0"/>
                <w:i w:val="0"/>
                <w:color w:val="262626"/>
                <w:sz w:val="16"/>
              </w:rPr>
              <w:t>绑定关系需双方确认，家长可见范围由权限策略限定。</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342E5E2A">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427AFD52">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04902867">
            <w:pPr>
              <w:spacing w:before="20" w:after="20" w:line="288" w:lineRule="auto"/>
            </w:pPr>
            <w:r>
              <w:rPr>
                <w:rFonts w:ascii="宋体" w:hAnsi="宋体" w:eastAsia="宋体"/>
                <w:b w:val="0"/>
                <w:i w:val="0"/>
                <w:color w:val="262626"/>
                <w:sz w:val="16"/>
              </w:rPr>
              <w:t>MVP</w:t>
            </w:r>
          </w:p>
        </w:tc>
      </w:tr>
      <w:tr w14:paraId="263C43D9">
        <w:trPr>
          <w:jc w:val="center"/>
        </w:trPr>
        <w:tc>
          <w:tcPr>
            <w:tcW w:w="680" w:type="dxa"/>
            <w:tcBorders>
              <w:top w:val="single" w:color="9CC3E5" w:sz="4" w:space="0"/>
              <w:left w:val="single" w:color="9CC3E5" w:sz="4" w:space="0"/>
              <w:bottom w:val="single" w:color="9CC3E5" w:sz="4" w:space="0"/>
              <w:right w:val="single" w:color="9CC3E5" w:sz="4" w:space="0"/>
            </w:tcBorders>
          </w:tcPr>
          <w:p w14:paraId="5CA5D4C3">
            <w:pPr>
              <w:spacing w:before="20" w:after="20" w:line="288" w:lineRule="auto"/>
            </w:pPr>
            <w:r>
              <w:rPr>
                <w:rFonts w:ascii="宋体" w:hAnsi="宋体" w:eastAsia="宋体"/>
                <w:b w:val="0"/>
                <w:i w:val="0"/>
                <w:color w:val="262626"/>
                <w:sz w:val="16"/>
              </w:rPr>
              <w:t>S-09-03</w:t>
            </w:r>
          </w:p>
        </w:tc>
        <w:tc>
          <w:tcPr>
            <w:tcW w:w="1247" w:type="dxa"/>
            <w:tcBorders>
              <w:top w:val="single" w:color="9CC3E5" w:sz="4" w:space="0"/>
              <w:left w:val="single" w:color="9CC3E5" w:sz="4" w:space="0"/>
              <w:bottom w:val="single" w:color="9CC3E5" w:sz="4" w:space="0"/>
              <w:right w:val="single" w:color="9CC3E5" w:sz="4" w:space="0"/>
            </w:tcBorders>
          </w:tcPr>
          <w:p w14:paraId="24215ECA">
            <w:pPr>
              <w:spacing w:before="20" w:after="20" w:line="288" w:lineRule="auto"/>
            </w:pPr>
            <w:r>
              <w:rPr>
                <w:rFonts w:ascii="宋体" w:hAnsi="宋体" w:eastAsia="宋体"/>
                <w:b w:val="0"/>
                <w:i w:val="0"/>
                <w:color w:val="262626"/>
                <w:sz w:val="16"/>
              </w:rPr>
              <w:t>隐私与数据授权</w:t>
            </w:r>
          </w:p>
        </w:tc>
        <w:tc>
          <w:tcPr>
            <w:tcW w:w="2835" w:type="dxa"/>
            <w:tcBorders>
              <w:top w:val="single" w:color="9CC3E5" w:sz="4" w:space="0"/>
              <w:left w:val="single" w:color="9CC3E5" w:sz="4" w:space="0"/>
              <w:bottom w:val="single" w:color="9CC3E5" w:sz="4" w:space="0"/>
              <w:right w:val="single" w:color="9CC3E5" w:sz="4" w:space="0"/>
            </w:tcBorders>
          </w:tcPr>
          <w:p w14:paraId="095F9431">
            <w:pPr>
              <w:spacing w:before="20" w:after="20" w:line="288" w:lineRule="auto"/>
            </w:pPr>
            <w:r>
              <w:rPr>
                <w:rFonts w:ascii="宋体" w:hAnsi="宋体" w:eastAsia="宋体"/>
                <w:b w:val="0"/>
                <w:i w:val="0"/>
                <w:color w:val="262626"/>
                <w:sz w:val="16"/>
              </w:rPr>
              <w:t>学生可查看平台收集了哪些个人信息、用途与保存期限，支持申请导出与删除（走监护人流程）。</w:t>
            </w:r>
          </w:p>
        </w:tc>
        <w:tc>
          <w:tcPr>
            <w:tcW w:w="2835" w:type="dxa"/>
            <w:tcBorders>
              <w:top w:val="single" w:color="9CC3E5" w:sz="4" w:space="0"/>
              <w:left w:val="single" w:color="9CC3E5" w:sz="4" w:space="0"/>
              <w:bottom w:val="single" w:color="9CC3E5" w:sz="4" w:space="0"/>
              <w:right w:val="single" w:color="9CC3E5" w:sz="4" w:space="0"/>
            </w:tcBorders>
          </w:tcPr>
          <w:p w14:paraId="14733A1E">
            <w:pPr>
              <w:spacing w:before="20" w:after="20" w:line="288" w:lineRule="auto"/>
            </w:pPr>
            <w:r>
              <w:rPr>
                <w:rFonts w:ascii="宋体" w:hAnsi="宋体" w:eastAsia="宋体"/>
                <w:b w:val="0"/>
                <w:i w:val="0"/>
                <w:color w:val="262626"/>
                <w:sz w:val="16"/>
              </w:rPr>
              <w:t>个人信息清单与授权状态查询，导出/删除申请进入工单流程，需监护人确认（未成年）。</w:t>
            </w:r>
          </w:p>
        </w:tc>
        <w:tc>
          <w:tcPr>
            <w:tcW w:w="737" w:type="dxa"/>
            <w:tcBorders>
              <w:top w:val="single" w:color="9CC3E5" w:sz="4" w:space="0"/>
              <w:left w:val="single" w:color="9CC3E5" w:sz="4" w:space="0"/>
              <w:bottom w:val="single" w:color="9CC3E5" w:sz="4" w:space="0"/>
              <w:right w:val="single" w:color="9CC3E5" w:sz="4" w:space="0"/>
            </w:tcBorders>
          </w:tcPr>
          <w:p w14:paraId="776B6CE1">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71B5DD28">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1D46F5C0">
            <w:pPr>
              <w:spacing w:before="20" w:after="20" w:line="288" w:lineRule="auto"/>
            </w:pPr>
            <w:r>
              <w:rPr>
                <w:rFonts w:ascii="宋体" w:hAnsi="宋体" w:eastAsia="宋体"/>
                <w:b w:val="0"/>
                <w:i w:val="0"/>
                <w:color w:val="262626"/>
                <w:sz w:val="16"/>
              </w:rPr>
              <w:t>MVP</w:t>
            </w:r>
          </w:p>
        </w:tc>
      </w:tr>
      <w:tr w14:paraId="2733C0AF">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77D2C7EA">
            <w:pPr>
              <w:spacing w:before="20" w:after="20" w:line="288" w:lineRule="auto"/>
            </w:pPr>
            <w:r>
              <w:rPr>
                <w:rFonts w:ascii="宋体" w:hAnsi="宋体" w:eastAsia="宋体"/>
                <w:b w:val="0"/>
                <w:i w:val="0"/>
                <w:color w:val="262626"/>
                <w:sz w:val="16"/>
              </w:rPr>
              <w:t>S-09-04</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53A8F2DD">
            <w:pPr>
              <w:spacing w:before="20" w:after="20" w:line="288" w:lineRule="auto"/>
            </w:pPr>
            <w:r>
              <w:rPr>
                <w:rFonts w:ascii="宋体" w:hAnsi="宋体" w:eastAsia="宋体"/>
                <w:b w:val="0"/>
                <w:i w:val="0"/>
                <w:color w:val="262626"/>
                <w:sz w:val="16"/>
              </w:rPr>
              <w:t>展示范围控制</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1F9E0BC">
            <w:pPr>
              <w:spacing w:before="20" w:after="20" w:line="288" w:lineRule="auto"/>
            </w:pPr>
            <w:r>
              <w:rPr>
                <w:rFonts w:ascii="宋体" w:hAnsi="宋体" w:eastAsia="宋体"/>
                <w:b w:val="0"/>
                <w:i w:val="0"/>
                <w:color w:val="262626"/>
                <w:sz w:val="16"/>
              </w:rPr>
              <w:t>控制个人学习数据、错题、作品是否对班级可见（默认仅自己与教师可见）。</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72D48E4F">
            <w:pPr>
              <w:spacing w:before="20" w:after="20" w:line="288" w:lineRule="auto"/>
            </w:pPr>
            <w:r>
              <w:rPr>
                <w:rFonts w:ascii="宋体" w:hAnsi="宋体" w:eastAsia="宋体"/>
                <w:b w:val="0"/>
                <w:i w:val="0"/>
                <w:color w:val="262626"/>
                <w:sz w:val="16"/>
              </w:rPr>
              <w:t>可见性策略在查询层过滤，默认最小可见范围。</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366CF905">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637156E">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44E3A312">
            <w:pPr>
              <w:spacing w:before="20" w:after="20" w:line="288" w:lineRule="auto"/>
            </w:pPr>
            <w:r>
              <w:rPr>
                <w:rFonts w:ascii="宋体" w:hAnsi="宋体" w:eastAsia="宋体"/>
                <w:b w:val="0"/>
                <w:i w:val="0"/>
                <w:color w:val="262626"/>
                <w:sz w:val="16"/>
              </w:rPr>
              <w:t>MVP</w:t>
            </w:r>
          </w:p>
        </w:tc>
      </w:tr>
      <w:tr w14:paraId="7E6B332D">
        <w:trPr>
          <w:jc w:val="center"/>
        </w:trPr>
        <w:tc>
          <w:tcPr>
            <w:tcW w:w="680" w:type="dxa"/>
            <w:tcBorders>
              <w:top w:val="single" w:color="9CC3E5" w:sz="4" w:space="0"/>
              <w:left w:val="single" w:color="9CC3E5" w:sz="4" w:space="0"/>
              <w:bottom w:val="single" w:color="9CC3E5" w:sz="4" w:space="0"/>
              <w:right w:val="single" w:color="9CC3E5" w:sz="4" w:space="0"/>
            </w:tcBorders>
          </w:tcPr>
          <w:p w14:paraId="2024FF40">
            <w:pPr>
              <w:spacing w:before="20" w:after="20" w:line="288" w:lineRule="auto"/>
            </w:pPr>
            <w:r>
              <w:rPr>
                <w:rFonts w:ascii="宋体" w:hAnsi="宋体" w:eastAsia="宋体"/>
                <w:b w:val="0"/>
                <w:i w:val="0"/>
                <w:color w:val="262626"/>
                <w:sz w:val="16"/>
              </w:rPr>
              <w:t>S-09-05</w:t>
            </w:r>
          </w:p>
        </w:tc>
        <w:tc>
          <w:tcPr>
            <w:tcW w:w="1247" w:type="dxa"/>
            <w:tcBorders>
              <w:top w:val="single" w:color="9CC3E5" w:sz="4" w:space="0"/>
              <w:left w:val="single" w:color="9CC3E5" w:sz="4" w:space="0"/>
              <w:bottom w:val="single" w:color="9CC3E5" w:sz="4" w:space="0"/>
              <w:right w:val="single" w:color="9CC3E5" w:sz="4" w:space="0"/>
            </w:tcBorders>
          </w:tcPr>
          <w:p w14:paraId="7BB987BE">
            <w:pPr>
              <w:spacing w:before="20" w:after="20" w:line="288" w:lineRule="auto"/>
            </w:pPr>
            <w:r>
              <w:rPr>
                <w:rFonts w:ascii="宋体" w:hAnsi="宋体" w:eastAsia="宋体"/>
                <w:b w:val="0"/>
                <w:i w:val="0"/>
                <w:color w:val="262626"/>
                <w:sz w:val="16"/>
              </w:rPr>
              <w:t>学科与教材设置</w:t>
            </w:r>
          </w:p>
        </w:tc>
        <w:tc>
          <w:tcPr>
            <w:tcW w:w="2835" w:type="dxa"/>
            <w:tcBorders>
              <w:top w:val="single" w:color="9CC3E5" w:sz="4" w:space="0"/>
              <w:left w:val="single" w:color="9CC3E5" w:sz="4" w:space="0"/>
              <w:bottom w:val="single" w:color="9CC3E5" w:sz="4" w:space="0"/>
              <w:right w:val="single" w:color="9CC3E5" w:sz="4" w:space="0"/>
            </w:tcBorders>
          </w:tcPr>
          <w:p w14:paraId="470FCE79">
            <w:pPr>
              <w:spacing w:before="20" w:after="20" w:line="288" w:lineRule="auto"/>
            </w:pPr>
            <w:r>
              <w:rPr>
                <w:rFonts w:ascii="宋体" w:hAnsi="宋体" w:eastAsia="宋体"/>
                <w:b w:val="0"/>
                <w:i w:val="0"/>
                <w:color w:val="262626"/>
                <w:sz w:val="16"/>
              </w:rPr>
              <w:t>设置自己的学科、年级与教材版本，影响资源与练习推荐。</w:t>
            </w:r>
          </w:p>
        </w:tc>
        <w:tc>
          <w:tcPr>
            <w:tcW w:w="2835" w:type="dxa"/>
            <w:tcBorders>
              <w:top w:val="single" w:color="9CC3E5" w:sz="4" w:space="0"/>
              <w:left w:val="single" w:color="9CC3E5" w:sz="4" w:space="0"/>
              <w:bottom w:val="single" w:color="9CC3E5" w:sz="4" w:space="0"/>
              <w:right w:val="single" w:color="9CC3E5" w:sz="4" w:space="0"/>
            </w:tcBorders>
          </w:tcPr>
          <w:p w14:paraId="02695CEE">
            <w:pPr>
              <w:spacing w:before="20" w:after="20" w:line="288" w:lineRule="auto"/>
            </w:pPr>
            <w:r>
              <w:rPr>
                <w:rFonts w:ascii="宋体" w:hAnsi="宋体" w:eastAsia="宋体"/>
                <w:b w:val="0"/>
                <w:i w:val="0"/>
                <w:color w:val="262626"/>
                <w:sz w:val="16"/>
              </w:rPr>
              <w:t>设置项写入用户配置，作为检索与推荐的默认过滤条件。</w:t>
            </w:r>
          </w:p>
        </w:tc>
        <w:tc>
          <w:tcPr>
            <w:tcW w:w="737" w:type="dxa"/>
            <w:tcBorders>
              <w:top w:val="single" w:color="9CC3E5" w:sz="4" w:space="0"/>
              <w:left w:val="single" w:color="9CC3E5" w:sz="4" w:space="0"/>
              <w:bottom w:val="single" w:color="9CC3E5" w:sz="4" w:space="0"/>
              <w:right w:val="single" w:color="9CC3E5" w:sz="4" w:space="0"/>
            </w:tcBorders>
          </w:tcPr>
          <w:p w14:paraId="304D7F25">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49257701">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tcPr>
          <w:p w14:paraId="13086633">
            <w:pPr>
              <w:spacing w:before="20" w:after="20" w:line="288" w:lineRule="auto"/>
            </w:pPr>
            <w:r>
              <w:rPr>
                <w:rFonts w:ascii="宋体" w:hAnsi="宋体" w:eastAsia="宋体"/>
                <w:b w:val="0"/>
                <w:i w:val="0"/>
                <w:color w:val="262626"/>
                <w:sz w:val="16"/>
              </w:rPr>
              <w:t>MVP</w:t>
            </w:r>
          </w:p>
        </w:tc>
      </w:tr>
      <w:tr w14:paraId="4CA2EABA">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1434BD47">
            <w:pPr>
              <w:spacing w:before="20" w:after="20" w:line="288" w:lineRule="auto"/>
            </w:pPr>
            <w:r>
              <w:rPr>
                <w:rFonts w:ascii="宋体" w:hAnsi="宋体" w:eastAsia="宋体"/>
                <w:b w:val="0"/>
                <w:i w:val="0"/>
                <w:color w:val="262626"/>
                <w:sz w:val="16"/>
              </w:rPr>
              <w:t>S-09-06</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2B95B64C">
            <w:pPr>
              <w:spacing w:before="20" w:after="20" w:line="288" w:lineRule="auto"/>
            </w:pPr>
            <w:r>
              <w:rPr>
                <w:rFonts w:ascii="宋体" w:hAnsi="宋体" w:eastAsia="宋体"/>
                <w:b w:val="0"/>
                <w:i w:val="0"/>
                <w:color w:val="262626"/>
                <w:sz w:val="16"/>
              </w:rPr>
              <w:t>家长学情视图</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7CF98789">
            <w:pPr>
              <w:spacing w:before="20" w:after="20" w:line="288" w:lineRule="auto"/>
            </w:pPr>
            <w:r>
              <w:rPr>
                <w:rFonts w:ascii="宋体" w:hAnsi="宋体" w:eastAsia="宋体"/>
                <w:b w:val="0"/>
                <w:i w:val="0"/>
                <w:color w:val="262626"/>
                <w:sz w:val="16"/>
              </w:rPr>
              <w:t>家长查看孩子作业完成情况、成绩趋势（仅分布与区间）、学情摘要，不含班级排名。</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CF8F269">
            <w:pPr>
              <w:spacing w:before="20" w:after="20" w:line="288" w:lineRule="auto"/>
            </w:pPr>
            <w:r>
              <w:rPr>
                <w:rFonts w:ascii="宋体" w:hAnsi="宋体" w:eastAsia="宋体"/>
                <w:b w:val="0"/>
                <w:i w:val="0"/>
                <w:color w:val="262626"/>
                <w:sz w:val="16"/>
              </w:rPr>
              <w:t>家长端数据接口按绑定关系授权，聚合数据脱敏，不返回他人数据。</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61575DFA">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0B4DCECE">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F4B6BAF">
            <w:pPr>
              <w:spacing w:before="20" w:after="20" w:line="288" w:lineRule="auto"/>
            </w:pPr>
            <w:r>
              <w:rPr>
                <w:rFonts w:ascii="宋体" w:hAnsi="宋体" w:eastAsia="宋体"/>
                <w:b w:val="0"/>
                <w:i w:val="0"/>
                <w:color w:val="262626"/>
                <w:sz w:val="16"/>
              </w:rPr>
              <w:t>MVP</w:t>
            </w:r>
          </w:p>
        </w:tc>
      </w:tr>
      <w:tr w14:paraId="3382BB5A">
        <w:trPr>
          <w:jc w:val="center"/>
        </w:trPr>
        <w:tc>
          <w:tcPr>
            <w:tcW w:w="680" w:type="dxa"/>
            <w:tcBorders>
              <w:top w:val="single" w:color="9CC3E5" w:sz="4" w:space="0"/>
              <w:left w:val="single" w:color="9CC3E5" w:sz="4" w:space="0"/>
              <w:bottom w:val="single" w:color="9CC3E5" w:sz="4" w:space="0"/>
              <w:right w:val="single" w:color="9CC3E5" w:sz="4" w:space="0"/>
            </w:tcBorders>
          </w:tcPr>
          <w:p w14:paraId="6BF9000C">
            <w:pPr>
              <w:spacing w:before="20" w:after="20" w:line="288" w:lineRule="auto"/>
            </w:pPr>
            <w:r>
              <w:rPr>
                <w:rFonts w:ascii="宋体" w:hAnsi="宋体" w:eastAsia="宋体"/>
                <w:b w:val="0"/>
                <w:i w:val="0"/>
                <w:color w:val="262626"/>
                <w:sz w:val="16"/>
              </w:rPr>
              <w:t>S-09-07</w:t>
            </w:r>
          </w:p>
        </w:tc>
        <w:tc>
          <w:tcPr>
            <w:tcW w:w="1247" w:type="dxa"/>
            <w:tcBorders>
              <w:top w:val="single" w:color="9CC3E5" w:sz="4" w:space="0"/>
              <w:left w:val="single" w:color="9CC3E5" w:sz="4" w:space="0"/>
              <w:bottom w:val="single" w:color="9CC3E5" w:sz="4" w:space="0"/>
              <w:right w:val="single" w:color="9CC3E5" w:sz="4" w:space="0"/>
            </w:tcBorders>
          </w:tcPr>
          <w:p w14:paraId="7DF3F416">
            <w:pPr>
              <w:spacing w:before="20" w:after="20" w:line="288" w:lineRule="auto"/>
            </w:pPr>
            <w:r>
              <w:rPr>
                <w:rFonts w:ascii="宋体" w:hAnsi="宋体" w:eastAsia="宋体"/>
                <w:b w:val="0"/>
                <w:i w:val="0"/>
                <w:color w:val="262626"/>
                <w:sz w:val="16"/>
              </w:rPr>
              <w:t>家长监护设置</w:t>
            </w:r>
          </w:p>
        </w:tc>
        <w:tc>
          <w:tcPr>
            <w:tcW w:w="2835" w:type="dxa"/>
            <w:tcBorders>
              <w:top w:val="single" w:color="9CC3E5" w:sz="4" w:space="0"/>
              <w:left w:val="single" w:color="9CC3E5" w:sz="4" w:space="0"/>
              <w:bottom w:val="single" w:color="9CC3E5" w:sz="4" w:space="0"/>
              <w:right w:val="single" w:color="9CC3E5" w:sz="4" w:space="0"/>
            </w:tcBorders>
          </w:tcPr>
          <w:p w14:paraId="6239E5CB">
            <w:pPr>
              <w:spacing w:before="20" w:after="20" w:line="288" w:lineRule="auto"/>
            </w:pPr>
            <w:r>
              <w:rPr>
                <w:rFonts w:ascii="宋体" w:hAnsi="宋体" w:eastAsia="宋体"/>
                <w:b w:val="0"/>
                <w:i w:val="0"/>
                <w:color w:val="262626"/>
                <w:sz w:val="16"/>
              </w:rPr>
              <w:t>家长可设置使用时段、单次时长提醒、AI 助手使用权限与内容分级。</w:t>
            </w:r>
          </w:p>
        </w:tc>
        <w:tc>
          <w:tcPr>
            <w:tcW w:w="2835" w:type="dxa"/>
            <w:tcBorders>
              <w:top w:val="single" w:color="9CC3E5" w:sz="4" w:space="0"/>
              <w:left w:val="single" w:color="9CC3E5" w:sz="4" w:space="0"/>
              <w:bottom w:val="single" w:color="9CC3E5" w:sz="4" w:space="0"/>
              <w:right w:val="single" w:color="9CC3E5" w:sz="4" w:space="0"/>
            </w:tcBorders>
          </w:tcPr>
          <w:p w14:paraId="7789B76B">
            <w:pPr>
              <w:spacing w:before="20" w:after="20" w:line="288" w:lineRule="auto"/>
            </w:pPr>
            <w:r>
              <w:rPr>
                <w:rFonts w:ascii="宋体" w:hAnsi="宋体" w:eastAsia="宋体"/>
                <w:b w:val="0"/>
                <w:i w:val="0"/>
                <w:color w:val="262626"/>
                <w:sz w:val="16"/>
              </w:rPr>
              <w:t>监护策略下发至学生端生效，变更通知学生，策略调整留痕。</w:t>
            </w:r>
          </w:p>
        </w:tc>
        <w:tc>
          <w:tcPr>
            <w:tcW w:w="737" w:type="dxa"/>
            <w:tcBorders>
              <w:top w:val="single" w:color="9CC3E5" w:sz="4" w:space="0"/>
              <w:left w:val="single" w:color="9CC3E5" w:sz="4" w:space="0"/>
              <w:bottom w:val="single" w:color="9CC3E5" w:sz="4" w:space="0"/>
              <w:right w:val="single" w:color="9CC3E5" w:sz="4" w:space="0"/>
            </w:tcBorders>
          </w:tcPr>
          <w:p w14:paraId="52BAD26A">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736AA35A">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4C3A3670">
            <w:pPr>
              <w:spacing w:before="20" w:after="20" w:line="288" w:lineRule="auto"/>
            </w:pPr>
            <w:r>
              <w:rPr>
                <w:rFonts w:ascii="宋体" w:hAnsi="宋体" w:eastAsia="宋体"/>
                <w:b w:val="0"/>
                <w:i w:val="0"/>
                <w:color w:val="262626"/>
                <w:sz w:val="16"/>
              </w:rPr>
              <w:t>MVP</w:t>
            </w:r>
          </w:p>
        </w:tc>
      </w:tr>
      <w:tr w14:paraId="6CA00268">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1DAEA50D">
            <w:pPr>
              <w:spacing w:before="20" w:after="20" w:line="288" w:lineRule="auto"/>
            </w:pPr>
            <w:r>
              <w:rPr>
                <w:rFonts w:ascii="宋体" w:hAnsi="宋体" w:eastAsia="宋体"/>
                <w:b w:val="0"/>
                <w:i w:val="0"/>
                <w:color w:val="262626"/>
                <w:sz w:val="16"/>
              </w:rPr>
              <w:t>S-09-08</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57CB50D6">
            <w:pPr>
              <w:spacing w:before="20" w:after="20" w:line="288" w:lineRule="auto"/>
            </w:pPr>
            <w:r>
              <w:rPr>
                <w:rFonts w:ascii="宋体" w:hAnsi="宋体" w:eastAsia="宋体"/>
                <w:b w:val="0"/>
                <w:i w:val="0"/>
                <w:color w:val="262626"/>
                <w:sz w:val="16"/>
              </w:rPr>
              <w:t>帮助与反馈</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5552666">
            <w:pPr>
              <w:spacing w:before="20" w:after="20" w:line="288" w:lineRule="auto"/>
            </w:pPr>
            <w:r>
              <w:rPr>
                <w:rFonts w:ascii="宋体" w:hAnsi="宋体" w:eastAsia="宋体"/>
                <w:b w:val="0"/>
                <w:i w:val="0"/>
                <w:color w:val="262626"/>
                <w:sz w:val="16"/>
              </w:rPr>
              <w:t>提供使用帮助、常见问题与意见反馈入口，支持截图提交问题。</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026BBCC6">
            <w:pPr>
              <w:spacing w:before="20" w:after="20" w:line="288" w:lineRule="auto"/>
            </w:pPr>
            <w:r>
              <w:rPr>
                <w:rFonts w:ascii="宋体" w:hAnsi="宋体" w:eastAsia="宋体"/>
                <w:b w:val="0"/>
                <w:i w:val="0"/>
                <w:color w:val="262626"/>
                <w:sz w:val="16"/>
              </w:rPr>
              <w:t>反馈工单入库并流转处理，支持附件上传与处理进度查询。</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6C8E671B">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5D00D7F">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6E993ED">
            <w:pPr>
              <w:spacing w:before="20" w:after="20" w:line="288" w:lineRule="auto"/>
            </w:pPr>
            <w:r>
              <w:rPr>
                <w:rFonts w:ascii="宋体" w:hAnsi="宋体" w:eastAsia="宋体"/>
                <w:b w:val="0"/>
                <w:i w:val="0"/>
                <w:color w:val="262626"/>
                <w:sz w:val="16"/>
              </w:rPr>
              <w:t>MVP</w:t>
            </w:r>
          </w:p>
        </w:tc>
      </w:tr>
    </w:tbl>
    <w:p w14:paraId="624A5BE8">
      <w:pPr>
        <w:spacing w:after="40"/>
      </w:pPr>
    </w:p>
    <w:p w14:paraId="1A00E704">
      <w:pPr>
        <w:keepNext/>
        <w:spacing w:before="180" w:after="80"/>
        <w:outlineLvl w:val="2"/>
      </w:pPr>
      <w:r>
        <w:rPr>
          <w:rFonts w:ascii="黑体" w:hAnsi="黑体" w:eastAsia="黑体"/>
          <w:b/>
          <w:i w:val="0"/>
          <w:color w:val="2E5C8A"/>
          <w:sz w:val="23"/>
        </w:rPr>
        <w:t>自主练习与学习工具（10 项）</w:t>
      </w:r>
    </w:p>
    <w:p w14:paraId="684C87D9">
      <w:pPr>
        <w:spacing w:after="80"/>
      </w:pPr>
      <w:r>
        <w:rPr>
          <w:rFonts w:ascii="宋体" w:hAnsi="宋体" w:eastAsia="宋体"/>
          <w:b w:val="0"/>
          <w:i w:val="0"/>
          <w:color w:val="595959"/>
          <w:sz w:val="19"/>
        </w:rPr>
        <w:t>包含模块：自主练习、学习工具。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1328"/>
        <w:gridCol w:w="1328"/>
        <w:gridCol w:w="1328"/>
        <w:gridCol w:w="1328"/>
        <w:gridCol w:w="1328"/>
        <w:gridCol w:w="1328"/>
      </w:tblGrid>
      <w:tr w14:paraId="416D5118">
        <w:trPr>
          <w:tblHeade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DCE6F1"/>
          </w:tcPr>
          <w:p w14:paraId="19B8E1F4">
            <w:pPr>
              <w:spacing w:before="20" w:after="20"/>
              <w:jc w:val="center"/>
            </w:pPr>
            <w:r>
              <w:rPr>
                <w:rFonts w:ascii="黑体" w:hAnsi="黑体" w:eastAsia="黑体"/>
                <w:b/>
                <w:i w:val="0"/>
                <w:color w:val="1F4E79"/>
                <w:sz w:val="18"/>
              </w:rPr>
              <w:t>编号</w:t>
            </w:r>
          </w:p>
        </w:tc>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09B32529">
            <w:pPr>
              <w:spacing w:before="20" w:after="20"/>
              <w:jc w:val="center"/>
            </w:pPr>
            <w:r>
              <w:rPr>
                <w:rFonts w:ascii="黑体" w:hAnsi="黑体" w:eastAsia="黑体"/>
                <w:b/>
                <w:i w:val="0"/>
                <w:color w:val="1F4E79"/>
                <w:sz w:val="18"/>
              </w:rPr>
              <w:t>功能点</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1BC334F6">
            <w:pPr>
              <w:spacing w:before="20" w:after="20"/>
              <w:jc w:val="center"/>
            </w:pPr>
            <w:r>
              <w:rPr>
                <w:rFonts w:ascii="黑体" w:hAnsi="黑体" w:eastAsia="黑体"/>
                <w:b/>
                <w:i w:val="0"/>
                <w:color w:val="1F4E79"/>
                <w:sz w:val="18"/>
              </w:rPr>
              <w:t>前端产品说明</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024FED4D">
            <w:pPr>
              <w:spacing w:before="20" w:after="20"/>
              <w:jc w:val="center"/>
            </w:pPr>
            <w:r>
              <w:rPr>
                <w:rFonts w:ascii="黑体" w:hAnsi="黑体" w:eastAsia="黑体"/>
                <w:b/>
                <w:i w:val="0"/>
                <w:color w:val="1F4E79"/>
                <w:sz w:val="18"/>
              </w:rPr>
              <w:t>后端产品说明</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701D86CE">
            <w:pPr>
              <w:spacing w:before="20" w:after="20"/>
              <w:jc w:val="center"/>
            </w:pPr>
            <w:r>
              <w:rPr>
                <w:rFonts w:ascii="黑体" w:hAnsi="黑体" w:eastAsia="黑体"/>
                <w:b/>
                <w:i w:val="0"/>
                <w:color w:val="1F4E79"/>
                <w:sz w:val="18"/>
              </w:rPr>
              <w:t>AI 属性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2D215179">
            <w:pPr>
              <w:spacing w:before="20" w:after="20"/>
              <w:jc w:val="center"/>
            </w:pPr>
            <w:r>
              <w:rPr>
                <w:rFonts w:ascii="黑体" w:hAnsi="黑体" w:eastAsia="黑体"/>
                <w:b/>
                <w:i w:val="0"/>
                <w:color w:val="1F4E79"/>
                <w:sz w:val="18"/>
              </w:rPr>
              <w:t>优先级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20AC02E5">
            <w:pPr>
              <w:spacing w:before="20" w:after="20"/>
              <w:jc w:val="center"/>
            </w:pPr>
            <w:r>
              <w:rPr>
                <w:rFonts w:ascii="黑体" w:hAnsi="黑体" w:eastAsia="黑体"/>
                <w:b/>
                <w:i w:val="0"/>
                <w:color w:val="1F4E79"/>
                <w:sz w:val="18"/>
              </w:rPr>
              <w:t>阶段</w:t>
            </w:r>
          </w:p>
        </w:tc>
      </w:tr>
      <w:tr w14:paraId="590BB078">
        <w:trPr>
          <w:jc w:val="center"/>
        </w:trPr>
        <w:tc>
          <w:tcPr>
            <w:tcW w:w="680" w:type="dxa"/>
            <w:tcBorders>
              <w:top w:val="single" w:color="9CC3E5" w:sz="4" w:space="0"/>
              <w:left w:val="single" w:color="9CC3E5" w:sz="4" w:space="0"/>
              <w:bottom w:val="single" w:color="9CC3E5" w:sz="4" w:space="0"/>
              <w:right w:val="single" w:color="9CC3E5" w:sz="4" w:space="0"/>
            </w:tcBorders>
          </w:tcPr>
          <w:p w14:paraId="1E4A473B">
            <w:pPr>
              <w:spacing w:before="20" w:after="20" w:line="288" w:lineRule="auto"/>
            </w:pPr>
            <w:r>
              <w:rPr>
                <w:rFonts w:ascii="宋体" w:hAnsi="宋体" w:eastAsia="宋体"/>
                <w:b w:val="0"/>
                <w:i w:val="0"/>
                <w:color w:val="262626"/>
                <w:sz w:val="16"/>
              </w:rPr>
              <w:t>S-10-01</w:t>
            </w:r>
          </w:p>
        </w:tc>
        <w:tc>
          <w:tcPr>
            <w:tcW w:w="1247" w:type="dxa"/>
            <w:tcBorders>
              <w:top w:val="single" w:color="9CC3E5" w:sz="4" w:space="0"/>
              <w:left w:val="single" w:color="9CC3E5" w:sz="4" w:space="0"/>
              <w:bottom w:val="single" w:color="9CC3E5" w:sz="4" w:space="0"/>
              <w:right w:val="single" w:color="9CC3E5" w:sz="4" w:space="0"/>
            </w:tcBorders>
          </w:tcPr>
          <w:p w14:paraId="6EB5091E">
            <w:pPr>
              <w:spacing w:before="20" w:after="20" w:line="288" w:lineRule="auto"/>
            </w:pPr>
            <w:r>
              <w:rPr>
                <w:rFonts w:ascii="宋体" w:hAnsi="宋体" w:eastAsia="宋体"/>
                <w:b w:val="0"/>
                <w:i w:val="0"/>
                <w:color w:val="262626"/>
                <w:sz w:val="16"/>
              </w:rPr>
              <w:t>自主练习中心</w:t>
            </w:r>
          </w:p>
        </w:tc>
        <w:tc>
          <w:tcPr>
            <w:tcW w:w="2835" w:type="dxa"/>
            <w:tcBorders>
              <w:top w:val="single" w:color="9CC3E5" w:sz="4" w:space="0"/>
              <w:left w:val="single" w:color="9CC3E5" w:sz="4" w:space="0"/>
              <w:bottom w:val="single" w:color="9CC3E5" w:sz="4" w:space="0"/>
              <w:right w:val="single" w:color="9CC3E5" w:sz="4" w:space="0"/>
            </w:tcBorders>
          </w:tcPr>
          <w:p w14:paraId="00485283">
            <w:pPr>
              <w:spacing w:before="20" w:after="20" w:line="288" w:lineRule="auto"/>
            </w:pPr>
            <w:r>
              <w:rPr>
                <w:rFonts w:ascii="宋体" w:hAnsi="宋体" w:eastAsia="宋体"/>
                <w:b w:val="0"/>
                <w:i w:val="0"/>
                <w:color w:val="262626"/>
                <w:sz w:val="16"/>
              </w:rPr>
              <w:t>学生可自选学科、知识点、题型、难度与题量生成练习，完成后即时查看正确率与解析。</w:t>
            </w:r>
          </w:p>
        </w:tc>
        <w:tc>
          <w:tcPr>
            <w:tcW w:w="2835" w:type="dxa"/>
            <w:tcBorders>
              <w:top w:val="single" w:color="9CC3E5" w:sz="4" w:space="0"/>
              <w:left w:val="single" w:color="9CC3E5" w:sz="4" w:space="0"/>
              <w:bottom w:val="single" w:color="9CC3E5" w:sz="4" w:space="0"/>
              <w:right w:val="single" w:color="9CC3E5" w:sz="4" w:space="0"/>
            </w:tcBorders>
          </w:tcPr>
          <w:p w14:paraId="03E6B486">
            <w:pPr>
              <w:spacing w:before="20" w:after="20" w:line="288" w:lineRule="auto"/>
            </w:pPr>
            <w:r>
              <w:rPr>
                <w:rFonts w:ascii="宋体" w:hAnsi="宋体" w:eastAsia="宋体"/>
                <w:b w:val="0"/>
                <w:i w:val="0"/>
                <w:color w:val="262626"/>
                <w:sz w:val="16"/>
              </w:rPr>
              <w:t>练习生成服务按条件召回题目并生成练习会话，作答后自动判分并写入学情。</w:t>
            </w:r>
          </w:p>
        </w:tc>
        <w:tc>
          <w:tcPr>
            <w:tcW w:w="737" w:type="dxa"/>
            <w:tcBorders>
              <w:top w:val="single" w:color="9CC3E5" w:sz="4" w:space="0"/>
              <w:left w:val="single" w:color="9CC3E5" w:sz="4" w:space="0"/>
              <w:bottom w:val="single" w:color="9CC3E5" w:sz="4" w:space="0"/>
              <w:right w:val="single" w:color="9CC3E5" w:sz="4" w:space="0"/>
            </w:tcBorders>
          </w:tcPr>
          <w:p w14:paraId="61B503F8">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09AC9739">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2AEBC491">
            <w:pPr>
              <w:spacing w:before="20" w:after="20" w:line="288" w:lineRule="auto"/>
            </w:pPr>
            <w:r>
              <w:rPr>
                <w:rFonts w:ascii="宋体" w:hAnsi="宋体" w:eastAsia="宋体"/>
                <w:b w:val="0"/>
                <w:i w:val="0"/>
                <w:color w:val="262626"/>
                <w:sz w:val="16"/>
              </w:rPr>
              <w:t>MVP</w:t>
            </w:r>
          </w:p>
        </w:tc>
      </w:tr>
      <w:tr w14:paraId="28BD7812">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41F866E8">
            <w:pPr>
              <w:spacing w:before="20" w:after="20" w:line="288" w:lineRule="auto"/>
            </w:pPr>
            <w:r>
              <w:rPr>
                <w:rFonts w:ascii="宋体" w:hAnsi="宋体" w:eastAsia="宋体"/>
                <w:b w:val="0"/>
                <w:i w:val="0"/>
                <w:color w:val="262626"/>
                <w:sz w:val="16"/>
              </w:rPr>
              <w:t>S-10-02</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365FBA3B">
            <w:pPr>
              <w:spacing w:before="20" w:after="20" w:line="288" w:lineRule="auto"/>
            </w:pPr>
            <w:r>
              <w:rPr>
                <w:rFonts w:ascii="宋体" w:hAnsi="宋体" w:eastAsia="宋体"/>
                <w:b w:val="0"/>
                <w:i w:val="0"/>
                <w:color w:val="262626"/>
                <w:sz w:val="16"/>
              </w:rPr>
              <w:t>专项突破</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7AE2D750">
            <w:pPr>
              <w:spacing w:before="20" w:after="20" w:line="288" w:lineRule="auto"/>
            </w:pPr>
            <w:r>
              <w:rPr>
                <w:rFonts w:ascii="宋体" w:hAnsi="宋体" w:eastAsia="宋体"/>
                <w:b w:val="0"/>
                <w:i w:val="0"/>
                <w:color w:val="262626"/>
                <w:sz w:val="16"/>
              </w:rPr>
              <w:t>针对某一知识点或题型做集中训练，难度自适应递进（做对加难、做错降难）。</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54549036">
            <w:pPr>
              <w:spacing w:before="20" w:after="20" w:line="288" w:lineRule="auto"/>
            </w:pPr>
            <w:r>
              <w:rPr>
                <w:rFonts w:ascii="宋体" w:hAnsi="宋体" w:eastAsia="宋体"/>
                <w:b w:val="0"/>
                <w:i w:val="0"/>
                <w:color w:val="262626"/>
                <w:sz w:val="16"/>
              </w:rPr>
              <w:t>自适应算法按作答表现动态调整难度，题目序列实时计算。</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70B6712E">
            <w:pPr>
              <w:spacing w:before="20" w:after="20" w:line="288" w:lineRule="auto"/>
            </w:pPr>
            <w:r>
              <w:rPr>
                <w:rFonts w:ascii="宋体" w:hAnsi="宋体" w:eastAsia="宋体"/>
                <w:b w:val="0"/>
                <w:i w:val="0"/>
                <w:color w:val="262626"/>
                <w:sz w:val="16"/>
              </w:rPr>
              <w:t>AI 增强</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6A772F0D">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3A843F1">
            <w:pPr>
              <w:spacing w:before="20" w:after="20" w:line="288" w:lineRule="auto"/>
            </w:pPr>
            <w:r>
              <w:rPr>
                <w:rFonts w:ascii="宋体" w:hAnsi="宋体" w:eastAsia="宋体"/>
                <w:b w:val="0"/>
                <w:i w:val="0"/>
                <w:color w:val="262626"/>
                <w:sz w:val="16"/>
              </w:rPr>
              <w:t>MVP</w:t>
            </w:r>
          </w:p>
        </w:tc>
      </w:tr>
      <w:tr w14:paraId="45CC9C96">
        <w:trPr>
          <w:jc w:val="center"/>
        </w:trPr>
        <w:tc>
          <w:tcPr>
            <w:tcW w:w="680" w:type="dxa"/>
            <w:tcBorders>
              <w:top w:val="single" w:color="9CC3E5" w:sz="4" w:space="0"/>
              <w:left w:val="single" w:color="9CC3E5" w:sz="4" w:space="0"/>
              <w:bottom w:val="single" w:color="9CC3E5" w:sz="4" w:space="0"/>
              <w:right w:val="single" w:color="9CC3E5" w:sz="4" w:space="0"/>
            </w:tcBorders>
          </w:tcPr>
          <w:p w14:paraId="62B2C309">
            <w:pPr>
              <w:spacing w:before="20" w:after="20" w:line="288" w:lineRule="auto"/>
            </w:pPr>
            <w:r>
              <w:rPr>
                <w:rFonts w:ascii="宋体" w:hAnsi="宋体" w:eastAsia="宋体"/>
                <w:b w:val="0"/>
                <w:i w:val="0"/>
                <w:color w:val="262626"/>
                <w:sz w:val="16"/>
              </w:rPr>
              <w:t>S-10-03</w:t>
            </w:r>
          </w:p>
        </w:tc>
        <w:tc>
          <w:tcPr>
            <w:tcW w:w="1247" w:type="dxa"/>
            <w:tcBorders>
              <w:top w:val="single" w:color="9CC3E5" w:sz="4" w:space="0"/>
              <w:left w:val="single" w:color="9CC3E5" w:sz="4" w:space="0"/>
              <w:bottom w:val="single" w:color="9CC3E5" w:sz="4" w:space="0"/>
              <w:right w:val="single" w:color="9CC3E5" w:sz="4" w:space="0"/>
            </w:tcBorders>
          </w:tcPr>
          <w:p w14:paraId="27500B18">
            <w:pPr>
              <w:spacing w:before="20" w:after="20" w:line="288" w:lineRule="auto"/>
            </w:pPr>
            <w:r>
              <w:rPr>
                <w:rFonts w:ascii="宋体" w:hAnsi="宋体" w:eastAsia="宋体"/>
                <w:b w:val="0"/>
                <w:i w:val="0"/>
                <w:color w:val="262626"/>
                <w:sz w:val="16"/>
              </w:rPr>
              <w:t>计时练习</w:t>
            </w:r>
          </w:p>
        </w:tc>
        <w:tc>
          <w:tcPr>
            <w:tcW w:w="2835" w:type="dxa"/>
            <w:tcBorders>
              <w:top w:val="single" w:color="9CC3E5" w:sz="4" w:space="0"/>
              <w:left w:val="single" w:color="9CC3E5" w:sz="4" w:space="0"/>
              <w:bottom w:val="single" w:color="9CC3E5" w:sz="4" w:space="0"/>
              <w:right w:val="single" w:color="9CC3E5" w:sz="4" w:space="0"/>
            </w:tcBorders>
          </w:tcPr>
          <w:p w14:paraId="62F73F2F">
            <w:pPr>
              <w:spacing w:before="20" w:after="20" w:line="288" w:lineRule="auto"/>
            </w:pPr>
            <w:r>
              <w:rPr>
                <w:rFonts w:ascii="宋体" w:hAnsi="宋体" w:eastAsia="宋体"/>
                <w:b w:val="0"/>
                <w:i w:val="0"/>
                <w:color w:val="262626"/>
                <w:sz w:val="16"/>
              </w:rPr>
              <w:t>支持限时练习模式，模拟考场节奏，结束给出用时与正确率分析。</w:t>
            </w:r>
          </w:p>
        </w:tc>
        <w:tc>
          <w:tcPr>
            <w:tcW w:w="2835" w:type="dxa"/>
            <w:tcBorders>
              <w:top w:val="single" w:color="9CC3E5" w:sz="4" w:space="0"/>
              <w:left w:val="single" w:color="9CC3E5" w:sz="4" w:space="0"/>
              <w:bottom w:val="single" w:color="9CC3E5" w:sz="4" w:space="0"/>
              <w:right w:val="single" w:color="9CC3E5" w:sz="4" w:space="0"/>
            </w:tcBorders>
          </w:tcPr>
          <w:p w14:paraId="77674144">
            <w:pPr>
              <w:spacing w:before="20" w:after="20" w:line="288" w:lineRule="auto"/>
            </w:pPr>
            <w:r>
              <w:rPr>
                <w:rFonts w:ascii="宋体" w:hAnsi="宋体" w:eastAsia="宋体"/>
                <w:b w:val="0"/>
                <w:i w:val="0"/>
                <w:color w:val="262626"/>
                <w:sz w:val="16"/>
              </w:rPr>
              <w:t>计时以服务端为准，结束自动交卷并统计每题用时。</w:t>
            </w:r>
          </w:p>
        </w:tc>
        <w:tc>
          <w:tcPr>
            <w:tcW w:w="737" w:type="dxa"/>
            <w:tcBorders>
              <w:top w:val="single" w:color="9CC3E5" w:sz="4" w:space="0"/>
              <w:left w:val="single" w:color="9CC3E5" w:sz="4" w:space="0"/>
              <w:bottom w:val="single" w:color="9CC3E5" w:sz="4" w:space="0"/>
              <w:right w:val="single" w:color="9CC3E5" w:sz="4" w:space="0"/>
            </w:tcBorders>
          </w:tcPr>
          <w:p w14:paraId="7863B5E2">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6AB656C6">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tcPr>
          <w:p w14:paraId="1B272B21">
            <w:pPr>
              <w:spacing w:before="20" w:after="20" w:line="288" w:lineRule="auto"/>
            </w:pPr>
            <w:r>
              <w:rPr>
                <w:rFonts w:ascii="宋体" w:hAnsi="宋体" w:eastAsia="宋体"/>
                <w:b w:val="0"/>
                <w:i w:val="0"/>
                <w:color w:val="262626"/>
                <w:sz w:val="16"/>
              </w:rPr>
              <w:t>二期</w:t>
            </w:r>
          </w:p>
        </w:tc>
      </w:tr>
      <w:tr w14:paraId="60ADFB5F">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6152577A">
            <w:pPr>
              <w:spacing w:before="20" w:after="20" w:line="288" w:lineRule="auto"/>
            </w:pPr>
            <w:r>
              <w:rPr>
                <w:rFonts w:ascii="宋体" w:hAnsi="宋体" w:eastAsia="宋体"/>
                <w:b w:val="0"/>
                <w:i w:val="0"/>
                <w:color w:val="262626"/>
                <w:sz w:val="16"/>
              </w:rPr>
              <w:t>S-10-04</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75E28E31">
            <w:pPr>
              <w:spacing w:before="20" w:after="20" w:line="288" w:lineRule="auto"/>
            </w:pPr>
            <w:r>
              <w:rPr>
                <w:rFonts w:ascii="宋体" w:hAnsi="宋体" w:eastAsia="宋体"/>
                <w:b w:val="0"/>
                <w:i w:val="0"/>
                <w:color w:val="262626"/>
                <w:sz w:val="16"/>
              </w:rPr>
              <w:t>每日一练打卡</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7B4E5FFB">
            <w:pPr>
              <w:spacing w:before="20" w:after="20" w:line="288" w:lineRule="auto"/>
            </w:pPr>
            <w:r>
              <w:rPr>
                <w:rFonts w:ascii="宋体" w:hAnsi="宋体" w:eastAsia="宋体"/>
                <w:b w:val="0"/>
                <w:i w:val="0"/>
                <w:color w:val="262626"/>
                <w:sz w:val="16"/>
              </w:rPr>
              <w:t>每日推送适量练习（可由教师或家长设定上限），完成打卡并记录连续天数。</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24DBF79D">
            <w:pPr>
              <w:spacing w:before="20" w:after="20" w:line="288" w:lineRule="auto"/>
            </w:pPr>
            <w:r>
              <w:rPr>
                <w:rFonts w:ascii="宋体" w:hAnsi="宋体" w:eastAsia="宋体"/>
                <w:b w:val="0"/>
                <w:i w:val="0"/>
                <w:color w:val="262626"/>
                <w:sz w:val="16"/>
              </w:rPr>
              <w:t>打卡任务按日生成，练习量上限受监护策略约束，打卡数据用于成长记录。</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344B6E3A">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5152B21">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2260395">
            <w:pPr>
              <w:spacing w:before="20" w:after="20" w:line="288" w:lineRule="auto"/>
            </w:pPr>
            <w:r>
              <w:rPr>
                <w:rFonts w:ascii="宋体" w:hAnsi="宋体" w:eastAsia="宋体"/>
                <w:b w:val="0"/>
                <w:i w:val="0"/>
                <w:color w:val="262626"/>
                <w:sz w:val="16"/>
              </w:rPr>
              <w:t>二期</w:t>
            </w:r>
          </w:p>
        </w:tc>
      </w:tr>
      <w:tr w14:paraId="4D1D6993">
        <w:trPr>
          <w:jc w:val="center"/>
        </w:trPr>
        <w:tc>
          <w:tcPr>
            <w:tcW w:w="680" w:type="dxa"/>
            <w:tcBorders>
              <w:top w:val="single" w:color="9CC3E5" w:sz="4" w:space="0"/>
              <w:left w:val="single" w:color="9CC3E5" w:sz="4" w:space="0"/>
              <w:bottom w:val="single" w:color="9CC3E5" w:sz="4" w:space="0"/>
              <w:right w:val="single" w:color="9CC3E5" w:sz="4" w:space="0"/>
            </w:tcBorders>
          </w:tcPr>
          <w:p w14:paraId="0109BD42">
            <w:pPr>
              <w:spacing w:before="20" w:after="20" w:line="288" w:lineRule="auto"/>
            </w:pPr>
            <w:r>
              <w:rPr>
                <w:rFonts w:ascii="宋体" w:hAnsi="宋体" w:eastAsia="宋体"/>
                <w:b w:val="0"/>
                <w:i w:val="0"/>
                <w:color w:val="262626"/>
                <w:sz w:val="16"/>
              </w:rPr>
              <w:t>S-10-05</w:t>
            </w:r>
          </w:p>
        </w:tc>
        <w:tc>
          <w:tcPr>
            <w:tcW w:w="1247" w:type="dxa"/>
            <w:tcBorders>
              <w:top w:val="single" w:color="9CC3E5" w:sz="4" w:space="0"/>
              <w:left w:val="single" w:color="9CC3E5" w:sz="4" w:space="0"/>
              <w:bottom w:val="single" w:color="9CC3E5" w:sz="4" w:space="0"/>
              <w:right w:val="single" w:color="9CC3E5" w:sz="4" w:space="0"/>
            </w:tcBorders>
          </w:tcPr>
          <w:p w14:paraId="1E8B6CB0">
            <w:pPr>
              <w:spacing w:before="20" w:after="20" w:line="288" w:lineRule="auto"/>
            </w:pPr>
            <w:r>
              <w:rPr>
                <w:rFonts w:ascii="宋体" w:hAnsi="宋体" w:eastAsia="宋体"/>
                <w:b w:val="0"/>
                <w:i w:val="0"/>
                <w:color w:val="262626"/>
                <w:sz w:val="16"/>
              </w:rPr>
              <w:t>学习笔记</w:t>
            </w:r>
          </w:p>
        </w:tc>
        <w:tc>
          <w:tcPr>
            <w:tcW w:w="2835" w:type="dxa"/>
            <w:tcBorders>
              <w:top w:val="single" w:color="9CC3E5" w:sz="4" w:space="0"/>
              <w:left w:val="single" w:color="9CC3E5" w:sz="4" w:space="0"/>
              <w:bottom w:val="single" w:color="9CC3E5" w:sz="4" w:space="0"/>
              <w:right w:val="single" w:color="9CC3E5" w:sz="4" w:space="0"/>
            </w:tcBorders>
          </w:tcPr>
          <w:p w14:paraId="1DCE2B03">
            <w:pPr>
              <w:spacing w:before="20" w:after="20" w:line="288" w:lineRule="auto"/>
            </w:pPr>
            <w:r>
              <w:rPr>
                <w:rFonts w:ascii="宋体" w:hAnsi="宋体" w:eastAsia="宋体"/>
                <w:b w:val="0"/>
                <w:i w:val="0"/>
                <w:color w:val="262626"/>
                <w:sz w:val="16"/>
              </w:rPr>
              <w:t>在题目、讲义、视频旁记录笔记，支持富文本与图片，笔记按知识点归类。</w:t>
            </w:r>
          </w:p>
        </w:tc>
        <w:tc>
          <w:tcPr>
            <w:tcW w:w="2835" w:type="dxa"/>
            <w:tcBorders>
              <w:top w:val="single" w:color="9CC3E5" w:sz="4" w:space="0"/>
              <w:left w:val="single" w:color="9CC3E5" w:sz="4" w:space="0"/>
              <w:bottom w:val="single" w:color="9CC3E5" w:sz="4" w:space="0"/>
              <w:right w:val="single" w:color="9CC3E5" w:sz="4" w:space="0"/>
            </w:tcBorders>
          </w:tcPr>
          <w:p w14:paraId="64E2C3FF">
            <w:pPr>
              <w:spacing w:before="20" w:after="20" w:line="288" w:lineRule="auto"/>
            </w:pPr>
            <w:r>
              <w:rPr>
                <w:rFonts w:ascii="宋体" w:hAnsi="宋体" w:eastAsia="宋体"/>
                <w:b w:val="0"/>
                <w:i w:val="0"/>
                <w:color w:val="262626"/>
                <w:sz w:val="16"/>
              </w:rPr>
              <w:t>笔记表绑定资源锚点，支持检索与导出，笔记仅本人可见。</w:t>
            </w:r>
          </w:p>
        </w:tc>
        <w:tc>
          <w:tcPr>
            <w:tcW w:w="737" w:type="dxa"/>
            <w:tcBorders>
              <w:top w:val="single" w:color="9CC3E5" w:sz="4" w:space="0"/>
              <w:left w:val="single" w:color="9CC3E5" w:sz="4" w:space="0"/>
              <w:bottom w:val="single" w:color="9CC3E5" w:sz="4" w:space="0"/>
              <w:right w:val="single" w:color="9CC3E5" w:sz="4" w:space="0"/>
            </w:tcBorders>
          </w:tcPr>
          <w:p w14:paraId="6FE70792">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6E899B0F">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tcPr>
          <w:p w14:paraId="2E470A81">
            <w:pPr>
              <w:spacing w:before="20" w:after="20" w:line="288" w:lineRule="auto"/>
            </w:pPr>
            <w:r>
              <w:rPr>
                <w:rFonts w:ascii="宋体" w:hAnsi="宋体" w:eastAsia="宋体"/>
                <w:b w:val="0"/>
                <w:i w:val="0"/>
                <w:color w:val="262626"/>
                <w:sz w:val="16"/>
              </w:rPr>
              <w:t>MVP</w:t>
            </w:r>
          </w:p>
        </w:tc>
      </w:tr>
      <w:tr w14:paraId="55E8479B">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2CC89E1E">
            <w:pPr>
              <w:spacing w:before="20" w:after="20" w:line="288" w:lineRule="auto"/>
            </w:pPr>
            <w:r>
              <w:rPr>
                <w:rFonts w:ascii="宋体" w:hAnsi="宋体" w:eastAsia="宋体"/>
                <w:b w:val="0"/>
                <w:i w:val="0"/>
                <w:color w:val="262626"/>
                <w:sz w:val="16"/>
              </w:rPr>
              <w:t>S-10-06</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529549D3">
            <w:pPr>
              <w:spacing w:before="20" w:after="20" w:line="288" w:lineRule="auto"/>
            </w:pPr>
            <w:r>
              <w:rPr>
                <w:rFonts w:ascii="宋体" w:hAnsi="宋体" w:eastAsia="宋体"/>
                <w:b w:val="0"/>
                <w:i w:val="0"/>
                <w:color w:val="262626"/>
                <w:sz w:val="16"/>
              </w:rPr>
              <w:t>公式与草稿工具</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C632DEE">
            <w:pPr>
              <w:spacing w:before="20" w:after="20" w:line="288" w:lineRule="auto"/>
            </w:pPr>
            <w:r>
              <w:rPr>
                <w:rFonts w:ascii="宋体" w:hAnsi="宋体" w:eastAsia="宋体"/>
                <w:b w:val="0"/>
                <w:i w:val="0"/>
                <w:color w:val="262626"/>
                <w:sz w:val="16"/>
              </w:rPr>
              <w:t>提供公式输入键盘、草稿本（手写作答可拍照留存）与单位换算等小工具。</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5A5A81CB">
            <w:pPr>
              <w:spacing w:before="20" w:after="20" w:line="288" w:lineRule="auto"/>
            </w:pPr>
            <w:r>
              <w:rPr>
                <w:rFonts w:ascii="宋体" w:hAnsi="宋体" w:eastAsia="宋体"/>
                <w:b w:val="0"/>
                <w:i w:val="0"/>
                <w:color w:val="262626"/>
                <w:sz w:val="16"/>
              </w:rPr>
              <w:t>客户端工具组件，草稿图片随作答一起提交。</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2C13D895">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C01A0EE">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5D43A7A">
            <w:pPr>
              <w:spacing w:before="20" w:after="20" w:line="288" w:lineRule="auto"/>
            </w:pPr>
            <w:r>
              <w:rPr>
                <w:rFonts w:ascii="宋体" w:hAnsi="宋体" w:eastAsia="宋体"/>
                <w:b w:val="0"/>
                <w:i w:val="0"/>
                <w:color w:val="262626"/>
                <w:sz w:val="16"/>
              </w:rPr>
              <w:t>二期</w:t>
            </w:r>
          </w:p>
        </w:tc>
      </w:tr>
      <w:tr w14:paraId="178B9C66">
        <w:trPr>
          <w:jc w:val="center"/>
        </w:trPr>
        <w:tc>
          <w:tcPr>
            <w:tcW w:w="680" w:type="dxa"/>
            <w:tcBorders>
              <w:top w:val="single" w:color="9CC3E5" w:sz="4" w:space="0"/>
              <w:left w:val="single" w:color="9CC3E5" w:sz="4" w:space="0"/>
              <w:bottom w:val="single" w:color="9CC3E5" w:sz="4" w:space="0"/>
              <w:right w:val="single" w:color="9CC3E5" w:sz="4" w:space="0"/>
            </w:tcBorders>
          </w:tcPr>
          <w:p w14:paraId="72B039F0">
            <w:pPr>
              <w:spacing w:before="20" w:after="20" w:line="288" w:lineRule="auto"/>
            </w:pPr>
            <w:r>
              <w:rPr>
                <w:rFonts w:ascii="宋体" w:hAnsi="宋体" w:eastAsia="宋体"/>
                <w:b w:val="0"/>
                <w:i w:val="0"/>
                <w:color w:val="262626"/>
                <w:sz w:val="16"/>
              </w:rPr>
              <w:t>S-10-07</w:t>
            </w:r>
          </w:p>
        </w:tc>
        <w:tc>
          <w:tcPr>
            <w:tcW w:w="1247" w:type="dxa"/>
            <w:tcBorders>
              <w:top w:val="single" w:color="9CC3E5" w:sz="4" w:space="0"/>
              <w:left w:val="single" w:color="9CC3E5" w:sz="4" w:space="0"/>
              <w:bottom w:val="single" w:color="9CC3E5" w:sz="4" w:space="0"/>
              <w:right w:val="single" w:color="9CC3E5" w:sz="4" w:space="0"/>
            </w:tcBorders>
          </w:tcPr>
          <w:p w14:paraId="0F5A2015">
            <w:pPr>
              <w:spacing w:before="20" w:after="20" w:line="288" w:lineRule="auto"/>
            </w:pPr>
            <w:r>
              <w:rPr>
                <w:rFonts w:ascii="宋体" w:hAnsi="宋体" w:eastAsia="宋体"/>
                <w:b w:val="0"/>
                <w:i w:val="0"/>
                <w:color w:val="262626"/>
                <w:sz w:val="16"/>
              </w:rPr>
              <w:t>电子课本与点读</w:t>
            </w:r>
          </w:p>
        </w:tc>
        <w:tc>
          <w:tcPr>
            <w:tcW w:w="2835" w:type="dxa"/>
            <w:tcBorders>
              <w:top w:val="single" w:color="9CC3E5" w:sz="4" w:space="0"/>
              <w:left w:val="single" w:color="9CC3E5" w:sz="4" w:space="0"/>
              <w:bottom w:val="single" w:color="9CC3E5" w:sz="4" w:space="0"/>
              <w:right w:val="single" w:color="9CC3E5" w:sz="4" w:space="0"/>
            </w:tcBorders>
          </w:tcPr>
          <w:p w14:paraId="4A4E6BC7">
            <w:pPr>
              <w:spacing w:before="20" w:after="20" w:line="288" w:lineRule="auto"/>
            </w:pPr>
            <w:r>
              <w:rPr>
                <w:rFonts w:ascii="宋体" w:hAnsi="宋体" w:eastAsia="宋体"/>
                <w:b w:val="0"/>
                <w:i w:val="0"/>
                <w:color w:val="262626"/>
                <w:sz w:val="16"/>
              </w:rPr>
              <w:t>查看电子教材，支持目录跳转、重点标注与知识点链接（受版权授权范围控制）。</w:t>
            </w:r>
          </w:p>
        </w:tc>
        <w:tc>
          <w:tcPr>
            <w:tcW w:w="2835" w:type="dxa"/>
            <w:tcBorders>
              <w:top w:val="single" w:color="9CC3E5" w:sz="4" w:space="0"/>
              <w:left w:val="single" w:color="9CC3E5" w:sz="4" w:space="0"/>
              <w:bottom w:val="single" w:color="9CC3E5" w:sz="4" w:space="0"/>
              <w:right w:val="single" w:color="9CC3E5" w:sz="4" w:space="0"/>
            </w:tcBorders>
          </w:tcPr>
          <w:p w14:paraId="67E1B864">
            <w:pPr>
              <w:spacing w:before="20" w:after="20" w:line="288" w:lineRule="auto"/>
            </w:pPr>
            <w:r>
              <w:rPr>
                <w:rFonts w:ascii="宋体" w:hAnsi="宋体" w:eastAsia="宋体"/>
                <w:b w:val="0"/>
                <w:i w:val="0"/>
                <w:color w:val="262626"/>
                <w:sz w:val="16"/>
              </w:rPr>
              <w:t>电子课本资源按授权分发，标注数据独立存储，版权受限资源仅在线阅读。</w:t>
            </w:r>
          </w:p>
        </w:tc>
        <w:tc>
          <w:tcPr>
            <w:tcW w:w="737" w:type="dxa"/>
            <w:tcBorders>
              <w:top w:val="single" w:color="9CC3E5" w:sz="4" w:space="0"/>
              <w:left w:val="single" w:color="9CC3E5" w:sz="4" w:space="0"/>
              <w:bottom w:val="single" w:color="9CC3E5" w:sz="4" w:space="0"/>
              <w:right w:val="single" w:color="9CC3E5" w:sz="4" w:space="0"/>
            </w:tcBorders>
          </w:tcPr>
          <w:p w14:paraId="218BE0D6">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78E999EB">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tcPr>
          <w:p w14:paraId="1E6B8A7B">
            <w:pPr>
              <w:spacing w:before="20" w:after="20" w:line="288" w:lineRule="auto"/>
            </w:pPr>
            <w:r>
              <w:rPr>
                <w:rFonts w:ascii="宋体" w:hAnsi="宋体" w:eastAsia="宋体"/>
                <w:b w:val="0"/>
                <w:i w:val="0"/>
                <w:color w:val="262626"/>
                <w:sz w:val="16"/>
              </w:rPr>
              <w:t>三期</w:t>
            </w:r>
          </w:p>
        </w:tc>
      </w:tr>
      <w:tr w14:paraId="7F898E0C">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40BEF418">
            <w:pPr>
              <w:spacing w:before="20" w:after="20" w:line="288" w:lineRule="auto"/>
            </w:pPr>
            <w:r>
              <w:rPr>
                <w:rFonts w:ascii="宋体" w:hAnsi="宋体" w:eastAsia="宋体"/>
                <w:b w:val="0"/>
                <w:i w:val="0"/>
                <w:color w:val="262626"/>
                <w:sz w:val="16"/>
              </w:rPr>
              <w:t>S-10-08</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7F645871">
            <w:pPr>
              <w:spacing w:before="20" w:after="20" w:line="288" w:lineRule="auto"/>
            </w:pPr>
            <w:r>
              <w:rPr>
                <w:rFonts w:ascii="宋体" w:hAnsi="宋体" w:eastAsia="宋体"/>
                <w:b w:val="0"/>
                <w:i w:val="0"/>
                <w:color w:val="262626"/>
                <w:sz w:val="16"/>
              </w:rPr>
              <w:t>背诵与听写助手</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33746EA4">
            <w:pPr>
              <w:spacing w:before="20" w:after="20" w:line="288" w:lineRule="auto"/>
            </w:pPr>
            <w:r>
              <w:rPr>
                <w:rFonts w:ascii="宋体" w:hAnsi="宋体" w:eastAsia="宋体"/>
                <w:b w:val="0"/>
                <w:i w:val="0"/>
                <w:color w:val="262626"/>
                <w:sz w:val="16"/>
              </w:rPr>
              <w:t>支持单词、古诗文、公式的背诵卡片与 AI 听写检查（识别手写/语音作答并判断正误）。</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2124BA03">
            <w:pPr>
              <w:spacing w:before="20" w:after="20" w:line="288" w:lineRule="auto"/>
            </w:pPr>
            <w:r>
              <w:rPr>
                <w:rFonts w:ascii="宋体" w:hAnsi="宋体" w:eastAsia="宋体"/>
                <w:b w:val="0"/>
                <w:i w:val="0"/>
                <w:color w:val="262626"/>
                <w:sz w:val="16"/>
              </w:rPr>
              <w:t>听写内容来源词库或教师布置，AI 识别手写/语音并判分，结果记为练习记录。</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1F968E4F">
            <w:pPr>
              <w:spacing w:before="20" w:after="20" w:line="288" w:lineRule="auto"/>
            </w:pPr>
            <w:r>
              <w:rPr>
                <w:rFonts w:ascii="宋体" w:hAnsi="宋体" w:eastAsia="宋体"/>
                <w:b w:val="0"/>
                <w:i w:val="0"/>
                <w:color w:val="262626"/>
                <w:sz w:val="16"/>
              </w:rPr>
              <w:t>AI 原生</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61898473">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2D5F905A">
            <w:pPr>
              <w:spacing w:before="20" w:after="20" w:line="288" w:lineRule="auto"/>
            </w:pPr>
            <w:r>
              <w:rPr>
                <w:rFonts w:ascii="宋体" w:hAnsi="宋体" w:eastAsia="宋体"/>
                <w:b w:val="0"/>
                <w:i w:val="0"/>
                <w:color w:val="262626"/>
                <w:sz w:val="16"/>
              </w:rPr>
              <w:t>三期</w:t>
            </w:r>
          </w:p>
        </w:tc>
      </w:tr>
      <w:tr w14:paraId="6A8A322B">
        <w:trPr>
          <w:jc w:val="center"/>
        </w:trPr>
        <w:tc>
          <w:tcPr>
            <w:tcW w:w="680" w:type="dxa"/>
            <w:tcBorders>
              <w:top w:val="single" w:color="9CC3E5" w:sz="4" w:space="0"/>
              <w:left w:val="single" w:color="9CC3E5" w:sz="4" w:space="0"/>
              <w:bottom w:val="single" w:color="9CC3E5" w:sz="4" w:space="0"/>
              <w:right w:val="single" w:color="9CC3E5" w:sz="4" w:space="0"/>
            </w:tcBorders>
          </w:tcPr>
          <w:p w14:paraId="5B90396E">
            <w:pPr>
              <w:spacing w:before="20" w:after="20" w:line="288" w:lineRule="auto"/>
            </w:pPr>
            <w:r>
              <w:rPr>
                <w:rFonts w:ascii="宋体" w:hAnsi="宋体" w:eastAsia="宋体"/>
                <w:b w:val="0"/>
                <w:i w:val="0"/>
                <w:color w:val="262626"/>
                <w:sz w:val="16"/>
              </w:rPr>
              <w:t>S-10-09</w:t>
            </w:r>
          </w:p>
        </w:tc>
        <w:tc>
          <w:tcPr>
            <w:tcW w:w="1247" w:type="dxa"/>
            <w:tcBorders>
              <w:top w:val="single" w:color="9CC3E5" w:sz="4" w:space="0"/>
              <w:left w:val="single" w:color="9CC3E5" w:sz="4" w:space="0"/>
              <w:bottom w:val="single" w:color="9CC3E5" w:sz="4" w:space="0"/>
              <w:right w:val="single" w:color="9CC3E5" w:sz="4" w:space="0"/>
            </w:tcBorders>
          </w:tcPr>
          <w:p w14:paraId="7EB18408">
            <w:pPr>
              <w:spacing w:before="20" w:after="20" w:line="288" w:lineRule="auto"/>
            </w:pPr>
            <w:r>
              <w:rPr>
                <w:rFonts w:ascii="宋体" w:hAnsi="宋体" w:eastAsia="宋体"/>
                <w:b w:val="0"/>
                <w:i w:val="0"/>
                <w:color w:val="262626"/>
                <w:sz w:val="16"/>
              </w:rPr>
              <w:t>离线学习</w:t>
            </w:r>
          </w:p>
        </w:tc>
        <w:tc>
          <w:tcPr>
            <w:tcW w:w="2835" w:type="dxa"/>
            <w:tcBorders>
              <w:top w:val="single" w:color="9CC3E5" w:sz="4" w:space="0"/>
              <w:left w:val="single" w:color="9CC3E5" w:sz="4" w:space="0"/>
              <w:bottom w:val="single" w:color="9CC3E5" w:sz="4" w:space="0"/>
              <w:right w:val="single" w:color="9CC3E5" w:sz="4" w:space="0"/>
            </w:tcBorders>
          </w:tcPr>
          <w:p w14:paraId="4D796EF9">
            <w:pPr>
              <w:spacing w:before="20" w:after="20" w:line="288" w:lineRule="auto"/>
            </w:pPr>
            <w:r>
              <w:rPr>
                <w:rFonts w:ascii="宋体" w:hAnsi="宋体" w:eastAsia="宋体"/>
                <w:b w:val="0"/>
                <w:i w:val="0"/>
                <w:color w:val="262626"/>
                <w:sz w:val="16"/>
              </w:rPr>
              <w:t>支持缓存讲义、视频与练习包，无网络时继续学习，联网后同步进度与作答。</w:t>
            </w:r>
          </w:p>
        </w:tc>
        <w:tc>
          <w:tcPr>
            <w:tcW w:w="2835" w:type="dxa"/>
            <w:tcBorders>
              <w:top w:val="single" w:color="9CC3E5" w:sz="4" w:space="0"/>
              <w:left w:val="single" w:color="9CC3E5" w:sz="4" w:space="0"/>
              <w:bottom w:val="single" w:color="9CC3E5" w:sz="4" w:space="0"/>
              <w:right w:val="single" w:color="9CC3E5" w:sz="4" w:space="0"/>
            </w:tcBorders>
          </w:tcPr>
          <w:p w14:paraId="224D808E">
            <w:pPr>
              <w:spacing w:before="20" w:after="20" w:line="288" w:lineRule="auto"/>
            </w:pPr>
            <w:r>
              <w:rPr>
                <w:rFonts w:ascii="宋体" w:hAnsi="宋体" w:eastAsia="宋体"/>
                <w:b w:val="0"/>
                <w:i w:val="0"/>
                <w:color w:val="262626"/>
                <w:sz w:val="16"/>
              </w:rPr>
              <w:t>离线包按资源授权下载（含有效期），作答数据本地队列，联网后幂等同步。</w:t>
            </w:r>
          </w:p>
        </w:tc>
        <w:tc>
          <w:tcPr>
            <w:tcW w:w="737" w:type="dxa"/>
            <w:tcBorders>
              <w:top w:val="single" w:color="9CC3E5" w:sz="4" w:space="0"/>
              <w:left w:val="single" w:color="9CC3E5" w:sz="4" w:space="0"/>
              <w:bottom w:val="single" w:color="9CC3E5" w:sz="4" w:space="0"/>
              <w:right w:val="single" w:color="9CC3E5" w:sz="4" w:space="0"/>
            </w:tcBorders>
          </w:tcPr>
          <w:p w14:paraId="4097BBEF">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04182D56">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tcPr>
          <w:p w14:paraId="066B06EB">
            <w:pPr>
              <w:spacing w:before="20" w:after="20" w:line="288" w:lineRule="auto"/>
            </w:pPr>
            <w:r>
              <w:rPr>
                <w:rFonts w:ascii="宋体" w:hAnsi="宋体" w:eastAsia="宋体"/>
                <w:b w:val="0"/>
                <w:i w:val="0"/>
                <w:color w:val="262626"/>
                <w:sz w:val="16"/>
              </w:rPr>
              <w:t>二期</w:t>
            </w:r>
          </w:p>
        </w:tc>
      </w:tr>
      <w:tr w14:paraId="20B4361C">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4FE4DFAF">
            <w:pPr>
              <w:spacing w:before="20" w:after="20" w:line="288" w:lineRule="auto"/>
            </w:pPr>
            <w:r>
              <w:rPr>
                <w:rFonts w:ascii="宋体" w:hAnsi="宋体" w:eastAsia="宋体"/>
                <w:b w:val="0"/>
                <w:i w:val="0"/>
                <w:color w:val="262626"/>
                <w:sz w:val="16"/>
              </w:rPr>
              <w:t>S-10-10</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3CDA0D9E">
            <w:pPr>
              <w:spacing w:before="20" w:after="20" w:line="288" w:lineRule="auto"/>
            </w:pPr>
            <w:r>
              <w:rPr>
                <w:rFonts w:ascii="宋体" w:hAnsi="宋体" w:eastAsia="宋体"/>
                <w:b w:val="0"/>
                <w:i w:val="0"/>
                <w:color w:val="262626"/>
                <w:sz w:val="16"/>
              </w:rPr>
              <w:t>无障碍支持</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7D8F860E">
            <w:pPr>
              <w:spacing w:before="20" w:after="20" w:line="288" w:lineRule="auto"/>
            </w:pPr>
            <w:r>
              <w:rPr>
                <w:rFonts w:ascii="宋体" w:hAnsi="宋体" w:eastAsia="宋体"/>
                <w:b w:val="0"/>
                <w:i w:val="0"/>
                <w:color w:val="262626"/>
                <w:sz w:val="16"/>
              </w:rPr>
              <w:t>支持字号放大、高对比度、屏幕朗读适配，保障不同学生的可访问性。</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3E8A9BB4">
            <w:pPr>
              <w:spacing w:before="20" w:after="20" w:line="288" w:lineRule="auto"/>
            </w:pPr>
            <w:r>
              <w:rPr>
                <w:rFonts w:ascii="宋体" w:hAnsi="宋体" w:eastAsia="宋体"/>
                <w:b w:val="0"/>
                <w:i w:val="0"/>
                <w:color w:val="262626"/>
                <w:sz w:val="16"/>
              </w:rPr>
              <w:t>前端遵循可访问性规范，语义化标签与对比度达标，朗读依赖系统能力。</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10990020">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065BF7F3">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7819D6B2">
            <w:pPr>
              <w:spacing w:before="20" w:after="20" w:line="288" w:lineRule="auto"/>
            </w:pPr>
            <w:r>
              <w:rPr>
                <w:rFonts w:ascii="宋体" w:hAnsi="宋体" w:eastAsia="宋体"/>
                <w:b w:val="0"/>
                <w:i w:val="0"/>
                <w:color w:val="262626"/>
                <w:sz w:val="16"/>
              </w:rPr>
              <w:t>三期</w:t>
            </w:r>
          </w:p>
        </w:tc>
      </w:tr>
    </w:tbl>
    <w:p w14:paraId="1C649A25">
      <w:pPr>
        <w:spacing w:after="40"/>
      </w:pPr>
    </w:p>
    <w:p w14:paraId="79DC28F9">
      <w:pPr>
        <w:keepNext/>
        <w:spacing w:before="180" w:after="80"/>
        <w:outlineLvl w:val="2"/>
      </w:pPr>
      <w:r>
        <w:rPr>
          <w:rFonts w:ascii="黑体" w:hAnsi="黑体" w:eastAsia="黑体"/>
          <w:b/>
          <w:i w:val="0"/>
          <w:color w:val="2E5C8A"/>
          <w:sz w:val="23"/>
        </w:rPr>
        <w:t>班级互动（4 项）</w:t>
      </w:r>
    </w:p>
    <w:p w14:paraId="2A6449A6">
      <w:pPr>
        <w:spacing w:after="80"/>
      </w:pPr>
      <w:r>
        <w:rPr>
          <w:rFonts w:ascii="宋体" w:hAnsi="宋体" w:eastAsia="宋体"/>
          <w:b w:val="0"/>
          <w:i w:val="0"/>
          <w:color w:val="595959"/>
          <w:sz w:val="19"/>
        </w:rPr>
        <w:t>包含模块：班级圈、学习成果。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1328"/>
        <w:gridCol w:w="1328"/>
        <w:gridCol w:w="1328"/>
        <w:gridCol w:w="1328"/>
        <w:gridCol w:w="1328"/>
        <w:gridCol w:w="1328"/>
      </w:tblGrid>
      <w:tr w14:paraId="5B9E7A32">
        <w:trPr>
          <w:tblHeade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DCE6F1"/>
          </w:tcPr>
          <w:p w14:paraId="26AF7F8C">
            <w:pPr>
              <w:spacing w:before="20" w:after="20"/>
              <w:jc w:val="center"/>
            </w:pPr>
            <w:r>
              <w:rPr>
                <w:rFonts w:ascii="黑体" w:hAnsi="黑体" w:eastAsia="黑体"/>
                <w:b/>
                <w:i w:val="0"/>
                <w:color w:val="1F4E79"/>
                <w:sz w:val="18"/>
              </w:rPr>
              <w:t>编号</w:t>
            </w:r>
          </w:p>
        </w:tc>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7E88D7FB">
            <w:pPr>
              <w:spacing w:before="20" w:after="20"/>
              <w:jc w:val="center"/>
            </w:pPr>
            <w:r>
              <w:rPr>
                <w:rFonts w:ascii="黑体" w:hAnsi="黑体" w:eastAsia="黑体"/>
                <w:b/>
                <w:i w:val="0"/>
                <w:color w:val="1F4E79"/>
                <w:sz w:val="18"/>
              </w:rPr>
              <w:t>功能点</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36E66A25">
            <w:pPr>
              <w:spacing w:before="20" w:after="20"/>
              <w:jc w:val="center"/>
            </w:pPr>
            <w:r>
              <w:rPr>
                <w:rFonts w:ascii="黑体" w:hAnsi="黑体" w:eastAsia="黑体"/>
                <w:b/>
                <w:i w:val="0"/>
                <w:color w:val="1F4E79"/>
                <w:sz w:val="18"/>
              </w:rPr>
              <w:t>前端产品说明</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7834B6AB">
            <w:pPr>
              <w:spacing w:before="20" w:after="20"/>
              <w:jc w:val="center"/>
            </w:pPr>
            <w:r>
              <w:rPr>
                <w:rFonts w:ascii="黑体" w:hAnsi="黑体" w:eastAsia="黑体"/>
                <w:b/>
                <w:i w:val="0"/>
                <w:color w:val="1F4E79"/>
                <w:sz w:val="18"/>
              </w:rPr>
              <w:t>后端产品说明</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40A3C56E">
            <w:pPr>
              <w:spacing w:before="20" w:after="20"/>
              <w:jc w:val="center"/>
            </w:pPr>
            <w:r>
              <w:rPr>
                <w:rFonts w:ascii="黑体" w:hAnsi="黑体" w:eastAsia="黑体"/>
                <w:b/>
                <w:i w:val="0"/>
                <w:color w:val="1F4E79"/>
                <w:sz w:val="18"/>
              </w:rPr>
              <w:t>AI 属性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09242E97">
            <w:pPr>
              <w:spacing w:before="20" w:after="20"/>
              <w:jc w:val="center"/>
            </w:pPr>
            <w:r>
              <w:rPr>
                <w:rFonts w:ascii="黑体" w:hAnsi="黑体" w:eastAsia="黑体"/>
                <w:b/>
                <w:i w:val="0"/>
                <w:color w:val="1F4E79"/>
                <w:sz w:val="18"/>
              </w:rPr>
              <w:t>优先级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025253A3">
            <w:pPr>
              <w:spacing w:before="20" w:after="20"/>
              <w:jc w:val="center"/>
            </w:pPr>
            <w:r>
              <w:rPr>
                <w:rFonts w:ascii="黑体" w:hAnsi="黑体" w:eastAsia="黑体"/>
                <w:b/>
                <w:i w:val="0"/>
                <w:color w:val="1F4E79"/>
                <w:sz w:val="18"/>
              </w:rPr>
              <w:t>阶段</w:t>
            </w:r>
          </w:p>
        </w:tc>
      </w:tr>
      <w:tr w14:paraId="473EC036">
        <w:trPr>
          <w:jc w:val="center"/>
        </w:trPr>
        <w:tc>
          <w:tcPr>
            <w:tcW w:w="680" w:type="dxa"/>
            <w:tcBorders>
              <w:top w:val="single" w:color="9CC3E5" w:sz="4" w:space="0"/>
              <w:left w:val="single" w:color="9CC3E5" w:sz="4" w:space="0"/>
              <w:bottom w:val="single" w:color="9CC3E5" w:sz="4" w:space="0"/>
              <w:right w:val="single" w:color="9CC3E5" w:sz="4" w:space="0"/>
            </w:tcBorders>
          </w:tcPr>
          <w:p w14:paraId="0D432E34">
            <w:pPr>
              <w:spacing w:before="20" w:after="20" w:line="288" w:lineRule="auto"/>
            </w:pPr>
            <w:r>
              <w:rPr>
                <w:rFonts w:ascii="宋体" w:hAnsi="宋体" w:eastAsia="宋体"/>
                <w:b w:val="0"/>
                <w:i w:val="0"/>
                <w:color w:val="262626"/>
                <w:sz w:val="16"/>
              </w:rPr>
              <w:t>S-11-01</w:t>
            </w:r>
          </w:p>
        </w:tc>
        <w:tc>
          <w:tcPr>
            <w:tcW w:w="1247" w:type="dxa"/>
            <w:tcBorders>
              <w:top w:val="single" w:color="9CC3E5" w:sz="4" w:space="0"/>
              <w:left w:val="single" w:color="9CC3E5" w:sz="4" w:space="0"/>
              <w:bottom w:val="single" w:color="9CC3E5" w:sz="4" w:space="0"/>
              <w:right w:val="single" w:color="9CC3E5" w:sz="4" w:space="0"/>
            </w:tcBorders>
          </w:tcPr>
          <w:p w14:paraId="5B3BDA7C">
            <w:pPr>
              <w:spacing w:before="20" w:after="20" w:line="288" w:lineRule="auto"/>
            </w:pPr>
            <w:r>
              <w:rPr>
                <w:rFonts w:ascii="宋体" w:hAnsi="宋体" w:eastAsia="宋体"/>
                <w:b w:val="0"/>
                <w:i w:val="0"/>
                <w:color w:val="262626"/>
                <w:sz w:val="16"/>
              </w:rPr>
              <w:t>班级圈（默认关闭）</w:t>
            </w:r>
          </w:p>
        </w:tc>
        <w:tc>
          <w:tcPr>
            <w:tcW w:w="2835" w:type="dxa"/>
            <w:tcBorders>
              <w:top w:val="single" w:color="9CC3E5" w:sz="4" w:space="0"/>
              <w:left w:val="single" w:color="9CC3E5" w:sz="4" w:space="0"/>
              <w:bottom w:val="single" w:color="9CC3E5" w:sz="4" w:space="0"/>
              <w:right w:val="single" w:color="9CC3E5" w:sz="4" w:space="0"/>
            </w:tcBorders>
          </w:tcPr>
          <w:p w14:paraId="300DC08D">
            <w:pPr>
              <w:spacing w:before="20" w:after="20" w:line="288" w:lineRule="auto"/>
            </w:pPr>
            <w:r>
              <w:rPr>
                <w:rFonts w:ascii="宋体" w:hAnsi="宋体" w:eastAsia="宋体"/>
                <w:b w:val="0"/>
                <w:i w:val="0"/>
                <w:color w:val="262626"/>
                <w:sz w:val="16"/>
              </w:rPr>
              <w:t>机构可开启班级圈：学生发布学习成果、提问与感想，需教师审核后展示；默认仅本班可见，不提供点赞排行榜。</w:t>
            </w:r>
          </w:p>
        </w:tc>
        <w:tc>
          <w:tcPr>
            <w:tcW w:w="2835" w:type="dxa"/>
            <w:tcBorders>
              <w:top w:val="single" w:color="9CC3E5" w:sz="4" w:space="0"/>
              <w:left w:val="single" w:color="9CC3E5" w:sz="4" w:space="0"/>
              <w:bottom w:val="single" w:color="9CC3E5" w:sz="4" w:space="0"/>
              <w:right w:val="single" w:color="9CC3E5" w:sz="4" w:space="0"/>
            </w:tcBorders>
          </w:tcPr>
          <w:p w14:paraId="0C24EBFE">
            <w:pPr>
              <w:spacing w:before="20" w:after="20" w:line="288" w:lineRule="auto"/>
            </w:pPr>
            <w:r>
              <w:rPr>
                <w:rFonts w:ascii="宋体" w:hAnsi="宋体" w:eastAsia="宋体"/>
                <w:b w:val="0"/>
                <w:i w:val="0"/>
                <w:color w:val="262626"/>
                <w:sz w:val="16"/>
              </w:rPr>
              <w:t>内容先审后显，可见范围限定班级，互动仅支持评论与鼓励，不提供公开排行榜与粉丝数。</w:t>
            </w:r>
          </w:p>
        </w:tc>
        <w:tc>
          <w:tcPr>
            <w:tcW w:w="737" w:type="dxa"/>
            <w:tcBorders>
              <w:top w:val="single" w:color="9CC3E5" w:sz="4" w:space="0"/>
              <w:left w:val="single" w:color="9CC3E5" w:sz="4" w:space="0"/>
              <w:bottom w:val="single" w:color="9CC3E5" w:sz="4" w:space="0"/>
              <w:right w:val="single" w:color="9CC3E5" w:sz="4" w:space="0"/>
            </w:tcBorders>
          </w:tcPr>
          <w:p w14:paraId="1396D605">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3ABB0C52">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tcPr>
          <w:p w14:paraId="786F8BBC">
            <w:pPr>
              <w:spacing w:before="20" w:after="20" w:line="288" w:lineRule="auto"/>
            </w:pPr>
            <w:r>
              <w:rPr>
                <w:rFonts w:ascii="宋体" w:hAnsi="宋体" w:eastAsia="宋体"/>
                <w:b w:val="0"/>
                <w:i w:val="0"/>
                <w:color w:val="262626"/>
                <w:sz w:val="16"/>
              </w:rPr>
              <w:t>三期</w:t>
            </w:r>
          </w:p>
        </w:tc>
      </w:tr>
      <w:tr w14:paraId="1BD79928">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779A2B4B">
            <w:pPr>
              <w:spacing w:before="20" w:after="20" w:line="288" w:lineRule="auto"/>
            </w:pPr>
            <w:r>
              <w:rPr>
                <w:rFonts w:ascii="宋体" w:hAnsi="宋体" w:eastAsia="宋体"/>
                <w:b w:val="0"/>
                <w:i w:val="0"/>
                <w:color w:val="262626"/>
                <w:sz w:val="16"/>
              </w:rPr>
              <w:t>S-11-02</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1EF9791C">
            <w:pPr>
              <w:spacing w:before="20" w:after="20" w:line="288" w:lineRule="auto"/>
            </w:pPr>
            <w:r>
              <w:rPr>
                <w:rFonts w:ascii="宋体" w:hAnsi="宋体" w:eastAsia="宋体"/>
                <w:b w:val="0"/>
                <w:i w:val="0"/>
                <w:color w:val="262626"/>
                <w:sz w:val="16"/>
              </w:rPr>
              <w:t>内容审核与举报</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35B81389">
            <w:pPr>
              <w:spacing w:before="20" w:after="20" w:line="288" w:lineRule="auto"/>
            </w:pPr>
            <w:r>
              <w:rPr>
                <w:rFonts w:ascii="宋体" w:hAnsi="宋体" w:eastAsia="宋体"/>
                <w:b w:val="0"/>
                <w:i w:val="0"/>
                <w:color w:val="262626"/>
                <w:sz w:val="16"/>
              </w:rPr>
              <w:t>发布内容经敏感词过滤与教师审核，支持匿名举报与快速下架，处置结果留痕。</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74A9F847">
            <w:pPr>
              <w:spacing w:before="20" w:after="20" w:line="288" w:lineRule="auto"/>
            </w:pPr>
            <w:r>
              <w:rPr>
                <w:rFonts w:ascii="宋体" w:hAnsi="宋体" w:eastAsia="宋体"/>
                <w:b w:val="0"/>
                <w:i w:val="0"/>
                <w:color w:val="262626"/>
                <w:sz w:val="16"/>
              </w:rPr>
              <w:t>审核队列 + 举报工单，命中策略自动拦截，处置记录可追溯。</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6299A75D">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02E98C05">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832E6B3">
            <w:pPr>
              <w:spacing w:before="20" w:after="20" w:line="288" w:lineRule="auto"/>
            </w:pPr>
            <w:r>
              <w:rPr>
                <w:rFonts w:ascii="宋体" w:hAnsi="宋体" w:eastAsia="宋体"/>
                <w:b w:val="0"/>
                <w:i w:val="0"/>
                <w:color w:val="262626"/>
                <w:sz w:val="16"/>
              </w:rPr>
              <w:t>三期</w:t>
            </w:r>
          </w:p>
        </w:tc>
      </w:tr>
      <w:tr w14:paraId="2E422B11">
        <w:trPr>
          <w:jc w:val="center"/>
        </w:trPr>
        <w:tc>
          <w:tcPr>
            <w:tcW w:w="680" w:type="dxa"/>
            <w:tcBorders>
              <w:top w:val="single" w:color="9CC3E5" w:sz="4" w:space="0"/>
              <w:left w:val="single" w:color="9CC3E5" w:sz="4" w:space="0"/>
              <w:bottom w:val="single" w:color="9CC3E5" w:sz="4" w:space="0"/>
              <w:right w:val="single" w:color="9CC3E5" w:sz="4" w:space="0"/>
            </w:tcBorders>
          </w:tcPr>
          <w:p w14:paraId="1E40EA7D">
            <w:pPr>
              <w:spacing w:before="20" w:after="20" w:line="288" w:lineRule="auto"/>
            </w:pPr>
            <w:r>
              <w:rPr>
                <w:rFonts w:ascii="宋体" w:hAnsi="宋体" w:eastAsia="宋体"/>
                <w:b w:val="0"/>
                <w:i w:val="0"/>
                <w:color w:val="262626"/>
                <w:sz w:val="16"/>
              </w:rPr>
              <w:t>S-11-03</w:t>
            </w:r>
          </w:p>
        </w:tc>
        <w:tc>
          <w:tcPr>
            <w:tcW w:w="1247" w:type="dxa"/>
            <w:tcBorders>
              <w:top w:val="single" w:color="9CC3E5" w:sz="4" w:space="0"/>
              <w:left w:val="single" w:color="9CC3E5" w:sz="4" w:space="0"/>
              <w:bottom w:val="single" w:color="9CC3E5" w:sz="4" w:space="0"/>
              <w:right w:val="single" w:color="9CC3E5" w:sz="4" w:space="0"/>
            </w:tcBorders>
          </w:tcPr>
          <w:p w14:paraId="50E799C6">
            <w:pPr>
              <w:spacing w:before="20" w:after="20" w:line="288" w:lineRule="auto"/>
            </w:pPr>
            <w:r>
              <w:rPr>
                <w:rFonts w:ascii="宋体" w:hAnsi="宋体" w:eastAsia="宋体"/>
                <w:b w:val="0"/>
                <w:i w:val="0"/>
                <w:color w:val="262626"/>
                <w:sz w:val="16"/>
              </w:rPr>
              <w:t>作品展示</w:t>
            </w:r>
          </w:p>
        </w:tc>
        <w:tc>
          <w:tcPr>
            <w:tcW w:w="2835" w:type="dxa"/>
            <w:tcBorders>
              <w:top w:val="single" w:color="9CC3E5" w:sz="4" w:space="0"/>
              <w:left w:val="single" w:color="9CC3E5" w:sz="4" w:space="0"/>
              <w:bottom w:val="single" w:color="9CC3E5" w:sz="4" w:space="0"/>
              <w:right w:val="single" w:color="9CC3E5" w:sz="4" w:space="0"/>
            </w:tcBorders>
          </w:tcPr>
          <w:p w14:paraId="1EA4E091">
            <w:pPr>
              <w:spacing w:before="20" w:after="20" w:line="288" w:lineRule="auto"/>
            </w:pPr>
            <w:r>
              <w:rPr>
                <w:rFonts w:ascii="宋体" w:hAnsi="宋体" w:eastAsia="宋体"/>
                <w:b w:val="0"/>
                <w:i w:val="0"/>
                <w:color w:val="262626"/>
                <w:sz w:val="16"/>
              </w:rPr>
              <w:t>学生可提交作品（作文、手抄报、实验报告照片），经教师审核后在班级内展示，展示使用花名或学号可选。</w:t>
            </w:r>
          </w:p>
        </w:tc>
        <w:tc>
          <w:tcPr>
            <w:tcW w:w="2835" w:type="dxa"/>
            <w:tcBorders>
              <w:top w:val="single" w:color="9CC3E5" w:sz="4" w:space="0"/>
              <w:left w:val="single" w:color="9CC3E5" w:sz="4" w:space="0"/>
              <w:bottom w:val="single" w:color="9CC3E5" w:sz="4" w:space="0"/>
              <w:right w:val="single" w:color="9CC3E5" w:sz="4" w:space="0"/>
            </w:tcBorders>
          </w:tcPr>
          <w:p w14:paraId="5222444A">
            <w:pPr>
              <w:spacing w:before="20" w:after="20" w:line="288" w:lineRule="auto"/>
            </w:pPr>
            <w:r>
              <w:rPr>
                <w:rFonts w:ascii="宋体" w:hAnsi="宋体" w:eastAsia="宋体"/>
                <w:b w:val="0"/>
                <w:i w:val="0"/>
                <w:color w:val="262626"/>
                <w:sz w:val="16"/>
              </w:rPr>
              <w:t>作品提交后进入审核，展示范围与署名方式可由教师配置（默认脱敏署名）。</w:t>
            </w:r>
          </w:p>
        </w:tc>
        <w:tc>
          <w:tcPr>
            <w:tcW w:w="737" w:type="dxa"/>
            <w:tcBorders>
              <w:top w:val="single" w:color="9CC3E5" w:sz="4" w:space="0"/>
              <w:left w:val="single" w:color="9CC3E5" w:sz="4" w:space="0"/>
              <w:bottom w:val="single" w:color="9CC3E5" w:sz="4" w:space="0"/>
              <w:right w:val="single" w:color="9CC3E5" w:sz="4" w:space="0"/>
            </w:tcBorders>
          </w:tcPr>
          <w:p w14:paraId="22567BD2">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6B12C6DC">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tcPr>
          <w:p w14:paraId="092589D8">
            <w:pPr>
              <w:spacing w:before="20" w:after="20" w:line="288" w:lineRule="auto"/>
            </w:pPr>
            <w:r>
              <w:rPr>
                <w:rFonts w:ascii="宋体" w:hAnsi="宋体" w:eastAsia="宋体"/>
                <w:b w:val="0"/>
                <w:i w:val="0"/>
                <w:color w:val="262626"/>
                <w:sz w:val="16"/>
              </w:rPr>
              <w:t>三期</w:t>
            </w:r>
          </w:p>
        </w:tc>
      </w:tr>
      <w:tr w14:paraId="5FA1F338">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7993A4AF">
            <w:pPr>
              <w:spacing w:before="20" w:after="20" w:line="288" w:lineRule="auto"/>
            </w:pPr>
            <w:r>
              <w:rPr>
                <w:rFonts w:ascii="宋体" w:hAnsi="宋体" w:eastAsia="宋体"/>
                <w:b w:val="0"/>
                <w:i w:val="0"/>
                <w:color w:val="262626"/>
                <w:sz w:val="16"/>
              </w:rPr>
              <w:t>S-11-04</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371D2DD1">
            <w:pPr>
              <w:spacing w:before="20" w:after="20" w:line="288" w:lineRule="auto"/>
            </w:pPr>
            <w:r>
              <w:rPr>
                <w:rFonts w:ascii="宋体" w:hAnsi="宋体" w:eastAsia="宋体"/>
                <w:b w:val="0"/>
                <w:i w:val="0"/>
                <w:color w:val="262626"/>
                <w:sz w:val="16"/>
              </w:rPr>
              <w:t>同伴互评</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812838E">
            <w:pPr>
              <w:spacing w:before="20" w:after="20" w:line="288" w:lineRule="auto"/>
            </w:pPr>
            <w:r>
              <w:rPr>
                <w:rFonts w:ascii="宋体" w:hAnsi="宋体" w:eastAsia="宋体"/>
                <w:b w:val="0"/>
                <w:i w:val="0"/>
                <w:color w:val="262626"/>
                <w:sz w:val="16"/>
              </w:rPr>
              <w:t>在教师组织下开展匿名互评（按评价量规打分与写评语），不公开评价人身份。</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35F03363">
            <w:pPr>
              <w:spacing w:before="20" w:after="20" w:line="288" w:lineRule="auto"/>
            </w:pPr>
            <w:r>
              <w:rPr>
                <w:rFonts w:ascii="宋体" w:hAnsi="宋体" w:eastAsia="宋体"/>
                <w:b w:val="0"/>
                <w:i w:val="0"/>
                <w:color w:val="262626"/>
                <w:sz w:val="16"/>
              </w:rPr>
              <w:t>互评任务分配匿名化，评语经审核后展示，评价数据用于教学参考而非排名。</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4D1E73DB">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0A2B93BF">
            <w:pPr>
              <w:spacing w:before="20" w:after="20" w:line="288" w:lineRule="auto"/>
            </w:pPr>
            <w:r>
              <w:rPr>
                <w:rFonts w:ascii="宋体" w:hAnsi="宋体" w:eastAsia="宋体"/>
                <w:b w:val="0"/>
                <w:i w:val="0"/>
                <w:color w:val="262626"/>
                <w:sz w:val="16"/>
              </w:rPr>
              <w:t>P2</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29C48E13">
            <w:pPr>
              <w:spacing w:before="20" w:after="20" w:line="288" w:lineRule="auto"/>
            </w:pPr>
            <w:r>
              <w:rPr>
                <w:rFonts w:ascii="宋体" w:hAnsi="宋体" w:eastAsia="宋体"/>
                <w:b w:val="0"/>
                <w:i w:val="0"/>
                <w:color w:val="262626"/>
                <w:sz w:val="16"/>
              </w:rPr>
              <w:t>三期</w:t>
            </w:r>
          </w:p>
        </w:tc>
      </w:tr>
    </w:tbl>
    <w:p w14:paraId="0FBBF53E">
      <w:pPr>
        <w:spacing w:after="40"/>
      </w:pPr>
    </w:p>
    <w:p w14:paraId="53975D02">
      <w:pPr>
        <w:keepNext/>
        <w:spacing w:before="180" w:after="80"/>
        <w:outlineLvl w:val="2"/>
      </w:pPr>
      <w:r>
        <w:rPr>
          <w:rFonts w:ascii="黑体" w:hAnsi="黑体" w:eastAsia="黑体"/>
          <w:b/>
          <w:i w:val="0"/>
          <w:color w:val="2E5C8A"/>
          <w:sz w:val="23"/>
        </w:rPr>
        <w:t>端能力与运行支撑（8 项）</w:t>
      </w:r>
    </w:p>
    <w:p w14:paraId="1ECB72C3">
      <w:pPr>
        <w:spacing w:after="80"/>
      </w:pPr>
      <w:r>
        <w:rPr>
          <w:rFonts w:ascii="宋体" w:hAnsi="宋体" w:eastAsia="宋体"/>
          <w:b w:val="0"/>
          <w:i w:val="0"/>
          <w:color w:val="595959"/>
          <w:sz w:val="19"/>
        </w:rPr>
        <w:t>包含模块：App 能力、数据安全。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8"/>
        <w:gridCol w:w="1328"/>
        <w:gridCol w:w="1328"/>
        <w:gridCol w:w="1328"/>
        <w:gridCol w:w="1328"/>
        <w:gridCol w:w="1328"/>
        <w:gridCol w:w="1328"/>
      </w:tblGrid>
      <w:tr w14:paraId="353A3A8B">
        <w:trPr>
          <w:tblHeade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DCE6F1"/>
          </w:tcPr>
          <w:p w14:paraId="7334A821">
            <w:pPr>
              <w:spacing w:before="20" w:after="20"/>
              <w:jc w:val="center"/>
            </w:pPr>
            <w:r>
              <w:rPr>
                <w:rFonts w:ascii="黑体" w:hAnsi="黑体" w:eastAsia="黑体"/>
                <w:b/>
                <w:i w:val="0"/>
                <w:color w:val="1F4E79"/>
                <w:sz w:val="18"/>
              </w:rPr>
              <w:t>编号</w:t>
            </w:r>
          </w:p>
        </w:tc>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73BE2632">
            <w:pPr>
              <w:spacing w:before="20" w:after="20"/>
              <w:jc w:val="center"/>
            </w:pPr>
            <w:r>
              <w:rPr>
                <w:rFonts w:ascii="黑体" w:hAnsi="黑体" w:eastAsia="黑体"/>
                <w:b/>
                <w:i w:val="0"/>
                <w:color w:val="1F4E79"/>
                <w:sz w:val="18"/>
              </w:rPr>
              <w:t>功能点</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5D7EA37C">
            <w:pPr>
              <w:spacing w:before="20" w:after="20"/>
              <w:jc w:val="center"/>
            </w:pPr>
            <w:r>
              <w:rPr>
                <w:rFonts w:ascii="黑体" w:hAnsi="黑体" w:eastAsia="黑体"/>
                <w:b/>
                <w:i w:val="0"/>
                <w:color w:val="1F4E79"/>
                <w:sz w:val="18"/>
              </w:rPr>
              <w:t>前端产品说明</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08985877">
            <w:pPr>
              <w:spacing w:before="20" w:after="20"/>
              <w:jc w:val="center"/>
            </w:pPr>
            <w:r>
              <w:rPr>
                <w:rFonts w:ascii="黑体" w:hAnsi="黑体" w:eastAsia="黑体"/>
                <w:b/>
                <w:i w:val="0"/>
                <w:color w:val="1F4E79"/>
                <w:sz w:val="18"/>
              </w:rPr>
              <w:t>后端产品说明</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51AE9B79">
            <w:pPr>
              <w:spacing w:before="20" w:after="20"/>
              <w:jc w:val="center"/>
            </w:pPr>
            <w:r>
              <w:rPr>
                <w:rFonts w:ascii="黑体" w:hAnsi="黑体" w:eastAsia="黑体"/>
                <w:b/>
                <w:i w:val="0"/>
                <w:color w:val="1F4E79"/>
                <w:sz w:val="18"/>
              </w:rPr>
              <w:t>AI 属性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5F55A1B2">
            <w:pPr>
              <w:spacing w:before="20" w:after="20"/>
              <w:jc w:val="center"/>
            </w:pPr>
            <w:r>
              <w:rPr>
                <w:rFonts w:ascii="黑体" w:hAnsi="黑体" w:eastAsia="黑体"/>
                <w:b/>
                <w:i w:val="0"/>
                <w:color w:val="1F4E79"/>
                <w:sz w:val="18"/>
              </w:rPr>
              <w:t>优先级</w:t>
            </w:r>
          </w:p>
        </w:tc>
        <w:tc>
          <w:tcPr>
            <w:tcW w:w="482" w:type="dxa"/>
            <w:tcBorders>
              <w:top w:val="single" w:color="9CC3E5" w:sz="4" w:space="0"/>
              <w:left w:val="single" w:color="9CC3E5" w:sz="4" w:space="0"/>
              <w:bottom w:val="single" w:color="9CC3E5" w:sz="4" w:space="0"/>
              <w:right w:val="single" w:color="9CC3E5" w:sz="4" w:space="0"/>
            </w:tcBorders>
            <w:shd w:val="clear" w:color="auto" w:fill="DCE6F1"/>
          </w:tcPr>
          <w:p w14:paraId="65FAEA27">
            <w:pPr>
              <w:spacing w:before="20" w:after="20"/>
              <w:jc w:val="center"/>
            </w:pPr>
            <w:r>
              <w:rPr>
                <w:rFonts w:ascii="黑体" w:hAnsi="黑体" w:eastAsia="黑体"/>
                <w:b/>
                <w:i w:val="0"/>
                <w:color w:val="1F4E79"/>
                <w:sz w:val="18"/>
              </w:rPr>
              <w:t>阶段</w:t>
            </w:r>
          </w:p>
        </w:tc>
      </w:tr>
      <w:tr w14:paraId="3F51CCCF">
        <w:trPr>
          <w:jc w:val="center"/>
        </w:trPr>
        <w:tc>
          <w:tcPr>
            <w:tcW w:w="680" w:type="dxa"/>
            <w:tcBorders>
              <w:top w:val="single" w:color="9CC3E5" w:sz="4" w:space="0"/>
              <w:left w:val="single" w:color="9CC3E5" w:sz="4" w:space="0"/>
              <w:bottom w:val="single" w:color="9CC3E5" w:sz="4" w:space="0"/>
              <w:right w:val="single" w:color="9CC3E5" w:sz="4" w:space="0"/>
            </w:tcBorders>
          </w:tcPr>
          <w:p w14:paraId="371D8825">
            <w:pPr>
              <w:spacing w:before="20" w:after="20" w:line="288" w:lineRule="auto"/>
            </w:pPr>
            <w:r>
              <w:rPr>
                <w:rFonts w:ascii="宋体" w:hAnsi="宋体" w:eastAsia="宋体"/>
                <w:b w:val="0"/>
                <w:i w:val="0"/>
                <w:color w:val="262626"/>
                <w:sz w:val="16"/>
              </w:rPr>
              <w:t>S-12-01</w:t>
            </w:r>
          </w:p>
        </w:tc>
        <w:tc>
          <w:tcPr>
            <w:tcW w:w="1247" w:type="dxa"/>
            <w:tcBorders>
              <w:top w:val="single" w:color="9CC3E5" w:sz="4" w:space="0"/>
              <w:left w:val="single" w:color="9CC3E5" w:sz="4" w:space="0"/>
              <w:bottom w:val="single" w:color="9CC3E5" w:sz="4" w:space="0"/>
              <w:right w:val="single" w:color="9CC3E5" w:sz="4" w:space="0"/>
            </w:tcBorders>
          </w:tcPr>
          <w:p w14:paraId="292A4AB8">
            <w:pPr>
              <w:spacing w:before="20" w:after="20" w:line="288" w:lineRule="auto"/>
            </w:pPr>
            <w:r>
              <w:rPr>
                <w:rFonts w:ascii="宋体" w:hAnsi="宋体" w:eastAsia="宋体"/>
                <w:b w:val="0"/>
                <w:i w:val="0"/>
                <w:color w:val="262626"/>
                <w:sz w:val="16"/>
              </w:rPr>
              <w:t>多端适配</w:t>
            </w:r>
          </w:p>
        </w:tc>
        <w:tc>
          <w:tcPr>
            <w:tcW w:w="2835" w:type="dxa"/>
            <w:tcBorders>
              <w:top w:val="single" w:color="9CC3E5" w:sz="4" w:space="0"/>
              <w:left w:val="single" w:color="9CC3E5" w:sz="4" w:space="0"/>
              <w:bottom w:val="single" w:color="9CC3E5" w:sz="4" w:space="0"/>
              <w:right w:val="single" w:color="9CC3E5" w:sz="4" w:space="0"/>
            </w:tcBorders>
          </w:tcPr>
          <w:p w14:paraId="261795E4">
            <w:pPr>
              <w:spacing w:before="20" w:after="20" w:line="288" w:lineRule="auto"/>
            </w:pPr>
            <w:r>
              <w:rPr>
                <w:rFonts w:ascii="宋体" w:hAnsi="宋体" w:eastAsia="宋体"/>
                <w:b w:val="0"/>
                <w:i w:val="0"/>
                <w:color w:val="262626"/>
                <w:sz w:val="16"/>
              </w:rPr>
              <w:t>同一套服务支撑 iOS、Android、iPad/平板与 Web/H5，手机端采用单列任务优先布局，平板支持分栏作答。</w:t>
            </w:r>
          </w:p>
        </w:tc>
        <w:tc>
          <w:tcPr>
            <w:tcW w:w="2835" w:type="dxa"/>
            <w:tcBorders>
              <w:top w:val="single" w:color="9CC3E5" w:sz="4" w:space="0"/>
              <w:left w:val="single" w:color="9CC3E5" w:sz="4" w:space="0"/>
              <w:bottom w:val="single" w:color="9CC3E5" w:sz="4" w:space="0"/>
              <w:right w:val="single" w:color="9CC3E5" w:sz="4" w:space="0"/>
            </w:tcBorders>
          </w:tcPr>
          <w:p w14:paraId="356562C8">
            <w:pPr>
              <w:spacing w:before="20" w:after="20" w:line="288" w:lineRule="auto"/>
            </w:pPr>
            <w:r>
              <w:rPr>
                <w:rFonts w:ascii="宋体" w:hAnsi="宋体" w:eastAsia="宋体"/>
                <w:b w:val="0"/>
                <w:i w:val="0"/>
                <w:color w:val="262626"/>
                <w:sz w:val="16"/>
              </w:rPr>
              <w:t>响应式与端能力适配层，服务端接口统一，客户端按端型差异化渲染与交互。</w:t>
            </w:r>
          </w:p>
        </w:tc>
        <w:tc>
          <w:tcPr>
            <w:tcW w:w="737" w:type="dxa"/>
            <w:tcBorders>
              <w:top w:val="single" w:color="9CC3E5" w:sz="4" w:space="0"/>
              <w:left w:val="single" w:color="9CC3E5" w:sz="4" w:space="0"/>
              <w:bottom w:val="single" w:color="9CC3E5" w:sz="4" w:space="0"/>
              <w:right w:val="single" w:color="9CC3E5" w:sz="4" w:space="0"/>
            </w:tcBorders>
          </w:tcPr>
          <w:p w14:paraId="1D0E317C">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3DEB931C">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04748E4D">
            <w:pPr>
              <w:spacing w:before="20" w:after="20" w:line="288" w:lineRule="auto"/>
            </w:pPr>
            <w:r>
              <w:rPr>
                <w:rFonts w:ascii="宋体" w:hAnsi="宋体" w:eastAsia="宋体"/>
                <w:b w:val="0"/>
                <w:i w:val="0"/>
                <w:color w:val="262626"/>
                <w:sz w:val="16"/>
              </w:rPr>
              <w:t>MVP</w:t>
            </w:r>
          </w:p>
        </w:tc>
      </w:tr>
      <w:tr w14:paraId="3EA2EBFC">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5B158D23">
            <w:pPr>
              <w:spacing w:before="20" w:after="20" w:line="288" w:lineRule="auto"/>
            </w:pPr>
            <w:r>
              <w:rPr>
                <w:rFonts w:ascii="宋体" w:hAnsi="宋体" w:eastAsia="宋体"/>
                <w:b w:val="0"/>
                <w:i w:val="0"/>
                <w:color w:val="262626"/>
                <w:sz w:val="16"/>
              </w:rPr>
              <w:t>S-12-02</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4BBDFBF1">
            <w:pPr>
              <w:spacing w:before="20" w:after="20" w:line="288" w:lineRule="auto"/>
            </w:pPr>
            <w:r>
              <w:rPr>
                <w:rFonts w:ascii="宋体" w:hAnsi="宋体" w:eastAsia="宋体"/>
                <w:b w:val="0"/>
                <w:i w:val="0"/>
                <w:color w:val="262626"/>
                <w:sz w:val="16"/>
              </w:rPr>
              <w:t>消息推送</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0076AA6A">
            <w:pPr>
              <w:spacing w:before="20" w:after="20" w:line="288" w:lineRule="auto"/>
            </w:pPr>
            <w:r>
              <w:rPr>
                <w:rFonts w:ascii="宋体" w:hAnsi="宋体" w:eastAsia="宋体"/>
                <w:b w:val="0"/>
                <w:i w:val="0"/>
                <w:color w:val="262626"/>
                <w:sz w:val="16"/>
              </w:rPr>
              <w:t>集成厂商推送通道，保障作业与测评提醒到达，支持离线消息与点击直达对应页面。</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2278C530">
            <w:pPr>
              <w:spacing w:before="20" w:after="20" w:line="288" w:lineRule="auto"/>
            </w:pPr>
            <w:r>
              <w:rPr>
                <w:rFonts w:ascii="宋体" w:hAnsi="宋体" w:eastAsia="宋体"/>
                <w:b w:val="0"/>
                <w:i w:val="0"/>
                <w:color w:val="262626"/>
                <w:sz w:val="16"/>
              </w:rPr>
              <w:t>推送网关对接多厂商通道，离线消息补发，点击透传路由参数。</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5C4D49FD">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5ED5A38E">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5B8AB7FC">
            <w:pPr>
              <w:spacing w:before="20" w:after="20" w:line="288" w:lineRule="auto"/>
            </w:pPr>
            <w:r>
              <w:rPr>
                <w:rFonts w:ascii="宋体" w:hAnsi="宋体" w:eastAsia="宋体"/>
                <w:b w:val="0"/>
                <w:i w:val="0"/>
                <w:color w:val="262626"/>
                <w:sz w:val="16"/>
              </w:rPr>
              <w:t>MVP</w:t>
            </w:r>
          </w:p>
        </w:tc>
      </w:tr>
      <w:tr w14:paraId="5EAFA507">
        <w:trPr>
          <w:jc w:val="center"/>
        </w:trPr>
        <w:tc>
          <w:tcPr>
            <w:tcW w:w="680" w:type="dxa"/>
            <w:tcBorders>
              <w:top w:val="single" w:color="9CC3E5" w:sz="4" w:space="0"/>
              <w:left w:val="single" w:color="9CC3E5" w:sz="4" w:space="0"/>
              <w:bottom w:val="single" w:color="9CC3E5" w:sz="4" w:space="0"/>
              <w:right w:val="single" w:color="9CC3E5" w:sz="4" w:space="0"/>
            </w:tcBorders>
          </w:tcPr>
          <w:p w14:paraId="50992277">
            <w:pPr>
              <w:spacing w:before="20" w:after="20" w:line="288" w:lineRule="auto"/>
            </w:pPr>
            <w:r>
              <w:rPr>
                <w:rFonts w:ascii="宋体" w:hAnsi="宋体" w:eastAsia="宋体"/>
                <w:b w:val="0"/>
                <w:i w:val="0"/>
                <w:color w:val="262626"/>
                <w:sz w:val="16"/>
              </w:rPr>
              <w:t>S-12-03</w:t>
            </w:r>
          </w:p>
        </w:tc>
        <w:tc>
          <w:tcPr>
            <w:tcW w:w="1247" w:type="dxa"/>
            <w:tcBorders>
              <w:top w:val="single" w:color="9CC3E5" w:sz="4" w:space="0"/>
              <w:left w:val="single" w:color="9CC3E5" w:sz="4" w:space="0"/>
              <w:bottom w:val="single" w:color="9CC3E5" w:sz="4" w:space="0"/>
              <w:right w:val="single" w:color="9CC3E5" w:sz="4" w:space="0"/>
            </w:tcBorders>
          </w:tcPr>
          <w:p w14:paraId="2FFAA204">
            <w:pPr>
              <w:spacing w:before="20" w:after="20" w:line="288" w:lineRule="auto"/>
            </w:pPr>
            <w:r>
              <w:rPr>
                <w:rFonts w:ascii="宋体" w:hAnsi="宋体" w:eastAsia="宋体"/>
                <w:b w:val="0"/>
                <w:i w:val="0"/>
                <w:color w:val="262626"/>
                <w:sz w:val="16"/>
              </w:rPr>
              <w:t>版本更新与灰度</w:t>
            </w:r>
          </w:p>
        </w:tc>
        <w:tc>
          <w:tcPr>
            <w:tcW w:w="2835" w:type="dxa"/>
            <w:tcBorders>
              <w:top w:val="single" w:color="9CC3E5" w:sz="4" w:space="0"/>
              <w:left w:val="single" w:color="9CC3E5" w:sz="4" w:space="0"/>
              <w:bottom w:val="single" w:color="9CC3E5" w:sz="4" w:space="0"/>
              <w:right w:val="single" w:color="9CC3E5" w:sz="4" w:space="0"/>
            </w:tcBorders>
          </w:tcPr>
          <w:p w14:paraId="48CF012A">
            <w:pPr>
              <w:spacing w:before="20" w:after="20" w:line="288" w:lineRule="auto"/>
            </w:pPr>
            <w:r>
              <w:rPr>
                <w:rFonts w:ascii="宋体" w:hAnsi="宋体" w:eastAsia="宋体"/>
                <w:b w:val="0"/>
                <w:i w:val="0"/>
                <w:color w:val="262626"/>
                <w:sz w:val="16"/>
              </w:rPr>
              <w:t>支持 App 热更新与版本灰度，强制更新策略可配置，保障老版本接口兼容。</w:t>
            </w:r>
          </w:p>
        </w:tc>
        <w:tc>
          <w:tcPr>
            <w:tcW w:w="2835" w:type="dxa"/>
            <w:tcBorders>
              <w:top w:val="single" w:color="9CC3E5" w:sz="4" w:space="0"/>
              <w:left w:val="single" w:color="9CC3E5" w:sz="4" w:space="0"/>
              <w:bottom w:val="single" w:color="9CC3E5" w:sz="4" w:space="0"/>
              <w:right w:val="single" w:color="9CC3E5" w:sz="4" w:space="0"/>
            </w:tcBorders>
          </w:tcPr>
          <w:p w14:paraId="7CEB8103">
            <w:pPr>
              <w:spacing w:before="20" w:after="20" w:line="288" w:lineRule="auto"/>
            </w:pPr>
            <w:r>
              <w:rPr>
                <w:rFonts w:ascii="宋体" w:hAnsi="宋体" w:eastAsia="宋体"/>
                <w:b w:val="0"/>
                <w:i w:val="0"/>
                <w:color w:val="262626"/>
                <w:sz w:val="16"/>
              </w:rPr>
              <w:t>版本管理与灰度下发，接口多版本兼容策略，强制更新与灰度比例可配置。</w:t>
            </w:r>
          </w:p>
        </w:tc>
        <w:tc>
          <w:tcPr>
            <w:tcW w:w="737" w:type="dxa"/>
            <w:tcBorders>
              <w:top w:val="single" w:color="9CC3E5" w:sz="4" w:space="0"/>
              <w:left w:val="single" w:color="9CC3E5" w:sz="4" w:space="0"/>
              <w:bottom w:val="single" w:color="9CC3E5" w:sz="4" w:space="0"/>
              <w:right w:val="single" w:color="9CC3E5" w:sz="4" w:space="0"/>
            </w:tcBorders>
          </w:tcPr>
          <w:p w14:paraId="5DD2F63B">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11C4D207">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32684DFA">
            <w:pPr>
              <w:spacing w:before="20" w:after="20" w:line="288" w:lineRule="auto"/>
            </w:pPr>
            <w:r>
              <w:rPr>
                <w:rFonts w:ascii="宋体" w:hAnsi="宋体" w:eastAsia="宋体"/>
                <w:b w:val="0"/>
                <w:i w:val="0"/>
                <w:color w:val="262626"/>
                <w:sz w:val="16"/>
              </w:rPr>
              <w:t>MVP</w:t>
            </w:r>
          </w:p>
        </w:tc>
      </w:tr>
      <w:tr w14:paraId="361C612C">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4FFC3B06">
            <w:pPr>
              <w:spacing w:before="20" w:after="20" w:line="288" w:lineRule="auto"/>
            </w:pPr>
            <w:r>
              <w:rPr>
                <w:rFonts w:ascii="宋体" w:hAnsi="宋体" w:eastAsia="宋体"/>
                <w:b w:val="0"/>
                <w:i w:val="0"/>
                <w:color w:val="262626"/>
                <w:sz w:val="16"/>
              </w:rPr>
              <w:t>S-12-04</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37AF6858">
            <w:pPr>
              <w:spacing w:before="20" w:after="20" w:line="288" w:lineRule="auto"/>
            </w:pPr>
            <w:r>
              <w:rPr>
                <w:rFonts w:ascii="宋体" w:hAnsi="宋体" w:eastAsia="宋体"/>
                <w:b w:val="0"/>
                <w:i w:val="0"/>
                <w:color w:val="262626"/>
                <w:sz w:val="16"/>
              </w:rPr>
              <w:t>弱网与断线处理</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20A9C706">
            <w:pPr>
              <w:spacing w:before="20" w:after="20" w:line="288" w:lineRule="auto"/>
            </w:pPr>
            <w:r>
              <w:rPr>
                <w:rFonts w:ascii="宋体" w:hAnsi="宋体" w:eastAsia="宋体"/>
                <w:b w:val="0"/>
                <w:i w:val="0"/>
                <w:color w:val="262626"/>
                <w:sz w:val="16"/>
              </w:rPr>
              <w:t>弱网下作答本地暂存、图片压缩上传、失败重试，恢复网络后自动续传且不丢失作答。</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0906E941">
            <w:pPr>
              <w:spacing w:before="20" w:after="20" w:line="288" w:lineRule="auto"/>
            </w:pPr>
            <w:r>
              <w:rPr>
                <w:rFonts w:ascii="宋体" w:hAnsi="宋体" w:eastAsia="宋体"/>
                <w:b w:val="0"/>
                <w:i w:val="0"/>
                <w:color w:val="262626"/>
                <w:sz w:val="16"/>
              </w:rPr>
              <w:t>客户端重试与队列机制，服务端接口幂等，上传支持分片与断点续传。</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258D668F">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522C7764">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7EF39189">
            <w:pPr>
              <w:spacing w:before="20" w:after="20" w:line="288" w:lineRule="auto"/>
            </w:pPr>
            <w:r>
              <w:rPr>
                <w:rFonts w:ascii="宋体" w:hAnsi="宋体" w:eastAsia="宋体"/>
                <w:b w:val="0"/>
                <w:i w:val="0"/>
                <w:color w:val="262626"/>
                <w:sz w:val="16"/>
              </w:rPr>
              <w:t>MVP</w:t>
            </w:r>
          </w:p>
        </w:tc>
      </w:tr>
      <w:tr w14:paraId="43419A34">
        <w:trPr>
          <w:jc w:val="center"/>
        </w:trPr>
        <w:tc>
          <w:tcPr>
            <w:tcW w:w="680" w:type="dxa"/>
            <w:tcBorders>
              <w:top w:val="single" w:color="9CC3E5" w:sz="4" w:space="0"/>
              <w:left w:val="single" w:color="9CC3E5" w:sz="4" w:space="0"/>
              <w:bottom w:val="single" w:color="9CC3E5" w:sz="4" w:space="0"/>
              <w:right w:val="single" w:color="9CC3E5" w:sz="4" w:space="0"/>
            </w:tcBorders>
          </w:tcPr>
          <w:p w14:paraId="3718A2F8">
            <w:pPr>
              <w:spacing w:before="20" w:after="20" w:line="288" w:lineRule="auto"/>
            </w:pPr>
            <w:r>
              <w:rPr>
                <w:rFonts w:ascii="宋体" w:hAnsi="宋体" w:eastAsia="宋体"/>
                <w:b w:val="0"/>
                <w:i w:val="0"/>
                <w:color w:val="262626"/>
                <w:sz w:val="16"/>
              </w:rPr>
              <w:t>S-12-05</w:t>
            </w:r>
          </w:p>
        </w:tc>
        <w:tc>
          <w:tcPr>
            <w:tcW w:w="1247" w:type="dxa"/>
            <w:tcBorders>
              <w:top w:val="single" w:color="9CC3E5" w:sz="4" w:space="0"/>
              <w:left w:val="single" w:color="9CC3E5" w:sz="4" w:space="0"/>
              <w:bottom w:val="single" w:color="9CC3E5" w:sz="4" w:space="0"/>
              <w:right w:val="single" w:color="9CC3E5" w:sz="4" w:space="0"/>
            </w:tcBorders>
          </w:tcPr>
          <w:p w14:paraId="65E6788F">
            <w:pPr>
              <w:spacing w:before="20" w:after="20" w:line="288" w:lineRule="auto"/>
            </w:pPr>
            <w:r>
              <w:rPr>
                <w:rFonts w:ascii="宋体" w:hAnsi="宋体" w:eastAsia="宋体"/>
                <w:b w:val="0"/>
                <w:i w:val="0"/>
                <w:color w:val="262626"/>
                <w:sz w:val="16"/>
              </w:rPr>
              <w:t>设备绑定与安全</w:t>
            </w:r>
          </w:p>
        </w:tc>
        <w:tc>
          <w:tcPr>
            <w:tcW w:w="2835" w:type="dxa"/>
            <w:tcBorders>
              <w:top w:val="single" w:color="9CC3E5" w:sz="4" w:space="0"/>
              <w:left w:val="single" w:color="9CC3E5" w:sz="4" w:space="0"/>
              <w:bottom w:val="single" w:color="9CC3E5" w:sz="4" w:space="0"/>
              <w:right w:val="single" w:color="9CC3E5" w:sz="4" w:space="0"/>
            </w:tcBorders>
          </w:tcPr>
          <w:p w14:paraId="5FF10786">
            <w:pPr>
              <w:spacing w:before="20" w:after="20" w:line="288" w:lineRule="auto"/>
            </w:pPr>
            <w:r>
              <w:rPr>
                <w:rFonts w:ascii="宋体" w:hAnsi="宋体" w:eastAsia="宋体"/>
                <w:b w:val="0"/>
                <w:i w:val="0"/>
                <w:color w:val="262626"/>
                <w:sz w:val="16"/>
              </w:rPr>
              <w:t>支持设备绑定、异常设备提醒、远程退出登录，防止账号共享。</w:t>
            </w:r>
          </w:p>
        </w:tc>
        <w:tc>
          <w:tcPr>
            <w:tcW w:w="2835" w:type="dxa"/>
            <w:tcBorders>
              <w:top w:val="single" w:color="9CC3E5" w:sz="4" w:space="0"/>
              <w:left w:val="single" w:color="9CC3E5" w:sz="4" w:space="0"/>
              <w:bottom w:val="single" w:color="9CC3E5" w:sz="4" w:space="0"/>
              <w:right w:val="single" w:color="9CC3E5" w:sz="4" w:space="0"/>
            </w:tcBorders>
          </w:tcPr>
          <w:p w14:paraId="457120DC">
            <w:pPr>
              <w:spacing w:before="20" w:after="20" w:line="288" w:lineRule="auto"/>
            </w:pPr>
            <w:r>
              <w:rPr>
                <w:rFonts w:ascii="宋体" w:hAnsi="宋体" w:eastAsia="宋体"/>
                <w:b w:val="0"/>
                <w:i w:val="0"/>
                <w:color w:val="262626"/>
                <w:sz w:val="16"/>
              </w:rPr>
              <w:t>设备指纹与会话管理，异常登录触发二次验证与通知。</w:t>
            </w:r>
          </w:p>
        </w:tc>
        <w:tc>
          <w:tcPr>
            <w:tcW w:w="737" w:type="dxa"/>
            <w:tcBorders>
              <w:top w:val="single" w:color="9CC3E5" w:sz="4" w:space="0"/>
              <w:left w:val="single" w:color="9CC3E5" w:sz="4" w:space="0"/>
              <w:bottom w:val="single" w:color="9CC3E5" w:sz="4" w:space="0"/>
              <w:right w:val="single" w:color="9CC3E5" w:sz="4" w:space="0"/>
            </w:tcBorders>
          </w:tcPr>
          <w:p w14:paraId="393135EB">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7A874F27">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tcPr>
          <w:p w14:paraId="58617511">
            <w:pPr>
              <w:spacing w:before="20" w:after="20" w:line="288" w:lineRule="auto"/>
            </w:pPr>
            <w:r>
              <w:rPr>
                <w:rFonts w:ascii="宋体" w:hAnsi="宋体" w:eastAsia="宋体"/>
                <w:b w:val="0"/>
                <w:i w:val="0"/>
                <w:color w:val="262626"/>
                <w:sz w:val="16"/>
              </w:rPr>
              <w:t>MVP</w:t>
            </w:r>
          </w:p>
        </w:tc>
      </w:tr>
      <w:tr w14:paraId="7A3656E0">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3E51BDD9">
            <w:pPr>
              <w:spacing w:before="20" w:after="20" w:line="288" w:lineRule="auto"/>
            </w:pPr>
            <w:r>
              <w:rPr>
                <w:rFonts w:ascii="宋体" w:hAnsi="宋体" w:eastAsia="宋体"/>
                <w:b w:val="0"/>
                <w:i w:val="0"/>
                <w:color w:val="262626"/>
                <w:sz w:val="16"/>
              </w:rPr>
              <w:t>S-12-06</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1B4696A5">
            <w:pPr>
              <w:spacing w:before="20" w:after="20" w:line="288" w:lineRule="auto"/>
            </w:pPr>
            <w:r>
              <w:rPr>
                <w:rFonts w:ascii="宋体" w:hAnsi="宋体" w:eastAsia="宋体"/>
                <w:b w:val="0"/>
                <w:i w:val="0"/>
                <w:color w:val="262626"/>
                <w:sz w:val="16"/>
              </w:rPr>
              <w:t>本地数据加密</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08022581">
            <w:pPr>
              <w:spacing w:before="20" w:after="20" w:line="288" w:lineRule="auto"/>
            </w:pPr>
            <w:r>
              <w:rPr>
                <w:rFonts w:ascii="宋体" w:hAnsi="宋体" w:eastAsia="宋体"/>
                <w:b w:val="0"/>
                <w:i w:val="0"/>
                <w:color w:val="262626"/>
                <w:sz w:val="16"/>
              </w:rPr>
              <w:t>本地缓存的作答、笔记与离线资源加密存储，卸载或退出登录后清除。</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D643038">
            <w:pPr>
              <w:spacing w:before="20" w:after="20" w:line="288" w:lineRule="auto"/>
            </w:pPr>
            <w:r>
              <w:rPr>
                <w:rFonts w:ascii="宋体" w:hAnsi="宋体" w:eastAsia="宋体"/>
                <w:b w:val="0"/>
                <w:i w:val="0"/>
                <w:color w:val="262626"/>
                <w:sz w:val="16"/>
              </w:rPr>
              <w:t>客户端加密存储（密钥由系统钥匙串管理），登出触发本地数据清理。</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3CA8966F">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1E1C3890">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6718F3BE">
            <w:pPr>
              <w:spacing w:before="20" w:after="20" w:line="288" w:lineRule="auto"/>
            </w:pPr>
            <w:r>
              <w:rPr>
                <w:rFonts w:ascii="宋体" w:hAnsi="宋体" w:eastAsia="宋体"/>
                <w:b w:val="0"/>
                <w:i w:val="0"/>
                <w:color w:val="262626"/>
                <w:sz w:val="16"/>
              </w:rPr>
              <w:t>MVP</w:t>
            </w:r>
          </w:p>
        </w:tc>
      </w:tr>
      <w:tr w14:paraId="6E5E8D2A">
        <w:trPr>
          <w:jc w:val="center"/>
        </w:trPr>
        <w:tc>
          <w:tcPr>
            <w:tcW w:w="680" w:type="dxa"/>
            <w:tcBorders>
              <w:top w:val="single" w:color="9CC3E5" w:sz="4" w:space="0"/>
              <w:left w:val="single" w:color="9CC3E5" w:sz="4" w:space="0"/>
              <w:bottom w:val="single" w:color="9CC3E5" w:sz="4" w:space="0"/>
              <w:right w:val="single" w:color="9CC3E5" w:sz="4" w:space="0"/>
            </w:tcBorders>
          </w:tcPr>
          <w:p w14:paraId="2BE4C92F">
            <w:pPr>
              <w:spacing w:before="20" w:after="20" w:line="288" w:lineRule="auto"/>
            </w:pPr>
            <w:r>
              <w:rPr>
                <w:rFonts w:ascii="宋体" w:hAnsi="宋体" w:eastAsia="宋体"/>
                <w:b w:val="0"/>
                <w:i w:val="0"/>
                <w:color w:val="262626"/>
                <w:sz w:val="16"/>
              </w:rPr>
              <w:t>S-12-07</w:t>
            </w:r>
          </w:p>
        </w:tc>
        <w:tc>
          <w:tcPr>
            <w:tcW w:w="1247" w:type="dxa"/>
            <w:tcBorders>
              <w:top w:val="single" w:color="9CC3E5" w:sz="4" w:space="0"/>
              <w:left w:val="single" w:color="9CC3E5" w:sz="4" w:space="0"/>
              <w:bottom w:val="single" w:color="9CC3E5" w:sz="4" w:space="0"/>
              <w:right w:val="single" w:color="9CC3E5" w:sz="4" w:space="0"/>
            </w:tcBorders>
          </w:tcPr>
          <w:p w14:paraId="77AF3395">
            <w:pPr>
              <w:spacing w:before="20" w:after="20" w:line="288" w:lineRule="auto"/>
            </w:pPr>
            <w:r>
              <w:rPr>
                <w:rFonts w:ascii="宋体" w:hAnsi="宋体" w:eastAsia="宋体"/>
                <w:b w:val="0"/>
                <w:i w:val="0"/>
                <w:color w:val="262626"/>
                <w:sz w:val="16"/>
              </w:rPr>
              <w:t>拍摄内容合规处理</w:t>
            </w:r>
          </w:p>
        </w:tc>
        <w:tc>
          <w:tcPr>
            <w:tcW w:w="2835" w:type="dxa"/>
            <w:tcBorders>
              <w:top w:val="single" w:color="9CC3E5" w:sz="4" w:space="0"/>
              <w:left w:val="single" w:color="9CC3E5" w:sz="4" w:space="0"/>
              <w:bottom w:val="single" w:color="9CC3E5" w:sz="4" w:space="0"/>
              <w:right w:val="single" w:color="9CC3E5" w:sz="4" w:space="0"/>
            </w:tcBorders>
          </w:tcPr>
          <w:p w14:paraId="6AD4AFD9">
            <w:pPr>
              <w:spacing w:before="20" w:after="20" w:line="288" w:lineRule="auto"/>
            </w:pPr>
            <w:r>
              <w:rPr>
                <w:rFonts w:ascii="宋体" w:hAnsi="宋体" w:eastAsia="宋体"/>
                <w:b w:val="0"/>
                <w:i w:val="0"/>
                <w:color w:val="262626"/>
                <w:sz w:val="16"/>
              </w:rPr>
              <w:t>拍照上传的作业与试卷图片仅用于批阅与识别，处理后按留存策略清理，不用于训练或其他用途。</w:t>
            </w:r>
          </w:p>
        </w:tc>
        <w:tc>
          <w:tcPr>
            <w:tcW w:w="2835" w:type="dxa"/>
            <w:tcBorders>
              <w:top w:val="single" w:color="9CC3E5" w:sz="4" w:space="0"/>
              <w:left w:val="single" w:color="9CC3E5" w:sz="4" w:space="0"/>
              <w:bottom w:val="single" w:color="9CC3E5" w:sz="4" w:space="0"/>
              <w:right w:val="single" w:color="9CC3E5" w:sz="4" w:space="0"/>
            </w:tcBorders>
          </w:tcPr>
          <w:p w14:paraId="31F42EC0">
            <w:pPr>
              <w:spacing w:before="20" w:after="20" w:line="288" w:lineRule="auto"/>
            </w:pPr>
            <w:r>
              <w:rPr>
                <w:rFonts w:ascii="宋体" w:hAnsi="宋体" w:eastAsia="宋体"/>
                <w:b w:val="0"/>
                <w:i w:val="0"/>
                <w:color w:val="262626"/>
                <w:sz w:val="16"/>
              </w:rPr>
              <w:t>图片用途标记与生命周期管理，留存到期自动清理，禁止用于模型训练（策略可审计）。</w:t>
            </w:r>
          </w:p>
        </w:tc>
        <w:tc>
          <w:tcPr>
            <w:tcW w:w="737" w:type="dxa"/>
            <w:tcBorders>
              <w:top w:val="single" w:color="9CC3E5" w:sz="4" w:space="0"/>
              <w:left w:val="single" w:color="9CC3E5" w:sz="4" w:space="0"/>
              <w:bottom w:val="single" w:color="9CC3E5" w:sz="4" w:space="0"/>
              <w:right w:val="single" w:color="9CC3E5" w:sz="4" w:space="0"/>
            </w:tcBorders>
          </w:tcPr>
          <w:p w14:paraId="7A736409">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tcPr>
          <w:p w14:paraId="12D20065">
            <w:pPr>
              <w:spacing w:before="20" w:after="20" w:line="288" w:lineRule="auto"/>
            </w:pPr>
            <w:r>
              <w:rPr>
                <w:rFonts w:ascii="宋体" w:hAnsi="宋体" w:eastAsia="宋体"/>
                <w:b w:val="0"/>
                <w:i w:val="0"/>
                <w:color w:val="262626"/>
                <w:sz w:val="16"/>
              </w:rPr>
              <w:t>P0</w:t>
            </w:r>
          </w:p>
        </w:tc>
        <w:tc>
          <w:tcPr>
            <w:tcW w:w="482" w:type="dxa"/>
            <w:tcBorders>
              <w:top w:val="single" w:color="9CC3E5" w:sz="4" w:space="0"/>
              <w:left w:val="single" w:color="9CC3E5" w:sz="4" w:space="0"/>
              <w:bottom w:val="single" w:color="9CC3E5" w:sz="4" w:space="0"/>
              <w:right w:val="single" w:color="9CC3E5" w:sz="4" w:space="0"/>
            </w:tcBorders>
          </w:tcPr>
          <w:p w14:paraId="4790E233">
            <w:pPr>
              <w:spacing w:before="20" w:after="20" w:line="288" w:lineRule="auto"/>
            </w:pPr>
            <w:r>
              <w:rPr>
                <w:rFonts w:ascii="宋体" w:hAnsi="宋体" w:eastAsia="宋体"/>
                <w:b w:val="0"/>
                <w:i w:val="0"/>
                <w:color w:val="262626"/>
                <w:sz w:val="16"/>
              </w:rPr>
              <w:t>MVP</w:t>
            </w:r>
          </w:p>
        </w:tc>
      </w:tr>
      <w:tr w14:paraId="1707C5F8">
        <w:trPr>
          <w:jc w:val="center"/>
        </w:trPr>
        <w:tc>
          <w:tcPr>
            <w:tcW w:w="680" w:type="dxa"/>
            <w:tcBorders>
              <w:top w:val="single" w:color="9CC3E5" w:sz="4" w:space="0"/>
              <w:left w:val="single" w:color="9CC3E5" w:sz="4" w:space="0"/>
              <w:bottom w:val="single" w:color="9CC3E5" w:sz="4" w:space="0"/>
              <w:right w:val="single" w:color="9CC3E5" w:sz="4" w:space="0"/>
            </w:tcBorders>
            <w:shd w:val="clear" w:color="auto" w:fill="F5F8FC"/>
          </w:tcPr>
          <w:p w14:paraId="1438AE46">
            <w:pPr>
              <w:spacing w:before="20" w:after="20" w:line="288" w:lineRule="auto"/>
            </w:pPr>
            <w:r>
              <w:rPr>
                <w:rFonts w:ascii="宋体" w:hAnsi="宋体" w:eastAsia="宋体"/>
                <w:b w:val="0"/>
                <w:i w:val="0"/>
                <w:color w:val="262626"/>
                <w:sz w:val="16"/>
              </w:rPr>
              <w:t>S-12-08</w:t>
            </w:r>
          </w:p>
        </w:tc>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4D75B6CC">
            <w:pPr>
              <w:spacing w:before="20" w:after="20" w:line="288" w:lineRule="auto"/>
            </w:pPr>
            <w:r>
              <w:rPr>
                <w:rFonts w:ascii="宋体" w:hAnsi="宋体" w:eastAsia="宋体"/>
                <w:b w:val="0"/>
                <w:i w:val="0"/>
                <w:color w:val="262626"/>
                <w:sz w:val="16"/>
              </w:rPr>
              <w:t>账号注销与数据清除</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57B1846">
            <w:pPr>
              <w:spacing w:before="20" w:after="20" w:line="288" w:lineRule="auto"/>
            </w:pPr>
            <w:r>
              <w:rPr>
                <w:rFonts w:ascii="宋体" w:hAnsi="宋体" w:eastAsia="宋体"/>
                <w:b w:val="0"/>
                <w:i w:val="0"/>
                <w:color w:val="262626"/>
                <w:sz w:val="16"/>
              </w:rPr>
              <w:t>支持学生/家长申请注销账号，注销后按合规要求清除或匿名化个人数据（需监护人确认）。</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7651AAD">
            <w:pPr>
              <w:spacing w:before="20" w:after="20" w:line="288" w:lineRule="auto"/>
            </w:pPr>
            <w:r>
              <w:rPr>
                <w:rFonts w:ascii="宋体" w:hAnsi="宋体" w:eastAsia="宋体"/>
                <w:b w:val="0"/>
                <w:i w:val="0"/>
                <w:color w:val="262626"/>
                <w:sz w:val="16"/>
              </w:rPr>
              <w:t>注销工单流程 + 监护人确认，数据清除任务覆盖主数据与衍生数据，结果可验证。</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53F2F4B0">
            <w:pPr>
              <w:spacing w:before="20" w:after="20" w:line="288" w:lineRule="auto"/>
            </w:pPr>
            <w:r>
              <w:rPr>
                <w:rFonts w:ascii="宋体" w:hAnsi="宋体" w:eastAsia="宋体"/>
                <w:b w:val="0"/>
                <w:i w:val="0"/>
                <w:color w:val="262626"/>
                <w:sz w:val="16"/>
              </w:rPr>
              <w:t>基础能力</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3A25524B">
            <w:pPr>
              <w:spacing w:before="20" w:after="20" w:line="288" w:lineRule="auto"/>
            </w:pPr>
            <w:r>
              <w:rPr>
                <w:rFonts w:ascii="宋体" w:hAnsi="宋体" w:eastAsia="宋体"/>
                <w:b w:val="0"/>
                <w:i w:val="0"/>
                <w:color w:val="262626"/>
                <w:sz w:val="16"/>
              </w:rPr>
              <w:t>P1</w:t>
            </w:r>
          </w:p>
        </w:tc>
        <w:tc>
          <w:tcPr>
            <w:tcW w:w="482" w:type="dxa"/>
            <w:tcBorders>
              <w:top w:val="single" w:color="9CC3E5" w:sz="4" w:space="0"/>
              <w:left w:val="single" w:color="9CC3E5" w:sz="4" w:space="0"/>
              <w:bottom w:val="single" w:color="9CC3E5" w:sz="4" w:space="0"/>
              <w:right w:val="single" w:color="9CC3E5" w:sz="4" w:space="0"/>
            </w:tcBorders>
            <w:shd w:val="clear" w:color="auto" w:fill="F5F8FC"/>
          </w:tcPr>
          <w:p w14:paraId="0DC54549">
            <w:pPr>
              <w:spacing w:before="20" w:after="20" w:line="288" w:lineRule="auto"/>
            </w:pPr>
            <w:r>
              <w:rPr>
                <w:rFonts w:ascii="宋体" w:hAnsi="宋体" w:eastAsia="宋体"/>
                <w:b w:val="0"/>
                <w:i w:val="0"/>
                <w:color w:val="262626"/>
                <w:sz w:val="16"/>
              </w:rPr>
              <w:t>MVP</w:t>
            </w:r>
          </w:p>
        </w:tc>
      </w:tr>
    </w:tbl>
    <w:p w14:paraId="36CE6149">
      <w:pPr>
        <w:spacing w:after="40"/>
      </w:pPr>
    </w:p>
    <w:p w14:paraId="6613D878">
      <w:pPr>
        <w:keepNext/>
        <w:spacing w:before="240" w:after="120"/>
        <w:outlineLvl w:val="1"/>
      </w:pPr>
      <w:r>
        <w:rPr>
          <w:rFonts w:ascii="黑体" w:hAnsi="黑体" w:eastAsia="黑体"/>
          <w:b/>
          <w:i w:val="0"/>
          <w:color w:val="1F4E79"/>
          <w:sz w:val="27"/>
        </w:rPr>
        <w:t>4.5 AI 能力专项说明</w:t>
      </w:r>
    </w:p>
    <w:p w14:paraId="2B874C58">
      <w:pPr>
        <w:spacing w:after="80"/>
        <w:ind w:firstLine="420"/>
      </w:pPr>
      <w:r>
        <w:rPr>
          <w:rFonts w:ascii="宋体" w:hAnsi="宋体" w:eastAsia="宋体"/>
          <w:b w:val="0"/>
          <w:i w:val="0"/>
          <w:sz w:val="21"/>
        </w:rPr>
        <w:t>本节对 11 项 AI 扩展能力逐一说明其前端交互、后端逻辑与质量安全设计，作为算法与工程实现的直接依据。所有 AI 能力共同遵循四条底线：生成内容可追溯、必须人工复核后方可面向学生、输入输出双审、用量与成本可计量。</w:t>
      </w:r>
    </w:p>
    <w:p w14:paraId="47BDA6AC">
      <w:pPr>
        <w:keepNext/>
        <w:spacing w:before="180" w:after="80"/>
        <w:outlineLvl w:val="2"/>
      </w:pPr>
      <w:r>
        <w:rPr>
          <w:rFonts w:ascii="黑体" w:hAnsi="黑体" w:eastAsia="黑体"/>
          <w:b/>
          <w:i w:val="0"/>
          <w:color w:val="2E5C8A"/>
          <w:sz w:val="23"/>
        </w:rPr>
        <w:t>4.5.1  AI 出题（T-02-09 ~ T-02-12）</w:t>
      </w:r>
    </w:p>
    <w:p w14:paraId="066AD068">
      <w:pPr>
        <w:spacing w:before="140" w:after="60"/>
        <w:outlineLvl w:val="3"/>
      </w:pPr>
      <w:r>
        <w:rPr>
          <w:rFonts w:ascii="黑体" w:hAnsi="黑体" w:eastAsia="黑体"/>
          <w:b/>
          <w:i w:val="0"/>
          <w:color w:val="262626"/>
          <w:sz w:val="21"/>
        </w:rPr>
        <w:t>前端产品说明</w:t>
      </w:r>
    </w:p>
    <w:p w14:paraId="2EBBC069">
      <w:pPr>
        <w:spacing w:after="40"/>
        <w:ind w:left="420"/>
      </w:pPr>
      <w:r>
        <w:rPr>
          <w:rFonts w:ascii="宋体" w:hAnsi="宋体" w:eastAsia="宋体"/>
          <w:b w:val="0"/>
          <w:i w:val="0"/>
          <w:sz w:val="21"/>
        </w:rPr>
        <w:t>· 教师在录题中心或题库页选择「AI 出题」，填写学科、年级/学段、知识点（可多选）、题型与配比、题量、难度分布、分值、情境素材要求、排除条件（如避免近三次已考）。</w:t>
      </w:r>
    </w:p>
    <w:p w14:paraId="7A875D19">
      <w:pPr>
        <w:spacing w:after="40"/>
        <w:ind w:left="420"/>
      </w:pPr>
      <w:r>
        <w:rPr>
          <w:rFonts w:ascii="宋体" w:hAnsi="宋体" w:eastAsia="宋体"/>
          <w:b w:val="0"/>
          <w:i w:val="0"/>
          <w:sz w:val="21"/>
        </w:rPr>
        <w:t>· 提交后进入 AI 任务中心，页面展示实时进度（排队/生成中/质检中）与已生成题数；支持中途取消。</w:t>
      </w:r>
    </w:p>
    <w:p w14:paraId="29F69760">
      <w:pPr>
        <w:spacing w:after="40"/>
        <w:ind w:left="420"/>
      </w:pPr>
      <w:r>
        <w:rPr>
          <w:rFonts w:ascii="宋体" w:hAnsi="宋体" w:eastAsia="宋体"/>
          <w:b w:val="0"/>
          <w:i w:val="0"/>
          <w:sz w:val="21"/>
        </w:rPr>
        <w:t>· 结果以题卡列表呈现，逐题显示题干、答案、解析与质检标签（正常/提醒/异常），支持逐题编辑、重生成、删除、批量采纳入库。</w:t>
      </w:r>
    </w:p>
    <w:p w14:paraId="09972BB3">
      <w:pPr>
        <w:spacing w:after="40"/>
        <w:ind w:left="420"/>
      </w:pPr>
      <w:r>
        <w:rPr>
          <w:rFonts w:ascii="宋体" w:hAnsi="宋体" w:eastAsia="宋体"/>
          <w:b w:val="0"/>
          <w:i w:val="0"/>
          <w:sz w:val="21"/>
        </w:rPr>
        <w:t>· 草稿题两种去向：批量采纳入校本库（走审核），或不入库直接临时加入试题篮用于即席组卷（带「临时」标记，不入检索、不占配额）。</w:t>
      </w:r>
    </w:p>
    <w:p w14:paraId="08EC286F">
      <w:pPr>
        <w:spacing w:after="40"/>
        <w:ind w:left="420"/>
      </w:pPr>
      <w:r>
        <w:rPr>
          <w:rFonts w:ascii="宋体" w:hAnsi="宋体" w:eastAsia="宋体"/>
          <w:b w:val="0"/>
          <w:i w:val="0"/>
          <w:sz w:val="21"/>
        </w:rPr>
        <w:t>· 多模态生成：支持生成含图表的题目（几何图形、统计图、实验装置图，附图可编辑）、含音频的听力题（关联音频素材并质检匹配度）、含视频解析的题目（讲解脚本生成后合成或匹配素材）。</w:t>
      </w:r>
    </w:p>
    <w:p w14:paraId="3538C425">
      <w:pPr>
        <w:spacing w:after="40"/>
        <w:ind w:left="420"/>
      </w:pPr>
      <w:r>
        <w:rPr>
          <w:rFonts w:ascii="宋体" w:hAnsi="宋体" w:eastAsia="宋体"/>
          <w:b w:val="0"/>
          <w:i w:val="0"/>
          <w:sz w:val="21"/>
        </w:rPr>
        <w:t>· 支持查看出题历史并复用参数重新生成。</w:t>
      </w:r>
    </w:p>
    <w:p w14:paraId="4F8E6E13">
      <w:pPr>
        <w:spacing w:before="140" w:after="60"/>
        <w:outlineLvl w:val="3"/>
      </w:pPr>
      <w:r>
        <w:rPr>
          <w:rFonts w:ascii="黑体" w:hAnsi="黑体" w:eastAsia="黑体"/>
          <w:b/>
          <w:i w:val="0"/>
          <w:color w:val="262626"/>
          <w:sz w:val="21"/>
        </w:rPr>
        <w:t>后端产品说明</w:t>
      </w:r>
    </w:p>
    <w:p w14:paraId="0A82D3FA">
      <w:pPr>
        <w:spacing w:after="40"/>
        <w:ind w:left="420"/>
      </w:pPr>
      <w:r>
        <w:rPr>
          <w:rFonts w:ascii="宋体" w:hAnsi="宋体" w:eastAsia="宋体"/>
          <w:b w:val="0"/>
          <w:i w:val="0"/>
          <w:sz w:val="21"/>
        </w:rPr>
        <w:t>· 服务编排：参数校验 → 知识点与课标素材 RAG 检索 → 分批并发调用生成模型 → 结构化解析（题干/选项/答案/解析/子题/公式 LaTeX）→ 自动质检 → 草稿入库。</w:t>
      </w:r>
    </w:p>
    <w:p w14:paraId="7FB7F995">
      <w:pPr>
        <w:spacing w:after="40"/>
        <w:ind w:left="420"/>
      </w:pPr>
      <w:r>
        <w:rPr>
          <w:rFonts w:ascii="宋体" w:hAnsi="宋体" w:eastAsia="宋体"/>
          <w:b w:val="0"/>
          <w:i w:val="0"/>
          <w:sz w:val="21"/>
        </w:rPr>
        <w:t>· 多模态链路：图表题走「文生图/图形编排 + 图题一致性质检」；听力题质检音频与题干一致性；视频解析题质检脚本与题目知识点一致性。</w:t>
      </w:r>
    </w:p>
    <w:p w14:paraId="279EF44D">
      <w:pPr>
        <w:spacing w:after="40"/>
        <w:ind w:left="420"/>
      </w:pPr>
      <w:r>
        <w:rPr>
          <w:rFonts w:ascii="宋体" w:hAnsi="宋体" w:eastAsia="宋体"/>
          <w:b w:val="0"/>
          <w:i w:val="0"/>
          <w:sz w:val="21"/>
        </w:rPr>
        <w:t>· 质检：由质检模型独立复算答案、逐小问核对答案与解析一致性、审查解析完整性与年级适配度；可配置 0~3 轮，有错才继续下一轮，无错提前结束。</w:t>
      </w:r>
    </w:p>
    <w:p w14:paraId="7A78D33A">
      <w:pPr>
        <w:spacing w:after="40"/>
        <w:ind w:left="420"/>
      </w:pPr>
      <w:r>
        <w:rPr>
          <w:rFonts w:ascii="宋体" w:hAnsi="宋体" w:eastAsia="宋体"/>
          <w:b w:val="0"/>
          <w:i w:val="0"/>
          <w:sz w:val="21"/>
        </w:rPr>
        <w:t>· 异常处理：超过轮次仍存在错误级异常时逐题打标并提示人工介入；模型返回截断（finish_reason=length）按失败自动重试。</w:t>
      </w:r>
    </w:p>
    <w:p w14:paraId="2F8B0CA4">
      <w:pPr>
        <w:spacing w:after="40"/>
        <w:ind w:left="420"/>
      </w:pPr>
      <w:r>
        <w:rPr>
          <w:rFonts w:ascii="宋体" w:hAnsi="宋体" w:eastAsia="宋体"/>
          <w:b w:val="0"/>
          <w:i w:val="0"/>
          <w:sz w:val="21"/>
        </w:rPr>
        <w:t>· 计量：按实际 Token 记账，计入租户与用户维度的 AI 用量。</w:t>
      </w:r>
    </w:p>
    <w:p w14:paraId="49838724">
      <w:pPr>
        <w:spacing w:after="40"/>
        <w:ind w:left="420"/>
      </w:pPr>
      <w:r>
        <w:rPr>
          <w:rFonts w:ascii="宋体" w:hAnsi="宋体" w:eastAsia="宋体"/>
          <w:b w:val="0"/>
          <w:i w:val="0"/>
          <w:sz w:val="21"/>
        </w:rPr>
        <w:t>· 留痕：记录模型、Prompt 版本、输入摘要、输出快照与人工修改，支持溯源。</w:t>
      </w:r>
    </w:p>
    <w:p w14:paraId="3A24AE01">
      <w:pPr>
        <w:spacing w:before="140" w:after="60"/>
        <w:outlineLvl w:val="3"/>
      </w:pPr>
      <w:r>
        <w:rPr>
          <w:rFonts w:ascii="黑体" w:hAnsi="黑体" w:eastAsia="黑体"/>
          <w:b/>
          <w:i w:val="0"/>
          <w:color w:val="262626"/>
          <w:sz w:val="21"/>
        </w:rPr>
        <w:t>质量与安全设计</w:t>
      </w:r>
    </w:p>
    <w:p w14:paraId="1AD3F1DA">
      <w:pPr>
        <w:spacing w:after="40"/>
        <w:ind w:left="420"/>
      </w:pPr>
      <w:r>
        <w:rPr>
          <w:rFonts w:ascii="宋体" w:hAnsi="宋体" w:eastAsia="宋体"/>
          <w:b w:val="0"/>
          <w:i w:val="0"/>
          <w:sz w:val="21"/>
        </w:rPr>
        <w:t>· 输入侧校验知识点与题型合法性，避免生成超纲或不适内容；输出侧做敏感内容与适龄过滤。</w:t>
      </w:r>
    </w:p>
    <w:p w14:paraId="73F0160A">
      <w:pPr>
        <w:spacing w:after="40"/>
        <w:ind w:left="420"/>
      </w:pPr>
      <w:r>
        <w:rPr>
          <w:rFonts w:ascii="宋体" w:hAnsi="宋体" w:eastAsia="宋体"/>
          <w:b w:val="0"/>
          <w:i w:val="0"/>
          <w:sz w:val="21"/>
        </w:rPr>
        <w:t>· 生成内容一律标注 AI 来源，未人工确认不得提交审核，未审核通过不得发布给学生。</w:t>
      </w:r>
    </w:p>
    <w:p w14:paraId="7CE5D057">
      <w:pPr>
        <w:spacing w:after="40"/>
        <w:ind w:left="420"/>
      </w:pPr>
      <w:r>
        <w:rPr>
          <w:rFonts w:ascii="宋体" w:hAnsi="宋体" w:eastAsia="宋体"/>
          <w:b w:val="0"/>
          <w:i w:val="0"/>
          <w:sz w:val="21"/>
        </w:rPr>
        <w:t>· 客观题答案必须可由解析推导，质检不通过的题不得默认勾选入库。</w:t>
      </w:r>
    </w:p>
    <w:p w14:paraId="37292A33">
      <w:pPr>
        <w:keepNext/>
        <w:spacing w:before="180" w:after="80"/>
        <w:outlineLvl w:val="2"/>
      </w:pPr>
      <w:r>
        <w:rPr>
          <w:rFonts w:ascii="黑体" w:hAnsi="黑体" w:eastAsia="黑体"/>
          <w:b/>
          <w:i w:val="0"/>
          <w:color w:val="2E5C8A"/>
          <w:sz w:val="23"/>
        </w:rPr>
        <w:t>4.5.2  AI 出试卷（T-03-10 ~ T-03-13）</w:t>
      </w:r>
    </w:p>
    <w:p w14:paraId="2110226C">
      <w:pPr>
        <w:spacing w:before="140" w:after="60"/>
        <w:outlineLvl w:val="3"/>
      </w:pPr>
      <w:r>
        <w:rPr>
          <w:rFonts w:ascii="黑体" w:hAnsi="黑体" w:eastAsia="黑体"/>
          <w:b/>
          <w:i w:val="0"/>
          <w:color w:val="262626"/>
          <w:sz w:val="21"/>
        </w:rPr>
        <w:t>前端产品说明</w:t>
      </w:r>
    </w:p>
    <w:p w14:paraId="09522AF2">
      <w:pPr>
        <w:spacing w:after="40"/>
        <w:ind w:left="420"/>
      </w:pPr>
      <w:r>
        <w:rPr>
          <w:rFonts w:ascii="宋体" w:hAnsi="宋体" w:eastAsia="宋体"/>
          <w:b w:val="0"/>
          <w:i w:val="0"/>
          <w:sz w:val="21"/>
        </w:rPr>
        <w:t>· 以分步向导收集需求：考试场景（单元/月考/期中/期末/模拟）→ 范围（教材章节/知识点/考纲）→ 总分与时长 → 题型与分值 → 难度分布 → 个性化要求（如避考近三次、必须含图表题）。</w:t>
      </w:r>
    </w:p>
    <w:p w14:paraId="7CB7990A">
      <w:pPr>
        <w:spacing w:after="40"/>
        <w:ind w:left="420"/>
      </w:pPr>
      <w:r>
        <w:rPr>
          <w:rFonts w:ascii="宋体" w:hAnsi="宋体" w:eastAsia="宋体"/>
          <w:b w:val="0"/>
          <w:i w:val="0"/>
          <w:sz w:val="21"/>
        </w:rPr>
        <w:t>· 可先在双向细目表中手工调整「知识点 × 难度」的题量分值分布，再触发生成。</w:t>
      </w:r>
    </w:p>
    <w:p w14:paraId="04BC589D">
      <w:pPr>
        <w:spacing w:after="40"/>
        <w:ind w:left="420"/>
      </w:pPr>
      <w:r>
        <w:rPr>
          <w:rFonts w:ascii="宋体" w:hAnsi="宋体" w:eastAsia="宋体"/>
          <w:b w:val="0"/>
          <w:i w:val="0"/>
          <w:sz w:val="21"/>
        </w:rPr>
        <w:t>· 生成后展示完整试卷（卷头、大题、题目、分值）与质量报告：知识点覆盖度、难度分布、区分度预估、预估用时、重复题检测、与近 N 次试卷重复率。</w:t>
      </w:r>
    </w:p>
    <w:p w14:paraId="44A9C566">
      <w:pPr>
        <w:spacing w:after="40"/>
        <w:ind w:left="420"/>
      </w:pPr>
      <w:r>
        <w:rPr>
          <w:rFonts w:ascii="宋体" w:hAnsi="宋体" w:eastAsia="宋体"/>
          <w:b w:val="0"/>
          <w:i w:val="0"/>
          <w:sz w:val="21"/>
        </w:rPr>
        <w:t>· 支持逐题替换、删除、补充；支持锁定满意题目后对其余位置局部重生成；支持整体「换一版」。</w:t>
      </w:r>
    </w:p>
    <w:p w14:paraId="47831FE6">
      <w:pPr>
        <w:spacing w:after="40"/>
        <w:ind w:left="420"/>
      </w:pPr>
      <w:r>
        <w:rPr>
          <w:rFonts w:ascii="宋体" w:hAnsi="宋体" w:eastAsia="宋体"/>
          <w:b w:val="0"/>
          <w:i w:val="0"/>
          <w:sz w:val="21"/>
        </w:rPr>
        <w:t>· 定稿后可一键排版导出 Word/PDF、生成答题卡或发布为在线测评。</w:t>
      </w:r>
    </w:p>
    <w:p w14:paraId="5EE5DF2F">
      <w:pPr>
        <w:spacing w:before="140" w:after="60"/>
        <w:outlineLvl w:val="3"/>
      </w:pPr>
      <w:r>
        <w:rPr>
          <w:rFonts w:ascii="黑体" w:hAnsi="黑体" w:eastAsia="黑体"/>
          <w:b/>
          <w:i w:val="0"/>
          <w:color w:val="262626"/>
          <w:sz w:val="21"/>
        </w:rPr>
        <w:t>后端产品说明</w:t>
      </w:r>
    </w:p>
    <w:p w14:paraId="27BA9A55">
      <w:pPr>
        <w:spacing w:after="40"/>
        <w:ind w:left="420"/>
      </w:pPr>
      <w:r>
        <w:rPr>
          <w:rFonts w:ascii="宋体" w:hAnsi="宋体" w:eastAsia="宋体"/>
          <w:b w:val="0"/>
          <w:i w:val="0"/>
          <w:sz w:val="21"/>
        </w:rPr>
        <w:t>· 需求解析为组卷约束 JSON → 细目表构建或校正 → 候选题召回（题库检索：知识点+题型+难度+考情+排除条件）→ 缺口判定与 AI 补题（走出题与质检链路）→ 排布优化（题序、分值、难度梯度、重复检测）→ 结构化试卷与质量报告。</w:t>
      </w:r>
    </w:p>
    <w:p w14:paraId="78C073C8">
      <w:pPr>
        <w:spacing w:after="40"/>
        <w:ind w:left="420"/>
      </w:pPr>
      <w:r>
        <w:rPr>
          <w:rFonts w:ascii="宋体" w:hAnsi="宋体" w:eastAsia="宋体"/>
          <w:b w:val="0"/>
          <w:i w:val="0"/>
          <w:sz w:val="21"/>
        </w:rPr>
        <w:t>· 题库优先：能用已有题目优先用题，AI 仅补缺口，控制成本与质量风险。</w:t>
      </w:r>
    </w:p>
    <w:p w14:paraId="294698B8">
      <w:pPr>
        <w:spacing w:after="40"/>
        <w:ind w:left="420"/>
      </w:pPr>
      <w:r>
        <w:rPr>
          <w:rFonts w:ascii="宋体" w:hAnsi="宋体" w:eastAsia="宋体"/>
          <w:b w:val="0"/>
          <w:i w:val="0"/>
          <w:sz w:val="21"/>
        </w:rPr>
        <w:t>· 质量指标计算：覆盖度、难度分布偏差、区分度预估、预估用时模型、题目相似度矩阵。</w:t>
      </w:r>
    </w:p>
    <w:p w14:paraId="61937559">
      <w:pPr>
        <w:spacing w:after="40"/>
        <w:ind w:left="420"/>
      </w:pPr>
      <w:r>
        <w:rPr>
          <w:rFonts w:ascii="宋体" w:hAnsi="宋体" w:eastAsia="宋体"/>
          <w:b w:val="0"/>
          <w:i w:val="0"/>
          <w:sz w:val="21"/>
        </w:rPr>
        <w:t>· 整卷生成同样走异步任务，支持进度与取消；结果保留版本，可另存为新卷。</w:t>
      </w:r>
    </w:p>
    <w:p w14:paraId="0DC3BB4B">
      <w:pPr>
        <w:spacing w:before="140" w:after="60"/>
        <w:outlineLvl w:val="3"/>
      </w:pPr>
      <w:r>
        <w:rPr>
          <w:rFonts w:ascii="黑体" w:hAnsi="黑体" w:eastAsia="黑体"/>
          <w:b/>
          <w:i w:val="0"/>
          <w:color w:val="262626"/>
          <w:sz w:val="21"/>
        </w:rPr>
        <w:t>质量与安全设计</w:t>
      </w:r>
    </w:p>
    <w:p w14:paraId="4D4F977A">
      <w:pPr>
        <w:spacing w:after="40"/>
        <w:ind w:left="420"/>
      </w:pPr>
      <w:r>
        <w:rPr>
          <w:rFonts w:ascii="宋体" w:hAnsi="宋体" w:eastAsia="宋体"/>
          <w:b w:val="0"/>
          <w:i w:val="0"/>
          <w:sz w:val="21"/>
        </w:rPr>
        <w:t>· 试卷面向学生，风险高于单题：AI 补题部分必须逐题经过质检且由教师确认后方可定稿。</w:t>
      </w:r>
    </w:p>
    <w:p w14:paraId="60CF0126">
      <w:pPr>
        <w:spacing w:after="40"/>
        <w:ind w:left="420"/>
      </w:pPr>
      <w:r>
        <w:rPr>
          <w:rFonts w:ascii="宋体" w:hAnsi="宋体" w:eastAsia="宋体"/>
          <w:b w:val="0"/>
          <w:i w:val="0"/>
          <w:sz w:val="21"/>
        </w:rPr>
        <w:t>· 质量报告中任一关键指标不达标时，页面需显著提示而非静默通过。</w:t>
      </w:r>
    </w:p>
    <w:p w14:paraId="0700D59F">
      <w:pPr>
        <w:keepNext/>
        <w:spacing w:before="180" w:after="80"/>
        <w:outlineLvl w:val="2"/>
      </w:pPr>
      <w:r>
        <w:rPr>
          <w:rFonts w:ascii="黑体" w:hAnsi="黑体" w:eastAsia="黑体"/>
          <w:b/>
          <w:i w:val="0"/>
          <w:color w:val="2E5C8A"/>
          <w:sz w:val="23"/>
        </w:rPr>
        <w:t>4.5.3  AI 讲义（T-04-08 / T-04-09）</w:t>
      </w:r>
    </w:p>
    <w:p w14:paraId="71F22538">
      <w:pPr>
        <w:spacing w:before="140" w:after="60"/>
        <w:outlineLvl w:val="3"/>
      </w:pPr>
      <w:r>
        <w:rPr>
          <w:rFonts w:ascii="黑体" w:hAnsi="黑体" w:eastAsia="黑体"/>
          <w:b/>
          <w:i w:val="0"/>
          <w:color w:val="262626"/>
          <w:sz w:val="21"/>
        </w:rPr>
        <w:t>前端产品说明</w:t>
      </w:r>
    </w:p>
    <w:p w14:paraId="0C06C1C6">
      <w:pPr>
        <w:spacing w:after="40"/>
        <w:ind w:left="420"/>
      </w:pPr>
      <w:r>
        <w:rPr>
          <w:rFonts w:ascii="宋体" w:hAnsi="宋体" w:eastAsia="宋体"/>
          <w:b w:val="0"/>
          <w:i w:val="0"/>
          <w:sz w:val="21"/>
        </w:rPr>
        <w:t>· 在备课中心选择「AI 生成讲义」，输入课题/知识点、课时、适配学生水平、目标（新授/复习/习题）、篇幅与是否含练习。</w:t>
      </w:r>
    </w:p>
    <w:p w14:paraId="60C9E299">
      <w:pPr>
        <w:spacing w:after="40"/>
        <w:ind w:left="420"/>
      </w:pPr>
      <w:r>
        <w:rPr>
          <w:rFonts w:ascii="宋体" w:hAnsi="宋体" w:eastAsia="宋体"/>
          <w:b w:val="0"/>
          <w:i w:val="0"/>
          <w:sz w:val="21"/>
        </w:rPr>
        <w:t>· 生成结果以讲义编辑器打开：知识梳理、典型例题、变式练习、方法小结、作业建议分区呈现，可直接编辑。</w:t>
      </w:r>
    </w:p>
    <w:p w14:paraId="018C1D2B">
      <w:pPr>
        <w:spacing w:after="40"/>
        <w:ind w:left="420"/>
      </w:pPr>
      <w:r>
        <w:rPr>
          <w:rFonts w:ascii="宋体" w:hAnsi="宋体" w:eastAsia="宋体"/>
          <w:b w:val="0"/>
          <w:i w:val="0"/>
          <w:sz w:val="21"/>
        </w:rPr>
        <w:t>· 讲义中的题目支持一键换题与难度调整，排版保持稳定。</w:t>
      </w:r>
    </w:p>
    <w:p w14:paraId="0843FB7E">
      <w:pPr>
        <w:spacing w:after="40"/>
        <w:ind w:left="420"/>
      </w:pPr>
      <w:r>
        <w:rPr>
          <w:rFonts w:ascii="宋体" w:hAnsi="宋体" w:eastAsia="宋体"/>
          <w:b w:val="0"/>
          <w:i w:val="0"/>
          <w:sz w:val="21"/>
        </w:rPr>
        <w:t>· 完成后可智能排版导出 Word/PDF，或分享给备课组。</w:t>
      </w:r>
    </w:p>
    <w:p w14:paraId="55A5DA3F">
      <w:pPr>
        <w:spacing w:before="140" w:after="60"/>
        <w:outlineLvl w:val="3"/>
      </w:pPr>
      <w:r>
        <w:rPr>
          <w:rFonts w:ascii="黑体" w:hAnsi="黑体" w:eastAsia="黑体"/>
          <w:b/>
          <w:i w:val="0"/>
          <w:color w:val="262626"/>
          <w:sz w:val="21"/>
        </w:rPr>
        <w:t>后端产品说明</w:t>
      </w:r>
    </w:p>
    <w:p w14:paraId="22524BFB">
      <w:pPr>
        <w:spacing w:after="40"/>
        <w:ind w:left="420"/>
      </w:pPr>
      <w:r>
        <w:rPr>
          <w:rFonts w:ascii="宋体" w:hAnsi="宋体" w:eastAsia="宋体"/>
          <w:b w:val="0"/>
          <w:i w:val="0"/>
          <w:sz w:val="21"/>
        </w:rPr>
        <w:t>· 大纲生成 → 知识点讲解撰写（基于教材与课标 RAG）→ 例题召回或生成 → 解析完善 → 质检（知识点一致性、难度适配、解析完整）→ 结构化讲义（块结构 + 资源引用）。</w:t>
      </w:r>
    </w:p>
    <w:p w14:paraId="0DFAF40A">
      <w:pPr>
        <w:spacing w:after="40"/>
        <w:ind w:left="420"/>
      </w:pPr>
      <w:r>
        <w:rPr>
          <w:rFonts w:ascii="宋体" w:hAnsi="宋体" w:eastAsia="宋体"/>
          <w:b w:val="0"/>
          <w:i w:val="0"/>
          <w:sz w:val="21"/>
        </w:rPr>
        <w:t>· 例题优先从题库召回（便于后续统计与替换），不足时由 AI 生成并经质检。</w:t>
      </w:r>
    </w:p>
    <w:p w14:paraId="33D43A67">
      <w:pPr>
        <w:spacing w:after="40"/>
        <w:ind w:left="420"/>
      </w:pPr>
      <w:r>
        <w:rPr>
          <w:rFonts w:ascii="宋体" w:hAnsi="宋体" w:eastAsia="宋体"/>
          <w:b w:val="0"/>
          <w:i w:val="0"/>
          <w:sz w:val="21"/>
        </w:rPr>
        <w:t>· 讲义块与题目建立引用关系，题目变更可同步更新讲义内的题面。</w:t>
      </w:r>
    </w:p>
    <w:p w14:paraId="37AACE80">
      <w:pPr>
        <w:spacing w:before="140" w:after="60"/>
        <w:outlineLvl w:val="3"/>
      </w:pPr>
      <w:r>
        <w:rPr>
          <w:rFonts w:ascii="黑体" w:hAnsi="黑体" w:eastAsia="黑体"/>
          <w:b/>
          <w:i w:val="0"/>
          <w:color w:val="262626"/>
          <w:sz w:val="21"/>
        </w:rPr>
        <w:t>质量与安全设计</w:t>
      </w:r>
    </w:p>
    <w:p w14:paraId="64813DEF">
      <w:pPr>
        <w:spacing w:after="40"/>
        <w:ind w:left="420"/>
      </w:pPr>
      <w:r>
        <w:rPr>
          <w:rFonts w:ascii="宋体" w:hAnsi="宋体" w:eastAsia="宋体"/>
          <w:b w:val="0"/>
          <w:i w:val="0"/>
          <w:sz w:val="21"/>
        </w:rPr>
        <w:t>· 讲义中的例题与解析需与知识点一致；AI 生成段落需可追溯来源。</w:t>
      </w:r>
    </w:p>
    <w:p w14:paraId="7D4E9B3A">
      <w:pPr>
        <w:spacing w:after="40"/>
        <w:ind w:left="420"/>
      </w:pPr>
      <w:r>
        <w:rPr>
          <w:rFonts w:ascii="宋体" w:hAnsi="宋体" w:eastAsia="宋体"/>
          <w:b w:val="0"/>
          <w:i w:val="0"/>
          <w:sz w:val="21"/>
        </w:rPr>
        <w:t>· 导出前提示教师通读校对，避免直接分发未校对内容。</w:t>
      </w:r>
    </w:p>
    <w:p w14:paraId="3D95C92D">
      <w:pPr>
        <w:keepNext/>
        <w:spacing w:before="180" w:after="80"/>
        <w:outlineLvl w:val="2"/>
      </w:pPr>
      <w:r>
        <w:rPr>
          <w:rFonts w:ascii="黑体" w:hAnsi="黑体" w:eastAsia="黑体"/>
          <w:b/>
          <w:i w:val="0"/>
          <w:color w:val="2E5C8A"/>
          <w:sz w:val="23"/>
        </w:rPr>
        <w:t>4.5.4  AI 课件（T-04-13 / T-04-15）</w:t>
      </w:r>
    </w:p>
    <w:p w14:paraId="7B539787">
      <w:pPr>
        <w:spacing w:before="140" w:after="60"/>
        <w:outlineLvl w:val="3"/>
      </w:pPr>
      <w:r>
        <w:rPr>
          <w:rFonts w:ascii="黑体" w:hAnsi="黑体" w:eastAsia="黑体"/>
          <w:b/>
          <w:i w:val="0"/>
          <w:color w:val="262626"/>
          <w:sz w:val="21"/>
        </w:rPr>
        <w:t>前端产品说明</w:t>
      </w:r>
    </w:p>
    <w:p w14:paraId="527912F5">
      <w:pPr>
        <w:spacing w:after="40"/>
        <w:ind w:left="420"/>
      </w:pPr>
      <w:r>
        <w:rPr>
          <w:rFonts w:ascii="宋体" w:hAnsi="宋体" w:eastAsia="宋体"/>
          <w:b w:val="0"/>
          <w:i w:val="0"/>
          <w:sz w:val="21"/>
        </w:rPr>
        <w:t>· 输入课题、课时、教学目标、风格偏好（简洁/活泼）、页数范围，AI 生成课件：页面结构、每页要点、配套题目、素材建议、互动环节设计。</w:t>
      </w:r>
    </w:p>
    <w:p w14:paraId="77E67D0B">
      <w:pPr>
        <w:spacing w:after="40"/>
        <w:ind w:left="420"/>
      </w:pPr>
      <w:r>
        <w:rPr>
          <w:rFonts w:ascii="宋体" w:hAnsi="宋体" w:eastAsia="宋体"/>
          <w:b w:val="0"/>
          <w:i w:val="0"/>
          <w:sz w:val="21"/>
        </w:rPr>
        <w:t>· 生成后在课件编辑器中打开，可增删页面、替换素材、调整动画与交互。</w:t>
      </w:r>
    </w:p>
    <w:p w14:paraId="00610B46">
      <w:pPr>
        <w:spacing w:after="40"/>
        <w:ind w:left="420"/>
      </w:pPr>
      <w:r>
        <w:rPr>
          <w:rFonts w:ascii="宋体" w:hAnsi="宋体" w:eastAsia="宋体"/>
          <w:b w:val="0"/>
          <w:i w:val="0"/>
          <w:sz w:val="21"/>
        </w:rPr>
        <w:t>· 提供「AI 优化建议」：检查文字错误、逻辑顺序、难度适配、互动缺失，给出可一键应用的修改建议。</w:t>
      </w:r>
    </w:p>
    <w:p w14:paraId="404E02D0">
      <w:pPr>
        <w:spacing w:after="40"/>
        <w:ind w:left="420"/>
      </w:pPr>
      <w:r>
        <w:rPr>
          <w:rFonts w:ascii="宋体" w:hAnsi="宋体" w:eastAsia="宋体"/>
          <w:b w:val="0"/>
          <w:i w:val="0"/>
          <w:sz w:val="21"/>
        </w:rPr>
        <w:t>· 支持从模板库一键套用学科模板后再生成，兼顾规范与效率。</w:t>
      </w:r>
    </w:p>
    <w:p w14:paraId="2EBB445F">
      <w:pPr>
        <w:spacing w:before="140" w:after="60"/>
        <w:outlineLvl w:val="3"/>
      </w:pPr>
      <w:r>
        <w:rPr>
          <w:rFonts w:ascii="黑体" w:hAnsi="黑体" w:eastAsia="黑体"/>
          <w:b/>
          <w:i w:val="0"/>
          <w:color w:val="262626"/>
          <w:sz w:val="21"/>
        </w:rPr>
        <w:t>后端产品说明</w:t>
      </w:r>
    </w:p>
    <w:p w14:paraId="5A5D4D19">
      <w:pPr>
        <w:spacing w:after="40"/>
        <w:ind w:left="420"/>
      </w:pPr>
      <w:r>
        <w:rPr>
          <w:rFonts w:ascii="宋体" w:hAnsi="宋体" w:eastAsia="宋体"/>
          <w:b w:val="0"/>
          <w:i w:val="0"/>
          <w:sz w:val="21"/>
        </w:rPr>
        <w:t>· 教学目标解析 → 页面大纲生成 → 逐页内容生成（要点、讲解、提问）→ 素材与题目召回 → 互动环节设计 → 结构化课件（页面+图层+组件）。</w:t>
      </w:r>
    </w:p>
    <w:p w14:paraId="31541A2A">
      <w:pPr>
        <w:spacing w:after="40"/>
        <w:ind w:left="420"/>
      </w:pPr>
      <w:r>
        <w:rPr>
          <w:rFonts w:ascii="宋体" w:hAnsi="宋体" w:eastAsia="宋体"/>
          <w:b w:val="0"/>
          <w:i w:val="0"/>
          <w:sz w:val="21"/>
        </w:rPr>
        <w:t>· 素材从素材库检索匹配；图片缺失时可调用 AI 插图生成。</w:t>
      </w:r>
    </w:p>
    <w:p w14:paraId="5DAD892D">
      <w:pPr>
        <w:spacing w:after="40"/>
        <w:ind w:left="420"/>
      </w:pPr>
      <w:r>
        <w:rPr>
          <w:rFonts w:ascii="宋体" w:hAnsi="宋体" w:eastAsia="宋体"/>
          <w:b w:val="0"/>
          <w:i w:val="0"/>
          <w:sz w:val="21"/>
        </w:rPr>
        <w:t>· 课件优化建议走独立分析智能体，输出问题清单与修改建议，一键应用需人工确认后写回。</w:t>
      </w:r>
    </w:p>
    <w:p w14:paraId="5955386B">
      <w:pPr>
        <w:spacing w:before="140" w:after="60"/>
        <w:outlineLvl w:val="3"/>
      </w:pPr>
      <w:r>
        <w:rPr>
          <w:rFonts w:ascii="黑体" w:hAnsi="黑体" w:eastAsia="黑体"/>
          <w:b/>
          <w:i w:val="0"/>
          <w:color w:val="262626"/>
          <w:sz w:val="21"/>
        </w:rPr>
        <w:t>质量与安全设计</w:t>
      </w:r>
    </w:p>
    <w:p w14:paraId="38465236">
      <w:pPr>
        <w:spacing w:after="40"/>
        <w:ind w:left="420"/>
      </w:pPr>
      <w:r>
        <w:rPr>
          <w:rFonts w:ascii="宋体" w:hAnsi="宋体" w:eastAsia="宋体"/>
          <w:b w:val="0"/>
          <w:i w:val="0"/>
          <w:sz w:val="21"/>
        </w:rPr>
        <w:t>· 课件用于课堂展示，错误影响面大：生成后必须预览检查；</w:t>
      </w:r>
    </w:p>
    <w:p w14:paraId="6680A2E7">
      <w:pPr>
        <w:spacing w:after="40"/>
        <w:ind w:left="420"/>
      </w:pPr>
      <w:r>
        <w:rPr>
          <w:rFonts w:ascii="宋体" w:hAnsi="宋体" w:eastAsia="宋体"/>
          <w:b w:val="0"/>
          <w:i w:val="0"/>
          <w:sz w:val="21"/>
        </w:rPr>
        <w:t>· 课件中引用的第三方素材需检查版权范围；AI 生成插图需过安全过滤。</w:t>
      </w:r>
    </w:p>
    <w:p w14:paraId="43ECB0C6">
      <w:pPr>
        <w:keepNext/>
        <w:spacing w:before="180" w:after="80"/>
        <w:outlineLvl w:val="2"/>
      </w:pPr>
      <w:r>
        <w:rPr>
          <w:rFonts w:ascii="黑体" w:hAnsi="黑体" w:eastAsia="黑体"/>
          <w:b/>
          <w:i w:val="0"/>
          <w:color w:val="2E5C8A"/>
          <w:sz w:val="23"/>
        </w:rPr>
        <w:t>4.5.5  AI 画插图（T-04-14 / T-05-04）</w:t>
      </w:r>
    </w:p>
    <w:p w14:paraId="7B4FD8EE">
      <w:pPr>
        <w:spacing w:before="140" w:after="60"/>
        <w:outlineLvl w:val="3"/>
      </w:pPr>
      <w:r>
        <w:rPr>
          <w:rFonts w:ascii="黑体" w:hAnsi="黑体" w:eastAsia="黑体"/>
          <w:b/>
          <w:i w:val="0"/>
          <w:color w:val="262626"/>
          <w:sz w:val="21"/>
        </w:rPr>
        <w:t>前端产品说明</w:t>
      </w:r>
    </w:p>
    <w:p w14:paraId="6BE16D9B">
      <w:pPr>
        <w:spacing w:after="40"/>
        <w:ind w:left="420"/>
      </w:pPr>
      <w:r>
        <w:rPr>
          <w:rFonts w:ascii="宋体" w:hAnsi="宋体" w:eastAsia="宋体"/>
          <w:b w:val="0"/>
          <w:i w:val="0"/>
          <w:sz w:val="21"/>
        </w:rPr>
        <w:t>· 在题目、讲义、课件、资源库中均可调用：输入描述（如「初中物理浮力示意图」），选择风格（写实/卡通/手绘/线稿）、比例与留白。</w:t>
      </w:r>
    </w:p>
    <w:p w14:paraId="714D748C">
      <w:pPr>
        <w:spacing w:after="40"/>
        <w:ind w:left="420"/>
      </w:pPr>
      <w:r>
        <w:rPr>
          <w:rFonts w:ascii="宋体" w:hAnsi="宋体" w:eastAsia="宋体"/>
          <w:b w:val="0"/>
          <w:i w:val="0"/>
          <w:sz w:val="21"/>
        </w:rPr>
        <w:t>· 一次返回多张候选，支持重生成、微调描述、选择后插入。</w:t>
      </w:r>
    </w:p>
    <w:p w14:paraId="6B130DEE">
      <w:pPr>
        <w:spacing w:after="40"/>
        <w:ind w:left="420"/>
      </w:pPr>
      <w:r>
        <w:rPr>
          <w:rFonts w:ascii="宋体" w:hAnsi="宋体" w:eastAsia="宋体"/>
          <w:b w:val="0"/>
          <w:i w:val="0"/>
          <w:sz w:val="21"/>
        </w:rPr>
        <w:t>· 生成的图片进入我的素材库，保留生成参数便于复用；支持查看生成历史。</w:t>
      </w:r>
    </w:p>
    <w:p w14:paraId="61CDFB63">
      <w:pPr>
        <w:spacing w:after="40"/>
        <w:ind w:left="420"/>
      </w:pPr>
      <w:r>
        <w:rPr>
          <w:rFonts w:ascii="宋体" w:hAnsi="宋体" w:eastAsia="宋体"/>
          <w:b w:val="0"/>
          <w:i w:val="0"/>
          <w:sz w:val="21"/>
        </w:rPr>
        <w:t>· 学科示意图优先保证准确性；涉及人物与场景的图片默认不生成真实人物肖像。</w:t>
      </w:r>
    </w:p>
    <w:p w14:paraId="14F6C68B">
      <w:pPr>
        <w:spacing w:before="140" w:after="60"/>
        <w:outlineLvl w:val="3"/>
      </w:pPr>
      <w:r>
        <w:rPr>
          <w:rFonts w:ascii="黑体" w:hAnsi="黑体" w:eastAsia="黑体"/>
          <w:b/>
          <w:i w:val="0"/>
          <w:color w:val="262626"/>
          <w:sz w:val="21"/>
        </w:rPr>
        <w:t>后端产品说明</w:t>
      </w:r>
    </w:p>
    <w:p w14:paraId="626016A5">
      <w:pPr>
        <w:spacing w:after="40"/>
        <w:ind w:left="420"/>
      </w:pPr>
      <w:r>
        <w:rPr>
          <w:rFonts w:ascii="宋体" w:hAnsi="宋体" w:eastAsia="宋体"/>
          <w:b w:val="0"/>
          <w:i w:val="0"/>
          <w:sz w:val="21"/>
        </w:rPr>
        <w:t>· 描述扩写（结合学科与知识点语境）→ 风格与安全约束 → 调用文生图服务 → 输出安全过滤（内容安全审核）→ 后处理（压缩、水印、格式归一）→ 入库并关联生成参数。</w:t>
      </w:r>
    </w:p>
    <w:p w14:paraId="27BB63F7">
      <w:pPr>
        <w:spacing w:after="40"/>
        <w:ind w:left="420"/>
      </w:pPr>
      <w:r>
        <w:rPr>
          <w:rFonts w:ascii="宋体" w:hAnsi="宋体" w:eastAsia="宋体"/>
          <w:b w:val="0"/>
          <w:i w:val="0"/>
          <w:sz w:val="21"/>
        </w:rPr>
        <w:t>· 生成结果需通过内容安全审核方可入库；不通过时返回明确原因并支持换描述重试。</w:t>
      </w:r>
    </w:p>
    <w:p w14:paraId="07E49EBC">
      <w:pPr>
        <w:spacing w:after="40"/>
        <w:ind w:left="420"/>
      </w:pPr>
      <w:r>
        <w:rPr>
          <w:rFonts w:ascii="宋体" w:hAnsi="宋体" w:eastAsia="宋体"/>
          <w:b w:val="0"/>
          <w:i w:val="0"/>
          <w:sz w:val="21"/>
        </w:rPr>
        <w:t>· 图片按租户存储，版权归属与使用范围在资源元信息中标注。</w:t>
      </w:r>
    </w:p>
    <w:p w14:paraId="600AD41F">
      <w:pPr>
        <w:spacing w:before="140" w:after="60"/>
        <w:outlineLvl w:val="3"/>
      </w:pPr>
      <w:r>
        <w:rPr>
          <w:rFonts w:ascii="黑体" w:hAnsi="黑体" w:eastAsia="黑体"/>
          <w:b/>
          <w:i w:val="0"/>
          <w:color w:val="262626"/>
          <w:sz w:val="21"/>
        </w:rPr>
        <w:t>质量与安全设计</w:t>
      </w:r>
    </w:p>
    <w:p w14:paraId="71B9C971">
      <w:pPr>
        <w:spacing w:after="40"/>
        <w:ind w:left="420"/>
      </w:pPr>
      <w:r>
        <w:rPr>
          <w:rFonts w:ascii="宋体" w:hAnsi="宋体" w:eastAsia="宋体"/>
          <w:b w:val="0"/>
          <w:i w:val="0"/>
          <w:sz w:val="21"/>
        </w:rPr>
        <w:t>· 禁止生成涉及真实人物肖像、涉政涉敏、暴力不适、带有可识别校名人名的内容。</w:t>
      </w:r>
    </w:p>
    <w:p w14:paraId="762BFBC9">
      <w:pPr>
        <w:spacing w:after="40"/>
        <w:ind w:left="420"/>
      </w:pPr>
      <w:r>
        <w:rPr>
          <w:rFonts w:ascii="宋体" w:hAnsi="宋体" w:eastAsia="宋体"/>
          <w:b w:val="0"/>
          <w:i w:val="0"/>
          <w:sz w:val="21"/>
        </w:rPr>
        <w:t>· AI 生成图片需标注来源为 AI 生成，避免被误认为版权素材。</w:t>
      </w:r>
    </w:p>
    <w:p w14:paraId="5D380E95">
      <w:pPr>
        <w:keepNext/>
        <w:spacing w:before="180" w:after="80"/>
        <w:outlineLvl w:val="2"/>
      </w:pPr>
      <w:r>
        <w:rPr>
          <w:rFonts w:ascii="黑体" w:hAnsi="黑体" w:eastAsia="黑体"/>
          <w:b/>
          <w:i w:val="0"/>
          <w:color w:val="2E5C8A"/>
          <w:sz w:val="23"/>
        </w:rPr>
        <w:t>4.5.6  AI 阅卷（T-06-05 / T-07-03 ~ T-07-05 / T-06-10）</w:t>
      </w:r>
    </w:p>
    <w:p w14:paraId="741CC411">
      <w:pPr>
        <w:spacing w:before="140" w:after="60"/>
        <w:outlineLvl w:val="3"/>
      </w:pPr>
      <w:r>
        <w:rPr>
          <w:rFonts w:ascii="黑体" w:hAnsi="黑体" w:eastAsia="黑体"/>
          <w:b/>
          <w:i w:val="0"/>
          <w:color w:val="262626"/>
          <w:sz w:val="21"/>
        </w:rPr>
        <w:t>前端产品说明</w:t>
      </w:r>
    </w:p>
    <w:p w14:paraId="675AAB04">
      <w:pPr>
        <w:spacing w:after="40"/>
        <w:ind w:left="420"/>
      </w:pPr>
      <w:r>
        <w:rPr>
          <w:rFonts w:ascii="宋体" w:hAnsi="宋体" w:eastAsia="宋体"/>
          <w:b w:val="0"/>
          <w:i w:val="0"/>
          <w:sz w:val="21"/>
        </w:rPr>
        <w:t>· 客观题提交即判；主观题与作文在阅卷工作台可开启 AI 辅助批改，页面并列展示学生作答、AI 评分、评分理由与置信度。</w:t>
      </w:r>
    </w:p>
    <w:p w14:paraId="17547821">
      <w:pPr>
        <w:spacing w:after="40"/>
        <w:ind w:left="420"/>
      </w:pPr>
      <w:r>
        <w:rPr>
          <w:rFonts w:ascii="宋体" w:hAnsi="宋体" w:eastAsia="宋体"/>
          <w:b w:val="0"/>
          <w:i w:val="0"/>
          <w:sz w:val="21"/>
        </w:rPr>
        <w:t>· 教师可一键采纳、调整或覆盖 AI 分数，操作记录留痕。</w:t>
      </w:r>
    </w:p>
    <w:p w14:paraId="18D3457B">
      <w:pPr>
        <w:spacing w:after="40"/>
        <w:ind w:left="420"/>
      </w:pPr>
      <w:r>
        <w:rPr>
          <w:rFonts w:ascii="宋体" w:hAnsi="宋体" w:eastAsia="宋体"/>
          <w:b w:val="0"/>
          <w:i w:val="0"/>
          <w:sz w:val="21"/>
        </w:rPr>
        <w:t>· 低置信度题与高分值题自动进入强制复核队列，避免误判。</w:t>
      </w:r>
    </w:p>
    <w:p w14:paraId="2B9139F2">
      <w:pPr>
        <w:spacing w:after="40"/>
        <w:ind w:left="420"/>
      </w:pPr>
      <w:r>
        <w:rPr>
          <w:rFonts w:ascii="宋体" w:hAnsi="宋体" w:eastAsia="宋体"/>
          <w:b w:val="0"/>
          <w:i w:val="0"/>
          <w:sz w:val="21"/>
        </w:rPr>
        <w:t>· 批改题型覆盖：填空题、简答题、计算题等主观化题型均支持（选择/判断等客观题自动判分），支持手写体识别与数学公式识别；批改结果附置信度与分步评分理由。</w:t>
      </w:r>
    </w:p>
    <w:p w14:paraId="43742E20">
      <w:pPr>
        <w:spacing w:after="40"/>
        <w:ind w:left="420"/>
      </w:pPr>
      <w:r>
        <w:rPr>
          <w:rFonts w:ascii="宋体" w:hAnsi="宋体" w:eastAsia="宋体"/>
          <w:b w:val="0"/>
          <w:i w:val="0"/>
          <w:sz w:val="21"/>
        </w:rPr>
        <w:t>· AI 分数自动采纳为两级开关且默认关闭：机构级总开关（机构管理员设置，默认「必须教师复核」）+ 作业/考试级开关（教师设置，不得超出机构允许范围）；仅低分值客观化主观题且置信度达阈值时可自动生效，自动采纳记录可追溯、可一键撤销重批。机构不开启时系统不得自行生效任何 AI 分数。</w:t>
      </w:r>
    </w:p>
    <w:p w14:paraId="452234A9">
      <w:pPr>
        <w:spacing w:after="40"/>
        <w:ind w:left="420"/>
      </w:pPr>
      <w:r>
        <w:rPr>
          <w:rFonts w:ascii="宋体" w:hAnsi="宋体" w:eastAsia="宋体"/>
          <w:b w:val="0"/>
          <w:i w:val="0"/>
          <w:sz w:val="21"/>
        </w:rPr>
        <w:t>· 提供 AI 与教师评分一致性报告，偏差大的题目提示优化评分细则。</w:t>
      </w:r>
    </w:p>
    <w:p w14:paraId="1981EA05">
      <w:pPr>
        <w:spacing w:after="40"/>
        <w:ind w:left="420"/>
      </w:pPr>
      <w:r>
        <w:rPr>
          <w:rFonts w:ascii="宋体" w:hAnsi="宋体" w:eastAsia="宋体"/>
          <w:b w:val="0"/>
          <w:i w:val="0"/>
          <w:sz w:val="21"/>
        </w:rPr>
        <w:t>· 作文按内容、结构、语言、书写等维度评分并标注错别字与病句。</w:t>
      </w:r>
    </w:p>
    <w:p w14:paraId="4CBF5F03">
      <w:pPr>
        <w:spacing w:before="140" w:after="60"/>
        <w:outlineLvl w:val="3"/>
      </w:pPr>
      <w:r>
        <w:rPr>
          <w:rFonts w:ascii="黑体" w:hAnsi="黑体" w:eastAsia="黑体"/>
          <w:b/>
          <w:i w:val="0"/>
          <w:color w:val="262626"/>
          <w:sz w:val="21"/>
        </w:rPr>
        <w:t>后端产品说明</w:t>
      </w:r>
    </w:p>
    <w:p w14:paraId="70251046">
      <w:pPr>
        <w:spacing w:after="40"/>
        <w:ind w:left="420"/>
      </w:pPr>
      <w:r>
        <w:rPr>
          <w:rFonts w:ascii="宋体" w:hAnsi="宋体" w:eastAsia="宋体"/>
          <w:b w:val="0"/>
          <w:i w:val="0"/>
          <w:sz w:val="21"/>
        </w:rPr>
        <w:t>· 作答获取（在线答案或拍照图片 → 识别）→ 评分细则结构化（分步得分点）→ 逐点比对给分 → 生成评语 → 置信度评估 → 写入 AI 分数（与最终分分列存储）。</w:t>
      </w:r>
    </w:p>
    <w:p w14:paraId="483CD8A8">
      <w:pPr>
        <w:spacing w:after="40"/>
        <w:ind w:left="420"/>
      </w:pPr>
      <w:r>
        <w:rPr>
          <w:rFonts w:ascii="宋体" w:hAnsi="宋体" w:eastAsia="宋体"/>
          <w:b w:val="0"/>
          <w:i w:val="0"/>
          <w:sz w:val="21"/>
        </w:rPr>
        <w:t>· AI 分数不直接作为最终分：需教师复核或按机构配置的自动采纳阈值（仅限低分值客观化主观题且置信度极高时）。</w:t>
      </w:r>
    </w:p>
    <w:p w14:paraId="08ADAFE2">
      <w:pPr>
        <w:spacing w:after="40"/>
        <w:ind w:left="420"/>
      </w:pPr>
      <w:r>
        <w:rPr>
          <w:rFonts w:ascii="宋体" w:hAnsi="宋体" w:eastAsia="宋体"/>
          <w:b w:val="0"/>
          <w:i w:val="0"/>
          <w:sz w:val="21"/>
        </w:rPr>
        <w:t>· 一致性监控离线计算 AI 分与教师分偏差，输出报表并触发评分细则复核。</w:t>
      </w:r>
    </w:p>
    <w:p w14:paraId="1B4BF514">
      <w:pPr>
        <w:spacing w:after="40"/>
        <w:ind w:left="420"/>
      </w:pPr>
      <w:r>
        <w:rPr>
          <w:rFonts w:ascii="宋体" w:hAnsi="宋体" w:eastAsia="宋体"/>
          <w:b w:val="0"/>
          <w:i w:val="0"/>
          <w:sz w:val="21"/>
        </w:rPr>
        <w:t>· 扫描阅卷场景：答题卡识别填涂与定位点，低置信度卷进人工复核。</w:t>
      </w:r>
    </w:p>
    <w:p w14:paraId="457D81E0">
      <w:pPr>
        <w:spacing w:before="140" w:after="60"/>
        <w:outlineLvl w:val="3"/>
      </w:pPr>
      <w:r>
        <w:rPr>
          <w:rFonts w:ascii="黑体" w:hAnsi="黑体" w:eastAsia="黑体"/>
          <w:b/>
          <w:i w:val="0"/>
          <w:color w:val="262626"/>
          <w:sz w:val="21"/>
        </w:rPr>
        <w:t>质量与安全设计</w:t>
      </w:r>
    </w:p>
    <w:p w14:paraId="4F3A3FFA">
      <w:pPr>
        <w:spacing w:after="40"/>
        <w:ind w:left="420"/>
      </w:pPr>
      <w:r>
        <w:rPr>
          <w:rFonts w:ascii="宋体" w:hAnsi="宋体" w:eastAsia="宋体"/>
          <w:b w:val="0"/>
          <w:i w:val="0"/>
          <w:sz w:val="21"/>
        </w:rPr>
        <w:t>· 成绩直接关系学生评价：AI 评分必须可解释（给出得分点与理由），且必须可人工覆盖。</w:t>
      </w:r>
    </w:p>
    <w:p w14:paraId="2D6D4357">
      <w:pPr>
        <w:spacing w:after="40"/>
        <w:ind w:left="420"/>
      </w:pPr>
      <w:r>
        <w:rPr>
          <w:rFonts w:ascii="宋体" w:hAnsi="宋体" w:eastAsia="宋体"/>
          <w:b w:val="0"/>
          <w:i w:val="0"/>
          <w:sz w:val="21"/>
        </w:rPr>
        <w:t>· 学生可见的评语需经过礼貌性与适龄检查，禁止出现贬损性表述。</w:t>
      </w:r>
    </w:p>
    <w:p w14:paraId="0956BA1D">
      <w:pPr>
        <w:spacing w:after="40"/>
        <w:ind w:left="420"/>
      </w:pPr>
      <w:r>
        <w:rPr>
          <w:rFonts w:ascii="宋体" w:hAnsi="宋体" w:eastAsia="宋体"/>
          <w:b w:val="0"/>
          <w:i w:val="0"/>
          <w:sz w:val="21"/>
        </w:rPr>
        <w:t>· 批改过程中接触的学生作答图片按留存策略管理，不得用于模型训练或他用。</w:t>
      </w:r>
    </w:p>
    <w:p w14:paraId="47DE2987">
      <w:pPr>
        <w:keepNext/>
        <w:spacing w:before="180" w:after="80"/>
        <w:outlineLvl w:val="2"/>
      </w:pPr>
      <w:r>
        <w:rPr>
          <w:rFonts w:ascii="黑体" w:hAnsi="黑体" w:eastAsia="黑体"/>
          <w:b/>
          <w:i w:val="0"/>
          <w:color w:val="2E5C8A"/>
          <w:sz w:val="23"/>
        </w:rPr>
        <w:t>4.5.7  AI 学情分析（T-07-08 ~ T-07-12 / S-06-04 / S-06-05）</w:t>
      </w:r>
    </w:p>
    <w:p w14:paraId="295BCA5F">
      <w:pPr>
        <w:spacing w:before="140" w:after="60"/>
        <w:outlineLvl w:val="3"/>
      </w:pPr>
      <w:r>
        <w:rPr>
          <w:rFonts w:ascii="黑体" w:hAnsi="黑体" w:eastAsia="黑体"/>
          <w:b/>
          <w:i w:val="0"/>
          <w:color w:val="262626"/>
          <w:sz w:val="21"/>
        </w:rPr>
        <w:t>前端产品说明</w:t>
      </w:r>
    </w:p>
    <w:p w14:paraId="061D1D7A">
      <w:pPr>
        <w:spacing w:after="40"/>
        <w:ind w:left="420"/>
      </w:pPr>
      <w:r>
        <w:rPr>
          <w:rFonts w:ascii="宋体" w:hAnsi="宋体" w:eastAsia="宋体"/>
          <w:b w:val="0"/>
          <w:i w:val="0"/>
          <w:sz w:val="21"/>
        </w:rPr>
        <w:t>· 学生画像：知识点掌握度雷达、薄弱知识点清单、能力维度分析、学习建议，仅本人、家长与授权教师可见。</w:t>
      </w:r>
    </w:p>
    <w:p w14:paraId="52E12776">
      <w:pPr>
        <w:spacing w:after="40"/>
        <w:ind w:left="420"/>
      </w:pPr>
      <w:r>
        <w:rPr>
          <w:rFonts w:ascii="宋体" w:hAnsi="宋体" w:eastAsia="宋体"/>
          <w:b w:val="0"/>
          <w:i w:val="0"/>
          <w:sz w:val="21"/>
        </w:rPr>
        <w:t>· 班级报告：整体掌握情况、共性薄弱点、分层名单、教学改进建议。</w:t>
      </w:r>
    </w:p>
    <w:p w14:paraId="5FC0C0E3">
      <w:pPr>
        <w:spacing w:after="40"/>
        <w:ind w:left="420"/>
      </w:pPr>
      <w:r>
        <w:rPr>
          <w:rFonts w:ascii="宋体" w:hAnsi="宋体" w:eastAsia="宋体"/>
          <w:b w:val="0"/>
          <w:i w:val="0"/>
          <w:sz w:val="21"/>
        </w:rPr>
        <w:t>· 薄弱点可点击直达针对性练习，难度由易到难自适应递进。</w:t>
      </w:r>
    </w:p>
    <w:p w14:paraId="7A6BB0C9">
      <w:pPr>
        <w:spacing w:after="40"/>
        <w:ind w:left="420"/>
      </w:pPr>
      <w:r>
        <w:rPr>
          <w:rFonts w:ascii="宋体" w:hAnsi="宋体" w:eastAsia="宋体"/>
          <w:b w:val="0"/>
          <w:i w:val="0"/>
          <w:sz w:val="21"/>
        </w:rPr>
        <w:t>· 错题按知识点与错误类型聚类，支持一键生成错题讲解与巩固卷。</w:t>
      </w:r>
    </w:p>
    <w:p w14:paraId="7A6825AA">
      <w:pPr>
        <w:spacing w:after="40"/>
        <w:ind w:left="420"/>
      </w:pPr>
      <w:r>
        <w:rPr>
          <w:rFonts w:ascii="宋体" w:hAnsi="宋体" w:eastAsia="宋体"/>
          <w:b w:val="0"/>
          <w:i w:val="0"/>
          <w:sz w:val="21"/>
        </w:rPr>
        <w:t>· 错题归因：概念不清 / 计算失误 / 审题偏差 / 方法不当，AI 给建议、教师可修正。</w:t>
      </w:r>
    </w:p>
    <w:p w14:paraId="6F333F07">
      <w:pPr>
        <w:spacing w:before="140" w:after="60"/>
        <w:outlineLvl w:val="3"/>
      </w:pPr>
      <w:r>
        <w:rPr>
          <w:rFonts w:ascii="黑体" w:hAnsi="黑体" w:eastAsia="黑体"/>
          <w:b/>
          <w:i w:val="0"/>
          <w:color w:val="262626"/>
          <w:sz w:val="21"/>
        </w:rPr>
        <w:t>后端产品说明</w:t>
      </w:r>
    </w:p>
    <w:p w14:paraId="16BD574F">
      <w:pPr>
        <w:spacing w:after="40"/>
        <w:ind w:left="420"/>
      </w:pPr>
      <w:r>
        <w:rPr>
          <w:rFonts w:ascii="宋体" w:hAnsi="宋体" w:eastAsia="宋体"/>
          <w:b w:val="0"/>
          <w:i w:val="0"/>
          <w:sz w:val="21"/>
        </w:rPr>
        <w:t>· 作答与判分数据 → 知识点聚合（正确率、时长、难度加权、时间衰减）→ 掌握度计算 → 结合知识点先修关系做根因归因 → 画像与报告生成 → 推送策略（薄弱优先 + 自适应难度 + 变式题）。</w:t>
      </w:r>
    </w:p>
    <w:p w14:paraId="618A3681">
      <w:pPr>
        <w:spacing w:after="40"/>
        <w:ind w:left="420"/>
      </w:pPr>
      <w:r>
        <w:rPr>
          <w:rFonts w:ascii="宋体" w:hAnsi="宋体" w:eastAsia="宋体"/>
          <w:b w:val="0"/>
          <w:i w:val="0"/>
          <w:sz w:val="21"/>
        </w:rPr>
        <w:t>· 掌握度模型需可解释与可回滚：模型版本化，参数变更可回溯对比。</w:t>
      </w:r>
    </w:p>
    <w:p w14:paraId="5C443D65">
      <w:pPr>
        <w:spacing w:after="40"/>
        <w:ind w:left="420"/>
      </w:pPr>
      <w:r>
        <w:rPr>
          <w:rFonts w:ascii="宋体" w:hAnsi="宋体" w:eastAsia="宋体"/>
          <w:b w:val="0"/>
          <w:i w:val="0"/>
          <w:sz w:val="21"/>
        </w:rPr>
        <w:t>· 推送练习生成后需教师确认（或按机构配置为自动下发但可撤回）。</w:t>
      </w:r>
    </w:p>
    <w:p w14:paraId="2BDC1D17">
      <w:pPr>
        <w:spacing w:after="40"/>
        <w:ind w:left="420"/>
      </w:pPr>
      <w:r>
        <w:rPr>
          <w:rFonts w:ascii="宋体" w:hAnsi="宋体" w:eastAsia="宋体"/>
          <w:b w:val="0"/>
          <w:i w:val="0"/>
          <w:sz w:val="21"/>
        </w:rPr>
        <w:t>· 报告按周期生成并缓存，避免重复计算。</w:t>
      </w:r>
    </w:p>
    <w:p w14:paraId="095D7BE5">
      <w:pPr>
        <w:spacing w:before="140" w:after="60"/>
        <w:outlineLvl w:val="3"/>
      </w:pPr>
      <w:r>
        <w:rPr>
          <w:rFonts w:ascii="黑体" w:hAnsi="黑体" w:eastAsia="黑体"/>
          <w:b/>
          <w:i w:val="0"/>
          <w:color w:val="262626"/>
          <w:sz w:val="21"/>
        </w:rPr>
        <w:t>质量与安全设计</w:t>
      </w:r>
    </w:p>
    <w:p w14:paraId="31CF1AD3">
      <w:pPr>
        <w:spacing w:after="40"/>
        <w:ind w:left="420"/>
      </w:pPr>
      <w:r>
        <w:rPr>
          <w:rFonts w:ascii="宋体" w:hAnsi="宋体" w:eastAsia="宋体"/>
          <w:b w:val="0"/>
          <w:i w:val="0"/>
          <w:sz w:val="21"/>
        </w:rPr>
        <w:t>· 学情数据属敏感个人信息：不出班级范围、不做公开排名、不生成「未完成名单」类压力性展示。</w:t>
      </w:r>
    </w:p>
    <w:p w14:paraId="7A574418">
      <w:pPr>
        <w:spacing w:after="40"/>
        <w:ind w:left="420"/>
      </w:pPr>
      <w:r>
        <w:rPr>
          <w:rFonts w:ascii="宋体" w:hAnsi="宋体" w:eastAsia="宋体"/>
          <w:b w:val="0"/>
          <w:i w:val="0"/>
          <w:sz w:val="21"/>
        </w:rPr>
        <w:t>· 成绩与排名类呈现只提供分布与自身位置区间，避免制造攀比与焦虑。</w:t>
      </w:r>
    </w:p>
    <w:p w14:paraId="59CC749B">
      <w:pPr>
        <w:spacing w:after="40"/>
        <w:ind w:left="420"/>
      </w:pPr>
      <w:r>
        <w:rPr>
          <w:rFonts w:ascii="宋体" w:hAnsi="宋体" w:eastAsia="宋体"/>
          <w:b w:val="0"/>
          <w:i w:val="0"/>
          <w:sz w:val="21"/>
        </w:rPr>
        <w:t>· 家长视图仅展示摘要与趋势，不开放完整作答细节与其他学生数据。</w:t>
      </w:r>
    </w:p>
    <w:p w14:paraId="188D1F63">
      <w:pPr>
        <w:keepNext/>
        <w:spacing w:before="180" w:after="80"/>
        <w:outlineLvl w:val="2"/>
      </w:pPr>
      <w:r>
        <w:rPr>
          <w:rFonts w:ascii="黑体" w:hAnsi="黑体" w:eastAsia="黑体"/>
          <w:b/>
          <w:i w:val="0"/>
          <w:color w:val="2E5C8A"/>
          <w:sz w:val="23"/>
        </w:rPr>
        <w:t>4.5.8  在线 AI 问答（T-10-03 / T-10-04 / S-05-01 ~ S-05-03）</w:t>
      </w:r>
    </w:p>
    <w:p w14:paraId="0287693B">
      <w:pPr>
        <w:spacing w:before="140" w:after="60"/>
        <w:outlineLvl w:val="3"/>
      </w:pPr>
      <w:r>
        <w:rPr>
          <w:rFonts w:ascii="黑体" w:hAnsi="黑体" w:eastAsia="黑体"/>
          <w:b/>
          <w:i w:val="0"/>
          <w:color w:val="262626"/>
          <w:sz w:val="21"/>
        </w:rPr>
        <w:t>前端产品说明</w:t>
      </w:r>
    </w:p>
    <w:p w14:paraId="666B0BBB">
      <w:pPr>
        <w:spacing w:after="40"/>
        <w:ind w:left="420"/>
      </w:pPr>
      <w:r>
        <w:rPr>
          <w:rFonts w:ascii="宋体" w:hAnsi="宋体" w:eastAsia="宋体"/>
          <w:b w:val="0"/>
          <w:i w:val="0"/>
          <w:sz w:val="21"/>
        </w:rPr>
        <w:t>· 教师侧：学科答疑、素材生成、题目润色、考点解释、教学设计建议，支持多轮上下文与引用来源展示。</w:t>
      </w:r>
    </w:p>
    <w:p w14:paraId="43748CC6">
      <w:pPr>
        <w:spacing w:after="40"/>
        <w:ind w:left="420"/>
      </w:pPr>
      <w:r>
        <w:rPr>
          <w:rFonts w:ascii="宋体" w:hAnsi="宋体" w:eastAsia="宋体"/>
          <w:b w:val="0"/>
          <w:i w:val="0"/>
          <w:sz w:val="21"/>
        </w:rPr>
        <w:t>· 学生侧：引导式解题——先给提示与思路，学生选择「我要看详解」后才展示完整过程，避免直接抄答案。</w:t>
      </w:r>
    </w:p>
    <w:p w14:paraId="0B98F352">
      <w:pPr>
        <w:spacing w:after="40"/>
        <w:ind w:left="420"/>
      </w:pPr>
      <w:r>
        <w:rPr>
          <w:rFonts w:ascii="宋体" w:hAnsi="宋体" w:eastAsia="宋体"/>
          <w:b w:val="0"/>
          <w:i w:val="0"/>
          <w:sz w:val="21"/>
        </w:rPr>
        <w:t>· 支持追问、重置会话、查看历史会话；移动端适配输入与公式展示。</w:t>
      </w:r>
    </w:p>
    <w:p w14:paraId="0B447A82">
      <w:pPr>
        <w:spacing w:after="40"/>
        <w:ind w:left="420"/>
      </w:pPr>
      <w:r>
        <w:rPr>
          <w:rFonts w:ascii="宋体" w:hAnsi="宋体" w:eastAsia="宋体"/>
          <w:b w:val="0"/>
          <w:i w:val="0"/>
          <w:sz w:val="21"/>
        </w:rPr>
        <w:t>· 家长可在家长端查看学生 AI 使用时长与用途摘要（不含完整对话）。</w:t>
      </w:r>
    </w:p>
    <w:p w14:paraId="7FE4FA0B">
      <w:pPr>
        <w:spacing w:before="140" w:after="60"/>
        <w:outlineLvl w:val="3"/>
      </w:pPr>
      <w:r>
        <w:rPr>
          <w:rFonts w:ascii="黑体" w:hAnsi="黑体" w:eastAsia="黑体"/>
          <w:b/>
          <w:i w:val="0"/>
          <w:color w:val="262626"/>
          <w:sz w:val="21"/>
        </w:rPr>
        <w:t>后端产品说明</w:t>
      </w:r>
    </w:p>
    <w:p w14:paraId="4BD727B8">
      <w:pPr>
        <w:spacing w:after="40"/>
        <w:ind w:left="420"/>
      </w:pPr>
      <w:r>
        <w:rPr>
          <w:rFonts w:ascii="宋体" w:hAnsi="宋体" w:eastAsia="宋体"/>
          <w:b w:val="0"/>
          <w:i w:val="0"/>
          <w:sz w:val="21"/>
        </w:rPr>
        <w:t>· 问题理解 → 学科 RAG 检索（教材/课标/错题语料，按租户命名空间隔离）→ 引导式 Prompt 策略 → 生成 → 输出安全与适龄过滤 → 会话存储。</w:t>
      </w:r>
    </w:p>
    <w:p w14:paraId="51C4B156">
      <w:pPr>
        <w:spacing w:after="40"/>
        <w:ind w:left="420"/>
      </w:pPr>
      <w:r>
        <w:rPr>
          <w:rFonts w:ascii="宋体" w:hAnsi="宋体" w:eastAsia="宋体"/>
          <w:b w:val="0"/>
          <w:i w:val="0"/>
          <w:sz w:val="21"/>
        </w:rPr>
        <w:t>· 学生侧与教师侧使用不同 Prompt 策略与放行口径；学生侧默认不直接给最终答案。</w:t>
      </w:r>
    </w:p>
    <w:p w14:paraId="6D40718D">
      <w:pPr>
        <w:spacing w:after="40"/>
        <w:ind w:left="420"/>
      </w:pPr>
      <w:r>
        <w:rPr>
          <w:rFonts w:ascii="宋体" w:hAnsi="宋体" w:eastAsia="宋体"/>
          <w:b w:val="0"/>
          <w:i w:val="0"/>
          <w:sz w:val="21"/>
        </w:rPr>
        <w:t>· 会话内容留存用于审计与家长摘要，保留期按合规策略配置，支持清除。</w:t>
      </w:r>
    </w:p>
    <w:p w14:paraId="4873EECC">
      <w:pPr>
        <w:spacing w:before="140" w:after="60"/>
        <w:outlineLvl w:val="3"/>
      </w:pPr>
      <w:r>
        <w:rPr>
          <w:rFonts w:ascii="黑体" w:hAnsi="黑体" w:eastAsia="黑体"/>
          <w:b/>
          <w:i w:val="0"/>
          <w:color w:val="262626"/>
          <w:sz w:val="21"/>
        </w:rPr>
        <w:t>质量与安全设计</w:t>
      </w:r>
    </w:p>
    <w:p w14:paraId="48BD09B3">
      <w:pPr>
        <w:spacing w:after="40"/>
        <w:ind w:left="420"/>
      </w:pPr>
      <w:r>
        <w:rPr>
          <w:rFonts w:ascii="宋体" w:hAnsi="宋体" w:eastAsia="宋体"/>
          <w:b w:val="0"/>
          <w:i w:val="0"/>
          <w:sz w:val="21"/>
        </w:rPr>
        <w:t>· 输入输出双审：涉敏、涉政、涉黄暴、诱导不良行为、索要个人信息的内容触发拒答或转人工。</w:t>
      </w:r>
    </w:p>
    <w:p w14:paraId="52CDA44D">
      <w:pPr>
        <w:spacing w:after="40"/>
        <w:ind w:left="420"/>
      </w:pPr>
      <w:r>
        <w:rPr>
          <w:rFonts w:ascii="宋体" w:hAnsi="宋体" w:eastAsia="宋体"/>
          <w:b w:val="0"/>
          <w:i w:val="0"/>
          <w:sz w:val="21"/>
        </w:rPr>
        <w:t>· 不得通过问答收集学生或家庭的敏感信息；涉及心理危机等表述需引导至教师或专业渠道。</w:t>
      </w:r>
    </w:p>
    <w:p w14:paraId="73A062AB">
      <w:pPr>
        <w:spacing w:after="40"/>
        <w:ind w:left="420"/>
      </w:pPr>
      <w:r>
        <w:rPr>
          <w:rFonts w:ascii="宋体" w:hAnsi="宋体" w:eastAsia="宋体"/>
          <w:b w:val="0"/>
          <w:i w:val="0"/>
          <w:sz w:val="21"/>
        </w:rPr>
        <w:t>· AI 回答需标注为 AI 生成，避免学生误当作标准答案。</w:t>
      </w:r>
    </w:p>
    <w:p w14:paraId="6A21A274">
      <w:pPr>
        <w:keepNext/>
        <w:spacing w:before="180" w:after="80"/>
        <w:outlineLvl w:val="2"/>
      </w:pPr>
      <w:r>
        <w:rPr>
          <w:rFonts w:ascii="黑体" w:hAnsi="黑体" w:eastAsia="黑体"/>
          <w:b/>
          <w:i w:val="0"/>
          <w:color w:val="2E5C8A"/>
          <w:sz w:val="23"/>
        </w:rPr>
        <w:t>4.5.9  AI 拍照识题目（T-02-13 ~ T-02-15 / S-05-04 / S-05-05）</w:t>
      </w:r>
    </w:p>
    <w:p w14:paraId="2B9984C3">
      <w:pPr>
        <w:spacing w:before="140" w:after="60"/>
        <w:outlineLvl w:val="3"/>
      </w:pPr>
      <w:r>
        <w:rPr>
          <w:rFonts w:ascii="黑体" w:hAnsi="黑体" w:eastAsia="黑体"/>
          <w:b/>
          <w:i w:val="0"/>
          <w:color w:val="262626"/>
          <w:sz w:val="21"/>
        </w:rPr>
        <w:t>前端产品说明</w:t>
      </w:r>
    </w:p>
    <w:p w14:paraId="017B9B48">
      <w:pPr>
        <w:spacing w:after="40"/>
        <w:ind w:left="420"/>
      </w:pPr>
      <w:r>
        <w:rPr>
          <w:rFonts w:ascii="宋体" w:hAnsi="宋体" w:eastAsia="宋体"/>
          <w:b w:val="0"/>
          <w:i w:val="0"/>
          <w:sz w:val="21"/>
        </w:rPr>
        <w:t>· 教师端：上传题目照片/截图（支持一次多张），识别为可编辑题目，支持批量确认入库。</w:t>
      </w:r>
    </w:p>
    <w:p w14:paraId="29365BEE">
      <w:pPr>
        <w:spacing w:after="40"/>
        <w:ind w:left="420"/>
      </w:pPr>
      <w:r>
        <w:rPr>
          <w:rFonts w:ascii="宋体" w:hAnsi="宋体" w:eastAsia="宋体"/>
          <w:b w:val="0"/>
          <w:i w:val="0"/>
          <w:sz w:val="21"/>
        </w:rPr>
        <w:t>· 学生端：拍不会的题，识别后进入引导式讲解，可一次拍摄多题后逐题询问。</w:t>
      </w:r>
    </w:p>
    <w:p w14:paraId="6CD53CDF">
      <w:pPr>
        <w:spacing w:after="40"/>
        <w:ind w:left="420"/>
      </w:pPr>
      <w:r>
        <w:rPr>
          <w:rFonts w:ascii="宋体" w:hAnsi="宋体" w:eastAsia="宋体"/>
          <w:b w:val="0"/>
          <w:i w:val="0"/>
          <w:sz w:val="21"/>
        </w:rPr>
        <w:t>· 识别结果中公式以 LaTeX 呈现，支持手动框选区域重新识别与手动编辑题干。</w:t>
      </w:r>
    </w:p>
    <w:p w14:paraId="6D38CF70">
      <w:pPr>
        <w:spacing w:after="40"/>
        <w:ind w:left="420"/>
      </w:pPr>
      <w:r>
        <w:rPr>
          <w:rFonts w:ascii="宋体" w:hAnsi="宋体" w:eastAsia="宋体"/>
          <w:b w:val="0"/>
          <w:i w:val="0"/>
          <w:sz w:val="21"/>
        </w:rPr>
        <w:t>· 展示识别置信度，低置信度题目提示核对后再使用。</w:t>
      </w:r>
    </w:p>
    <w:p w14:paraId="59C06D85">
      <w:pPr>
        <w:spacing w:before="140" w:after="60"/>
        <w:outlineLvl w:val="3"/>
      </w:pPr>
      <w:r>
        <w:rPr>
          <w:rFonts w:ascii="黑体" w:hAnsi="黑体" w:eastAsia="黑体"/>
          <w:b/>
          <w:i w:val="0"/>
          <w:color w:val="262626"/>
          <w:sz w:val="21"/>
        </w:rPr>
        <w:t>后端产品说明</w:t>
      </w:r>
    </w:p>
    <w:p w14:paraId="1BBEE1BA">
      <w:pPr>
        <w:spacing w:after="40"/>
        <w:ind w:left="420"/>
      </w:pPr>
      <w:r>
        <w:rPr>
          <w:rFonts w:ascii="宋体" w:hAnsi="宋体" w:eastAsia="宋体"/>
          <w:b w:val="0"/>
          <w:i w:val="0"/>
          <w:sz w:val="21"/>
        </w:rPr>
        <w:t>· 图像预处理（纠偏、增强、去阴影）→ 多模态 OCR/理解 → 结构化抽取（题干/选项/答案/公式/图表定位）→ 置信度评估 → 结构化题目输出。</w:t>
      </w:r>
    </w:p>
    <w:p w14:paraId="49FAFC3A">
      <w:pPr>
        <w:spacing w:after="40"/>
        <w:ind w:left="420"/>
      </w:pPr>
      <w:r>
        <w:rPr>
          <w:rFonts w:ascii="宋体" w:hAnsi="宋体" w:eastAsia="宋体"/>
          <w:b w:val="0"/>
          <w:i w:val="0"/>
          <w:sz w:val="21"/>
        </w:rPr>
        <w:t>· 教师端识别结果进入录题草稿，需人工确认后入库并走审核。</w:t>
      </w:r>
    </w:p>
    <w:p w14:paraId="5B02A08C">
      <w:pPr>
        <w:spacing w:after="40"/>
        <w:ind w:left="420"/>
      </w:pPr>
      <w:r>
        <w:rPr>
          <w:rFonts w:ascii="宋体" w:hAnsi="宋体" w:eastAsia="宋体"/>
          <w:b w:val="0"/>
          <w:i w:val="0"/>
          <w:sz w:val="21"/>
        </w:rPr>
        <w:t>· 学生端识别结果直接接入问答讲解链路，不入库。</w:t>
      </w:r>
    </w:p>
    <w:p w14:paraId="38A155EB">
      <w:pPr>
        <w:spacing w:after="40"/>
        <w:ind w:left="420"/>
      </w:pPr>
      <w:r>
        <w:rPr>
          <w:rFonts w:ascii="宋体" w:hAnsi="宋体" w:eastAsia="宋体"/>
          <w:b w:val="0"/>
          <w:i w:val="0"/>
          <w:sz w:val="21"/>
        </w:rPr>
        <w:t>· 图片按临时文件管理，识别完成后按策略清理。</w:t>
      </w:r>
    </w:p>
    <w:p w14:paraId="39268754">
      <w:pPr>
        <w:spacing w:before="140" w:after="60"/>
        <w:outlineLvl w:val="3"/>
      </w:pPr>
      <w:r>
        <w:rPr>
          <w:rFonts w:ascii="黑体" w:hAnsi="黑体" w:eastAsia="黑体"/>
          <w:b/>
          <w:i w:val="0"/>
          <w:color w:val="262626"/>
          <w:sz w:val="21"/>
        </w:rPr>
        <w:t>质量与安全设计</w:t>
      </w:r>
    </w:p>
    <w:p w14:paraId="155AAC1F">
      <w:pPr>
        <w:spacing w:after="40"/>
        <w:ind w:left="420"/>
      </w:pPr>
      <w:r>
        <w:rPr>
          <w:rFonts w:ascii="宋体" w:hAnsi="宋体" w:eastAsia="宋体"/>
          <w:b w:val="0"/>
          <w:i w:val="0"/>
          <w:sz w:val="21"/>
        </w:rPr>
        <w:t>· 学生拍摄的图片可能含姓名、班级等个人信息：识别结果仅保留题目内容，不落库原图。</w:t>
      </w:r>
    </w:p>
    <w:p w14:paraId="31486F56">
      <w:pPr>
        <w:spacing w:after="40"/>
        <w:ind w:left="420"/>
      </w:pPr>
      <w:r>
        <w:rPr>
          <w:rFonts w:ascii="宋体" w:hAnsi="宋体" w:eastAsia="宋体"/>
          <w:b w:val="0"/>
          <w:i w:val="0"/>
          <w:sz w:val="21"/>
        </w:rPr>
        <w:t>· 识别不准时提供人工编辑入口，避免错误题目被直接学习。</w:t>
      </w:r>
    </w:p>
    <w:p w14:paraId="14FD875D">
      <w:pPr>
        <w:keepNext/>
        <w:spacing w:before="180" w:after="80"/>
        <w:outlineLvl w:val="2"/>
      </w:pPr>
      <w:r>
        <w:rPr>
          <w:rFonts w:ascii="黑体" w:hAnsi="黑体" w:eastAsia="黑体"/>
          <w:b/>
          <w:i w:val="0"/>
          <w:color w:val="2E5C8A"/>
          <w:sz w:val="23"/>
        </w:rPr>
        <w:t>4.5.10  AI 拍照识试卷（T-03-15 / T-03-16 / S-05-06 / S-05-07）</w:t>
      </w:r>
    </w:p>
    <w:p w14:paraId="6584F81A">
      <w:pPr>
        <w:spacing w:before="140" w:after="60"/>
        <w:outlineLvl w:val="3"/>
      </w:pPr>
      <w:r>
        <w:rPr>
          <w:rFonts w:ascii="黑体" w:hAnsi="黑体" w:eastAsia="黑体"/>
          <w:b/>
          <w:i w:val="0"/>
          <w:color w:val="262626"/>
          <w:sz w:val="21"/>
        </w:rPr>
        <w:t>前端产品说明</w:t>
      </w:r>
    </w:p>
    <w:p w14:paraId="682FCA88">
      <w:pPr>
        <w:spacing w:after="40"/>
        <w:ind w:left="420"/>
      </w:pPr>
      <w:r>
        <w:rPr>
          <w:rFonts w:ascii="宋体" w:hAnsi="宋体" w:eastAsia="宋体"/>
          <w:b w:val="0"/>
          <w:i w:val="0"/>
          <w:sz w:val="21"/>
        </w:rPr>
        <w:t>· 教师端：上传纸质试卷照片或 PDF，识别整卷结构与全部题目，在左右对照工作台逐题校正后可入库为可编辑试卷。</w:t>
      </w:r>
    </w:p>
    <w:p w14:paraId="253D7E51">
      <w:pPr>
        <w:spacing w:after="40"/>
        <w:ind w:left="420"/>
      </w:pPr>
      <w:r>
        <w:rPr>
          <w:rFonts w:ascii="宋体" w:hAnsi="宋体" w:eastAsia="宋体"/>
          <w:b w:val="0"/>
          <w:i w:val="0"/>
          <w:sz w:val="21"/>
        </w:rPr>
        <w:t>· 支持框选重识别、题目合并与拆分、补充答案与解析、题级确认状态。</w:t>
      </w:r>
    </w:p>
    <w:p w14:paraId="1F8EB5CC">
      <w:pPr>
        <w:spacing w:after="40"/>
        <w:ind w:left="420"/>
      </w:pPr>
      <w:r>
        <w:rPr>
          <w:rFonts w:ascii="宋体" w:hAnsi="宋体" w:eastAsia="宋体"/>
          <w:b w:val="0"/>
          <w:i w:val="0"/>
          <w:sz w:val="21"/>
        </w:rPr>
        <w:t>· 学生端：拍摄已作答试卷，识别题目与作答，输出逐题判断、得分估算（明确标注为参考值）与错题清单。</w:t>
      </w:r>
    </w:p>
    <w:p w14:paraId="0CB75725">
      <w:pPr>
        <w:spacing w:after="40"/>
        <w:ind w:left="420"/>
      </w:pPr>
      <w:r>
        <w:rPr>
          <w:rFonts w:ascii="宋体" w:hAnsi="宋体" w:eastAsia="宋体"/>
          <w:b w:val="0"/>
          <w:i w:val="0"/>
          <w:sz w:val="21"/>
        </w:rPr>
        <w:t>· 识别结果可一键将错题加入错题本、生成针对性练习。</w:t>
      </w:r>
    </w:p>
    <w:p w14:paraId="39B05343">
      <w:pPr>
        <w:spacing w:before="140" w:after="60"/>
        <w:outlineLvl w:val="3"/>
      </w:pPr>
      <w:r>
        <w:rPr>
          <w:rFonts w:ascii="黑体" w:hAnsi="黑体" w:eastAsia="黑体"/>
          <w:b/>
          <w:i w:val="0"/>
          <w:color w:val="262626"/>
          <w:sz w:val="21"/>
        </w:rPr>
        <w:t>后端产品说明</w:t>
      </w:r>
    </w:p>
    <w:p w14:paraId="399050CF">
      <w:pPr>
        <w:spacing w:after="40"/>
        <w:ind w:left="420"/>
      </w:pPr>
      <w:r>
        <w:rPr>
          <w:rFonts w:ascii="宋体" w:hAnsi="宋体" w:eastAsia="宋体"/>
          <w:b w:val="0"/>
          <w:i w:val="0"/>
          <w:sz w:val="21"/>
        </w:rPr>
        <w:t>· 预处理与分页 → 版面分析（题号/题干/图表/作答区域）→ 题目切分 → 逐题识别（含公式与图表）→ 结构化组装（卷头、大题、小题、分值）→ 置信度标注 → 人工校正。</w:t>
      </w:r>
    </w:p>
    <w:p w14:paraId="1C5D55B6">
      <w:pPr>
        <w:spacing w:after="40"/>
        <w:ind w:left="420"/>
      </w:pPr>
      <w:r>
        <w:rPr>
          <w:rFonts w:ascii="宋体" w:hAnsi="宋体" w:eastAsia="宋体"/>
          <w:b w:val="0"/>
          <w:i w:val="0"/>
          <w:sz w:val="21"/>
        </w:rPr>
        <w:t>· 学生端额外：作答区域提取 → 与标准答案比对 → 逐题判定 → 得分估算 → 诊断与练习建议。</w:t>
      </w:r>
    </w:p>
    <w:p w14:paraId="07D73250">
      <w:pPr>
        <w:spacing w:after="40"/>
        <w:ind w:left="420"/>
      </w:pPr>
      <w:r>
        <w:rPr>
          <w:rFonts w:ascii="宋体" w:hAnsi="宋体" w:eastAsia="宋体"/>
          <w:b w:val="0"/>
          <w:i w:val="0"/>
          <w:sz w:val="21"/>
        </w:rPr>
        <w:t>· 整卷识别为长任务，异步执行并支持进度回传与失败重试。</w:t>
      </w:r>
    </w:p>
    <w:p w14:paraId="2A7CB27D">
      <w:pPr>
        <w:spacing w:before="140" w:after="60"/>
        <w:outlineLvl w:val="3"/>
      </w:pPr>
      <w:r>
        <w:rPr>
          <w:rFonts w:ascii="黑体" w:hAnsi="黑体" w:eastAsia="黑体"/>
          <w:b/>
          <w:i w:val="0"/>
          <w:color w:val="262626"/>
          <w:sz w:val="21"/>
        </w:rPr>
        <w:t>质量与安全设计</w:t>
      </w:r>
    </w:p>
    <w:p w14:paraId="4C4CDE08">
      <w:pPr>
        <w:spacing w:after="40"/>
        <w:ind w:left="420"/>
      </w:pPr>
      <w:r>
        <w:rPr>
          <w:rFonts w:ascii="宋体" w:hAnsi="宋体" w:eastAsia="宋体"/>
          <w:b w:val="0"/>
          <w:i w:val="0"/>
          <w:sz w:val="21"/>
        </w:rPr>
        <w:t>· 得分估算必须显著标注为 AI 参考值，不得替代教师正式成绩。</w:t>
      </w:r>
    </w:p>
    <w:p w14:paraId="5B4C976D">
      <w:pPr>
        <w:spacing w:after="40"/>
        <w:ind w:left="420"/>
      </w:pPr>
      <w:r>
        <w:rPr>
          <w:rFonts w:ascii="宋体" w:hAnsi="宋体" w:eastAsia="宋体"/>
          <w:b w:val="0"/>
          <w:i w:val="0"/>
          <w:sz w:val="21"/>
        </w:rPr>
        <w:t>· 整卷图片含学生个人信息，识别完成后原图按留存策略处理，不长期保留。</w:t>
      </w:r>
    </w:p>
    <w:p w14:paraId="4620896F">
      <w:pPr>
        <w:keepNext/>
        <w:spacing w:before="180" w:after="80"/>
        <w:outlineLvl w:val="2"/>
      </w:pPr>
      <w:r>
        <w:rPr>
          <w:rFonts w:ascii="黑体" w:hAnsi="黑体" w:eastAsia="黑体"/>
          <w:b/>
          <w:i w:val="0"/>
          <w:color w:val="2E5C8A"/>
          <w:sz w:val="23"/>
        </w:rPr>
        <w:t>4.5.11  AI 文件生成题目与试卷（T-02-16 / T-02-17 / T-03-14 / T-05-13）</w:t>
      </w:r>
    </w:p>
    <w:p w14:paraId="51A67ACA">
      <w:pPr>
        <w:spacing w:before="140" w:after="60"/>
        <w:outlineLvl w:val="3"/>
      </w:pPr>
      <w:r>
        <w:rPr>
          <w:rFonts w:ascii="黑体" w:hAnsi="黑体" w:eastAsia="黑体"/>
          <w:b/>
          <w:i w:val="0"/>
          <w:color w:val="262626"/>
          <w:sz w:val="21"/>
        </w:rPr>
        <w:t>前端产品说明</w:t>
      </w:r>
    </w:p>
    <w:p w14:paraId="016029E3">
      <w:pPr>
        <w:spacing w:after="40"/>
        <w:ind w:left="420"/>
      </w:pPr>
      <w:r>
        <w:rPr>
          <w:rFonts w:ascii="宋体" w:hAnsi="宋体" w:eastAsia="宋体"/>
          <w:b w:val="0"/>
          <w:i w:val="0"/>
          <w:sz w:val="21"/>
        </w:rPr>
        <w:t>· 在题库、试卷、文件模块中上传 Word / PDF / PPT / 图片等文件，选择生成目标（题目或整卷）、章节范围、题量与题型。</w:t>
      </w:r>
    </w:p>
    <w:p w14:paraId="20AE9738">
      <w:pPr>
        <w:spacing w:after="40"/>
        <w:ind w:left="420"/>
      </w:pPr>
      <w:r>
        <w:rPr>
          <w:rFonts w:ascii="宋体" w:hAnsi="宋体" w:eastAsia="宋体"/>
          <w:b w:val="0"/>
          <w:i w:val="0"/>
          <w:sz w:val="21"/>
        </w:rPr>
        <w:t>· 生成结果支持对照原文片段查看出处，可跳转到原文位置核实。</w:t>
      </w:r>
    </w:p>
    <w:p w14:paraId="6E2BC197">
      <w:pPr>
        <w:spacing w:after="40"/>
        <w:ind w:left="420"/>
      </w:pPr>
      <w:r>
        <w:rPr>
          <w:rFonts w:ascii="宋体" w:hAnsi="宋体" w:eastAsia="宋体"/>
          <w:b w:val="0"/>
          <w:i w:val="0"/>
          <w:sz w:val="21"/>
        </w:rPr>
        <w:t>· 生成的题目/试卷以草稿形式打开，支持编辑、增删与质检后提交审核。</w:t>
      </w:r>
    </w:p>
    <w:p w14:paraId="479B1DF7">
      <w:pPr>
        <w:spacing w:after="40"/>
        <w:ind w:left="420"/>
      </w:pPr>
      <w:r>
        <w:rPr>
          <w:rFonts w:ascii="宋体" w:hAnsi="宋体" w:eastAsia="宋体"/>
          <w:b w:val="0"/>
          <w:i w:val="0"/>
          <w:sz w:val="21"/>
        </w:rPr>
        <w:t>· 支持将上传文件转为资源后反复使用，无需重复解析。</w:t>
      </w:r>
    </w:p>
    <w:p w14:paraId="2B9DD2A6">
      <w:pPr>
        <w:spacing w:before="140" w:after="60"/>
        <w:outlineLvl w:val="3"/>
      </w:pPr>
      <w:r>
        <w:rPr>
          <w:rFonts w:ascii="黑体" w:hAnsi="黑体" w:eastAsia="黑体"/>
          <w:b/>
          <w:i w:val="0"/>
          <w:color w:val="262626"/>
          <w:sz w:val="21"/>
        </w:rPr>
        <w:t>后端产品说明</w:t>
      </w:r>
    </w:p>
    <w:p w14:paraId="78CF2076">
      <w:pPr>
        <w:spacing w:after="40"/>
        <w:ind w:left="420"/>
      </w:pPr>
      <w:r>
        <w:rPr>
          <w:rFonts w:ascii="宋体" w:hAnsi="宋体" w:eastAsia="宋体"/>
          <w:b w:val="0"/>
          <w:i w:val="0"/>
          <w:sz w:val="21"/>
        </w:rPr>
        <w:t>· 文件解析（版面分析/文本抽取/表格与公式提取）→ 内容切片 → 考点与知识点识别 → 逐块生成题目（或构建细目表后生成整卷）→ 质检 → 草稿入库。</w:t>
      </w:r>
    </w:p>
    <w:p w14:paraId="7EFC4D72">
      <w:pPr>
        <w:spacing w:after="40"/>
        <w:ind w:left="420"/>
      </w:pPr>
      <w:r>
        <w:rPr>
          <w:rFonts w:ascii="宋体" w:hAnsi="宋体" w:eastAsia="宋体"/>
          <w:b w:val="0"/>
          <w:i w:val="0"/>
          <w:sz w:val="21"/>
        </w:rPr>
        <w:t>· 题目与原文切片建立溯源关系，保留原文与偏移量用于对照展示。</w:t>
      </w:r>
    </w:p>
    <w:p w14:paraId="2F276BAC">
      <w:pPr>
        <w:spacing w:after="40"/>
        <w:ind w:left="420"/>
      </w:pPr>
      <w:r>
        <w:rPr>
          <w:rFonts w:ascii="宋体" w:hAnsi="宋体" w:eastAsia="宋体"/>
          <w:b w:val="0"/>
          <w:i w:val="0"/>
          <w:sz w:val="21"/>
        </w:rPr>
        <w:t>· 大文件走异步任务，支持进度与取消；解析失败的页/段落单独标注。</w:t>
      </w:r>
    </w:p>
    <w:p w14:paraId="29021E05">
      <w:pPr>
        <w:spacing w:before="140" w:after="60"/>
        <w:outlineLvl w:val="3"/>
      </w:pPr>
      <w:r>
        <w:rPr>
          <w:rFonts w:ascii="黑体" w:hAnsi="黑体" w:eastAsia="黑体"/>
          <w:b/>
          <w:i w:val="0"/>
          <w:color w:val="262626"/>
          <w:sz w:val="21"/>
        </w:rPr>
        <w:t>质量与安全设计</w:t>
      </w:r>
    </w:p>
    <w:p w14:paraId="411C2BF0">
      <w:pPr>
        <w:spacing w:after="40"/>
        <w:ind w:left="420"/>
      </w:pPr>
      <w:r>
        <w:rPr>
          <w:rFonts w:ascii="宋体" w:hAnsi="宋体" w:eastAsia="宋体"/>
          <w:b w:val="0"/>
          <w:i w:val="0"/>
          <w:sz w:val="21"/>
        </w:rPr>
        <w:t>· 上传文件可能含版权内容：生成题目需避免大段原文照搬，优先改写与提炼。</w:t>
      </w:r>
    </w:p>
    <w:p w14:paraId="44A88532">
      <w:pPr>
        <w:spacing w:after="40"/>
        <w:ind w:left="420"/>
      </w:pPr>
      <w:r>
        <w:rPr>
          <w:rFonts w:ascii="宋体" w:hAnsi="宋体" w:eastAsia="宋体"/>
          <w:b w:val="0"/>
          <w:i w:val="0"/>
          <w:sz w:val="21"/>
        </w:rPr>
        <w:t>· 文件处理后按机构留存策略管理，不用于模型训练。</w:t>
      </w:r>
    </w:p>
    <w:p w14:paraId="11E03AC5">
      <w:pPr>
        <w:keepNext/>
        <w:spacing w:before="180" w:after="80"/>
        <w:outlineLvl w:val="2"/>
      </w:pPr>
      <w:r>
        <w:rPr>
          <w:rFonts w:ascii="黑体" w:hAnsi="黑体" w:eastAsia="黑体"/>
          <w:b/>
          <w:i w:val="0"/>
          <w:color w:val="2E5C8A"/>
          <w:sz w:val="23"/>
        </w:rPr>
        <w:t>4.5.12  AI 产物版本与治理通用要求（对应 T-10-09 / T-10-06 / P-05-08）</w:t>
      </w:r>
    </w:p>
    <w:p w14:paraId="31A5754F">
      <w:pPr>
        <w:spacing w:before="140" w:after="60"/>
        <w:outlineLvl w:val="3"/>
      </w:pPr>
      <w:r>
        <w:rPr>
          <w:rFonts w:ascii="黑体" w:hAnsi="黑体" w:eastAsia="黑体"/>
          <w:b/>
          <w:i w:val="0"/>
          <w:color w:val="262626"/>
          <w:sz w:val="21"/>
        </w:rPr>
        <w:t>版本历史与差异对比</w:t>
      </w:r>
    </w:p>
    <w:p w14:paraId="41F36E79">
      <w:pPr>
        <w:spacing w:after="40"/>
        <w:ind w:left="420"/>
      </w:pPr>
      <w:r>
        <w:rPr>
          <w:rFonts w:ascii="宋体" w:hAnsi="宋体" w:eastAsia="宋体"/>
          <w:b w:val="0"/>
          <w:i w:val="0"/>
          <w:sz w:val="21"/>
        </w:rPr>
        <w:t>· AI 生成的讲义、课件、试卷、题目，每次生成与重生成均保存版本历史（版本号、生成参数快照、内容快照、模型与 Prompt 版本），可回看任意历史版本。</w:t>
      </w:r>
    </w:p>
    <w:p w14:paraId="3A0828A6">
      <w:pPr>
        <w:spacing w:after="40"/>
        <w:ind w:left="420"/>
      </w:pPr>
      <w:r>
        <w:rPr>
          <w:rFonts w:ascii="宋体" w:hAnsi="宋体" w:eastAsia="宋体"/>
          <w:b w:val="0"/>
          <w:i w:val="0"/>
          <w:sz w:val="21"/>
        </w:rPr>
        <w:t>· 支持任意两个版本一键差异对比：按文档块/题目结构化 diff，新增、删除、修改内容分色高亮，帮助教师确认 AI 改了哪些地方。</w:t>
      </w:r>
    </w:p>
    <w:p w14:paraId="126A5687">
      <w:pPr>
        <w:spacing w:after="40"/>
        <w:ind w:left="420"/>
      </w:pPr>
      <w:r>
        <w:rPr>
          <w:rFonts w:ascii="宋体" w:hAnsi="宋体" w:eastAsia="宋体"/>
          <w:b w:val="0"/>
          <w:i w:val="0"/>
          <w:sz w:val="21"/>
        </w:rPr>
        <w:t>· 可将任一历史版本恢复为当前草稿：恢复生成新版本，不覆盖、不删除历史；版本保留数量按租户存储配额策略管理。</w:t>
      </w:r>
    </w:p>
    <w:p w14:paraId="445A9542">
      <w:pPr>
        <w:spacing w:before="140" w:after="60"/>
        <w:outlineLvl w:val="3"/>
      </w:pPr>
      <w:r>
        <w:rPr>
          <w:rFonts w:ascii="黑体" w:hAnsi="黑体" w:eastAsia="黑体"/>
          <w:b/>
          <w:i w:val="0"/>
          <w:color w:val="262626"/>
          <w:sz w:val="21"/>
        </w:rPr>
        <w:t>质检失败处理策略（可配置）</w:t>
      </w:r>
    </w:p>
    <w:p w14:paraId="59285DA2">
      <w:pPr>
        <w:spacing w:after="40"/>
        <w:ind w:left="420"/>
      </w:pPr>
      <w:r>
        <w:rPr>
          <w:rFonts w:ascii="宋体" w:hAnsi="宋体" w:eastAsia="宋体"/>
          <w:b w:val="0"/>
          <w:i w:val="0"/>
          <w:sz w:val="21"/>
        </w:rPr>
        <w:t>· AI 质检失败的产物处理策略为机构级可配置项（T-10-06）：①强制模式——质检异常项必须由教师修改并通过复检后才能保存发布；②宽松模式——允许教师确认知情后忽略告警直接保存发布，但产物保留「质检告警已忽略」标记并计入质检统计。</w:t>
      </w:r>
    </w:p>
    <w:p w14:paraId="67878452">
      <w:pPr>
        <w:spacing w:after="40"/>
        <w:ind w:left="420"/>
      </w:pPr>
      <w:r>
        <w:rPr>
          <w:rFonts w:ascii="宋体" w:hAnsi="宋体" w:eastAsia="宋体"/>
          <w:b w:val="0"/>
          <w:i w:val="0"/>
          <w:sz w:val="21"/>
        </w:rPr>
        <w:t>· 默认为强制模式；所有忽略行为留痕（操作人、时间、告警项），可在问题内容大盘（P-03-30）中回溯。</w:t>
      </w:r>
    </w:p>
    <w:p w14:paraId="5161BB48">
      <w:pPr>
        <w:spacing w:before="140" w:after="60"/>
        <w:outlineLvl w:val="3"/>
      </w:pPr>
      <w:r>
        <w:rPr>
          <w:rFonts w:ascii="黑体" w:hAnsi="黑体" w:eastAsia="黑体"/>
          <w:b/>
          <w:i w:val="0"/>
          <w:color w:val="262626"/>
          <w:sz w:val="21"/>
        </w:rPr>
        <w:t>租户私有知识库导入审核</w:t>
      </w:r>
    </w:p>
    <w:p w14:paraId="7DAB1005">
      <w:pPr>
        <w:spacing w:after="40"/>
        <w:ind w:left="420"/>
      </w:pPr>
      <w:r>
        <w:rPr>
          <w:rFonts w:ascii="宋体" w:hAnsi="宋体" w:eastAsia="宋体"/>
          <w:b w:val="0"/>
          <w:i w:val="0"/>
          <w:sz w:val="21"/>
        </w:rPr>
        <w:t>· 租户向私有 RAG 知识库导入文档（备课资料、校本讲义等）必须先审后入：上传 → 内容安全预检（涉政涉敏、侵权风险、超范围内容）→ 机构管理员或平台审核 → 通过后切片向量化进入检索命名空间。</w:t>
      </w:r>
    </w:p>
    <w:p w14:paraId="75318C27">
      <w:pPr>
        <w:spacing w:after="40"/>
        <w:ind w:left="420"/>
      </w:pPr>
      <w:r>
        <w:rPr>
          <w:rFonts w:ascii="宋体" w:hAnsi="宋体" w:eastAsia="宋体"/>
          <w:b w:val="0"/>
          <w:i w:val="0"/>
          <w:sz w:val="21"/>
        </w:rPr>
        <w:t>· 审核不通过的文档给出原因并可删除；已入库文档支持下架与清除（同步清理向量索引）；导入与审核全程留痕。</w:t>
      </w:r>
    </w:p>
    <w:p w14:paraId="0E301765">
      <w:pPr>
        <w:spacing w:after="40"/>
        <w:ind w:left="420"/>
      </w:pPr>
      <w:r>
        <w:rPr>
          <w:rFonts w:ascii="宋体" w:hAnsi="宋体" w:eastAsia="宋体"/>
          <w:b w:val="0"/>
          <w:i w:val="0"/>
          <w:sz w:val="21"/>
        </w:rPr>
        <w:t>· 私有知识库仅在本租户命名空间内可检索，禁止跨租户召回（见 3.3 隔离策略）。</w:t>
      </w:r>
    </w:p>
    <w:p w14:paraId="0969C858">
      <w:pPr>
        <w:spacing w:before="140" w:after="60"/>
        <w:outlineLvl w:val="3"/>
      </w:pPr>
      <w:r>
        <w:rPr>
          <w:rFonts w:ascii="黑体" w:hAnsi="黑体" w:eastAsia="黑体"/>
          <w:b/>
          <w:i w:val="0"/>
          <w:color w:val="262626"/>
          <w:sz w:val="21"/>
        </w:rPr>
        <w:t>学生粒度 AI 能力开关</w:t>
      </w:r>
    </w:p>
    <w:p w14:paraId="2976AB9E">
      <w:pPr>
        <w:spacing w:after="40"/>
        <w:ind w:left="420"/>
      </w:pPr>
      <w:r>
        <w:rPr>
          <w:rFonts w:ascii="宋体" w:hAnsi="宋体" w:eastAsia="宋体"/>
          <w:b w:val="0"/>
          <w:i w:val="0"/>
          <w:sz w:val="21"/>
        </w:rPr>
        <w:t>· AI 能力开关采用「租户策略 → 班级/年级覆盖 → 单学生微调」三级合并模型（S-05-10），支持按能力项（问答、引导式解题、拍照识题、拍照识卷、学习计划等）独立配置。</w:t>
      </w:r>
    </w:p>
    <w:p w14:paraId="31D997DD">
      <w:pPr>
        <w:spacing w:after="40"/>
        <w:ind w:left="420"/>
      </w:pPr>
      <w:r>
        <w:rPr>
          <w:rFonts w:ascii="宋体" w:hAnsi="宋体" w:eastAsia="宋体"/>
          <w:b w:val="0"/>
          <w:i w:val="0"/>
          <w:sz w:val="21"/>
        </w:rPr>
        <w:t>· 支持「允许问答但禁止查看完整解答」等细粒度策略；开关变更即时生效，拦截行为记日志并可审计。</w:t>
      </w:r>
    </w:p>
    <w:tbl>
      <w:tblPr>
        <w:tblStyle w:val="32"/>
        <w:tblW w:w="0" w:type="auto"/>
        <w:jc w:val="center"/>
        <w:tblLayout w:type="autofit"/>
        <w:tblCellMar>
          <w:top w:w="0" w:type="dxa"/>
          <w:left w:w="108" w:type="dxa"/>
          <w:bottom w:w="0" w:type="dxa"/>
          <w:right w:w="108" w:type="dxa"/>
        </w:tblCellMar>
      </w:tblPr>
      <w:tblGrid>
        <w:gridCol w:w="9298"/>
      </w:tblGrid>
      <w:tr w14:paraId="424C9DC5">
        <w:trPr>
          <w:jc w:val="center"/>
        </w:trPr>
        <w:tc>
          <w:tcPr>
            <w:tcW w:w="9298" w:type="dxa"/>
            <w:tcBorders>
              <w:top w:val="single" w:color="E8B96A" w:sz="4" w:space="0"/>
              <w:left w:val="single" w:color="E8B96A" w:sz="4" w:space="0"/>
              <w:bottom w:val="single" w:color="E8B96A" w:sz="4" w:space="0"/>
              <w:right w:val="single" w:color="E8B96A" w:sz="4" w:space="0"/>
            </w:tcBorders>
            <w:shd w:val="clear" w:color="auto" w:fill="FFF6E5"/>
          </w:tcPr>
          <w:p w14:paraId="355AD616">
            <w:pPr>
              <w:spacing w:after="40"/>
            </w:pPr>
            <w:r>
              <w:rPr>
                <w:rFonts w:ascii="黑体" w:hAnsi="黑体" w:eastAsia="黑体"/>
                <w:b/>
                <w:i w:val="0"/>
                <w:color w:val="8A5300"/>
                <w:sz w:val="20"/>
              </w:rPr>
              <w:t>AI 能力的共同非功能要求</w:t>
            </w:r>
          </w:p>
          <w:p w14:paraId="40D597C7">
            <w:pPr>
              <w:spacing w:after="0"/>
            </w:pPr>
            <w:r>
              <w:rPr>
                <w:rFonts w:ascii="宋体" w:hAnsi="宋体" w:eastAsia="宋体"/>
                <w:b w:val="0"/>
                <w:i w:val="0"/>
                <w:color w:val="5C401A"/>
                <w:sz w:val="19"/>
              </w:rPr>
              <w:t>（1）所有 AI 能力统一走 AI 网关，禁止业务服务直连厂商 SDK；（2）长任务一律异步化并支持进度、取消与重试；（3）生成结果必须记录模型、Prompt 版本与输入摘要以便溯源；（4）所有面向学生的 AI 产物默认处于「待复核」状态；（5）计量口径统一为 Token 或次数，计入租户额度并生成账单数据。</w:t>
            </w:r>
          </w:p>
        </w:tc>
      </w:tr>
    </w:tbl>
    <w:p w14:paraId="7FFE7D2E">
      <w:pPr>
        <w:spacing w:after="40"/>
      </w:pPr>
    </w:p>
    <w:p w14:paraId="1BF57EBD">
      <w:pPr>
        <w:keepNext/>
        <w:spacing w:before="240" w:after="120"/>
        <w:outlineLvl w:val="1"/>
      </w:pPr>
      <w:r>
        <w:rPr>
          <w:rFonts w:ascii="黑体" w:hAnsi="黑体" w:eastAsia="黑体"/>
          <w:b/>
          <w:i w:val="0"/>
          <w:color w:val="1F4E79"/>
          <w:sz w:val="27"/>
        </w:rPr>
        <w:t>4.6 功能与角色权限矩阵</w:t>
      </w:r>
    </w:p>
    <w:p w14:paraId="2D62175B">
      <w:pPr>
        <w:spacing w:after="80"/>
        <w:ind w:firstLine="420"/>
      </w:pPr>
      <w:r>
        <w:rPr>
          <w:rFonts w:ascii="宋体" w:hAnsi="宋体" w:eastAsia="宋体"/>
          <w:b w:val="0"/>
          <w:i w:val="0"/>
          <w:sz w:val="21"/>
        </w:rPr>
        <w:t>下表给出主要角色对核心功能域的可见与操作权限（√ 可见可用，○ 仅可见，△ 需审批或受限，— 不可见）。机构内可按角色配置进一步裁剪。</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0"/>
        <w:gridCol w:w="930"/>
        <w:gridCol w:w="930"/>
        <w:gridCol w:w="930"/>
        <w:gridCol w:w="930"/>
        <w:gridCol w:w="930"/>
        <w:gridCol w:w="930"/>
        <w:gridCol w:w="930"/>
        <w:gridCol w:w="930"/>
        <w:gridCol w:w="930"/>
      </w:tblGrid>
      <w:tr w14:paraId="581702DF">
        <w:trPr>
          <w:tblHeader/>
          <w:jc w:val="center"/>
        </w:trPr>
        <w:tc>
          <w:tcPr>
            <w:tcW w:w="1701" w:type="dxa"/>
            <w:tcBorders>
              <w:top w:val="single" w:color="9CC3E5" w:sz="4" w:space="0"/>
              <w:left w:val="single" w:color="9CC3E5" w:sz="4" w:space="0"/>
              <w:bottom w:val="single" w:color="9CC3E5" w:sz="4" w:space="0"/>
              <w:right w:val="single" w:color="9CC3E5" w:sz="4" w:space="0"/>
            </w:tcBorders>
            <w:shd w:val="clear" w:color="auto" w:fill="DCE6F1"/>
          </w:tcPr>
          <w:p w14:paraId="18699712">
            <w:pPr>
              <w:spacing w:before="20" w:after="20"/>
              <w:jc w:val="center"/>
            </w:pPr>
            <w:r>
              <w:rPr>
                <w:rFonts w:ascii="黑体" w:hAnsi="黑体" w:eastAsia="黑体"/>
                <w:b/>
                <w:i w:val="0"/>
                <w:color w:val="1F4E79"/>
                <w:sz w:val="18"/>
              </w:rPr>
              <w:t>功能域</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3A109AD8">
            <w:pPr>
              <w:spacing w:before="20" w:after="20"/>
              <w:jc w:val="center"/>
            </w:pPr>
            <w:r>
              <w:rPr>
                <w:rFonts w:ascii="黑体" w:hAnsi="黑体" w:eastAsia="黑体"/>
                <w:b/>
                <w:i w:val="0"/>
                <w:color w:val="1F4E79"/>
                <w:sz w:val="18"/>
              </w:rPr>
              <w:t>平台超管</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0EA8AD06">
            <w:pPr>
              <w:spacing w:before="20" w:after="20"/>
              <w:jc w:val="center"/>
            </w:pPr>
            <w:r>
              <w:rPr>
                <w:rFonts w:ascii="黑体" w:hAnsi="黑体" w:eastAsia="黑体"/>
                <w:b/>
                <w:i w:val="0"/>
                <w:color w:val="1F4E79"/>
                <w:sz w:val="18"/>
              </w:rPr>
              <w:t>平台运营</w:t>
            </w:r>
          </w:p>
        </w:tc>
        <w:tc>
          <w:tcPr>
            <w:tcW w:w="737" w:type="dxa"/>
            <w:tcBorders>
              <w:top w:val="single" w:color="9CC3E5" w:sz="4" w:space="0"/>
              <w:left w:val="single" w:color="9CC3E5" w:sz="4" w:space="0"/>
              <w:bottom w:val="single" w:color="9CC3E5" w:sz="4" w:space="0"/>
              <w:right w:val="single" w:color="9CC3E5" w:sz="4" w:space="0"/>
            </w:tcBorders>
            <w:shd w:val="clear" w:color="auto" w:fill="DCE6F1"/>
          </w:tcPr>
          <w:p w14:paraId="3A188500">
            <w:pPr>
              <w:spacing w:before="20" w:after="20"/>
              <w:jc w:val="center"/>
            </w:pPr>
            <w:r>
              <w:rPr>
                <w:rFonts w:ascii="黑体" w:hAnsi="黑体" w:eastAsia="黑体"/>
                <w:b/>
                <w:i w:val="0"/>
                <w:color w:val="1F4E79"/>
                <w:sz w:val="18"/>
              </w:rPr>
              <w:t>内容审核</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040CCBAF">
            <w:pPr>
              <w:spacing w:before="20" w:after="20"/>
              <w:jc w:val="center"/>
            </w:pPr>
            <w:r>
              <w:rPr>
                <w:rFonts w:ascii="黑体" w:hAnsi="黑体" w:eastAsia="黑体"/>
                <w:b/>
                <w:i w:val="0"/>
                <w:color w:val="1F4E79"/>
                <w:sz w:val="18"/>
              </w:rPr>
              <w:t>AI 管理员</w:t>
            </w:r>
          </w:p>
        </w:tc>
        <w:tc>
          <w:tcPr>
            <w:tcW w:w="850" w:type="dxa"/>
            <w:tcBorders>
              <w:top w:val="single" w:color="9CC3E5" w:sz="4" w:space="0"/>
              <w:left w:val="single" w:color="9CC3E5" w:sz="4" w:space="0"/>
              <w:bottom w:val="single" w:color="9CC3E5" w:sz="4" w:space="0"/>
              <w:right w:val="single" w:color="9CC3E5" w:sz="4" w:space="0"/>
            </w:tcBorders>
            <w:shd w:val="clear" w:color="auto" w:fill="DCE6F1"/>
          </w:tcPr>
          <w:p w14:paraId="785A8B6F">
            <w:pPr>
              <w:spacing w:before="20" w:after="20"/>
              <w:jc w:val="center"/>
            </w:pPr>
            <w:r>
              <w:rPr>
                <w:rFonts w:ascii="黑体" w:hAnsi="黑体" w:eastAsia="黑体"/>
                <w:b/>
                <w:i w:val="0"/>
                <w:color w:val="1F4E79"/>
                <w:sz w:val="18"/>
              </w:rPr>
              <w:t>机构管理员</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09D60F3D">
            <w:pPr>
              <w:spacing w:before="20" w:after="20"/>
              <w:jc w:val="center"/>
            </w:pPr>
            <w:r>
              <w:rPr>
                <w:rFonts w:ascii="黑体" w:hAnsi="黑体" w:eastAsia="黑体"/>
                <w:b/>
                <w:i w:val="0"/>
                <w:color w:val="1F4E79"/>
                <w:sz w:val="18"/>
              </w:rPr>
              <w:t>教研组长</w:t>
            </w:r>
          </w:p>
        </w:tc>
        <w:tc>
          <w:tcPr>
            <w:tcW w:w="624" w:type="dxa"/>
            <w:tcBorders>
              <w:top w:val="single" w:color="9CC3E5" w:sz="4" w:space="0"/>
              <w:left w:val="single" w:color="9CC3E5" w:sz="4" w:space="0"/>
              <w:bottom w:val="single" w:color="9CC3E5" w:sz="4" w:space="0"/>
              <w:right w:val="single" w:color="9CC3E5" w:sz="4" w:space="0"/>
            </w:tcBorders>
            <w:shd w:val="clear" w:color="auto" w:fill="DCE6F1"/>
          </w:tcPr>
          <w:p w14:paraId="6AE5FA00">
            <w:pPr>
              <w:spacing w:before="20" w:after="20"/>
              <w:jc w:val="center"/>
            </w:pPr>
            <w:r>
              <w:rPr>
                <w:rFonts w:ascii="黑体" w:hAnsi="黑体" w:eastAsia="黑体"/>
                <w:b/>
                <w:i w:val="0"/>
                <w:color w:val="1F4E79"/>
                <w:sz w:val="18"/>
              </w:rPr>
              <w:t>教师</w:t>
            </w:r>
          </w:p>
        </w:tc>
        <w:tc>
          <w:tcPr>
            <w:tcW w:w="624" w:type="dxa"/>
            <w:tcBorders>
              <w:top w:val="single" w:color="9CC3E5" w:sz="4" w:space="0"/>
              <w:left w:val="single" w:color="9CC3E5" w:sz="4" w:space="0"/>
              <w:bottom w:val="single" w:color="9CC3E5" w:sz="4" w:space="0"/>
              <w:right w:val="single" w:color="9CC3E5" w:sz="4" w:space="0"/>
            </w:tcBorders>
            <w:shd w:val="clear" w:color="auto" w:fill="DCE6F1"/>
          </w:tcPr>
          <w:p w14:paraId="6B6A2FDE">
            <w:pPr>
              <w:spacing w:before="20" w:after="20"/>
              <w:jc w:val="center"/>
            </w:pPr>
            <w:r>
              <w:rPr>
                <w:rFonts w:ascii="黑体" w:hAnsi="黑体" w:eastAsia="黑体"/>
                <w:b/>
                <w:i w:val="0"/>
                <w:color w:val="1F4E79"/>
                <w:sz w:val="18"/>
              </w:rPr>
              <w:t>学生</w:t>
            </w:r>
          </w:p>
        </w:tc>
        <w:tc>
          <w:tcPr>
            <w:tcW w:w="567" w:type="dxa"/>
            <w:tcBorders>
              <w:top w:val="single" w:color="9CC3E5" w:sz="4" w:space="0"/>
              <w:left w:val="single" w:color="9CC3E5" w:sz="4" w:space="0"/>
              <w:bottom w:val="single" w:color="9CC3E5" w:sz="4" w:space="0"/>
              <w:right w:val="single" w:color="9CC3E5" w:sz="4" w:space="0"/>
            </w:tcBorders>
            <w:shd w:val="clear" w:color="auto" w:fill="DCE6F1"/>
          </w:tcPr>
          <w:p w14:paraId="474C7F13">
            <w:pPr>
              <w:spacing w:before="20" w:after="20"/>
              <w:jc w:val="center"/>
            </w:pPr>
            <w:r>
              <w:rPr>
                <w:rFonts w:ascii="黑体" w:hAnsi="黑体" w:eastAsia="黑体"/>
                <w:b/>
                <w:i w:val="0"/>
                <w:color w:val="1F4E79"/>
                <w:sz w:val="18"/>
              </w:rPr>
              <w:t>家长</w:t>
            </w:r>
          </w:p>
        </w:tc>
      </w:tr>
      <w:tr w14:paraId="6193F656">
        <w:trPr>
          <w:jc w:val="center"/>
        </w:trPr>
        <w:tc>
          <w:tcPr>
            <w:tcW w:w="1701" w:type="dxa"/>
            <w:tcBorders>
              <w:top w:val="single" w:color="9CC3E5" w:sz="4" w:space="0"/>
              <w:left w:val="single" w:color="9CC3E5" w:sz="4" w:space="0"/>
              <w:bottom w:val="single" w:color="9CC3E5" w:sz="4" w:space="0"/>
              <w:right w:val="single" w:color="9CC3E5" w:sz="4" w:space="0"/>
            </w:tcBorders>
          </w:tcPr>
          <w:p w14:paraId="09285545">
            <w:pPr>
              <w:spacing w:before="20" w:after="20" w:line="288" w:lineRule="auto"/>
            </w:pPr>
            <w:r>
              <w:rPr>
                <w:rFonts w:ascii="宋体" w:hAnsi="宋体" w:eastAsia="宋体"/>
                <w:b w:val="0"/>
                <w:i w:val="0"/>
                <w:color w:val="262626"/>
                <w:sz w:val="16"/>
              </w:rPr>
              <w:t>租户与套餐</w:t>
            </w:r>
          </w:p>
        </w:tc>
        <w:tc>
          <w:tcPr>
            <w:tcW w:w="737" w:type="dxa"/>
            <w:tcBorders>
              <w:top w:val="single" w:color="9CC3E5" w:sz="4" w:space="0"/>
              <w:left w:val="single" w:color="9CC3E5" w:sz="4" w:space="0"/>
              <w:bottom w:val="single" w:color="9CC3E5" w:sz="4" w:space="0"/>
              <w:right w:val="single" w:color="9CC3E5" w:sz="4" w:space="0"/>
            </w:tcBorders>
          </w:tcPr>
          <w:p w14:paraId="6D742A2C">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tcPr>
          <w:p w14:paraId="0FD13DB4">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tcPr>
          <w:p w14:paraId="5FD2A1E4">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tcPr>
          <w:p w14:paraId="4AD3A756">
            <w:pPr>
              <w:spacing w:before="20" w:after="20" w:line="288" w:lineRule="auto"/>
            </w:pPr>
            <w:r>
              <w:rPr>
                <w:rFonts w:ascii="宋体" w:hAnsi="宋体" w:eastAsia="宋体"/>
                <w:b w:val="0"/>
                <w:i w:val="0"/>
                <w:color w:val="262626"/>
                <w:sz w:val="16"/>
              </w:rPr>
              <w:t>—</w:t>
            </w:r>
          </w:p>
        </w:tc>
        <w:tc>
          <w:tcPr>
            <w:tcW w:w="850" w:type="dxa"/>
            <w:tcBorders>
              <w:top w:val="single" w:color="9CC3E5" w:sz="4" w:space="0"/>
              <w:left w:val="single" w:color="9CC3E5" w:sz="4" w:space="0"/>
              <w:bottom w:val="single" w:color="9CC3E5" w:sz="4" w:space="0"/>
              <w:right w:val="single" w:color="9CC3E5" w:sz="4" w:space="0"/>
            </w:tcBorders>
          </w:tcPr>
          <w:p w14:paraId="1178567F">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tcPr>
          <w:p w14:paraId="53B16845">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tcPr>
          <w:p w14:paraId="63BEBF90">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tcPr>
          <w:p w14:paraId="18265D0F">
            <w:pPr>
              <w:spacing w:before="20" w:after="20" w:line="288" w:lineRule="auto"/>
            </w:pPr>
            <w:r>
              <w:rPr>
                <w:rFonts w:ascii="宋体" w:hAnsi="宋体" w:eastAsia="宋体"/>
                <w:b w:val="0"/>
                <w:i w:val="0"/>
                <w:color w:val="262626"/>
                <w:sz w:val="16"/>
              </w:rPr>
              <w:t>—</w:t>
            </w:r>
          </w:p>
        </w:tc>
        <w:tc>
          <w:tcPr>
            <w:tcW w:w="567" w:type="dxa"/>
            <w:tcBorders>
              <w:top w:val="single" w:color="9CC3E5" w:sz="4" w:space="0"/>
              <w:left w:val="single" w:color="9CC3E5" w:sz="4" w:space="0"/>
              <w:bottom w:val="single" w:color="9CC3E5" w:sz="4" w:space="0"/>
              <w:right w:val="single" w:color="9CC3E5" w:sz="4" w:space="0"/>
            </w:tcBorders>
          </w:tcPr>
          <w:p w14:paraId="3471857C">
            <w:pPr>
              <w:spacing w:before="20" w:after="20" w:line="288" w:lineRule="auto"/>
            </w:pPr>
            <w:r>
              <w:rPr>
                <w:rFonts w:ascii="宋体" w:hAnsi="宋体" w:eastAsia="宋体"/>
                <w:b w:val="0"/>
                <w:i w:val="0"/>
                <w:color w:val="262626"/>
                <w:sz w:val="16"/>
              </w:rPr>
              <w:t>—</w:t>
            </w:r>
          </w:p>
        </w:tc>
      </w:tr>
      <w:tr w14:paraId="0A03BD85">
        <w:trPr>
          <w:jc w:val="center"/>
        </w:trPr>
        <w:tc>
          <w:tcPr>
            <w:tcW w:w="1701" w:type="dxa"/>
            <w:tcBorders>
              <w:top w:val="single" w:color="9CC3E5" w:sz="4" w:space="0"/>
              <w:left w:val="single" w:color="9CC3E5" w:sz="4" w:space="0"/>
              <w:bottom w:val="single" w:color="9CC3E5" w:sz="4" w:space="0"/>
              <w:right w:val="single" w:color="9CC3E5" w:sz="4" w:space="0"/>
            </w:tcBorders>
            <w:shd w:val="clear" w:color="auto" w:fill="F5F8FC"/>
          </w:tcPr>
          <w:p w14:paraId="77103C6B">
            <w:pPr>
              <w:spacing w:before="20" w:after="20" w:line="288" w:lineRule="auto"/>
            </w:pPr>
            <w:r>
              <w:rPr>
                <w:rFonts w:ascii="宋体" w:hAnsi="宋体" w:eastAsia="宋体"/>
                <w:b w:val="0"/>
                <w:i w:val="0"/>
                <w:color w:val="262626"/>
                <w:sz w:val="16"/>
              </w:rPr>
              <w:t>全局内容运营</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0F782E1C">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7C2B5B5D">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493BAD5B">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80D1933">
            <w:pPr>
              <w:spacing w:before="20" w:after="20" w:line="288" w:lineRule="auto"/>
            </w:pPr>
            <w:r>
              <w:rPr>
                <w:rFonts w:ascii="宋体" w:hAnsi="宋体" w:eastAsia="宋体"/>
                <w:b w:val="0"/>
                <w:i w:val="0"/>
                <w:color w:val="262626"/>
                <w:sz w:val="16"/>
              </w:rPr>
              <w:t>—</w:t>
            </w:r>
          </w:p>
        </w:tc>
        <w:tc>
          <w:tcPr>
            <w:tcW w:w="850" w:type="dxa"/>
            <w:tcBorders>
              <w:top w:val="single" w:color="9CC3E5" w:sz="4" w:space="0"/>
              <w:left w:val="single" w:color="9CC3E5" w:sz="4" w:space="0"/>
              <w:bottom w:val="single" w:color="9CC3E5" w:sz="4" w:space="0"/>
              <w:right w:val="single" w:color="9CC3E5" w:sz="4" w:space="0"/>
            </w:tcBorders>
            <w:shd w:val="clear" w:color="auto" w:fill="F5F8FC"/>
          </w:tcPr>
          <w:p w14:paraId="0948DEBC">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5DDE8B4">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shd w:val="clear" w:color="auto" w:fill="F5F8FC"/>
          </w:tcPr>
          <w:p w14:paraId="1E1B83A7">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shd w:val="clear" w:color="auto" w:fill="F5F8FC"/>
          </w:tcPr>
          <w:p w14:paraId="7AF62B8F">
            <w:pPr>
              <w:spacing w:before="20" w:after="20" w:line="288" w:lineRule="auto"/>
            </w:pPr>
            <w:r>
              <w:rPr>
                <w:rFonts w:ascii="宋体" w:hAnsi="宋体" w:eastAsia="宋体"/>
                <w:b w:val="0"/>
                <w:i w:val="0"/>
                <w:color w:val="262626"/>
                <w:sz w:val="16"/>
              </w:rPr>
              <w:t>—</w:t>
            </w:r>
          </w:p>
        </w:tc>
        <w:tc>
          <w:tcPr>
            <w:tcW w:w="567" w:type="dxa"/>
            <w:tcBorders>
              <w:top w:val="single" w:color="9CC3E5" w:sz="4" w:space="0"/>
              <w:left w:val="single" w:color="9CC3E5" w:sz="4" w:space="0"/>
              <w:bottom w:val="single" w:color="9CC3E5" w:sz="4" w:space="0"/>
              <w:right w:val="single" w:color="9CC3E5" w:sz="4" w:space="0"/>
            </w:tcBorders>
            <w:shd w:val="clear" w:color="auto" w:fill="F5F8FC"/>
          </w:tcPr>
          <w:p w14:paraId="6460610F">
            <w:pPr>
              <w:spacing w:before="20" w:after="20" w:line="288" w:lineRule="auto"/>
            </w:pPr>
            <w:r>
              <w:rPr>
                <w:rFonts w:ascii="宋体" w:hAnsi="宋体" w:eastAsia="宋体"/>
                <w:b w:val="0"/>
                <w:i w:val="0"/>
                <w:color w:val="262626"/>
                <w:sz w:val="16"/>
              </w:rPr>
              <w:t>—</w:t>
            </w:r>
          </w:p>
        </w:tc>
      </w:tr>
      <w:tr w14:paraId="0AF1E413">
        <w:trPr>
          <w:jc w:val="center"/>
        </w:trPr>
        <w:tc>
          <w:tcPr>
            <w:tcW w:w="1701" w:type="dxa"/>
            <w:tcBorders>
              <w:top w:val="single" w:color="9CC3E5" w:sz="4" w:space="0"/>
              <w:left w:val="single" w:color="9CC3E5" w:sz="4" w:space="0"/>
              <w:bottom w:val="single" w:color="9CC3E5" w:sz="4" w:space="0"/>
              <w:right w:val="single" w:color="9CC3E5" w:sz="4" w:space="0"/>
            </w:tcBorders>
          </w:tcPr>
          <w:p w14:paraId="755ACD53">
            <w:pPr>
              <w:spacing w:before="20" w:after="20" w:line="288" w:lineRule="auto"/>
            </w:pPr>
            <w:r>
              <w:rPr>
                <w:rFonts w:ascii="宋体" w:hAnsi="宋体" w:eastAsia="宋体"/>
                <w:b w:val="0"/>
                <w:i w:val="0"/>
                <w:color w:val="262626"/>
                <w:sz w:val="16"/>
              </w:rPr>
              <w:t>全局字典与知识图谱</w:t>
            </w:r>
          </w:p>
        </w:tc>
        <w:tc>
          <w:tcPr>
            <w:tcW w:w="737" w:type="dxa"/>
            <w:tcBorders>
              <w:top w:val="single" w:color="9CC3E5" w:sz="4" w:space="0"/>
              <w:left w:val="single" w:color="9CC3E5" w:sz="4" w:space="0"/>
              <w:bottom w:val="single" w:color="9CC3E5" w:sz="4" w:space="0"/>
              <w:right w:val="single" w:color="9CC3E5" w:sz="4" w:space="0"/>
            </w:tcBorders>
          </w:tcPr>
          <w:p w14:paraId="4D857DDD">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tcPr>
          <w:p w14:paraId="174B117C">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tcPr>
          <w:p w14:paraId="12AF3516">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tcPr>
          <w:p w14:paraId="6A7AC5E6">
            <w:pPr>
              <w:spacing w:before="20" w:after="20" w:line="288" w:lineRule="auto"/>
            </w:pPr>
            <w:r>
              <w:rPr>
                <w:rFonts w:ascii="宋体" w:hAnsi="宋体" w:eastAsia="宋体"/>
                <w:b w:val="0"/>
                <w:i w:val="0"/>
                <w:color w:val="262626"/>
                <w:sz w:val="16"/>
              </w:rPr>
              <w:t>—</w:t>
            </w:r>
          </w:p>
        </w:tc>
        <w:tc>
          <w:tcPr>
            <w:tcW w:w="850" w:type="dxa"/>
            <w:tcBorders>
              <w:top w:val="single" w:color="9CC3E5" w:sz="4" w:space="0"/>
              <w:left w:val="single" w:color="9CC3E5" w:sz="4" w:space="0"/>
              <w:bottom w:val="single" w:color="9CC3E5" w:sz="4" w:space="0"/>
              <w:right w:val="single" w:color="9CC3E5" w:sz="4" w:space="0"/>
            </w:tcBorders>
          </w:tcPr>
          <w:p w14:paraId="2BE10CF8">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tcPr>
          <w:p w14:paraId="24B4E4A4">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tcPr>
          <w:p w14:paraId="430361EF">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tcPr>
          <w:p w14:paraId="55906110">
            <w:pPr>
              <w:spacing w:before="20" w:after="20" w:line="288" w:lineRule="auto"/>
            </w:pPr>
            <w:r>
              <w:rPr>
                <w:rFonts w:ascii="宋体" w:hAnsi="宋体" w:eastAsia="宋体"/>
                <w:b w:val="0"/>
                <w:i w:val="0"/>
                <w:color w:val="262626"/>
                <w:sz w:val="16"/>
              </w:rPr>
              <w:t>—</w:t>
            </w:r>
          </w:p>
        </w:tc>
        <w:tc>
          <w:tcPr>
            <w:tcW w:w="567" w:type="dxa"/>
            <w:tcBorders>
              <w:top w:val="single" w:color="9CC3E5" w:sz="4" w:space="0"/>
              <w:left w:val="single" w:color="9CC3E5" w:sz="4" w:space="0"/>
              <w:bottom w:val="single" w:color="9CC3E5" w:sz="4" w:space="0"/>
              <w:right w:val="single" w:color="9CC3E5" w:sz="4" w:space="0"/>
            </w:tcBorders>
          </w:tcPr>
          <w:p w14:paraId="50ECC293">
            <w:pPr>
              <w:spacing w:before="20" w:after="20" w:line="288" w:lineRule="auto"/>
            </w:pPr>
            <w:r>
              <w:rPr>
                <w:rFonts w:ascii="宋体" w:hAnsi="宋体" w:eastAsia="宋体"/>
                <w:b w:val="0"/>
                <w:i w:val="0"/>
                <w:color w:val="262626"/>
                <w:sz w:val="16"/>
              </w:rPr>
              <w:t>—</w:t>
            </w:r>
          </w:p>
        </w:tc>
      </w:tr>
      <w:tr w14:paraId="466ECBA6">
        <w:trPr>
          <w:jc w:val="center"/>
        </w:trPr>
        <w:tc>
          <w:tcPr>
            <w:tcW w:w="1701" w:type="dxa"/>
            <w:tcBorders>
              <w:top w:val="single" w:color="9CC3E5" w:sz="4" w:space="0"/>
              <w:left w:val="single" w:color="9CC3E5" w:sz="4" w:space="0"/>
              <w:bottom w:val="single" w:color="9CC3E5" w:sz="4" w:space="0"/>
              <w:right w:val="single" w:color="9CC3E5" w:sz="4" w:space="0"/>
            </w:tcBorders>
            <w:shd w:val="clear" w:color="auto" w:fill="F5F8FC"/>
          </w:tcPr>
          <w:p w14:paraId="63CD0AF7">
            <w:pPr>
              <w:spacing w:before="20" w:after="20" w:line="288" w:lineRule="auto"/>
            </w:pPr>
            <w:r>
              <w:rPr>
                <w:rFonts w:ascii="宋体" w:hAnsi="宋体" w:eastAsia="宋体"/>
                <w:b w:val="0"/>
                <w:i w:val="0"/>
                <w:color w:val="262626"/>
                <w:sz w:val="16"/>
              </w:rPr>
              <w:t>AI 服务与智能体配置</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3D91C741">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2D140E0D">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1889C143">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AAE51E0">
            <w:pPr>
              <w:spacing w:before="20" w:after="20" w:line="288" w:lineRule="auto"/>
            </w:pPr>
            <w:r>
              <w:rPr>
                <w:rFonts w:ascii="宋体" w:hAnsi="宋体" w:eastAsia="宋体"/>
                <w:b w:val="0"/>
                <w:i w:val="0"/>
                <w:color w:val="262626"/>
                <w:sz w:val="16"/>
              </w:rPr>
              <w:t>√</w:t>
            </w:r>
          </w:p>
        </w:tc>
        <w:tc>
          <w:tcPr>
            <w:tcW w:w="850" w:type="dxa"/>
            <w:tcBorders>
              <w:top w:val="single" w:color="9CC3E5" w:sz="4" w:space="0"/>
              <w:left w:val="single" w:color="9CC3E5" w:sz="4" w:space="0"/>
              <w:bottom w:val="single" w:color="9CC3E5" w:sz="4" w:space="0"/>
              <w:right w:val="single" w:color="9CC3E5" w:sz="4" w:space="0"/>
            </w:tcBorders>
            <w:shd w:val="clear" w:color="auto" w:fill="F5F8FC"/>
          </w:tcPr>
          <w:p w14:paraId="62A62E64">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584509C">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shd w:val="clear" w:color="auto" w:fill="F5F8FC"/>
          </w:tcPr>
          <w:p w14:paraId="4248C85B">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shd w:val="clear" w:color="auto" w:fill="F5F8FC"/>
          </w:tcPr>
          <w:p w14:paraId="5CED4FDE">
            <w:pPr>
              <w:spacing w:before="20" w:after="20" w:line="288" w:lineRule="auto"/>
            </w:pPr>
            <w:r>
              <w:rPr>
                <w:rFonts w:ascii="宋体" w:hAnsi="宋体" w:eastAsia="宋体"/>
                <w:b w:val="0"/>
                <w:i w:val="0"/>
                <w:color w:val="262626"/>
                <w:sz w:val="16"/>
              </w:rPr>
              <w:t>—</w:t>
            </w:r>
          </w:p>
        </w:tc>
        <w:tc>
          <w:tcPr>
            <w:tcW w:w="567" w:type="dxa"/>
            <w:tcBorders>
              <w:top w:val="single" w:color="9CC3E5" w:sz="4" w:space="0"/>
              <w:left w:val="single" w:color="9CC3E5" w:sz="4" w:space="0"/>
              <w:bottom w:val="single" w:color="9CC3E5" w:sz="4" w:space="0"/>
              <w:right w:val="single" w:color="9CC3E5" w:sz="4" w:space="0"/>
            </w:tcBorders>
            <w:shd w:val="clear" w:color="auto" w:fill="F5F8FC"/>
          </w:tcPr>
          <w:p w14:paraId="13CD355B">
            <w:pPr>
              <w:spacing w:before="20" w:after="20" w:line="288" w:lineRule="auto"/>
            </w:pPr>
            <w:r>
              <w:rPr>
                <w:rFonts w:ascii="宋体" w:hAnsi="宋体" w:eastAsia="宋体"/>
                <w:b w:val="0"/>
                <w:i w:val="0"/>
                <w:color w:val="262626"/>
                <w:sz w:val="16"/>
              </w:rPr>
              <w:t>—</w:t>
            </w:r>
          </w:p>
        </w:tc>
      </w:tr>
      <w:tr w14:paraId="5FF6810B">
        <w:trPr>
          <w:jc w:val="center"/>
        </w:trPr>
        <w:tc>
          <w:tcPr>
            <w:tcW w:w="1701" w:type="dxa"/>
            <w:tcBorders>
              <w:top w:val="single" w:color="9CC3E5" w:sz="4" w:space="0"/>
              <w:left w:val="single" w:color="9CC3E5" w:sz="4" w:space="0"/>
              <w:bottom w:val="single" w:color="9CC3E5" w:sz="4" w:space="0"/>
              <w:right w:val="single" w:color="9CC3E5" w:sz="4" w:space="0"/>
            </w:tcBorders>
          </w:tcPr>
          <w:p w14:paraId="5A9E6590">
            <w:pPr>
              <w:spacing w:before="20" w:after="20" w:line="288" w:lineRule="auto"/>
            </w:pPr>
            <w:r>
              <w:rPr>
                <w:rFonts w:ascii="宋体" w:hAnsi="宋体" w:eastAsia="宋体"/>
                <w:b w:val="0"/>
                <w:i w:val="0"/>
                <w:color w:val="262626"/>
                <w:sz w:val="16"/>
              </w:rPr>
              <w:t>数据审计与监控</w:t>
            </w:r>
          </w:p>
        </w:tc>
        <w:tc>
          <w:tcPr>
            <w:tcW w:w="737" w:type="dxa"/>
            <w:tcBorders>
              <w:top w:val="single" w:color="9CC3E5" w:sz="4" w:space="0"/>
              <w:left w:val="single" w:color="9CC3E5" w:sz="4" w:space="0"/>
              <w:bottom w:val="single" w:color="9CC3E5" w:sz="4" w:space="0"/>
              <w:right w:val="single" w:color="9CC3E5" w:sz="4" w:space="0"/>
            </w:tcBorders>
          </w:tcPr>
          <w:p w14:paraId="1E509734">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tcPr>
          <w:p w14:paraId="0E535648">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tcPr>
          <w:p w14:paraId="690EDEC2">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tcPr>
          <w:p w14:paraId="52AF78D4">
            <w:pPr>
              <w:spacing w:before="20" w:after="20" w:line="288" w:lineRule="auto"/>
            </w:pPr>
            <w:r>
              <w:rPr>
                <w:rFonts w:ascii="宋体" w:hAnsi="宋体" w:eastAsia="宋体"/>
                <w:b w:val="0"/>
                <w:i w:val="0"/>
                <w:color w:val="262626"/>
                <w:sz w:val="16"/>
              </w:rPr>
              <w:t>○</w:t>
            </w:r>
          </w:p>
        </w:tc>
        <w:tc>
          <w:tcPr>
            <w:tcW w:w="850" w:type="dxa"/>
            <w:tcBorders>
              <w:top w:val="single" w:color="9CC3E5" w:sz="4" w:space="0"/>
              <w:left w:val="single" w:color="9CC3E5" w:sz="4" w:space="0"/>
              <w:bottom w:val="single" w:color="9CC3E5" w:sz="4" w:space="0"/>
              <w:right w:val="single" w:color="9CC3E5" w:sz="4" w:space="0"/>
            </w:tcBorders>
          </w:tcPr>
          <w:p w14:paraId="6F563AC8">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tcPr>
          <w:p w14:paraId="6D83ABB0">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tcPr>
          <w:p w14:paraId="792E1EE4">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tcPr>
          <w:p w14:paraId="3805D1BA">
            <w:pPr>
              <w:spacing w:before="20" w:after="20" w:line="288" w:lineRule="auto"/>
            </w:pPr>
            <w:r>
              <w:rPr>
                <w:rFonts w:ascii="宋体" w:hAnsi="宋体" w:eastAsia="宋体"/>
                <w:b w:val="0"/>
                <w:i w:val="0"/>
                <w:color w:val="262626"/>
                <w:sz w:val="16"/>
              </w:rPr>
              <w:t>—</w:t>
            </w:r>
          </w:p>
        </w:tc>
        <w:tc>
          <w:tcPr>
            <w:tcW w:w="567" w:type="dxa"/>
            <w:tcBorders>
              <w:top w:val="single" w:color="9CC3E5" w:sz="4" w:space="0"/>
              <w:left w:val="single" w:color="9CC3E5" w:sz="4" w:space="0"/>
              <w:bottom w:val="single" w:color="9CC3E5" w:sz="4" w:space="0"/>
              <w:right w:val="single" w:color="9CC3E5" w:sz="4" w:space="0"/>
            </w:tcBorders>
          </w:tcPr>
          <w:p w14:paraId="51F2D371">
            <w:pPr>
              <w:spacing w:before="20" w:after="20" w:line="288" w:lineRule="auto"/>
            </w:pPr>
            <w:r>
              <w:rPr>
                <w:rFonts w:ascii="宋体" w:hAnsi="宋体" w:eastAsia="宋体"/>
                <w:b w:val="0"/>
                <w:i w:val="0"/>
                <w:color w:val="262626"/>
                <w:sz w:val="16"/>
              </w:rPr>
              <w:t>—</w:t>
            </w:r>
          </w:p>
        </w:tc>
      </w:tr>
      <w:tr w14:paraId="33D8D3D7">
        <w:trPr>
          <w:jc w:val="center"/>
        </w:trPr>
        <w:tc>
          <w:tcPr>
            <w:tcW w:w="1701" w:type="dxa"/>
            <w:tcBorders>
              <w:top w:val="single" w:color="9CC3E5" w:sz="4" w:space="0"/>
              <w:left w:val="single" w:color="9CC3E5" w:sz="4" w:space="0"/>
              <w:bottom w:val="single" w:color="9CC3E5" w:sz="4" w:space="0"/>
              <w:right w:val="single" w:color="9CC3E5" w:sz="4" w:space="0"/>
            </w:tcBorders>
            <w:shd w:val="clear" w:color="auto" w:fill="F5F8FC"/>
          </w:tcPr>
          <w:p w14:paraId="60EF7750">
            <w:pPr>
              <w:spacing w:before="20" w:after="20" w:line="288" w:lineRule="auto"/>
            </w:pPr>
            <w:r>
              <w:rPr>
                <w:rFonts w:ascii="宋体" w:hAnsi="宋体" w:eastAsia="宋体"/>
                <w:b w:val="0"/>
                <w:i w:val="0"/>
                <w:color w:val="262626"/>
                <w:sz w:val="16"/>
              </w:rPr>
              <w:t>开放平台</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28910E27">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14ADA1A0">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1AED7F0E">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1A8616A">
            <w:pPr>
              <w:spacing w:before="20" w:after="20" w:line="288" w:lineRule="auto"/>
            </w:pPr>
            <w:r>
              <w:rPr>
                <w:rFonts w:ascii="宋体" w:hAnsi="宋体" w:eastAsia="宋体"/>
                <w:b w:val="0"/>
                <w:i w:val="0"/>
                <w:color w:val="262626"/>
                <w:sz w:val="16"/>
              </w:rPr>
              <w:t>—</w:t>
            </w:r>
          </w:p>
        </w:tc>
        <w:tc>
          <w:tcPr>
            <w:tcW w:w="850" w:type="dxa"/>
            <w:tcBorders>
              <w:top w:val="single" w:color="9CC3E5" w:sz="4" w:space="0"/>
              <w:left w:val="single" w:color="9CC3E5" w:sz="4" w:space="0"/>
              <w:bottom w:val="single" w:color="9CC3E5" w:sz="4" w:space="0"/>
              <w:right w:val="single" w:color="9CC3E5" w:sz="4" w:space="0"/>
            </w:tcBorders>
            <w:shd w:val="clear" w:color="auto" w:fill="F5F8FC"/>
          </w:tcPr>
          <w:p w14:paraId="76610903">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18BA193">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shd w:val="clear" w:color="auto" w:fill="F5F8FC"/>
          </w:tcPr>
          <w:p w14:paraId="0EE70A0A">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shd w:val="clear" w:color="auto" w:fill="F5F8FC"/>
          </w:tcPr>
          <w:p w14:paraId="69AD700D">
            <w:pPr>
              <w:spacing w:before="20" w:after="20" w:line="288" w:lineRule="auto"/>
            </w:pPr>
            <w:r>
              <w:rPr>
                <w:rFonts w:ascii="宋体" w:hAnsi="宋体" w:eastAsia="宋体"/>
                <w:b w:val="0"/>
                <w:i w:val="0"/>
                <w:color w:val="262626"/>
                <w:sz w:val="16"/>
              </w:rPr>
              <w:t>—</w:t>
            </w:r>
          </w:p>
        </w:tc>
        <w:tc>
          <w:tcPr>
            <w:tcW w:w="567" w:type="dxa"/>
            <w:tcBorders>
              <w:top w:val="single" w:color="9CC3E5" w:sz="4" w:space="0"/>
              <w:left w:val="single" w:color="9CC3E5" w:sz="4" w:space="0"/>
              <w:bottom w:val="single" w:color="9CC3E5" w:sz="4" w:space="0"/>
              <w:right w:val="single" w:color="9CC3E5" w:sz="4" w:space="0"/>
            </w:tcBorders>
            <w:shd w:val="clear" w:color="auto" w:fill="F5F8FC"/>
          </w:tcPr>
          <w:p w14:paraId="7C44424D">
            <w:pPr>
              <w:spacing w:before="20" w:after="20" w:line="288" w:lineRule="auto"/>
            </w:pPr>
            <w:r>
              <w:rPr>
                <w:rFonts w:ascii="宋体" w:hAnsi="宋体" w:eastAsia="宋体"/>
                <w:b w:val="0"/>
                <w:i w:val="0"/>
                <w:color w:val="262626"/>
                <w:sz w:val="16"/>
              </w:rPr>
              <w:t>—</w:t>
            </w:r>
          </w:p>
        </w:tc>
      </w:tr>
      <w:tr w14:paraId="1B5DD9E8">
        <w:trPr>
          <w:jc w:val="center"/>
        </w:trPr>
        <w:tc>
          <w:tcPr>
            <w:tcW w:w="1701" w:type="dxa"/>
            <w:tcBorders>
              <w:top w:val="single" w:color="9CC3E5" w:sz="4" w:space="0"/>
              <w:left w:val="single" w:color="9CC3E5" w:sz="4" w:space="0"/>
              <w:bottom w:val="single" w:color="9CC3E5" w:sz="4" w:space="0"/>
              <w:right w:val="single" w:color="9CC3E5" w:sz="4" w:space="0"/>
            </w:tcBorders>
          </w:tcPr>
          <w:p w14:paraId="09822C07">
            <w:pPr>
              <w:spacing w:before="20" w:after="20" w:line="288" w:lineRule="auto"/>
            </w:pPr>
            <w:r>
              <w:rPr>
                <w:rFonts w:ascii="宋体" w:hAnsi="宋体" w:eastAsia="宋体"/>
                <w:b w:val="0"/>
                <w:i w:val="0"/>
                <w:color w:val="262626"/>
                <w:sz w:val="16"/>
              </w:rPr>
              <w:t>题库管理</w:t>
            </w:r>
          </w:p>
        </w:tc>
        <w:tc>
          <w:tcPr>
            <w:tcW w:w="737" w:type="dxa"/>
            <w:tcBorders>
              <w:top w:val="single" w:color="9CC3E5" w:sz="4" w:space="0"/>
              <w:left w:val="single" w:color="9CC3E5" w:sz="4" w:space="0"/>
              <w:bottom w:val="single" w:color="9CC3E5" w:sz="4" w:space="0"/>
              <w:right w:val="single" w:color="9CC3E5" w:sz="4" w:space="0"/>
            </w:tcBorders>
          </w:tcPr>
          <w:p w14:paraId="7B0AF94C">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tcPr>
          <w:p w14:paraId="0A8A3AFC">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tcPr>
          <w:p w14:paraId="311F9B5E">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tcPr>
          <w:p w14:paraId="62E9CD1C">
            <w:pPr>
              <w:spacing w:before="20" w:after="20" w:line="288" w:lineRule="auto"/>
            </w:pPr>
            <w:r>
              <w:rPr>
                <w:rFonts w:ascii="宋体" w:hAnsi="宋体" w:eastAsia="宋体"/>
                <w:b w:val="0"/>
                <w:i w:val="0"/>
                <w:color w:val="262626"/>
                <w:sz w:val="16"/>
              </w:rPr>
              <w:t>—</w:t>
            </w:r>
          </w:p>
        </w:tc>
        <w:tc>
          <w:tcPr>
            <w:tcW w:w="850" w:type="dxa"/>
            <w:tcBorders>
              <w:top w:val="single" w:color="9CC3E5" w:sz="4" w:space="0"/>
              <w:left w:val="single" w:color="9CC3E5" w:sz="4" w:space="0"/>
              <w:bottom w:val="single" w:color="9CC3E5" w:sz="4" w:space="0"/>
              <w:right w:val="single" w:color="9CC3E5" w:sz="4" w:space="0"/>
            </w:tcBorders>
          </w:tcPr>
          <w:p w14:paraId="3F776684">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tcPr>
          <w:p w14:paraId="7B74E69F">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tcPr>
          <w:p w14:paraId="6A4B49F8">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tcPr>
          <w:p w14:paraId="396802D3">
            <w:pPr>
              <w:spacing w:before="20" w:after="20" w:line="288" w:lineRule="auto"/>
            </w:pPr>
            <w:r>
              <w:rPr>
                <w:rFonts w:ascii="宋体" w:hAnsi="宋体" w:eastAsia="宋体"/>
                <w:b w:val="0"/>
                <w:i w:val="0"/>
                <w:color w:val="262626"/>
                <w:sz w:val="16"/>
              </w:rPr>
              <w:t>—</w:t>
            </w:r>
          </w:p>
        </w:tc>
        <w:tc>
          <w:tcPr>
            <w:tcW w:w="567" w:type="dxa"/>
            <w:tcBorders>
              <w:top w:val="single" w:color="9CC3E5" w:sz="4" w:space="0"/>
              <w:left w:val="single" w:color="9CC3E5" w:sz="4" w:space="0"/>
              <w:bottom w:val="single" w:color="9CC3E5" w:sz="4" w:space="0"/>
              <w:right w:val="single" w:color="9CC3E5" w:sz="4" w:space="0"/>
            </w:tcBorders>
          </w:tcPr>
          <w:p w14:paraId="23A3ADAD">
            <w:pPr>
              <w:spacing w:before="20" w:after="20" w:line="288" w:lineRule="auto"/>
            </w:pPr>
            <w:r>
              <w:rPr>
                <w:rFonts w:ascii="宋体" w:hAnsi="宋体" w:eastAsia="宋体"/>
                <w:b w:val="0"/>
                <w:i w:val="0"/>
                <w:color w:val="262626"/>
                <w:sz w:val="16"/>
              </w:rPr>
              <w:t>—</w:t>
            </w:r>
          </w:p>
        </w:tc>
      </w:tr>
      <w:tr w14:paraId="47529849">
        <w:trPr>
          <w:jc w:val="center"/>
        </w:trPr>
        <w:tc>
          <w:tcPr>
            <w:tcW w:w="1701" w:type="dxa"/>
            <w:tcBorders>
              <w:top w:val="single" w:color="9CC3E5" w:sz="4" w:space="0"/>
              <w:left w:val="single" w:color="9CC3E5" w:sz="4" w:space="0"/>
              <w:bottom w:val="single" w:color="9CC3E5" w:sz="4" w:space="0"/>
              <w:right w:val="single" w:color="9CC3E5" w:sz="4" w:space="0"/>
            </w:tcBorders>
            <w:shd w:val="clear" w:color="auto" w:fill="F5F8FC"/>
          </w:tcPr>
          <w:p w14:paraId="743E5A01">
            <w:pPr>
              <w:spacing w:before="20" w:after="20" w:line="288" w:lineRule="auto"/>
            </w:pPr>
            <w:r>
              <w:rPr>
                <w:rFonts w:ascii="宋体" w:hAnsi="宋体" w:eastAsia="宋体"/>
                <w:b w:val="0"/>
                <w:i w:val="0"/>
                <w:color w:val="262626"/>
                <w:sz w:val="16"/>
              </w:rPr>
              <w:t>试卷与组卷</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129FFD4C">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52B383ED">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6A7EE0ED">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3BAC746">
            <w:pPr>
              <w:spacing w:before="20" w:after="20" w:line="288" w:lineRule="auto"/>
            </w:pPr>
            <w:r>
              <w:rPr>
                <w:rFonts w:ascii="宋体" w:hAnsi="宋体" w:eastAsia="宋体"/>
                <w:b w:val="0"/>
                <w:i w:val="0"/>
                <w:color w:val="262626"/>
                <w:sz w:val="16"/>
              </w:rPr>
              <w:t>—</w:t>
            </w:r>
          </w:p>
        </w:tc>
        <w:tc>
          <w:tcPr>
            <w:tcW w:w="850" w:type="dxa"/>
            <w:tcBorders>
              <w:top w:val="single" w:color="9CC3E5" w:sz="4" w:space="0"/>
              <w:left w:val="single" w:color="9CC3E5" w:sz="4" w:space="0"/>
              <w:bottom w:val="single" w:color="9CC3E5" w:sz="4" w:space="0"/>
              <w:right w:val="single" w:color="9CC3E5" w:sz="4" w:space="0"/>
            </w:tcBorders>
            <w:shd w:val="clear" w:color="auto" w:fill="F5F8FC"/>
          </w:tcPr>
          <w:p w14:paraId="615B4598">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B6ED1C0">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shd w:val="clear" w:color="auto" w:fill="F5F8FC"/>
          </w:tcPr>
          <w:p w14:paraId="0D5FFEE5">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shd w:val="clear" w:color="auto" w:fill="F5F8FC"/>
          </w:tcPr>
          <w:p w14:paraId="4F01B6AE">
            <w:pPr>
              <w:spacing w:before="20" w:after="20" w:line="288" w:lineRule="auto"/>
            </w:pPr>
            <w:r>
              <w:rPr>
                <w:rFonts w:ascii="宋体" w:hAnsi="宋体" w:eastAsia="宋体"/>
                <w:b w:val="0"/>
                <w:i w:val="0"/>
                <w:color w:val="262626"/>
                <w:sz w:val="16"/>
              </w:rPr>
              <w:t>—</w:t>
            </w:r>
          </w:p>
        </w:tc>
        <w:tc>
          <w:tcPr>
            <w:tcW w:w="567" w:type="dxa"/>
            <w:tcBorders>
              <w:top w:val="single" w:color="9CC3E5" w:sz="4" w:space="0"/>
              <w:left w:val="single" w:color="9CC3E5" w:sz="4" w:space="0"/>
              <w:bottom w:val="single" w:color="9CC3E5" w:sz="4" w:space="0"/>
              <w:right w:val="single" w:color="9CC3E5" w:sz="4" w:space="0"/>
            </w:tcBorders>
            <w:shd w:val="clear" w:color="auto" w:fill="F5F8FC"/>
          </w:tcPr>
          <w:p w14:paraId="7FF4C4FA">
            <w:pPr>
              <w:spacing w:before="20" w:after="20" w:line="288" w:lineRule="auto"/>
            </w:pPr>
            <w:r>
              <w:rPr>
                <w:rFonts w:ascii="宋体" w:hAnsi="宋体" w:eastAsia="宋体"/>
                <w:b w:val="0"/>
                <w:i w:val="0"/>
                <w:color w:val="262626"/>
                <w:sz w:val="16"/>
              </w:rPr>
              <w:t>—</w:t>
            </w:r>
          </w:p>
        </w:tc>
      </w:tr>
      <w:tr w14:paraId="590FCE3E">
        <w:trPr>
          <w:jc w:val="center"/>
        </w:trPr>
        <w:tc>
          <w:tcPr>
            <w:tcW w:w="1701" w:type="dxa"/>
            <w:tcBorders>
              <w:top w:val="single" w:color="9CC3E5" w:sz="4" w:space="0"/>
              <w:left w:val="single" w:color="9CC3E5" w:sz="4" w:space="0"/>
              <w:bottom w:val="single" w:color="9CC3E5" w:sz="4" w:space="0"/>
              <w:right w:val="single" w:color="9CC3E5" w:sz="4" w:space="0"/>
            </w:tcBorders>
          </w:tcPr>
          <w:p w14:paraId="733C7806">
            <w:pPr>
              <w:spacing w:before="20" w:after="20" w:line="288" w:lineRule="auto"/>
            </w:pPr>
            <w:r>
              <w:rPr>
                <w:rFonts w:ascii="宋体" w:hAnsi="宋体" w:eastAsia="宋体"/>
                <w:b w:val="0"/>
                <w:i w:val="0"/>
                <w:color w:val="262626"/>
                <w:sz w:val="16"/>
              </w:rPr>
              <w:t>备课中心</w:t>
            </w:r>
          </w:p>
        </w:tc>
        <w:tc>
          <w:tcPr>
            <w:tcW w:w="737" w:type="dxa"/>
            <w:tcBorders>
              <w:top w:val="single" w:color="9CC3E5" w:sz="4" w:space="0"/>
              <w:left w:val="single" w:color="9CC3E5" w:sz="4" w:space="0"/>
              <w:bottom w:val="single" w:color="9CC3E5" w:sz="4" w:space="0"/>
              <w:right w:val="single" w:color="9CC3E5" w:sz="4" w:space="0"/>
            </w:tcBorders>
          </w:tcPr>
          <w:p w14:paraId="18C884E7">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tcPr>
          <w:p w14:paraId="191EC28F">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tcPr>
          <w:p w14:paraId="6FC25029">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tcPr>
          <w:p w14:paraId="4F771504">
            <w:pPr>
              <w:spacing w:before="20" w:after="20" w:line="288" w:lineRule="auto"/>
            </w:pPr>
            <w:r>
              <w:rPr>
                <w:rFonts w:ascii="宋体" w:hAnsi="宋体" w:eastAsia="宋体"/>
                <w:b w:val="0"/>
                <w:i w:val="0"/>
                <w:color w:val="262626"/>
                <w:sz w:val="16"/>
              </w:rPr>
              <w:t>—</w:t>
            </w:r>
          </w:p>
        </w:tc>
        <w:tc>
          <w:tcPr>
            <w:tcW w:w="850" w:type="dxa"/>
            <w:tcBorders>
              <w:top w:val="single" w:color="9CC3E5" w:sz="4" w:space="0"/>
              <w:left w:val="single" w:color="9CC3E5" w:sz="4" w:space="0"/>
              <w:bottom w:val="single" w:color="9CC3E5" w:sz="4" w:space="0"/>
              <w:right w:val="single" w:color="9CC3E5" w:sz="4" w:space="0"/>
            </w:tcBorders>
          </w:tcPr>
          <w:p w14:paraId="23A9C8BB">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tcPr>
          <w:p w14:paraId="791DD4FD">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tcPr>
          <w:p w14:paraId="473936DD">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tcPr>
          <w:p w14:paraId="08E2926F">
            <w:pPr>
              <w:spacing w:before="20" w:after="20" w:line="288" w:lineRule="auto"/>
            </w:pPr>
            <w:r>
              <w:rPr>
                <w:rFonts w:ascii="宋体" w:hAnsi="宋体" w:eastAsia="宋体"/>
                <w:b w:val="0"/>
                <w:i w:val="0"/>
                <w:color w:val="262626"/>
                <w:sz w:val="16"/>
              </w:rPr>
              <w:t>—</w:t>
            </w:r>
          </w:p>
        </w:tc>
        <w:tc>
          <w:tcPr>
            <w:tcW w:w="567" w:type="dxa"/>
            <w:tcBorders>
              <w:top w:val="single" w:color="9CC3E5" w:sz="4" w:space="0"/>
              <w:left w:val="single" w:color="9CC3E5" w:sz="4" w:space="0"/>
              <w:bottom w:val="single" w:color="9CC3E5" w:sz="4" w:space="0"/>
              <w:right w:val="single" w:color="9CC3E5" w:sz="4" w:space="0"/>
            </w:tcBorders>
          </w:tcPr>
          <w:p w14:paraId="2AEC343E">
            <w:pPr>
              <w:spacing w:before="20" w:after="20" w:line="288" w:lineRule="auto"/>
            </w:pPr>
            <w:r>
              <w:rPr>
                <w:rFonts w:ascii="宋体" w:hAnsi="宋体" w:eastAsia="宋体"/>
                <w:b w:val="0"/>
                <w:i w:val="0"/>
                <w:color w:val="262626"/>
                <w:sz w:val="16"/>
              </w:rPr>
              <w:t>—</w:t>
            </w:r>
          </w:p>
        </w:tc>
      </w:tr>
      <w:tr w14:paraId="4B17CE84">
        <w:trPr>
          <w:jc w:val="center"/>
        </w:trPr>
        <w:tc>
          <w:tcPr>
            <w:tcW w:w="1701" w:type="dxa"/>
            <w:tcBorders>
              <w:top w:val="single" w:color="9CC3E5" w:sz="4" w:space="0"/>
              <w:left w:val="single" w:color="9CC3E5" w:sz="4" w:space="0"/>
              <w:bottom w:val="single" w:color="9CC3E5" w:sz="4" w:space="0"/>
              <w:right w:val="single" w:color="9CC3E5" w:sz="4" w:space="0"/>
            </w:tcBorders>
            <w:shd w:val="clear" w:color="auto" w:fill="F5F8FC"/>
          </w:tcPr>
          <w:p w14:paraId="680F9F37">
            <w:pPr>
              <w:spacing w:before="20" w:after="20" w:line="288" w:lineRule="auto"/>
            </w:pPr>
            <w:r>
              <w:rPr>
                <w:rFonts w:ascii="宋体" w:hAnsi="宋体" w:eastAsia="宋体"/>
                <w:b w:val="0"/>
                <w:i w:val="0"/>
                <w:color w:val="262626"/>
                <w:sz w:val="16"/>
              </w:rPr>
              <w:t>资源素材</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33210F23">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4918ACDA">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5B2B6D93">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FC3849C">
            <w:pPr>
              <w:spacing w:before="20" w:after="20" w:line="288" w:lineRule="auto"/>
            </w:pPr>
            <w:r>
              <w:rPr>
                <w:rFonts w:ascii="宋体" w:hAnsi="宋体" w:eastAsia="宋体"/>
                <w:b w:val="0"/>
                <w:i w:val="0"/>
                <w:color w:val="262626"/>
                <w:sz w:val="16"/>
              </w:rPr>
              <w:t>—</w:t>
            </w:r>
          </w:p>
        </w:tc>
        <w:tc>
          <w:tcPr>
            <w:tcW w:w="850" w:type="dxa"/>
            <w:tcBorders>
              <w:top w:val="single" w:color="9CC3E5" w:sz="4" w:space="0"/>
              <w:left w:val="single" w:color="9CC3E5" w:sz="4" w:space="0"/>
              <w:bottom w:val="single" w:color="9CC3E5" w:sz="4" w:space="0"/>
              <w:right w:val="single" w:color="9CC3E5" w:sz="4" w:space="0"/>
            </w:tcBorders>
            <w:shd w:val="clear" w:color="auto" w:fill="F5F8FC"/>
          </w:tcPr>
          <w:p w14:paraId="604C50F7">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5897C35">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shd w:val="clear" w:color="auto" w:fill="F5F8FC"/>
          </w:tcPr>
          <w:p w14:paraId="01EEA2D5">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shd w:val="clear" w:color="auto" w:fill="F5F8FC"/>
          </w:tcPr>
          <w:p w14:paraId="761407AB">
            <w:pPr>
              <w:spacing w:before="20" w:after="20" w:line="288" w:lineRule="auto"/>
            </w:pPr>
            <w:r>
              <w:rPr>
                <w:rFonts w:ascii="宋体" w:hAnsi="宋体" w:eastAsia="宋体"/>
                <w:b w:val="0"/>
                <w:i w:val="0"/>
                <w:color w:val="262626"/>
                <w:sz w:val="16"/>
              </w:rPr>
              <w:t>○</w:t>
            </w:r>
          </w:p>
        </w:tc>
        <w:tc>
          <w:tcPr>
            <w:tcW w:w="567" w:type="dxa"/>
            <w:tcBorders>
              <w:top w:val="single" w:color="9CC3E5" w:sz="4" w:space="0"/>
              <w:left w:val="single" w:color="9CC3E5" w:sz="4" w:space="0"/>
              <w:bottom w:val="single" w:color="9CC3E5" w:sz="4" w:space="0"/>
              <w:right w:val="single" w:color="9CC3E5" w:sz="4" w:space="0"/>
            </w:tcBorders>
            <w:shd w:val="clear" w:color="auto" w:fill="F5F8FC"/>
          </w:tcPr>
          <w:p w14:paraId="290DB38B">
            <w:pPr>
              <w:spacing w:before="20" w:after="20" w:line="288" w:lineRule="auto"/>
            </w:pPr>
            <w:r>
              <w:rPr>
                <w:rFonts w:ascii="宋体" w:hAnsi="宋体" w:eastAsia="宋体"/>
                <w:b w:val="0"/>
                <w:i w:val="0"/>
                <w:color w:val="262626"/>
                <w:sz w:val="16"/>
              </w:rPr>
              <w:t>—</w:t>
            </w:r>
          </w:p>
        </w:tc>
      </w:tr>
      <w:tr w14:paraId="50B77CAC">
        <w:trPr>
          <w:jc w:val="center"/>
        </w:trPr>
        <w:tc>
          <w:tcPr>
            <w:tcW w:w="1701" w:type="dxa"/>
            <w:tcBorders>
              <w:top w:val="single" w:color="9CC3E5" w:sz="4" w:space="0"/>
              <w:left w:val="single" w:color="9CC3E5" w:sz="4" w:space="0"/>
              <w:bottom w:val="single" w:color="9CC3E5" w:sz="4" w:space="0"/>
              <w:right w:val="single" w:color="9CC3E5" w:sz="4" w:space="0"/>
            </w:tcBorders>
          </w:tcPr>
          <w:p w14:paraId="4B257E30">
            <w:pPr>
              <w:spacing w:before="20" w:after="20" w:line="288" w:lineRule="auto"/>
            </w:pPr>
            <w:r>
              <w:rPr>
                <w:rFonts w:ascii="宋体" w:hAnsi="宋体" w:eastAsia="宋体"/>
                <w:b w:val="0"/>
                <w:i w:val="0"/>
                <w:color w:val="262626"/>
                <w:sz w:val="16"/>
              </w:rPr>
              <w:t>作业与测评</w:t>
            </w:r>
          </w:p>
        </w:tc>
        <w:tc>
          <w:tcPr>
            <w:tcW w:w="737" w:type="dxa"/>
            <w:tcBorders>
              <w:top w:val="single" w:color="9CC3E5" w:sz="4" w:space="0"/>
              <w:left w:val="single" w:color="9CC3E5" w:sz="4" w:space="0"/>
              <w:bottom w:val="single" w:color="9CC3E5" w:sz="4" w:space="0"/>
              <w:right w:val="single" w:color="9CC3E5" w:sz="4" w:space="0"/>
            </w:tcBorders>
          </w:tcPr>
          <w:p w14:paraId="51B55861">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tcPr>
          <w:p w14:paraId="16C74D6D">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tcPr>
          <w:p w14:paraId="01218A03">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tcPr>
          <w:p w14:paraId="41E52F93">
            <w:pPr>
              <w:spacing w:before="20" w:after="20" w:line="288" w:lineRule="auto"/>
            </w:pPr>
            <w:r>
              <w:rPr>
                <w:rFonts w:ascii="宋体" w:hAnsi="宋体" w:eastAsia="宋体"/>
                <w:b w:val="0"/>
                <w:i w:val="0"/>
                <w:color w:val="262626"/>
                <w:sz w:val="16"/>
              </w:rPr>
              <w:t>—</w:t>
            </w:r>
          </w:p>
        </w:tc>
        <w:tc>
          <w:tcPr>
            <w:tcW w:w="850" w:type="dxa"/>
            <w:tcBorders>
              <w:top w:val="single" w:color="9CC3E5" w:sz="4" w:space="0"/>
              <w:left w:val="single" w:color="9CC3E5" w:sz="4" w:space="0"/>
              <w:bottom w:val="single" w:color="9CC3E5" w:sz="4" w:space="0"/>
              <w:right w:val="single" w:color="9CC3E5" w:sz="4" w:space="0"/>
            </w:tcBorders>
          </w:tcPr>
          <w:p w14:paraId="7FB64D65">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tcPr>
          <w:p w14:paraId="7873D0DA">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tcPr>
          <w:p w14:paraId="5F96E248">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tcPr>
          <w:p w14:paraId="234CFD81">
            <w:pPr>
              <w:spacing w:before="20" w:after="20" w:line="288" w:lineRule="auto"/>
            </w:pPr>
            <w:r>
              <w:rPr>
                <w:rFonts w:ascii="宋体" w:hAnsi="宋体" w:eastAsia="宋体"/>
                <w:b w:val="0"/>
                <w:i w:val="0"/>
                <w:color w:val="262626"/>
                <w:sz w:val="16"/>
              </w:rPr>
              <w:t>√</w:t>
            </w:r>
          </w:p>
        </w:tc>
        <w:tc>
          <w:tcPr>
            <w:tcW w:w="567" w:type="dxa"/>
            <w:tcBorders>
              <w:top w:val="single" w:color="9CC3E5" w:sz="4" w:space="0"/>
              <w:left w:val="single" w:color="9CC3E5" w:sz="4" w:space="0"/>
              <w:bottom w:val="single" w:color="9CC3E5" w:sz="4" w:space="0"/>
              <w:right w:val="single" w:color="9CC3E5" w:sz="4" w:space="0"/>
            </w:tcBorders>
          </w:tcPr>
          <w:p w14:paraId="4FFC02FB">
            <w:pPr>
              <w:spacing w:before="20" w:after="20" w:line="288" w:lineRule="auto"/>
            </w:pPr>
            <w:r>
              <w:rPr>
                <w:rFonts w:ascii="宋体" w:hAnsi="宋体" w:eastAsia="宋体"/>
                <w:b w:val="0"/>
                <w:i w:val="0"/>
                <w:color w:val="262626"/>
                <w:sz w:val="16"/>
              </w:rPr>
              <w:t>○</w:t>
            </w:r>
          </w:p>
        </w:tc>
      </w:tr>
      <w:tr w14:paraId="35837E1A">
        <w:trPr>
          <w:jc w:val="center"/>
        </w:trPr>
        <w:tc>
          <w:tcPr>
            <w:tcW w:w="1701" w:type="dxa"/>
            <w:tcBorders>
              <w:top w:val="single" w:color="9CC3E5" w:sz="4" w:space="0"/>
              <w:left w:val="single" w:color="9CC3E5" w:sz="4" w:space="0"/>
              <w:bottom w:val="single" w:color="9CC3E5" w:sz="4" w:space="0"/>
              <w:right w:val="single" w:color="9CC3E5" w:sz="4" w:space="0"/>
            </w:tcBorders>
            <w:shd w:val="clear" w:color="auto" w:fill="F5F8FC"/>
          </w:tcPr>
          <w:p w14:paraId="6C845594">
            <w:pPr>
              <w:spacing w:before="20" w:after="20" w:line="288" w:lineRule="auto"/>
            </w:pPr>
            <w:r>
              <w:rPr>
                <w:rFonts w:ascii="宋体" w:hAnsi="宋体" w:eastAsia="宋体"/>
                <w:b w:val="0"/>
                <w:i w:val="0"/>
                <w:color w:val="262626"/>
                <w:sz w:val="16"/>
              </w:rPr>
              <w:t>阅卷与学情</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65D2937F">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1401DCF0">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7E30FCA5">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0F986AD">
            <w:pPr>
              <w:spacing w:before="20" w:after="20" w:line="288" w:lineRule="auto"/>
            </w:pPr>
            <w:r>
              <w:rPr>
                <w:rFonts w:ascii="宋体" w:hAnsi="宋体" w:eastAsia="宋体"/>
                <w:b w:val="0"/>
                <w:i w:val="0"/>
                <w:color w:val="262626"/>
                <w:sz w:val="16"/>
              </w:rPr>
              <w:t>—</w:t>
            </w:r>
          </w:p>
        </w:tc>
        <w:tc>
          <w:tcPr>
            <w:tcW w:w="850" w:type="dxa"/>
            <w:tcBorders>
              <w:top w:val="single" w:color="9CC3E5" w:sz="4" w:space="0"/>
              <w:left w:val="single" w:color="9CC3E5" w:sz="4" w:space="0"/>
              <w:bottom w:val="single" w:color="9CC3E5" w:sz="4" w:space="0"/>
              <w:right w:val="single" w:color="9CC3E5" w:sz="4" w:space="0"/>
            </w:tcBorders>
            <w:shd w:val="clear" w:color="auto" w:fill="F5F8FC"/>
          </w:tcPr>
          <w:p w14:paraId="45CE9ECF">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DDE9395">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shd w:val="clear" w:color="auto" w:fill="F5F8FC"/>
          </w:tcPr>
          <w:p w14:paraId="2FBDEC43">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shd w:val="clear" w:color="auto" w:fill="F5F8FC"/>
          </w:tcPr>
          <w:p w14:paraId="03584237">
            <w:pPr>
              <w:spacing w:before="20" w:after="20" w:line="288" w:lineRule="auto"/>
            </w:pPr>
            <w:r>
              <w:rPr>
                <w:rFonts w:ascii="宋体" w:hAnsi="宋体" w:eastAsia="宋体"/>
                <w:b w:val="0"/>
                <w:i w:val="0"/>
                <w:color w:val="262626"/>
                <w:sz w:val="16"/>
              </w:rPr>
              <w:t>○</w:t>
            </w:r>
          </w:p>
        </w:tc>
        <w:tc>
          <w:tcPr>
            <w:tcW w:w="567" w:type="dxa"/>
            <w:tcBorders>
              <w:top w:val="single" w:color="9CC3E5" w:sz="4" w:space="0"/>
              <w:left w:val="single" w:color="9CC3E5" w:sz="4" w:space="0"/>
              <w:bottom w:val="single" w:color="9CC3E5" w:sz="4" w:space="0"/>
              <w:right w:val="single" w:color="9CC3E5" w:sz="4" w:space="0"/>
            </w:tcBorders>
            <w:shd w:val="clear" w:color="auto" w:fill="F5F8FC"/>
          </w:tcPr>
          <w:p w14:paraId="05DFD1DE">
            <w:pPr>
              <w:spacing w:before="20" w:after="20" w:line="288" w:lineRule="auto"/>
            </w:pPr>
            <w:r>
              <w:rPr>
                <w:rFonts w:ascii="宋体" w:hAnsi="宋体" w:eastAsia="宋体"/>
                <w:b w:val="0"/>
                <w:i w:val="0"/>
                <w:color w:val="262626"/>
                <w:sz w:val="16"/>
              </w:rPr>
              <w:t>○</w:t>
            </w:r>
          </w:p>
        </w:tc>
      </w:tr>
      <w:tr w14:paraId="4ECCD955">
        <w:trPr>
          <w:jc w:val="center"/>
        </w:trPr>
        <w:tc>
          <w:tcPr>
            <w:tcW w:w="1701" w:type="dxa"/>
            <w:tcBorders>
              <w:top w:val="single" w:color="9CC3E5" w:sz="4" w:space="0"/>
              <w:left w:val="single" w:color="9CC3E5" w:sz="4" w:space="0"/>
              <w:bottom w:val="single" w:color="9CC3E5" w:sz="4" w:space="0"/>
              <w:right w:val="single" w:color="9CC3E5" w:sz="4" w:space="0"/>
            </w:tcBorders>
          </w:tcPr>
          <w:p w14:paraId="609C4C26">
            <w:pPr>
              <w:spacing w:before="20" w:after="20" w:line="288" w:lineRule="auto"/>
            </w:pPr>
            <w:r>
              <w:rPr>
                <w:rFonts w:ascii="宋体" w:hAnsi="宋体" w:eastAsia="宋体"/>
                <w:b w:val="0"/>
                <w:i w:val="0"/>
                <w:color w:val="262626"/>
                <w:sz w:val="16"/>
              </w:rPr>
              <w:t>班级与学生管理</w:t>
            </w:r>
          </w:p>
        </w:tc>
        <w:tc>
          <w:tcPr>
            <w:tcW w:w="737" w:type="dxa"/>
            <w:tcBorders>
              <w:top w:val="single" w:color="9CC3E5" w:sz="4" w:space="0"/>
              <w:left w:val="single" w:color="9CC3E5" w:sz="4" w:space="0"/>
              <w:bottom w:val="single" w:color="9CC3E5" w:sz="4" w:space="0"/>
              <w:right w:val="single" w:color="9CC3E5" w:sz="4" w:space="0"/>
            </w:tcBorders>
          </w:tcPr>
          <w:p w14:paraId="04E48F9C">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tcPr>
          <w:p w14:paraId="3326A293">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tcPr>
          <w:p w14:paraId="283BE041">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tcPr>
          <w:p w14:paraId="6B271E47">
            <w:pPr>
              <w:spacing w:before="20" w:after="20" w:line="288" w:lineRule="auto"/>
            </w:pPr>
            <w:r>
              <w:rPr>
                <w:rFonts w:ascii="宋体" w:hAnsi="宋体" w:eastAsia="宋体"/>
                <w:b w:val="0"/>
                <w:i w:val="0"/>
                <w:color w:val="262626"/>
                <w:sz w:val="16"/>
              </w:rPr>
              <w:t>—</w:t>
            </w:r>
          </w:p>
        </w:tc>
        <w:tc>
          <w:tcPr>
            <w:tcW w:w="850" w:type="dxa"/>
            <w:tcBorders>
              <w:top w:val="single" w:color="9CC3E5" w:sz="4" w:space="0"/>
              <w:left w:val="single" w:color="9CC3E5" w:sz="4" w:space="0"/>
              <w:bottom w:val="single" w:color="9CC3E5" w:sz="4" w:space="0"/>
              <w:right w:val="single" w:color="9CC3E5" w:sz="4" w:space="0"/>
            </w:tcBorders>
          </w:tcPr>
          <w:p w14:paraId="60F31C73">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tcPr>
          <w:p w14:paraId="2DE97F49">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tcPr>
          <w:p w14:paraId="6B5F4E04">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tcPr>
          <w:p w14:paraId="76851E9A">
            <w:pPr>
              <w:spacing w:before="20" w:after="20" w:line="288" w:lineRule="auto"/>
            </w:pPr>
            <w:r>
              <w:rPr>
                <w:rFonts w:ascii="宋体" w:hAnsi="宋体" w:eastAsia="宋体"/>
                <w:b w:val="0"/>
                <w:i w:val="0"/>
                <w:color w:val="262626"/>
                <w:sz w:val="16"/>
              </w:rPr>
              <w:t>○</w:t>
            </w:r>
          </w:p>
        </w:tc>
        <w:tc>
          <w:tcPr>
            <w:tcW w:w="567" w:type="dxa"/>
            <w:tcBorders>
              <w:top w:val="single" w:color="9CC3E5" w:sz="4" w:space="0"/>
              <w:left w:val="single" w:color="9CC3E5" w:sz="4" w:space="0"/>
              <w:bottom w:val="single" w:color="9CC3E5" w:sz="4" w:space="0"/>
              <w:right w:val="single" w:color="9CC3E5" w:sz="4" w:space="0"/>
            </w:tcBorders>
          </w:tcPr>
          <w:p w14:paraId="3C2D4DF4">
            <w:pPr>
              <w:spacing w:before="20" w:after="20" w:line="288" w:lineRule="auto"/>
            </w:pPr>
            <w:r>
              <w:rPr>
                <w:rFonts w:ascii="宋体" w:hAnsi="宋体" w:eastAsia="宋体"/>
                <w:b w:val="0"/>
                <w:i w:val="0"/>
                <w:color w:val="262626"/>
                <w:sz w:val="16"/>
              </w:rPr>
              <w:t>○</w:t>
            </w:r>
          </w:p>
        </w:tc>
      </w:tr>
      <w:tr w14:paraId="5DB65891">
        <w:trPr>
          <w:jc w:val="center"/>
        </w:trPr>
        <w:tc>
          <w:tcPr>
            <w:tcW w:w="1701" w:type="dxa"/>
            <w:tcBorders>
              <w:top w:val="single" w:color="9CC3E5" w:sz="4" w:space="0"/>
              <w:left w:val="single" w:color="9CC3E5" w:sz="4" w:space="0"/>
              <w:bottom w:val="single" w:color="9CC3E5" w:sz="4" w:space="0"/>
              <w:right w:val="single" w:color="9CC3E5" w:sz="4" w:space="0"/>
            </w:tcBorders>
            <w:shd w:val="clear" w:color="auto" w:fill="F5F8FC"/>
          </w:tcPr>
          <w:p w14:paraId="74938DFE">
            <w:pPr>
              <w:spacing w:before="20" w:after="20" w:line="288" w:lineRule="auto"/>
            </w:pPr>
            <w:r>
              <w:rPr>
                <w:rFonts w:ascii="宋体" w:hAnsi="宋体" w:eastAsia="宋体"/>
                <w:b w:val="0"/>
                <w:i w:val="0"/>
                <w:color w:val="262626"/>
                <w:sz w:val="16"/>
              </w:rPr>
              <w:t>机构组织与权限</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0071F6B7">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72156EB5">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29A5333B">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A6D646E">
            <w:pPr>
              <w:spacing w:before="20" w:after="20" w:line="288" w:lineRule="auto"/>
            </w:pPr>
            <w:r>
              <w:rPr>
                <w:rFonts w:ascii="宋体" w:hAnsi="宋体" w:eastAsia="宋体"/>
                <w:b w:val="0"/>
                <w:i w:val="0"/>
                <w:color w:val="262626"/>
                <w:sz w:val="16"/>
              </w:rPr>
              <w:t>—</w:t>
            </w:r>
          </w:p>
        </w:tc>
        <w:tc>
          <w:tcPr>
            <w:tcW w:w="850" w:type="dxa"/>
            <w:tcBorders>
              <w:top w:val="single" w:color="9CC3E5" w:sz="4" w:space="0"/>
              <w:left w:val="single" w:color="9CC3E5" w:sz="4" w:space="0"/>
              <w:bottom w:val="single" w:color="9CC3E5" w:sz="4" w:space="0"/>
              <w:right w:val="single" w:color="9CC3E5" w:sz="4" w:space="0"/>
            </w:tcBorders>
            <w:shd w:val="clear" w:color="auto" w:fill="F5F8FC"/>
          </w:tcPr>
          <w:p w14:paraId="2C0908C8">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7EB2460">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shd w:val="clear" w:color="auto" w:fill="F5F8FC"/>
          </w:tcPr>
          <w:p w14:paraId="202F6D88">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shd w:val="clear" w:color="auto" w:fill="F5F8FC"/>
          </w:tcPr>
          <w:p w14:paraId="2D8D7C1A">
            <w:pPr>
              <w:spacing w:before="20" w:after="20" w:line="288" w:lineRule="auto"/>
            </w:pPr>
            <w:r>
              <w:rPr>
                <w:rFonts w:ascii="宋体" w:hAnsi="宋体" w:eastAsia="宋体"/>
                <w:b w:val="0"/>
                <w:i w:val="0"/>
                <w:color w:val="262626"/>
                <w:sz w:val="16"/>
              </w:rPr>
              <w:t>—</w:t>
            </w:r>
          </w:p>
        </w:tc>
        <w:tc>
          <w:tcPr>
            <w:tcW w:w="567" w:type="dxa"/>
            <w:tcBorders>
              <w:top w:val="single" w:color="9CC3E5" w:sz="4" w:space="0"/>
              <w:left w:val="single" w:color="9CC3E5" w:sz="4" w:space="0"/>
              <w:bottom w:val="single" w:color="9CC3E5" w:sz="4" w:space="0"/>
              <w:right w:val="single" w:color="9CC3E5" w:sz="4" w:space="0"/>
            </w:tcBorders>
            <w:shd w:val="clear" w:color="auto" w:fill="F5F8FC"/>
          </w:tcPr>
          <w:p w14:paraId="49404E4A">
            <w:pPr>
              <w:spacing w:before="20" w:after="20" w:line="288" w:lineRule="auto"/>
            </w:pPr>
            <w:r>
              <w:rPr>
                <w:rFonts w:ascii="宋体" w:hAnsi="宋体" w:eastAsia="宋体"/>
                <w:b w:val="0"/>
                <w:i w:val="0"/>
                <w:color w:val="262626"/>
                <w:sz w:val="16"/>
              </w:rPr>
              <w:t>—</w:t>
            </w:r>
          </w:p>
        </w:tc>
      </w:tr>
      <w:tr w14:paraId="34949434">
        <w:trPr>
          <w:jc w:val="center"/>
        </w:trPr>
        <w:tc>
          <w:tcPr>
            <w:tcW w:w="1701" w:type="dxa"/>
            <w:tcBorders>
              <w:top w:val="single" w:color="9CC3E5" w:sz="4" w:space="0"/>
              <w:left w:val="single" w:color="9CC3E5" w:sz="4" w:space="0"/>
              <w:bottom w:val="single" w:color="9CC3E5" w:sz="4" w:space="0"/>
              <w:right w:val="single" w:color="9CC3E5" w:sz="4" w:space="0"/>
            </w:tcBorders>
          </w:tcPr>
          <w:p w14:paraId="6D0BCA9D">
            <w:pPr>
              <w:spacing w:before="20" w:after="20" w:line="288" w:lineRule="auto"/>
            </w:pPr>
            <w:r>
              <w:rPr>
                <w:rFonts w:ascii="宋体" w:hAnsi="宋体" w:eastAsia="宋体"/>
                <w:b w:val="0"/>
                <w:i w:val="0"/>
                <w:color w:val="262626"/>
                <w:sz w:val="16"/>
              </w:rPr>
              <w:t>AI 能力中心</w:t>
            </w:r>
          </w:p>
        </w:tc>
        <w:tc>
          <w:tcPr>
            <w:tcW w:w="737" w:type="dxa"/>
            <w:tcBorders>
              <w:top w:val="single" w:color="9CC3E5" w:sz="4" w:space="0"/>
              <w:left w:val="single" w:color="9CC3E5" w:sz="4" w:space="0"/>
              <w:bottom w:val="single" w:color="9CC3E5" w:sz="4" w:space="0"/>
              <w:right w:val="single" w:color="9CC3E5" w:sz="4" w:space="0"/>
            </w:tcBorders>
          </w:tcPr>
          <w:p w14:paraId="6C55BD3B">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tcPr>
          <w:p w14:paraId="2D342F3E">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tcPr>
          <w:p w14:paraId="4E449651">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tcPr>
          <w:p w14:paraId="427CA3D3">
            <w:pPr>
              <w:spacing w:before="20" w:after="20" w:line="288" w:lineRule="auto"/>
            </w:pPr>
            <w:r>
              <w:rPr>
                <w:rFonts w:ascii="宋体" w:hAnsi="宋体" w:eastAsia="宋体"/>
                <w:b w:val="0"/>
                <w:i w:val="0"/>
                <w:color w:val="262626"/>
                <w:sz w:val="16"/>
              </w:rPr>
              <w:t>—</w:t>
            </w:r>
          </w:p>
        </w:tc>
        <w:tc>
          <w:tcPr>
            <w:tcW w:w="850" w:type="dxa"/>
            <w:tcBorders>
              <w:top w:val="single" w:color="9CC3E5" w:sz="4" w:space="0"/>
              <w:left w:val="single" w:color="9CC3E5" w:sz="4" w:space="0"/>
              <w:bottom w:val="single" w:color="9CC3E5" w:sz="4" w:space="0"/>
              <w:right w:val="single" w:color="9CC3E5" w:sz="4" w:space="0"/>
            </w:tcBorders>
          </w:tcPr>
          <w:p w14:paraId="4AE95E8C">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tcPr>
          <w:p w14:paraId="023B3F18">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tcPr>
          <w:p w14:paraId="5F22E1C6">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tcPr>
          <w:p w14:paraId="1CA57615">
            <w:pPr>
              <w:spacing w:before="20" w:after="20" w:line="288" w:lineRule="auto"/>
            </w:pPr>
            <w:r>
              <w:rPr>
                <w:rFonts w:ascii="宋体" w:hAnsi="宋体" w:eastAsia="宋体"/>
                <w:b w:val="0"/>
                <w:i w:val="0"/>
                <w:color w:val="262626"/>
                <w:sz w:val="16"/>
              </w:rPr>
              <w:t>√</w:t>
            </w:r>
          </w:p>
        </w:tc>
        <w:tc>
          <w:tcPr>
            <w:tcW w:w="567" w:type="dxa"/>
            <w:tcBorders>
              <w:top w:val="single" w:color="9CC3E5" w:sz="4" w:space="0"/>
              <w:left w:val="single" w:color="9CC3E5" w:sz="4" w:space="0"/>
              <w:bottom w:val="single" w:color="9CC3E5" w:sz="4" w:space="0"/>
              <w:right w:val="single" w:color="9CC3E5" w:sz="4" w:space="0"/>
            </w:tcBorders>
          </w:tcPr>
          <w:p w14:paraId="0AEFB8F3">
            <w:pPr>
              <w:spacing w:before="20" w:after="20" w:line="288" w:lineRule="auto"/>
            </w:pPr>
            <w:r>
              <w:rPr>
                <w:rFonts w:ascii="宋体" w:hAnsi="宋体" w:eastAsia="宋体"/>
                <w:b w:val="0"/>
                <w:i w:val="0"/>
                <w:color w:val="262626"/>
                <w:sz w:val="16"/>
              </w:rPr>
              <w:t>—</w:t>
            </w:r>
          </w:p>
        </w:tc>
      </w:tr>
      <w:tr w14:paraId="55D4427A">
        <w:trPr>
          <w:jc w:val="center"/>
        </w:trPr>
        <w:tc>
          <w:tcPr>
            <w:tcW w:w="1701" w:type="dxa"/>
            <w:tcBorders>
              <w:top w:val="single" w:color="9CC3E5" w:sz="4" w:space="0"/>
              <w:left w:val="single" w:color="9CC3E5" w:sz="4" w:space="0"/>
              <w:bottom w:val="single" w:color="9CC3E5" w:sz="4" w:space="0"/>
              <w:right w:val="single" w:color="9CC3E5" w:sz="4" w:space="0"/>
            </w:tcBorders>
            <w:shd w:val="clear" w:color="auto" w:fill="F5F8FC"/>
          </w:tcPr>
          <w:p w14:paraId="788BAC81">
            <w:pPr>
              <w:spacing w:before="20" w:after="20" w:line="288" w:lineRule="auto"/>
            </w:pPr>
            <w:r>
              <w:rPr>
                <w:rFonts w:ascii="宋体" w:hAnsi="宋体" w:eastAsia="宋体"/>
                <w:b w:val="0"/>
                <w:i w:val="0"/>
                <w:color w:val="262626"/>
                <w:sz w:val="16"/>
              </w:rPr>
              <w:t>个人中心与监护</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64A1AEB8">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76CBC9E2">
            <w:pPr>
              <w:spacing w:before="20" w:after="20" w:line="288" w:lineRule="auto"/>
            </w:pPr>
            <w:r>
              <w:rPr>
                <w:rFonts w:ascii="宋体" w:hAnsi="宋体" w:eastAsia="宋体"/>
                <w:b w:val="0"/>
                <w:i w:val="0"/>
                <w:color w:val="262626"/>
                <w:sz w:val="16"/>
              </w:rPr>
              <w:t>—</w:t>
            </w:r>
          </w:p>
        </w:tc>
        <w:tc>
          <w:tcPr>
            <w:tcW w:w="737" w:type="dxa"/>
            <w:tcBorders>
              <w:top w:val="single" w:color="9CC3E5" w:sz="4" w:space="0"/>
              <w:left w:val="single" w:color="9CC3E5" w:sz="4" w:space="0"/>
              <w:bottom w:val="single" w:color="9CC3E5" w:sz="4" w:space="0"/>
              <w:right w:val="single" w:color="9CC3E5" w:sz="4" w:space="0"/>
            </w:tcBorders>
            <w:shd w:val="clear" w:color="auto" w:fill="F5F8FC"/>
          </w:tcPr>
          <w:p w14:paraId="3D07745C">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34BF24F">
            <w:pPr>
              <w:spacing w:before="20" w:after="20" w:line="288" w:lineRule="auto"/>
            </w:pPr>
            <w:r>
              <w:rPr>
                <w:rFonts w:ascii="宋体" w:hAnsi="宋体" w:eastAsia="宋体"/>
                <w:b w:val="0"/>
                <w:i w:val="0"/>
                <w:color w:val="262626"/>
                <w:sz w:val="16"/>
              </w:rPr>
              <w:t>—</w:t>
            </w:r>
          </w:p>
        </w:tc>
        <w:tc>
          <w:tcPr>
            <w:tcW w:w="850" w:type="dxa"/>
            <w:tcBorders>
              <w:top w:val="single" w:color="9CC3E5" w:sz="4" w:space="0"/>
              <w:left w:val="single" w:color="9CC3E5" w:sz="4" w:space="0"/>
              <w:bottom w:val="single" w:color="9CC3E5" w:sz="4" w:space="0"/>
              <w:right w:val="single" w:color="9CC3E5" w:sz="4" w:space="0"/>
            </w:tcBorders>
            <w:shd w:val="clear" w:color="auto" w:fill="F5F8FC"/>
          </w:tcPr>
          <w:p w14:paraId="2FD3EAAF">
            <w:pPr>
              <w:spacing w:before="20" w:after="20" w:line="288" w:lineRule="auto"/>
            </w:pPr>
            <w:r>
              <w:rPr>
                <w:rFonts w:ascii="宋体" w:hAnsi="宋体" w:eastAsia="宋体"/>
                <w:b w:val="0"/>
                <w:i w:val="0"/>
                <w:color w:val="262626"/>
                <w:sz w:val="16"/>
              </w:rPr>
              <w: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4A29E7A">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shd w:val="clear" w:color="auto" w:fill="F5F8FC"/>
          </w:tcPr>
          <w:p w14:paraId="6BE3C21B">
            <w:pPr>
              <w:spacing w:before="20" w:after="20" w:line="288" w:lineRule="auto"/>
            </w:pPr>
            <w:r>
              <w:rPr>
                <w:rFonts w:ascii="宋体" w:hAnsi="宋体" w:eastAsia="宋体"/>
                <w:b w:val="0"/>
                <w:i w:val="0"/>
                <w:color w:val="262626"/>
                <w:sz w:val="16"/>
              </w:rPr>
              <w:t>√</w:t>
            </w:r>
          </w:p>
        </w:tc>
        <w:tc>
          <w:tcPr>
            <w:tcW w:w="624" w:type="dxa"/>
            <w:tcBorders>
              <w:top w:val="single" w:color="9CC3E5" w:sz="4" w:space="0"/>
              <w:left w:val="single" w:color="9CC3E5" w:sz="4" w:space="0"/>
              <w:bottom w:val="single" w:color="9CC3E5" w:sz="4" w:space="0"/>
              <w:right w:val="single" w:color="9CC3E5" w:sz="4" w:space="0"/>
            </w:tcBorders>
            <w:shd w:val="clear" w:color="auto" w:fill="F5F8FC"/>
          </w:tcPr>
          <w:p w14:paraId="41B64C4B">
            <w:pPr>
              <w:spacing w:before="20" w:after="20" w:line="288" w:lineRule="auto"/>
            </w:pPr>
            <w:r>
              <w:rPr>
                <w:rFonts w:ascii="宋体" w:hAnsi="宋体" w:eastAsia="宋体"/>
                <w:b w:val="0"/>
                <w:i w:val="0"/>
                <w:color w:val="262626"/>
                <w:sz w:val="16"/>
              </w:rPr>
              <w:t>√</w:t>
            </w:r>
          </w:p>
        </w:tc>
        <w:tc>
          <w:tcPr>
            <w:tcW w:w="567" w:type="dxa"/>
            <w:tcBorders>
              <w:top w:val="single" w:color="9CC3E5" w:sz="4" w:space="0"/>
              <w:left w:val="single" w:color="9CC3E5" w:sz="4" w:space="0"/>
              <w:bottom w:val="single" w:color="9CC3E5" w:sz="4" w:space="0"/>
              <w:right w:val="single" w:color="9CC3E5" w:sz="4" w:space="0"/>
            </w:tcBorders>
            <w:shd w:val="clear" w:color="auto" w:fill="F5F8FC"/>
          </w:tcPr>
          <w:p w14:paraId="44C3003D">
            <w:pPr>
              <w:spacing w:before="20" w:after="20" w:line="288" w:lineRule="auto"/>
            </w:pPr>
            <w:r>
              <w:rPr>
                <w:rFonts w:ascii="宋体" w:hAnsi="宋体" w:eastAsia="宋体"/>
                <w:b w:val="0"/>
                <w:i w:val="0"/>
                <w:color w:val="262626"/>
                <w:sz w:val="16"/>
              </w:rPr>
              <w:t>√</w:t>
            </w:r>
          </w:p>
        </w:tc>
      </w:tr>
    </w:tbl>
    <w:p w14:paraId="2616D55D">
      <w:pPr>
        <w:spacing w:after="40"/>
      </w:pPr>
    </w:p>
    <w:p w14:paraId="2DB08624">
      <w:pPr>
        <w:spacing w:before="40" w:after="160"/>
        <w:jc w:val="center"/>
      </w:pPr>
      <w:r>
        <w:rPr>
          <w:rFonts w:ascii="宋体" w:hAnsi="宋体" w:eastAsia="宋体"/>
          <w:b w:val="0"/>
          <w:i w:val="0"/>
          <w:color w:val="595959"/>
          <w:sz w:val="18"/>
        </w:rPr>
        <w:t>表 4-3  角色权限矩阵（示意，可按机构配置裁剪）</w:t>
      </w:r>
    </w:p>
    <w:p w14:paraId="0C81E0FA">
      <w:r>
        <w:br w:type="page"/>
      </w:r>
    </w:p>
    <w:p w14:paraId="37345563">
      <w:pPr>
        <w:keepNext/>
        <w:spacing w:before="320" w:after="160"/>
        <w:outlineLvl w:val="0"/>
      </w:pPr>
      <w:r>
        <w:rPr>
          <w:rFonts w:ascii="黑体" w:hAnsi="黑体" w:eastAsia="黑体"/>
          <w:b/>
          <w:i w:val="0"/>
          <w:color w:val="1F4E79"/>
          <w:sz w:val="32"/>
        </w:rPr>
        <w:t>第 5 章  前端产品说明</w:t>
      </w:r>
    </w:p>
    <w:p w14:paraId="23882387">
      <w:pPr>
        <w:keepNext/>
        <w:spacing w:before="240" w:after="120"/>
        <w:outlineLvl w:val="1"/>
      </w:pPr>
      <w:r>
        <w:rPr>
          <w:rFonts w:ascii="黑体" w:hAnsi="黑体" w:eastAsia="黑体"/>
          <w:b/>
          <w:i w:val="0"/>
          <w:color w:val="1F4E79"/>
          <w:sz w:val="27"/>
        </w:rPr>
        <w:t>5.1 端形态与适配矩阵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06167A3C">
        <w:trPr>
          <w:tblHeader/>
          <w:jc w:val="center"/>
        </w:trPr>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5D4659C3">
            <w:pPr>
              <w:spacing w:before="20" w:after="20"/>
              <w:jc w:val="center"/>
            </w:pPr>
            <w:r>
              <w:rPr>
                <w:rFonts w:ascii="黑体" w:hAnsi="黑体" w:eastAsia="黑体"/>
                <w:b/>
                <w:i w:val="0"/>
                <w:color w:val="1F4E79"/>
                <w:sz w:val="18"/>
              </w:rPr>
              <w:t>端</w:t>
            </w:r>
          </w:p>
        </w:tc>
        <w:tc>
          <w:tcPr>
            <w:tcW w:w="1928" w:type="dxa"/>
            <w:tcBorders>
              <w:top w:val="single" w:color="9CC3E5" w:sz="4" w:space="0"/>
              <w:left w:val="single" w:color="9CC3E5" w:sz="4" w:space="0"/>
              <w:bottom w:val="single" w:color="9CC3E5" w:sz="4" w:space="0"/>
              <w:right w:val="single" w:color="9CC3E5" w:sz="4" w:space="0"/>
            </w:tcBorders>
            <w:shd w:val="clear" w:color="auto" w:fill="DCE6F1"/>
          </w:tcPr>
          <w:p w14:paraId="530B0465">
            <w:pPr>
              <w:spacing w:before="20" w:after="20"/>
              <w:jc w:val="center"/>
            </w:pPr>
            <w:r>
              <w:rPr>
                <w:rFonts w:ascii="黑体" w:hAnsi="黑体" w:eastAsia="黑体"/>
                <w:b/>
                <w:i w:val="0"/>
                <w:color w:val="1F4E79"/>
                <w:sz w:val="18"/>
              </w:rPr>
              <w:t>形态</w:t>
            </w:r>
          </w:p>
        </w:tc>
        <w:tc>
          <w:tcPr>
            <w:tcW w:w="3175" w:type="dxa"/>
            <w:tcBorders>
              <w:top w:val="single" w:color="9CC3E5" w:sz="4" w:space="0"/>
              <w:left w:val="single" w:color="9CC3E5" w:sz="4" w:space="0"/>
              <w:bottom w:val="single" w:color="9CC3E5" w:sz="4" w:space="0"/>
              <w:right w:val="single" w:color="9CC3E5" w:sz="4" w:space="0"/>
            </w:tcBorders>
            <w:shd w:val="clear" w:color="auto" w:fill="DCE6F1"/>
          </w:tcPr>
          <w:p w14:paraId="4166C757">
            <w:pPr>
              <w:spacing w:before="20" w:after="20"/>
              <w:jc w:val="center"/>
            </w:pPr>
            <w:r>
              <w:rPr>
                <w:rFonts w:ascii="黑体" w:hAnsi="黑体" w:eastAsia="黑体"/>
                <w:b/>
                <w:i w:val="0"/>
                <w:color w:val="1F4E79"/>
                <w:sz w:val="18"/>
              </w:rPr>
              <w:t>主要场景</w:t>
            </w:r>
          </w:p>
        </w:tc>
        <w:tc>
          <w:tcPr>
            <w:tcW w:w="2494" w:type="dxa"/>
            <w:tcBorders>
              <w:top w:val="single" w:color="9CC3E5" w:sz="4" w:space="0"/>
              <w:left w:val="single" w:color="9CC3E5" w:sz="4" w:space="0"/>
              <w:bottom w:val="single" w:color="9CC3E5" w:sz="4" w:space="0"/>
              <w:right w:val="single" w:color="9CC3E5" w:sz="4" w:space="0"/>
            </w:tcBorders>
            <w:shd w:val="clear" w:color="auto" w:fill="DCE6F1"/>
          </w:tcPr>
          <w:p w14:paraId="52D05202">
            <w:pPr>
              <w:spacing w:before="20" w:after="20"/>
              <w:jc w:val="center"/>
            </w:pPr>
            <w:r>
              <w:rPr>
                <w:rFonts w:ascii="黑体" w:hAnsi="黑体" w:eastAsia="黑体"/>
                <w:b/>
                <w:i w:val="0"/>
                <w:color w:val="1F4E79"/>
                <w:sz w:val="18"/>
              </w:rPr>
              <w:t>适配要求</w:t>
            </w:r>
          </w:p>
        </w:tc>
      </w:tr>
      <w:tr w14:paraId="1AE44F84">
        <w:trPr>
          <w:jc w:val="center"/>
        </w:trPr>
        <w:tc>
          <w:tcPr>
            <w:tcW w:w="1247" w:type="dxa"/>
            <w:tcBorders>
              <w:top w:val="single" w:color="9CC3E5" w:sz="4" w:space="0"/>
              <w:left w:val="single" w:color="9CC3E5" w:sz="4" w:space="0"/>
              <w:bottom w:val="single" w:color="9CC3E5" w:sz="4" w:space="0"/>
              <w:right w:val="single" w:color="9CC3E5" w:sz="4" w:space="0"/>
            </w:tcBorders>
          </w:tcPr>
          <w:p w14:paraId="30E2270A">
            <w:pPr>
              <w:spacing w:before="20" w:after="20" w:line="288" w:lineRule="auto"/>
            </w:pPr>
            <w:r>
              <w:rPr>
                <w:rFonts w:ascii="宋体" w:hAnsi="宋体" w:eastAsia="宋体"/>
                <w:b w:val="0"/>
                <w:i w:val="0"/>
                <w:color w:val="262626"/>
                <w:sz w:val="18"/>
              </w:rPr>
              <w:t>平台运营端</w:t>
            </w:r>
          </w:p>
        </w:tc>
        <w:tc>
          <w:tcPr>
            <w:tcW w:w="1928" w:type="dxa"/>
            <w:tcBorders>
              <w:top w:val="single" w:color="9CC3E5" w:sz="4" w:space="0"/>
              <w:left w:val="single" w:color="9CC3E5" w:sz="4" w:space="0"/>
              <w:bottom w:val="single" w:color="9CC3E5" w:sz="4" w:space="0"/>
              <w:right w:val="single" w:color="9CC3E5" w:sz="4" w:space="0"/>
            </w:tcBorders>
          </w:tcPr>
          <w:p w14:paraId="49C78561">
            <w:pPr>
              <w:spacing w:before="20" w:after="20" w:line="288" w:lineRule="auto"/>
            </w:pPr>
            <w:r>
              <w:rPr>
                <w:rFonts w:ascii="宋体" w:hAnsi="宋体" w:eastAsia="宋体"/>
                <w:b w:val="0"/>
                <w:i w:val="0"/>
                <w:color w:val="262626"/>
                <w:sz w:val="18"/>
              </w:rPr>
              <w:t>Web（PC 优先）</w:t>
            </w:r>
          </w:p>
        </w:tc>
        <w:tc>
          <w:tcPr>
            <w:tcW w:w="3175" w:type="dxa"/>
            <w:tcBorders>
              <w:top w:val="single" w:color="9CC3E5" w:sz="4" w:space="0"/>
              <w:left w:val="single" w:color="9CC3E5" w:sz="4" w:space="0"/>
              <w:bottom w:val="single" w:color="9CC3E5" w:sz="4" w:space="0"/>
              <w:right w:val="single" w:color="9CC3E5" w:sz="4" w:space="0"/>
            </w:tcBorders>
          </w:tcPr>
          <w:p w14:paraId="24033E42">
            <w:pPr>
              <w:spacing w:before="20" w:after="20" w:line="288" w:lineRule="auto"/>
            </w:pPr>
            <w:r>
              <w:rPr>
                <w:rFonts w:ascii="宋体" w:hAnsi="宋体" w:eastAsia="宋体"/>
                <w:b w:val="0"/>
                <w:i w:val="0"/>
                <w:color w:val="262626"/>
                <w:sz w:val="18"/>
              </w:rPr>
              <w:t>租户管理、内容运营、AI 治理、审计监控</w:t>
            </w:r>
          </w:p>
        </w:tc>
        <w:tc>
          <w:tcPr>
            <w:tcW w:w="2494" w:type="dxa"/>
            <w:tcBorders>
              <w:top w:val="single" w:color="9CC3E5" w:sz="4" w:space="0"/>
              <w:left w:val="single" w:color="9CC3E5" w:sz="4" w:space="0"/>
              <w:bottom w:val="single" w:color="9CC3E5" w:sz="4" w:space="0"/>
              <w:right w:val="single" w:color="9CC3E5" w:sz="4" w:space="0"/>
            </w:tcBorders>
          </w:tcPr>
          <w:p w14:paraId="5D51798C">
            <w:pPr>
              <w:spacing w:before="20" w:after="20" w:line="288" w:lineRule="auto"/>
            </w:pPr>
            <w:r>
              <w:rPr>
                <w:rFonts w:ascii="宋体" w:hAnsi="宋体" w:eastAsia="宋体"/>
                <w:b w:val="0"/>
                <w:i w:val="0"/>
                <w:color w:val="262626"/>
                <w:sz w:val="18"/>
              </w:rPr>
              <w:t>1366×768 起；表格与看板密集，支持宽屏多列与列配置</w:t>
            </w:r>
          </w:p>
        </w:tc>
      </w:tr>
      <w:tr w14:paraId="4FDD414A">
        <w:trPr>
          <w:jc w:val="center"/>
        </w:trPr>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21956DA1">
            <w:pPr>
              <w:spacing w:before="20" w:after="20" w:line="288" w:lineRule="auto"/>
            </w:pPr>
            <w:r>
              <w:rPr>
                <w:rFonts w:ascii="宋体" w:hAnsi="宋体" w:eastAsia="宋体"/>
                <w:b w:val="0"/>
                <w:i w:val="0"/>
                <w:color w:val="262626"/>
                <w:sz w:val="18"/>
              </w:rPr>
              <w:t>机构端</w:t>
            </w:r>
          </w:p>
        </w:tc>
        <w:tc>
          <w:tcPr>
            <w:tcW w:w="1928" w:type="dxa"/>
            <w:tcBorders>
              <w:top w:val="single" w:color="9CC3E5" w:sz="4" w:space="0"/>
              <w:left w:val="single" w:color="9CC3E5" w:sz="4" w:space="0"/>
              <w:bottom w:val="single" w:color="9CC3E5" w:sz="4" w:space="0"/>
              <w:right w:val="single" w:color="9CC3E5" w:sz="4" w:space="0"/>
            </w:tcBorders>
            <w:shd w:val="clear" w:color="auto" w:fill="F5F8FC"/>
          </w:tcPr>
          <w:p w14:paraId="6F3B6F2B">
            <w:pPr>
              <w:spacing w:before="20" w:after="20" w:line="288" w:lineRule="auto"/>
            </w:pPr>
            <w:r>
              <w:rPr>
                <w:rFonts w:ascii="宋体" w:hAnsi="宋体" w:eastAsia="宋体"/>
                <w:b w:val="0"/>
                <w:i w:val="0"/>
                <w:color w:val="262626"/>
                <w:sz w:val="18"/>
              </w:rPr>
              <w:t>Web（PC 为主）+ 平板辅助</w:t>
            </w:r>
          </w:p>
        </w:tc>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44AE83F2">
            <w:pPr>
              <w:spacing w:before="20" w:after="20" w:line="288" w:lineRule="auto"/>
            </w:pPr>
            <w:r>
              <w:rPr>
                <w:rFonts w:ascii="宋体" w:hAnsi="宋体" w:eastAsia="宋体"/>
                <w:b w:val="0"/>
                <w:i w:val="0"/>
                <w:color w:val="262626"/>
                <w:sz w:val="18"/>
              </w:rPr>
              <w:t>录题、组卷、备课、批改、学情</w:t>
            </w:r>
          </w:p>
        </w:tc>
        <w:tc>
          <w:tcPr>
            <w:tcW w:w="2494" w:type="dxa"/>
            <w:tcBorders>
              <w:top w:val="single" w:color="9CC3E5" w:sz="4" w:space="0"/>
              <w:left w:val="single" w:color="9CC3E5" w:sz="4" w:space="0"/>
              <w:bottom w:val="single" w:color="9CC3E5" w:sz="4" w:space="0"/>
              <w:right w:val="single" w:color="9CC3E5" w:sz="4" w:space="0"/>
            </w:tcBorders>
            <w:shd w:val="clear" w:color="auto" w:fill="F5F8FC"/>
          </w:tcPr>
          <w:p w14:paraId="1A473FE1">
            <w:pPr>
              <w:spacing w:before="20" w:after="20" w:line="288" w:lineRule="auto"/>
            </w:pPr>
            <w:r>
              <w:rPr>
                <w:rFonts w:ascii="宋体" w:hAnsi="宋体" w:eastAsia="宋体"/>
                <w:b w:val="0"/>
                <w:i w:val="0"/>
                <w:color w:val="262626"/>
                <w:sz w:val="18"/>
              </w:rPr>
              <w:t>1440×900 为主；组卷与备课为全屏工作台式页面；平板支持只读查看与轻量批注</w:t>
            </w:r>
          </w:p>
        </w:tc>
      </w:tr>
      <w:tr w14:paraId="5E6415EE">
        <w:trPr>
          <w:jc w:val="center"/>
        </w:trPr>
        <w:tc>
          <w:tcPr>
            <w:tcW w:w="1247" w:type="dxa"/>
            <w:tcBorders>
              <w:top w:val="single" w:color="9CC3E5" w:sz="4" w:space="0"/>
              <w:left w:val="single" w:color="9CC3E5" w:sz="4" w:space="0"/>
              <w:bottom w:val="single" w:color="9CC3E5" w:sz="4" w:space="0"/>
              <w:right w:val="single" w:color="9CC3E5" w:sz="4" w:space="0"/>
            </w:tcBorders>
          </w:tcPr>
          <w:p w14:paraId="49E542C7">
            <w:pPr>
              <w:spacing w:before="20" w:after="20" w:line="288" w:lineRule="auto"/>
            </w:pPr>
            <w:r>
              <w:rPr>
                <w:rFonts w:ascii="宋体" w:hAnsi="宋体" w:eastAsia="宋体"/>
                <w:b w:val="0"/>
                <w:i w:val="0"/>
                <w:color w:val="262626"/>
                <w:sz w:val="18"/>
              </w:rPr>
              <w:t>机构端 App</w:t>
            </w:r>
          </w:p>
        </w:tc>
        <w:tc>
          <w:tcPr>
            <w:tcW w:w="1928" w:type="dxa"/>
            <w:tcBorders>
              <w:top w:val="single" w:color="9CC3E5" w:sz="4" w:space="0"/>
              <w:left w:val="single" w:color="9CC3E5" w:sz="4" w:space="0"/>
              <w:bottom w:val="single" w:color="9CC3E5" w:sz="4" w:space="0"/>
              <w:right w:val="single" w:color="9CC3E5" w:sz="4" w:space="0"/>
            </w:tcBorders>
          </w:tcPr>
          <w:p w14:paraId="06795FD8">
            <w:pPr>
              <w:spacing w:before="20" w:after="20" w:line="288" w:lineRule="auto"/>
            </w:pPr>
            <w:r>
              <w:rPr>
                <w:rFonts w:ascii="宋体" w:hAnsi="宋体" w:eastAsia="宋体"/>
                <w:b w:val="0"/>
                <w:i w:val="0"/>
                <w:color w:val="262626"/>
                <w:sz w:val="18"/>
              </w:rPr>
              <w:t>iOS / Android</w:t>
            </w:r>
          </w:p>
        </w:tc>
        <w:tc>
          <w:tcPr>
            <w:tcW w:w="3175" w:type="dxa"/>
            <w:tcBorders>
              <w:top w:val="single" w:color="9CC3E5" w:sz="4" w:space="0"/>
              <w:left w:val="single" w:color="9CC3E5" w:sz="4" w:space="0"/>
              <w:bottom w:val="single" w:color="9CC3E5" w:sz="4" w:space="0"/>
              <w:right w:val="single" w:color="9CC3E5" w:sz="4" w:space="0"/>
            </w:tcBorders>
          </w:tcPr>
          <w:p w14:paraId="594E4E83">
            <w:pPr>
              <w:spacing w:before="20" w:after="20" w:line="288" w:lineRule="auto"/>
            </w:pPr>
            <w:r>
              <w:rPr>
                <w:rFonts w:ascii="宋体" w:hAnsi="宋体" w:eastAsia="宋体"/>
                <w:b w:val="0"/>
                <w:i w:val="0"/>
                <w:color w:val="262626"/>
                <w:sz w:val="18"/>
              </w:rPr>
              <w:t>移动办公：审批、查看待办、拍照上传、轻量批改</w:t>
            </w:r>
          </w:p>
        </w:tc>
        <w:tc>
          <w:tcPr>
            <w:tcW w:w="2494" w:type="dxa"/>
            <w:tcBorders>
              <w:top w:val="single" w:color="9CC3E5" w:sz="4" w:space="0"/>
              <w:left w:val="single" w:color="9CC3E5" w:sz="4" w:space="0"/>
              <w:bottom w:val="single" w:color="9CC3E5" w:sz="4" w:space="0"/>
              <w:right w:val="single" w:color="9CC3E5" w:sz="4" w:space="0"/>
            </w:tcBorders>
          </w:tcPr>
          <w:p w14:paraId="1A613C9B">
            <w:pPr>
              <w:spacing w:before="20" w:after="20" w:line="288" w:lineRule="auto"/>
            </w:pPr>
            <w:r>
              <w:rPr>
                <w:rFonts w:ascii="宋体" w:hAnsi="宋体" w:eastAsia="宋体"/>
                <w:b w:val="0"/>
                <w:i w:val="0"/>
                <w:color w:val="262626"/>
                <w:sz w:val="18"/>
              </w:rPr>
              <w:t>手机端仅保留高频动作；复杂编辑引导至 Web</w:t>
            </w:r>
          </w:p>
        </w:tc>
      </w:tr>
      <w:tr w14:paraId="0727ECEF">
        <w:trPr>
          <w:jc w:val="center"/>
        </w:trPr>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7774B278">
            <w:pPr>
              <w:spacing w:before="20" w:after="20" w:line="288" w:lineRule="auto"/>
            </w:pPr>
            <w:r>
              <w:rPr>
                <w:rFonts w:ascii="宋体" w:hAnsi="宋体" w:eastAsia="宋体"/>
                <w:b w:val="0"/>
                <w:i w:val="0"/>
                <w:color w:val="262626"/>
                <w:sz w:val="18"/>
              </w:rPr>
              <w:t>学生端 App</w:t>
            </w:r>
          </w:p>
        </w:tc>
        <w:tc>
          <w:tcPr>
            <w:tcW w:w="1928" w:type="dxa"/>
            <w:tcBorders>
              <w:top w:val="single" w:color="9CC3E5" w:sz="4" w:space="0"/>
              <w:left w:val="single" w:color="9CC3E5" w:sz="4" w:space="0"/>
              <w:bottom w:val="single" w:color="9CC3E5" w:sz="4" w:space="0"/>
              <w:right w:val="single" w:color="9CC3E5" w:sz="4" w:space="0"/>
            </w:tcBorders>
            <w:shd w:val="clear" w:color="auto" w:fill="F5F8FC"/>
          </w:tcPr>
          <w:p w14:paraId="1B1ECCBE">
            <w:pPr>
              <w:spacing w:before="20" w:after="20" w:line="288" w:lineRule="auto"/>
            </w:pPr>
            <w:r>
              <w:rPr>
                <w:rFonts w:ascii="宋体" w:hAnsi="宋体" w:eastAsia="宋体"/>
                <w:b w:val="0"/>
                <w:i w:val="0"/>
                <w:color w:val="262626"/>
                <w:sz w:val="18"/>
              </w:rPr>
              <w:t>iOS / Android（含平板）</w:t>
            </w:r>
          </w:p>
        </w:tc>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35FA9066">
            <w:pPr>
              <w:spacing w:before="20" w:after="20" w:line="288" w:lineRule="auto"/>
            </w:pPr>
            <w:r>
              <w:rPr>
                <w:rFonts w:ascii="宋体" w:hAnsi="宋体" w:eastAsia="宋体"/>
                <w:b w:val="0"/>
                <w:i w:val="0"/>
                <w:color w:val="262626"/>
                <w:sz w:val="18"/>
              </w:rPr>
              <w:t>作业作答、测评、AI 助手、错题与学情</w:t>
            </w:r>
          </w:p>
        </w:tc>
        <w:tc>
          <w:tcPr>
            <w:tcW w:w="2494" w:type="dxa"/>
            <w:tcBorders>
              <w:top w:val="single" w:color="9CC3E5" w:sz="4" w:space="0"/>
              <w:left w:val="single" w:color="9CC3E5" w:sz="4" w:space="0"/>
              <w:bottom w:val="single" w:color="9CC3E5" w:sz="4" w:space="0"/>
              <w:right w:val="single" w:color="9CC3E5" w:sz="4" w:space="0"/>
            </w:tcBorders>
            <w:shd w:val="clear" w:color="auto" w:fill="F5F8FC"/>
          </w:tcPr>
          <w:p w14:paraId="449728A4">
            <w:pPr>
              <w:spacing w:before="20" w:after="20" w:line="288" w:lineRule="auto"/>
            </w:pPr>
            <w:r>
              <w:rPr>
                <w:rFonts w:ascii="宋体" w:hAnsi="宋体" w:eastAsia="宋体"/>
                <w:b w:val="0"/>
                <w:i w:val="0"/>
                <w:color w:val="262626"/>
                <w:sz w:val="18"/>
              </w:rPr>
              <w:t>手机单列优先；平板分栏（题目 + 作答区）；支持手写笔输入</w:t>
            </w:r>
          </w:p>
        </w:tc>
      </w:tr>
      <w:tr w14:paraId="78B1B1AA">
        <w:trPr>
          <w:jc w:val="center"/>
        </w:trPr>
        <w:tc>
          <w:tcPr>
            <w:tcW w:w="1247" w:type="dxa"/>
            <w:tcBorders>
              <w:top w:val="single" w:color="9CC3E5" w:sz="4" w:space="0"/>
              <w:left w:val="single" w:color="9CC3E5" w:sz="4" w:space="0"/>
              <w:bottom w:val="single" w:color="9CC3E5" w:sz="4" w:space="0"/>
              <w:right w:val="single" w:color="9CC3E5" w:sz="4" w:space="0"/>
            </w:tcBorders>
          </w:tcPr>
          <w:p w14:paraId="29990831">
            <w:pPr>
              <w:spacing w:before="20" w:after="20" w:line="288" w:lineRule="auto"/>
            </w:pPr>
            <w:r>
              <w:rPr>
                <w:rFonts w:ascii="宋体" w:hAnsi="宋体" w:eastAsia="宋体"/>
                <w:b w:val="0"/>
                <w:i w:val="0"/>
                <w:color w:val="262626"/>
                <w:sz w:val="18"/>
              </w:rPr>
              <w:t>学生端 Web</w:t>
            </w:r>
          </w:p>
        </w:tc>
        <w:tc>
          <w:tcPr>
            <w:tcW w:w="1928" w:type="dxa"/>
            <w:tcBorders>
              <w:top w:val="single" w:color="9CC3E5" w:sz="4" w:space="0"/>
              <w:left w:val="single" w:color="9CC3E5" w:sz="4" w:space="0"/>
              <w:bottom w:val="single" w:color="9CC3E5" w:sz="4" w:space="0"/>
              <w:right w:val="single" w:color="9CC3E5" w:sz="4" w:space="0"/>
            </w:tcBorders>
          </w:tcPr>
          <w:p w14:paraId="64B7C70A">
            <w:pPr>
              <w:spacing w:before="20" w:after="20" w:line="288" w:lineRule="auto"/>
            </w:pPr>
            <w:r>
              <w:rPr>
                <w:rFonts w:ascii="宋体" w:hAnsi="宋体" w:eastAsia="宋体"/>
                <w:b w:val="0"/>
                <w:i w:val="0"/>
                <w:color w:val="262626"/>
                <w:sz w:val="18"/>
              </w:rPr>
              <w:t>H5 / 桌面浏览器</w:t>
            </w:r>
          </w:p>
        </w:tc>
        <w:tc>
          <w:tcPr>
            <w:tcW w:w="3175" w:type="dxa"/>
            <w:tcBorders>
              <w:top w:val="single" w:color="9CC3E5" w:sz="4" w:space="0"/>
              <w:left w:val="single" w:color="9CC3E5" w:sz="4" w:space="0"/>
              <w:bottom w:val="single" w:color="9CC3E5" w:sz="4" w:space="0"/>
              <w:right w:val="single" w:color="9CC3E5" w:sz="4" w:space="0"/>
            </w:tcBorders>
          </w:tcPr>
          <w:p w14:paraId="4AB823E9">
            <w:pPr>
              <w:spacing w:before="20" w:after="20" w:line="288" w:lineRule="auto"/>
            </w:pPr>
            <w:r>
              <w:rPr>
                <w:rFonts w:ascii="宋体" w:hAnsi="宋体" w:eastAsia="宋体"/>
                <w:b w:val="0"/>
                <w:i w:val="0"/>
                <w:color w:val="262626"/>
                <w:sz w:val="18"/>
              </w:rPr>
              <w:t>临时作答、查看报告</w:t>
            </w:r>
          </w:p>
        </w:tc>
        <w:tc>
          <w:tcPr>
            <w:tcW w:w="2494" w:type="dxa"/>
            <w:tcBorders>
              <w:top w:val="single" w:color="9CC3E5" w:sz="4" w:space="0"/>
              <w:left w:val="single" w:color="9CC3E5" w:sz="4" w:space="0"/>
              <w:bottom w:val="single" w:color="9CC3E5" w:sz="4" w:space="0"/>
              <w:right w:val="single" w:color="9CC3E5" w:sz="4" w:space="0"/>
            </w:tcBorders>
          </w:tcPr>
          <w:p w14:paraId="2C162FD9">
            <w:pPr>
              <w:spacing w:before="20" w:after="20" w:line="288" w:lineRule="auto"/>
            </w:pPr>
            <w:r>
              <w:rPr>
                <w:rFonts w:ascii="宋体" w:hAnsi="宋体" w:eastAsia="宋体"/>
                <w:b w:val="0"/>
                <w:i w:val="0"/>
                <w:color w:val="262626"/>
                <w:sz w:val="18"/>
              </w:rPr>
              <w:t>响应式布局，功能范围小于 App（如不支持离线缓存）</w:t>
            </w:r>
          </w:p>
        </w:tc>
      </w:tr>
      <w:tr w14:paraId="5C5FC855">
        <w:trPr>
          <w:jc w:val="center"/>
        </w:trPr>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130C416F">
            <w:pPr>
              <w:spacing w:before="20" w:after="20" w:line="288" w:lineRule="auto"/>
            </w:pPr>
            <w:r>
              <w:rPr>
                <w:rFonts w:ascii="宋体" w:hAnsi="宋体" w:eastAsia="宋体"/>
                <w:b w:val="0"/>
                <w:i w:val="0"/>
                <w:color w:val="262626"/>
                <w:sz w:val="18"/>
              </w:rPr>
              <w:t>家长端</w:t>
            </w:r>
          </w:p>
        </w:tc>
        <w:tc>
          <w:tcPr>
            <w:tcW w:w="1928" w:type="dxa"/>
            <w:tcBorders>
              <w:top w:val="single" w:color="9CC3E5" w:sz="4" w:space="0"/>
              <w:left w:val="single" w:color="9CC3E5" w:sz="4" w:space="0"/>
              <w:bottom w:val="single" w:color="9CC3E5" w:sz="4" w:space="0"/>
              <w:right w:val="single" w:color="9CC3E5" w:sz="4" w:space="0"/>
            </w:tcBorders>
            <w:shd w:val="clear" w:color="auto" w:fill="F5F8FC"/>
          </w:tcPr>
          <w:p w14:paraId="7F322BB5">
            <w:pPr>
              <w:spacing w:before="20" w:after="20" w:line="288" w:lineRule="auto"/>
            </w:pPr>
            <w:r>
              <w:rPr>
                <w:rFonts w:ascii="宋体" w:hAnsi="宋体" w:eastAsia="宋体"/>
                <w:b w:val="0"/>
                <w:i w:val="0"/>
                <w:color w:val="262626"/>
                <w:sz w:val="18"/>
              </w:rPr>
              <w:t>嵌入学生 App + H5</w:t>
            </w:r>
          </w:p>
        </w:tc>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7EAE8A54">
            <w:pPr>
              <w:spacing w:before="20" w:after="20" w:line="288" w:lineRule="auto"/>
            </w:pPr>
            <w:r>
              <w:rPr>
                <w:rFonts w:ascii="宋体" w:hAnsi="宋体" w:eastAsia="宋体"/>
                <w:b w:val="0"/>
                <w:i w:val="0"/>
                <w:color w:val="262626"/>
                <w:sz w:val="18"/>
              </w:rPr>
              <w:t>查看学情摘要与监护设置</w:t>
            </w:r>
          </w:p>
        </w:tc>
        <w:tc>
          <w:tcPr>
            <w:tcW w:w="2494" w:type="dxa"/>
            <w:tcBorders>
              <w:top w:val="single" w:color="9CC3E5" w:sz="4" w:space="0"/>
              <w:left w:val="single" w:color="9CC3E5" w:sz="4" w:space="0"/>
              <w:bottom w:val="single" w:color="9CC3E5" w:sz="4" w:space="0"/>
              <w:right w:val="single" w:color="9CC3E5" w:sz="4" w:space="0"/>
            </w:tcBorders>
            <w:shd w:val="clear" w:color="auto" w:fill="F5F8FC"/>
          </w:tcPr>
          <w:p w14:paraId="386B8CED">
            <w:pPr>
              <w:spacing w:before="20" w:after="20" w:line="288" w:lineRule="auto"/>
            </w:pPr>
            <w:r>
              <w:rPr>
                <w:rFonts w:ascii="宋体" w:hAnsi="宋体" w:eastAsia="宋体"/>
                <w:b w:val="0"/>
                <w:i w:val="0"/>
                <w:color w:val="262626"/>
                <w:sz w:val="18"/>
              </w:rPr>
              <w:t>只读为主，操作简洁明确</w:t>
            </w:r>
          </w:p>
        </w:tc>
      </w:tr>
    </w:tbl>
    <w:p w14:paraId="108B3960">
      <w:pPr>
        <w:spacing w:after="40"/>
      </w:pPr>
    </w:p>
    <w:p w14:paraId="3184D626">
      <w:pPr>
        <w:spacing w:before="40" w:after="160"/>
        <w:jc w:val="center"/>
      </w:pPr>
      <w:r>
        <w:rPr>
          <w:rFonts w:ascii="宋体" w:hAnsi="宋体" w:eastAsia="宋体"/>
          <w:b w:val="0"/>
          <w:i w:val="0"/>
          <w:color w:val="595959"/>
          <w:sz w:val="18"/>
        </w:rPr>
        <w:t>表 5-1  端形态与适配矩阵</w:t>
      </w:r>
    </w:p>
    <w:p w14:paraId="490714BD">
      <w:pPr>
        <w:keepNext/>
        <w:spacing w:before="240" w:after="120"/>
        <w:outlineLvl w:val="1"/>
      </w:pPr>
      <w:r>
        <w:rPr>
          <w:rFonts w:ascii="黑体" w:hAnsi="黑体" w:eastAsia="黑体"/>
          <w:b/>
          <w:i w:val="0"/>
          <w:color w:val="1F4E79"/>
          <w:sz w:val="27"/>
        </w:rPr>
        <w:t>5.2 设计体系与视觉规范</w:t>
      </w:r>
    </w:p>
    <w:p w14:paraId="15038F50">
      <w:pPr>
        <w:keepNext/>
        <w:spacing w:before="180" w:after="80"/>
        <w:outlineLvl w:val="2"/>
      </w:pPr>
      <w:r>
        <w:rPr>
          <w:rFonts w:ascii="黑体" w:hAnsi="黑体" w:eastAsia="黑体"/>
          <w:b/>
          <w:i w:val="0"/>
          <w:color w:val="2E5C8A"/>
          <w:sz w:val="23"/>
        </w:rPr>
        <w:t>5.2.1 设计原则</w:t>
      </w:r>
    </w:p>
    <w:p w14:paraId="2B338F46">
      <w:pPr>
        <w:spacing w:after="40"/>
        <w:ind w:left="420"/>
      </w:pPr>
      <w:r>
        <w:rPr>
          <w:rFonts w:ascii="宋体" w:hAnsi="宋体" w:eastAsia="宋体"/>
          <w:b w:val="0"/>
          <w:i w:val="0"/>
          <w:sz w:val="21"/>
        </w:rPr>
        <w:t>· 任务优先：页面的第一优先级是让用户完成任务，而不是展示效果；去掉装饰后仍应可用。</w:t>
      </w:r>
    </w:p>
    <w:p w14:paraId="715E423B">
      <w:pPr>
        <w:spacing w:after="40"/>
        <w:ind w:left="420"/>
      </w:pPr>
      <w:r>
        <w:rPr>
          <w:rFonts w:ascii="宋体" w:hAnsi="宋体" w:eastAsia="宋体"/>
          <w:b w:val="0"/>
          <w:i w:val="0"/>
          <w:sz w:val="21"/>
        </w:rPr>
        <w:t>· 信息密度分层：平台端与机构端偏专业工具（高密度、强表格），学生端偏内容消费（大留白、强引导）。</w:t>
      </w:r>
    </w:p>
    <w:p w14:paraId="2570664C">
      <w:pPr>
        <w:spacing w:after="40"/>
        <w:ind w:left="420"/>
      </w:pPr>
      <w:r>
        <w:rPr>
          <w:rFonts w:ascii="宋体" w:hAnsi="宋体" w:eastAsia="宋体"/>
          <w:b w:val="0"/>
          <w:i w:val="0"/>
          <w:sz w:val="21"/>
        </w:rPr>
        <w:t>· 一致性：统一组件库与交互模式，同类操作在同一位置、用同一控件。</w:t>
      </w:r>
    </w:p>
    <w:p w14:paraId="5C41E16B">
      <w:pPr>
        <w:spacing w:after="40"/>
        <w:ind w:left="420"/>
      </w:pPr>
      <w:r>
        <w:rPr>
          <w:rFonts w:ascii="宋体" w:hAnsi="宋体" w:eastAsia="宋体"/>
          <w:b w:val="0"/>
          <w:i w:val="0"/>
          <w:sz w:val="21"/>
        </w:rPr>
        <w:t>· 可预期：任何耗时操作必须给出明确状态（进度、预计时间、可取消），避免用户反复点击。</w:t>
      </w:r>
    </w:p>
    <w:p w14:paraId="26D57BB0">
      <w:pPr>
        <w:spacing w:after="40"/>
        <w:ind w:left="420"/>
      </w:pPr>
      <w:r>
        <w:rPr>
          <w:rFonts w:ascii="宋体" w:hAnsi="宋体" w:eastAsia="宋体"/>
          <w:b w:val="0"/>
          <w:i w:val="0"/>
          <w:sz w:val="21"/>
        </w:rPr>
        <w:t>· 容错：破坏性操作二次确认；误操作可撤销或可从回收站恢复。</w:t>
      </w:r>
    </w:p>
    <w:p w14:paraId="137FDA54">
      <w:pPr>
        <w:keepNext/>
        <w:spacing w:before="180" w:after="80"/>
        <w:outlineLvl w:val="2"/>
      </w:pPr>
      <w:r>
        <w:rPr>
          <w:rFonts w:ascii="黑体" w:hAnsi="黑体" w:eastAsia="黑体"/>
          <w:b/>
          <w:i w:val="0"/>
          <w:color w:val="2E5C8A"/>
          <w:sz w:val="23"/>
        </w:rPr>
        <w:t>5.2.2 视觉基调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0"/>
        <w:gridCol w:w="1860"/>
        <w:gridCol w:w="1860"/>
        <w:gridCol w:w="1860"/>
        <w:gridCol w:w="1860"/>
      </w:tblGrid>
      <w:tr w14:paraId="4E1B6D62">
        <w:trPr>
          <w:tblHeader/>
          <w:jc w:val="center"/>
        </w:trPr>
        <w:tc>
          <w:tcPr>
            <w:tcW w:w="1247" w:type="dxa"/>
            <w:tcBorders>
              <w:top w:val="single" w:color="9CC3E5" w:sz="4" w:space="0"/>
              <w:left w:val="single" w:color="9CC3E5" w:sz="4" w:space="0"/>
              <w:bottom w:val="single" w:color="9CC3E5" w:sz="4" w:space="0"/>
              <w:right w:val="single" w:color="9CC3E5" w:sz="4" w:space="0"/>
            </w:tcBorders>
            <w:shd w:val="clear" w:color="auto" w:fill="DCE6F1"/>
          </w:tcPr>
          <w:p w14:paraId="2AEE46AD">
            <w:pPr>
              <w:spacing w:before="20" w:after="20"/>
              <w:jc w:val="center"/>
            </w:pPr>
            <w:r>
              <w:rPr>
                <w:rFonts w:ascii="黑体" w:hAnsi="黑体" w:eastAsia="黑体"/>
                <w:b/>
                <w:i w:val="0"/>
                <w:color w:val="1F4E79"/>
                <w:sz w:val="18"/>
              </w:rPr>
              <w:t>端</w:t>
            </w:r>
          </w:p>
        </w:tc>
        <w:tc>
          <w:tcPr>
            <w:tcW w:w="2608" w:type="dxa"/>
            <w:tcBorders>
              <w:top w:val="single" w:color="9CC3E5" w:sz="4" w:space="0"/>
              <w:left w:val="single" w:color="9CC3E5" w:sz="4" w:space="0"/>
              <w:bottom w:val="single" w:color="9CC3E5" w:sz="4" w:space="0"/>
              <w:right w:val="single" w:color="9CC3E5" w:sz="4" w:space="0"/>
            </w:tcBorders>
            <w:shd w:val="clear" w:color="auto" w:fill="DCE6F1"/>
          </w:tcPr>
          <w:p w14:paraId="20DCC58A">
            <w:pPr>
              <w:spacing w:before="20" w:after="20"/>
              <w:jc w:val="center"/>
            </w:pPr>
            <w:r>
              <w:rPr>
                <w:rFonts w:ascii="黑体" w:hAnsi="黑体" w:eastAsia="黑体"/>
                <w:b/>
                <w:i w:val="0"/>
                <w:color w:val="1F4E79"/>
                <w:sz w:val="18"/>
              </w:rPr>
              <w:t>色彩基调</w:t>
            </w:r>
          </w:p>
        </w:tc>
        <w:tc>
          <w:tcPr>
            <w:tcW w:w="1928" w:type="dxa"/>
            <w:tcBorders>
              <w:top w:val="single" w:color="9CC3E5" w:sz="4" w:space="0"/>
              <w:left w:val="single" w:color="9CC3E5" w:sz="4" w:space="0"/>
              <w:bottom w:val="single" w:color="9CC3E5" w:sz="4" w:space="0"/>
              <w:right w:val="single" w:color="9CC3E5" w:sz="4" w:space="0"/>
            </w:tcBorders>
            <w:shd w:val="clear" w:color="auto" w:fill="DCE6F1"/>
          </w:tcPr>
          <w:p w14:paraId="52769898">
            <w:pPr>
              <w:spacing w:before="20" w:after="20"/>
              <w:jc w:val="center"/>
            </w:pPr>
            <w:r>
              <w:rPr>
                <w:rFonts w:ascii="黑体" w:hAnsi="黑体" w:eastAsia="黑体"/>
                <w:b/>
                <w:i w:val="0"/>
                <w:color w:val="1F4E79"/>
                <w:sz w:val="18"/>
              </w:rPr>
              <w:t>文案语气</w:t>
            </w:r>
          </w:p>
        </w:tc>
        <w:tc>
          <w:tcPr>
            <w:tcW w:w="1587" w:type="dxa"/>
            <w:tcBorders>
              <w:top w:val="single" w:color="9CC3E5" w:sz="4" w:space="0"/>
              <w:left w:val="single" w:color="9CC3E5" w:sz="4" w:space="0"/>
              <w:bottom w:val="single" w:color="9CC3E5" w:sz="4" w:space="0"/>
              <w:right w:val="single" w:color="9CC3E5" w:sz="4" w:space="0"/>
            </w:tcBorders>
            <w:shd w:val="clear" w:color="auto" w:fill="DCE6F1"/>
          </w:tcPr>
          <w:p w14:paraId="597D157B">
            <w:pPr>
              <w:spacing w:before="20" w:after="20"/>
              <w:jc w:val="center"/>
            </w:pPr>
            <w:r>
              <w:rPr>
                <w:rFonts w:ascii="黑体" w:hAnsi="黑体" w:eastAsia="黑体"/>
                <w:b/>
                <w:i w:val="0"/>
                <w:color w:val="1F4E79"/>
                <w:sz w:val="18"/>
              </w:rPr>
              <w:t>信息密度</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28A40165">
            <w:pPr>
              <w:spacing w:before="20" w:after="20"/>
              <w:jc w:val="center"/>
            </w:pPr>
            <w:r>
              <w:rPr>
                <w:rFonts w:ascii="黑体" w:hAnsi="黑体" w:eastAsia="黑体"/>
                <w:b/>
                <w:i w:val="0"/>
                <w:color w:val="1F4E79"/>
                <w:sz w:val="18"/>
              </w:rPr>
              <w:t>图标与图形</w:t>
            </w:r>
          </w:p>
        </w:tc>
      </w:tr>
      <w:tr w14:paraId="154FAF44">
        <w:trPr>
          <w:jc w:val="center"/>
        </w:trPr>
        <w:tc>
          <w:tcPr>
            <w:tcW w:w="1247" w:type="dxa"/>
            <w:tcBorders>
              <w:top w:val="single" w:color="9CC3E5" w:sz="4" w:space="0"/>
              <w:left w:val="single" w:color="9CC3E5" w:sz="4" w:space="0"/>
              <w:bottom w:val="single" w:color="9CC3E5" w:sz="4" w:space="0"/>
              <w:right w:val="single" w:color="9CC3E5" w:sz="4" w:space="0"/>
            </w:tcBorders>
          </w:tcPr>
          <w:p w14:paraId="7AA144E3">
            <w:pPr>
              <w:spacing w:before="20" w:after="20" w:line="288" w:lineRule="auto"/>
            </w:pPr>
            <w:r>
              <w:rPr>
                <w:rFonts w:ascii="宋体" w:hAnsi="宋体" w:eastAsia="宋体"/>
                <w:b w:val="0"/>
                <w:i w:val="0"/>
                <w:color w:val="262626"/>
                <w:sz w:val="18"/>
              </w:rPr>
              <w:t>平台运营端</w:t>
            </w:r>
          </w:p>
        </w:tc>
        <w:tc>
          <w:tcPr>
            <w:tcW w:w="2608" w:type="dxa"/>
            <w:tcBorders>
              <w:top w:val="single" w:color="9CC3E5" w:sz="4" w:space="0"/>
              <w:left w:val="single" w:color="9CC3E5" w:sz="4" w:space="0"/>
              <w:bottom w:val="single" w:color="9CC3E5" w:sz="4" w:space="0"/>
              <w:right w:val="single" w:color="9CC3E5" w:sz="4" w:space="0"/>
            </w:tcBorders>
          </w:tcPr>
          <w:p w14:paraId="265471C4">
            <w:pPr>
              <w:spacing w:before="20" w:after="20" w:line="288" w:lineRule="auto"/>
            </w:pPr>
            <w:r>
              <w:rPr>
                <w:rFonts w:ascii="宋体" w:hAnsi="宋体" w:eastAsia="宋体"/>
                <w:b w:val="0"/>
                <w:i w:val="0"/>
                <w:color w:val="262626"/>
                <w:sz w:val="18"/>
              </w:rPr>
              <w:t>中性偏冷的蓝色系，克制用色，状态色严格语义化</w:t>
            </w:r>
          </w:p>
        </w:tc>
        <w:tc>
          <w:tcPr>
            <w:tcW w:w="1928" w:type="dxa"/>
            <w:tcBorders>
              <w:top w:val="single" w:color="9CC3E5" w:sz="4" w:space="0"/>
              <w:left w:val="single" w:color="9CC3E5" w:sz="4" w:space="0"/>
              <w:bottom w:val="single" w:color="9CC3E5" w:sz="4" w:space="0"/>
              <w:right w:val="single" w:color="9CC3E5" w:sz="4" w:space="0"/>
            </w:tcBorders>
          </w:tcPr>
          <w:p w14:paraId="75C60F9A">
            <w:pPr>
              <w:spacing w:before="20" w:after="20" w:line="288" w:lineRule="auto"/>
            </w:pPr>
            <w:r>
              <w:rPr>
                <w:rFonts w:ascii="宋体" w:hAnsi="宋体" w:eastAsia="宋体"/>
                <w:b w:val="0"/>
                <w:i w:val="0"/>
                <w:color w:val="262626"/>
                <w:sz w:val="18"/>
              </w:rPr>
              <w:t>正式、准确、无歧义</w:t>
            </w:r>
          </w:p>
        </w:tc>
        <w:tc>
          <w:tcPr>
            <w:tcW w:w="1587" w:type="dxa"/>
            <w:tcBorders>
              <w:top w:val="single" w:color="9CC3E5" w:sz="4" w:space="0"/>
              <w:left w:val="single" w:color="9CC3E5" w:sz="4" w:space="0"/>
              <w:bottom w:val="single" w:color="9CC3E5" w:sz="4" w:space="0"/>
              <w:right w:val="single" w:color="9CC3E5" w:sz="4" w:space="0"/>
            </w:tcBorders>
          </w:tcPr>
          <w:p w14:paraId="7BD21587">
            <w:pPr>
              <w:spacing w:before="20" w:after="20" w:line="288" w:lineRule="auto"/>
            </w:pPr>
            <w:r>
              <w:rPr>
                <w:rFonts w:ascii="宋体" w:hAnsi="宋体" w:eastAsia="宋体"/>
                <w:b w:val="0"/>
                <w:i w:val="0"/>
                <w:color w:val="262626"/>
                <w:sz w:val="18"/>
              </w:rPr>
              <w:t>高（表格、看板）</w:t>
            </w:r>
          </w:p>
        </w:tc>
        <w:tc>
          <w:tcPr>
            <w:tcW w:w="1474" w:type="dxa"/>
            <w:tcBorders>
              <w:top w:val="single" w:color="9CC3E5" w:sz="4" w:space="0"/>
              <w:left w:val="single" w:color="9CC3E5" w:sz="4" w:space="0"/>
              <w:bottom w:val="single" w:color="9CC3E5" w:sz="4" w:space="0"/>
              <w:right w:val="single" w:color="9CC3E5" w:sz="4" w:space="0"/>
            </w:tcBorders>
          </w:tcPr>
          <w:p w14:paraId="0415A44F">
            <w:pPr>
              <w:spacing w:before="20" w:after="20" w:line="288" w:lineRule="auto"/>
            </w:pPr>
            <w:r>
              <w:rPr>
                <w:rFonts w:ascii="宋体" w:hAnsi="宋体" w:eastAsia="宋体"/>
                <w:b w:val="0"/>
                <w:i w:val="0"/>
                <w:color w:val="262626"/>
                <w:sz w:val="18"/>
              </w:rPr>
              <w:t>线性图标，统一 1.5px 描边</w:t>
            </w:r>
          </w:p>
        </w:tc>
      </w:tr>
      <w:tr w14:paraId="2BED9C1D">
        <w:trPr>
          <w:jc w:val="center"/>
        </w:trPr>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0B967124">
            <w:pPr>
              <w:spacing w:before="20" w:after="20" w:line="288" w:lineRule="auto"/>
            </w:pPr>
            <w:r>
              <w:rPr>
                <w:rFonts w:ascii="宋体" w:hAnsi="宋体" w:eastAsia="宋体"/>
                <w:b w:val="0"/>
                <w:i w:val="0"/>
                <w:color w:val="262626"/>
                <w:sz w:val="18"/>
              </w:rPr>
              <w:t>机构端</w:t>
            </w:r>
          </w:p>
        </w:tc>
        <w:tc>
          <w:tcPr>
            <w:tcW w:w="2608" w:type="dxa"/>
            <w:tcBorders>
              <w:top w:val="single" w:color="9CC3E5" w:sz="4" w:space="0"/>
              <w:left w:val="single" w:color="9CC3E5" w:sz="4" w:space="0"/>
              <w:bottom w:val="single" w:color="9CC3E5" w:sz="4" w:space="0"/>
              <w:right w:val="single" w:color="9CC3E5" w:sz="4" w:space="0"/>
            </w:tcBorders>
            <w:shd w:val="clear" w:color="auto" w:fill="F5F8FC"/>
          </w:tcPr>
          <w:p w14:paraId="1E9D00E1">
            <w:pPr>
              <w:spacing w:before="20" w:after="20" w:line="288" w:lineRule="auto"/>
            </w:pPr>
            <w:r>
              <w:rPr>
                <w:rFonts w:ascii="宋体" w:hAnsi="宋体" w:eastAsia="宋体"/>
                <w:b w:val="0"/>
                <w:i w:val="0"/>
                <w:color w:val="262626"/>
                <w:sz w:val="18"/>
              </w:rPr>
              <w:t>蓝色主色 + 学科色作点缀，编辑器区域弱化色彩干扰</w:t>
            </w:r>
          </w:p>
        </w:tc>
        <w:tc>
          <w:tcPr>
            <w:tcW w:w="1928" w:type="dxa"/>
            <w:tcBorders>
              <w:top w:val="single" w:color="9CC3E5" w:sz="4" w:space="0"/>
              <w:left w:val="single" w:color="9CC3E5" w:sz="4" w:space="0"/>
              <w:bottom w:val="single" w:color="9CC3E5" w:sz="4" w:space="0"/>
              <w:right w:val="single" w:color="9CC3E5" w:sz="4" w:space="0"/>
            </w:tcBorders>
            <w:shd w:val="clear" w:color="auto" w:fill="F5F8FC"/>
          </w:tcPr>
          <w:p w14:paraId="423614C0">
            <w:pPr>
              <w:spacing w:before="20" w:after="20" w:line="288" w:lineRule="auto"/>
            </w:pPr>
            <w:r>
              <w:rPr>
                <w:rFonts w:ascii="宋体" w:hAnsi="宋体" w:eastAsia="宋体"/>
                <w:b w:val="0"/>
                <w:i w:val="0"/>
                <w:color w:val="262626"/>
                <w:sz w:val="18"/>
              </w:rPr>
              <w:t>专业但亲和，行动导向</w:t>
            </w:r>
          </w:p>
        </w:tc>
        <w:tc>
          <w:tcPr>
            <w:tcW w:w="1587" w:type="dxa"/>
            <w:tcBorders>
              <w:top w:val="single" w:color="9CC3E5" w:sz="4" w:space="0"/>
              <w:left w:val="single" w:color="9CC3E5" w:sz="4" w:space="0"/>
              <w:bottom w:val="single" w:color="9CC3E5" w:sz="4" w:space="0"/>
              <w:right w:val="single" w:color="9CC3E5" w:sz="4" w:space="0"/>
            </w:tcBorders>
            <w:shd w:val="clear" w:color="auto" w:fill="F5F8FC"/>
          </w:tcPr>
          <w:p w14:paraId="77C0235E">
            <w:pPr>
              <w:spacing w:before="20" w:after="20" w:line="288" w:lineRule="auto"/>
            </w:pPr>
            <w:r>
              <w:rPr>
                <w:rFonts w:ascii="宋体" w:hAnsi="宋体" w:eastAsia="宋体"/>
                <w:b w:val="0"/>
                <w:i w:val="0"/>
                <w:color w:val="262626"/>
                <w:sz w:val="18"/>
              </w:rPr>
              <w:t>中高（工作台高密度，编辑器留白）</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73DEA39">
            <w:pPr>
              <w:spacing w:before="20" w:after="20" w:line="288" w:lineRule="auto"/>
            </w:pPr>
            <w:r>
              <w:rPr>
                <w:rFonts w:ascii="宋体" w:hAnsi="宋体" w:eastAsia="宋体"/>
                <w:b w:val="0"/>
                <w:i w:val="0"/>
                <w:color w:val="262626"/>
                <w:sz w:val="18"/>
              </w:rPr>
              <w:t>线性图标为主，学科元素可具象</w:t>
            </w:r>
          </w:p>
        </w:tc>
      </w:tr>
      <w:tr w14:paraId="3EB744B3">
        <w:trPr>
          <w:jc w:val="center"/>
        </w:trPr>
        <w:tc>
          <w:tcPr>
            <w:tcW w:w="1247" w:type="dxa"/>
            <w:tcBorders>
              <w:top w:val="single" w:color="9CC3E5" w:sz="4" w:space="0"/>
              <w:left w:val="single" w:color="9CC3E5" w:sz="4" w:space="0"/>
              <w:bottom w:val="single" w:color="9CC3E5" w:sz="4" w:space="0"/>
              <w:right w:val="single" w:color="9CC3E5" w:sz="4" w:space="0"/>
            </w:tcBorders>
          </w:tcPr>
          <w:p w14:paraId="62AD10B9">
            <w:pPr>
              <w:spacing w:before="20" w:after="20" w:line="288" w:lineRule="auto"/>
            </w:pPr>
            <w:r>
              <w:rPr>
                <w:rFonts w:ascii="宋体" w:hAnsi="宋体" w:eastAsia="宋体"/>
                <w:b w:val="0"/>
                <w:i w:val="0"/>
                <w:color w:val="262626"/>
                <w:sz w:val="18"/>
              </w:rPr>
              <w:t>学生端</w:t>
            </w:r>
          </w:p>
        </w:tc>
        <w:tc>
          <w:tcPr>
            <w:tcW w:w="2608" w:type="dxa"/>
            <w:tcBorders>
              <w:top w:val="single" w:color="9CC3E5" w:sz="4" w:space="0"/>
              <w:left w:val="single" w:color="9CC3E5" w:sz="4" w:space="0"/>
              <w:bottom w:val="single" w:color="9CC3E5" w:sz="4" w:space="0"/>
              <w:right w:val="single" w:color="9CC3E5" w:sz="4" w:space="0"/>
            </w:tcBorders>
          </w:tcPr>
          <w:p w14:paraId="6555CAD0">
            <w:pPr>
              <w:spacing w:before="20" w:after="20" w:line="288" w:lineRule="auto"/>
            </w:pPr>
            <w:r>
              <w:rPr>
                <w:rFonts w:ascii="宋体" w:hAnsi="宋体" w:eastAsia="宋体"/>
                <w:b w:val="0"/>
                <w:i w:val="0"/>
                <w:color w:val="262626"/>
                <w:sz w:val="18"/>
              </w:rPr>
              <w:t>明亮温和，主色柔和，强调正向反馈</w:t>
            </w:r>
          </w:p>
        </w:tc>
        <w:tc>
          <w:tcPr>
            <w:tcW w:w="1928" w:type="dxa"/>
            <w:tcBorders>
              <w:top w:val="single" w:color="9CC3E5" w:sz="4" w:space="0"/>
              <w:left w:val="single" w:color="9CC3E5" w:sz="4" w:space="0"/>
              <w:bottom w:val="single" w:color="9CC3E5" w:sz="4" w:space="0"/>
              <w:right w:val="single" w:color="9CC3E5" w:sz="4" w:space="0"/>
            </w:tcBorders>
          </w:tcPr>
          <w:p w14:paraId="1C73CD56">
            <w:pPr>
              <w:spacing w:before="20" w:after="20" w:line="288" w:lineRule="auto"/>
            </w:pPr>
            <w:r>
              <w:rPr>
                <w:rFonts w:ascii="宋体" w:hAnsi="宋体" w:eastAsia="宋体"/>
                <w:b w:val="0"/>
                <w:i w:val="0"/>
                <w:color w:val="262626"/>
                <w:sz w:val="18"/>
              </w:rPr>
              <w:t>鼓励式、口语化、贴近学生表达</w:t>
            </w:r>
          </w:p>
        </w:tc>
        <w:tc>
          <w:tcPr>
            <w:tcW w:w="1587" w:type="dxa"/>
            <w:tcBorders>
              <w:top w:val="single" w:color="9CC3E5" w:sz="4" w:space="0"/>
              <w:left w:val="single" w:color="9CC3E5" w:sz="4" w:space="0"/>
              <w:bottom w:val="single" w:color="9CC3E5" w:sz="4" w:space="0"/>
              <w:right w:val="single" w:color="9CC3E5" w:sz="4" w:space="0"/>
            </w:tcBorders>
          </w:tcPr>
          <w:p w14:paraId="38D06AD3">
            <w:pPr>
              <w:spacing w:before="20" w:after="20" w:line="288" w:lineRule="auto"/>
            </w:pPr>
            <w:r>
              <w:rPr>
                <w:rFonts w:ascii="宋体" w:hAnsi="宋体" w:eastAsia="宋体"/>
                <w:b w:val="0"/>
                <w:i w:val="0"/>
                <w:color w:val="262626"/>
                <w:sz w:val="18"/>
              </w:rPr>
              <w:t>低（卡片化，单列）</w:t>
            </w:r>
          </w:p>
        </w:tc>
        <w:tc>
          <w:tcPr>
            <w:tcW w:w="1474" w:type="dxa"/>
            <w:tcBorders>
              <w:top w:val="single" w:color="9CC3E5" w:sz="4" w:space="0"/>
              <w:left w:val="single" w:color="9CC3E5" w:sz="4" w:space="0"/>
              <w:bottom w:val="single" w:color="9CC3E5" w:sz="4" w:space="0"/>
              <w:right w:val="single" w:color="9CC3E5" w:sz="4" w:space="0"/>
            </w:tcBorders>
          </w:tcPr>
          <w:p w14:paraId="514A8314">
            <w:pPr>
              <w:spacing w:before="20" w:after="20" w:line="288" w:lineRule="auto"/>
            </w:pPr>
            <w:r>
              <w:rPr>
                <w:rFonts w:ascii="宋体" w:hAnsi="宋体" w:eastAsia="宋体"/>
                <w:b w:val="0"/>
                <w:i w:val="0"/>
                <w:color w:val="262626"/>
                <w:sz w:val="18"/>
              </w:rPr>
              <w:t>圆润图形化图标，适度插画</w:t>
            </w:r>
          </w:p>
        </w:tc>
      </w:tr>
      <w:tr w14:paraId="2309C211">
        <w:trPr>
          <w:jc w:val="center"/>
        </w:trPr>
        <w:tc>
          <w:tcPr>
            <w:tcW w:w="1247" w:type="dxa"/>
            <w:tcBorders>
              <w:top w:val="single" w:color="9CC3E5" w:sz="4" w:space="0"/>
              <w:left w:val="single" w:color="9CC3E5" w:sz="4" w:space="0"/>
              <w:bottom w:val="single" w:color="9CC3E5" w:sz="4" w:space="0"/>
              <w:right w:val="single" w:color="9CC3E5" w:sz="4" w:space="0"/>
            </w:tcBorders>
            <w:shd w:val="clear" w:color="auto" w:fill="F5F8FC"/>
          </w:tcPr>
          <w:p w14:paraId="28D30D52">
            <w:pPr>
              <w:spacing w:before="20" w:after="20" w:line="288" w:lineRule="auto"/>
            </w:pPr>
            <w:r>
              <w:rPr>
                <w:rFonts w:ascii="宋体" w:hAnsi="宋体" w:eastAsia="宋体"/>
                <w:b w:val="0"/>
                <w:i w:val="0"/>
                <w:color w:val="262626"/>
                <w:sz w:val="18"/>
              </w:rPr>
              <w:t>家长端</w:t>
            </w:r>
          </w:p>
        </w:tc>
        <w:tc>
          <w:tcPr>
            <w:tcW w:w="2608" w:type="dxa"/>
            <w:tcBorders>
              <w:top w:val="single" w:color="9CC3E5" w:sz="4" w:space="0"/>
              <w:left w:val="single" w:color="9CC3E5" w:sz="4" w:space="0"/>
              <w:bottom w:val="single" w:color="9CC3E5" w:sz="4" w:space="0"/>
              <w:right w:val="single" w:color="9CC3E5" w:sz="4" w:space="0"/>
            </w:tcBorders>
            <w:shd w:val="clear" w:color="auto" w:fill="F5F8FC"/>
          </w:tcPr>
          <w:p w14:paraId="09EC358C">
            <w:pPr>
              <w:spacing w:before="20" w:after="20" w:line="288" w:lineRule="auto"/>
            </w:pPr>
            <w:r>
              <w:rPr>
                <w:rFonts w:ascii="宋体" w:hAnsi="宋体" w:eastAsia="宋体"/>
                <w:b w:val="0"/>
                <w:i w:val="0"/>
                <w:color w:val="262626"/>
                <w:sz w:val="18"/>
              </w:rPr>
              <w:t>与学生端一致但更克制，减少图形化装饰</w:t>
            </w:r>
          </w:p>
        </w:tc>
        <w:tc>
          <w:tcPr>
            <w:tcW w:w="1928" w:type="dxa"/>
            <w:tcBorders>
              <w:top w:val="single" w:color="9CC3E5" w:sz="4" w:space="0"/>
              <w:left w:val="single" w:color="9CC3E5" w:sz="4" w:space="0"/>
              <w:bottom w:val="single" w:color="9CC3E5" w:sz="4" w:space="0"/>
              <w:right w:val="single" w:color="9CC3E5" w:sz="4" w:space="0"/>
            </w:tcBorders>
            <w:shd w:val="clear" w:color="auto" w:fill="F5F8FC"/>
          </w:tcPr>
          <w:p w14:paraId="3FFA03E9">
            <w:pPr>
              <w:spacing w:before="20" w:after="20" w:line="288" w:lineRule="auto"/>
            </w:pPr>
            <w:r>
              <w:rPr>
                <w:rFonts w:ascii="宋体" w:hAnsi="宋体" w:eastAsia="宋体"/>
                <w:b w:val="0"/>
                <w:i w:val="0"/>
                <w:color w:val="262626"/>
                <w:sz w:val="18"/>
              </w:rPr>
              <w:t>清晰、客观、避免焦虑表述</w:t>
            </w:r>
          </w:p>
        </w:tc>
        <w:tc>
          <w:tcPr>
            <w:tcW w:w="1587" w:type="dxa"/>
            <w:tcBorders>
              <w:top w:val="single" w:color="9CC3E5" w:sz="4" w:space="0"/>
              <w:left w:val="single" w:color="9CC3E5" w:sz="4" w:space="0"/>
              <w:bottom w:val="single" w:color="9CC3E5" w:sz="4" w:space="0"/>
              <w:right w:val="single" w:color="9CC3E5" w:sz="4" w:space="0"/>
            </w:tcBorders>
            <w:shd w:val="clear" w:color="auto" w:fill="F5F8FC"/>
          </w:tcPr>
          <w:p w14:paraId="508CDFF0">
            <w:pPr>
              <w:spacing w:before="20" w:after="20" w:line="288" w:lineRule="auto"/>
            </w:pPr>
            <w:r>
              <w:rPr>
                <w:rFonts w:ascii="宋体" w:hAnsi="宋体" w:eastAsia="宋体"/>
                <w:b w:val="0"/>
                <w:i w:val="0"/>
                <w:color w:val="262626"/>
                <w:sz w:val="18"/>
              </w:rPr>
              <w:t>低</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AF968DD">
            <w:pPr>
              <w:spacing w:before="20" w:after="20" w:line="288" w:lineRule="auto"/>
            </w:pPr>
            <w:r>
              <w:rPr>
                <w:rFonts w:ascii="宋体" w:hAnsi="宋体" w:eastAsia="宋体"/>
                <w:b w:val="0"/>
                <w:i w:val="0"/>
                <w:color w:val="262626"/>
                <w:sz w:val="18"/>
              </w:rPr>
              <w:t>与学生端同族图标</w:t>
            </w:r>
          </w:p>
        </w:tc>
      </w:tr>
    </w:tbl>
    <w:p w14:paraId="1D8DA70C">
      <w:pPr>
        <w:spacing w:after="40"/>
      </w:pPr>
    </w:p>
    <w:p w14:paraId="55621E8F">
      <w:pPr>
        <w:spacing w:before="40" w:after="160"/>
        <w:jc w:val="center"/>
      </w:pPr>
      <w:r>
        <w:rPr>
          <w:rFonts w:ascii="宋体" w:hAnsi="宋体" w:eastAsia="宋体"/>
          <w:b w:val="0"/>
          <w:i w:val="0"/>
          <w:color w:val="595959"/>
          <w:sz w:val="18"/>
        </w:rPr>
        <w:t>表 5-2  各端视觉基调</w:t>
      </w:r>
    </w:p>
    <w:p w14:paraId="26E754E4">
      <w:pPr>
        <w:keepNext/>
        <w:spacing w:before="180" w:after="80"/>
        <w:outlineLvl w:val="2"/>
      </w:pPr>
      <w:r>
        <w:rPr>
          <w:rFonts w:ascii="黑体" w:hAnsi="黑体" w:eastAsia="黑体"/>
          <w:b/>
          <w:i w:val="0"/>
          <w:color w:val="2E5C8A"/>
          <w:sz w:val="23"/>
        </w:rPr>
        <w:t>5.2.3 适龄与护眼</w:t>
      </w:r>
    </w:p>
    <w:p w14:paraId="426CA634">
      <w:pPr>
        <w:spacing w:after="40"/>
        <w:ind w:left="420"/>
      </w:pPr>
      <w:r>
        <w:rPr>
          <w:rFonts w:ascii="宋体" w:hAnsi="宋体" w:eastAsia="宋体"/>
          <w:b w:val="0"/>
          <w:i w:val="0"/>
          <w:sz w:val="21"/>
        </w:rPr>
        <w:t>· 学生端默认提供护眼模式与字号调节，夜间自动降低亮度与对比度。</w:t>
      </w:r>
    </w:p>
    <w:p w14:paraId="0DB76601">
      <w:pPr>
        <w:spacing w:after="40"/>
        <w:ind w:left="420"/>
      </w:pPr>
      <w:r>
        <w:rPr>
          <w:rFonts w:ascii="宋体" w:hAnsi="宋体" w:eastAsia="宋体"/>
          <w:b w:val="0"/>
          <w:i w:val="0"/>
          <w:sz w:val="21"/>
        </w:rPr>
        <w:t>· 避免使用造成焦虑的表述（如「落后」「倒数」），成绩与学情以区间与分布呈现。</w:t>
      </w:r>
    </w:p>
    <w:p w14:paraId="51D63F03">
      <w:pPr>
        <w:spacing w:after="40"/>
        <w:ind w:left="420"/>
      </w:pPr>
      <w:r>
        <w:rPr>
          <w:rFonts w:ascii="宋体" w:hAnsi="宋体" w:eastAsia="宋体"/>
          <w:b w:val="0"/>
          <w:i w:val="0"/>
          <w:sz w:val="21"/>
        </w:rPr>
        <w:t>· 学生端不提供公开排行榜、粉丝数、点赞总数等易引发攀比的指标。</w:t>
      </w:r>
    </w:p>
    <w:p w14:paraId="5209DA78">
      <w:pPr>
        <w:spacing w:after="40"/>
        <w:ind w:left="420"/>
      </w:pPr>
      <w:r>
        <w:rPr>
          <w:rFonts w:ascii="宋体" w:hAnsi="宋体" w:eastAsia="宋体"/>
          <w:b w:val="0"/>
          <w:i w:val="0"/>
          <w:sz w:val="21"/>
        </w:rPr>
        <w:t>· 激励设计基于自我进步（连续学习、掌握知识点数、进步幅度），而非与他人比较。</w:t>
      </w:r>
    </w:p>
    <w:p w14:paraId="6929261B">
      <w:pPr>
        <w:keepNext/>
        <w:spacing w:before="240" w:after="120"/>
        <w:outlineLvl w:val="1"/>
      </w:pPr>
      <w:r>
        <w:rPr>
          <w:rFonts w:ascii="黑体" w:hAnsi="黑体" w:eastAsia="黑体"/>
          <w:b/>
          <w:i w:val="0"/>
          <w:color w:val="1F4E79"/>
          <w:sz w:val="27"/>
        </w:rPr>
        <w:t>5.3 信息架构与导航</w:t>
      </w:r>
    </w:p>
    <w:p w14:paraId="4C192A59">
      <w:pPr>
        <w:keepNext/>
        <w:spacing w:before="180" w:after="80"/>
        <w:outlineLvl w:val="2"/>
      </w:pPr>
      <w:r>
        <w:rPr>
          <w:rFonts w:ascii="黑体" w:hAnsi="黑体" w:eastAsia="黑体"/>
          <w:b/>
          <w:i w:val="0"/>
          <w:color w:val="2E5C8A"/>
          <w:sz w:val="23"/>
        </w:rPr>
        <w:t>5.3.1 平台运营端</w:t>
      </w:r>
    </w:p>
    <w:tbl>
      <w:tblPr>
        <w:tblStyle w:val="32"/>
        <w:tblW w:w="0" w:type="auto"/>
        <w:tblInd w:w="0" w:type="dxa"/>
        <w:tblLayout w:type="autofit"/>
        <w:tblCellMar>
          <w:top w:w="0" w:type="dxa"/>
          <w:left w:w="108" w:type="dxa"/>
          <w:bottom w:w="0" w:type="dxa"/>
          <w:right w:w="108" w:type="dxa"/>
        </w:tblCellMar>
      </w:tblPr>
      <w:tblGrid>
        <w:gridCol w:w="9298"/>
      </w:tblGrid>
      <w:tr w14:paraId="0DD23945">
        <w:tc>
          <w:tcPr>
            <w:tcW w:w="9298" w:type="dxa"/>
            <w:tcBorders>
              <w:top w:val="single" w:color="C9D2DD" w:sz="4" w:space="0"/>
              <w:left w:val="single" w:color="C9D2DD" w:sz="4" w:space="0"/>
              <w:bottom w:val="single" w:color="C9D2DD" w:sz="4" w:space="0"/>
              <w:right w:val="single" w:color="C9D2DD" w:sz="4" w:space="0"/>
            </w:tcBorders>
            <w:shd w:val="clear" w:color="auto" w:fill="F2F4F7"/>
          </w:tcPr>
          <w:p w14:paraId="153333DA">
            <w:pPr>
              <w:spacing w:after="0" w:line="276" w:lineRule="auto"/>
            </w:pPr>
            <w:r>
              <w:rPr>
                <w:rFonts w:ascii="Consolas" w:hAnsi="Consolas" w:eastAsia="Consolas"/>
                <w:b w:val="0"/>
                <w:i w:val="0"/>
                <w:color w:val="243344"/>
                <w:sz w:val="18"/>
              </w:rPr>
              <w:t>平台工作台（概览/待办）</w:t>
            </w:r>
          </w:p>
          <w:p w14:paraId="45AAAF72">
            <w:pPr>
              <w:spacing w:after="0" w:line="276" w:lineRule="auto"/>
            </w:pPr>
            <w:r>
              <w:rPr>
                <w:rFonts w:ascii="Consolas" w:hAnsi="Consolas" w:eastAsia="Consolas"/>
                <w:b w:val="0"/>
                <w:i w:val="0"/>
                <w:color w:val="243344"/>
                <w:sz w:val="18"/>
              </w:rPr>
              <w:t>租户与套餐管理（入驻审核 / 机构列表 / 套餐 / 配额 / 订单计费 / 租户支持 / 配置模板 / 数据迁移 / 独立库运维）</w:t>
            </w:r>
          </w:p>
          <w:p w14:paraId="4AB24169">
            <w:pPr>
              <w:spacing w:after="0" w:line="276" w:lineRule="auto"/>
            </w:pPr>
            <w:r>
              <w:rPr>
                <w:rFonts w:ascii="Consolas" w:hAnsi="Consolas" w:eastAsia="Consolas"/>
                <w:b w:val="0"/>
                <w:i w:val="0"/>
                <w:color w:val="243344"/>
                <w:sz w:val="18"/>
              </w:rPr>
              <w:t>全局内容运营（公共题库 / 试卷库 / 教辅书籍 / 素材资源 / 3D 与虚拟实验 / 成品资源配套 / 内容治理 / 问题工单 / 内容分发与灰度）</w:t>
            </w:r>
          </w:p>
          <w:p w14:paraId="01970D57">
            <w:pPr>
              <w:spacing w:after="0" w:line="276" w:lineRule="auto"/>
            </w:pPr>
            <w:r>
              <w:rPr>
                <w:rFonts w:ascii="Consolas" w:hAnsi="Consolas" w:eastAsia="Consolas"/>
                <w:b w:val="0"/>
                <w:i w:val="0"/>
                <w:color w:val="243344"/>
                <w:sz w:val="18"/>
              </w:rPr>
              <w:t>全局字典与知识图谱（基础字典 / 知识图谱）</w:t>
            </w:r>
          </w:p>
          <w:p w14:paraId="2C963842">
            <w:pPr>
              <w:spacing w:after="0" w:line="276" w:lineRule="auto"/>
            </w:pPr>
            <w:r>
              <w:rPr>
                <w:rFonts w:ascii="Consolas" w:hAnsi="Consolas" w:eastAsia="Consolas"/>
                <w:b w:val="0"/>
                <w:i w:val="0"/>
                <w:color w:val="243344"/>
                <w:sz w:val="18"/>
              </w:rPr>
              <w:t>AI 服务与智能体配置（模型接入 / 提示词工程 / 智能体编排 / RAG / AI 安全 / AI 计费）</w:t>
            </w:r>
          </w:p>
          <w:p w14:paraId="175E8012">
            <w:pPr>
              <w:spacing w:after="0" w:line="276" w:lineRule="auto"/>
            </w:pPr>
            <w:r>
              <w:rPr>
                <w:rFonts w:ascii="Consolas" w:hAnsi="Consolas" w:eastAsia="Consolas"/>
                <w:b w:val="0"/>
                <w:i w:val="0"/>
                <w:color w:val="243344"/>
                <w:sz w:val="18"/>
              </w:rPr>
              <w:t>数据审计与监控（调用日志 / 操作审计 / 资源总库 / 系统监控 / 数据报表）</w:t>
            </w:r>
          </w:p>
          <w:p w14:paraId="7C2C223F">
            <w:pPr>
              <w:spacing w:after="0" w:line="276" w:lineRule="auto"/>
            </w:pPr>
            <w:r>
              <w:rPr>
                <w:rFonts w:ascii="Consolas" w:hAnsi="Consolas" w:eastAsia="Consolas"/>
                <w:b w:val="0"/>
                <w:i w:val="0"/>
                <w:color w:val="243344"/>
                <w:sz w:val="18"/>
              </w:rPr>
              <w:t>系统管理（账号权限 / 系统配置 / 权限模板）</w:t>
            </w:r>
          </w:p>
          <w:p w14:paraId="197DF082">
            <w:pPr>
              <w:spacing w:after="0" w:line="276" w:lineRule="auto"/>
            </w:pPr>
            <w:r>
              <w:rPr>
                <w:rFonts w:ascii="Consolas" w:hAnsi="Consolas" w:eastAsia="Consolas"/>
                <w:b w:val="0"/>
                <w:i w:val="0"/>
                <w:color w:val="243344"/>
                <w:sz w:val="18"/>
              </w:rPr>
              <w:t>计费与结算（计费配置 / 对账 / 发票）</w:t>
            </w:r>
          </w:p>
          <w:p w14:paraId="15D43541">
            <w:pPr>
              <w:spacing w:after="0" w:line="276" w:lineRule="auto"/>
            </w:pPr>
            <w:r>
              <w:rPr>
                <w:rFonts w:ascii="Consolas" w:hAnsi="Consolas" w:eastAsia="Consolas"/>
                <w:b w:val="0"/>
                <w:i w:val="0"/>
                <w:color w:val="243344"/>
                <w:sz w:val="18"/>
              </w:rPr>
              <w:t>开放平台（开发者 / API 能力 / 运营治理 / 文档中心）</w:t>
            </w:r>
          </w:p>
          <w:p w14:paraId="33189109">
            <w:pPr>
              <w:spacing w:after="0" w:line="276" w:lineRule="auto"/>
            </w:pPr>
            <w:r>
              <w:rPr>
                <w:rFonts w:ascii="Consolas" w:hAnsi="Consolas" w:eastAsia="Consolas"/>
                <w:b w:val="0"/>
                <w:i w:val="0"/>
                <w:color w:val="243344"/>
                <w:sz w:val="18"/>
              </w:rPr>
              <w:t>生态集成（账号集成 / 业务集成）</w:t>
            </w:r>
          </w:p>
        </w:tc>
      </w:tr>
    </w:tbl>
    <w:p w14:paraId="51D65E83">
      <w:pPr>
        <w:spacing w:after="40"/>
      </w:pPr>
    </w:p>
    <w:p w14:paraId="71F43862">
      <w:pPr>
        <w:keepNext/>
        <w:spacing w:before="180" w:after="80"/>
        <w:outlineLvl w:val="2"/>
      </w:pPr>
      <w:r>
        <w:rPr>
          <w:rFonts w:ascii="黑体" w:hAnsi="黑体" w:eastAsia="黑体"/>
          <w:b/>
          <w:i w:val="0"/>
          <w:color w:val="2E5C8A"/>
          <w:sz w:val="23"/>
        </w:rPr>
        <w:t>5.3.2 机构端</w:t>
      </w:r>
    </w:p>
    <w:tbl>
      <w:tblPr>
        <w:tblStyle w:val="32"/>
        <w:tblW w:w="0" w:type="auto"/>
        <w:tblInd w:w="0" w:type="dxa"/>
        <w:tblLayout w:type="autofit"/>
        <w:tblCellMar>
          <w:top w:w="0" w:type="dxa"/>
          <w:left w:w="108" w:type="dxa"/>
          <w:bottom w:w="0" w:type="dxa"/>
          <w:right w:w="108" w:type="dxa"/>
        </w:tblCellMar>
      </w:tblPr>
      <w:tblGrid>
        <w:gridCol w:w="9298"/>
      </w:tblGrid>
      <w:tr w14:paraId="2A445DE8">
        <w:tc>
          <w:tcPr>
            <w:tcW w:w="9298" w:type="dxa"/>
            <w:tcBorders>
              <w:top w:val="single" w:color="C9D2DD" w:sz="4" w:space="0"/>
              <w:left w:val="single" w:color="C9D2DD" w:sz="4" w:space="0"/>
              <w:bottom w:val="single" w:color="C9D2DD" w:sz="4" w:space="0"/>
              <w:right w:val="single" w:color="C9D2DD" w:sz="4" w:space="0"/>
            </w:tcBorders>
            <w:shd w:val="clear" w:color="auto" w:fill="F2F4F7"/>
          </w:tcPr>
          <w:p w14:paraId="0256D80B">
            <w:pPr>
              <w:spacing w:after="0" w:line="276" w:lineRule="auto"/>
            </w:pPr>
            <w:r>
              <w:rPr>
                <w:rFonts w:ascii="Consolas" w:hAnsi="Consolas" w:eastAsia="Consolas"/>
                <w:b w:val="0"/>
                <w:i w:val="0"/>
                <w:color w:val="243344"/>
                <w:sz w:val="18"/>
              </w:rPr>
              <w:t>机构工作台（概览 / 待办 / 数据看板 / AI 用量 / 通知）</w:t>
            </w:r>
          </w:p>
          <w:p w14:paraId="569FF6EE">
            <w:pPr>
              <w:spacing w:after="0" w:line="276" w:lineRule="auto"/>
            </w:pPr>
            <w:r>
              <w:rPr>
                <w:rFonts w:ascii="Consolas" w:hAnsi="Consolas" w:eastAsia="Consolas"/>
                <w:b w:val="0"/>
                <w:i w:val="0"/>
                <w:color w:val="243344"/>
                <w:sz w:val="18"/>
              </w:rPr>
              <w:t>题库管理（检索 / 试题篮 / 录题中心 / AI 出题 / 拍照识题 / 文件解析 / 审核 / 治理 / 组织）</w:t>
            </w:r>
          </w:p>
          <w:p w14:paraId="6B4EFD86">
            <w:pPr>
              <w:spacing w:after="0" w:line="276" w:lineRule="auto"/>
            </w:pPr>
            <w:r>
              <w:rPr>
                <w:rFonts w:ascii="Consolas" w:hAnsi="Consolas" w:eastAsia="Consolas"/>
                <w:b w:val="0"/>
                <w:i w:val="0"/>
                <w:color w:val="243344"/>
                <w:sz w:val="18"/>
              </w:rPr>
              <w:t>试卷与组卷（试卷库 / 手动组卷 / 双向细目表 / AI 组卷 / 拍照识卷 / 平行卷与汇编 / 协同 / 审核 / 输出）</w:t>
            </w:r>
          </w:p>
          <w:p w14:paraId="2ED16D91">
            <w:pPr>
              <w:spacing w:after="0" w:line="276" w:lineRule="auto"/>
            </w:pPr>
            <w:r>
              <w:rPr>
                <w:rFonts w:ascii="Consolas" w:hAnsi="Consolas" w:eastAsia="Consolas"/>
                <w:b w:val="0"/>
                <w:i w:val="0"/>
                <w:color w:val="243344"/>
                <w:sz w:val="18"/>
              </w:rPr>
              <w:t>备课中心（同步备课 / 教案 / 学案 / 讲义 / 课件 / 集体备课 / 备课资源）</w:t>
            </w:r>
          </w:p>
          <w:p w14:paraId="546379EF">
            <w:pPr>
              <w:spacing w:after="0" w:line="276" w:lineRule="auto"/>
            </w:pPr>
            <w:r>
              <w:rPr>
                <w:rFonts w:ascii="Consolas" w:hAnsi="Consolas" w:eastAsia="Consolas"/>
                <w:b w:val="0"/>
                <w:i w:val="0"/>
                <w:color w:val="243344"/>
                <w:sz w:val="18"/>
              </w:rPr>
              <w:t>资源素材与学科工具（教辅 / 3D 模型 / 虚拟实验 / 图片 / 视频 / 动画小程序 / 公式中心 / 文件 / 校本资源 / 知识广场）</w:t>
            </w:r>
          </w:p>
          <w:p w14:paraId="7CCE38E0">
            <w:pPr>
              <w:spacing w:after="0" w:line="276" w:lineRule="auto"/>
            </w:pPr>
            <w:r>
              <w:rPr>
                <w:rFonts w:ascii="Consolas" w:hAnsi="Consolas" w:eastAsia="Consolas"/>
                <w:b w:val="0"/>
                <w:i w:val="0"/>
                <w:color w:val="243344"/>
                <w:sz w:val="18"/>
              </w:rPr>
              <w:t>作业与测评（作业管理 / 作业模板 / 在线测评 / 答题卡扫描）</w:t>
            </w:r>
          </w:p>
          <w:p w14:paraId="4ABA0DFA">
            <w:pPr>
              <w:spacing w:after="0" w:line="276" w:lineRule="auto"/>
            </w:pPr>
            <w:r>
              <w:rPr>
                <w:rFonts w:ascii="Consolas" w:hAnsi="Consolas" w:eastAsia="Consolas"/>
                <w:b w:val="0"/>
                <w:i w:val="0"/>
                <w:color w:val="243344"/>
                <w:sz w:val="18"/>
              </w:rPr>
              <w:t>阅卷与学情分析（在线阅卷 / AI 阅卷 / 试卷分析 / 课堂讲评 / AI 学情 / 错题管理）</w:t>
            </w:r>
          </w:p>
          <w:p w14:paraId="4CB1F193">
            <w:pPr>
              <w:spacing w:after="0" w:line="276" w:lineRule="auto"/>
            </w:pPr>
            <w:r>
              <w:rPr>
                <w:rFonts w:ascii="Consolas" w:hAnsi="Consolas" w:eastAsia="Consolas"/>
                <w:b w:val="0"/>
                <w:i w:val="0"/>
                <w:color w:val="243344"/>
                <w:sz w:val="18"/>
              </w:rPr>
              <w:t>班级与学生管理（班级 / 学生档案 / 学习档案）</w:t>
            </w:r>
          </w:p>
          <w:p w14:paraId="5BB561A2">
            <w:pPr>
              <w:spacing w:after="0" w:line="276" w:lineRule="auto"/>
            </w:pPr>
            <w:r>
              <w:rPr>
                <w:rFonts w:ascii="Consolas" w:hAnsi="Consolas" w:eastAsia="Consolas"/>
                <w:b w:val="0"/>
                <w:i w:val="0"/>
                <w:color w:val="243344"/>
                <w:sz w:val="18"/>
              </w:rPr>
              <w:t>机构组织与权限（组织架构 / 权限 / 日志 / 通知 / 个人中心 / 回收站）</w:t>
            </w:r>
          </w:p>
          <w:p w14:paraId="16C2F067">
            <w:pPr>
              <w:spacing w:after="0" w:line="276" w:lineRule="auto"/>
            </w:pPr>
            <w:r>
              <w:rPr>
                <w:rFonts w:ascii="Consolas" w:hAnsi="Consolas" w:eastAsia="Consolas"/>
                <w:b w:val="0"/>
                <w:i w:val="0"/>
                <w:color w:val="243344"/>
                <w:sz w:val="18"/>
              </w:rPr>
              <w:t>AI 能力中心（AI 工作台 / 任务中心 / AI 问答 / 提示词模板 / 质检 / 用量 / 治理 / 产物版本与对比）</w:t>
            </w:r>
          </w:p>
          <w:p w14:paraId="34DFEA06">
            <w:pPr>
              <w:spacing w:after="0" w:line="276" w:lineRule="auto"/>
            </w:pPr>
            <w:r>
              <w:rPr>
                <w:rFonts w:ascii="Consolas" w:hAnsi="Consolas" w:eastAsia="Consolas"/>
                <w:b w:val="0"/>
                <w:i w:val="0"/>
                <w:color w:val="243344"/>
                <w:sz w:val="18"/>
              </w:rPr>
              <w:t>系统设置与日志（基础设置 / 数据管理 / 模板中心）</w:t>
            </w:r>
          </w:p>
        </w:tc>
      </w:tr>
    </w:tbl>
    <w:p w14:paraId="3A0D09DE">
      <w:pPr>
        <w:spacing w:after="40"/>
      </w:pPr>
    </w:p>
    <w:p w14:paraId="5A6B6562">
      <w:pPr>
        <w:keepNext/>
        <w:spacing w:before="180" w:after="80"/>
        <w:outlineLvl w:val="2"/>
      </w:pPr>
      <w:r>
        <w:rPr>
          <w:rFonts w:ascii="黑体" w:hAnsi="黑体" w:eastAsia="黑体"/>
          <w:b/>
          <w:i w:val="0"/>
          <w:color w:val="2E5C8A"/>
          <w:sz w:val="23"/>
        </w:rPr>
        <w:t>5.3.3 学生端</w:t>
      </w:r>
    </w:p>
    <w:tbl>
      <w:tblPr>
        <w:tblStyle w:val="32"/>
        <w:tblW w:w="0" w:type="auto"/>
        <w:tblInd w:w="0" w:type="dxa"/>
        <w:tblLayout w:type="autofit"/>
        <w:tblCellMar>
          <w:top w:w="0" w:type="dxa"/>
          <w:left w:w="108" w:type="dxa"/>
          <w:bottom w:w="0" w:type="dxa"/>
          <w:right w:w="108" w:type="dxa"/>
        </w:tblCellMar>
      </w:tblPr>
      <w:tblGrid>
        <w:gridCol w:w="9298"/>
      </w:tblGrid>
      <w:tr w14:paraId="34943553">
        <w:tc>
          <w:tcPr>
            <w:tcW w:w="9298" w:type="dxa"/>
            <w:tcBorders>
              <w:top w:val="single" w:color="C9D2DD" w:sz="4" w:space="0"/>
              <w:left w:val="single" w:color="C9D2DD" w:sz="4" w:space="0"/>
              <w:bottom w:val="single" w:color="C9D2DD" w:sz="4" w:space="0"/>
              <w:right w:val="single" w:color="C9D2DD" w:sz="4" w:space="0"/>
            </w:tcBorders>
            <w:shd w:val="clear" w:color="auto" w:fill="F2F4F7"/>
          </w:tcPr>
          <w:p w14:paraId="3576F9D5">
            <w:pPr>
              <w:spacing w:after="0" w:line="276" w:lineRule="auto"/>
            </w:pPr>
            <w:r>
              <w:rPr>
                <w:rFonts w:ascii="Consolas" w:hAnsi="Consolas" w:eastAsia="Consolas"/>
                <w:b w:val="0"/>
                <w:i w:val="0"/>
                <w:color w:val="243344"/>
                <w:sz w:val="18"/>
              </w:rPr>
              <w:t>首页（今日任务 / 学习数据 / AI 助手入口 / 推荐练习）</w:t>
            </w:r>
          </w:p>
          <w:p w14:paraId="54C1F529">
            <w:pPr>
              <w:spacing w:after="0" w:line="276" w:lineRule="auto"/>
            </w:pPr>
            <w:r>
              <w:rPr>
                <w:rFonts w:ascii="Consolas" w:hAnsi="Consolas" w:eastAsia="Consolas"/>
                <w:b w:val="0"/>
                <w:i w:val="0"/>
                <w:color w:val="243344"/>
                <w:sz w:val="18"/>
              </w:rPr>
              <w:t>作业（列表 / 在线作答 / 拍照上传 / 批改结果与订正）</w:t>
            </w:r>
          </w:p>
          <w:p w14:paraId="06B12884">
            <w:pPr>
              <w:spacing w:after="0" w:line="276" w:lineRule="auto"/>
            </w:pPr>
            <w:r>
              <w:rPr>
                <w:rFonts w:ascii="Consolas" w:hAnsi="Consolas" w:eastAsia="Consolas"/>
                <w:b w:val="0"/>
                <w:i w:val="0"/>
                <w:color w:val="243344"/>
                <w:sz w:val="18"/>
              </w:rPr>
              <w:t>测评（入口 / 答卷 / 成绩与诊断报告）</w:t>
            </w:r>
          </w:p>
          <w:p w14:paraId="56C77BB1">
            <w:pPr>
              <w:spacing w:after="0" w:line="276" w:lineRule="auto"/>
            </w:pPr>
            <w:r>
              <w:rPr>
                <w:rFonts w:ascii="Consolas" w:hAnsi="Consolas" w:eastAsia="Consolas"/>
                <w:b w:val="0"/>
                <w:i w:val="0"/>
                <w:color w:val="243344"/>
                <w:sz w:val="18"/>
              </w:rPr>
              <w:t>AI 助手（学科问答 / 拍照识题 / 拍照识卷 / 学习计划）</w:t>
            </w:r>
          </w:p>
          <w:p w14:paraId="07B595C2">
            <w:pPr>
              <w:spacing w:after="0" w:line="276" w:lineRule="auto"/>
            </w:pPr>
            <w:r>
              <w:rPr>
                <w:rFonts w:ascii="Consolas" w:hAnsi="Consolas" w:eastAsia="Consolas"/>
                <w:b w:val="0"/>
                <w:i w:val="0"/>
                <w:color w:val="243344"/>
                <w:sz w:val="18"/>
              </w:rPr>
              <w:t>错题与学情（错题本 / 重做巩固 / 学情报告 / 成长记录）</w:t>
            </w:r>
          </w:p>
          <w:p w14:paraId="257FA3D8">
            <w:pPr>
              <w:spacing w:after="0" w:line="276" w:lineRule="auto"/>
            </w:pPr>
            <w:r>
              <w:rPr>
                <w:rFonts w:ascii="Consolas" w:hAnsi="Consolas" w:eastAsia="Consolas"/>
                <w:b w:val="0"/>
                <w:i w:val="0"/>
                <w:color w:val="243344"/>
                <w:sz w:val="18"/>
              </w:rPr>
              <w:t>练习与工具（自主练习 / 专项突破 / 笔记 / 离线学习）</w:t>
            </w:r>
          </w:p>
          <w:p w14:paraId="7422A60D">
            <w:pPr>
              <w:spacing w:after="0" w:line="276" w:lineRule="auto"/>
            </w:pPr>
            <w:r>
              <w:rPr>
                <w:rFonts w:ascii="Consolas" w:hAnsi="Consolas" w:eastAsia="Consolas"/>
                <w:b w:val="0"/>
                <w:i w:val="0"/>
                <w:color w:val="243344"/>
                <w:sz w:val="18"/>
              </w:rPr>
              <w:t>资源（微课 / 讲义课件 / 知识点学习 / 收藏）</w:t>
            </w:r>
          </w:p>
          <w:p w14:paraId="3761A7A0">
            <w:pPr>
              <w:spacing w:after="0" w:line="276" w:lineRule="auto"/>
            </w:pPr>
            <w:r>
              <w:rPr>
                <w:rFonts w:ascii="Consolas" w:hAnsi="Consolas" w:eastAsia="Consolas"/>
                <w:b w:val="0"/>
                <w:i w:val="0"/>
                <w:color w:val="243344"/>
                <w:sz w:val="18"/>
              </w:rPr>
              <w:t>消息（通知 / 师生提问 / 互动）</w:t>
            </w:r>
          </w:p>
          <w:p w14:paraId="77368B7B">
            <w:pPr>
              <w:spacing w:after="0" w:line="276" w:lineRule="auto"/>
            </w:pPr>
            <w:r>
              <w:rPr>
                <w:rFonts w:ascii="Consolas" w:hAnsi="Consolas" w:eastAsia="Consolas"/>
                <w:b w:val="0"/>
                <w:i w:val="0"/>
                <w:color w:val="243344"/>
                <w:sz w:val="18"/>
              </w:rPr>
              <w:t>我的（账号 / 家长绑定 / 隐私设置 / 监护 / 帮助反馈）</w:t>
            </w:r>
          </w:p>
        </w:tc>
      </w:tr>
    </w:tbl>
    <w:p w14:paraId="23BB3E2E">
      <w:pPr>
        <w:spacing w:after="40"/>
      </w:pPr>
    </w:p>
    <w:p w14:paraId="215F56C4">
      <w:pPr>
        <w:keepNext/>
        <w:spacing w:before="240" w:after="120"/>
        <w:outlineLvl w:val="1"/>
      </w:pPr>
      <w:r>
        <w:rPr>
          <w:rFonts w:ascii="黑体" w:hAnsi="黑体" w:eastAsia="黑体"/>
          <w:b/>
          <w:i w:val="0"/>
          <w:color w:val="1F4E79"/>
          <w:sz w:val="27"/>
        </w:rPr>
        <w:t>5.4 关键页面与组件说明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4A0B7684">
        <w:trPr>
          <w:tblHeade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DCE6F1"/>
          </w:tcPr>
          <w:p w14:paraId="49CC4FC5">
            <w:pPr>
              <w:spacing w:before="20" w:after="20"/>
              <w:jc w:val="center"/>
            </w:pPr>
            <w:r>
              <w:rPr>
                <w:rFonts w:ascii="黑体" w:hAnsi="黑体" w:eastAsia="黑体"/>
                <w:b/>
                <w:i w:val="0"/>
                <w:color w:val="1F4E79"/>
                <w:sz w:val="18"/>
              </w:rPr>
              <w:t>页面 / 组件</w:t>
            </w:r>
          </w:p>
        </w:tc>
        <w:tc>
          <w:tcPr>
            <w:tcW w:w="2608" w:type="dxa"/>
            <w:tcBorders>
              <w:top w:val="single" w:color="9CC3E5" w:sz="4" w:space="0"/>
              <w:left w:val="single" w:color="9CC3E5" w:sz="4" w:space="0"/>
              <w:bottom w:val="single" w:color="9CC3E5" w:sz="4" w:space="0"/>
              <w:right w:val="single" w:color="9CC3E5" w:sz="4" w:space="0"/>
            </w:tcBorders>
            <w:shd w:val="clear" w:color="auto" w:fill="DCE6F1"/>
          </w:tcPr>
          <w:p w14:paraId="66666BC4">
            <w:pPr>
              <w:spacing w:before="20" w:after="20"/>
              <w:jc w:val="center"/>
            </w:pPr>
            <w:r>
              <w:rPr>
                <w:rFonts w:ascii="黑体" w:hAnsi="黑体" w:eastAsia="黑体"/>
                <w:b/>
                <w:i w:val="0"/>
                <w:color w:val="1F4E79"/>
                <w:sz w:val="18"/>
              </w:rPr>
              <w:t>核心交互</w:t>
            </w:r>
          </w:p>
        </w:tc>
        <w:tc>
          <w:tcPr>
            <w:tcW w:w="2948" w:type="dxa"/>
            <w:tcBorders>
              <w:top w:val="single" w:color="9CC3E5" w:sz="4" w:space="0"/>
              <w:left w:val="single" w:color="9CC3E5" w:sz="4" w:space="0"/>
              <w:bottom w:val="single" w:color="9CC3E5" w:sz="4" w:space="0"/>
              <w:right w:val="single" w:color="9CC3E5" w:sz="4" w:space="0"/>
            </w:tcBorders>
            <w:shd w:val="clear" w:color="auto" w:fill="DCE6F1"/>
          </w:tcPr>
          <w:p w14:paraId="6835EB3E">
            <w:pPr>
              <w:spacing w:before="20" w:after="20"/>
              <w:jc w:val="center"/>
            </w:pPr>
            <w:r>
              <w:rPr>
                <w:rFonts w:ascii="黑体" w:hAnsi="黑体" w:eastAsia="黑体"/>
                <w:b/>
                <w:i w:val="0"/>
                <w:color w:val="1F4E79"/>
                <w:sz w:val="18"/>
              </w:rPr>
              <w:t>前端设计要点</w:t>
            </w:r>
          </w:p>
        </w:tc>
        <w:tc>
          <w:tcPr>
            <w:tcW w:w="1361" w:type="dxa"/>
            <w:tcBorders>
              <w:top w:val="single" w:color="9CC3E5" w:sz="4" w:space="0"/>
              <w:left w:val="single" w:color="9CC3E5" w:sz="4" w:space="0"/>
              <w:bottom w:val="single" w:color="9CC3E5" w:sz="4" w:space="0"/>
              <w:right w:val="single" w:color="9CC3E5" w:sz="4" w:space="0"/>
            </w:tcBorders>
            <w:shd w:val="clear" w:color="auto" w:fill="DCE6F1"/>
          </w:tcPr>
          <w:p w14:paraId="055F3283">
            <w:pPr>
              <w:spacing w:before="20" w:after="20"/>
              <w:jc w:val="center"/>
            </w:pPr>
            <w:r>
              <w:rPr>
                <w:rFonts w:ascii="黑体" w:hAnsi="黑体" w:eastAsia="黑体"/>
                <w:b/>
                <w:i w:val="0"/>
                <w:color w:val="1F4E79"/>
                <w:sz w:val="18"/>
              </w:rPr>
              <w:t>对应功能</w:t>
            </w:r>
          </w:p>
        </w:tc>
      </w:tr>
      <w:tr w14:paraId="649B4F23">
        <w:trPr>
          <w:jc w:val="center"/>
        </w:trPr>
        <w:tc>
          <w:tcPr>
            <w:tcW w:w="1361" w:type="dxa"/>
            <w:tcBorders>
              <w:top w:val="single" w:color="9CC3E5" w:sz="4" w:space="0"/>
              <w:left w:val="single" w:color="9CC3E5" w:sz="4" w:space="0"/>
              <w:bottom w:val="single" w:color="9CC3E5" w:sz="4" w:space="0"/>
              <w:right w:val="single" w:color="9CC3E5" w:sz="4" w:space="0"/>
            </w:tcBorders>
          </w:tcPr>
          <w:p w14:paraId="688694B9">
            <w:pPr>
              <w:spacing w:before="20" w:after="20" w:line="288" w:lineRule="auto"/>
            </w:pPr>
            <w:r>
              <w:rPr>
                <w:rFonts w:ascii="宋体" w:hAnsi="宋体" w:eastAsia="宋体"/>
                <w:b w:val="0"/>
                <w:i w:val="0"/>
                <w:color w:val="262626"/>
                <w:sz w:val="16"/>
              </w:rPr>
              <w:t>题库检索器</w:t>
            </w:r>
          </w:p>
        </w:tc>
        <w:tc>
          <w:tcPr>
            <w:tcW w:w="2608" w:type="dxa"/>
            <w:tcBorders>
              <w:top w:val="single" w:color="9CC3E5" w:sz="4" w:space="0"/>
              <w:left w:val="single" w:color="9CC3E5" w:sz="4" w:space="0"/>
              <w:bottom w:val="single" w:color="9CC3E5" w:sz="4" w:space="0"/>
              <w:right w:val="single" w:color="9CC3E5" w:sz="4" w:space="0"/>
            </w:tcBorders>
          </w:tcPr>
          <w:p w14:paraId="5C8FA6BD">
            <w:pPr>
              <w:spacing w:before="20" w:after="20" w:line="288" w:lineRule="auto"/>
            </w:pPr>
            <w:r>
              <w:rPr>
                <w:rFonts w:ascii="宋体" w:hAnsi="宋体" w:eastAsia="宋体"/>
                <w:b w:val="0"/>
                <w:i w:val="0"/>
                <w:color w:val="262626"/>
                <w:sz w:val="16"/>
              </w:rPr>
              <w:t>多维筛选（学科/年级/教材/章节/知识点/题型/难度/来源/标签）+ 关键词搜索 + 结果列表 + 加入试题篮</w:t>
            </w:r>
          </w:p>
        </w:tc>
        <w:tc>
          <w:tcPr>
            <w:tcW w:w="2948" w:type="dxa"/>
            <w:tcBorders>
              <w:top w:val="single" w:color="9CC3E5" w:sz="4" w:space="0"/>
              <w:left w:val="single" w:color="9CC3E5" w:sz="4" w:space="0"/>
              <w:bottom w:val="single" w:color="9CC3E5" w:sz="4" w:space="0"/>
              <w:right w:val="single" w:color="9CC3E5" w:sz="4" w:space="0"/>
            </w:tcBorders>
          </w:tcPr>
          <w:p w14:paraId="27D3E3C2">
            <w:pPr>
              <w:spacing w:before="20" w:after="20" w:line="288" w:lineRule="auto"/>
            </w:pPr>
            <w:r>
              <w:rPr>
                <w:rFonts w:ascii="宋体" w:hAnsi="宋体" w:eastAsia="宋体"/>
                <w:b w:val="0"/>
                <w:i w:val="0"/>
                <w:color w:val="262626"/>
                <w:sz w:val="16"/>
              </w:rPr>
              <w:t>筛选条件可收起与保存为常用；结果支持题干高亮、答案开关、并排对比、相似题替换</w:t>
            </w:r>
          </w:p>
        </w:tc>
        <w:tc>
          <w:tcPr>
            <w:tcW w:w="1361" w:type="dxa"/>
            <w:tcBorders>
              <w:top w:val="single" w:color="9CC3E5" w:sz="4" w:space="0"/>
              <w:left w:val="single" w:color="9CC3E5" w:sz="4" w:space="0"/>
              <w:bottom w:val="single" w:color="9CC3E5" w:sz="4" w:space="0"/>
              <w:right w:val="single" w:color="9CC3E5" w:sz="4" w:space="0"/>
            </w:tcBorders>
          </w:tcPr>
          <w:p w14:paraId="50AD2A18">
            <w:pPr>
              <w:spacing w:before="20" w:after="20" w:line="288" w:lineRule="auto"/>
            </w:pPr>
            <w:r>
              <w:rPr>
                <w:rFonts w:ascii="宋体" w:hAnsi="宋体" w:eastAsia="宋体"/>
                <w:b w:val="0"/>
                <w:i w:val="0"/>
                <w:color w:val="262626"/>
                <w:sz w:val="16"/>
              </w:rPr>
              <w:t>T-02-01 ~ T-02-04</w:t>
            </w:r>
          </w:p>
        </w:tc>
      </w:tr>
      <w:tr w14:paraId="56248022">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662E6C61">
            <w:pPr>
              <w:spacing w:before="20" w:after="20" w:line="288" w:lineRule="auto"/>
            </w:pPr>
            <w:r>
              <w:rPr>
                <w:rFonts w:ascii="宋体" w:hAnsi="宋体" w:eastAsia="宋体"/>
                <w:b w:val="0"/>
                <w:i w:val="0"/>
                <w:color w:val="262626"/>
                <w:sz w:val="16"/>
              </w:rPr>
              <w:t>试题篮</w:t>
            </w:r>
          </w:p>
        </w:tc>
        <w:tc>
          <w:tcPr>
            <w:tcW w:w="2608" w:type="dxa"/>
            <w:tcBorders>
              <w:top w:val="single" w:color="9CC3E5" w:sz="4" w:space="0"/>
              <w:left w:val="single" w:color="9CC3E5" w:sz="4" w:space="0"/>
              <w:bottom w:val="single" w:color="9CC3E5" w:sz="4" w:space="0"/>
              <w:right w:val="single" w:color="9CC3E5" w:sz="4" w:space="0"/>
            </w:tcBorders>
            <w:shd w:val="clear" w:color="auto" w:fill="F5F8FC"/>
          </w:tcPr>
          <w:p w14:paraId="0849A46B">
            <w:pPr>
              <w:spacing w:before="20" w:after="20" w:line="288" w:lineRule="auto"/>
            </w:pPr>
            <w:r>
              <w:rPr>
                <w:rFonts w:ascii="宋体" w:hAnsi="宋体" w:eastAsia="宋体"/>
                <w:b w:val="0"/>
                <w:i w:val="0"/>
                <w:color w:val="262626"/>
                <w:sz w:val="16"/>
              </w:rPr>
              <w:t>跨页累计选题，显示题型题量分布，批量操作后送入组卷或讲义</w:t>
            </w:r>
          </w:p>
        </w:tc>
        <w:tc>
          <w:tcPr>
            <w:tcW w:w="2948" w:type="dxa"/>
            <w:tcBorders>
              <w:top w:val="single" w:color="9CC3E5" w:sz="4" w:space="0"/>
              <w:left w:val="single" w:color="9CC3E5" w:sz="4" w:space="0"/>
              <w:bottom w:val="single" w:color="9CC3E5" w:sz="4" w:space="0"/>
              <w:right w:val="single" w:color="9CC3E5" w:sz="4" w:space="0"/>
            </w:tcBorders>
            <w:shd w:val="clear" w:color="auto" w:fill="F5F8FC"/>
          </w:tcPr>
          <w:p w14:paraId="6E03972D">
            <w:pPr>
              <w:spacing w:before="20" w:after="20" w:line="288" w:lineRule="auto"/>
            </w:pPr>
            <w:r>
              <w:rPr>
                <w:rFonts w:ascii="宋体" w:hAnsi="宋体" w:eastAsia="宋体"/>
                <w:b w:val="0"/>
                <w:i w:val="0"/>
                <w:color w:val="262626"/>
                <w:sz w:val="16"/>
              </w:rPr>
              <w:t>常驻可折叠抽屉；跨页面共享；退出时提示保存为草稿</w:t>
            </w:r>
          </w:p>
        </w:tc>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5B806515">
            <w:pPr>
              <w:spacing w:before="20" w:after="20" w:line="288" w:lineRule="auto"/>
            </w:pPr>
            <w:r>
              <w:rPr>
                <w:rFonts w:ascii="宋体" w:hAnsi="宋体" w:eastAsia="宋体"/>
                <w:b w:val="0"/>
                <w:i w:val="0"/>
                <w:color w:val="262626"/>
                <w:sz w:val="16"/>
              </w:rPr>
              <w:t>T-02-02</w:t>
            </w:r>
          </w:p>
        </w:tc>
      </w:tr>
      <w:tr w14:paraId="3B71AD39">
        <w:trPr>
          <w:jc w:val="center"/>
        </w:trPr>
        <w:tc>
          <w:tcPr>
            <w:tcW w:w="1361" w:type="dxa"/>
            <w:tcBorders>
              <w:top w:val="single" w:color="9CC3E5" w:sz="4" w:space="0"/>
              <w:left w:val="single" w:color="9CC3E5" w:sz="4" w:space="0"/>
              <w:bottom w:val="single" w:color="9CC3E5" w:sz="4" w:space="0"/>
              <w:right w:val="single" w:color="9CC3E5" w:sz="4" w:space="0"/>
            </w:tcBorders>
          </w:tcPr>
          <w:p w14:paraId="07B98AFB">
            <w:pPr>
              <w:spacing w:before="20" w:after="20" w:line="288" w:lineRule="auto"/>
            </w:pPr>
            <w:r>
              <w:rPr>
                <w:rFonts w:ascii="宋体" w:hAnsi="宋体" w:eastAsia="宋体"/>
                <w:b w:val="0"/>
                <w:i w:val="0"/>
                <w:color w:val="262626"/>
                <w:sz w:val="16"/>
              </w:rPr>
              <w:t>组卷工作台</w:t>
            </w:r>
          </w:p>
        </w:tc>
        <w:tc>
          <w:tcPr>
            <w:tcW w:w="2608" w:type="dxa"/>
            <w:tcBorders>
              <w:top w:val="single" w:color="9CC3E5" w:sz="4" w:space="0"/>
              <w:left w:val="single" w:color="9CC3E5" w:sz="4" w:space="0"/>
              <w:bottom w:val="single" w:color="9CC3E5" w:sz="4" w:space="0"/>
              <w:right w:val="single" w:color="9CC3E5" w:sz="4" w:space="0"/>
            </w:tcBorders>
          </w:tcPr>
          <w:p w14:paraId="2A81E618">
            <w:pPr>
              <w:spacing w:before="20" w:after="20" w:line="288" w:lineRule="auto"/>
            </w:pPr>
            <w:r>
              <w:rPr>
                <w:rFonts w:ascii="宋体" w:hAnsi="宋体" w:eastAsia="宋体"/>
                <w:b w:val="0"/>
                <w:i w:val="0"/>
                <w:color w:val="262626"/>
                <w:sz w:val="16"/>
              </w:rPr>
              <w:t>左筛选、中结构编辑、右属性面板；拖拽排序、分值调整、换题、一键排版</w:t>
            </w:r>
          </w:p>
        </w:tc>
        <w:tc>
          <w:tcPr>
            <w:tcW w:w="2948" w:type="dxa"/>
            <w:tcBorders>
              <w:top w:val="single" w:color="9CC3E5" w:sz="4" w:space="0"/>
              <w:left w:val="single" w:color="9CC3E5" w:sz="4" w:space="0"/>
              <w:bottom w:val="single" w:color="9CC3E5" w:sz="4" w:space="0"/>
              <w:right w:val="single" w:color="9CC3E5" w:sz="4" w:space="0"/>
            </w:tcBorders>
          </w:tcPr>
          <w:p w14:paraId="4684BBDE">
            <w:pPr>
              <w:spacing w:before="20" w:after="20" w:line="288" w:lineRule="auto"/>
            </w:pPr>
            <w:r>
              <w:rPr>
                <w:rFonts w:ascii="宋体" w:hAnsi="宋体" w:eastAsia="宋体"/>
                <w:b w:val="0"/>
                <w:i w:val="0"/>
                <w:color w:val="262626"/>
                <w:sz w:val="16"/>
              </w:rPr>
              <w:t>全屏工作台（新标签页）；服务端保存会话支持断点续编；并发编辑加锁提示</w:t>
            </w:r>
          </w:p>
        </w:tc>
        <w:tc>
          <w:tcPr>
            <w:tcW w:w="1361" w:type="dxa"/>
            <w:tcBorders>
              <w:top w:val="single" w:color="9CC3E5" w:sz="4" w:space="0"/>
              <w:left w:val="single" w:color="9CC3E5" w:sz="4" w:space="0"/>
              <w:bottom w:val="single" w:color="9CC3E5" w:sz="4" w:space="0"/>
              <w:right w:val="single" w:color="9CC3E5" w:sz="4" w:space="0"/>
            </w:tcBorders>
          </w:tcPr>
          <w:p w14:paraId="7CC5D7AC">
            <w:pPr>
              <w:spacing w:before="20" w:after="20" w:line="288" w:lineRule="auto"/>
            </w:pPr>
            <w:r>
              <w:rPr>
                <w:rFonts w:ascii="宋体" w:hAnsi="宋体" w:eastAsia="宋体"/>
                <w:b w:val="0"/>
                <w:i w:val="0"/>
                <w:color w:val="262626"/>
                <w:sz w:val="16"/>
              </w:rPr>
              <w:t>T-03-03 ~ T-03-06</w:t>
            </w:r>
          </w:p>
        </w:tc>
      </w:tr>
      <w:tr w14:paraId="6FB339EC">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0FAE3318">
            <w:pPr>
              <w:spacing w:before="20" w:after="20" w:line="288" w:lineRule="auto"/>
            </w:pPr>
            <w:r>
              <w:rPr>
                <w:rFonts w:ascii="宋体" w:hAnsi="宋体" w:eastAsia="宋体"/>
                <w:b w:val="0"/>
                <w:i w:val="0"/>
                <w:color w:val="262626"/>
                <w:sz w:val="16"/>
              </w:rPr>
              <w:t>双向细目表</w:t>
            </w:r>
          </w:p>
        </w:tc>
        <w:tc>
          <w:tcPr>
            <w:tcW w:w="2608" w:type="dxa"/>
            <w:tcBorders>
              <w:top w:val="single" w:color="9CC3E5" w:sz="4" w:space="0"/>
              <w:left w:val="single" w:color="9CC3E5" w:sz="4" w:space="0"/>
              <w:bottom w:val="single" w:color="9CC3E5" w:sz="4" w:space="0"/>
              <w:right w:val="single" w:color="9CC3E5" w:sz="4" w:space="0"/>
            </w:tcBorders>
            <w:shd w:val="clear" w:color="auto" w:fill="F5F8FC"/>
          </w:tcPr>
          <w:p w14:paraId="65200A89">
            <w:pPr>
              <w:spacing w:before="20" w:after="20" w:line="288" w:lineRule="auto"/>
            </w:pPr>
            <w:r>
              <w:rPr>
                <w:rFonts w:ascii="宋体" w:hAnsi="宋体" w:eastAsia="宋体"/>
                <w:b w:val="0"/>
                <w:i w:val="0"/>
                <w:color w:val="262626"/>
                <w:sz w:val="16"/>
              </w:rPr>
              <w:t>二维表格设定「知识点 × 难度/能力」的题量与分值，实时显示完成度</w:t>
            </w:r>
          </w:p>
        </w:tc>
        <w:tc>
          <w:tcPr>
            <w:tcW w:w="2948" w:type="dxa"/>
            <w:tcBorders>
              <w:top w:val="single" w:color="9CC3E5" w:sz="4" w:space="0"/>
              <w:left w:val="single" w:color="9CC3E5" w:sz="4" w:space="0"/>
              <w:bottom w:val="single" w:color="9CC3E5" w:sz="4" w:space="0"/>
              <w:right w:val="single" w:color="9CC3E5" w:sz="4" w:space="0"/>
            </w:tcBorders>
            <w:shd w:val="clear" w:color="auto" w:fill="F5F8FC"/>
          </w:tcPr>
          <w:p w14:paraId="0AD3EC13">
            <w:pPr>
              <w:spacing w:before="20" w:after="20" w:line="288" w:lineRule="auto"/>
            </w:pPr>
            <w:r>
              <w:rPr>
                <w:rFonts w:ascii="宋体" w:hAnsi="宋体" w:eastAsia="宋体"/>
                <w:b w:val="0"/>
                <w:i w:val="0"/>
                <w:color w:val="262626"/>
                <w:sz w:val="16"/>
              </w:rPr>
              <w:t>单元格缺口高亮；支持一键补齐与模板复用；与试卷结构双向联动</w:t>
            </w:r>
          </w:p>
        </w:tc>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487470FE">
            <w:pPr>
              <w:spacing w:before="20" w:after="20" w:line="288" w:lineRule="auto"/>
            </w:pPr>
            <w:r>
              <w:rPr>
                <w:rFonts w:ascii="宋体" w:hAnsi="宋体" w:eastAsia="宋体"/>
                <w:b w:val="0"/>
                <w:i w:val="0"/>
                <w:color w:val="262626"/>
                <w:sz w:val="16"/>
              </w:rPr>
              <w:t>T-03-07 ~ T-03-09</w:t>
            </w:r>
          </w:p>
        </w:tc>
      </w:tr>
      <w:tr w14:paraId="3B6F7FCD">
        <w:trPr>
          <w:jc w:val="center"/>
        </w:trPr>
        <w:tc>
          <w:tcPr>
            <w:tcW w:w="1361" w:type="dxa"/>
            <w:tcBorders>
              <w:top w:val="single" w:color="9CC3E5" w:sz="4" w:space="0"/>
              <w:left w:val="single" w:color="9CC3E5" w:sz="4" w:space="0"/>
              <w:bottom w:val="single" w:color="9CC3E5" w:sz="4" w:space="0"/>
              <w:right w:val="single" w:color="9CC3E5" w:sz="4" w:space="0"/>
            </w:tcBorders>
          </w:tcPr>
          <w:p w14:paraId="42C59C29">
            <w:pPr>
              <w:spacing w:before="20" w:after="20" w:line="288" w:lineRule="auto"/>
            </w:pPr>
            <w:r>
              <w:rPr>
                <w:rFonts w:ascii="宋体" w:hAnsi="宋体" w:eastAsia="宋体"/>
                <w:b w:val="0"/>
                <w:i w:val="0"/>
                <w:color w:val="262626"/>
                <w:sz w:val="16"/>
              </w:rPr>
              <w:t>AI 任务中心</w:t>
            </w:r>
          </w:p>
        </w:tc>
        <w:tc>
          <w:tcPr>
            <w:tcW w:w="2608" w:type="dxa"/>
            <w:tcBorders>
              <w:top w:val="single" w:color="9CC3E5" w:sz="4" w:space="0"/>
              <w:left w:val="single" w:color="9CC3E5" w:sz="4" w:space="0"/>
              <w:bottom w:val="single" w:color="9CC3E5" w:sz="4" w:space="0"/>
              <w:right w:val="single" w:color="9CC3E5" w:sz="4" w:space="0"/>
            </w:tcBorders>
          </w:tcPr>
          <w:p w14:paraId="5E173D9E">
            <w:pPr>
              <w:spacing w:before="20" w:after="20" w:line="288" w:lineRule="auto"/>
            </w:pPr>
            <w:r>
              <w:rPr>
                <w:rFonts w:ascii="宋体" w:hAnsi="宋体" w:eastAsia="宋体"/>
                <w:b w:val="0"/>
                <w:i w:val="0"/>
                <w:color w:val="262626"/>
                <w:sz w:val="16"/>
              </w:rPr>
              <w:t>统一查看 AI 任务进度与结果，支持取消、重试、跳转结果</w:t>
            </w:r>
          </w:p>
        </w:tc>
        <w:tc>
          <w:tcPr>
            <w:tcW w:w="2948" w:type="dxa"/>
            <w:tcBorders>
              <w:top w:val="single" w:color="9CC3E5" w:sz="4" w:space="0"/>
              <w:left w:val="single" w:color="9CC3E5" w:sz="4" w:space="0"/>
              <w:bottom w:val="single" w:color="9CC3E5" w:sz="4" w:space="0"/>
              <w:right w:val="single" w:color="9CC3E5" w:sz="4" w:space="0"/>
            </w:tcBorders>
          </w:tcPr>
          <w:p w14:paraId="3372426C">
            <w:pPr>
              <w:spacing w:before="20" w:after="20" w:line="288" w:lineRule="auto"/>
            </w:pPr>
            <w:r>
              <w:rPr>
                <w:rFonts w:ascii="宋体" w:hAnsi="宋体" w:eastAsia="宋体"/>
                <w:b w:val="0"/>
                <w:i w:val="0"/>
                <w:color w:val="262626"/>
                <w:sz w:val="16"/>
              </w:rPr>
              <w:t>任务状态实时更新；长任务可离开页面后回来继续；失败给出可操作原因</w:t>
            </w:r>
          </w:p>
        </w:tc>
        <w:tc>
          <w:tcPr>
            <w:tcW w:w="1361" w:type="dxa"/>
            <w:tcBorders>
              <w:top w:val="single" w:color="9CC3E5" w:sz="4" w:space="0"/>
              <w:left w:val="single" w:color="9CC3E5" w:sz="4" w:space="0"/>
              <w:bottom w:val="single" w:color="9CC3E5" w:sz="4" w:space="0"/>
              <w:right w:val="single" w:color="9CC3E5" w:sz="4" w:space="0"/>
            </w:tcBorders>
          </w:tcPr>
          <w:p w14:paraId="09F259E3">
            <w:pPr>
              <w:spacing w:before="20" w:after="20" w:line="288" w:lineRule="auto"/>
            </w:pPr>
            <w:r>
              <w:rPr>
                <w:rFonts w:ascii="宋体" w:hAnsi="宋体" w:eastAsia="宋体"/>
                <w:b w:val="0"/>
                <w:i w:val="0"/>
                <w:color w:val="262626"/>
                <w:sz w:val="16"/>
              </w:rPr>
              <w:t>T-10-02 / P-05</w:t>
            </w:r>
          </w:p>
        </w:tc>
      </w:tr>
      <w:tr w14:paraId="147FD12F">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1FB78577">
            <w:pPr>
              <w:spacing w:before="20" w:after="20" w:line="288" w:lineRule="auto"/>
            </w:pPr>
            <w:r>
              <w:rPr>
                <w:rFonts w:ascii="宋体" w:hAnsi="宋体" w:eastAsia="宋体"/>
                <w:b w:val="0"/>
                <w:i w:val="0"/>
                <w:color w:val="262626"/>
                <w:sz w:val="16"/>
              </w:rPr>
              <w:t>AI 生成结果卡</w:t>
            </w:r>
          </w:p>
        </w:tc>
        <w:tc>
          <w:tcPr>
            <w:tcW w:w="2608" w:type="dxa"/>
            <w:tcBorders>
              <w:top w:val="single" w:color="9CC3E5" w:sz="4" w:space="0"/>
              <w:left w:val="single" w:color="9CC3E5" w:sz="4" w:space="0"/>
              <w:bottom w:val="single" w:color="9CC3E5" w:sz="4" w:space="0"/>
              <w:right w:val="single" w:color="9CC3E5" w:sz="4" w:space="0"/>
            </w:tcBorders>
            <w:shd w:val="clear" w:color="auto" w:fill="F5F8FC"/>
          </w:tcPr>
          <w:p w14:paraId="51EF0980">
            <w:pPr>
              <w:spacing w:before="20" w:after="20" w:line="288" w:lineRule="auto"/>
            </w:pPr>
            <w:r>
              <w:rPr>
                <w:rFonts w:ascii="宋体" w:hAnsi="宋体" w:eastAsia="宋体"/>
                <w:b w:val="0"/>
                <w:i w:val="0"/>
                <w:color w:val="262626"/>
                <w:sz w:val="16"/>
              </w:rPr>
              <w:t>逐题展示生成内容与质检标签，支持编辑、重生成、采纳、删除</w:t>
            </w:r>
          </w:p>
        </w:tc>
        <w:tc>
          <w:tcPr>
            <w:tcW w:w="2948" w:type="dxa"/>
            <w:tcBorders>
              <w:top w:val="single" w:color="9CC3E5" w:sz="4" w:space="0"/>
              <w:left w:val="single" w:color="9CC3E5" w:sz="4" w:space="0"/>
              <w:bottom w:val="single" w:color="9CC3E5" w:sz="4" w:space="0"/>
              <w:right w:val="single" w:color="9CC3E5" w:sz="4" w:space="0"/>
            </w:tcBorders>
            <w:shd w:val="clear" w:color="auto" w:fill="F5F8FC"/>
          </w:tcPr>
          <w:p w14:paraId="29E83D79">
            <w:pPr>
              <w:spacing w:before="20" w:after="20" w:line="288" w:lineRule="auto"/>
            </w:pPr>
            <w:r>
              <w:rPr>
                <w:rFonts w:ascii="宋体" w:hAnsi="宋体" w:eastAsia="宋体"/>
                <w:b w:val="0"/>
                <w:i w:val="0"/>
                <w:color w:val="262626"/>
                <w:sz w:val="16"/>
              </w:rPr>
              <w:t>质检标签可视化（正常/提醒/异常）；异常题默认不勾选；支持批量采纳</w:t>
            </w:r>
          </w:p>
        </w:tc>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7A59B2B8">
            <w:pPr>
              <w:spacing w:before="20" w:after="20" w:line="288" w:lineRule="auto"/>
            </w:pPr>
            <w:r>
              <w:rPr>
                <w:rFonts w:ascii="宋体" w:hAnsi="宋体" w:eastAsia="宋体"/>
                <w:b w:val="0"/>
                <w:i w:val="0"/>
                <w:color w:val="262626"/>
                <w:sz w:val="16"/>
              </w:rPr>
              <w:t>T-02-09 ~ T-02-12</w:t>
            </w:r>
          </w:p>
        </w:tc>
      </w:tr>
      <w:tr w14:paraId="0D9C678A">
        <w:trPr>
          <w:jc w:val="center"/>
        </w:trPr>
        <w:tc>
          <w:tcPr>
            <w:tcW w:w="1361" w:type="dxa"/>
            <w:tcBorders>
              <w:top w:val="single" w:color="9CC3E5" w:sz="4" w:space="0"/>
              <w:left w:val="single" w:color="9CC3E5" w:sz="4" w:space="0"/>
              <w:bottom w:val="single" w:color="9CC3E5" w:sz="4" w:space="0"/>
              <w:right w:val="single" w:color="9CC3E5" w:sz="4" w:space="0"/>
            </w:tcBorders>
          </w:tcPr>
          <w:p w14:paraId="6783A9C2">
            <w:pPr>
              <w:spacing w:before="20" w:after="20" w:line="288" w:lineRule="auto"/>
            </w:pPr>
            <w:r>
              <w:rPr>
                <w:rFonts w:ascii="宋体" w:hAnsi="宋体" w:eastAsia="宋体"/>
                <w:b w:val="0"/>
                <w:i w:val="0"/>
                <w:color w:val="262626"/>
                <w:sz w:val="16"/>
              </w:rPr>
              <w:t>公式编辑器</w:t>
            </w:r>
          </w:p>
        </w:tc>
        <w:tc>
          <w:tcPr>
            <w:tcW w:w="2608" w:type="dxa"/>
            <w:tcBorders>
              <w:top w:val="single" w:color="9CC3E5" w:sz="4" w:space="0"/>
              <w:left w:val="single" w:color="9CC3E5" w:sz="4" w:space="0"/>
              <w:bottom w:val="single" w:color="9CC3E5" w:sz="4" w:space="0"/>
              <w:right w:val="single" w:color="9CC3E5" w:sz="4" w:space="0"/>
            </w:tcBorders>
          </w:tcPr>
          <w:p w14:paraId="222502F6">
            <w:pPr>
              <w:spacing w:before="20" w:after="20" w:line="288" w:lineRule="auto"/>
            </w:pPr>
            <w:r>
              <w:rPr>
                <w:rFonts w:ascii="宋体" w:hAnsi="宋体" w:eastAsia="宋体"/>
                <w:b w:val="0"/>
                <w:i w:val="0"/>
                <w:color w:val="262626"/>
                <w:sz w:val="16"/>
              </w:rPr>
              <w:t>可视化编辑与 LaTeX 双向编辑，支持化学方程、竖式、拼音</w:t>
            </w:r>
          </w:p>
        </w:tc>
        <w:tc>
          <w:tcPr>
            <w:tcW w:w="2948" w:type="dxa"/>
            <w:tcBorders>
              <w:top w:val="single" w:color="9CC3E5" w:sz="4" w:space="0"/>
              <w:left w:val="single" w:color="9CC3E5" w:sz="4" w:space="0"/>
              <w:bottom w:val="single" w:color="9CC3E5" w:sz="4" w:space="0"/>
              <w:right w:val="single" w:color="9CC3E5" w:sz="4" w:space="0"/>
            </w:tcBorders>
          </w:tcPr>
          <w:p w14:paraId="24570589">
            <w:pPr>
              <w:spacing w:before="20" w:after="20" w:line="288" w:lineRule="auto"/>
            </w:pPr>
            <w:r>
              <w:rPr>
                <w:rFonts w:ascii="宋体" w:hAnsi="宋体" w:eastAsia="宋体"/>
                <w:b w:val="0"/>
                <w:i w:val="0"/>
                <w:color w:val="262626"/>
                <w:sz w:val="16"/>
              </w:rPr>
              <w:t>以 LaTeX 为存储标准；提供常用公式库与共享公式复用；导出保真</w:t>
            </w:r>
          </w:p>
        </w:tc>
        <w:tc>
          <w:tcPr>
            <w:tcW w:w="1361" w:type="dxa"/>
            <w:tcBorders>
              <w:top w:val="single" w:color="9CC3E5" w:sz="4" w:space="0"/>
              <w:left w:val="single" w:color="9CC3E5" w:sz="4" w:space="0"/>
              <w:bottom w:val="single" w:color="9CC3E5" w:sz="4" w:space="0"/>
              <w:right w:val="single" w:color="9CC3E5" w:sz="4" w:space="0"/>
            </w:tcBorders>
          </w:tcPr>
          <w:p w14:paraId="7928D478">
            <w:pPr>
              <w:spacing w:before="20" w:after="20" w:line="288" w:lineRule="auto"/>
            </w:pPr>
            <w:r>
              <w:rPr>
                <w:rFonts w:ascii="宋体" w:hAnsi="宋体" w:eastAsia="宋体"/>
                <w:b w:val="0"/>
                <w:i w:val="0"/>
                <w:color w:val="262626"/>
                <w:sz w:val="16"/>
              </w:rPr>
              <w:t>T-05-10 / T-05-11</w:t>
            </w:r>
          </w:p>
        </w:tc>
      </w:tr>
      <w:tr w14:paraId="49E59465">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7DC84430">
            <w:pPr>
              <w:spacing w:before="20" w:after="20" w:line="288" w:lineRule="auto"/>
            </w:pPr>
            <w:r>
              <w:rPr>
                <w:rFonts w:ascii="宋体" w:hAnsi="宋体" w:eastAsia="宋体"/>
                <w:b w:val="0"/>
                <w:i w:val="0"/>
                <w:color w:val="262626"/>
                <w:sz w:val="16"/>
              </w:rPr>
              <w:t>讲义编辑器</w:t>
            </w:r>
          </w:p>
        </w:tc>
        <w:tc>
          <w:tcPr>
            <w:tcW w:w="2608" w:type="dxa"/>
            <w:tcBorders>
              <w:top w:val="single" w:color="9CC3E5" w:sz="4" w:space="0"/>
              <w:left w:val="single" w:color="9CC3E5" w:sz="4" w:space="0"/>
              <w:bottom w:val="single" w:color="9CC3E5" w:sz="4" w:space="0"/>
              <w:right w:val="single" w:color="9CC3E5" w:sz="4" w:space="0"/>
            </w:tcBorders>
            <w:shd w:val="clear" w:color="auto" w:fill="F5F8FC"/>
          </w:tcPr>
          <w:p w14:paraId="3FE7AE33">
            <w:pPr>
              <w:spacing w:before="20" w:after="20" w:line="288" w:lineRule="auto"/>
            </w:pPr>
            <w:r>
              <w:rPr>
                <w:rFonts w:ascii="宋体" w:hAnsi="宋体" w:eastAsia="宋体"/>
                <w:b w:val="0"/>
                <w:i w:val="0"/>
                <w:color w:val="262626"/>
                <w:sz w:val="16"/>
              </w:rPr>
              <w:t>块结构编辑 + 题库/资源插入 + 智能排版 + 导出</w:t>
            </w:r>
          </w:p>
        </w:tc>
        <w:tc>
          <w:tcPr>
            <w:tcW w:w="2948" w:type="dxa"/>
            <w:tcBorders>
              <w:top w:val="single" w:color="9CC3E5" w:sz="4" w:space="0"/>
              <w:left w:val="single" w:color="9CC3E5" w:sz="4" w:space="0"/>
              <w:bottom w:val="single" w:color="9CC3E5" w:sz="4" w:space="0"/>
              <w:right w:val="single" w:color="9CC3E5" w:sz="4" w:space="0"/>
            </w:tcBorders>
            <w:shd w:val="clear" w:color="auto" w:fill="F5F8FC"/>
          </w:tcPr>
          <w:p w14:paraId="56906BBD">
            <w:pPr>
              <w:spacing w:before="20" w:after="20" w:line="288" w:lineRule="auto"/>
            </w:pPr>
            <w:r>
              <w:rPr>
                <w:rFonts w:ascii="宋体" w:hAnsi="宋体" w:eastAsia="宋体"/>
                <w:b w:val="0"/>
                <w:i w:val="0"/>
                <w:color w:val="262626"/>
                <w:sz w:val="16"/>
              </w:rPr>
              <w:t>插入的题目可一键换题且排版稳定；支持分栏与页码；自动保存草稿</w:t>
            </w:r>
          </w:p>
        </w:tc>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4311C95B">
            <w:pPr>
              <w:spacing w:before="20" w:after="20" w:line="288" w:lineRule="auto"/>
            </w:pPr>
            <w:r>
              <w:rPr>
                <w:rFonts w:ascii="宋体" w:hAnsi="宋体" w:eastAsia="宋体"/>
                <w:b w:val="0"/>
                <w:i w:val="0"/>
                <w:color w:val="262626"/>
                <w:sz w:val="16"/>
              </w:rPr>
              <w:t>T-04-06 ~ T-04-10</w:t>
            </w:r>
          </w:p>
        </w:tc>
      </w:tr>
      <w:tr w14:paraId="1881E766">
        <w:trPr>
          <w:jc w:val="center"/>
        </w:trPr>
        <w:tc>
          <w:tcPr>
            <w:tcW w:w="1361" w:type="dxa"/>
            <w:tcBorders>
              <w:top w:val="single" w:color="9CC3E5" w:sz="4" w:space="0"/>
              <w:left w:val="single" w:color="9CC3E5" w:sz="4" w:space="0"/>
              <w:bottom w:val="single" w:color="9CC3E5" w:sz="4" w:space="0"/>
              <w:right w:val="single" w:color="9CC3E5" w:sz="4" w:space="0"/>
            </w:tcBorders>
          </w:tcPr>
          <w:p w14:paraId="314EAADF">
            <w:pPr>
              <w:spacing w:before="20" w:after="20" w:line="288" w:lineRule="auto"/>
            </w:pPr>
            <w:r>
              <w:rPr>
                <w:rFonts w:ascii="宋体" w:hAnsi="宋体" w:eastAsia="宋体"/>
                <w:b w:val="0"/>
                <w:i w:val="0"/>
                <w:color w:val="262626"/>
                <w:sz w:val="16"/>
              </w:rPr>
              <w:t>课件编辑器</w:t>
            </w:r>
          </w:p>
        </w:tc>
        <w:tc>
          <w:tcPr>
            <w:tcW w:w="2608" w:type="dxa"/>
            <w:tcBorders>
              <w:top w:val="single" w:color="9CC3E5" w:sz="4" w:space="0"/>
              <w:left w:val="single" w:color="9CC3E5" w:sz="4" w:space="0"/>
              <w:bottom w:val="single" w:color="9CC3E5" w:sz="4" w:space="0"/>
              <w:right w:val="single" w:color="9CC3E5" w:sz="4" w:space="0"/>
            </w:tcBorders>
          </w:tcPr>
          <w:p w14:paraId="33C6A6CB">
            <w:pPr>
              <w:spacing w:before="20" w:after="20" w:line="288" w:lineRule="auto"/>
            </w:pPr>
            <w:r>
              <w:rPr>
                <w:rFonts w:ascii="宋体" w:hAnsi="宋体" w:eastAsia="宋体"/>
                <w:b w:val="0"/>
                <w:i w:val="0"/>
                <w:color w:val="262626"/>
                <w:sz w:val="16"/>
              </w:rPr>
              <w:t>页面画布、图层、素材插入、动画与交互、学科工具嵌入</w:t>
            </w:r>
          </w:p>
        </w:tc>
        <w:tc>
          <w:tcPr>
            <w:tcW w:w="2948" w:type="dxa"/>
            <w:tcBorders>
              <w:top w:val="single" w:color="9CC3E5" w:sz="4" w:space="0"/>
              <w:left w:val="single" w:color="9CC3E5" w:sz="4" w:space="0"/>
              <w:bottom w:val="single" w:color="9CC3E5" w:sz="4" w:space="0"/>
              <w:right w:val="single" w:color="9CC3E5" w:sz="4" w:space="0"/>
            </w:tcBorders>
          </w:tcPr>
          <w:p w14:paraId="147CAC9E">
            <w:pPr>
              <w:spacing w:before="20" w:after="20" w:line="288" w:lineRule="auto"/>
            </w:pPr>
            <w:r>
              <w:rPr>
                <w:rFonts w:ascii="宋体" w:hAnsi="宋体" w:eastAsia="宋体"/>
                <w:b w:val="0"/>
                <w:i w:val="0"/>
                <w:color w:val="262626"/>
                <w:sz w:val="16"/>
              </w:rPr>
              <w:t>组件化渲染；支持模板套用；授课模式与编辑模式分离</w:t>
            </w:r>
          </w:p>
        </w:tc>
        <w:tc>
          <w:tcPr>
            <w:tcW w:w="1361" w:type="dxa"/>
            <w:tcBorders>
              <w:top w:val="single" w:color="9CC3E5" w:sz="4" w:space="0"/>
              <w:left w:val="single" w:color="9CC3E5" w:sz="4" w:space="0"/>
              <w:bottom w:val="single" w:color="9CC3E5" w:sz="4" w:space="0"/>
              <w:right w:val="single" w:color="9CC3E5" w:sz="4" w:space="0"/>
            </w:tcBorders>
          </w:tcPr>
          <w:p w14:paraId="35AE7A64">
            <w:pPr>
              <w:spacing w:before="20" w:after="20" w:line="288" w:lineRule="auto"/>
            </w:pPr>
            <w:r>
              <w:rPr>
                <w:rFonts w:ascii="宋体" w:hAnsi="宋体" w:eastAsia="宋体"/>
                <w:b w:val="0"/>
                <w:i w:val="0"/>
                <w:color w:val="262626"/>
                <w:sz w:val="16"/>
              </w:rPr>
              <w:t>T-04-11 ~ T-04-18</w:t>
            </w:r>
          </w:p>
        </w:tc>
      </w:tr>
      <w:tr w14:paraId="756647FC">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1C157B8F">
            <w:pPr>
              <w:spacing w:before="20" w:after="20" w:line="288" w:lineRule="auto"/>
            </w:pPr>
            <w:r>
              <w:rPr>
                <w:rFonts w:ascii="宋体" w:hAnsi="宋体" w:eastAsia="宋体"/>
                <w:b w:val="0"/>
                <w:i w:val="0"/>
                <w:color w:val="262626"/>
                <w:sz w:val="16"/>
              </w:rPr>
              <w:t>AI 插图面板</w:t>
            </w:r>
          </w:p>
        </w:tc>
        <w:tc>
          <w:tcPr>
            <w:tcW w:w="2608" w:type="dxa"/>
            <w:tcBorders>
              <w:top w:val="single" w:color="9CC3E5" w:sz="4" w:space="0"/>
              <w:left w:val="single" w:color="9CC3E5" w:sz="4" w:space="0"/>
              <w:bottom w:val="single" w:color="9CC3E5" w:sz="4" w:space="0"/>
              <w:right w:val="single" w:color="9CC3E5" w:sz="4" w:space="0"/>
            </w:tcBorders>
            <w:shd w:val="clear" w:color="auto" w:fill="F5F8FC"/>
          </w:tcPr>
          <w:p w14:paraId="67667185">
            <w:pPr>
              <w:spacing w:before="20" w:after="20" w:line="288" w:lineRule="auto"/>
            </w:pPr>
            <w:r>
              <w:rPr>
                <w:rFonts w:ascii="宋体" w:hAnsi="宋体" w:eastAsia="宋体"/>
                <w:b w:val="0"/>
                <w:i w:val="0"/>
                <w:color w:val="262626"/>
                <w:sz w:val="16"/>
              </w:rPr>
              <w:t>描述输入 + 风格/尺寸选择 + 多候选 + 重生成 + 插入</w:t>
            </w:r>
          </w:p>
        </w:tc>
        <w:tc>
          <w:tcPr>
            <w:tcW w:w="2948" w:type="dxa"/>
            <w:tcBorders>
              <w:top w:val="single" w:color="9CC3E5" w:sz="4" w:space="0"/>
              <w:left w:val="single" w:color="9CC3E5" w:sz="4" w:space="0"/>
              <w:bottom w:val="single" w:color="9CC3E5" w:sz="4" w:space="0"/>
              <w:right w:val="single" w:color="9CC3E5" w:sz="4" w:space="0"/>
            </w:tcBorders>
            <w:shd w:val="clear" w:color="auto" w:fill="F5F8FC"/>
          </w:tcPr>
          <w:p w14:paraId="067B57E0">
            <w:pPr>
              <w:spacing w:before="20" w:after="20" w:line="288" w:lineRule="auto"/>
            </w:pPr>
            <w:r>
              <w:rPr>
                <w:rFonts w:ascii="宋体" w:hAnsi="宋体" w:eastAsia="宋体"/>
                <w:b w:val="0"/>
                <w:i w:val="0"/>
                <w:color w:val="262626"/>
                <w:sz w:val="16"/>
              </w:rPr>
              <w:t>生成中给出明确等待反馈；结果标注 AI 生成；支持素材库复用</w:t>
            </w:r>
          </w:p>
        </w:tc>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784019EF">
            <w:pPr>
              <w:spacing w:before="20" w:after="20" w:line="288" w:lineRule="auto"/>
            </w:pPr>
            <w:r>
              <w:rPr>
                <w:rFonts w:ascii="宋体" w:hAnsi="宋体" w:eastAsia="宋体"/>
                <w:b w:val="0"/>
                <w:i w:val="0"/>
                <w:color w:val="262626"/>
                <w:sz w:val="16"/>
              </w:rPr>
              <w:t>T-04-14 / T-05-04</w:t>
            </w:r>
          </w:p>
        </w:tc>
      </w:tr>
      <w:tr w14:paraId="18A1E14C">
        <w:trPr>
          <w:jc w:val="center"/>
        </w:trPr>
        <w:tc>
          <w:tcPr>
            <w:tcW w:w="1361" w:type="dxa"/>
            <w:tcBorders>
              <w:top w:val="single" w:color="9CC3E5" w:sz="4" w:space="0"/>
              <w:left w:val="single" w:color="9CC3E5" w:sz="4" w:space="0"/>
              <w:bottom w:val="single" w:color="9CC3E5" w:sz="4" w:space="0"/>
              <w:right w:val="single" w:color="9CC3E5" w:sz="4" w:space="0"/>
            </w:tcBorders>
          </w:tcPr>
          <w:p w14:paraId="5B16EEA2">
            <w:pPr>
              <w:spacing w:before="20" w:after="20" w:line="288" w:lineRule="auto"/>
            </w:pPr>
            <w:r>
              <w:rPr>
                <w:rFonts w:ascii="宋体" w:hAnsi="宋体" w:eastAsia="宋体"/>
                <w:b w:val="0"/>
                <w:i w:val="0"/>
                <w:color w:val="262626"/>
                <w:sz w:val="16"/>
              </w:rPr>
              <w:t>阅卷工作台</w:t>
            </w:r>
          </w:p>
        </w:tc>
        <w:tc>
          <w:tcPr>
            <w:tcW w:w="2608" w:type="dxa"/>
            <w:tcBorders>
              <w:top w:val="single" w:color="9CC3E5" w:sz="4" w:space="0"/>
              <w:left w:val="single" w:color="9CC3E5" w:sz="4" w:space="0"/>
              <w:bottom w:val="single" w:color="9CC3E5" w:sz="4" w:space="0"/>
              <w:right w:val="single" w:color="9CC3E5" w:sz="4" w:space="0"/>
            </w:tcBorders>
          </w:tcPr>
          <w:p w14:paraId="50123F8C">
            <w:pPr>
              <w:spacing w:before="20" w:after="20" w:line="288" w:lineRule="auto"/>
            </w:pPr>
            <w:r>
              <w:rPr>
                <w:rFonts w:ascii="宋体" w:hAnsi="宋体" w:eastAsia="宋体"/>
                <w:b w:val="0"/>
                <w:i w:val="0"/>
                <w:color w:val="262626"/>
                <w:sz w:val="16"/>
              </w:rPr>
              <w:t>按题阅卷、键盘快速打分、常用评语、批注、回退、抽查复核</w:t>
            </w:r>
          </w:p>
        </w:tc>
        <w:tc>
          <w:tcPr>
            <w:tcW w:w="2948" w:type="dxa"/>
            <w:tcBorders>
              <w:top w:val="single" w:color="9CC3E5" w:sz="4" w:space="0"/>
              <w:left w:val="single" w:color="9CC3E5" w:sz="4" w:space="0"/>
              <w:bottom w:val="single" w:color="9CC3E5" w:sz="4" w:space="0"/>
              <w:right w:val="single" w:color="9CC3E5" w:sz="4" w:space="0"/>
            </w:tcBorders>
          </w:tcPr>
          <w:p w14:paraId="749CCD10">
            <w:pPr>
              <w:spacing w:before="20" w:after="20" w:line="288" w:lineRule="auto"/>
            </w:pPr>
            <w:r>
              <w:rPr>
                <w:rFonts w:ascii="宋体" w:hAnsi="宋体" w:eastAsia="宋体"/>
                <w:b w:val="0"/>
                <w:i w:val="0"/>
                <w:color w:val="262626"/>
                <w:sz w:val="16"/>
              </w:rPr>
              <w:t>只看本题作答避免信息干扰；AI 分数与理由并列展示；支持一键采纳/覆盖</w:t>
            </w:r>
          </w:p>
        </w:tc>
        <w:tc>
          <w:tcPr>
            <w:tcW w:w="1361" w:type="dxa"/>
            <w:tcBorders>
              <w:top w:val="single" w:color="9CC3E5" w:sz="4" w:space="0"/>
              <w:left w:val="single" w:color="9CC3E5" w:sz="4" w:space="0"/>
              <w:bottom w:val="single" w:color="9CC3E5" w:sz="4" w:space="0"/>
              <w:right w:val="single" w:color="9CC3E5" w:sz="4" w:space="0"/>
            </w:tcBorders>
          </w:tcPr>
          <w:p w14:paraId="6A3A657B">
            <w:pPr>
              <w:spacing w:before="20" w:after="20" w:line="288" w:lineRule="auto"/>
            </w:pPr>
            <w:r>
              <w:rPr>
                <w:rFonts w:ascii="宋体" w:hAnsi="宋体" w:eastAsia="宋体"/>
                <w:b w:val="0"/>
                <w:i w:val="0"/>
                <w:color w:val="262626"/>
                <w:sz w:val="16"/>
              </w:rPr>
              <w:t>T-07-02 / T-07-03</w:t>
            </w:r>
          </w:p>
        </w:tc>
      </w:tr>
      <w:tr w14:paraId="5E665C7D">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74065606">
            <w:pPr>
              <w:spacing w:before="20" w:after="20" w:line="288" w:lineRule="auto"/>
            </w:pPr>
            <w:r>
              <w:rPr>
                <w:rFonts w:ascii="宋体" w:hAnsi="宋体" w:eastAsia="宋体"/>
                <w:b w:val="0"/>
                <w:i w:val="0"/>
                <w:color w:val="262626"/>
                <w:sz w:val="16"/>
              </w:rPr>
              <w:t>拍照识别校正台</w:t>
            </w:r>
          </w:p>
        </w:tc>
        <w:tc>
          <w:tcPr>
            <w:tcW w:w="2608" w:type="dxa"/>
            <w:tcBorders>
              <w:top w:val="single" w:color="9CC3E5" w:sz="4" w:space="0"/>
              <w:left w:val="single" w:color="9CC3E5" w:sz="4" w:space="0"/>
              <w:bottom w:val="single" w:color="9CC3E5" w:sz="4" w:space="0"/>
              <w:right w:val="single" w:color="9CC3E5" w:sz="4" w:space="0"/>
            </w:tcBorders>
            <w:shd w:val="clear" w:color="auto" w:fill="F5F8FC"/>
          </w:tcPr>
          <w:p w14:paraId="3EC417F2">
            <w:pPr>
              <w:spacing w:before="20" w:after="20" w:line="288" w:lineRule="auto"/>
            </w:pPr>
            <w:r>
              <w:rPr>
                <w:rFonts w:ascii="宋体" w:hAnsi="宋体" w:eastAsia="宋体"/>
                <w:b w:val="0"/>
                <w:i w:val="0"/>
                <w:color w:val="262626"/>
                <w:sz w:val="16"/>
              </w:rPr>
              <w:t>原图与识别结果左右对照，逐题确认、框选重识别、合并拆分</w:t>
            </w:r>
          </w:p>
        </w:tc>
        <w:tc>
          <w:tcPr>
            <w:tcW w:w="2948" w:type="dxa"/>
            <w:tcBorders>
              <w:top w:val="single" w:color="9CC3E5" w:sz="4" w:space="0"/>
              <w:left w:val="single" w:color="9CC3E5" w:sz="4" w:space="0"/>
              <w:bottom w:val="single" w:color="9CC3E5" w:sz="4" w:space="0"/>
              <w:right w:val="single" w:color="9CC3E5" w:sz="4" w:space="0"/>
            </w:tcBorders>
            <w:shd w:val="clear" w:color="auto" w:fill="F5F8FC"/>
          </w:tcPr>
          <w:p w14:paraId="1F9F64AA">
            <w:pPr>
              <w:spacing w:before="20" w:after="20" w:line="288" w:lineRule="auto"/>
            </w:pPr>
            <w:r>
              <w:rPr>
                <w:rFonts w:ascii="宋体" w:hAnsi="宋体" w:eastAsia="宋体"/>
                <w:b w:val="0"/>
                <w:i w:val="0"/>
                <w:color w:val="262626"/>
                <w:sz w:val="16"/>
              </w:rPr>
              <w:t>低置信度显著标注；全部确认后方可提交；支持批量</w:t>
            </w:r>
          </w:p>
        </w:tc>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33024866">
            <w:pPr>
              <w:spacing w:before="20" w:after="20" w:line="288" w:lineRule="auto"/>
            </w:pPr>
            <w:r>
              <w:rPr>
                <w:rFonts w:ascii="宋体" w:hAnsi="宋体" w:eastAsia="宋体"/>
                <w:b w:val="0"/>
                <w:i w:val="0"/>
                <w:color w:val="262626"/>
                <w:sz w:val="16"/>
              </w:rPr>
              <w:t>T-02-15 / T-03-16 / S-05-05</w:t>
            </w:r>
          </w:p>
        </w:tc>
      </w:tr>
      <w:tr w14:paraId="39097B6D">
        <w:trPr>
          <w:jc w:val="center"/>
        </w:trPr>
        <w:tc>
          <w:tcPr>
            <w:tcW w:w="1361" w:type="dxa"/>
            <w:tcBorders>
              <w:top w:val="single" w:color="9CC3E5" w:sz="4" w:space="0"/>
              <w:left w:val="single" w:color="9CC3E5" w:sz="4" w:space="0"/>
              <w:bottom w:val="single" w:color="9CC3E5" w:sz="4" w:space="0"/>
              <w:right w:val="single" w:color="9CC3E5" w:sz="4" w:space="0"/>
            </w:tcBorders>
          </w:tcPr>
          <w:p w14:paraId="68162EE8">
            <w:pPr>
              <w:spacing w:before="20" w:after="20" w:line="288" w:lineRule="auto"/>
            </w:pPr>
            <w:r>
              <w:rPr>
                <w:rFonts w:ascii="宋体" w:hAnsi="宋体" w:eastAsia="宋体"/>
                <w:b w:val="0"/>
                <w:i w:val="0"/>
                <w:color w:val="262626"/>
                <w:sz w:val="16"/>
              </w:rPr>
              <w:t>学情画像页</w:t>
            </w:r>
          </w:p>
        </w:tc>
        <w:tc>
          <w:tcPr>
            <w:tcW w:w="2608" w:type="dxa"/>
            <w:tcBorders>
              <w:top w:val="single" w:color="9CC3E5" w:sz="4" w:space="0"/>
              <w:left w:val="single" w:color="9CC3E5" w:sz="4" w:space="0"/>
              <w:bottom w:val="single" w:color="9CC3E5" w:sz="4" w:space="0"/>
              <w:right w:val="single" w:color="9CC3E5" w:sz="4" w:space="0"/>
            </w:tcBorders>
          </w:tcPr>
          <w:p w14:paraId="14FBB983">
            <w:pPr>
              <w:spacing w:before="20" w:after="20" w:line="288" w:lineRule="auto"/>
            </w:pPr>
            <w:r>
              <w:rPr>
                <w:rFonts w:ascii="宋体" w:hAnsi="宋体" w:eastAsia="宋体"/>
                <w:b w:val="0"/>
                <w:i w:val="0"/>
                <w:color w:val="262626"/>
                <w:sz w:val="16"/>
              </w:rPr>
              <w:t>掌握度雷达、薄弱点清单、能力维度、建议与直达练习</w:t>
            </w:r>
          </w:p>
        </w:tc>
        <w:tc>
          <w:tcPr>
            <w:tcW w:w="2948" w:type="dxa"/>
            <w:tcBorders>
              <w:top w:val="single" w:color="9CC3E5" w:sz="4" w:space="0"/>
              <w:left w:val="single" w:color="9CC3E5" w:sz="4" w:space="0"/>
              <w:bottom w:val="single" w:color="9CC3E5" w:sz="4" w:space="0"/>
              <w:right w:val="single" w:color="9CC3E5" w:sz="4" w:space="0"/>
            </w:tcBorders>
          </w:tcPr>
          <w:p w14:paraId="56DB1965">
            <w:pPr>
              <w:spacing w:before="20" w:after="20" w:line="288" w:lineRule="auto"/>
            </w:pPr>
            <w:r>
              <w:rPr>
                <w:rFonts w:ascii="宋体" w:hAnsi="宋体" w:eastAsia="宋体"/>
                <w:b w:val="0"/>
                <w:i w:val="0"/>
                <w:color w:val="262626"/>
                <w:sz w:val="16"/>
              </w:rPr>
              <w:t>强调自我进步而非排名；薄弱点可点击直达针对性练习</w:t>
            </w:r>
          </w:p>
        </w:tc>
        <w:tc>
          <w:tcPr>
            <w:tcW w:w="1361" w:type="dxa"/>
            <w:tcBorders>
              <w:top w:val="single" w:color="9CC3E5" w:sz="4" w:space="0"/>
              <w:left w:val="single" w:color="9CC3E5" w:sz="4" w:space="0"/>
              <w:bottom w:val="single" w:color="9CC3E5" w:sz="4" w:space="0"/>
              <w:right w:val="single" w:color="9CC3E5" w:sz="4" w:space="0"/>
            </w:tcBorders>
          </w:tcPr>
          <w:p w14:paraId="748F21F8">
            <w:pPr>
              <w:spacing w:before="20" w:after="20" w:line="288" w:lineRule="auto"/>
            </w:pPr>
            <w:r>
              <w:rPr>
                <w:rFonts w:ascii="宋体" w:hAnsi="宋体" w:eastAsia="宋体"/>
                <w:b w:val="0"/>
                <w:i w:val="0"/>
                <w:color w:val="262626"/>
                <w:sz w:val="16"/>
              </w:rPr>
              <w:t>T-07-08 / S-06-04</w:t>
            </w:r>
          </w:p>
        </w:tc>
      </w:tr>
      <w:tr w14:paraId="780DF246">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571A1A4D">
            <w:pPr>
              <w:spacing w:before="20" w:after="20" w:line="288" w:lineRule="auto"/>
            </w:pPr>
            <w:r>
              <w:rPr>
                <w:rFonts w:ascii="宋体" w:hAnsi="宋体" w:eastAsia="宋体"/>
                <w:b w:val="0"/>
                <w:i w:val="0"/>
                <w:color w:val="262626"/>
                <w:sz w:val="16"/>
              </w:rPr>
              <w:t>学生作答页</w:t>
            </w:r>
          </w:p>
        </w:tc>
        <w:tc>
          <w:tcPr>
            <w:tcW w:w="2608" w:type="dxa"/>
            <w:tcBorders>
              <w:top w:val="single" w:color="9CC3E5" w:sz="4" w:space="0"/>
              <w:left w:val="single" w:color="9CC3E5" w:sz="4" w:space="0"/>
              <w:bottom w:val="single" w:color="9CC3E5" w:sz="4" w:space="0"/>
              <w:right w:val="single" w:color="9CC3E5" w:sz="4" w:space="0"/>
            </w:tcBorders>
            <w:shd w:val="clear" w:color="auto" w:fill="F5F8FC"/>
          </w:tcPr>
          <w:p w14:paraId="2CC734E4">
            <w:pPr>
              <w:spacing w:before="20" w:after="20" w:line="288" w:lineRule="auto"/>
            </w:pPr>
            <w:r>
              <w:rPr>
                <w:rFonts w:ascii="宋体" w:hAnsi="宋体" w:eastAsia="宋体"/>
                <w:b w:val="0"/>
                <w:i w:val="0"/>
                <w:color w:val="262626"/>
                <w:sz w:val="16"/>
              </w:rPr>
              <w:t>题号导航、标记疑问、自动保存、拍照上传、交卷确认</w:t>
            </w:r>
          </w:p>
        </w:tc>
        <w:tc>
          <w:tcPr>
            <w:tcW w:w="2948" w:type="dxa"/>
            <w:tcBorders>
              <w:top w:val="single" w:color="9CC3E5" w:sz="4" w:space="0"/>
              <w:left w:val="single" w:color="9CC3E5" w:sz="4" w:space="0"/>
              <w:bottom w:val="single" w:color="9CC3E5" w:sz="4" w:space="0"/>
              <w:right w:val="single" w:color="9CC3E5" w:sz="4" w:space="0"/>
            </w:tcBorders>
            <w:shd w:val="clear" w:color="auto" w:fill="F5F8FC"/>
          </w:tcPr>
          <w:p w14:paraId="5F290F4F">
            <w:pPr>
              <w:spacing w:before="20" w:after="20" w:line="288" w:lineRule="auto"/>
            </w:pPr>
            <w:r>
              <w:rPr>
                <w:rFonts w:ascii="宋体" w:hAnsi="宋体" w:eastAsia="宋体"/>
                <w:b w:val="0"/>
                <w:i w:val="0"/>
                <w:color w:val="262626"/>
                <w:sz w:val="16"/>
              </w:rPr>
              <w:t>弱网自动本地暂存；断线恢复不丢答案；倒计时以服务端为准；未答二次确认</w:t>
            </w:r>
          </w:p>
        </w:tc>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71C5F609">
            <w:pPr>
              <w:spacing w:before="20" w:after="20" w:line="288" w:lineRule="auto"/>
            </w:pPr>
            <w:r>
              <w:rPr>
                <w:rFonts w:ascii="宋体" w:hAnsi="宋体" w:eastAsia="宋体"/>
                <w:b w:val="0"/>
                <w:i w:val="0"/>
                <w:color w:val="262626"/>
                <w:sz w:val="16"/>
              </w:rPr>
              <w:t>S-03-02 / S-04-02 / S-04-04</w:t>
            </w:r>
          </w:p>
        </w:tc>
      </w:tr>
      <w:tr w14:paraId="3227D21D">
        <w:trPr>
          <w:jc w:val="center"/>
        </w:trPr>
        <w:tc>
          <w:tcPr>
            <w:tcW w:w="1361" w:type="dxa"/>
            <w:tcBorders>
              <w:top w:val="single" w:color="9CC3E5" w:sz="4" w:space="0"/>
              <w:left w:val="single" w:color="9CC3E5" w:sz="4" w:space="0"/>
              <w:bottom w:val="single" w:color="9CC3E5" w:sz="4" w:space="0"/>
              <w:right w:val="single" w:color="9CC3E5" w:sz="4" w:space="0"/>
            </w:tcBorders>
          </w:tcPr>
          <w:p w14:paraId="34E0EF87">
            <w:pPr>
              <w:spacing w:before="20" w:after="20" w:line="288" w:lineRule="auto"/>
            </w:pPr>
            <w:r>
              <w:rPr>
                <w:rFonts w:ascii="宋体" w:hAnsi="宋体" w:eastAsia="宋体"/>
                <w:b w:val="0"/>
                <w:i w:val="0"/>
                <w:color w:val="262626"/>
                <w:sz w:val="16"/>
              </w:rPr>
              <w:t>AI 问答页</w:t>
            </w:r>
          </w:p>
        </w:tc>
        <w:tc>
          <w:tcPr>
            <w:tcW w:w="2608" w:type="dxa"/>
            <w:tcBorders>
              <w:top w:val="single" w:color="9CC3E5" w:sz="4" w:space="0"/>
              <w:left w:val="single" w:color="9CC3E5" w:sz="4" w:space="0"/>
              <w:bottom w:val="single" w:color="9CC3E5" w:sz="4" w:space="0"/>
              <w:right w:val="single" w:color="9CC3E5" w:sz="4" w:space="0"/>
            </w:tcBorders>
          </w:tcPr>
          <w:p w14:paraId="7E17EC4F">
            <w:pPr>
              <w:spacing w:before="20" w:after="20" w:line="288" w:lineRule="auto"/>
            </w:pPr>
            <w:r>
              <w:rPr>
                <w:rFonts w:ascii="宋体" w:hAnsi="宋体" w:eastAsia="宋体"/>
                <w:b w:val="0"/>
                <w:i w:val="0"/>
                <w:color w:val="262626"/>
                <w:sz w:val="16"/>
              </w:rPr>
              <w:t>多轮对话、引导式提示分层、引用来源、历史会话</w:t>
            </w:r>
          </w:p>
        </w:tc>
        <w:tc>
          <w:tcPr>
            <w:tcW w:w="2948" w:type="dxa"/>
            <w:tcBorders>
              <w:top w:val="single" w:color="9CC3E5" w:sz="4" w:space="0"/>
              <w:left w:val="single" w:color="9CC3E5" w:sz="4" w:space="0"/>
              <w:bottom w:val="single" w:color="9CC3E5" w:sz="4" w:space="0"/>
              <w:right w:val="single" w:color="9CC3E5" w:sz="4" w:space="0"/>
            </w:tcBorders>
          </w:tcPr>
          <w:p w14:paraId="386A17D1">
            <w:pPr>
              <w:spacing w:before="20" w:after="20" w:line="288" w:lineRule="auto"/>
            </w:pPr>
            <w:r>
              <w:rPr>
                <w:rFonts w:ascii="宋体" w:hAnsi="宋体" w:eastAsia="宋体"/>
                <w:b w:val="0"/>
                <w:i w:val="0"/>
                <w:color w:val="262626"/>
                <w:sz w:val="16"/>
              </w:rPr>
              <w:t>学生侧默认只给提示与思路，显式请求后才给详解；回答标注 AI 生成</w:t>
            </w:r>
          </w:p>
        </w:tc>
        <w:tc>
          <w:tcPr>
            <w:tcW w:w="1361" w:type="dxa"/>
            <w:tcBorders>
              <w:top w:val="single" w:color="9CC3E5" w:sz="4" w:space="0"/>
              <w:left w:val="single" w:color="9CC3E5" w:sz="4" w:space="0"/>
              <w:bottom w:val="single" w:color="9CC3E5" w:sz="4" w:space="0"/>
              <w:right w:val="single" w:color="9CC3E5" w:sz="4" w:space="0"/>
            </w:tcBorders>
          </w:tcPr>
          <w:p w14:paraId="2E02EA82">
            <w:pPr>
              <w:spacing w:before="20" w:after="20" w:line="288" w:lineRule="auto"/>
            </w:pPr>
            <w:r>
              <w:rPr>
                <w:rFonts w:ascii="宋体" w:hAnsi="宋体" w:eastAsia="宋体"/>
                <w:b w:val="0"/>
                <w:i w:val="0"/>
                <w:color w:val="262626"/>
                <w:sz w:val="16"/>
              </w:rPr>
              <w:t>S-05-01 / S-05-02 / T-10-03</w:t>
            </w:r>
          </w:p>
        </w:tc>
      </w:tr>
    </w:tbl>
    <w:p w14:paraId="32B0E149">
      <w:pPr>
        <w:spacing w:after="40"/>
      </w:pPr>
    </w:p>
    <w:p w14:paraId="6C50B458">
      <w:pPr>
        <w:spacing w:before="40" w:after="160"/>
        <w:jc w:val="center"/>
      </w:pPr>
      <w:r>
        <w:rPr>
          <w:rFonts w:ascii="宋体" w:hAnsi="宋体" w:eastAsia="宋体"/>
          <w:b w:val="0"/>
          <w:i w:val="0"/>
          <w:color w:val="595959"/>
          <w:sz w:val="18"/>
        </w:rPr>
        <w:t>表 5-3  关键页面与组件</w:t>
      </w:r>
    </w:p>
    <w:p w14:paraId="13013B03">
      <w:pPr>
        <w:keepNext/>
        <w:spacing w:before="240" w:after="120"/>
        <w:outlineLvl w:val="1"/>
      </w:pPr>
      <w:r>
        <w:rPr>
          <w:rFonts w:ascii="黑体" w:hAnsi="黑体" w:eastAsia="黑体"/>
          <w:b/>
          <w:i w:val="0"/>
          <w:color w:val="1F4E79"/>
          <w:sz w:val="27"/>
        </w:rPr>
        <w:t>5.5 响应式与可访问性</w:t>
      </w:r>
    </w:p>
    <w:p w14:paraId="7DDD6F76">
      <w:pPr>
        <w:spacing w:after="40"/>
        <w:ind w:left="420"/>
      </w:pPr>
      <w:r>
        <w:rPr>
          <w:rFonts w:ascii="宋体" w:hAnsi="宋体" w:eastAsia="宋体"/>
          <w:b w:val="0"/>
          <w:i w:val="0"/>
          <w:sz w:val="21"/>
        </w:rPr>
        <w:t>· 断点策略：手机（&lt;768）、平板（768~1199）、桌面（1200~1599）、宽屏（≥1600）。</w:t>
      </w:r>
    </w:p>
    <w:p w14:paraId="0AE110A1">
      <w:pPr>
        <w:spacing w:after="40"/>
        <w:ind w:left="420"/>
      </w:pPr>
      <w:r>
        <w:rPr>
          <w:rFonts w:ascii="宋体" w:hAnsi="宋体" w:eastAsia="宋体"/>
          <w:b w:val="0"/>
          <w:i w:val="0"/>
          <w:sz w:val="21"/>
        </w:rPr>
        <w:t>· 内容优先级：移动端首屏只放完成任务必需内容（任务本身、关键操作），次要信息（统计、历史、筛选）下移或收进折叠区。</w:t>
      </w:r>
    </w:p>
    <w:p w14:paraId="36E4FF24">
      <w:pPr>
        <w:spacing w:after="40"/>
        <w:ind w:left="420"/>
      </w:pPr>
      <w:r>
        <w:rPr>
          <w:rFonts w:ascii="宋体" w:hAnsi="宋体" w:eastAsia="宋体"/>
          <w:b w:val="0"/>
          <w:i w:val="0"/>
          <w:sz w:val="21"/>
        </w:rPr>
        <w:t>· 学生端答题区在手机上单列全宽，平板分栏（题目左、作答右）。</w:t>
      </w:r>
    </w:p>
    <w:p w14:paraId="749229FC">
      <w:pPr>
        <w:spacing w:after="40"/>
        <w:ind w:left="420"/>
      </w:pPr>
      <w:r>
        <w:rPr>
          <w:rFonts w:ascii="宋体" w:hAnsi="宋体" w:eastAsia="宋体"/>
          <w:b w:val="0"/>
          <w:i w:val="0"/>
          <w:sz w:val="21"/>
        </w:rPr>
        <w:t>· 可访问性：对比度达到 WCAG AA；语义化标签；支持键盘完整操作关键流程；图标按钮必须有可读标签；表单错误提示与输入框关联。</w:t>
      </w:r>
    </w:p>
    <w:p w14:paraId="3079DC91">
      <w:pPr>
        <w:spacing w:after="40"/>
        <w:ind w:left="420"/>
      </w:pPr>
      <w:r>
        <w:rPr>
          <w:rFonts w:ascii="宋体" w:hAnsi="宋体" w:eastAsia="宋体"/>
          <w:b w:val="0"/>
          <w:i w:val="0"/>
          <w:sz w:val="21"/>
        </w:rPr>
        <w:t>· 适老化与家长友好：家长端字号更大、操作步骤更少、文案无专业术语。</w:t>
      </w:r>
    </w:p>
    <w:p w14:paraId="753662DE">
      <w:pPr>
        <w:keepNext/>
        <w:spacing w:before="240" w:after="120"/>
        <w:outlineLvl w:val="1"/>
      </w:pPr>
      <w:r>
        <w:rPr>
          <w:rFonts w:ascii="黑体" w:hAnsi="黑体" w:eastAsia="黑体"/>
          <w:b/>
          <w:i w:val="0"/>
          <w:color w:val="1F4E79"/>
          <w:sz w:val="27"/>
        </w:rPr>
        <w:t>5.6 前端性能要求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70E960B3">
        <w:trPr>
          <w:tblHeader/>
          <w:jc w:val="center"/>
        </w:trPr>
        <w:tc>
          <w:tcPr>
            <w:tcW w:w="2268" w:type="dxa"/>
            <w:tcBorders>
              <w:top w:val="single" w:color="9CC3E5" w:sz="4" w:space="0"/>
              <w:left w:val="single" w:color="9CC3E5" w:sz="4" w:space="0"/>
              <w:bottom w:val="single" w:color="9CC3E5" w:sz="4" w:space="0"/>
              <w:right w:val="single" w:color="9CC3E5" w:sz="4" w:space="0"/>
            </w:tcBorders>
            <w:shd w:val="clear" w:color="auto" w:fill="DCE6F1"/>
          </w:tcPr>
          <w:p w14:paraId="2567A159">
            <w:pPr>
              <w:spacing w:before="20" w:after="20"/>
              <w:jc w:val="center"/>
            </w:pPr>
            <w:r>
              <w:rPr>
                <w:rFonts w:ascii="黑体" w:hAnsi="黑体" w:eastAsia="黑体"/>
                <w:b/>
                <w:i w:val="0"/>
                <w:color w:val="1F4E79"/>
                <w:sz w:val="18"/>
              </w:rPr>
              <w:t>指标</w:t>
            </w:r>
          </w:p>
        </w:tc>
        <w:tc>
          <w:tcPr>
            <w:tcW w:w="2381" w:type="dxa"/>
            <w:tcBorders>
              <w:top w:val="single" w:color="9CC3E5" w:sz="4" w:space="0"/>
              <w:left w:val="single" w:color="9CC3E5" w:sz="4" w:space="0"/>
              <w:bottom w:val="single" w:color="9CC3E5" w:sz="4" w:space="0"/>
              <w:right w:val="single" w:color="9CC3E5" w:sz="4" w:space="0"/>
            </w:tcBorders>
            <w:shd w:val="clear" w:color="auto" w:fill="DCE6F1"/>
          </w:tcPr>
          <w:p w14:paraId="1CFF5F29">
            <w:pPr>
              <w:spacing w:before="20" w:after="20"/>
              <w:jc w:val="center"/>
            </w:pPr>
            <w:r>
              <w:rPr>
                <w:rFonts w:ascii="黑体" w:hAnsi="黑体" w:eastAsia="黑体"/>
                <w:b/>
                <w:i w:val="0"/>
                <w:color w:val="1F4E79"/>
                <w:sz w:val="18"/>
              </w:rPr>
              <w:t>目标值（P95）</w:t>
            </w:r>
          </w:p>
        </w:tc>
        <w:tc>
          <w:tcPr>
            <w:tcW w:w="4195" w:type="dxa"/>
            <w:tcBorders>
              <w:top w:val="single" w:color="9CC3E5" w:sz="4" w:space="0"/>
              <w:left w:val="single" w:color="9CC3E5" w:sz="4" w:space="0"/>
              <w:bottom w:val="single" w:color="9CC3E5" w:sz="4" w:space="0"/>
              <w:right w:val="single" w:color="9CC3E5" w:sz="4" w:space="0"/>
            </w:tcBorders>
            <w:shd w:val="clear" w:color="auto" w:fill="DCE6F1"/>
          </w:tcPr>
          <w:p w14:paraId="6EE2B16F">
            <w:pPr>
              <w:spacing w:before="20" w:after="20"/>
              <w:jc w:val="center"/>
            </w:pPr>
            <w:r>
              <w:rPr>
                <w:rFonts w:ascii="黑体" w:hAnsi="黑体" w:eastAsia="黑体"/>
                <w:b/>
                <w:i w:val="0"/>
                <w:color w:val="1F4E79"/>
                <w:sz w:val="18"/>
              </w:rPr>
              <w:t>说明</w:t>
            </w:r>
          </w:p>
        </w:tc>
      </w:tr>
      <w:tr w14:paraId="2BFD1CDA">
        <w:trPr>
          <w:jc w:val="center"/>
        </w:trPr>
        <w:tc>
          <w:tcPr>
            <w:tcW w:w="2268" w:type="dxa"/>
            <w:tcBorders>
              <w:top w:val="single" w:color="9CC3E5" w:sz="4" w:space="0"/>
              <w:left w:val="single" w:color="9CC3E5" w:sz="4" w:space="0"/>
              <w:bottom w:val="single" w:color="9CC3E5" w:sz="4" w:space="0"/>
              <w:right w:val="single" w:color="9CC3E5" w:sz="4" w:space="0"/>
            </w:tcBorders>
          </w:tcPr>
          <w:p w14:paraId="29EB604B">
            <w:pPr>
              <w:spacing w:before="20" w:after="20" w:line="288" w:lineRule="auto"/>
            </w:pPr>
            <w:r>
              <w:rPr>
                <w:rFonts w:ascii="宋体" w:hAnsi="宋体" w:eastAsia="宋体"/>
                <w:b w:val="0"/>
                <w:i w:val="0"/>
                <w:color w:val="262626"/>
                <w:sz w:val="18"/>
              </w:rPr>
              <w:t>首屏可交互时间（Web）</w:t>
            </w:r>
          </w:p>
        </w:tc>
        <w:tc>
          <w:tcPr>
            <w:tcW w:w="2381" w:type="dxa"/>
            <w:tcBorders>
              <w:top w:val="single" w:color="9CC3E5" w:sz="4" w:space="0"/>
              <w:left w:val="single" w:color="9CC3E5" w:sz="4" w:space="0"/>
              <w:bottom w:val="single" w:color="9CC3E5" w:sz="4" w:space="0"/>
              <w:right w:val="single" w:color="9CC3E5" w:sz="4" w:space="0"/>
            </w:tcBorders>
          </w:tcPr>
          <w:p w14:paraId="11DED0B3">
            <w:pPr>
              <w:spacing w:before="20" w:after="20" w:line="288" w:lineRule="auto"/>
            </w:pPr>
            <w:r>
              <w:rPr>
                <w:rFonts w:ascii="宋体" w:hAnsi="宋体" w:eastAsia="宋体"/>
                <w:b w:val="0"/>
                <w:i w:val="0"/>
                <w:color w:val="262626"/>
                <w:sz w:val="18"/>
              </w:rPr>
              <w:t>≤ 2.5s（4G/普通 PC）</w:t>
            </w:r>
          </w:p>
        </w:tc>
        <w:tc>
          <w:tcPr>
            <w:tcW w:w="4195" w:type="dxa"/>
            <w:tcBorders>
              <w:top w:val="single" w:color="9CC3E5" w:sz="4" w:space="0"/>
              <w:left w:val="single" w:color="9CC3E5" w:sz="4" w:space="0"/>
              <w:bottom w:val="single" w:color="9CC3E5" w:sz="4" w:space="0"/>
              <w:right w:val="single" w:color="9CC3E5" w:sz="4" w:space="0"/>
            </w:tcBorders>
          </w:tcPr>
          <w:p w14:paraId="1EEAB7AF">
            <w:pPr>
              <w:spacing w:before="20" w:after="20" w:line="288" w:lineRule="auto"/>
            </w:pPr>
            <w:r>
              <w:rPr>
                <w:rFonts w:ascii="宋体" w:hAnsi="宋体" w:eastAsia="宋体"/>
                <w:b w:val="0"/>
                <w:i w:val="0"/>
                <w:color w:val="262626"/>
                <w:sz w:val="18"/>
              </w:rPr>
              <w:t>含静态资源加载与首屏数据请求</w:t>
            </w:r>
          </w:p>
        </w:tc>
      </w:tr>
      <w:tr w14:paraId="03F1ED4B">
        <w:trPr>
          <w:jc w:val="center"/>
        </w:trPr>
        <w:tc>
          <w:tcPr>
            <w:tcW w:w="2268" w:type="dxa"/>
            <w:tcBorders>
              <w:top w:val="single" w:color="9CC3E5" w:sz="4" w:space="0"/>
              <w:left w:val="single" w:color="9CC3E5" w:sz="4" w:space="0"/>
              <w:bottom w:val="single" w:color="9CC3E5" w:sz="4" w:space="0"/>
              <w:right w:val="single" w:color="9CC3E5" w:sz="4" w:space="0"/>
            </w:tcBorders>
            <w:shd w:val="clear" w:color="auto" w:fill="F5F8FC"/>
          </w:tcPr>
          <w:p w14:paraId="6E98AF28">
            <w:pPr>
              <w:spacing w:before="20" w:after="20" w:line="288" w:lineRule="auto"/>
            </w:pPr>
            <w:r>
              <w:rPr>
                <w:rFonts w:ascii="宋体" w:hAnsi="宋体" w:eastAsia="宋体"/>
                <w:b w:val="0"/>
                <w:i w:val="0"/>
                <w:color w:val="262626"/>
                <w:sz w:val="18"/>
              </w:rPr>
              <w:t>页面切换响应</w:t>
            </w:r>
          </w:p>
        </w:tc>
        <w:tc>
          <w:tcPr>
            <w:tcW w:w="2381" w:type="dxa"/>
            <w:tcBorders>
              <w:top w:val="single" w:color="9CC3E5" w:sz="4" w:space="0"/>
              <w:left w:val="single" w:color="9CC3E5" w:sz="4" w:space="0"/>
              <w:bottom w:val="single" w:color="9CC3E5" w:sz="4" w:space="0"/>
              <w:right w:val="single" w:color="9CC3E5" w:sz="4" w:space="0"/>
            </w:tcBorders>
            <w:shd w:val="clear" w:color="auto" w:fill="F5F8FC"/>
          </w:tcPr>
          <w:p w14:paraId="1B3DA800">
            <w:pPr>
              <w:spacing w:before="20" w:after="20" w:line="288" w:lineRule="auto"/>
            </w:pPr>
            <w:r>
              <w:rPr>
                <w:rFonts w:ascii="宋体" w:hAnsi="宋体" w:eastAsia="宋体"/>
                <w:b w:val="0"/>
                <w:i w:val="0"/>
                <w:color w:val="262626"/>
                <w:sz w:val="18"/>
              </w:rPr>
              <w:t>≤ 300ms</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1D0A9BA6">
            <w:pPr>
              <w:spacing w:before="20" w:after="20" w:line="288" w:lineRule="auto"/>
            </w:pPr>
            <w:r>
              <w:rPr>
                <w:rFonts w:ascii="宋体" w:hAnsi="宋体" w:eastAsia="宋体"/>
                <w:b w:val="0"/>
                <w:i w:val="0"/>
                <w:color w:val="262626"/>
                <w:sz w:val="18"/>
              </w:rPr>
              <w:t>前端路由切换与骨架屏</w:t>
            </w:r>
          </w:p>
        </w:tc>
      </w:tr>
      <w:tr w14:paraId="2B8B2A5C">
        <w:trPr>
          <w:jc w:val="center"/>
        </w:trPr>
        <w:tc>
          <w:tcPr>
            <w:tcW w:w="2268" w:type="dxa"/>
            <w:tcBorders>
              <w:top w:val="single" w:color="9CC3E5" w:sz="4" w:space="0"/>
              <w:left w:val="single" w:color="9CC3E5" w:sz="4" w:space="0"/>
              <w:bottom w:val="single" w:color="9CC3E5" w:sz="4" w:space="0"/>
              <w:right w:val="single" w:color="9CC3E5" w:sz="4" w:space="0"/>
            </w:tcBorders>
          </w:tcPr>
          <w:p w14:paraId="7BA9F330">
            <w:pPr>
              <w:spacing w:before="20" w:after="20" w:line="288" w:lineRule="auto"/>
            </w:pPr>
            <w:r>
              <w:rPr>
                <w:rFonts w:ascii="宋体" w:hAnsi="宋体" w:eastAsia="宋体"/>
                <w:b w:val="0"/>
                <w:i w:val="0"/>
                <w:color w:val="262626"/>
                <w:sz w:val="18"/>
              </w:rPr>
              <w:t>列表首屏渲染</w:t>
            </w:r>
          </w:p>
        </w:tc>
        <w:tc>
          <w:tcPr>
            <w:tcW w:w="2381" w:type="dxa"/>
            <w:tcBorders>
              <w:top w:val="single" w:color="9CC3E5" w:sz="4" w:space="0"/>
              <w:left w:val="single" w:color="9CC3E5" w:sz="4" w:space="0"/>
              <w:bottom w:val="single" w:color="9CC3E5" w:sz="4" w:space="0"/>
              <w:right w:val="single" w:color="9CC3E5" w:sz="4" w:space="0"/>
            </w:tcBorders>
          </w:tcPr>
          <w:p w14:paraId="77635358">
            <w:pPr>
              <w:spacing w:before="20" w:after="20" w:line="288" w:lineRule="auto"/>
            </w:pPr>
            <w:r>
              <w:rPr>
                <w:rFonts w:ascii="宋体" w:hAnsi="宋体" w:eastAsia="宋体"/>
                <w:b w:val="0"/>
                <w:i w:val="0"/>
                <w:color w:val="262626"/>
                <w:sz w:val="18"/>
              </w:rPr>
              <w:t>≤ 800ms</w:t>
            </w:r>
          </w:p>
        </w:tc>
        <w:tc>
          <w:tcPr>
            <w:tcW w:w="4195" w:type="dxa"/>
            <w:tcBorders>
              <w:top w:val="single" w:color="9CC3E5" w:sz="4" w:space="0"/>
              <w:left w:val="single" w:color="9CC3E5" w:sz="4" w:space="0"/>
              <w:bottom w:val="single" w:color="9CC3E5" w:sz="4" w:space="0"/>
              <w:right w:val="single" w:color="9CC3E5" w:sz="4" w:space="0"/>
            </w:tcBorders>
          </w:tcPr>
          <w:p w14:paraId="755798CD">
            <w:pPr>
              <w:spacing w:before="20" w:after="20" w:line="288" w:lineRule="auto"/>
            </w:pPr>
            <w:r>
              <w:rPr>
                <w:rFonts w:ascii="宋体" w:hAnsi="宋体" w:eastAsia="宋体"/>
                <w:b w:val="0"/>
                <w:i w:val="0"/>
                <w:color w:val="262626"/>
                <w:sz w:val="18"/>
              </w:rPr>
              <w:t>题库与试卷列表</w:t>
            </w:r>
          </w:p>
        </w:tc>
      </w:tr>
      <w:tr w14:paraId="3AF21FEF">
        <w:trPr>
          <w:jc w:val="center"/>
        </w:trPr>
        <w:tc>
          <w:tcPr>
            <w:tcW w:w="2268" w:type="dxa"/>
            <w:tcBorders>
              <w:top w:val="single" w:color="9CC3E5" w:sz="4" w:space="0"/>
              <w:left w:val="single" w:color="9CC3E5" w:sz="4" w:space="0"/>
              <w:bottom w:val="single" w:color="9CC3E5" w:sz="4" w:space="0"/>
              <w:right w:val="single" w:color="9CC3E5" w:sz="4" w:space="0"/>
            </w:tcBorders>
            <w:shd w:val="clear" w:color="auto" w:fill="F5F8FC"/>
          </w:tcPr>
          <w:p w14:paraId="6046EBFE">
            <w:pPr>
              <w:spacing w:before="20" w:after="20" w:line="288" w:lineRule="auto"/>
            </w:pPr>
            <w:r>
              <w:rPr>
                <w:rFonts w:ascii="宋体" w:hAnsi="宋体" w:eastAsia="宋体"/>
                <w:b w:val="0"/>
                <w:i w:val="0"/>
                <w:color w:val="262626"/>
                <w:sz w:val="18"/>
              </w:rPr>
              <w:t>长列表滚动</w:t>
            </w:r>
          </w:p>
        </w:tc>
        <w:tc>
          <w:tcPr>
            <w:tcW w:w="2381" w:type="dxa"/>
            <w:tcBorders>
              <w:top w:val="single" w:color="9CC3E5" w:sz="4" w:space="0"/>
              <w:left w:val="single" w:color="9CC3E5" w:sz="4" w:space="0"/>
              <w:bottom w:val="single" w:color="9CC3E5" w:sz="4" w:space="0"/>
              <w:right w:val="single" w:color="9CC3E5" w:sz="4" w:space="0"/>
            </w:tcBorders>
            <w:shd w:val="clear" w:color="auto" w:fill="F5F8FC"/>
          </w:tcPr>
          <w:p w14:paraId="1457253D">
            <w:pPr>
              <w:spacing w:before="20" w:after="20" w:line="288" w:lineRule="auto"/>
            </w:pPr>
            <w:r>
              <w:rPr>
                <w:rFonts w:ascii="宋体" w:hAnsi="宋体" w:eastAsia="宋体"/>
                <w:b w:val="0"/>
                <w:i w:val="0"/>
                <w:color w:val="262626"/>
                <w:sz w:val="18"/>
              </w:rPr>
              <w:t>60fps 无卡顿</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5E1E7B11">
            <w:pPr>
              <w:spacing w:before="20" w:after="20" w:line="288" w:lineRule="auto"/>
            </w:pPr>
            <w:r>
              <w:rPr>
                <w:rFonts w:ascii="宋体" w:hAnsi="宋体" w:eastAsia="宋体"/>
                <w:b w:val="0"/>
                <w:i w:val="0"/>
                <w:color w:val="262626"/>
                <w:sz w:val="18"/>
              </w:rPr>
              <w:t>虚拟滚动 + 分页加载</w:t>
            </w:r>
          </w:p>
        </w:tc>
      </w:tr>
      <w:tr w14:paraId="4B5C3B90">
        <w:trPr>
          <w:jc w:val="center"/>
        </w:trPr>
        <w:tc>
          <w:tcPr>
            <w:tcW w:w="2268" w:type="dxa"/>
            <w:tcBorders>
              <w:top w:val="single" w:color="9CC3E5" w:sz="4" w:space="0"/>
              <w:left w:val="single" w:color="9CC3E5" w:sz="4" w:space="0"/>
              <w:bottom w:val="single" w:color="9CC3E5" w:sz="4" w:space="0"/>
              <w:right w:val="single" w:color="9CC3E5" w:sz="4" w:space="0"/>
            </w:tcBorders>
          </w:tcPr>
          <w:p w14:paraId="5B36C604">
            <w:pPr>
              <w:spacing w:before="20" w:after="20" w:line="288" w:lineRule="auto"/>
            </w:pPr>
            <w:r>
              <w:rPr>
                <w:rFonts w:ascii="宋体" w:hAnsi="宋体" w:eastAsia="宋体"/>
                <w:b w:val="0"/>
                <w:i w:val="0"/>
                <w:color w:val="262626"/>
                <w:sz w:val="18"/>
              </w:rPr>
              <w:t>富文本编辑器输入延迟</w:t>
            </w:r>
          </w:p>
        </w:tc>
        <w:tc>
          <w:tcPr>
            <w:tcW w:w="2381" w:type="dxa"/>
            <w:tcBorders>
              <w:top w:val="single" w:color="9CC3E5" w:sz="4" w:space="0"/>
              <w:left w:val="single" w:color="9CC3E5" w:sz="4" w:space="0"/>
              <w:bottom w:val="single" w:color="9CC3E5" w:sz="4" w:space="0"/>
              <w:right w:val="single" w:color="9CC3E5" w:sz="4" w:space="0"/>
            </w:tcBorders>
          </w:tcPr>
          <w:p w14:paraId="45984DA5">
            <w:pPr>
              <w:spacing w:before="20" w:after="20" w:line="288" w:lineRule="auto"/>
            </w:pPr>
            <w:r>
              <w:rPr>
                <w:rFonts w:ascii="宋体" w:hAnsi="宋体" w:eastAsia="宋体"/>
                <w:b w:val="0"/>
                <w:i w:val="0"/>
                <w:color w:val="262626"/>
                <w:sz w:val="18"/>
              </w:rPr>
              <w:t>≤ 50ms</w:t>
            </w:r>
          </w:p>
        </w:tc>
        <w:tc>
          <w:tcPr>
            <w:tcW w:w="4195" w:type="dxa"/>
            <w:tcBorders>
              <w:top w:val="single" w:color="9CC3E5" w:sz="4" w:space="0"/>
              <w:left w:val="single" w:color="9CC3E5" w:sz="4" w:space="0"/>
              <w:bottom w:val="single" w:color="9CC3E5" w:sz="4" w:space="0"/>
              <w:right w:val="single" w:color="9CC3E5" w:sz="4" w:space="0"/>
            </w:tcBorders>
          </w:tcPr>
          <w:p w14:paraId="0AE08A3A">
            <w:pPr>
              <w:spacing w:before="20" w:after="20" w:line="288" w:lineRule="auto"/>
            </w:pPr>
            <w:r>
              <w:rPr>
                <w:rFonts w:ascii="宋体" w:hAnsi="宋体" w:eastAsia="宋体"/>
                <w:b w:val="0"/>
                <w:i w:val="0"/>
                <w:color w:val="262626"/>
                <w:sz w:val="18"/>
              </w:rPr>
              <w:t>讲义与课件编辑器</w:t>
            </w:r>
          </w:p>
        </w:tc>
      </w:tr>
      <w:tr w14:paraId="2F459DAF">
        <w:trPr>
          <w:jc w:val="center"/>
        </w:trPr>
        <w:tc>
          <w:tcPr>
            <w:tcW w:w="2268" w:type="dxa"/>
            <w:tcBorders>
              <w:top w:val="single" w:color="9CC3E5" w:sz="4" w:space="0"/>
              <w:left w:val="single" w:color="9CC3E5" w:sz="4" w:space="0"/>
              <w:bottom w:val="single" w:color="9CC3E5" w:sz="4" w:space="0"/>
              <w:right w:val="single" w:color="9CC3E5" w:sz="4" w:space="0"/>
            </w:tcBorders>
            <w:shd w:val="clear" w:color="auto" w:fill="F5F8FC"/>
          </w:tcPr>
          <w:p w14:paraId="12E802EC">
            <w:pPr>
              <w:spacing w:before="20" w:after="20" w:line="288" w:lineRule="auto"/>
            </w:pPr>
            <w:r>
              <w:rPr>
                <w:rFonts w:ascii="宋体" w:hAnsi="宋体" w:eastAsia="宋体"/>
                <w:b w:val="0"/>
                <w:i w:val="0"/>
                <w:color w:val="262626"/>
                <w:sz w:val="18"/>
              </w:rPr>
              <w:t>图片上传（单张）</w:t>
            </w:r>
          </w:p>
        </w:tc>
        <w:tc>
          <w:tcPr>
            <w:tcW w:w="2381" w:type="dxa"/>
            <w:tcBorders>
              <w:top w:val="single" w:color="9CC3E5" w:sz="4" w:space="0"/>
              <w:left w:val="single" w:color="9CC3E5" w:sz="4" w:space="0"/>
              <w:bottom w:val="single" w:color="9CC3E5" w:sz="4" w:space="0"/>
              <w:right w:val="single" w:color="9CC3E5" w:sz="4" w:space="0"/>
            </w:tcBorders>
            <w:shd w:val="clear" w:color="auto" w:fill="F5F8FC"/>
          </w:tcPr>
          <w:p w14:paraId="20E0657B">
            <w:pPr>
              <w:spacing w:before="20" w:after="20" w:line="288" w:lineRule="auto"/>
            </w:pPr>
            <w:r>
              <w:rPr>
                <w:rFonts w:ascii="宋体" w:hAnsi="宋体" w:eastAsia="宋体"/>
                <w:b w:val="0"/>
                <w:i w:val="0"/>
                <w:color w:val="262626"/>
                <w:sz w:val="18"/>
              </w:rPr>
              <w:t>≤ 2s（常规网络）</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1C0FF124">
            <w:pPr>
              <w:spacing w:before="20" w:after="20" w:line="288" w:lineRule="auto"/>
            </w:pPr>
            <w:r>
              <w:rPr>
                <w:rFonts w:ascii="宋体" w:hAnsi="宋体" w:eastAsia="宋体"/>
                <w:b w:val="0"/>
                <w:i w:val="0"/>
                <w:color w:val="262626"/>
                <w:sz w:val="18"/>
              </w:rPr>
              <w:t>客户端压缩后再上传</w:t>
            </w:r>
          </w:p>
        </w:tc>
      </w:tr>
      <w:tr w14:paraId="181D2F19">
        <w:trPr>
          <w:jc w:val="center"/>
        </w:trPr>
        <w:tc>
          <w:tcPr>
            <w:tcW w:w="2268" w:type="dxa"/>
            <w:tcBorders>
              <w:top w:val="single" w:color="9CC3E5" w:sz="4" w:space="0"/>
              <w:left w:val="single" w:color="9CC3E5" w:sz="4" w:space="0"/>
              <w:bottom w:val="single" w:color="9CC3E5" w:sz="4" w:space="0"/>
              <w:right w:val="single" w:color="9CC3E5" w:sz="4" w:space="0"/>
            </w:tcBorders>
          </w:tcPr>
          <w:p w14:paraId="0B7A751F">
            <w:pPr>
              <w:spacing w:before="20" w:after="20" w:line="288" w:lineRule="auto"/>
            </w:pPr>
            <w:r>
              <w:rPr>
                <w:rFonts w:ascii="宋体" w:hAnsi="宋体" w:eastAsia="宋体"/>
                <w:b w:val="0"/>
                <w:i w:val="0"/>
                <w:color w:val="262626"/>
                <w:sz w:val="18"/>
              </w:rPr>
              <w:t>App 冷启动</w:t>
            </w:r>
          </w:p>
        </w:tc>
        <w:tc>
          <w:tcPr>
            <w:tcW w:w="2381" w:type="dxa"/>
            <w:tcBorders>
              <w:top w:val="single" w:color="9CC3E5" w:sz="4" w:space="0"/>
              <w:left w:val="single" w:color="9CC3E5" w:sz="4" w:space="0"/>
              <w:bottom w:val="single" w:color="9CC3E5" w:sz="4" w:space="0"/>
              <w:right w:val="single" w:color="9CC3E5" w:sz="4" w:space="0"/>
            </w:tcBorders>
          </w:tcPr>
          <w:p w14:paraId="480FA0A3">
            <w:pPr>
              <w:spacing w:before="20" w:after="20" w:line="288" w:lineRule="auto"/>
            </w:pPr>
            <w:r>
              <w:rPr>
                <w:rFonts w:ascii="宋体" w:hAnsi="宋体" w:eastAsia="宋体"/>
                <w:b w:val="0"/>
                <w:i w:val="0"/>
                <w:color w:val="262626"/>
                <w:sz w:val="18"/>
              </w:rPr>
              <w:t>≤ 2s</w:t>
            </w:r>
          </w:p>
        </w:tc>
        <w:tc>
          <w:tcPr>
            <w:tcW w:w="4195" w:type="dxa"/>
            <w:tcBorders>
              <w:top w:val="single" w:color="9CC3E5" w:sz="4" w:space="0"/>
              <w:left w:val="single" w:color="9CC3E5" w:sz="4" w:space="0"/>
              <w:bottom w:val="single" w:color="9CC3E5" w:sz="4" w:space="0"/>
              <w:right w:val="single" w:color="9CC3E5" w:sz="4" w:space="0"/>
            </w:tcBorders>
          </w:tcPr>
          <w:p w14:paraId="70E218B7">
            <w:pPr>
              <w:spacing w:before="20" w:after="20" w:line="288" w:lineRule="auto"/>
            </w:pPr>
            <w:r>
              <w:rPr>
                <w:rFonts w:ascii="宋体" w:hAnsi="宋体" w:eastAsia="宋体"/>
                <w:b w:val="0"/>
                <w:i w:val="0"/>
                <w:color w:val="262626"/>
                <w:sz w:val="18"/>
              </w:rPr>
              <w:t>学生端与机构端 App</w:t>
            </w:r>
          </w:p>
        </w:tc>
      </w:tr>
      <w:tr w14:paraId="179F7E8B">
        <w:trPr>
          <w:jc w:val="center"/>
        </w:trPr>
        <w:tc>
          <w:tcPr>
            <w:tcW w:w="2268" w:type="dxa"/>
            <w:tcBorders>
              <w:top w:val="single" w:color="9CC3E5" w:sz="4" w:space="0"/>
              <w:left w:val="single" w:color="9CC3E5" w:sz="4" w:space="0"/>
              <w:bottom w:val="single" w:color="9CC3E5" w:sz="4" w:space="0"/>
              <w:right w:val="single" w:color="9CC3E5" w:sz="4" w:space="0"/>
            </w:tcBorders>
            <w:shd w:val="clear" w:color="auto" w:fill="F5F8FC"/>
          </w:tcPr>
          <w:p w14:paraId="7FBE02FC">
            <w:pPr>
              <w:spacing w:before="20" w:after="20" w:line="288" w:lineRule="auto"/>
            </w:pPr>
            <w:r>
              <w:rPr>
                <w:rFonts w:ascii="宋体" w:hAnsi="宋体" w:eastAsia="宋体"/>
                <w:b w:val="0"/>
                <w:i w:val="0"/>
                <w:color w:val="262626"/>
                <w:sz w:val="18"/>
              </w:rPr>
              <w:t>离线可用性</w:t>
            </w:r>
          </w:p>
        </w:tc>
        <w:tc>
          <w:tcPr>
            <w:tcW w:w="2381" w:type="dxa"/>
            <w:tcBorders>
              <w:top w:val="single" w:color="9CC3E5" w:sz="4" w:space="0"/>
              <w:left w:val="single" w:color="9CC3E5" w:sz="4" w:space="0"/>
              <w:bottom w:val="single" w:color="9CC3E5" w:sz="4" w:space="0"/>
              <w:right w:val="single" w:color="9CC3E5" w:sz="4" w:space="0"/>
            </w:tcBorders>
            <w:shd w:val="clear" w:color="auto" w:fill="F5F8FC"/>
          </w:tcPr>
          <w:p w14:paraId="01D1D9D3">
            <w:pPr>
              <w:spacing w:before="20" w:after="20" w:line="288" w:lineRule="auto"/>
            </w:pPr>
            <w:r>
              <w:rPr>
                <w:rFonts w:ascii="宋体" w:hAnsi="宋体" w:eastAsia="宋体"/>
                <w:b w:val="0"/>
                <w:i w:val="0"/>
                <w:color w:val="262626"/>
                <w:sz w:val="18"/>
              </w:rPr>
              <w:t>作答与查看缓存内容可用</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4EBCFA38">
            <w:pPr>
              <w:spacing w:before="20" w:after="20" w:line="288" w:lineRule="auto"/>
            </w:pPr>
            <w:r>
              <w:rPr>
                <w:rFonts w:ascii="宋体" w:hAnsi="宋体" w:eastAsia="宋体"/>
                <w:b w:val="0"/>
                <w:i w:val="0"/>
                <w:color w:val="262626"/>
                <w:sz w:val="18"/>
              </w:rPr>
              <w:t>弱网本地暂存，联网后同步</w:t>
            </w:r>
          </w:p>
        </w:tc>
      </w:tr>
    </w:tbl>
    <w:p w14:paraId="0E3A2CFA">
      <w:pPr>
        <w:spacing w:after="40"/>
      </w:pPr>
    </w:p>
    <w:p w14:paraId="7CF57A32">
      <w:pPr>
        <w:spacing w:before="40" w:after="160"/>
        <w:jc w:val="center"/>
      </w:pPr>
      <w:r>
        <w:rPr>
          <w:rFonts w:ascii="宋体" w:hAnsi="宋体" w:eastAsia="宋体"/>
          <w:b w:val="0"/>
          <w:i w:val="0"/>
          <w:color w:val="595959"/>
          <w:sz w:val="18"/>
        </w:rPr>
        <w:t>表 5-4  前端性能指标</w:t>
      </w:r>
    </w:p>
    <w:p w14:paraId="458A0491">
      <w:pPr>
        <w:keepNext/>
        <w:spacing w:before="240" w:after="120"/>
        <w:outlineLvl w:val="1"/>
      </w:pPr>
      <w:r>
        <w:rPr>
          <w:rFonts w:ascii="黑体" w:hAnsi="黑体" w:eastAsia="黑体"/>
          <w:b/>
          <w:i w:val="0"/>
          <w:color w:val="1F4E79"/>
          <w:sz w:val="27"/>
        </w:rPr>
        <w:t>5.7 与现有原型的衔接</w:t>
      </w:r>
    </w:p>
    <w:p w14:paraId="1B752DE2">
      <w:pPr>
        <w:spacing w:after="80"/>
        <w:ind w:firstLine="420"/>
      </w:pPr>
      <w:r>
        <w:rPr>
          <w:rFonts w:ascii="宋体" w:hAnsi="宋体" w:eastAsia="宋体"/>
          <w:b w:val="0"/>
          <w:i w:val="0"/>
          <w:sz w:val="21"/>
        </w:rPr>
        <w:t>现有原型（apps/admin、apps/tenant、apps/portal、packages/shared）已搭建三端页面骨架、路由与 Mock 数据，可作为前端实现的直接基础。衔接建议如下：</w:t>
      </w:r>
    </w:p>
    <w:p w14:paraId="1E57E9CC">
      <w:pPr>
        <w:spacing w:after="40"/>
        <w:ind w:left="420"/>
      </w:pPr>
      <w:r>
        <w:rPr>
          <w:rFonts w:ascii="宋体" w:hAnsi="宋体" w:eastAsia="宋体"/>
          <w:b w:val="0"/>
          <w:i w:val="0"/>
          <w:sz w:val="21"/>
        </w:rPr>
        <w:t>· 保留现有目录结构与菜单配置方式，按本文档的功能域补全缺失模块（学生端需新建应用）。</w:t>
      </w:r>
    </w:p>
    <w:p w14:paraId="41B77085">
      <w:pPr>
        <w:spacing w:after="40"/>
        <w:ind w:left="420"/>
      </w:pPr>
      <w:r>
        <w:rPr>
          <w:rFonts w:ascii="宋体" w:hAnsi="宋体" w:eastAsia="宋体"/>
          <w:b w:val="0"/>
          <w:i w:val="0"/>
          <w:sz w:val="21"/>
        </w:rPr>
        <w:t>· Mock 层改造为「契约驱动」：Mock 数据结构与本手册第 8 章表结构对齐，后端就绪后通过环境变量切换真实接口，避免二次返工。</w:t>
      </w:r>
    </w:p>
    <w:p w14:paraId="689D7902">
      <w:pPr>
        <w:spacing w:after="40"/>
        <w:ind w:left="420"/>
      </w:pPr>
      <w:r>
        <w:rPr>
          <w:rFonts w:ascii="宋体" w:hAnsi="宋体" w:eastAsia="宋体"/>
          <w:b w:val="0"/>
          <w:i w:val="0"/>
          <w:sz w:val="21"/>
        </w:rPr>
        <w:t>· AI 相关的演示数据（出题、识题、质检）保留本地回退逻辑，便于无 Key 环境演示。</w:t>
      </w:r>
    </w:p>
    <w:p w14:paraId="4BB0F85E">
      <w:pPr>
        <w:spacing w:after="40"/>
        <w:ind w:left="420"/>
      </w:pPr>
      <w:r>
        <w:rPr>
          <w:rFonts w:ascii="宋体" w:hAnsi="宋体" w:eastAsia="宋体"/>
          <w:b w:val="0"/>
          <w:i w:val="0"/>
          <w:sz w:val="21"/>
        </w:rPr>
        <w:t>· 组件库统一：原型中的题库选择、组卷、编辑器等组件抽象为共享包，供三端复用。</w:t>
      </w:r>
    </w:p>
    <w:p w14:paraId="65AAE0B8">
      <w:pPr>
        <w:spacing w:after="40"/>
        <w:ind w:left="420"/>
      </w:pPr>
      <w:r>
        <w:rPr>
          <w:rFonts w:ascii="宋体" w:hAnsi="宋体" w:eastAsia="宋体"/>
          <w:b w:val="0"/>
          <w:i w:val="0"/>
          <w:sz w:val="21"/>
        </w:rPr>
        <w:t>· 样式主题：原型当前主题色不作为交付约束，按 5.2 节设计体系统一收敛。</w:t>
      </w:r>
    </w:p>
    <w:p w14:paraId="32E8B79C">
      <w:r>
        <w:br w:type="page"/>
      </w:r>
    </w:p>
    <w:p w14:paraId="276207CC">
      <w:pPr>
        <w:keepNext/>
        <w:spacing w:before="320" w:after="160"/>
        <w:outlineLvl w:val="0"/>
      </w:pPr>
      <w:r>
        <w:rPr>
          <w:rFonts w:ascii="黑体" w:hAnsi="黑体" w:eastAsia="黑体"/>
          <w:b/>
          <w:i w:val="0"/>
          <w:color w:val="1F4E79"/>
          <w:sz w:val="32"/>
        </w:rPr>
        <w:t>第 6 章  后端产品说明</w:t>
      </w:r>
    </w:p>
    <w:p w14:paraId="79092BDB">
      <w:pPr>
        <w:keepNext/>
        <w:spacing w:before="240" w:after="120"/>
        <w:outlineLvl w:val="1"/>
      </w:pPr>
      <w:r>
        <w:rPr>
          <w:rFonts w:ascii="黑体" w:hAnsi="黑体" w:eastAsia="黑体"/>
          <w:b/>
          <w:i w:val="0"/>
          <w:color w:val="1F4E79"/>
          <w:sz w:val="27"/>
        </w:rPr>
        <w:t>6.1 服务划分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214FA83F">
        <w:trPr>
          <w:tblHeade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DCE6F1"/>
          </w:tcPr>
          <w:p w14:paraId="2B20877D">
            <w:pPr>
              <w:spacing w:before="20" w:after="20"/>
              <w:jc w:val="center"/>
            </w:pPr>
            <w:r>
              <w:rPr>
                <w:rFonts w:ascii="黑体" w:hAnsi="黑体" w:eastAsia="黑体"/>
                <w:b/>
                <w:i w:val="0"/>
                <w:color w:val="1F4E79"/>
                <w:sz w:val="18"/>
              </w:rPr>
              <w:t>服务</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1D010D31">
            <w:pPr>
              <w:spacing w:before="20" w:after="20"/>
              <w:jc w:val="center"/>
            </w:pPr>
            <w:r>
              <w:rPr>
                <w:rFonts w:ascii="黑体" w:hAnsi="黑体" w:eastAsia="黑体"/>
                <w:b/>
                <w:i w:val="0"/>
                <w:color w:val="1F4E79"/>
                <w:sz w:val="18"/>
              </w:rPr>
              <w:t>职责范围</w:t>
            </w:r>
          </w:p>
        </w:tc>
        <w:tc>
          <w:tcPr>
            <w:tcW w:w="2835" w:type="dxa"/>
            <w:tcBorders>
              <w:top w:val="single" w:color="9CC3E5" w:sz="4" w:space="0"/>
              <w:left w:val="single" w:color="9CC3E5" w:sz="4" w:space="0"/>
              <w:bottom w:val="single" w:color="9CC3E5" w:sz="4" w:space="0"/>
              <w:right w:val="single" w:color="9CC3E5" w:sz="4" w:space="0"/>
            </w:tcBorders>
            <w:shd w:val="clear" w:color="auto" w:fill="DCE6F1"/>
          </w:tcPr>
          <w:p w14:paraId="614AC49C">
            <w:pPr>
              <w:spacing w:before="20" w:after="20"/>
              <w:jc w:val="center"/>
            </w:pPr>
            <w:r>
              <w:rPr>
                <w:rFonts w:ascii="黑体" w:hAnsi="黑体" w:eastAsia="黑体"/>
                <w:b/>
                <w:i w:val="0"/>
                <w:color w:val="1F4E79"/>
                <w:sz w:val="18"/>
              </w:rPr>
              <w:t>关键能力</w:t>
            </w:r>
          </w:p>
        </w:tc>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68052A43">
            <w:pPr>
              <w:spacing w:before="20" w:after="20"/>
              <w:jc w:val="center"/>
            </w:pPr>
            <w:r>
              <w:rPr>
                <w:rFonts w:ascii="黑体" w:hAnsi="黑体" w:eastAsia="黑体"/>
                <w:b/>
                <w:i w:val="0"/>
                <w:color w:val="1F4E79"/>
                <w:sz w:val="18"/>
              </w:rPr>
              <w:t>依赖</w:t>
            </w:r>
          </w:p>
        </w:tc>
      </w:tr>
      <w:tr w14:paraId="4383476A">
        <w:trPr>
          <w:jc w:val="center"/>
        </w:trPr>
        <w:tc>
          <w:tcPr>
            <w:tcW w:w="1361" w:type="dxa"/>
            <w:tcBorders>
              <w:top w:val="single" w:color="9CC3E5" w:sz="4" w:space="0"/>
              <w:left w:val="single" w:color="9CC3E5" w:sz="4" w:space="0"/>
              <w:bottom w:val="single" w:color="9CC3E5" w:sz="4" w:space="0"/>
              <w:right w:val="single" w:color="9CC3E5" w:sz="4" w:space="0"/>
            </w:tcBorders>
          </w:tcPr>
          <w:p w14:paraId="1519A31D">
            <w:pPr>
              <w:spacing w:before="20" w:after="20" w:line="288" w:lineRule="auto"/>
            </w:pPr>
            <w:r>
              <w:rPr>
                <w:rFonts w:ascii="宋体" w:hAnsi="宋体" w:eastAsia="宋体"/>
                <w:b w:val="0"/>
                <w:i w:val="0"/>
                <w:color w:val="262626"/>
                <w:sz w:val="16"/>
              </w:rPr>
              <w:t>网关服务</w:t>
            </w:r>
          </w:p>
        </w:tc>
        <w:tc>
          <w:tcPr>
            <w:tcW w:w="2835" w:type="dxa"/>
            <w:tcBorders>
              <w:top w:val="single" w:color="9CC3E5" w:sz="4" w:space="0"/>
              <w:left w:val="single" w:color="9CC3E5" w:sz="4" w:space="0"/>
              <w:bottom w:val="single" w:color="9CC3E5" w:sz="4" w:space="0"/>
              <w:right w:val="single" w:color="9CC3E5" w:sz="4" w:space="0"/>
            </w:tcBorders>
          </w:tcPr>
          <w:p w14:paraId="227AE020">
            <w:pPr>
              <w:spacing w:before="20" w:after="20" w:line="288" w:lineRule="auto"/>
            </w:pPr>
            <w:r>
              <w:rPr>
                <w:rFonts w:ascii="宋体" w:hAnsi="宋体" w:eastAsia="宋体"/>
                <w:b w:val="0"/>
                <w:i w:val="0"/>
                <w:color w:val="262626"/>
                <w:sz w:val="16"/>
              </w:rPr>
              <w:t>认证鉴权、租户识别、路由、限流熔断、灰度、访问日志</w:t>
            </w:r>
          </w:p>
        </w:tc>
        <w:tc>
          <w:tcPr>
            <w:tcW w:w="2835" w:type="dxa"/>
            <w:tcBorders>
              <w:top w:val="single" w:color="9CC3E5" w:sz="4" w:space="0"/>
              <w:left w:val="single" w:color="9CC3E5" w:sz="4" w:space="0"/>
              <w:bottom w:val="single" w:color="9CC3E5" w:sz="4" w:space="0"/>
              <w:right w:val="single" w:color="9CC3E5" w:sz="4" w:space="0"/>
            </w:tcBorders>
          </w:tcPr>
          <w:p w14:paraId="7147E4BF">
            <w:pPr>
              <w:spacing w:before="20" w:after="20" w:line="288" w:lineRule="auto"/>
            </w:pPr>
            <w:r>
              <w:rPr>
                <w:rFonts w:ascii="宋体" w:hAnsi="宋体" w:eastAsia="宋体"/>
                <w:b w:val="0"/>
                <w:i w:val="0"/>
                <w:color w:val="262626"/>
                <w:sz w:val="16"/>
              </w:rPr>
              <w:t>统一入口；注入租户与用户上下文</w:t>
            </w:r>
          </w:p>
        </w:tc>
        <w:tc>
          <w:tcPr>
            <w:tcW w:w="1814" w:type="dxa"/>
            <w:tcBorders>
              <w:top w:val="single" w:color="9CC3E5" w:sz="4" w:space="0"/>
              <w:left w:val="single" w:color="9CC3E5" w:sz="4" w:space="0"/>
              <w:bottom w:val="single" w:color="9CC3E5" w:sz="4" w:space="0"/>
              <w:right w:val="single" w:color="9CC3E5" w:sz="4" w:space="0"/>
            </w:tcBorders>
          </w:tcPr>
          <w:p w14:paraId="0ADF3037">
            <w:pPr>
              <w:spacing w:before="20" w:after="20" w:line="288" w:lineRule="auto"/>
            </w:pPr>
            <w:r>
              <w:rPr>
                <w:rFonts w:ascii="宋体" w:hAnsi="宋体" w:eastAsia="宋体"/>
                <w:b w:val="0"/>
                <w:i w:val="0"/>
                <w:color w:val="262626"/>
                <w:sz w:val="16"/>
              </w:rPr>
              <w:t>认证、配置中心</w:t>
            </w:r>
          </w:p>
        </w:tc>
      </w:tr>
      <w:tr w14:paraId="3566FA90">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6DD6EABF">
            <w:pPr>
              <w:spacing w:before="20" w:after="20" w:line="288" w:lineRule="auto"/>
            </w:pPr>
            <w:r>
              <w:rPr>
                <w:rFonts w:ascii="宋体" w:hAnsi="宋体" w:eastAsia="宋体"/>
                <w:b w:val="0"/>
                <w:i w:val="0"/>
                <w:color w:val="262626"/>
                <w:sz w:val="16"/>
              </w:rPr>
              <w:t>租户服务</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A574048">
            <w:pPr>
              <w:spacing w:before="20" w:after="20" w:line="288" w:lineRule="auto"/>
            </w:pPr>
            <w:r>
              <w:rPr>
                <w:rFonts w:ascii="宋体" w:hAnsi="宋体" w:eastAsia="宋体"/>
                <w:b w:val="0"/>
                <w:i w:val="0"/>
                <w:color w:val="262626"/>
                <w:sz w:val="16"/>
              </w:rPr>
              <w:t>租户、套餐、订阅、配额、订单计费</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CAADA04">
            <w:pPr>
              <w:spacing w:before="20" w:after="20" w:line="288" w:lineRule="auto"/>
            </w:pPr>
            <w:r>
              <w:rPr>
                <w:rFonts w:ascii="宋体" w:hAnsi="宋体" w:eastAsia="宋体"/>
                <w:b w:val="0"/>
                <w:i w:val="0"/>
                <w:color w:val="262626"/>
                <w:sz w:val="16"/>
              </w:rPr>
              <w:t>开通初始化、配额校验、额度账户</w:t>
            </w:r>
          </w:p>
        </w:tc>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9CA72ED">
            <w:pPr>
              <w:spacing w:before="20" w:after="20" w:line="288" w:lineRule="auto"/>
            </w:pPr>
            <w:r>
              <w:rPr>
                <w:rFonts w:ascii="宋体" w:hAnsi="宋体" w:eastAsia="宋体"/>
                <w:b w:val="0"/>
                <w:i w:val="0"/>
                <w:color w:val="262626"/>
                <w:sz w:val="16"/>
              </w:rPr>
              <w:t>支付、消息</w:t>
            </w:r>
          </w:p>
        </w:tc>
      </w:tr>
      <w:tr w14:paraId="29E8381D">
        <w:trPr>
          <w:jc w:val="center"/>
        </w:trPr>
        <w:tc>
          <w:tcPr>
            <w:tcW w:w="1361" w:type="dxa"/>
            <w:tcBorders>
              <w:top w:val="single" w:color="9CC3E5" w:sz="4" w:space="0"/>
              <w:left w:val="single" w:color="9CC3E5" w:sz="4" w:space="0"/>
              <w:bottom w:val="single" w:color="9CC3E5" w:sz="4" w:space="0"/>
              <w:right w:val="single" w:color="9CC3E5" w:sz="4" w:space="0"/>
            </w:tcBorders>
          </w:tcPr>
          <w:p w14:paraId="24E7F5FA">
            <w:pPr>
              <w:spacing w:before="20" w:after="20" w:line="288" w:lineRule="auto"/>
            </w:pPr>
            <w:r>
              <w:rPr>
                <w:rFonts w:ascii="宋体" w:hAnsi="宋体" w:eastAsia="宋体"/>
                <w:b w:val="0"/>
                <w:i w:val="0"/>
                <w:color w:val="262626"/>
                <w:sz w:val="16"/>
              </w:rPr>
              <w:t>组织权限服务</w:t>
            </w:r>
          </w:p>
        </w:tc>
        <w:tc>
          <w:tcPr>
            <w:tcW w:w="2835" w:type="dxa"/>
            <w:tcBorders>
              <w:top w:val="single" w:color="9CC3E5" w:sz="4" w:space="0"/>
              <w:left w:val="single" w:color="9CC3E5" w:sz="4" w:space="0"/>
              <w:bottom w:val="single" w:color="9CC3E5" w:sz="4" w:space="0"/>
              <w:right w:val="single" w:color="9CC3E5" w:sz="4" w:space="0"/>
            </w:tcBorders>
          </w:tcPr>
          <w:p w14:paraId="02564026">
            <w:pPr>
              <w:spacing w:before="20" w:after="20" w:line="288" w:lineRule="auto"/>
            </w:pPr>
            <w:r>
              <w:rPr>
                <w:rFonts w:ascii="宋体" w:hAnsi="宋体" w:eastAsia="宋体"/>
                <w:b w:val="0"/>
                <w:i w:val="0"/>
                <w:color w:val="262626"/>
                <w:sz w:val="16"/>
              </w:rPr>
              <w:t>组织、用户、角色、权限、菜单</w:t>
            </w:r>
          </w:p>
        </w:tc>
        <w:tc>
          <w:tcPr>
            <w:tcW w:w="2835" w:type="dxa"/>
            <w:tcBorders>
              <w:top w:val="single" w:color="9CC3E5" w:sz="4" w:space="0"/>
              <w:left w:val="single" w:color="9CC3E5" w:sz="4" w:space="0"/>
              <w:bottom w:val="single" w:color="9CC3E5" w:sz="4" w:space="0"/>
              <w:right w:val="single" w:color="9CC3E5" w:sz="4" w:space="0"/>
            </w:tcBorders>
          </w:tcPr>
          <w:p w14:paraId="6C2B074D">
            <w:pPr>
              <w:spacing w:before="20" w:after="20" w:line="288" w:lineRule="auto"/>
            </w:pPr>
            <w:r>
              <w:rPr>
                <w:rFonts w:ascii="宋体" w:hAnsi="宋体" w:eastAsia="宋体"/>
                <w:b w:val="0"/>
                <w:i w:val="0"/>
                <w:color w:val="262626"/>
                <w:sz w:val="16"/>
              </w:rPr>
              <w:t>RBAC + 数据范围；权限模板下发</w:t>
            </w:r>
          </w:p>
        </w:tc>
        <w:tc>
          <w:tcPr>
            <w:tcW w:w="1814" w:type="dxa"/>
            <w:tcBorders>
              <w:top w:val="single" w:color="9CC3E5" w:sz="4" w:space="0"/>
              <w:left w:val="single" w:color="9CC3E5" w:sz="4" w:space="0"/>
              <w:bottom w:val="single" w:color="9CC3E5" w:sz="4" w:space="0"/>
              <w:right w:val="single" w:color="9CC3E5" w:sz="4" w:space="0"/>
            </w:tcBorders>
          </w:tcPr>
          <w:p w14:paraId="3078C5C0">
            <w:pPr>
              <w:spacing w:before="20" w:after="20" w:line="288" w:lineRule="auto"/>
            </w:pPr>
            <w:r>
              <w:rPr>
                <w:rFonts w:ascii="宋体" w:hAnsi="宋体" w:eastAsia="宋体"/>
                <w:b w:val="0"/>
                <w:i w:val="0"/>
                <w:color w:val="262626"/>
                <w:sz w:val="16"/>
              </w:rPr>
              <w:t>—</w:t>
            </w:r>
          </w:p>
        </w:tc>
      </w:tr>
      <w:tr w14:paraId="0BEF03CA">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717AC108">
            <w:pPr>
              <w:spacing w:before="20" w:after="20" w:line="288" w:lineRule="auto"/>
            </w:pPr>
            <w:r>
              <w:rPr>
                <w:rFonts w:ascii="宋体" w:hAnsi="宋体" w:eastAsia="宋体"/>
                <w:b w:val="0"/>
                <w:i w:val="0"/>
                <w:color w:val="262626"/>
                <w:sz w:val="16"/>
              </w:rPr>
              <w:t>内容服务</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22438139">
            <w:pPr>
              <w:spacing w:before="20" w:after="20" w:line="288" w:lineRule="auto"/>
            </w:pPr>
            <w:r>
              <w:rPr>
                <w:rFonts w:ascii="宋体" w:hAnsi="宋体" w:eastAsia="宋体"/>
                <w:b w:val="0"/>
                <w:i w:val="0"/>
                <w:color w:val="262626"/>
                <w:sz w:val="16"/>
              </w:rPr>
              <w:t>题目、试卷的 CRUD、版本、标签、目录、共享</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36F6EEF8">
            <w:pPr>
              <w:spacing w:before="20" w:after="20" w:line="288" w:lineRule="auto"/>
            </w:pPr>
            <w:r>
              <w:rPr>
                <w:rFonts w:ascii="宋体" w:hAnsi="宋体" w:eastAsia="宋体"/>
                <w:b w:val="0"/>
                <w:i w:val="0"/>
                <w:color w:val="262626"/>
                <w:sz w:val="16"/>
              </w:rPr>
              <w:t>结构化存储与快照；引用关系</w:t>
            </w:r>
          </w:p>
        </w:tc>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1D5C587">
            <w:pPr>
              <w:spacing w:before="20" w:after="20" w:line="288" w:lineRule="auto"/>
            </w:pPr>
            <w:r>
              <w:rPr>
                <w:rFonts w:ascii="宋体" w:hAnsi="宋体" w:eastAsia="宋体"/>
                <w:b w:val="0"/>
                <w:i w:val="0"/>
                <w:color w:val="262626"/>
                <w:sz w:val="16"/>
              </w:rPr>
              <w:t>检索、存储</w:t>
            </w:r>
          </w:p>
        </w:tc>
      </w:tr>
      <w:tr w14:paraId="535C0FD8">
        <w:trPr>
          <w:jc w:val="center"/>
        </w:trPr>
        <w:tc>
          <w:tcPr>
            <w:tcW w:w="1361" w:type="dxa"/>
            <w:tcBorders>
              <w:top w:val="single" w:color="9CC3E5" w:sz="4" w:space="0"/>
              <w:left w:val="single" w:color="9CC3E5" w:sz="4" w:space="0"/>
              <w:bottom w:val="single" w:color="9CC3E5" w:sz="4" w:space="0"/>
              <w:right w:val="single" w:color="9CC3E5" w:sz="4" w:space="0"/>
            </w:tcBorders>
          </w:tcPr>
          <w:p w14:paraId="02354789">
            <w:pPr>
              <w:spacing w:before="20" w:after="20" w:line="288" w:lineRule="auto"/>
            </w:pPr>
            <w:r>
              <w:rPr>
                <w:rFonts w:ascii="宋体" w:hAnsi="宋体" w:eastAsia="宋体"/>
                <w:b w:val="0"/>
                <w:i w:val="0"/>
                <w:color w:val="262626"/>
                <w:sz w:val="16"/>
              </w:rPr>
              <w:t>检索服务</w:t>
            </w:r>
          </w:p>
        </w:tc>
        <w:tc>
          <w:tcPr>
            <w:tcW w:w="2835" w:type="dxa"/>
            <w:tcBorders>
              <w:top w:val="single" w:color="9CC3E5" w:sz="4" w:space="0"/>
              <w:left w:val="single" w:color="9CC3E5" w:sz="4" w:space="0"/>
              <w:bottom w:val="single" w:color="9CC3E5" w:sz="4" w:space="0"/>
              <w:right w:val="single" w:color="9CC3E5" w:sz="4" w:space="0"/>
            </w:tcBorders>
          </w:tcPr>
          <w:p w14:paraId="6888077E">
            <w:pPr>
              <w:spacing w:before="20" w:after="20" w:line="288" w:lineRule="auto"/>
            </w:pPr>
            <w:r>
              <w:rPr>
                <w:rFonts w:ascii="宋体" w:hAnsi="宋体" w:eastAsia="宋体"/>
                <w:b w:val="0"/>
                <w:i w:val="0"/>
                <w:color w:val="262626"/>
                <w:sz w:val="16"/>
              </w:rPr>
              <w:t>题目/试卷/资源的多维检索与相似题召回</w:t>
            </w:r>
          </w:p>
        </w:tc>
        <w:tc>
          <w:tcPr>
            <w:tcW w:w="2835" w:type="dxa"/>
            <w:tcBorders>
              <w:top w:val="single" w:color="9CC3E5" w:sz="4" w:space="0"/>
              <w:left w:val="single" w:color="9CC3E5" w:sz="4" w:space="0"/>
              <w:bottom w:val="single" w:color="9CC3E5" w:sz="4" w:space="0"/>
              <w:right w:val="single" w:color="9CC3E5" w:sz="4" w:space="0"/>
            </w:tcBorders>
          </w:tcPr>
          <w:p w14:paraId="1A9AC01D">
            <w:pPr>
              <w:spacing w:before="20" w:after="20" w:line="288" w:lineRule="auto"/>
            </w:pPr>
            <w:r>
              <w:rPr>
                <w:rFonts w:ascii="宋体" w:hAnsi="宋体" w:eastAsia="宋体"/>
                <w:b w:val="0"/>
                <w:i w:val="0"/>
                <w:color w:val="262626"/>
                <w:sz w:val="16"/>
              </w:rPr>
              <w:t>结构化过滤 + 全文 + 向量相似度</w:t>
            </w:r>
          </w:p>
        </w:tc>
        <w:tc>
          <w:tcPr>
            <w:tcW w:w="1814" w:type="dxa"/>
            <w:tcBorders>
              <w:top w:val="single" w:color="9CC3E5" w:sz="4" w:space="0"/>
              <w:left w:val="single" w:color="9CC3E5" w:sz="4" w:space="0"/>
              <w:bottom w:val="single" w:color="9CC3E5" w:sz="4" w:space="0"/>
              <w:right w:val="single" w:color="9CC3E5" w:sz="4" w:space="0"/>
            </w:tcBorders>
          </w:tcPr>
          <w:p w14:paraId="084F01A6">
            <w:pPr>
              <w:spacing w:before="20" w:after="20" w:line="288" w:lineRule="auto"/>
            </w:pPr>
            <w:r>
              <w:rPr>
                <w:rFonts w:ascii="宋体" w:hAnsi="宋体" w:eastAsia="宋体"/>
                <w:b w:val="0"/>
                <w:i w:val="0"/>
                <w:color w:val="262626"/>
                <w:sz w:val="16"/>
              </w:rPr>
              <w:t>搜索引擎、向量库</w:t>
            </w:r>
          </w:p>
        </w:tc>
      </w:tr>
      <w:tr w14:paraId="171938C0">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472CADB2">
            <w:pPr>
              <w:spacing w:before="20" w:after="20" w:line="288" w:lineRule="auto"/>
            </w:pPr>
            <w:r>
              <w:rPr>
                <w:rFonts w:ascii="宋体" w:hAnsi="宋体" w:eastAsia="宋体"/>
                <w:b w:val="0"/>
                <w:i w:val="0"/>
                <w:color w:val="262626"/>
                <w:sz w:val="16"/>
              </w:rPr>
              <w:t>资源服务</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85AB97C">
            <w:pPr>
              <w:spacing w:before="20" w:after="20" w:line="288" w:lineRule="auto"/>
            </w:pPr>
            <w:r>
              <w:rPr>
                <w:rFonts w:ascii="宋体" w:hAnsi="宋体" w:eastAsia="宋体"/>
                <w:b w:val="0"/>
                <w:i w:val="0"/>
                <w:color w:val="262626"/>
                <w:sz w:val="16"/>
              </w:rPr>
              <w:t>图片、视频、文档、动画、教辅的元信息与处理</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1B38581">
            <w:pPr>
              <w:spacing w:before="20" w:after="20" w:line="288" w:lineRule="auto"/>
            </w:pPr>
            <w:r>
              <w:rPr>
                <w:rFonts w:ascii="宋体" w:hAnsi="宋体" w:eastAsia="宋体"/>
                <w:b w:val="0"/>
                <w:i w:val="0"/>
                <w:color w:val="262626"/>
                <w:sz w:val="16"/>
              </w:rPr>
              <w:t>转码、切片、压缩、打点</w:t>
            </w:r>
          </w:p>
        </w:tc>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0EC80A3">
            <w:pPr>
              <w:spacing w:before="20" w:after="20" w:line="288" w:lineRule="auto"/>
            </w:pPr>
            <w:r>
              <w:rPr>
                <w:rFonts w:ascii="宋体" w:hAnsi="宋体" w:eastAsia="宋体"/>
                <w:b w:val="0"/>
                <w:i w:val="0"/>
                <w:color w:val="262626"/>
                <w:sz w:val="16"/>
              </w:rPr>
              <w:t>对象存储、CDN、转码</w:t>
            </w:r>
          </w:p>
        </w:tc>
      </w:tr>
      <w:tr w14:paraId="158DDCC1">
        <w:trPr>
          <w:jc w:val="center"/>
        </w:trPr>
        <w:tc>
          <w:tcPr>
            <w:tcW w:w="1361" w:type="dxa"/>
            <w:tcBorders>
              <w:top w:val="single" w:color="9CC3E5" w:sz="4" w:space="0"/>
              <w:left w:val="single" w:color="9CC3E5" w:sz="4" w:space="0"/>
              <w:bottom w:val="single" w:color="9CC3E5" w:sz="4" w:space="0"/>
              <w:right w:val="single" w:color="9CC3E5" w:sz="4" w:space="0"/>
            </w:tcBorders>
          </w:tcPr>
          <w:p w14:paraId="2945579E">
            <w:pPr>
              <w:spacing w:before="20" w:after="20" w:line="288" w:lineRule="auto"/>
            </w:pPr>
            <w:r>
              <w:rPr>
                <w:rFonts w:ascii="宋体" w:hAnsi="宋体" w:eastAsia="宋体"/>
                <w:b w:val="0"/>
                <w:i w:val="0"/>
                <w:color w:val="262626"/>
                <w:sz w:val="16"/>
              </w:rPr>
              <w:t>组卷服务</w:t>
            </w:r>
          </w:p>
        </w:tc>
        <w:tc>
          <w:tcPr>
            <w:tcW w:w="2835" w:type="dxa"/>
            <w:tcBorders>
              <w:top w:val="single" w:color="9CC3E5" w:sz="4" w:space="0"/>
              <w:left w:val="single" w:color="9CC3E5" w:sz="4" w:space="0"/>
              <w:bottom w:val="single" w:color="9CC3E5" w:sz="4" w:space="0"/>
              <w:right w:val="single" w:color="9CC3E5" w:sz="4" w:space="0"/>
            </w:tcBorders>
          </w:tcPr>
          <w:p w14:paraId="22BEC8F1">
            <w:pPr>
              <w:spacing w:before="20" w:after="20" w:line="288" w:lineRule="auto"/>
            </w:pPr>
            <w:r>
              <w:rPr>
                <w:rFonts w:ascii="宋体" w:hAnsi="宋体" w:eastAsia="宋体"/>
                <w:b w:val="0"/>
                <w:i w:val="0"/>
                <w:color w:val="262626"/>
                <w:sz w:val="16"/>
              </w:rPr>
              <w:t>手动组卷、细目表、AI 组卷、平行卷、汇编、排版导出</w:t>
            </w:r>
          </w:p>
        </w:tc>
        <w:tc>
          <w:tcPr>
            <w:tcW w:w="2835" w:type="dxa"/>
            <w:tcBorders>
              <w:top w:val="single" w:color="9CC3E5" w:sz="4" w:space="0"/>
              <w:left w:val="single" w:color="9CC3E5" w:sz="4" w:space="0"/>
              <w:bottom w:val="single" w:color="9CC3E5" w:sz="4" w:space="0"/>
              <w:right w:val="single" w:color="9CC3E5" w:sz="4" w:space="0"/>
            </w:tcBorders>
          </w:tcPr>
          <w:p w14:paraId="6324C20A">
            <w:pPr>
              <w:spacing w:before="20" w:after="20" w:line="288" w:lineRule="auto"/>
            </w:pPr>
            <w:r>
              <w:rPr>
                <w:rFonts w:ascii="宋体" w:hAnsi="宋体" w:eastAsia="宋体"/>
                <w:b w:val="0"/>
                <w:i w:val="0"/>
                <w:color w:val="262626"/>
                <w:sz w:val="16"/>
              </w:rPr>
              <w:t>约束求解与排布优化；导出渲染</w:t>
            </w:r>
          </w:p>
        </w:tc>
        <w:tc>
          <w:tcPr>
            <w:tcW w:w="1814" w:type="dxa"/>
            <w:tcBorders>
              <w:top w:val="single" w:color="9CC3E5" w:sz="4" w:space="0"/>
              <w:left w:val="single" w:color="9CC3E5" w:sz="4" w:space="0"/>
              <w:bottom w:val="single" w:color="9CC3E5" w:sz="4" w:space="0"/>
              <w:right w:val="single" w:color="9CC3E5" w:sz="4" w:space="0"/>
            </w:tcBorders>
          </w:tcPr>
          <w:p w14:paraId="0458EB33">
            <w:pPr>
              <w:spacing w:before="20" w:after="20" w:line="288" w:lineRule="auto"/>
            </w:pPr>
            <w:r>
              <w:rPr>
                <w:rFonts w:ascii="宋体" w:hAnsi="宋体" w:eastAsia="宋体"/>
                <w:b w:val="0"/>
                <w:i w:val="0"/>
                <w:color w:val="262626"/>
                <w:sz w:val="16"/>
              </w:rPr>
              <w:t>内容、检索、AI 服务、导出</w:t>
            </w:r>
          </w:p>
        </w:tc>
      </w:tr>
      <w:tr w14:paraId="4FC64068">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776FD2C9">
            <w:pPr>
              <w:spacing w:before="20" w:after="20" w:line="288" w:lineRule="auto"/>
            </w:pPr>
            <w:r>
              <w:rPr>
                <w:rFonts w:ascii="宋体" w:hAnsi="宋体" w:eastAsia="宋体"/>
                <w:b w:val="0"/>
                <w:i w:val="0"/>
                <w:color w:val="262626"/>
                <w:sz w:val="16"/>
              </w:rPr>
              <w:t>备课服务</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70B96898">
            <w:pPr>
              <w:spacing w:before="20" w:after="20" w:line="288" w:lineRule="auto"/>
            </w:pPr>
            <w:r>
              <w:rPr>
                <w:rFonts w:ascii="宋体" w:hAnsi="宋体" w:eastAsia="宋体"/>
                <w:b w:val="0"/>
                <w:i w:val="0"/>
                <w:color w:val="262626"/>
                <w:sz w:val="16"/>
              </w:rPr>
              <w:t>教案、学案、讲义、课件的文档模型与协作</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2308D207">
            <w:pPr>
              <w:spacing w:before="20" w:after="20" w:line="288" w:lineRule="auto"/>
            </w:pPr>
            <w:r>
              <w:rPr>
                <w:rFonts w:ascii="宋体" w:hAnsi="宋体" w:eastAsia="宋体"/>
                <w:b w:val="0"/>
                <w:i w:val="0"/>
                <w:color w:val="262626"/>
                <w:sz w:val="16"/>
              </w:rPr>
              <w:t>块结构文档、版本、协作锁</w:t>
            </w:r>
          </w:p>
        </w:tc>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150592F">
            <w:pPr>
              <w:spacing w:before="20" w:after="20" w:line="288" w:lineRule="auto"/>
            </w:pPr>
            <w:r>
              <w:rPr>
                <w:rFonts w:ascii="宋体" w:hAnsi="宋体" w:eastAsia="宋体"/>
                <w:b w:val="0"/>
                <w:i w:val="0"/>
                <w:color w:val="262626"/>
                <w:sz w:val="16"/>
              </w:rPr>
              <w:t>内容、资源、AI 服务</w:t>
            </w:r>
          </w:p>
        </w:tc>
      </w:tr>
      <w:tr w14:paraId="3C91BD3B">
        <w:trPr>
          <w:jc w:val="center"/>
        </w:trPr>
        <w:tc>
          <w:tcPr>
            <w:tcW w:w="1361" w:type="dxa"/>
            <w:tcBorders>
              <w:top w:val="single" w:color="9CC3E5" w:sz="4" w:space="0"/>
              <w:left w:val="single" w:color="9CC3E5" w:sz="4" w:space="0"/>
              <w:bottom w:val="single" w:color="9CC3E5" w:sz="4" w:space="0"/>
              <w:right w:val="single" w:color="9CC3E5" w:sz="4" w:space="0"/>
            </w:tcBorders>
          </w:tcPr>
          <w:p w14:paraId="0BE733C0">
            <w:pPr>
              <w:spacing w:before="20" w:after="20" w:line="288" w:lineRule="auto"/>
            </w:pPr>
            <w:r>
              <w:rPr>
                <w:rFonts w:ascii="宋体" w:hAnsi="宋体" w:eastAsia="宋体"/>
                <w:b w:val="0"/>
                <w:i w:val="0"/>
                <w:color w:val="262626"/>
                <w:sz w:val="16"/>
              </w:rPr>
              <w:t>作业测评服务</w:t>
            </w:r>
          </w:p>
        </w:tc>
        <w:tc>
          <w:tcPr>
            <w:tcW w:w="2835" w:type="dxa"/>
            <w:tcBorders>
              <w:top w:val="single" w:color="9CC3E5" w:sz="4" w:space="0"/>
              <w:left w:val="single" w:color="9CC3E5" w:sz="4" w:space="0"/>
              <w:bottom w:val="single" w:color="9CC3E5" w:sz="4" w:space="0"/>
              <w:right w:val="single" w:color="9CC3E5" w:sz="4" w:space="0"/>
            </w:tcBorders>
          </w:tcPr>
          <w:p w14:paraId="2E9ABE1D">
            <w:pPr>
              <w:spacing w:before="20" w:after="20" w:line="288" w:lineRule="auto"/>
            </w:pPr>
            <w:r>
              <w:rPr>
                <w:rFonts w:ascii="宋体" w:hAnsi="宋体" w:eastAsia="宋体"/>
                <w:b w:val="0"/>
                <w:i w:val="0"/>
                <w:color w:val="262626"/>
                <w:sz w:val="16"/>
              </w:rPr>
              <w:t>作业与测评的发布、作答、收集、成绩</w:t>
            </w:r>
          </w:p>
        </w:tc>
        <w:tc>
          <w:tcPr>
            <w:tcW w:w="2835" w:type="dxa"/>
            <w:tcBorders>
              <w:top w:val="single" w:color="9CC3E5" w:sz="4" w:space="0"/>
              <w:left w:val="single" w:color="9CC3E5" w:sz="4" w:space="0"/>
              <w:bottom w:val="single" w:color="9CC3E5" w:sz="4" w:space="0"/>
              <w:right w:val="single" w:color="9CC3E5" w:sz="4" w:space="0"/>
            </w:tcBorders>
          </w:tcPr>
          <w:p w14:paraId="53C21283">
            <w:pPr>
              <w:spacing w:before="20" w:after="20" w:line="288" w:lineRule="auto"/>
            </w:pPr>
            <w:r>
              <w:rPr>
                <w:rFonts w:ascii="宋体" w:hAnsi="宋体" w:eastAsia="宋体"/>
                <w:b w:val="0"/>
                <w:i w:val="0"/>
                <w:color w:val="262626"/>
                <w:sz w:val="16"/>
              </w:rPr>
              <w:t>任务分发、作答存储、状态机</w:t>
            </w:r>
          </w:p>
        </w:tc>
        <w:tc>
          <w:tcPr>
            <w:tcW w:w="1814" w:type="dxa"/>
            <w:tcBorders>
              <w:top w:val="single" w:color="9CC3E5" w:sz="4" w:space="0"/>
              <w:left w:val="single" w:color="9CC3E5" w:sz="4" w:space="0"/>
              <w:bottom w:val="single" w:color="9CC3E5" w:sz="4" w:space="0"/>
              <w:right w:val="single" w:color="9CC3E5" w:sz="4" w:space="0"/>
            </w:tcBorders>
          </w:tcPr>
          <w:p w14:paraId="217CA519">
            <w:pPr>
              <w:spacing w:before="20" w:after="20" w:line="288" w:lineRule="auto"/>
            </w:pPr>
            <w:r>
              <w:rPr>
                <w:rFonts w:ascii="宋体" w:hAnsi="宋体" w:eastAsia="宋体"/>
                <w:b w:val="0"/>
                <w:i w:val="0"/>
                <w:color w:val="262626"/>
                <w:sz w:val="16"/>
              </w:rPr>
              <w:t>消息、内容</w:t>
            </w:r>
          </w:p>
        </w:tc>
      </w:tr>
      <w:tr w14:paraId="165CAC30">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6D452F4C">
            <w:pPr>
              <w:spacing w:before="20" w:after="20" w:line="288" w:lineRule="auto"/>
            </w:pPr>
            <w:r>
              <w:rPr>
                <w:rFonts w:ascii="宋体" w:hAnsi="宋体" w:eastAsia="宋体"/>
                <w:b w:val="0"/>
                <w:i w:val="0"/>
                <w:color w:val="262626"/>
                <w:sz w:val="16"/>
              </w:rPr>
              <w:t>阅卷服务</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39AD523F">
            <w:pPr>
              <w:spacing w:before="20" w:after="20" w:line="288" w:lineRule="auto"/>
            </w:pPr>
            <w:r>
              <w:rPr>
                <w:rFonts w:ascii="宋体" w:hAnsi="宋体" w:eastAsia="宋体"/>
                <w:b w:val="0"/>
                <w:i w:val="0"/>
                <w:color w:val="262626"/>
                <w:sz w:val="16"/>
              </w:rPr>
              <w:t>阅卷任务分配、批阅、AI 阅卷、一致性监控</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67982934">
            <w:pPr>
              <w:spacing w:before="20" w:after="20" w:line="288" w:lineRule="auto"/>
            </w:pPr>
            <w:r>
              <w:rPr>
                <w:rFonts w:ascii="宋体" w:hAnsi="宋体" w:eastAsia="宋体"/>
                <w:b w:val="0"/>
                <w:i w:val="0"/>
                <w:color w:val="262626"/>
                <w:sz w:val="16"/>
              </w:rPr>
              <w:t>双评仲裁、AI 分数与复核</w:t>
            </w:r>
          </w:p>
        </w:tc>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80E7621">
            <w:pPr>
              <w:spacing w:before="20" w:after="20" w:line="288" w:lineRule="auto"/>
            </w:pPr>
            <w:r>
              <w:rPr>
                <w:rFonts w:ascii="宋体" w:hAnsi="宋体" w:eastAsia="宋体"/>
                <w:b w:val="0"/>
                <w:i w:val="0"/>
                <w:color w:val="262626"/>
                <w:sz w:val="16"/>
              </w:rPr>
              <w:t>AI 服务、作业测评</w:t>
            </w:r>
          </w:p>
        </w:tc>
      </w:tr>
      <w:tr w14:paraId="02C5A2FC">
        <w:trPr>
          <w:jc w:val="center"/>
        </w:trPr>
        <w:tc>
          <w:tcPr>
            <w:tcW w:w="1361" w:type="dxa"/>
            <w:tcBorders>
              <w:top w:val="single" w:color="9CC3E5" w:sz="4" w:space="0"/>
              <w:left w:val="single" w:color="9CC3E5" w:sz="4" w:space="0"/>
              <w:bottom w:val="single" w:color="9CC3E5" w:sz="4" w:space="0"/>
              <w:right w:val="single" w:color="9CC3E5" w:sz="4" w:space="0"/>
            </w:tcBorders>
          </w:tcPr>
          <w:p w14:paraId="74ED27AB">
            <w:pPr>
              <w:spacing w:before="20" w:after="20" w:line="288" w:lineRule="auto"/>
            </w:pPr>
            <w:r>
              <w:rPr>
                <w:rFonts w:ascii="宋体" w:hAnsi="宋体" w:eastAsia="宋体"/>
                <w:b w:val="0"/>
                <w:i w:val="0"/>
                <w:color w:val="262626"/>
                <w:sz w:val="16"/>
              </w:rPr>
              <w:t>学情服务</w:t>
            </w:r>
          </w:p>
        </w:tc>
        <w:tc>
          <w:tcPr>
            <w:tcW w:w="2835" w:type="dxa"/>
            <w:tcBorders>
              <w:top w:val="single" w:color="9CC3E5" w:sz="4" w:space="0"/>
              <w:left w:val="single" w:color="9CC3E5" w:sz="4" w:space="0"/>
              <w:bottom w:val="single" w:color="9CC3E5" w:sz="4" w:space="0"/>
              <w:right w:val="single" w:color="9CC3E5" w:sz="4" w:space="0"/>
            </w:tcBorders>
          </w:tcPr>
          <w:p w14:paraId="7EC54DE3">
            <w:pPr>
              <w:spacing w:before="20" w:after="20" w:line="288" w:lineRule="auto"/>
            </w:pPr>
            <w:r>
              <w:rPr>
                <w:rFonts w:ascii="宋体" w:hAnsi="宋体" w:eastAsia="宋体"/>
                <w:b w:val="0"/>
                <w:i w:val="0"/>
                <w:color w:val="262626"/>
                <w:sz w:val="16"/>
              </w:rPr>
              <w:t>掌握度计算、画像、报告、推送策略</w:t>
            </w:r>
          </w:p>
        </w:tc>
        <w:tc>
          <w:tcPr>
            <w:tcW w:w="2835" w:type="dxa"/>
            <w:tcBorders>
              <w:top w:val="single" w:color="9CC3E5" w:sz="4" w:space="0"/>
              <w:left w:val="single" w:color="9CC3E5" w:sz="4" w:space="0"/>
              <w:bottom w:val="single" w:color="9CC3E5" w:sz="4" w:space="0"/>
              <w:right w:val="single" w:color="9CC3E5" w:sz="4" w:space="0"/>
            </w:tcBorders>
          </w:tcPr>
          <w:p w14:paraId="0FA81AF4">
            <w:pPr>
              <w:spacing w:before="20" w:after="20" w:line="288" w:lineRule="auto"/>
            </w:pPr>
            <w:r>
              <w:rPr>
                <w:rFonts w:ascii="宋体" w:hAnsi="宋体" w:eastAsia="宋体"/>
                <w:b w:val="0"/>
                <w:i w:val="0"/>
                <w:color w:val="262626"/>
                <w:sz w:val="16"/>
              </w:rPr>
              <w:t>模型版本化、归因、个性化召回</w:t>
            </w:r>
          </w:p>
        </w:tc>
        <w:tc>
          <w:tcPr>
            <w:tcW w:w="1814" w:type="dxa"/>
            <w:tcBorders>
              <w:top w:val="single" w:color="9CC3E5" w:sz="4" w:space="0"/>
              <w:left w:val="single" w:color="9CC3E5" w:sz="4" w:space="0"/>
              <w:bottom w:val="single" w:color="9CC3E5" w:sz="4" w:space="0"/>
              <w:right w:val="single" w:color="9CC3E5" w:sz="4" w:space="0"/>
            </w:tcBorders>
          </w:tcPr>
          <w:p w14:paraId="20F19F90">
            <w:pPr>
              <w:spacing w:before="20" w:after="20" w:line="288" w:lineRule="auto"/>
            </w:pPr>
            <w:r>
              <w:rPr>
                <w:rFonts w:ascii="宋体" w:hAnsi="宋体" w:eastAsia="宋体"/>
                <w:b w:val="0"/>
                <w:i w:val="0"/>
                <w:color w:val="262626"/>
                <w:sz w:val="16"/>
              </w:rPr>
              <w:t>阅卷、内容、检索</w:t>
            </w:r>
          </w:p>
        </w:tc>
      </w:tr>
      <w:tr w14:paraId="61BA703C">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5851240E">
            <w:pPr>
              <w:spacing w:before="20" w:after="20" w:line="288" w:lineRule="auto"/>
            </w:pPr>
            <w:r>
              <w:rPr>
                <w:rFonts w:ascii="宋体" w:hAnsi="宋体" w:eastAsia="宋体"/>
                <w:b w:val="0"/>
                <w:i w:val="0"/>
                <w:color w:val="262626"/>
                <w:sz w:val="16"/>
              </w:rPr>
              <w:t>AI 服务</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3D783544">
            <w:pPr>
              <w:spacing w:before="20" w:after="20" w:line="288" w:lineRule="auto"/>
            </w:pPr>
            <w:r>
              <w:rPr>
                <w:rFonts w:ascii="宋体" w:hAnsi="宋体" w:eastAsia="宋体"/>
                <w:b w:val="0"/>
                <w:i w:val="0"/>
                <w:color w:val="262626"/>
                <w:sz w:val="16"/>
              </w:rPr>
              <w:t>AI 网关、模型路由、Prompt 治理、智能体编排、RAG、质检、计量</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D4B6BDC">
            <w:pPr>
              <w:spacing w:before="20" w:after="20" w:line="288" w:lineRule="auto"/>
            </w:pPr>
            <w:r>
              <w:rPr>
                <w:rFonts w:ascii="宋体" w:hAnsi="宋体" w:eastAsia="宋体"/>
                <w:b w:val="0"/>
                <w:i w:val="0"/>
                <w:color w:val="262626"/>
                <w:sz w:val="16"/>
              </w:rPr>
              <w:t>场景化接口；统一计费与留痕</w:t>
            </w:r>
          </w:p>
        </w:tc>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A72CBAD">
            <w:pPr>
              <w:spacing w:before="20" w:after="20" w:line="288" w:lineRule="auto"/>
            </w:pPr>
            <w:r>
              <w:rPr>
                <w:rFonts w:ascii="宋体" w:hAnsi="宋体" w:eastAsia="宋体"/>
                <w:b w:val="0"/>
                <w:i w:val="0"/>
                <w:color w:val="262626"/>
                <w:sz w:val="16"/>
              </w:rPr>
              <w:t>厂商模型、向量库</w:t>
            </w:r>
          </w:p>
        </w:tc>
      </w:tr>
      <w:tr w14:paraId="52FA2BE9">
        <w:trPr>
          <w:jc w:val="center"/>
        </w:trPr>
        <w:tc>
          <w:tcPr>
            <w:tcW w:w="1361" w:type="dxa"/>
            <w:tcBorders>
              <w:top w:val="single" w:color="9CC3E5" w:sz="4" w:space="0"/>
              <w:left w:val="single" w:color="9CC3E5" w:sz="4" w:space="0"/>
              <w:bottom w:val="single" w:color="9CC3E5" w:sz="4" w:space="0"/>
              <w:right w:val="single" w:color="9CC3E5" w:sz="4" w:space="0"/>
            </w:tcBorders>
          </w:tcPr>
          <w:p w14:paraId="3621EAC4">
            <w:pPr>
              <w:spacing w:before="20" w:after="20" w:line="288" w:lineRule="auto"/>
            </w:pPr>
            <w:r>
              <w:rPr>
                <w:rFonts w:ascii="宋体" w:hAnsi="宋体" w:eastAsia="宋体"/>
                <w:b w:val="0"/>
                <w:i w:val="0"/>
                <w:color w:val="262626"/>
                <w:sz w:val="16"/>
              </w:rPr>
              <w:t>审核服务</w:t>
            </w:r>
          </w:p>
        </w:tc>
        <w:tc>
          <w:tcPr>
            <w:tcW w:w="2835" w:type="dxa"/>
            <w:tcBorders>
              <w:top w:val="single" w:color="9CC3E5" w:sz="4" w:space="0"/>
              <w:left w:val="single" w:color="9CC3E5" w:sz="4" w:space="0"/>
              <w:bottom w:val="single" w:color="9CC3E5" w:sz="4" w:space="0"/>
              <w:right w:val="single" w:color="9CC3E5" w:sz="4" w:space="0"/>
            </w:tcBorders>
          </w:tcPr>
          <w:p w14:paraId="7CACDB16">
            <w:pPr>
              <w:spacing w:before="20" w:after="20" w:line="288" w:lineRule="auto"/>
            </w:pPr>
            <w:r>
              <w:rPr>
                <w:rFonts w:ascii="宋体" w:hAnsi="宋体" w:eastAsia="宋体"/>
                <w:b w:val="0"/>
                <w:i w:val="0"/>
                <w:color w:val="262626"/>
                <w:sz w:val="16"/>
              </w:rPr>
              <w:t>多级审核工作流与自动预检</w:t>
            </w:r>
          </w:p>
        </w:tc>
        <w:tc>
          <w:tcPr>
            <w:tcW w:w="2835" w:type="dxa"/>
            <w:tcBorders>
              <w:top w:val="single" w:color="9CC3E5" w:sz="4" w:space="0"/>
              <w:left w:val="single" w:color="9CC3E5" w:sz="4" w:space="0"/>
              <w:bottom w:val="single" w:color="9CC3E5" w:sz="4" w:space="0"/>
              <w:right w:val="single" w:color="9CC3E5" w:sz="4" w:space="0"/>
            </w:tcBorders>
          </w:tcPr>
          <w:p w14:paraId="773A0B80">
            <w:pPr>
              <w:spacing w:before="20" w:after="20" w:line="288" w:lineRule="auto"/>
            </w:pPr>
            <w:r>
              <w:rPr>
                <w:rFonts w:ascii="宋体" w:hAnsi="宋体" w:eastAsia="宋体"/>
                <w:b w:val="0"/>
                <w:i w:val="0"/>
                <w:color w:val="262626"/>
                <w:sz w:val="16"/>
              </w:rPr>
              <w:t>流程路由、意见留痕、超时提醒</w:t>
            </w:r>
          </w:p>
        </w:tc>
        <w:tc>
          <w:tcPr>
            <w:tcW w:w="1814" w:type="dxa"/>
            <w:tcBorders>
              <w:top w:val="single" w:color="9CC3E5" w:sz="4" w:space="0"/>
              <w:left w:val="single" w:color="9CC3E5" w:sz="4" w:space="0"/>
              <w:bottom w:val="single" w:color="9CC3E5" w:sz="4" w:space="0"/>
              <w:right w:val="single" w:color="9CC3E5" w:sz="4" w:space="0"/>
            </w:tcBorders>
          </w:tcPr>
          <w:p w14:paraId="55615600">
            <w:pPr>
              <w:spacing w:before="20" w:after="20" w:line="288" w:lineRule="auto"/>
            </w:pPr>
            <w:r>
              <w:rPr>
                <w:rFonts w:ascii="宋体" w:hAnsi="宋体" w:eastAsia="宋体"/>
                <w:b w:val="0"/>
                <w:i w:val="0"/>
                <w:color w:val="262626"/>
                <w:sz w:val="16"/>
              </w:rPr>
              <w:t>消息</w:t>
            </w:r>
          </w:p>
        </w:tc>
      </w:tr>
      <w:tr w14:paraId="7238F971">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791E94A5">
            <w:pPr>
              <w:spacing w:before="20" w:after="20" w:line="288" w:lineRule="auto"/>
            </w:pPr>
            <w:r>
              <w:rPr>
                <w:rFonts w:ascii="宋体" w:hAnsi="宋体" w:eastAsia="宋体"/>
                <w:b w:val="0"/>
                <w:i w:val="0"/>
                <w:color w:val="262626"/>
                <w:sz w:val="16"/>
              </w:rPr>
              <w:t>消息服务</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488DF26A">
            <w:pPr>
              <w:spacing w:before="20" w:after="20" w:line="288" w:lineRule="auto"/>
            </w:pPr>
            <w:r>
              <w:rPr>
                <w:rFonts w:ascii="宋体" w:hAnsi="宋体" w:eastAsia="宋体"/>
                <w:b w:val="0"/>
                <w:i w:val="0"/>
                <w:color w:val="262626"/>
                <w:sz w:val="16"/>
              </w:rPr>
              <w:t>站内信、短信、邮件、App 推送的统一调度</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A22ECBC">
            <w:pPr>
              <w:spacing w:before="20" w:after="20" w:line="288" w:lineRule="auto"/>
            </w:pPr>
            <w:r>
              <w:rPr>
                <w:rFonts w:ascii="宋体" w:hAnsi="宋体" w:eastAsia="宋体"/>
                <w:b w:val="0"/>
                <w:i w:val="0"/>
                <w:color w:val="262626"/>
                <w:sz w:val="16"/>
              </w:rPr>
              <w:t>模板、渠道路由、重试与回执</w:t>
            </w:r>
          </w:p>
        </w:tc>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3BEF23E">
            <w:pPr>
              <w:spacing w:before="20" w:after="20" w:line="288" w:lineRule="auto"/>
            </w:pPr>
            <w:r>
              <w:rPr>
                <w:rFonts w:ascii="宋体" w:hAnsi="宋体" w:eastAsia="宋体"/>
                <w:b w:val="0"/>
                <w:i w:val="0"/>
                <w:color w:val="262626"/>
                <w:sz w:val="16"/>
              </w:rPr>
              <w:t>推送渠道</w:t>
            </w:r>
          </w:p>
        </w:tc>
      </w:tr>
      <w:tr w14:paraId="400C0FB1">
        <w:trPr>
          <w:jc w:val="center"/>
        </w:trPr>
        <w:tc>
          <w:tcPr>
            <w:tcW w:w="1361" w:type="dxa"/>
            <w:tcBorders>
              <w:top w:val="single" w:color="9CC3E5" w:sz="4" w:space="0"/>
              <w:left w:val="single" w:color="9CC3E5" w:sz="4" w:space="0"/>
              <w:bottom w:val="single" w:color="9CC3E5" w:sz="4" w:space="0"/>
              <w:right w:val="single" w:color="9CC3E5" w:sz="4" w:space="0"/>
            </w:tcBorders>
          </w:tcPr>
          <w:p w14:paraId="5D52E96A">
            <w:pPr>
              <w:spacing w:before="20" w:after="20" w:line="288" w:lineRule="auto"/>
            </w:pPr>
            <w:r>
              <w:rPr>
                <w:rFonts w:ascii="宋体" w:hAnsi="宋体" w:eastAsia="宋体"/>
                <w:b w:val="0"/>
                <w:i w:val="0"/>
                <w:color w:val="262626"/>
                <w:sz w:val="16"/>
              </w:rPr>
              <w:t>日志审计服务</w:t>
            </w:r>
          </w:p>
        </w:tc>
        <w:tc>
          <w:tcPr>
            <w:tcW w:w="2835" w:type="dxa"/>
            <w:tcBorders>
              <w:top w:val="single" w:color="9CC3E5" w:sz="4" w:space="0"/>
              <w:left w:val="single" w:color="9CC3E5" w:sz="4" w:space="0"/>
              <w:bottom w:val="single" w:color="9CC3E5" w:sz="4" w:space="0"/>
              <w:right w:val="single" w:color="9CC3E5" w:sz="4" w:space="0"/>
            </w:tcBorders>
          </w:tcPr>
          <w:p w14:paraId="79AE8F61">
            <w:pPr>
              <w:spacing w:before="20" w:after="20" w:line="288" w:lineRule="auto"/>
            </w:pPr>
            <w:r>
              <w:rPr>
                <w:rFonts w:ascii="宋体" w:hAnsi="宋体" w:eastAsia="宋体"/>
                <w:b w:val="0"/>
                <w:i w:val="0"/>
                <w:color w:val="262626"/>
                <w:sz w:val="16"/>
              </w:rPr>
              <w:t>操作审计、AI 调用日志、登录日志</w:t>
            </w:r>
          </w:p>
        </w:tc>
        <w:tc>
          <w:tcPr>
            <w:tcW w:w="2835" w:type="dxa"/>
            <w:tcBorders>
              <w:top w:val="single" w:color="9CC3E5" w:sz="4" w:space="0"/>
              <w:left w:val="single" w:color="9CC3E5" w:sz="4" w:space="0"/>
              <w:bottom w:val="single" w:color="9CC3E5" w:sz="4" w:space="0"/>
              <w:right w:val="single" w:color="9CC3E5" w:sz="4" w:space="0"/>
            </w:tcBorders>
          </w:tcPr>
          <w:p w14:paraId="696E0A51">
            <w:pPr>
              <w:spacing w:before="20" w:after="20" w:line="288" w:lineRule="auto"/>
            </w:pPr>
            <w:r>
              <w:rPr>
                <w:rFonts w:ascii="宋体" w:hAnsi="宋体" w:eastAsia="宋体"/>
                <w:b w:val="0"/>
                <w:i w:val="0"/>
                <w:color w:val="262626"/>
                <w:sz w:val="16"/>
              </w:rPr>
              <w:t>追加写、不可篡改、检索</w:t>
            </w:r>
          </w:p>
        </w:tc>
        <w:tc>
          <w:tcPr>
            <w:tcW w:w="1814" w:type="dxa"/>
            <w:tcBorders>
              <w:top w:val="single" w:color="9CC3E5" w:sz="4" w:space="0"/>
              <w:left w:val="single" w:color="9CC3E5" w:sz="4" w:space="0"/>
              <w:bottom w:val="single" w:color="9CC3E5" w:sz="4" w:space="0"/>
              <w:right w:val="single" w:color="9CC3E5" w:sz="4" w:space="0"/>
            </w:tcBorders>
          </w:tcPr>
          <w:p w14:paraId="022AE350">
            <w:pPr>
              <w:spacing w:before="20" w:after="20" w:line="288" w:lineRule="auto"/>
            </w:pPr>
            <w:r>
              <w:rPr>
                <w:rFonts w:ascii="宋体" w:hAnsi="宋体" w:eastAsia="宋体"/>
                <w:b w:val="0"/>
                <w:i w:val="0"/>
                <w:color w:val="262626"/>
                <w:sz w:val="16"/>
              </w:rPr>
              <w:t>—</w:t>
            </w:r>
          </w:p>
        </w:tc>
      </w:tr>
      <w:tr w14:paraId="1F46D238">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5063CFA7">
            <w:pPr>
              <w:spacing w:before="20" w:after="20" w:line="288" w:lineRule="auto"/>
            </w:pPr>
            <w:r>
              <w:rPr>
                <w:rFonts w:ascii="宋体" w:hAnsi="宋体" w:eastAsia="宋体"/>
                <w:b w:val="0"/>
                <w:i w:val="0"/>
                <w:color w:val="262626"/>
                <w:sz w:val="16"/>
              </w:rPr>
              <w:t>文件服务</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3CC6C2D1">
            <w:pPr>
              <w:spacing w:before="20" w:after="20" w:line="288" w:lineRule="auto"/>
            </w:pPr>
            <w:r>
              <w:rPr>
                <w:rFonts w:ascii="宋体" w:hAnsi="宋体" w:eastAsia="宋体"/>
                <w:b w:val="0"/>
                <w:i w:val="0"/>
                <w:color w:val="262626"/>
                <w:sz w:val="16"/>
              </w:rPr>
              <w:t>上传、扫描、转换、签名访问</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0FD81F87">
            <w:pPr>
              <w:spacing w:before="20" w:after="20" w:line="288" w:lineRule="auto"/>
            </w:pPr>
            <w:r>
              <w:rPr>
                <w:rFonts w:ascii="宋体" w:hAnsi="宋体" w:eastAsia="宋体"/>
                <w:b w:val="0"/>
                <w:i w:val="0"/>
                <w:color w:val="262626"/>
                <w:sz w:val="16"/>
              </w:rPr>
              <w:t>类型白名单、病毒扫描、 lifecycle</w:t>
            </w:r>
          </w:p>
        </w:tc>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6F8BD31">
            <w:pPr>
              <w:spacing w:before="20" w:after="20" w:line="288" w:lineRule="auto"/>
            </w:pPr>
            <w:r>
              <w:rPr>
                <w:rFonts w:ascii="宋体" w:hAnsi="宋体" w:eastAsia="宋体"/>
                <w:b w:val="0"/>
                <w:i w:val="0"/>
                <w:color w:val="262626"/>
                <w:sz w:val="16"/>
              </w:rPr>
              <w:t>对象存储</w:t>
            </w:r>
          </w:p>
        </w:tc>
      </w:tr>
      <w:tr w14:paraId="1F7988A0">
        <w:trPr>
          <w:jc w:val="center"/>
        </w:trPr>
        <w:tc>
          <w:tcPr>
            <w:tcW w:w="1361" w:type="dxa"/>
            <w:tcBorders>
              <w:top w:val="single" w:color="9CC3E5" w:sz="4" w:space="0"/>
              <w:left w:val="single" w:color="9CC3E5" w:sz="4" w:space="0"/>
              <w:bottom w:val="single" w:color="9CC3E5" w:sz="4" w:space="0"/>
              <w:right w:val="single" w:color="9CC3E5" w:sz="4" w:space="0"/>
            </w:tcBorders>
          </w:tcPr>
          <w:p w14:paraId="04E44C6C">
            <w:pPr>
              <w:spacing w:before="20" w:after="20" w:line="288" w:lineRule="auto"/>
            </w:pPr>
            <w:r>
              <w:rPr>
                <w:rFonts w:ascii="宋体" w:hAnsi="宋体" w:eastAsia="宋体"/>
                <w:b w:val="0"/>
                <w:i w:val="0"/>
                <w:color w:val="262626"/>
                <w:sz w:val="16"/>
              </w:rPr>
              <w:t>导出服务</w:t>
            </w:r>
          </w:p>
        </w:tc>
        <w:tc>
          <w:tcPr>
            <w:tcW w:w="2835" w:type="dxa"/>
            <w:tcBorders>
              <w:top w:val="single" w:color="9CC3E5" w:sz="4" w:space="0"/>
              <w:left w:val="single" w:color="9CC3E5" w:sz="4" w:space="0"/>
              <w:bottom w:val="single" w:color="9CC3E5" w:sz="4" w:space="0"/>
              <w:right w:val="single" w:color="9CC3E5" w:sz="4" w:space="0"/>
            </w:tcBorders>
          </w:tcPr>
          <w:p w14:paraId="3F1CC8C7">
            <w:pPr>
              <w:spacing w:before="20" w:after="20" w:line="288" w:lineRule="auto"/>
            </w:pPr>
            <w:r>
              <w:rPr>
                <w:rFonts w:ascii="宋体" w:hAnsi="宋体" w:eastAsia="宋体"/>
                <w:b w:val="0"/>
                <w:i w:val="0"/>
                <w:color w:val="262626"/>
                <w:sz w:val="16"/>
              </w:rPr>
              <w:t>Word/PDF/Excel 导出与打印排版</w:t>
            </w:r>
          </w:p>
        </w:tc>
        <w:tc>
          <w:tcPr>
            <w:tcW w:w="2835" w:type="dxa"/>
            <w:tcBorders>
              <w:top w:val="single" w:color="9CC3E5" w:sz="4" w:space="0"/>
              <w:left w:val="single" w:color="9CC3E5" w:sz="4" w:space="0"/>
              <w:bottom w:val="single" w:color="9CC3E5" w:sz="4" w:space="0"/>
              <w:right w:val="single" w:color="9CC3E5" w:sz="4" w:space="0"/>
            </w:tcBorders>
          </w:tcPr>
          <w:p w14:paraId="02DF2F01">
            <w:pPr>
              <w:spacing w:before="20" w:after="20" w:line="288" w:lineRule="auto"/>
            </w:pPr>
            <w:r>
              <w:rPr>
                <w:rFonts w:ascii="宋体" w:hAnsi="宋体" w:eastAsia="宋体"/>
                <w:b w:val="0"/>
                <w:i w:val="0"/>
                <w:color w:val="262626"/>
                <w:sz w:val="16"/>
              </w:rPr>
              <w:t>模板渲染、异步任务</w:t>
            </w:r>
          </w:p>
        </w:tc>
        <w:tc>
          <w:tcPr>
            <w:tcW w:w="1814" w:type="dxa"/>
            <w:tcBorders>
              <w:top w:val="single" w:color="9CC3E5" w:sz="4" w:space="0"/>
              <w:left w:val="single" w:color="9CC3E5" w:sz="4" w:space="0"/>
              <w:bottom w:val="single" w:color="9CC3E5" w:sz="4" w:space="0"/>
              <w:right w:val="single" w:color="9CC3E5" w:sz="4" w:space="0"/>
            </w:tcBorders>
          </w:tcPr>
          <w:p w14:paraId="4E46011D">
            <w:pPr>
              <w:spacing w:before="20" w:after="20" w:line="288" w:lineRule="auto"/>
            </w:pPr>
            <w:r>
              <w:rPr>
                <w:rFonts w:ascii="宋体" w:hAnsi="宋体" w:eastAsia="宋体"/>
                <w:b w:val="0"/>
                <w:i w:val="0"/>
                <w:color w:val="262626"/>
                <w:sz w:val="16"/>
              </w:rPr>
              <w:t>存储</w:t>
            </w:r>
          </w:p>
        </w:tc>
      </w:tr>
      <w:tr w14:paraId="489A6F1D">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066A87D1">
            <w:pPr>
              <w:spacing w:before="20" w:after="20" w:line="288" w:lineRule="auto"/>
            </w:pPr>
            <w:r>
              <w:rPr>
                <w:rFonts w:ascii="宋体" w:hAnsi="宋体" w:eastAsia="宋体"/>
                <w:b w:val="0"/>
                <w:i w:val="0"/>
                <w:color w:val="262626"/>
                <w:sz w:val="16"/>
              </w:rPr>
              <w:t>开放平台服务</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019CFD8C">
            <w:pPr>
              <w:spacing w:before="20" w:after="20" w:line="288" w:lineRule="auto"/>
            </w:pPr>
            <w:r>
              <w:rPr>
                <w:rFonts w:ascii="宋体" w:hAnsi="宋体" w:eastAsia="宋体"/>
                <w:b w:val="0"/>
                <w:i w:val="0"/>
                <w:color w:val="262626"/>
                <w:sz w:val="16"/>
              </w:rPr>
              <w:t>应用、密钥、配额、回调、API 计量</w:t>
            </w:r>
          </w:p>
        </w:tc>
        <w:tc>
          <w:tcPr>
            <w:tcW w:w="2835" w:type="dxa"/>
            <w:tcBorders>
              <w:top w:val="single" w:color="9CC3E5" w:sz="4" w:space="0"/>
              <w:left w:val="single" w:color="9CC3E5" w:sz="4" w:space="0"/>
              <w:bottom w:val="single" w:color="9CC3E5" w:sz="4" w:space="0"/>
              <w:right w:val="single" w:color="9CC3E5" w:sz="4" w:space="0"/>
            </w:tcBorders>
            <w:shd w:val="clear" w:color="auto" w:fill="F5F8FC"/>
          </w:tcPr>
          <w:p w14:paraId="1A51CD69">
            <w:pPr>
              <w:spacing w:before="20" w:after="20" w:line="288" w:lineRule="auto"/>
            </w:pPr>
            <w:r>
              <w:rPr>
                <w:rFonts w:ascii="宋体" w:hAnsi="宋体" w:eastAsia="宋体"/>
                <w:b w:val="0"/>
                <w:i w:val="0"/>
                <w:color w:val="262626"/>
                <w:sz w:val="16"/>
              </w:rPr>
              <w:t>独立网关与鉴权</w:t>
            </w:r>
          </w:p>
        </w:tc>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84FC383">
            <w:pPr>
              <w:spacing w:before="20" w:after="20" w:line="288" w:lineRule="auto"/>
            </w:pPr>
            <w:r>
              <w:rPr>
                <w:rFonts w:ascii="宋体" w:hAnsi="宋体" w:eastAsia="宋体"/>
                <w:b w:val="0"/>
                <w:i w:val="0"/>
                <w:color w:val="262626"/>
                <w:sz w:val="16"/>
              </w:rPr>
              <w:t>网关</w:t>
            </w:r>
          </w:p>
        </w:tc>
      </w:tr>
    </w:tbl>
    <w:p w14:paraId="3B863652">
      <w:pPr>
        <w:spacing w:after="40"/>
      </w:pPr>
    </w:p>
    <w:p w14:paraId="2103E943">
      <w:pPr>
        <w:spacing w:before="40" w:after="160"/>
        <w:jc w:val="center"/>
      </w:pPr>
      <w:r>
        <w:rPr>
          <w:rFonts w:ascii="宋体" w:hAnsi="宋体" w:eastAsia="宋体"/>
          <w:b w:val="0"/>
          <w:i w:val="0"/>
          <w:color w:val="595959"/>
          <w:sz w:val="18"/>
        </w:rPr>
        <w:t>表 6-1  后端服务划分</w:t>
      </w:r>
    </w:p>
    <w:p w14:paraId="4CEC95F6">
      <w:pPr>
        <w:keepNext/>
        <w:spacing w:before="240" w:after="120"/>
        <w:outlineLvl w:val="1"/>
      </w:pPr>
      <w:r>
        <w:rPr>
          <w:rFonts w:ascii="黑体" w:hAnsi="黑体" w:eastAsia="黑体"/>
          <w:b/>
          <w:i w:val="0"/>
          <w:color w:val="1F4E79"/>
          <w:sz w:val="27"/>
        </w:rPr>
        <w:t>6.2 接口设计规范</w:t>
      </w:r>
    </w:p>
    <w:p w14:paraId="4CB8A578">
      <w:pPr>
        <w:spacing w:after="40"/>
        <w:ind w:left="420"/>
      </w:pPr>
      <w:r>
        <w:rPr>
          <w:rFonts w:ascii="宋体" w:hAnsi="宋体" w:eastAsia="宋体"/>
          <w:b w:val="0"/>
          <w:i w:val="0"/>
          <w:sz w:val="21"/>
        </w:rPr>
        <w:t>· 风格：RESTful 为主，AI 长任务与批量操作采用异步任务接口（提交 → 返回任务号 → 查询/回调）。</w:t>
      </w:r>
    </w:p>
    <w:p w14:paraId="5DF474CB">
      <w:pPr>
        <w:spacing w:after="40"/>
        <w:ind w:left="420"/>
      </w:pPr>
      <w:r>
        <w:rPr>
          <w:rFonts w:ascii="宋体" w:hAnsi="宋体" w:eastAsia="宋体"/>
          <w:b w:val="0"/>
          <w:i w:val="0"/>
          <w:sz w:val="21"/>
        </w:rPr>
        <w:t>· 版本：URL 路径带版本（/api/v1/...），不兼容变更升版本，旧版本保留一个迭代周期。</w:t>
      </w:r>
    </w:p>
    <w:p w14:paraId="036F4E47">
      <w:pPr>
        <w:spacing w:after="40"/>
        <w:ind w:left="420"/>
      </w:pPr>
      <w:r>
        <w:rPr>
          <w:rFonts w:ascii="宋体" w:hAnsi="宋体" w:eastAsia="宋体"/>
          <w:b w:val="0"/>
          <w:i w:val="0"/>
          <w:sz w:val="21"/>
        </w:rPr>
        <w:t>· 鉴权：统一 Bearer Token；开放平台使用 AppKey/Secret 签名；内部服务间调用带服务身份。</w:t>
      </w:r>
    </w:p>
    <w:p w14:paraId="38006D03">
      <w:pPr>
        <w:spacing w:after="40"/>
        <w:ind w:left="420"/>
      </w:pPr>
      <w:r>
        <w:rPr>
          <w:rFonts w:ascii="宋体" w:hAnsi="宋体" w:eastAsia="宋体"/>
          <w:b w:val="0"/>
          <w:i w:val="0"/>
          <w:sz w:val="21"/>
        </w:rPr>
        <w:t>· 租户上下文：由网关注入，服务不得信任客户端传入的租户标识。</w:t>
      </w:r>
    </w:p>
    <w:p w14:paraId="628F3C1E">
      <w:pPr>
        <w:spacing w:after="40"/>
        <w:ind w:left="420"/>
      </w:pPr>
      <w:r>
        <w:rPr>
          <w:rFonts w:ascii="宋体" w:hAnsi="宋体" w:eastAsia="宋体"/>
          <w:b w:val="0"/>
          <w:i w:val="0"/>
          <w:sz w:val="21"/>
        </w:rPr>
        <w:t>· 参数校验：入参必校验并返回明确错误码与字段级提示，禁止 500 兜底。</w:t>
      </w:r>
    </w:p>
    <w:p w14:paraId="2496E54C">
      <w:pPr>
        <w:spacing w:after="40"/>
        <w:ind w:left="420"/>
      </w:pPr>
      <w:r>
        <w:rPr>
          <w:rFonts w:ascii="宋体" w:hAnsi="宋体" w:eastAsia="宋体"/>
          <w:b w:val="0"/>
          <w:i w:val="0"/>
          <w:sz w:val="21"/>
        </w:rPr>
        <w:t>· 幂等：写操作支持幂等键（Idempotency-Key），重复提交不产生重复数据。</w:t>
      </w:r>
    </w:p>
    <w:p w14:paraId="757FAB6D">
      <w:pPr>
        <w:spacing w:after="40"/>
        <w:ind w:left="420"/>
      </w:pPr>
      <w:r>
        <w:rPr>
          <w:rFonts w:ascii="宋体" w:hAnsi="宋体" w:eastAsia="宋体"/>
          <w:b w:val="0"/>
          <w:i w:val="0"/>
          <w:sz w:val="21"/>
        </w:rPr>
        <w:t>· 分页：统一 page/size 与游标分页两种模式；大结果集强制游标分页。</w:t>
      </w:r>
    </w:p>
    <w:p w14:paraId="2BDE5BDA">
      <w:pPr>
        <w:spacing w:after="40"/>
        <w:ind w:left="420"/>
      </w:pPr>
      <w:r>
        <w:rPr>
          <w:rFonts w:ascii="宋体" w:hAnsi="宋体" w:eastAsia="宋体"/>
          <w:b w:val="0"/>
          <w:i w:val="0"/>
          <w:sz w:val="21"/>
        </w:rPr>
        <w:t>· 响应：统一封装 { code, message, data, traceId }；错误码分级且文档化。</w:t>
      </w:r>
    </w:p>
    <w:p w14:paraId="57E163DC">
      <w:pPr>
        <w:spacing w:after="40"/>
        <w:ind w:left="420"/>
      </w:pPr>
      <w:r>
        <w:rPr>
          <w:rFonts w:ascii="宋体" w:hAnsi="宋体" w:eastAsia="宋体"/>
          <w:b w:val="0"/>
          <w:i w:val="0"/>
          <w:sz w:val="21"/>
        </w:rPr>
        <w:t>· 字段裁剪：支持 fields 参数裁剪返回字段，减少大对象传输（如是否返回解析）。</w:t>
      </w:r>
    </w:p>
    <w:p w14:paraId="5E86CAB4">
      <w:pPr>
        <w:spacing w:after="40"/>
        <w:ind w:left="420"/>
      </w:pPr>
      <w:r>
        <w:rPr>
          <w:rFonts w:ascii="宋体" w:hAnsi="宋体" w:eastAsia="宋体"/>
          <w:b w:val="0"/>
          <w:i w:val="0"/>
          <w:sz w:val="21"/>
        </w:rPr>
        <w:t>· 限流：按租户、用户、接口三级限流，返回 Retry-After。</w:t>
      </w:r>
    </w:p>
    <w:p w14:paraId="4729E141">
      <w:pPr>
        <w:keepNext/>
        <w:spacing w:before="240" w:after="120"/>
        <w:outlineLvl w:val="1"/>
      </w:pPr>
      <w:r>
        <w:rPr>
          <w:rFonts w:ascii="黑体" w:hAnsi="黑体" w:eastAsia="黑体"/>
          <w:b/>
          <w:i w:val="0"/>
          <w:color w:val="1F4E79"/>
          <w:sz w:val="27"/>
        </w:rPr>
        <w:t>6.3 核心服务说明</w:t>
      </w:r>
    </w:p>
    <w:p w14:paraId="2AEA972B">
      <w:pPr>
        <w:keepNext/>
        <w:spacing w:before="180" w:after="80"/>
        <w:outlineLvl w:val="2"/>
      </w:pPr>
      <w:r>
        <w:rPr>
          <w:rFonts w:ascii="黑体" w:hAnsi="黑体" w:eastAsia="黑体"/>
          <w:b/>
          <w:i w:val="0"/>
          <w:color w:val="2E5C8A"/>
          <w:sz w:val="23"/>
        </w:rPr>
        <w:t>6.3.1 组卷服务</w:t>
      </w:r>
    </w:p>
    <w:p w14:paraId="08491B07">
      <w:pPr>
        <w:spacing w:after="40"/>
        <w:ind w:left="420"/>
      </w:pPr>
      <w:r>
        <w:rPr>
          <w:rFonts w:ascii="宋体" w:hAnsi="宋体" w:eastAsia="宋体"/>
          <w:b w:val="0"/>
          <w:i w:val="0"/>
          <w:sz w:val="21"/>
        </w:rPr>
        <w:t>· 输入：组卷约束 JSON（范围、题型、难度分布、总分、细目表、排除条件、锁定题目）。</w:t>
      </w:r>
    </w:p>
    <w:p w14:paraId="5FD4E721">
      <w:pPr>
        <w:spacing w:after="40"/>
        <w:ind w:left="420"/>
      </w:pPr>
      <w:r>
        <w:rPr>
          <w:rFonts w:ascii="宋体" w:hAnsi="宋体" w:eastAsia="宋体"/>
          <w:b w:val="0"/>
          <w:i w:val="0"/>
          <w:sz w:val="21"/>
        </w:rPr>
        <w:t>· 流程：候选题召回 → 约束求解与排布 → 缺口 AI 补题 → 质检 → 输出试卷与质量报告。</w:t>
      </w:r>
    </w:p>
    <w:p w14:paraId="1BD5B356">
      <w:pPr>
        <w:spacing w:after="40"/>
        <w:ind w:left="420"/>
      </w:pPr>
      <w:r>
        <w:rPr>
          <w:rFonts w:ascii="宋体" w:hAnsi="宋体" w:eastAsia="宋体"/>
          <w:b w:val="0"/>
          <w:i w:val="0"/>
          <w:sz w:val="21"/>
        </w:rPr>
        <w:t>· 求解策略：先按细目表单元格分配题量与分值，再逐格按难度与区分度打分挑选，最后做全局去重与难度梯度调整；锁定题目不参与替换。</w:t>
      </w:r>
    </w:p>
    <w:p w14:paraId="7FFB82B3">
      <w:pPr>
        <w:spacing w:after="40"/>
        <w:ind w:left="420"/>
      </w:pPr>
      <w:r>
        <w:rPr>
          <w:rFonts w:ascii="宋体" w:hAnsi="宋体" w:eastAsia="宋体"/>
          <w:b w:val="0"/>
          <w:i w:val="0"/>
          <w:sz w:val="21"/>
        </w:rPr>
        <w:t>· 性能：候选题召回走搜索引擎，单次组卷题库检索应控制在数百毫秒级；大卷（如 50 题以上）走异步任务。</w:t>
      </w:r>
    </w:p>
    <w:p w14:paraId="28D0F024">
      <w:pPr>
        <w:spacing w:after="40"/>
        <w:ind w:left="420"/>
      </w:pPr>
      <w:r>
        <w:rPr>
          <w:rFonts w:ascii="宋体" w:hAnsi="宋体" w:eastAsia="宋体"/>
          <w:b w:val="0"/>
          <w:i w:val="0"/>
          <w:sz w:val="21"/>
        </w:rPr>
        <w:t>· 可解释：输出每道题的入选理由与所属细目表单元格，便于教师理解与调整。</w:t>
      </w:r>
    </w:p>
    <w:p w14:paraId="2C48E117">
      <w:pPr>
        <w:keepNext/>
        <w:spacing w:before="180" w:after="80"/>
        <w:outlineLvl w:val="2"/>
      </w:pPr>
      <w:r>
        <w:rPr>
          <w:rFonts w:ascii="黑体" w:hAnsi="黑体" w:eastAsia="黑体"/>
          <w:b/>
          <w:i w:val="0"/>
          <w:color w:val="2E5C8A"/>
          <w:sz w:val="23"/>
        </w:rPr>
        <w:t>6.3.2 AI 服务</w:t>
      </w:r>
    </w:p>
    <w:p w14:paraId="41497AA9">
      <w:pPr>
        <w:spacing w:after="40"/>
        <w:ind w:left="420"/>
      </w:pPr>
      <w:r>
        <w:rPr>
          <w:rFonts w:ascii="宋体" w:hAnsi="宋体" w:eastAsia="宋体"/>
          <w:b w:val="0"/>
          <w:i w:val="0"/>
          <w:sz w:val="21"/>
        </w:rPr>
        <w:t>· AI 网关统一封装：鉴权、路由、限流、熔断、重试、缓存、计量、留痕、安全闸门。</w:t>
      </w:r>
    </w:p>
    <w:p w14:paraId="52B3EB31">
      <w:pPr>
        <w:spacing w:after="40"/>
        <w:ind w:left="420"/>
      </w:pPr>
      <w:r>
        <w:rPr>
          <w:rFonts w:ascii="宋体" w:hAnsi="宋体" w:eastAsia="宋体"/>
          <w:b w:val="0"/>
          <w:i w:val="0"/>
          <w:sz w:val="21"/>
        </w:rPr>
        <w:t>· 场景化接口：按「出题、组卷、讲义、课件、插图、阅卷、学情、问答、识题、识卷、文件生成」暴露语义化接口，业务服务不感知模型差异。</w:t>
      </w:r>
    </w:p>
    <w:p w14:paraId="532E9EFC">
      <w:pPr>
        <w:spacing w:after="40"/>
        <w:ind w:left="420"/>
      </w:pPr>
      <w:r>
        <w:rPr>
          <w:rFonts w:ascii="宋体" w:hAnsi="宋体" w:eastAsia="宋体"/>
          <w:b w:val="0"/>
          <w:i w:val="0"/>
          <w:sz w:val="21"/>
        </w:rPr>
        <w:t>· 模型路由：每个场景配置主模型与备用链，失败自动降级并记录降级率。</w:t>
      </w:r>
    </w:p>
    <w:p w14:paraId="3CEE2D1F">
      <w:pPr>
        <w:spacing w:after="40"/>
        <w:ind w:left="420"/>
      </w:pPr>
      <w:r>
        <w:rPr>
          <w:rFonts w:ascii="宋体" w:hAnsi="宋体" w:eastAsia="宋体"/>
          <w:b w:val="0"/>
          <w:i w:val="0"/>
          <w:sz w:val="21"/>
        </w:rPr>
        <w:t>· Prompt 治理：模板版本化，支持变量渲染与灰度发布（按租户哈希分流）与一键回滚。</w:t>
      </w:r>
    </w:p>
    <w:p w14:paraId="0B500EB9">
      <w:pPr>
        <w:spacing w:after="40"/>
        <w:ind w:left="420"/>
      </w:pPr>
      <w:r>
        <w:rPr>
          <w:rFonts w:ascii="宋体" w:hAnsi="宋体" w:eastAsia="宋体"/>
          <w:b w:val="0"/>
          <w:i w:val="0"/>
          <w:sz w:val="21"/>
        </w:rPr>
        <w:t>· 质检：独立质检模型对生成结果复算与核对，轮次可配置，结果逐题打标。</w:t>
      </w:r>
    </w:p>
    <w:p w14:paraId="32C01BC7">
      <w:pPr>
        <w:spacing w:after="40"/>
        <w:ind w:left="420"/>
      </w:pPr>
      <w:r>
        <w:rPr>
          <w:rFonts w:ascii="宋体" w:hAnsi="宋体" w:eastAsia="宋体"/>
          <w:b w:val="0"/>
          <w:i w:val="0"/>
          <w:sz w:val="21"/>
        </w:rPr>
        <w:t>· 计量：按 Token/次数计费，实时记账到租户额度账户，生成账单明细。</w:t>
      </w:r>
    </w:p>
    <w:p w14:paraId="12C2E6C0">
      <w:pPr>
        <w:spacing w:after="40"/>
        <w:ind w:left="420"/>
      </w:pPr>
      <w:r>
        <w:rPr>
          <w:rFonts w:ascii="宋体" w:hAnsi="宋体" w:eastAsia="宋体"/>
          <w:b w:val="0"/>
          <w:i w:val="0"/>
          <w:sz w:val="21"/>
        </w:rPr>
        <w:t>· 缓存：对高频且稳定的请求（如知识点讲解）做结果缓存，降低成本与延迟。</w:t>
      </w:r>
    </w:p>
    <w:p w14:paraId="64C2F7ED">
      <w:pPr>
        <w:keepNext/>
        <w:spacing w:before="180" w:after="80"/>
        <w:outlineLvl w:val="2"/>
      </w:pPr>
      <w:r>
        <w:rPr>
          <w:rFonts w:ascii="黑体" w:hAnsi="黑体" w:eastAsia="黑体"/>
          <w:b/>
          <w:i w:val="0"/>
          <w:color w:val="2E5C8A"/>
          <w:sz w:val="23"/>
        </w:rPr>
        <w:t>6.3.3 阅卷与学情服务</w:t>
      </w:r>
    </w:p>
    <w:p w14:paraId="70F532B5">
      <w:pPr>
        <w:spacing w:after="40"/>
        <w:ind w:left="420"/>
      </w:pPr>
      <w:r>
        <w:rPr>
          <w:rFonts w:ascii="宋体" w:hAnsi="宋体" w:eastAsia="宋体"/>
          <w:b w:val="0"/>
          <w:i w:val="0"/>
          <w:sz w:val="21"/>
        </w:rPr>
        <w:t>· 阅卷：客观题同步判分；主观题进入批阅队列；AI 阅卷产出 AI 分数与理由，经教师复核生效。</w:t>
      </w:r>
    </w:p>
    <w:p w14:paraId="6DCB3190">
      <w:pPr>
        <w:spacing w:after="40"/>
        <w:ind w:left="420"/>
      </w:pPr>
      <w:r>
        <w:rPr>
          <w:rFonts w:ascii="宋体" w:hAnsi="宋体" w:eastAsia="宋体"/>
          <w:b w:val="0"/>
          <w:i w:val="0"/>
          <w:sz w:val="21"/>
        </w:rPr>
        <w:t>· 双评：差异超阈值自动仲裁；批阅进度与一致性指标可视化。</w:t>
      </w:r>
    </w:p>
    <w:p w14:paraId="0FB331CE">
      <w:pPr>
        <w:spacing w:after="40"/>
        <w:ind w:left="420"/>
      </w:pPr>
      <w:r>
        <w:rPr>
          <w:rFonts w:ascii="宋体" w:hAnsi="宋体" w:eastAsia="宋体"/>
          <w:b w:val="0"/>
          <w:i w:val="0"/>
          <w:sz w:val="21"/>
        </w:rPr>
        <w:t>· 学情：按知识点聚合正确率、时长与难度，应用时间衰减计算掌握度；结合先修关系做根因归因；模型版本化，支持回滚与对比。</w:t>
      </w:r>
    </w:p>
    <w:p w14:paraId="20EEA646">
      <w:pPr>
        <w:spacing w:after="40"/>
        <w:ind w:left="420"/>
      </w:pPr>
      <w:r>
        <w:rPr>
          <w:rFonts w:ascii="宋体" w:hAnsi="宋体" w:eastAsia="宋体"/>
          <w:b w:val="0"/>
          <w:i w:val="0"/>
          <w:sz w:val="21"/>
        </w:rPr>
        <w:t>· 推送：按薄弱度排序选点，召回相似题与变式题，生成练习任务；教师可确认或撤回。</w:t>
      </w:r>
    </w:p>
    <w:p w14:paraId="2D72417F">
      <w:pPr>
        <w:spacing w:after="40"/>
        <w:ind w:left="420"/>
      </w:pPr>
      <w:r>
        <w:rPr>
          <w:rFonts w:ascii="宋体" w:hAnsi="宋体" w:eastAsia="宋体"/>
          <w:b w:val="0"/>
          <w:i w:val="0"/>
          <w:sz w:val="21"/>
        </w:rPr>
        <w:t>· 隐私：学情数据仅授权教师、学生本人与绑定家长可见，不提供跨班级排名接口。</w:t>
      </w:r>
    </w:p>
    <w:p w14:paraId="3B18A25F">
      <w:pPr>
        <w:keepNext/>
        <w:spacing w:before="180" w:after="80"/>
        <w:outlineLvl w:val="2"/>
      </w:pPr>
      <w:r>
        <w:rPr>
          <w:rFonts w:ascii="黑体" w:hAnsi="黑体" w:eastAsia="黑体"/>
          <w:b/>
          <w:i w:val="0"/>
          <w:color w:val="2E5C8A"/>
          <w:sz w:val="23"/>
        </w:rPr>
        <w:t>6.3.4 内容服务</w:t>
      </w:r>
    </w:p>
    <w:p w14:paraId="4E86B5CF">
      <w:pPr>
        <w:spacing w:after="40"/>
        <w:ind w:left="420"/>
      </w:pPr>
      <w:r>
        <w:rPr>
          <w:rFonts w:ascii="宋体" w:hAnsi="宋体" w:eastAsia="宋体"/>
          <w:b w:val="0"/>
          <w:i w:val="0"/>
          <w:sz w:val="21"/>
        </w:rPr>
        <w:t>· 题目结构化存储：题干、选项、答案、解析、子题树、资源引用分别建模，支持多小问复合题。</w:t>
      </w:r>
    </w:p>
    <w:p w14:paraId="58656A61">
      <w:pPr>
        <w:spacing w:after="40"/>
        <w:ind w:left="420"/>
      </w:pPr>
      <w:r>
        <w:rPr>
          <w:rFonts w:ascii="宋体" w:hAnsi="宋体" w:eastAsia="宋体"/>
          <w:b w:val="0"/>
          <w:i w:val="0"/>
          <w:sz w:val="21"/>
        </w:rPr>
        <w:t>· 快照机制：试卷、讲义、作业引用题目时保存快照版本，题目后续修改不影响历史产物。</w:t>
      </w:r>
    </w:p>
    <w:p w14:paraId="0C4D5932">
      <w:pPr>
        <w:spacing w:after="40"/>
        <w:ind w:left="420"/>
      </w:pPr>
      <w:r>
        <w:rPr>
          <w:rFonts w:ascii="宋体" w:hAnsi="宋体" w:eastAsia="宋体"/>
          <w:b w:val="0"/>
          <w:i w:val="0"/>
          <w:sz w:val="21"/>
        </w:rPr>
        <w:t>· 查重：入库与导入时走指纹 + 向量双层查重，输出疑似重复列表供人工判定。</w:t>
      </w:r>
    </w:p>
    <w:p w14:paraId="6EF20887">
      <w:pPr>
        <w:spacing w:after="40"/>
        <w:ind w:left="420"/>
      </w:pPr>
      <w:r>
        <w:rPr>
          <w:rFonts w:ascii="宋体" w:hAnsi="宋体" w:eastAsia="宋体"/>
          <w:b w:val="0"/>
          <w:i w:val="0"/>
          <w:sz w:val="21"/>
        </w:rPr>
        <w:t>· 可见性：检索层统一按租户授权与内容范围过滤，防止越权与超范围分发。</w:t>
      </w:r>
    </w:p>
    <w:p w14:paraId="58061781">
      <w:pPr>
        <w:keepNext/>
        <w:spacing w:before="240" w:after="120"/>
        <w:outlineLvl w:val="1"/>
      </w:pPr>
      <w:r>
        <w:rPr>
          <w:rFonts w:ascii="黑体" w:hAnsi="黑体" w:eastAsia="黑体"/>
          <w:b/>
          <w:i w:val="0"/>
          <w:color w:val="1F4E79"/>
          <w:sz w:val="27"/>
        </w:rPr>
        <w:t>6.4 异步任务与消息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41E2504E">
        <w:trPr>
          <w:tblHeader/>
          <w:jc w:val="center"/>
        </w:trPr>
        <w:tc>
          <w:tcPr>
            <w:tcW w:w="2381" w:type="dxa"/>
            <w:tcBorders>
              <w:top w:val="single" w:color="9CC3E5" w:sz="4" w:space="0"/>
              <w:left w:val="single" w:color="9CC3E5" w:sz="4" w:space="0"/>
              <w:bottom w:val="single" w:color="9CC3E5" w:sz="4" w:space="0"/>
              <w:right w:val="single" w:color="9CC3E5" w:sz="4" w:space="0"/>
            </w:tcBorders>
            <w:shd w:val="clear" w:color="auto" w:fill="DCE6F1"/>
          </w:tcPr>
          <w:p w14:paraId="7C374DF0">
            <w:pPr>
              <w:spacing w:before="20" w:after="20"/>
              <w:jc w:val="center"/>
            </w:pPr>
            <w:r>
              <w:rPr>
                <w:rFonts w:ascii="黑体" w:hAnsi="黑体" w:eastAsia="黑体"/>
                <w:b/>
                <w:i w:val="0"/>
                <w:color w:val="1F4E79"/>
                <w:sz w:val="18"/>
              </w:rPr>
              <w:t>场景</w:t>
            </w:r>
          </w:p>
        </w:tc>
        <w:tc>
          <w:tcPr>
            <w:tcW w:w="1928" w:type="dxa"/>
            <w:tcBorders>
              <w:top w:val="single" w:color="9CC3E5" w:sz="4" w:space="0"/>
              <w:left w:val="single" w:color="9CC3E5" w:sz="4" w:space="0"/>
              <w:bottom w:val="single" w:color="9CC3E5" w:sz="4" w:space="0"/>
              <w:right w:val="single" w:color="9CC3E5" w:sz="4" w:space="0"/>
            </w:tcBorders>
            <w:shd w:val="clear" w:color="auto" w:fill="DCE6F1"/>
          </w:tcPr>
          <w:p w14:paraId="1FBBEEEB">
            <w:pPr>
              <w:spacing w:before="20" w:after="20"/>
              <w:jc w:val="center"/>
            </w:pPr>
            <w:r>
              <w:rPr>
                <w:rFonts w:ascii="黑体" w:hAnsi="黑体" w:eastAsia="黑体"/>
                <w:b/>
                <w:i w:val="0"/>
                <w:color w:val="1F4E79"/>
                <w:sz w:val="18"/>
              </w:rPr>
              <w:t>任务类型</w:t>
            </w:r>
          </w:p>
        </w:tc>
        <w:tc>
          <w:tcPr>
            <w:tcW w:w="4535" w:type="dxa"/>
            <w:tcBorders>
              <w:top w:val="single" w:color="9CC3E5" w:sz="4" w:space="0"/>
              <w:left w:val="single" w:color="9CC3E5" w:sz="4" w:space="0"/>
              <w:bottom w:val="single" w:color="9CC3E5" w:sz="4" w:space="0"/>
              <w:right w:val="single" w:color="9CC3E5" w:sz="4" w:space="0"/>
            </w:tcBorders>
            <w:shd w:val="clear" w:color="auto" w:fill="DCE6F1"/>
          </w:tcPr>
          <w:p w14:paraId="70BBCF7A">
            <w:pPr>
              <w:spacing w:before="20" w:after="20"/>
              <w:jc w:val="center"/>
            </w:pPr>
            <w:r>
              <w:rPr>
                <w:rFonts w:ascii="黑体" w:hAnsi="黑体" w:eastAsia="黑体"/>
                <w:b/>
                <w:i w:val="0"/>
                <w:color w:val="1F4E79"/>
                <w:sz w:val="18"/>
              </w:rPr>
              <w:t>可靠性要求</w:t>
            </w:r>
          </w:p>
        </w:tc>
      </w:tr>
      <w:tr w14:paraId="553A1F7B">
        <w:trPr>
          <w:jc w:val="center"/>
        </w:trPr>
        <w:tc>
          <w:tcPr>
            <w:tcW w:w="2381" w:type="dxa"/>
            <w:tcBorders>
              <w:top w:val="single" w:color="9CC3E5" w:sz="4" w:space="0"/>
              <w:left w:val="single" w:color="9CC3E5" w:sz="4" w:space="0"/>
              <w:bottom w:val="single" w:color="9CC3E5" w:sz="4" w:space="0"/>
              <w:right w:val="single" w:color="9CC3E5" w:sz="4" w:space="0"/>
            </w:tcBorders>
          </w:tcPr>
          <w:p w14:paraId="08220467">
            <w:pPr>
              <w:spacing w:before="20" w:after="20" w:line="288" w:lineRule="auto"/>
            </w:pPr>
            <w:r>
              <w:rPr>
                <w:rFonts w:ascii="宋体" w:hAnsi="宋体" w:eastAsia="宋体"/>
                <w:b w:val="0"/>
                <w:i w:val="0"/>
                <w:color w:val="262626"/>
                <w:sz w:val="18"/>
              </w:rPr>
              <w:t>AI 出题 / 组卷 / 讲义 / 课件 / 文件解析</w:t>
            </w:r>
          </w:p>
        </w:tc>
        <w:tc>
          <w:tcPr>
            <w:tcW w:w="1928" w:type="dxa"/>
            <w:tcBorders>
              <w:top w:val="single" w:color="9CC3E5" w:sz="4" w:space="0"/>
              <w:left w:val="single" w:color="9CC3E5" w:sz="4" w:space="0"/>
              <w:bottom w:val="single" w:color="9CC3E5" w:sz="4" w:space="0"/>
              <w:right w:val="single" w:color="9CC3E5" w:sz="4" w:space="0"/>
            </w:tcBorders>
          </w:tcPr>
          <w:p w14:paraId="26792BC1">
            <w:pPr>
              <w:spacing w:before="20" w:after="20" w:line="288" w:lineRule="auto"/>
            </w:pPr>
            <w:r>
              <w:rPr>
                <w:rFonts w:ascii="宋体" w:hAnsi="宋体" w:eastAsia="宋体"/>
                <w:b w:val="0"/>
                <w:i w:val="0"/>
                <w:color w:val="262626"/>
                <w:sz w:val="18"/>
              </w:rPr>
              <w:t>长任务（秒~分钟级）</w:t>
            </w:r>
          </w:p>
        </w:tc>
        <w:tc>
          <w:tcPr>
            <w:tcW w:w="4535" w:type="dxa"/>
            <w:tcBorders>
              <w:top w:val="single" w:color="9CC3E5" w:sz="4" w:space="0"/>
              <w:left w:val="single" w:color="9CC3E5" w:sz="4" w:space="0"/>
              <w:bottom w:val="single" w:color="9CC3E5" w:sz="4" w:space="0"/>
              <w:right w:val="single" w:color="9CC3E5" w:sz="4" w:space="0"/>
            </w:tcBorders>
          </w:tcPr>
          <w:p w14:paraId="05F63A8D">
            <w:pPr>
              <w:spacing w:before="20" w:after="20" w:line="288" w:lineRule="auto"/>
            </w:pPr>
            <w:r>
              <w:rPr>
                <w:rFonts w:ascii="宋体" w:hAnsi="宋体" w:eastAsia="宋体"/>
                <w:b w:val="0"/>
                <w:i w:val="0"/>
                <w:color w:val="262626"/>
                <w:sz w:val="18"/>
              </w:rPr>
              <w:t>任务持久化、进度回传、可取消、失败可重试、结果可回调</w:t>
            </w:r>
          </w:p>
        </w:tc>
      </w:tr>
      <w:tr w14:paraId="6B32DDBB">
        <w:trPr>
          <w:jc w:val="center"/>
        </w:trPr>
        <w:tc>
          <w:tcPr>
            <w:tcW w:w="2381" w:type="dxa"/>
            <w:tcBorders>
              <w:top w:val="single" w:color="9CC3E5" w:sz="4" w:space="0"/>
              <w:left w:val="single" w:color="9CC3E5" w:sz="4" w:space="0"/>
              <w:bottom w:val="single" w:color="9CC3E5" w:sz="4" w:space="0"/>
              <w:right w:val="single" w:color="9CC3E5" w:sz="4" w:space="0"/>
            </w:tcBorders>
            <w:shd w:val="clear" w:color="auto" w:fill="F5F8FC"/>
          </w:tcPr>
          <w:p w14:paraId="66160FA7">
            <w:pPr>
              <w:spacing w:before="20" w:after="20" w:line="288" w:lineRule="auto"/>
            </w:pPr>
            <w:r>
              <w:rPr>
                <w:rFonts w:ascii="宋体" w:hAnsi="宋体" w:eastAsia="宋体"/>
                <w:b w:val="0"/>
                <w:i w:val="0"/>
                <w:color w:val="262626"/>
                <w:sz w:val="18"/>
              </w:rPr>
              <w:t>拍照识题 / 识卷</w:t>
            </w:r>
          </w:p>
        </w:tc>
        <w:tc>
          <w:tcPr>
            <w:tcW w:w="1928" w:type="dxa"/>
            <w:tcBorders>
              <w:top w:val="single" w:color="9CC3E5" w:sz="4" w:space="0"/>
              <w:left w:val="single" w:color="9CC3E5" w:sz="4" w:space="0"/>
              <w:bottom w:val="single" w:color="9CC3E5" w:sz="4" w:space="0"/>
              <w:right w:val="single" w:color="9CC3E5" w:sz="4" w:space="0"/>
            </w:tcBorders>
            <w:shd w:val="clear" w:color="auto" w:fill="F5F8FC"/>
          </w:tcPr>
          <w:p w14:paraId="3A28D1E8">
            <w:pPr>
              <w:spacing w:before="20" w:after="20" w:line="288" w:lineRule="auto"/>
            </w:pPr>
            <w:r>
              <w:rPr>
                <w:rFonts w:ascii="宋体" w:hAnsi="宋体" w:eastAsia="宋体"/>
                <w:b w:val="0"/>
                <w:i w:val="0"/>
                <w:color w:val="262626"/>
                <w:sz w:val="18"/>
              </w:rPr>
              <w:t>批量任务</w:t>
            </w:r>
          </w:p>
        </w:tc>
        <w:tc>
          <w:tcPr>
            <w:tcW w:w="4535" w:type="dxa"/>
            <w:tcBorders>
              <w:top w:val="single" w:color="9CC3E5" w:sz="4" w:space="0"/>
              <w:left w:val="single" w:color="9CC3E5" w:sz="4" w:space="0"/>
              <w:bottom w:val="single" w:color="9CC3E5" w:sz="4" w:space="0"/>
              <w:right w:val="single" w:color="9CC3E5" w:sz="4" w:space="0"/>
            </w:tcBorders>
            <w:shd w:val="clear" w:color="auto" w:fill="F5F8FC"/>
          </w:tcPr>
          <w:p w14:paraId="6001429A">
            <w:pPr>
              <w:spacing w:before="20" w:after="20" w:line="288" w:lineRule="auto"/>
            </w:pPr>
            <w:r>
              <w:rPr>
                <w:rFonts w:ascii="宋体" w:hAnsi="宋体" w:eastAsia="宋体"/>
                <w:b w:val="0"/>
                <w:i w:val="0"/>
                <w:color w:val="262626"/>
                <w:sz w:val="18"/>
              </w:rPr>
              <w:t>逐张处理，失败单张可单独重试，不整体失败</w:t>
            </w:r>
          </w:p>
        </w:tc>
      </w:tr>
      <w:tr w14:paraId="6AE33650">
        <w:trPr>
          <w:jc w:val="center"/>
        </w:trPr>
        <w:tc>
          <w:tcPr>
            <w:tcW w:w="2381" w:type="dxa"/>
            <w:tcBorders>
              <w:top w:val="single" w:color="9CC3E5" w:sz="4" w:space="0"/>
              <w:left w:val="single" w:color="9CC3E5" w:sz="4" w:space="0"/>
              <w:bottom w:val="single" w:color="9CC3E5" w:sz="4" w:space="0"/>
              <w:right w:val="single" w:color="9CC3E5" w:sz="4" w:space="0"/>
            </w:tcBorders>
          </w:tcPr>
          <w:p w14:paraId="245B0C7D">
            <w:pPr>
              <w:spacing w:before="20" w:after="20" w:line="288" w:lineRule="auto"/>
            </w:pPr>
            <w:r>
              <w:rPr>
                <w:rFonts w:ascii="宋体" w:hAnsi="宋体" w:eastAsia="宋体"/>
                <w:b w:val="0"/>
                <w:i w:val="0"/>
                <w:color w:val="262626"/>
                <w:sz w:val="18"/>
              </w:rPr>
              <w:t>导出 Word/PDF/Excel</w:t>
            </w:r>
          </w:p>
        </w:tc>
        <w:tc>
          <w:tcPr>
            <w:tcW w:w="1928" w:type="dxa"/>
            <w:tcBorders>
              <w:top w:val="single" w:color="9CC3E5" w:sz="4" w:space="0"/>
              <w:left w:val="single" w:color="9CC3E5" w:sz="4" w:space="0"/>
              <w:bottom w:val="single" w:color="9CC3E5" w:sz="4" w:space="0"/>
              <w:right w:val="single" w:color="9CC3E5" w:sz="4" w:space="0"/>
            </w:tcBorders>
          </w:tcPr>
          <w:p w14:paraId="7E858D05">
            <w:pPr>
              <w:spacing w:before="20" w:after="20" w:line="288" w:lineRule="auto"/>
            </w:pPr>
            <w:r>
              <w:rPr>
                <w:rFonts w:ascii="宋体" w:hAnsi="宋体" w:eastAsia="宋体"/>
                <w:b w:val="0"/>
                <w:i w:val="0"/>
                <w:color w:val="262626"/>
                <w:sz w:val="18"/>
              </w:rPr>
              <w:t>长任务</w:t>
            </w:r>
          </w:p>
        </w:tc>
        <w:tc>
          <w:tcPr>
            <w:tcW w:w="4535" w:type="dxa"/>
            <w:tcBorders>
              <w:top w:val="single" w:color="9CC3E5" w:sz="4" w:space="0"/>
              <w:left w:val="single" w:color="9CC3E5" w:sz="4" w:space="0"/>
              <w:bottom w:val="single" w:color="9CC3E5" w:sz="4" w:space="0"/>
              <w:right w:val="single" w:color="9CC3E5" w:sz="4" w:space="0"/>
            </w:tcBorders>
          </w:tcPr>
          <w:p w14:paraId="22EB3843">
            <w:pPr>
              <w:spacing w:before="20" w:after="20" w:line="288" w:lineRule="auto"/>
            </w:pPr>
            <w:r>
              <w:rPr>
                <w:rFonts w:ascii="宋体" w:hAnsi="宋体" w:eastAsia="宋体"/>
                <w:b w:val="0"/>
                <w:i w:val="0"/>
                <w:color w:val="262626"/>
                <w:sz w:val="18"/>
              </w:rPr>
              <w:t>异步生成 + 下载链接 + 有效期</w:t>
            </w:r>
          </w:p>
        </w:tc>
      </w:tr>
      <w:tr w14:paraId="28B1F478">
        <w:trPr>
          <w:jc w:val="center"/>
        </w:trPr>
        <w:tc>
          <w:tcPr>
            <w:tcW w:w="2381" w:type="dxa"/>
            <w:tcBorders>
              <w:top w:val="single" w:color="9CC3E5" w:sz="4" w:space="0"/>
              <w:left w:val="single" w:color="9CC3E5" w:sz="4" w:space="0"/>
              <w:bottom w:val="single" w:color="9CC3E5" w:sz="4" w:space="0"/>
              <w:right w:val="single" w:color="9CC3E5" w:sz="4" w:space="0"/>
            </w:tcBorders>
            <w:shd w:val="clear" w:color="auto" w:fill="F5F8FC"/>
          </w:tcPr>
          <w:p w14:paraId="64748110">
            <w:pPr>
              <w:spacing w:before="20" w:after="20" w:line="288" w:lineRule="auto"/>
            </w:pPr>
            <w:r>
              <w:rPr>
                <w:rFonts w:ascii="宋体" w:hAnsi="宋体" w:eastAsia="宋体"/>
                <w:b w:val="0"/>
                <w:i w:val="0"/>
                <w:color w:val="262626"/>
                <w:sz w:val="18"/>
              </w:rPr>
              <w:t>批量导入题目/学生</w:t>
            </w:r>
          </w:p>
        </w:tc>
        <w:tc>
          <w:tcPr>
            <w:tcW w:w="1928" w:type="dxa"/>
            <w:tcBorders>
              <w:top w:val="single" w:color="9CC3E5" w:sz="4" w:space="0"/>
              <w:left w:val="single" w:color="9CC3E5" w:sz="4" w:space="0"/>
              <w:bottom w:val="single" w:color="9CC3E5" w:sz="4" w:space="0"/>
              <w:right w:val="single" w:color="9CC3E5" w:sz="4" w:space="0"/>
            </w:tcBorders>
            <w:shd w:val="clear" w:color="auto" w:fill="F5F8FC"/>
          </w:tcPr>
          <w:p w14:paraId="1C2DAD4B">
            <w:pPr>
              <w:spacing w:before="20" w:after="20" w:line="288" w:lineRule="auto"/>
            </w:pPr>
            <w:r>
              <w:rPr>
                <w:rFonts w:ascii="宋体" w:hAnsi="宋体" w:eastAsia="宋体"/>
                <w:b w:val="0"/>
                <w:i w:val="0"/>
                <w:color w:val="262626"/>
                <w:sz w:val="18"/>
              </w:rPr>
              <w:t>批量任务</w:t>
            </w:r>
          </w:p>
        </w:tc>
        <w:tc>
          <w:tcPr>
            <w:tcW w:w="4535" w:type="dxa"/>
            <w:tcBorders>
              <w:top w:val="single" w:color="9CC3E5" w:sz="4" w:space="0"/>
              <w:left w:val="single" w:color="9CC3E5" w:sz="4" w:space="0"/>
              <w:bottom w:val="single" w:color="9CC3E5" w:sz="4" w:space="0"/>
              <w:right w:val="single" w:color="9CC3E5" w:sz="4" w:space="0"/>
            </w:tcBorders>
            <w:shd w:val="clear" w:color="auto" w:fill="F5F8FC"/>
          </w:tcPr>
          <w:p w14:paraId="0963E431">
            <w:pPr>
              <w:spacing w:before="20" w:after="20" w:line="288" w:lineRule="auto"/>
            </w:pPr>
            <w:r>
              <w:rPr>
                <w:rFonts w:ascii="宋体" w:hAnsi="宋体" w:eastAsia="宋体"/>
                <w:b w:val="0"/>
                <w:i w:val="0"/>
                <w:color w:val="262626"/>
                <w:sz w:val="18"/>
              </w:rPr>
              <w:t>逐行校验，部分成功，失败行可下载修正重传</w:t>
            </w:r>
          </w:p>
        </w:tc>
      </w:tr>
      <w:tr w14:paraId="441E57AE">
        <w:trPr>
          <w:jc w:val="center"/>
        </w:trPr>
        <w:tc>
          <w:tcPr>
            <w:tcW w:w="2381" w:type="dxa"/>
            <w:tcBorders>
              <w:top w:val="single" w:color="9CC3E5" w:sz="4" w:space="0"/>
              <w:left w:val="single" w:color="9CC3E5" w:sz="4" w:space="0"/>
              <w:bottom w:val="single" w:color="9CC3E5" w:sz="4" w:space="0"/>
              <w:right w:val="single" w:color="9CC3E5" w:sz="4" w:space="0"/>
            </w:tcBorders>
          </w:tcPr>
          <w:p w14:paraId="44C41E42">
            <w:pPr>
              <w:spacing w:before="20" w:after="20" w:line="288" w:lineRule="auto"/>
            </w:pPr>
            <w:r>
              <w:rPr>
                <w:rFonts w:ascii="宋体" w:hAnsi="宋体" w:eastAsia="宋体"/>
                <w:b w:val="0"/>
                <w:i w:val="0"/>
                <w:color w:val="262626"/>
                <w:sz w:val="18"/>
              </w:rPr>
              <w:t>视频转码与切片</w:t>
            </w:r>
          </w:p>
        </w:tc>
        <w:tc>
          <w:tcPr>
            <w:tcW w:w="1928" w:type="dxa"/>
            <w:tcBorders>
              <w:top w:val="single" w:color="9CC3E5" w:sz="4" w:space="0"/>
              <w:left w:val="single" w:color="9CC3E5" w:sz="4" w:space="0"/>
              <w:bottom w:val="single" w:color="9CC3E5" w:sz="4" w:space="0"/>
              <w:right w:val="single" w:color="9CC3E5" w:sz="4" w:space="0"/>
            </w:tcBorders>
          </w:tcPr>
          <w:p w14:paraId="6D3F4EA7">
            <w:pPr>
              <w:spacing w:before="20" w:after="20" w:line="288" w:lineRule="auto"/>
            </w:pPr>
            <w:r>
              <w:rPr>
                <w:rFonts w:ascii="宋体" w:hAnsi="宋体" w:eastAsia="宋体"/>
                <w:b w:val="0"/>
                <w:i w:val="0"/>
                <w:color w:val="262626"/>
                <w:sz w:val="18"/>
              </w:rPr>
              <w:t>长任务</w:t>
            </w:r>
          </w:p>
        </w:tc>
        <w:tc>
          <w:tcPr>
            <w:tcW w:w="4535" w:type="dxa"/>
            <w:tcBorders>
              <w:top w:val="single" w:color="9CC3E5" w:sz="4" w:space="0"/>
              <w:left w:val="single" w:color="9CC3E5" w:sz="4" w:space="0"/>
              <w:bottom w:val="single" w:color="9CC3E5" w:sz="4" w:space="0"/>
              <w:right w:val="single" w:color="9CC3E5" w:sz="4" w:space="0"/>
            </w:tcBorders>
          </w:tcPr>
          <w:p w14:paraId="287ADE43">
            <w:pPr>
              <w:spacing w:before="20" w:after="20" w:line="288" w:lineRule="auto"/>
            </w:pPr>
            <w:r>
              <w:rPr>
                <w:rFonts w:ascii="宋体" w:hAnsi="宋体" w:eastAsia="宋体"/>
                <w:b w:val="0"/>
                <w:i w:val="0"/>
                <w:color w:val="262626"/>
                <w:sz w:val="18"/>
              </w:rPr>
              <w:t>队列处理，失败重试，结果回调</w:t>
            </w:r>
          </w:p>
        </w:tc>
      </w:tr>
      <w:tr w14:paraId="202C417E">
        <w:trPr>
          <w:jc w:val="center"/>
        </w:trPr>
        <w:tc>
          <w:tcPr>
            <w:tcW w:w="2381" w:type="dxa"/>
            <w:tcBorders>
              <w:top w:val="single" w:color="9CC3E5" w:sz="4" w:space="0"/>
              <w:left w:val="single" w:color="9CC3E5" w:sz="4" w:space="0"/>
              <w:bottom w:val="single" w:color="9CC3E5" w:sz="4" w:space="0"/>
              <w:right w:val="single" w:color="9CC3E5" w:sz="4" w:space="0"/>
            </w:tcBorders>
            <w:shd w:val="clear" w:color="auto" w:fill="F5F8FC"/>
          </w:tcPr>
          <w:p w14:paraId="6E702F20">
            <w:pPr>
              <w:spacing w:before="20" w:after="20" w:line="288" w:lineRule="auto"/>
            </w:pPr>
            <w:r>
              <w:rPr>
                <w:rFonts w:ascii="宋体" w:hAnsi="宋体" w:eastAsia="宋体"/>
                <w:b w:val="0"/>
                <w:i w:val="0"/>
                <w:color w:val="262626"/>
                <w:sz w:val="18"/>
              </w:rPr>
              <w:t>消息推送</w:t>
            </w:r>
          </w:p>
        </w:tc>
        <w:tc>
          <w:tcPr>
            <w:tcW w:w="1928" w:type="dxa"/>
            <w:tcBorders>
              <w:top w:val="single" w:color="9CC3E5" w:sz="4" w:space="0"/>
              <w:left w:val="single" w:color="9CC3E5" w:sz="4" w:space="0"/>
              <w:bottom w:val="single" w:color="9CC3E5" w:sz="4" w:space="0"/>
              <w:right w:val="single" w:color="9CC3E5" w:sz="4" w:space="0"/>
            </w:tcBorders>
            <w:shd w:val="clear" w:color="auto" w:fill="F5F8FC"/>
          </w:tcPr>
          <w:p w14:paraId="58D3E96A">
            <w:pPr>
              <w:spacing w:before="20" w:after="20" w:line="288" w:lineRule="auto"/>
            </w:pPr>
            <w:r>
              <w:rPr>
                <w:rFonts w:ascii="宋体" w:hAnsi="宋体" w:eastAsia="宋体"/>
                <w:b w:val="0"/>
                <w:i w:val="0"/>
                <w:color w:val="262626"/>
                <w:sz w:val="18"/>
              </w:rPr>
              <w:t>事件驱动</w:t>
            </w:r>
          </w:p>
        </w:tc>
        <w:tc>
          <w:tcPr>
            <w:tcW w:w="4535" w:type="dxa"/>
            <w:tcBorders>
              <w:top w:val="single" w:color="9CC3E5" w:sz="4" w:space="0"/>
              <w:left w:val="single" w:color="9CC3E5" w:sz="4" w:space="0"/>
              <w:bottom w:val="single" w:color="9CC3E5" w:sz="4" w:space="0"/>
              <w:right w:val="single" w:color="9CC3E5" w:sz="4" w:space="0"/>
            </w:tcBorders>
            <w:shd w:val="clear" w:color="auto" w:fill="F5F8FC"/>
          </w:tcPr>
          <w:p w14:paraId="4F723896">
            <w:pPr>
              <w:spacing w:before="20" w:after="20" w:line="288" w:lineRule="auto"/>
            </w:pPr>
            <w:r>
              <w:rPr>
                <w:rFonts w:ascii="宋体" w:hAnsi="宋体" w:eastAsia="宋体"/>
                <w:b w:val="0"/>
                <w:i w:val="0"/>
                <w:color w:val="262626"/>
                <w:sz w:val="18"/>
              </w:rPr>
              <w:t>至少一次送达，消费端幂等</w:t>
            </w:r>
          </w:p>
        </w:tc>
      </w:tr>
      <w:tr w14:paraId="275888BD">
        <w:trPr>
          <w:jc w:val="center"/>
        </w:trPr>
        <w:tc>
          <w:tcPr>
            <w:tcW w:w="2381" w:type="dxa"/>
            <w:tcBorders>
              <w:top w:val="single" w:color="9CC3E5" w:sz="4" w:space="0"/>
              <w:left w:val="single" w:color="9CC3E5" w:sz="4" w:space="0"/>
              <w:bottom w:val="single" w:color="9CC3E5" w:sz="4" w:space="0"/>
              <w:right w:val="single" w:color="9CC3E5" w:sz="4" w:space="0"/>
            </w:tcBorders>
          </w:tcPr>
          <w:p w14:paraId="2BFEE4AB">
            <w:pPr>
              <w:spacing w:before="20" w:after="20" w:line="288" w:lineRule="auto"/>
            </w:pPr>
            <w:r>
              <w:rPr>
                <w:rFonts w:ascii="宋体" w:hAnsi="宋体" w:eastAsia="宋体"/>
                <w:b w:val="0"/>
                <w:i w:val="0"/>
                <w:color w:val="262626"/>
                <w:sz w:val="18"/>
              </w:rPr>
              <w:t>学情计算</w:t>
            </w:r>
          </w:p>
        </w:tc>
        <w:tc>
          <w:tcPr>
            <w:tcW w:w="1928" w:type="dxa"/>
            <w:tcBorders>
              <w:top w:val="single" w:color="9CC3E5" w:sz="4" w:space="0"/>
              <w:left w:val="single" w:color="9CC3E5" w:sz="4" w:space="0"/>
              <w:bottom w:val="single" w:color="9CC3E5" w:sz="4" w:space="0"/>
              <w:right w:val="single" w:color="9CC3E5" w:sz="4" w:space="0"/>
            </w:tcBorders>
          </w:tcPr>
          <w:p w14:paraId="2233F22A">
            <w:pPr>
              <w:spacing w:before="20" w:after="20" w:line="288" w:lineRule="auto"/>
            </w:pPr>
            <w:r>
              <w:rPr>
                <w:rFonts w:ascii="宋体" w:hAnsi="宋体" w:eastAsia="宋体"/>
                <w:b w:val="0"/>
                <w:i w:val="0"/>
                <w:color w:val="262626"/>
                <w:sz w:val="18"/>
              </w:rPr>
              <w:t>定时批量</w:t>
            </w:r>
          </w:p>
        </w:tc>
        <w:tc>
          <w:tcPr>
            <w:tcW w:w="4535" w:type="dxa"/>
            <w:tcBorders>
              <w:top w:val="single" w:color="9CC3E5" w:sz="4" w:space="0"/>
              <w:left w:val="single" w:color="9CC3E5" w:sz="4" w:space="0"/>
              <w:bottom w:val="single" w:color="9CC3E5" w:sz="4" w:space="0"/>
              <w:right w:val="single" w:color="9CC3E5" w:sz="4" w:space="0"/>
            </w:tcBorders>
          </w:tcPr>
          <w:p w14:paraId="729B12A6">
            <w:pPr>
              <w:spacing w:before="20" w:after="20" w:line="288" w:lineRule="auto"/>
            </w:pPr>
            <w:r>
              <w:rPr>
                <w:rFonts w:ascii="宋体" w:hAnsi="宋体" w:eastAsia="宋体"/>
                <w:b w:val="0"/>
                <w:i w:val="0"/>
                <w:color w:val="262626"/>
                <w:sz w:val="18"/>
              </w:rPr>
              <w:t>可重跑，结果版本化</w:t>
            </w:r>
          </w:p>
        </w:tc>
      </w:tr>
      <w:tr w14:paraId="1197C640">
        <w:trPr>
          <w:jc w:val="center"/>
        </w:trPr>
        <w:tc>
          <w:tcPr>
            <w:tcW w:w="2381" w:type="dxa"/>
            <w:tcBorders>
              <w:top w:val="single" w:color="9CC3E5" w:sz="4" w:space="0"/>
              <w:left w:val="single" w:color="9CC3E5" w:sz="4" w:space="0"/>
              <w:bottom w:val="single" w:color="9CC3E5" w:sz="4" w:space="0"/>
              <w:right w:val="single" w:color="9CC3E5" w:sz="4" w:space="0"/>
            </w:tcBorders>
            <w:shd w:val="clear" w:color="auto" w:fill="F5F8FC"/>
          </w:tcPr>
          <w:p w14:paraId="3BD90A08">
            <w:pPr>
              <w:spacing w:before="20" w:after="20" w:line="288" w:lineRule="auto"/>
            </w:pPr>
            <w:r>
              <w:rPr>
                <w:rFonts w:ascii="宋体" w:hAnsi="宋体" w:eastAsia="宋体"/>
                <w:b w:val="0"/>
                <w:i w:val="0"/>
                <w:color w:val="262626"/>
                <w:sz w:val="18"/>
              </w:rPr>
              <w:t>配额扫描与预警</w:t>
            </w:r>
          </w:p>
        </w:tc>
        <w:tc>
          <w:tcPr>
            <w:tcW w:w="1928" w:type="dxa"/>
            <w:tcBorders>
              <w:top w:val="single" w:color="9CC3E5" w:sz="4" w:space="0"/>
              <w:left w:val="single" w:color="9CC3E5" w:sz="4" w:space="0"/>
              <w:bottom w:val="single" w:color="9CC3E5" w:sz="4" w:space="0"/>
              <w:right w:val="single" w:color="9CC3E5" w:sz="4" w:space="0"/>
            </w:tcBorders>
            <w:shd w:val="clear" w:color="auto" w:fill="F5F8FC"/>
          </w:tcPr>
          <w:p w14:paraId="1008D3F7">
            <w:pPr>
              <w:spacing w:before="20" w:after="20" w:line="288" w:lineRule="auto"/>
            </w:pPr>
            <w:r>
              <w:rPr>
                <w:rFonts w:ascii="宋体" w:hAnsi="宋体" w:eastAsia="宋体"/>
                <w:b w:val="0"/>
                <w:i w:val="0"/>
                <w:color w:val="262626"/>
                <w:sz w:val="18"/>
              </w:rPr>
              <w:t>定时任务</w:t>
            </w:r>
          </w:p>
        </w:tc>
        <w:tc>
          <w:tcPr>
            <w:tcW w:w="4535" w:type="dxa"/>
            <w:tcBorders>
              <w:top w:val="single" w:color="9CC3E5" w:sz="4" w:space="0"/>
              <w:left w:val="single" w:color="9CC3E5" w:sz="4" w:space="0"/>
              <w:bottom w:val="single" w:color="9CC3E5" w:sz="4" w:space="0"/>
              <w:right w:val="single" w:color="9CC3E5" w:sz="4" w:space="0"/>
            </w:tcBorders>
            <w:shd w:val="clear" w:color="auto" w:fill="F5F8FC"/>
          </w:tcPr>
          <w:p w14:paraId="58DE1A89">
            <w:pPr>
              <w:spacing w:before="20" w:after="20" w:line="288" w:lineRule="auto"/>
            </w:pPr>
            <w:r>
              <w:rPr>
                <w:rFonts w:ascii="宋体" w:hAnsi="宋体" w:eastAsia="宋体"/>
                <w:b w:val="0"/>
                <w:i w:val="0"/>
                <w:color w:val="262626"/>
                <w:sz w:val="18"/>
              </w:rPr>
              <w:t>幂等，避免重复通知</w:t>
            </w:r>
          </w:p>
        </w:tc>
      </w:tr>
    </w:tbl>
    <w:p w14:paraId="33FD5352">
      <w:pPr>
        <w:spacing w:after="40"/>
      </w:pPr>
    </w:p>
    <w:p w14:paraId="24D95B56">
      <w:pPr>
        <w:spacing w:before="40" w:after="160"/>
        <w:jc w:val="center"/>
      </w:pPr>
      <w:r>
        <w:rPr>
          <w:rFonts w:ascii="宋体" w:hAnsi="宋体" w:eastAsia="宋体"/>
          <w:b w:val="0"/>
          <w:i w:val="0"/>
          <w:color w:val="595959"/>
          <w:sz w:val="18"/>
        </w:rPr>
        <w:t>表 6-2  异步任务与消息场景</w:t>
      </w:r>
    </w:p>
    <w:p w14:paraId="60CF7FBF">
      <w:pPr>
        <w:keepNext/>
        <w:spacing w:before="240" w:after="120"/>
        <w:outlineLvl w:val="1"/>
      </w:pPr>
      <w:r>
        <w:rPr>
          <w:rFonts w:ascii="黑体" w:hAnsi="黑体" w:eastAsia="黑体"/>
          <w:b/>
          <w:i w:val="0"/>
          <w:color w:val="1F4E79"/>
          <w:sz w:val="27"/>
        </w:rPr>
        <w:t>6.5 数据一致性与事务</w:t>
      </w:r>
    </w:p>
    <w:p w14:paraId="79137256">
      <w:pPr>
        <w:spacing w:after="40"/>
        <w:ind w:left="420"/>
      </w:pPr>
      <w:r>
        <w:rPr>
          <w:rFonts w:ascii="宋体" w:hAnsi="宋体" w:eastAsia="宋体"/>
          <w:b w:val="0"/>
          <w:i w:val="0"/>
          <w:sz w:val="21"/>
        </w:rPr>
        <w:t>· 单服务内强一致：本地事务保证（如试卷与题目关联同时写入）。</w:t>
      </w:r>
    </w:p>
    <w:p w14:paraId="084FE95A">
      <w:pPr>
        <w:spacing w:after="40"/>
        <w:ind w:left="420"/>
      </w:pPr>
      <w:r>
        <w:rPr>
          <w:rFonts w:ascii="宋体" w:hAnsi="宋体" w:eastAsia="宋体"/>
          <w:b w:val="0"/>
          <w:i w:val="0"/>
          <w:sz w:val="21"/>
        </w:rPr>
        <w:t>· 跨服务最终一致：通过事件驱动 + 重试 + 幂等（如作业发布后生成学生任务）。</w:t>
      </w:r>
    </w:p>
    <w:p w14:paraId="7F8E9359">
      <w:pPr>
        <w:spacing w:after="40"/>
        <w:ind w:left="420"/>
      </w:pPr>
      <w:r>
        <w:rPr>
          <w:rFonts w:ascii="宋体" w:hAnsi="宋体" w:eastAsia="宋体"/>
          <w:b w:val="0"/>
          <w:i w:val="0"/>
          <w:sz w:val="21"/>
        </w:rPr>
        <w:t>· 补偿机制：关键链路提供对账与补偿任务（如 AI 计量与账单对账、消息送达对账）。</w:t>
      </w:r>
    </w:p>
    <w:p w14:paraId="7C762458">
      <w:pPr>
        <w:spacing w:after="40"/>
        <w:ind w:left="420"/>
      </w:pPr>
      <w:r>
        <w:rPr>
          <w:rFonts w:ascii="宋体" w:hAnsi="宋体" w:eastAsia="宋体"/>
          <w:b w:val="0"/>
          <w:i w:val="0"/>
          <w:sz w:val="21"/>
        </w:rPr>
        <w:t>· 并发控制：协作编辑用乐观锁（版本号）或分段锁；组卷会话支持并发编辑提示。</w:t>
      </w:r>
    </w:p>
    <w:p w14:paraId="5987E082">
      <w:pPr>
        <w:spacing w:after="40"/>
        <w:ind w:left="420"/>
      </w:pPr>
      <w:r>
        <w:rPr>
          <w:rFonts w:ascii="宋体" w:hAnsi="宋体" w:eastAsia="宋体"/>
          <w:b w:val="0"/>
          <w:i w:val="0"/>
          <w:sz w:val="21"/>
        </w:rPr>
        <w:t>· 防重复：写操作幂等键 + 唯一索引 + 业务去重（如同一学生同一作业仅一份有效提交）。</w:t>
      </w:r>
    </w:p>
    <w:p w14:paraId="659C4785">
      <w:pPr>
        <w:keepNext/>
        <w:spacing w:before="240" w:after="120"/>
        <w:outlineLvl w:val="1"/>
      </w:pPr>
      <w:r>
        <w:rPr>
          <w:rFonts w:ascii="黑体" w:hAnsi="黑体" w:eastAsia="黑体"/>
          <w:b/>
          <w:i w:val="0"/>
          <w:color w:val="1F4E79"/>
          <w:sz w:val="27"/>
        </w:rPr>
        <w:t>6.6 缓存策略</w:t>
      </w:r>
    </w:p>
    <w:p w14:paraId="6A4FBB60">
      <w:pPr>
        <w:spacing w:after="40"/>
        <w:ind w:left="420"/>
      </w:pPr>
      <w:r>
        <w:rPr>
          <w:rFonts w:ascii="宋体" w:hAnsi="宋体" w:eastAsia="宋体"/>
          <w:b w:val="0"/>
          <w:i w:val="0"/>
          <w:sz w:val="21"/>
        </w:rPr>
        <w:t>· 多级缓存：本地缓存（字典类极热数据）+ 分布式缓存（业务热数据）+ CDN（静态与图片）。</w:t>
      </w:r>
    </w:p>
    <w:p w14:paraId="1B56B8C9">
      <w:pPr>
        <w:spacing w:after="40"/>
        <w:ind w:left="420"/>
      </w:pPr>
      <w:r>
        <w:rPr>
          <w:rFonts w:ascii="宋体" w:hAnsi="宋体" w:eastAsia="宋体"/>
          <w:b w:val="0"/>
          <w:i w:val="0"/>
          <w:sz w:val="21"/>
        </w:rPr>
        <w:t>· 缓存对象：字典、知识点树、权限与菜单、租户配置、题目详情（热点）、报告结果。</w:t>
      </w:r>
    </w:p>
    <w:p w14:paraId="614A8AA6">
      <w:pPr>
        <w:spacing w:after="40"/>
        <w:ind w:left="420"/>
      </w:pPr>
      <w:r>
        <w:rPr>
          <w:rFonts w:ascii="宋体" w:hAnsi="宋体" w:eastAsia="宋体"/>
          <w:b w:val="0"/>
          <w:i w:val="0"/>
          <w:sz w:val="21"/>
        </w:rPr>
        <w:t>· 失效策略：写操作主动失效；字典类走版本化 Key 批量切换；设置合理 TTL 兜底。</w:t>
      </w:r>
    </w:p>
    <w:p w14:paraId="272A234E">
      <w:pPr>
        <w:spacing w:after="40"/>
        <w:ind w:left="420"/>
      </w:pPr>
      <w:r>
        <w:rPr>
          <w:rFonts w:ascii="宋体" w:hAnsi="宋体" w:eastAsia="宋体"/>
          <w:b w:val="0"/>
          <w:i w:val="0"/>
          <w:sz w:val="21"/>
        </w:rPr>
        <w:t>· 防护：缓存穿透用空值缓存 + 布隆过滤；击穿用互斥重建；雪崩用随机 TTL 抖动。</w:t>
      </w:r>
    </w:p>
    <w:p w14:paraId="7D3D1E9F">
      <w:pPr>
        <w:spacing w:after="40"/>
        <w:ind w:left="420"/>
      </w:pPr>
      <w:r>
        <w:rPr>
          <w:rFonts w:ascii="宋体" w:hAnsi="宋体" w:eastAsia="宋体"/>
          <w:b w:val="0"/>
          <w:i w:val="0"/>
          <w:sz w:val="21"/>
        </w:rPr>
        <w:t>· 租户隔离：缓存 Key 强制包含租户前缀，禁止跨租户共享缓存条目。</w:t>
      </w:r>
    </w:p>
    <w:p w14:paraId="5E51BEF2">
      <w:pPr>
        <w:keepNext/>
        <w:spacing w:before="240" w:after="120"/>
        <w:outlineLvl w:val="1"/>
      </w:pPr>
      <w:r>
        <w:rPr>
          <w:rFonts w:ascii="黑体" w:hAnsi="黑体" w:eastAsia="黑体"/>
          <w:b/>
          <w:i w:val="0"/>
          <w:color w:val="1F4E79"/>
          <w:sz w:val="27"/>
        </w:rPr>
        <w:t>6.7 核心接口清单（示例）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468ACC4F">
        <w:trPr>
          <w:tblHeader/>
          <w:jc w:val="center"/>
        </w:trPr>
        <w:tc>
          <w:tcPr>
            <w:tcW w:w="2494" w:type="dxa"/>
            <w:tcBorders>
              <w:top w:val="single" w:color="9CC3E5" w:sz="4" w:space="0"/>
              <w:left w:val="single" w:color="9CC3E5" w:sz="4" w:space="0"/>
              <w:bottom w:val="single" w:color="9CC3E5" w:sz="4" w:space="0"/>
              <w:right w:val="single" w:color="9CC3E5" w:sz="4" w:space="0"/>
            </w:tcBorders>
            <w:shd w:val="clear" w:color="auto" w:fill="DCE6F1"/>
          </w:tcPr>
          <w:p w14:paraId="71AB5335">
            <w:pPr>
              <w:spacing w:before="20" w:after="20"/>
              <w:jc w:val="center"/>
            </w:pPr>
            <w:r>
              <w:rPr>
                <w:rFonts w:ascii="黑体" w:hAnsi="黑体" w:eastAsia="黑体"/>
                <w:b/>
                <w:i w:val="0"/>
                <w:color w:val="1F4E79"/>
                <w:sz w:val="18"/>
              </w:rPr>
              <w:t>接口</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0D7D130D">
            <w:pPr>
              <w:spacing w:before="20" w:after="20"/>
              <w:jc w:val="center"/>
            </w:pPr>
            <w:r>
              <w:rPr>
                <w:rFonts w:ascii="黑体" w:hAnsi="黑体" w:eastAsia="黑体"/>
                <w:b/>
                <w:i w:val="0"/>
                <w:color w:val="1F4E79"/>
                <w:sz w:val="18"/>
              </w:rPr>
              <w:t>方法</w:t>
            </w:r>
          </w:p>
        </w:tc>
        <w:tc>
          <w:tcPr>
            <w:tcW w:w="2041" w:type="dxa"/>
            <w:tcBorders>
              <w:top w:val="single" w:color="9CC3E5" w:sz="4" w:space="0"/>
              <w:left w:val="single" w:color="9CC3E5" w:sz="4" w:space="0"/>
              <w:bottom w:val="single" w:color="9CC3E5" w:sz="4" w:space="0"/>
              <w:right w:val="single" w:color="9CC3E5" w:sz="4" w:space="0"/>
            </w:tcBorders>
            <w:shd w:val="clear" w:color="auto" w:fill="DCE6F1"/>
          </w:tcPr>
          <w:p w14:paraId="0437B681">
            <w:pPr>
              <w:spacing w:before="20" w:after="20"/>
              <w:jc w:val="center"/>
            </w:pPr>
            <w:r>
              <w:rPr>
                <w:rFonts w:ascii="黑体" w:hAnsi="黑体" w:eastAsia="黑体"/>
                <w:b/>
                <w:i w:val="0"/>
                <w:color w:val="1F4E79"/>
                <w:sz w:val="18"/>
              </w:rPr>
              <w:t>说明</w:t>
            </w:r>
          </w:p>
        </w:tc>
        <w:tc>
          <w:tcPr>
            <w:tcW w:w="3515" w:type="dxa"/>
            <w:tcBorders>
              <w:top w:val="single" w:color="9CC3E5" w:sz="4" w:space="0"/>
              <w:left w:val="single" w:color="9CC3E5" w:sz="4" w:space="0"/>
              <w:bottom w:val="single" w:color="9CC3E5" w:sz="4" w:space="0"/>
              <w:right w:val="single" w:color="9CC3E5" w:sz="4" w:space="0"/>
            </w:tcBorders>
            <w:shd w:val="clear" w:color="auto" w:fill="DCE6F1"/>
          </w:tcPr>
          <w:p w14:paraId="41B27006">
            <w:pPr>
              <w:spacing w:before="20" w:after="20"/>
              <w:jc w:val="center"/>
            </w:pPr>
            <w:r>
              <w:rPr>
                <w:rFonts w:ascii="黑体" w:hAnsi="黑体" w:eastAsia="黑体"/>
                <w:b/>
                <w:i w:val="0"/>
                <w:color w:val="1F4E79"/>
                <w:sz w:val="18"/>
              </w:rPr>
              <w:t>关键参数 / 返回</w:t>
            </w:r>
          </w:p>
        </w:tc>
      </w:tr>
      <w:tr w14:paraId="5CD99683">
        <w:trPr>
          <w:jc w:val="center"/>
        </w:trPr>
        <w:tc>
          <w:tcPr>
            <w:tcW w:w="2494" w:type="dxa"/>
            <w:tcBorders>
              <w:top w:val="single" w:color="9CC3E5" w:sz="4" w:space="0"/>
              <w:left w:val="single" w:color="9CC3E5" w:sz="4" w:space="0"/>
              <w:bottom w:val="single" w:color="9CC3E5" w:sz="4" w:space="0"/>
              <w:right w:val="single" w:color="9CC3E5" w:sz="4" w:space="0"/>
            </w:tcBorders>
          </w:tcPr>
          <w:p w14:paraId="472022B6">
            <w:pPr>
              <w:spacing w:before="20" w:after="20" w:line="288" w:lineRule="auto"/>
            </w:pPr>
            <w:r>
              <w:rPr>
                <w:rFonts w:ascii="宋体" w:hAnsi="宋体" w:eastAsia="宋体"/>
                <w:b w:val="0"/>
                <w:i w:val="0"/>
                <w:color w:val="262626"/>
                <w:sz w:val="16"/>
              </w:rPr>
              <w:t>/api/v1/questions/search</w:t>
            </w:r>
          </w:p>
        </w:tc>
        <w:tc>
          <w:tcPr>
            <w:tcW w:w="794" w:type="dxa"/>
            <w:tcBorders>
              <w:top w:val="single" w:color="9CC3E5" w:sz="4" w:space="0"/>
              <w:left w:val="single" w:color="9CC3E5" w:sz="4" w:space="0"/>
              <w:bottom w:val="single" w:color="9CC3E5" w:sz="4" w:space="0"/>
              <w:right w:val="single" w:color="9CC3E5" w:sz="4" w:space="0"/>
            </w:tcBorders>
          </w:tcPr>
          <w:p w14:paraId="3A7B3197">
            <w:pPr>
              <w:spacing w:before="20" w:after="20" w:line="288" w:lineRule="auto"/>
            </w:pPr>
            <w:r>
              <w:rPr>
                <w:rFonts w:ascii="宋体" w:hAnsi="宋体" w:eastAsia="宋体"/>
                <w:b w:val="0"/>
                <w:i w:val="0"/>
                <w:color w:val="262626"/>
                <w:sz w:val="16"/>
              </w:rPr>
              <w:t>POST</w:t>
            </w:r>
          </w:p>
        </w:tc>
        <w:tc>
          <w:tcPr>
            <w:tcW w:w="2041" w:type="dxa"/>
            <w:tcBorders>
              <w:top w:val="single" w:color="9CC3E5" w:sz="4" w:space="0"/>
              <w:left w:val="single" w:color="9CC3E5" w:sz="4" w:space="0"/>
              <w:bottom w:val="single" w:color="9CC3E5" w:sz="4" w:space="0"/>
              <w:right w:val="single" w:color="9CC3E5" w:sz="4" w:space="0"/>
            </w:tcBorders>
          </w:tcPr>
          <w:p w14:paraId="32937A0E">
            <w:pPr>
              <w:spacing w:before="20" w:after="20" w:line="288" w:lineRule="auto"/>
            </w:pPr>
            <w:r>
              <w:rPr>
                <w:rFonts w:ascii="宋体" w:hAnsi="宋体" w:eastAsia="宋体"/>
                <w:b w:val="0"/>
                <w:i w:val="0"/>
                <w:color w:val="262626"/>
                <w:sz w:val="16"/>
              </w:rPr>
              <w:t>题目多维检索</w:t>
            </w:r>
          </w:p>
        </w:tc>
        <w:tc>
          <w:tcPr>
            <w:tcW w:w="3515" w:type="dxa"/>
            <w:tcBorders>
              <w:top w:val="single" w:color="9CC3E5" w:sz="4" w:space="0"/>
              <w:left w:val="single" w:color="9CC3E5" w:sz="4" w:space="0"/>
              <w:bottom w:val="single" w:color="9CC3E5" w:sz="4" w:space="0"/>
              <w:right w:val="single" w:color="9CC3E5" w:sz="4" w:space="0"/>
            </w:tcBorders>
          </w:tcPr>
          <w:p w14:paraId="6B7B1F89">
            <w:pPr>
              <w:spacing w:before="20" w:after="20" w:line="288" w:lineRule="auto"/>
            </w:pPr>
            <w:r>
              <w:rPr>
                <w:rFonts w:ascii="宋体" w:hAnsi="宋体" w:eastAsia="宋体"/>
                <w:b w:val="0"/>
                <w:i w:val="0"/>
                <w:color w:val="262626"/>
                <w:sz w:val="16"/>
              </w:rPr>
              <w:t>知识点/题型/难度/范围/关键词 → 题目列表分页</w:t>
            </w:r>
          </w:p>
        </w:tc>
      </w:tr>
      <w:tr w14:paraId="15123ED5">
        <w:trPr>
          <w:jc w:val="center"/>
        </w:trPr>
        <w:tc>
          <w:tcPr>
            <w:tcW w:w="2494" w:type="dxa"/>
            <w:tcBorders>
              <w:top w:val="single" w:color="9CC3E5" w:sz="4" w:space="0"/>
              <w:left w:val="single" w:color="9CC3E5" w:sz="4" w:space="0"/>
              <w:bottom w:val="single" w:color="9CC3E5" w:sz="4" w:space="0"/>
              <w:right w:val="single" w:color="9CC3E5" w:sz="4" w:space="0"/>
            </w:tcBorders>
            <w:shd w:val="clear" w:color="auto" w:fill="F5F8FC"/>
          </w:tcPr>
          <w:p w14:paraId="75C0A232">
            <w:pPr>
              <w:spacing w:before="20" w:after="20" w:line="288" w:lineRule="auto"/>
            </w:pPr>
            <w:r>
              <w:rPr>
                <w:rFonts w:ascii="宋体" w:hAnsi="宋体" w:eastAsia="宋体"/>
                <w:b w:val="0"/>
                <w:i w:val="0"/>
                <w:color w:val="262626"/>
                <w:sz w:val="16"/>
              </w:rPr>
              <w:t>/api/v1/questions</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4BBB073">
            <w:pPr>
              <w:spacing w:before="20" w:after="20" w:line="288" w:lineRule="auto"/>
            </w:pPr>
            <w:r>
              <w:rPr>
                <w:rFonts w:ascii="宋体" w:hAnsi="宋体" w:eastAsia="宋体"/>
                <w:b w:val="0"/>
                <w:i w:val="0"/>
                <w:color w:val="262626"/>
                <w:sz w:val="16"/>
              </w:rPr>
              <w:t>POST</w:t>
            </w:r>
          </w:p>
        </w:tc>
        <w:tc>
          <w:tcPr>
            <w:tcW w:w="2041" w:type="dxa"/>
            <w:tcBorders>
              <w:top w:val="single" w:color="9CC3E5" w:sz="4" w:space="0"/>
              <w:left w:val="single" w:color="9CC3E5" w:sz="4" w:space="0"/>
              <w:bottom w:val="single" w:color="9CC3E5" w:sz="4" w:space="0"/>
              <w:right w:val="single" w:color="9CC3E5" w:sz="4" w:space="0"/>
            </w:tcBorders>
            <w:shd w:val="clear" w:color="auto" w:fill="F5F8FC"/>
          </w:tcPr>
          <w:p w14:paraId="4B355436">
            <w:pPr>
              <w:spacing w:before="20" w:after="20" w:line="288" w:lineRule="auto"/>
            </w:pPr>
            <w:r>
              <w:rPr>
                <w:rFonts w:ascii="宋体" w:hAnsi="宋体" w:eastAsia="宋体"/>
                <w:b w:val="0"/>
                <w:i w:val="0"/>
                <w:color w:val="262626"/>
                <w:sz w:val="16"/>
              </w:rPr>
              <w:t>创建题目</w:t>
            </w:r>
          </w:p>
        </w:tc>
        <w:tc>
          <w:tcPr>
            <w:tcW w:w="3515" w:type="dxa"/>
            <w:tcBorders>
              <w:top w:val="single" w:color="9CC3E5" w:sz="4" w:space="0"/>
              <w:left w:val="single" w:color="9CC3E5" w:sz="4" w:space="0"/>
              <w:bottom w:val="single" w:color="9CC3E5" w:sz="4" w:space="0"/>
              <w:right w:val="single" w:color="9CC3E5" w:sz="4" w:space="0"/>
            </w:tcBorders>
            <w:shd w:val="clear" w:color="auto" w:fill="F5F8FC"/>
          </w:tcPr>
          <w:p w14:paraId="6189D01B">
            <w:pPr>
              <w:spacing w:before="20" w:after="20" w:line="288" w:lineRule="auto"/>
            </w:pPr>
            <w:r>
              <w:rPr>
                <w:rFonts w:ascii="宋体" w:hAnsi="宋体" w:eastAsia="宋体"/>
                <w:b w:val="0"/>
                <w:i w:val="0"/>
                <w:color w:val="262626"/>
                <w:sz w:val="16"/>
              </w:rPr>
              <w:t>结构化题目体 → 题目 ID（草稿态）</w:t>
            </w:r>
          </w:p>
        </w:tc>
      </w:tr>
      <w:tr w14:paraId="5FFDF84E">
        <w:trPr>
          <w:jc w:val="center"/>
        </w:trPr>
        <w:tc>
          <w:tcPr>
            <w:tcW w:w="2494" w:type="dxa"/>
            <w:tcBorders>
              <w:top w:val="single" w:color="9CC3E5" w:sz="4" w:space="0"/>
              <w:left w:val="single" w:color="9CC3E5" w:sz="4" w:space="0"/>
              <w:bottom w:val="single" w:color="9CC3E5" w:sz="4" w:space="0"/>
              <w:right w:val="single" w:color="9CC3E5" w:sz="4" w:space="0"/>
            </w:tcBorders>
          </w:tcPr>
          <w:p w14:paraId="03323EC1">
            <w:pPr>
              <w:spacing w:before="20" w:after="20" w:line="288" w:lineRule="auto"/>
            </w:pPr>
            <w:r>
              <w:rPr>
                <w:rFonts w:ascii="宋体" w:hAnsi="宋体" w:eastAsia="宋体"/>
                <w:b w:val="0"/>
                <w:i w:val="0"/>
                <w:color w:val="262626"/>
                <w:sz w:val="16"/>
              </w:rPr>
              <w:t>/api/v1/ai/question/generate</w:t>
            </w:r>
          </w:p>
        </w:tc>
        <w:tc>
          <w:tcPr>
            <w:tcW w:w="794" w:type="dxa"/>
            <w:tcBorders>
              <w:top w:val="single" w:color="9CC3E5" w:sz="4" w:space="0"/>
              <w:left w:val="single" w:color="9CC3E5" w:sz="4" w:space="0"/>
              <w:bottom w:val="single" w:color="9CC3E5" w:sz="4" w:space="0"/>
              <w:right w:val="single" w:color="9CC3E5" w:sz="4" w:space="0"/>
            </w:tcBorders>
          </w:tcPr>
          <w:p w14:paraId="5D4C615F">
            <w:pPr>
              <w:spacing w:before="20" w:after="20" w:line="288" w:lineRule="auto"/>
            </w:pPr>
            <w:r>
              <w:rPr>
                <w:rFonts w:ascii="宋体" w:hAnsi="宋体" w:eastAsia="宋体"/>
                <w:b w:val="0"/>
                <w:i w:val="0"/>
                <w:color w:val="262626"/>
                <w:sz w:val="16"/>
              </w:rPr>
              <w:t>POST</w:t>
            </w:r>
          </w:p>
        </w:tc>
        <w:tc>
          <w:tcPr>
            <w:tcW w:w="2041" w:type="dxa"/>
            <w:tcBorders>
              <w:top w:val="single" w:color="9CC3E5" w:sz="4" w:space="0"/>
              <w:left w:val="single" w:color="9CC3E5" w:sz="4" w:space="0"/>
              <w:bottom w:val="single" w:color="9CC3E5" w:sz="4" w:space="0"/>
              <w:right w:val="single" w:color="9CC3E5" w:sz="4" w:space="0"/>
            </w:tcBorders>
          </w:tcPr>
          <w:p w14:paraId="7F8F494C">
            <w:pPr>
              <w:spacing w:before="20" w:after="20" w:line="288" w:lineRule="auto"/>
            </w:pPr>
            <w:r>
              <w:rPr>
                <w:rFonts w:ascii="宋体" w:hAnsi="宋体" w:eastAsia="宋体"/>
                <w:b w:val="0"/>
                <w:i w:val="0"/>
                <w:color w:val="262626"/>
                <w:sz w:val="16"/>
              </w:rPr>
              <w:t>AI 出题（异步）</w:t>
            </w:r>
          </w:p>
        </w:tc>
        <w:tc>
          <w:tcPr>
            <w:tcW w:w="3515" w:type="dxa"/>
            <w:tcBorders>
              <w:top w:val="single" w:color="9CC3E5" w:sz="4" w:space="0"/>
              <w:left w:val="single" w:color="9CC3E5" w:sz="4" w:space="0"/>
              <w:bottom w:val="single" w:color="9CC3E5" w:sz="4" w:space="0"/>
              <w:right w:val="single" w:color="9CC3E5" w:sz="4" w:space="0"/>
            </w:tcBorders>
          </w:tcPr>
          <w:p w14:paraId="3C19E6B9">
            <w:pPr>
              <w:spacing w:before="20" w:after="20" w:line="288" w:lineRule="auto"/>
            </w:pPr>
            <w:r>
              <w:rPr>
                <w:rFonts w:ascii="宋体" w:hAnsi="宋体" w:eastAsia="宋体"/>
                <w:b w:val="0"/>
                <w:i w:val="0"/>
                <w:color w:val="262626"/>
                <w:sz w:val="16"/>
              </w:rPr>
              <w:t>参数 + 约束 → taskId</w:t>
            </w:r>
          </w:p>
        </w:tc>
      </w:tr>
      <w:tr w14:paraId="36709026">
        <w:trPr>
          <w:jc w:val="center"/>
        </w:trPr>
        <w:tc>
          <w:tcPr>
            <w:tcW w:w="2494" w:type="dxa"/>
            <w:tcBorders>
              <w:top w:val="single" w:color="9CC3E5" w:sz="4" w:space="0"/>
              <w:left w:val="single" w:color="9CC3E5" w:sz="4" w:space="0"/>
              <w:bottom w:val="single" w:color="9CC3E5" w:sz="4" w:space="0"/>
              <w:right w:val="single" w:color="9CC3E5" w:sz="4" w:space="0"/>
            </w:tcBorders>
            <w:shd w:val="clear" w:color="auto" w:fill="F5F8FC"/>
          </w:tcPr>
          <w:p w14:paraId="6D2B61DE">
            <w:pPr>
              <w:spacing w:before="20" w:after="20" w:line="288" w:lineRule="auto"/>
            </w:pPr>
            <w:r>
              <w:rPr>
                <w:rFonts w:ascii="宋体" w:hAnsi="宋体" w:eastAsia="宋体"/>
                <w:b w:val="0"/>
                <w:i w:val="0"/>
                <w:color w:val="262626"/>
                <w:sz w:val="16"/>
              </w:rPr>
              <w:t>/api/v1/ai/tasks/{taskId}</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425E55A">
            <w:pPr>
              <w:spacing w:before="20" w:after="20" w:line="288" w:lineRule="auto"/>
            </w:pPr>
            <w:r>
              <w:rPr>
                <w:rFonts w:ascii="宋体" w:hAnsi="宋体" w:eastAsia="宋体"/>
                <w:b w:val="0"/>
                <w:i w:val="0"/>
                <w:color w:val="262626"/>
                <w:sz w:val="16"/>
              </w:rPr>
              <w:t>GET</w:t>
            </w:r>
          </w:p>
        </w:tc>
        <w:tc>
          <w:tcPr>
            <w:tcW w:w="2041" w:type="dxa"/>
            <w:tcBorders>
              <w:top w:val="single" w:color="9CC3E5" w:sz="4" w:space="0"/>
              <w:left w:val="single" w:color="9CC3E5" w:sz="4" w:space="0"/>
              <w:bottom w:val="single" w:color="9CC3E5" w:sz="4" w:space="0"/>
              <w:right w:val="single" w:color="9CC3E5" w:sz="4" w:space="0"/>
            </w:tcBorders>
            <w:shd w:val="clear" w:color="auto" w:fill="F5F8FC"/>
          </w:tcPr>
          <w:p w14:paraId="5BAB18DF">
            <w:pPr>
              <w:spacing w:before="20" w:after="20" w:line="288" w:lineRule="auto"/>
            </w:pPr>
            <w:r>
              <w:rPr>
                <w:rFonts w:ascii="宋体" w:hAnsi="宋体" w:eastAsia="宋体"/>
                <w:b w:val="0"/>
                <w:i w:val="0"/>
                <w:color w:val="262626"/>
                <w:sz w:val="16"/>
              </w:rPr>
              <w:t>AI 任务查询</w:t>
            </w:r>
          </w:p>
        </w:tc>
        <w:tc>
          <w:tcPr>
            <w:tcW w:w="3515" w:type="dxa"/>
            <w:tcBorders>
              <w:top w:val="single" w:color="9CC3E5" w:sz="4" w:space="0"/>
              <w:left w:val="single" w:color="9CC3E5" w:sz="4" w:space="0"/>
              <w:bottom w:val="single" w:color="9CC3E5" w:sz="4" w:space="0"/>
              <w:right w:val="single" w:color="9CC3E5" w:sz="4" w:space="0"/>
            </w:tcBorders>
            <w:shd w:val="clear" w:color="auto" w:fill="F5F8FC"/>
          </w:tcPr>
          <w:p w14:paraId="33250E44">
            <w:pPr>
              <w:spacing w:before="20" w:after="20" w:line="288" w:lineRule="auto"/>
            </w:pPr>
            <w:r>
              <w:rPr>
                <w:rFonts w:ascii="宋体" w:hAnsi="宋体" w:eastAsia="宋体"/>
                <w:b w:val="0"/>
                <w:i w:val="0"/>
                <w:color w:val="262626"/>
                <w:sz w:val="16"/>
              </w:rPr>
              <w:t>状态/进度/结果引用</w:t>
            </w:r>
          </w:p>
        </w:tc>
      </w:tr>
      <w:tr w14:paraId="18BC326B">
        <w:trPr>
          <w:jc w:val="center"/>
        </w:trPr>
        <w:tc>
          <w:tcPr>
            <w:tcW w:w="2494" w:type="dxa"/>
            <w:tcBorders>
              <w:top w:val="single" w:color="9CC3E5" w:sz="4" w:space="0"/>
              <w:left w:val="single" w:color="9CC3E5" w:sz="4" w:space="0"/>
              <w:bottom w:val="single" w:color="9CC3E5" w:sz="4" w:space="0"/>
              <w:right w:val="single" w:color="9CC3E5" w:sz="4" w:space="0"/>
            </w:tcBorders>
          </w:tcPr>
          <w:p w14:paraId="0D00857F">
            <w:pPr>
              <w:spacing w:before="20" w:after="20" w:line="288" w:lineRule="auto"/>
            </w:pPr>
            <w:r>
              <w:rPr>
                <w:rFonts w:ascii="宋体" w:hAnsi="宋体" w:eastAsia="宋体"/>
                <w:b w:val="0"/>
                <w:i w:val="0"/>
                <w:color w:val="262626"/>
                <w:sz w:val="16"/>
              </w:rPr>
              <w:t>/api/v1/papers/compose</w:t>
            </w:r>
          </w:p>
        </w:tc>
        <w:tc>
          <w:tcPr>
            <w:tcW w:w="794" w:type="dxa"/>
            <w:tcBorders>
              <w:top w:val="single" w:color="9CC3E5" w:sz="4" w:space="0"/>
              <w:left w:val="single" w:color="9CC3E5" w:sz="4" w:space="0"/>
              <w:bottom w:val="single" w:color="9CC3E5" w:sz="4" w:space="0"/>
              <w:right w:val="single" w:color="9CC3E5" w:sz="4" w:space="0"/>
            </w:tcBorders>
          </w:tcPr>
          <w:p w14:paraId="5AF66594">
            <w:pPr>
              <w:spacing w:before="20" w:after="20" w:line="288" w:lineRule="auto"/>
            </w:pPr>
            <w:r>
              <w:rPr>
                <w:rFonts w:ascii="宋体" w:hAnsi="宋体" w:eastAsia="宋体"/>
                <w:b w:val="0"/>
                <w:i w:val="0"/>
                <w:color w:val="262626"/>
                <w:sz w:val="16"/>
              </w:rPr>
              <w:t>POST</w:t>
            </w:r>
          </w:p>
        </w:tc>
        <w:tc>
          <w:tcPr>
            <w:tcW w:w="2041" w:type="dxa"/>
            <w:tcBorders>
              <w:top w:val="single" w:color="9CC3E5" w:sz="4" w:space="0"/>
              <w:left w:val="single" w:color="9CC3E5" w:sz="4" w:space="0"/>
              <w:bottom w:val="single" w:color="9CC3E5" w:sz="4" w:space="0"/>
              <w:right w:val="single" w:color="9CC3E5" w:sz="4" w:space="0"/>
            </w:tcBorders>
          </w:tcPr>
          <w:p w14:paraId="05963A94">
            <w:pPr>
              <w:spacing w:before="20" w:after="20" w:line="288" w:lineRule="auto"/>
            </w:pPr>
            <w:r>
              <w:rPr>
                <w:rFonts w:ascii="宋体" w:hAnsi="宋体" w:eastAsia="宋体"/>
                <w:b w:val="0"/>
                <w:i w:val="0"/>
                <w:color w:val="262626"/>
                <w:sz w:val="16"/>
              </w:rPr>
              <w:t>手动组卷保存</w:t>
            </w:r>
          </w:p>
        </w:tc>
        <w:tc>
          <w:tcPr>
            <w:tcW w:w="3515" w:type="dxa"/>
            <w:tcBorders>
              <w:top w:val="single" w:color="9CC3E5" w:sz="4" w:space="0"/>
              <w:left w:val="single" w:color="9CC3E5" w:sz="4" w:space="0"/>
              <w:bottom w:val="single" w:color="9CC3E5" w:sz="4" w:space="0"/>
              <w:right w:val="single" w:color="9CC3E5" w:sz="4" w:space="0"/>
            </w:tcBorders>
          </w:tcPr>
          <w:p w14:paraId="288631B3">
            <w:pPr>
              <w:spacing w:before="20" w:after="20" w:line="288" w:lineRule="auto"/>
            </w:pPr>
            <w:r>
              <w:rPr>
                <w:rFonts w:ascii="宋体" w:hAnsi="宋体" w:eastAsia="宋体"/>
                <w:b w:val="0"/>
                <w:i w:val="0"/>
                <w:color w:val="262626"/>
                <w:sz w:val="16"/>
              </w:rPr>
              <w:t>结构 + 题目序列 → 试卷 ID</w:t>
            </w:r>
          </w:p>
        </w:tc>
      </w:tr>
      <w:tr w14:paraId="24727A7C">
        <w:trPr>
          <w:jc w:val="center"/>
        </w:trPr>
        <w:tc>
          <w:tcPr>
            <w:tcW w:w="2494" w:type="dxa"/>
            <w:tcBorders>
              <w:top w:val="single" w:color="9CC3E5" w:sz="4" w:space="0"/>
              <w:left w:val="single" w:color="9CC3E5" w:sz="4" w:space="0"/>
              <w:bottom w:val="single" w:color="9CC3E5" w:sz="4" w:space="0"/>
              <w:right w:val="single" w:color="9CC3E5" w:sz="4" w:space="0"/>
            </w:tcBorders>
            <w:shd w:val="clear" w:color="auto" w:fill="F5F8FC"/>
          </w:tcPr>
          <w:p w14:paraId="53F86545">
            <w:pPr>
              <w:spacing w:before="20" w:after="20" w:line="288" w:lineRule="auto"/>
            </w:pPr>
            <w:r>
              <w:rPr>
                <w:rFonts w:ascii="宋体" w:hAnsi="宋体" w:eastAsia="宋体"/>
                <w:b w:val="0"/>
                <w:i w:val="0"/>
                <w:color w:val="262626"/>
                <w:sz w:val="16"/>
              </w:rPr>
              <w:t>/api/v1/papers/ai-compose</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C9B0721">
            <w:pPr>
              <w:spacing w:before="20" w:after="20" w:line="288" w:lineRule="auto"/>
            </w:pPr>
            <w:r>
              <w:rPr>
                <w:rFonts w:ascii="宋体" w:hAnsi="宋体" w:eastAsia="宋体"/>
                <w:b w:val="0"/>
                <w:i w:val="0"/>
                <w:color w:val="262626"/>
                <w:sz w:val="16"/>
              </w:rPr>
              <w:t>POST</w:t>
            </w:r>
          </w:p>
        </w:tc>
        <w:tc>
          <w:tcPr>
            <w:tcW w:w="2041" w:type="dxa"/>
            <w:tcBorders>
              <w:top w:val="single" w:color="9CC3E5" w:sz="4" w:space="0"/>
              <w:left w:val="single" w:color="9CC3E5" w:sz="4" w:space="0"/>
              <w:bottom w:val="single" w:color="9CC3E5" w:sz="4" w:space="0"/>
              <w:right w:val="single" w:color="9CC3E5" w:sz="4" w:space="0"/>
            </w:tcBorders>
            <w:shd w:val="clear" w:color="auto" w:fill="F5F8FC"/>
          </w:tcPr>
          <w:p w14:paraId="7A03B52D">
            <w:pPr>
              <w:spacing w:before="20" w:after="20" w:line="288" w:lineRule="auto"/>
            </w:pPr>
            <w:r>
              <w:rPr>
                <w:rFonts w:ascii="宋体" w:hAnsi="宋体" w:eastAsia="宋体"/>
                <w:b w:val="0"/>
                <w:i w:val="0"/>
                <w:color w:val="262626"/>
                <w:sz w:val="16"/>
              </w:rPr>
              <w:t>AI 组卷（异步）</w:t>
            </w:r>
          </w:p>
        </w:tc>
        <w:tc>
          <w:tcPr>
            <w:tcW w:w="3515" w:type="dxa"/>
            <w:tcBorders>
              <w:top w:val="single" w:color="9CC3E5" w:sz="4" w:space="0"/>
              <w:left w:val="single" w:color="9CC3E5" w:sz="4" w:space="0"/>
              <w:bottom w:val="single" w:color="9CC3E5" w:sz="4" w:space="0"/>
              <w:right w:val="single" w:color="9CC3E5" w:sz="4" w:space="0"/>
            </w:tcBorders>
            <w:shd w:val="clear" w:color="auto" w:fill="F5F8FC"/>
          </w:tcPr>
          <w:p w14:paraId="209F092B">
            <w:pPr>
              <w:spacing w:before="20" w:after="20" w:line="288" w:lineRule="auto"/>
            </w:pPr>
            <w:r>
              <w:rPr>
                <w:rFonts w:ascii="宋体" w:hAnsi="宋体" w:eastAsia="宋体"/>
                <w:b w:val="0"/>
                <w:i w:val="0"/>
                <w:color w:val="262626"/>
                <w:sz w:val="16"/>
              </w:rPr>
              <w:t>约束/细目表 → taskId</w:t>
            </w:r>
          </w:p>
        </w:tc>
      </w:tr>
      <w:tr w14:paraId="0DCFE47A">
        <w:trPr>
          <w:jc w:val="center"/>
        </w:trPr>
        <w:tc>
          <w:tcPr>
            <w:tcW w:w="2494" w:type="dxa"/>
            <w:tcBorders>
              <w:top w:val="single" w:color="9CC3E5" w:sz="4" w:space="0"/>
              <w:left w:val="single" w:color="9CC3E5" w:sz="4" w:space="0"/>
              <w:bottom w:val="single" w:color="9CC3E5" w:sz="4" w:space="0"/>
              <w:right w:val="single" w:color="9CC3E5" w:sz="4" w:space="0"/>
            </w:tcBorders>
          </w:tcPr>
          <w:p w14:paraId="13479AB8">
            <w:pPr>
              <w:spacing w:before="20" w:after="20" w:line="288" w:lineRule="auto"/>
            </w:pPr>
            <w:r>
              <w:rPr>
                <w:rFonts w:ascii="宋体" w:hAnsi="宋体" w:eastAsia="宋体"/>
                <w:b w:val="0"/>
                <w:i w:val="0"/>
                <w:color w:val="262626"/>
                <w:sz w:val="16"/>
              </w:rPr>
              <w:t>/api/v1/papers/{id}/export</w:t>
            </w:r>
          </w:p>
        </w:tc>
        <w:tc>
          <w:tcPr>
            <w:tcW w:w="794" w:type="dxa"/>
            <w:tcBorders>
              <w:top w:val="single" w:color="9CC3E5" w:sz="4" w:space="0"/>
              <w:left w:val="single" w:color="9CC3E5" w:sz="4" w:space="0"/>
              <w:bottom w:val="single" w:color="9CC3E5" w:sz="4" w:space="0"/>
              <w:right w:val="single" w:color="9CC3E5" w:sz="4" w:space="0"/>
            </w:tcBorders>
          </w:tcPr>
          <w:p w14:paraId="0500A556">
            <w:pPr>
              <w:spacing w:before="20" w:after="20" w:line="288" w:lineRule="auto"/>
            </w:pPr>
            <w:r>
              <w:rPr>
                <w:rFonts w:ascii="宋体" w:hAnsi="宋体" w:eastAsia="宋体"/>
                <w:b w:val="0"/>
                <w:i w:val="0"/>
                <w:color w:val="262626"/>
                <w:sz w:val="16"/>
              </w:rPr>
              <w:t>POST</w:t>
            </w:r>
          </w:p>
        </w:tc>
        <w:tc>
          <w:tcPr>
            <w:tcW w:w="2041" w:type="dxa"/>
            <w:tcBorders>
              <w:top w:val="single" w:color="9CC3E5" w:sz="4" w:space="0"/>
              <w:left w:val="single" w:color="9CC3E5" w:sz="4" w:space="0"/>
              <w:bottom w:val="single" w:color="9CC3E5" w:sz="4" w:space="0"/>
              <w:right w:val="single" w:color="9CC3E5" w:sz="4" w:space="0"/>
            </w:tcBorders>
          </w:tcPr>
          <w:p w14:paraId="5D90DE7F">
            <w:pPr>
              <w:spacing w:before="20" w:after="20" w:line="288" w:lineRule="auto"/>
            </w:pPr>
            <w:r>
              <w:rPr>
                <w:rFonts w:ascii="宋体" w:hAnsi="宋体" w:eastAsia="宋体"/>
                <w:b w:val="0"/>
                <w:i w:val="0"/>
                <w:color w:val="262626"/>
                <w:sz w:val="16"/>
              </w:rPr>
              <w:t>试卷导出（异步）</w:t>
            </w:r>
          </w:p>
        </w:tc>
        <w:tc>
          <w:tcPr>
            <w:tcW w:w="3515" w:type="dxa"/>
            <w:tcBorders>
              <w:top w:val="single" w:color="9CC3E5" w:sz="4" w:space="0"/>
              <w:left w:val="single" w:color="9CC3E5" w:sz="4" w:space="0"/>
              <w:bottom w:val="single" w:color="9CC3E5" w:sz="4" w:space="0"/>
              <w:right w:val="single" w:color="9CC3E5" w:sz="4" w:space="0"/>
            </w:tcBorders>
          </w:tcPr>
          <w:p w14:paraId="60D9432A">
            <w:pPr>
              <w:spacing w:before="20" w:after="20" w:line="288" w:lineRule="auto"/>
            </w:pPr>
            <w:r>
              <w:rPr>
                <w:rFonts w:ascii="宋体" w:hAnsi="宋体" w:eastAsia="宋体"/>
                <w:b w:val="0"/>
                <w:i w:val="0"/>
                <w:color w:val="262626"/>
                <w:sz w:val="16"/>
              </w:rPr>
              <w:t>格式/模板/是否含解析 → 下载链接</w:t>
            </w:r>
          </w:p>
        </w:tc>
      </w:tr>
      <w:tr w14:paraId="0209CEA0">
        <w:trPr>
          <w:jc w:val="center"/>
        </w:trPr>
        <w:tc>
          <w:tcPr>
            <w:tcW w:w="2494" w:type="dxa"/>
            <w:tcBorders>
              <w:top w:val="single" w:color="9CC3E5" w:sz="4" w:space="0"/>
              <w:left w:val="single" w:color="9CC3E5" w:sz="4" w:space="0"/>
              <w:bottom w:val="single" w:color="9CC3E5" w:sz="4" w:space="0"/>
              <w:right w:val="single" w:color="9CC3E5" w:sz="4" w:space="0"/>
            </w:tcBorders>
            <w:shd w:val="clear" w:color="auto" w:fill="F5F8FC"/>
          </w:tcPr>
          <w:p w14:paraId="7A5BF023">
            <w:pPr>
              <w:spacing w:before="20" w:after="20" w:line="288" w:lineRule="auto"/>
            </w:pPr>
            <w:r>
              <w:rPr>
                <w:rFonts w:ascii="宋体" w:hAnsi="宋体" w:eastAsia="宋体"/>
                <w:b w:val="0"/>
                <w:i w:val="0"/>
                <w:color w:val="262626"/>
                <w:sz w:val="16"/>
              </w:rPr>
              <w:t>/api/v1/ai/ocr/question</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2606987">
            <w:pPr>
              <w:spacing w:before="20" w:after="20" w:line="288" w:lineRule="auto"/>
            </w:pPr>
            <w:r>
              <w:rPr>
                <w:rFonts w:ascii="宋体" w:hAnsi="宋体" w:eastAsia="宋体"/>
                <w:b w:val="0"/>
                <w:i w:val="0"/>
                <w:color w:val="262626"/>
                <w:sz w:val="16"/>
              </w:rPr>
              <w:t>POST</w:t>
            </w:r>
          </w:p>
        </w:tc>
        <w:tc>
          <w:tcPr>
            <w:tcW w:w="2041" w:type="dxa"/>
            <w:tcBorders>
              <w:top w:val="single" w:color="9CC3E5" w:sz="4" w:space="0"/>
              <w:left w:val="single" w:color="9CC3E5" w:sz="4" w:space="0"/>
              <w:bottom w:val="single" w:color="9CC3E5" w:sz="4" w:space="0"/>
              <w:right w:val="single" w:color="9CC3E5" w:sz="4" w:space="0"/>
            </w:tcBorders>
            <w:shd w:val="clear" w:color="auto" w:fill="F5F8FC"/>
          </w:tcPr>
          <w:p w14:paraId="71518BDB">
            <w:pPr>
              <w:spacing w:before="20" w:after="20" w:line="288" w:lineRule="auto"/>
            </w:pPr>
            <w:r>
              <w:rPr>
                <w:rFonts w:ascii="宋体" w:hAnsi="宋体" w:eastAsia="宋体"/>
                <w:b w:val="0"/>
                <w:i w:val="0"/>
                <w:color w:val="262626"/>
                <w:sz w:val="16"/>
              </w:rPr>
              <w:t>拍照识题</w:t>
            </w:r>
          </w:p>
        </w:tc>
        <w:tc>
          <w:tcPr>
            <w:tcW w:w="3515" w:type="dxa"/>
            <w:tcBorders>
              <w:top w:val="single" w:color="9CC3E5" w:sz="4" w:space="0"/>
              <w:left w:val="single" w:color="9CC3E5" w:sz="4" w:space="0"/>
              <w:bottom w:val="single" w:color="9CC3E5" w:sz="4" w:space="0"/>
              <w:right w:val="single" w:color="9CC3E5" w:sz="4" w:space="0"/>
            </w:tcBorders>
            <w:shd w:val="clear" w:color="auto" w:fill="F5F8FC"/>
          </w:tcPr>
          <w:p w14:paraId="655E4ACA">
            <w:pPr>
              <w:spacing w:before="20" w:after="20" w:line="288" w:lineRule="auto"/>
            </w:pPr>
            <w:r>
              <w:rPr>
                <w:rFonts w:ascii="宋体" w:hAnsi="宋体" w:eastAsia="宋体"/>
                <w:b w:val="0"/>
                <w:i w:val="0"/>
                <w:color w:val="262626"/>
                <w:sz w:val="16"/>
              </w:rPr>
              <w:t>图片 → 结构化题目 + 置信度</w:t>
            </w:r>
          </w:p>
        </w:tc>
      </w:tr>
      <w:tr w14:paraId="0135C14E">
        <w:trPr>
          <w:jc w:val="center"/>
        </w:trPr>
        <w:tc>
          <w:tcPr>
            <w:tcW w:w="2494" w:type="dxa"/>
            <w:tcBorders>
              <w:top w:val="single" w:color="9CC3E5" w:sz="4" w:space="0"/>
              <w:left w:val="single" w:color="9CC3E5" w:sz="4" w:space="0"/>
              <w:bottom w:val="single" w:color="9CC3E5" w:sz="4" w:space="0"/>
              <w:right w:val="single" w:color="9CC3E5" w:sz="4" w:space="0"/>
            </w:tcBorders>
          </w:tcPr>
          <w:p w14:paraId="02552EFB">
            <w:pPr>
              <w:spacing w:before="20" w:after="20" w:line="288" w:lineRule="auto"/>
            </w:pPr>
            <w:r>
              <w:rPr>
                <w:rFonts w:ascii="宋体" w:hAnsi="宋体" w:eastAsia="宋体"/>
                <w:b w:val="0"/>
                <w:i w:val="0"/>
                <w:color w:val="262626"/>
                <w:sz w:val="16"/>
              </w:rPr>
              <w:t>/api/v1/ai/ocr/paper</w:t>
            </w:r>
          </w:p>
        </w:tc>
        <w:tc>
          <w:tcPr>
            <w:tcW w:w="794" w:type="dxa"/>
            <w:tcBorders>
              <w:top w:val="single" w:color="9CC3E5" w:sz="4" w:space="0"/>
              <w:left w:val="single" w:color="9CC3E5" w:sz="4" w:space="0"/>
              <w:bottom w:val="single" w:color="9CC3E5" w:sz="4" w:space="0"/>
              <w:right w:val="single" w:color="9CC3E5" w:sz="4" w:space="0"/>
            </w:tcBorders>
          </w:tcPr>
          <w:p w14:paraId="3F009DDD">
            <w:pPr>
              <w:spacing w:before="20" w:after="20" w:line="288" w:lineRule="auto"/>
            </w:pPr>
            <w:r>
              <w:rPr>
                <w:rFonts w:ascii="宋体" w:hAnsi="宋体" w:eastAsia="宋体"/>
                <w:b w:val="0"/>
                <w:i w:val="0"/>
                <w:color w:val="262626"/>
                <w:sz w:val="16"/>
              </w:rPr>
              <w:t>POST</w:t>
            </w:r>
          </w:p>
        </w:tc>
        <w:tc>
          <w:tcPr>
            <w:tcW w:w="2041" w:type="dxa"/>
            <w:tcBorders>
              <w:top w:val="single" w:color="9CC3E5" w:sz="4" w:space="0"/>
              <w:left w:val="single" w:color="9CC3E5" w:sz="4" w:space="0"/>
              <w:bottom w:val="single" w:color="9CC3E5" w:sz="4" w:space="0"/>
              <w:right w:val="single" w:color="9CC3E5" w:sz="4" w:space="0"/>
            </w:tcBorders>
          </w:tcPr>
          <w:p w14:paraId="6E2985FC">
            <w:pPr>
              <w:spacing w:before="20" w:after="20" w:line="288" w:lineRule="auto"/>
            </w:pPr>
            <w:r>
              <w:rPr>
                <w:rFonts w:ascii="宋体" w:hAnsi="宋体" w:eastAsia="宋体"/>
                <w:b w:val="0"/>
                <w:i w:val="0"/>
                <w:color w:val="262626"/>
                <w:sz w:val="16"/>
              </w:rPr>
              <w:t>拍照识卷（异步）</w:t>
            </w:r>
          </w:p>
        </w:tc>
        <w:tc>
          <w:tcPr>
            <w:tcW w:w="3515" w:type="dxa"/>
            <w:tcBorders>
              <w:top w:val="single" w:color="9CC3E5" w:sz="4" w:space="0"/>
              <w:left w:val="single" w:color="9CC3E5" w:sz="4" w:space="0"/>
              <w:bottom w:val="single" w:color="9CC3E5" w:sz="4" w:space="0"/>
              <w:right w:val="single" w:color="9CC3E5" w:sz="4" w:space="0"/>
            </w:tcBorders>
          </w:tcPr>
          <w:p w14:paraId="05436D92">
            <w:pPr>
              <w:spacing w:before="20" w:after="20" w:line="288" w:lineRule="auto"/>
            </w:pPr>
            <w:r>
              <w:rPr>
                <w:rFonts w:ascii="宋体" w:hAnsi="宋体" w:eastAsia="宋体"/>
                <w:b w:val="0"/>
                <w:i w:val="0"/>
                <w:color w:val="262626"/>
                <w:sz w:val="16"/>
              </w:rPr>
              <w:t>图片/PDF → taskId</w:t>
            </w:r>
          </w:p>
        </w:tc>
      </w:tr>
      <w:tr w14:paraId="14D49216">
        <w:trPr>
          <w:jc w:val="center"/>
        </w:trPr>
        <w:tc>
          <w:tcPr>
            <w:tcW w:w="2494" w:type="dxa"/>
            <w:tcBorders>
              <w:top w:val="single" w:color="9CC3E5" w:sz="4" w:space="0"/>
              <w:left w:val="single" w:color="9CC3E5" w:sz="4" w:space="0"/>
              <w:bottom w:val="single" w:color="9CC3E5" w:sz="4" w:space="0"/>
              <w:right w:val="single" w:color="9CC3E5" w:sz="4" w:space="0"/>
            </w:tcBorders>
            <w:shd w:val="clear" w:color="auto" w:fill="F5F8FC"/>
          </w:tcPr>
          <w:p w14:paraId="3B6E3FA2">
            <w:pPr>
              <w:spacing w:before="20" w:after="20" w:line="288" w:lineRule="auto"/>
            </w:pPr>
            <w:r>
              <w:rPr>
                <w:rFonts w:ascii="宋体" w:hAnsi="宋体" w:eastAsia="宋体"/>
                <w:b w:val="0"/>
                <w:i w:val="0"/>
                <w:color w:val="262626"/>
                <w:sz w:val="16"/>
              </w:rPr>
              <w:t>/api/v1/ai/parse-file</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1CAA81D">
            <w:pPr>
              <w:spacing w:before="20" w:after="20" w:line="288" w:lineRule="auto"/>
            </w:pPr>
            <w:r>
              <w:rPr>
                <w:rFonts w:ascii="宋体" w:hAnsi="宋体" w:eastAsia="宋体"/>
                <w:b w:val="0"/>
                <w:i w:val="0"/>
                <w:color w:val="262626"/>
                <w:sz w:val="16"/>
              </w:rPr>
              <w:t>POST</w:t>
            </w:r>
          </w:p>
        </w:tc>
        <w:tc>
          <w:tcPr>
            <w:tcW w:w="2041" w:type="dxa"/>
            <w:tcBorders>
              <w:top w:val="single" w:color="9CC3E5" w:sz="4" w:space="0"/>
              <w:left w:val="single" w:color="9CC3E5" w:sz="4" w:space="0"/>
              <w:bottom w:val="single" w:color="9CC3E5" w:sz="4" w:space="0"/>
              <w:right w:val="single" w:color="9CC3E5" w:sz="4" w:space="0"/>
            </w:tcBorders>
            <w:shd w:val="clear" w:color="auto" w:fill="F5F8FC"/>
          </w:tcPr>
          <w:p w14:paraId="2184A77D">
            <w:pPr>
              <w:spacing w:before="20" w:after="20" w:line="288" w:lineRule="auto"/>
            </w:pPr>
            <w:r>
              <w:rPr>
                <w:rFonts w:ascii="宋体" w:hAnsi="宋体" w:eastAsia="宋体"/>
                <w:b w:val="0"/>
                <w:i w:val="0"/>
                <w:color w:val="262626"/>
                <w:sz w:val="16"/>
              </w:rPr>
              <w:t>文件生成题目或试卷（异步）</w:t>
            </w:r>
          </w:p>
        </w:tc>
        <w:tc>
          <w:tcPr>
            <w:tcW w:w="3515" w:type="dxa"/>
            <w:tcBorders>
              <w:top w:val="single" w:color="9CC3E5" w:sz="4" w:space="0"/>
              <w:left w:val="single" w:color="9CC3E5" w:sz="4" w:space="0"/>
              <w:bottom w:val="single" w:color="9CC3E5" w:sz="4" w:space="0"/>
              <w:right w:val="single" w:color="9CC3E5" w:sz="4" w:space="0"/>
            </w:tcBorders>
            <w:shd w:val="clear" w:color="auto" w:fill="F5F8FC"/>
          </w:tcPr>
          <w:p w14:paraId="296EE36C">
            <w:pPr>
              <w:spacing w:before="20" w:after="20" w:line="288" w:lineRule="auto"/>
            </w:pPr>
            <w:r>
              <w:rPr>
                <w:rFonts w:ascii="宋体" w:hAnsi="宋体" w:eastAsia="宋体"/>
                <w:b w:val="0"/>
                <w:i w:val="0"/>
                <w:color w:val="262626"/>
                <w:sz w:val="16"/>
              </w:rPr>
              <w:t>文件 + 目标 + 范围 → taskId</w:t>
            </w:r>
          </w:p>
        </w:tc>
      </w:tr>
      <w:tr w14:paraId="39539BC7">
        <w:trPr>
          <w:jc w:val="center"/>
        </w:trPr>
        <w:tc>
          <w:tcPr>
            <w:tcW w:w="2494" w:type="dxa"/>
            <w:tcBorders>
              <w:top w:val="single" w:color="9CC3E5" w:sz="4" w:space="0"/>
              <w:left w:val="single" w:color="9CC3E5" w:sz="4" w:space="0"/>
              <w:bottom w:val="single" w:color="9CC3E5" w:sz="4" w:space="0"/>
              <w:right w:val="single" w:color="9CC3E5" w:sz="4" w:space="0"/>
            </w:tcBorders>
          </w:tcPr>
          <w:p w14:paraId="1C3CEFC7">
            <w:pPr>
              <w:spacing w:before="20" w:after="20" w:line="288" w:lineRule="auto"/>
            </w:pPr>
            <w:r>
              <w:rPr>
                <w:rFonts w:ascii="宋体" w:hAnsi="宋体" w:eastAsia="宋体"/>
                <w:b w:val="0"/>
                <w:i w:val="0"/>
                <w:color w:val="262626"/>
                <w:sz w:val="16"/>
              </w:rPr>
              <w:t>/api/v1/homeworks</w:t>
            </w:r>
          </w:p>
        </w:tc>
        <w:tc>
          <w:tcPr>
            <w:tcW w:w="794" w:type="dxa"/>
            <w:tcBorders>
              <w:top w:val="single" w:color="9CC3E5" w:sz="4" w:space="0"/>
              <w:left w:val="single" w:color="9CC3E5" w:sz="4" w:space="0"/>
              <w:bottom w:val="single" w:color="9CC3E5" w:sz="4" w:space="0"/>
              <w:right w:val="single" w:color="9CC3E5" w:sz="4" w:space="0"/>
            </w:tcBorders>
          </w:tcPr>
          <w:p w14:paraId="2F74F990">
            <w:pPr>
              <w:spacing w:before="20" w:after="20" w:line="288" w:lineRule="auto"/>
            </w:pPr>
            <w:r>
              <w:rPr>
                <w:rFonts w:ascii="宋体" w:hAnsi="宋体" w:eastAsia="宋体"/>
                <w:b w:val="0"/>
                <w:i w:val="0"/>
                <w:color w:val="262626"/>
                <w:sz w:val="16"/>
              </w:rPr>
              <w:t>POST</w:t>
            </w:r>
          </w:p>
        </w:tc>
        <w:tc>
          <w:tcPr>
            <w:tcW w:w="2041" w:type="dxa"/>
            <w:tcBorders>
              <w:top w:val="single" w:color="9CC3E5" w:sz="4" w:space="0"/>
              <w:left w:val="single" w:color="9CC3E5" w:sz="4" w:space="0"/>
              <w:bottom w:val="single" w:color="9CC3E5" w:sz="4" w:space="0"/>
              <w:right w:val="single" w:color="9CC3E5" w:sz="4" w:space="0"/>
            </w:tcBorders>
          </w:tcPr>
          <w:p w14:paraId="379AFBDF">
            <w:pPr>
              <w:spacing w:before="20" w:after="20" w:line="288" w:lineRule="auto"/>
            </w:pPr>
            <w:r>
              <w:rPr>
                <w:rFonts w:ascii="宋体" w:hAnsi="宋体" w:eastAsia="宋体"/>
                <w:b w:val="0"/>
                <w:i w:val="0"/>
                <w:color w:val="262626"/>
                <w:sz w:val="16"/>
              </w:rPr>
              <w:t>发布作业</w:t>
            </w:r>
          </w:p>
        </w:tc>
        <w:tc>
          <w:tcPr>
            <w:tcW w:w="3515" w:type="dxa"/>
            <w:tcBorders>
              <w:top w:val="single" w:color="9CC3E5" w:sz="4" w:space="0"/>
              <w:left w:val="single" w:color="9CC3E5" w:sz="4" w:space="0"/>
              <w:bottom w:val="single" w:color="9CC3E5" w:sz="4" w:space="0"/>
              <w:right w:val="single" w:color="9CC3E5" w:sz="4" w:space="0"/>
            </w:tcBorders>
          </w:tcPr>
          <w:p w14:paraId="61017471">
            <w:pPr>
              <w:spacing w:before="20" w:after="20" w:line="288" w:lineRule="auto"/>
            </w:pPr>
            <w:r>
              <w:rPr>
                <w:rFonts w:ascii="宋体" w:hAnsi="宋体" w:eastAsia="宋体"/>
                <w:b w:val="0"/>
                <w:i w:val="0"/>
                <w:color w:val="262626"/>
                <w:sz w:val="16"/>
              </w:rPr>
              <w:t>班级/题目/截止时间 → 作业 ID</w:t>
            </w:r>
          </w:p>
        </w:tc>
      </w:tr>
      <w:tr w14:paraId="2F7763E7">
        <w:trPr>
          <w:jc w:val="center"/>
        </w:trPr>
        <w:tc>
          <w:tcPr>
            <w:tcW w:w="2494" w:type="dxa"/>
            <w:tcBorders>
              <w:top w:val="single" w:color="9CC3E5" w:sz="4" w:space="0"/>
              <w:left w:val="single" w:color="9CC3E5" w:sz="4" w:space="0"/>
              <w:bottom w:val="single" w:color="9CC3E5" w:sz="4" w:space="0"/>
              <w:right w:val="single" w:color="9CC3E5" w:sz="4" w:space="0"/>
            </w:tcBorders>
            <w:shd w:val="clear" w:color="auto" w:fill="F5F8FC"/>
          </w:tcPr>
          <w:p w14:paraId="3C455C58">
            <w:pPr>
              <w:spacing w:before="20" w:after="20" w:line="288" w:lineRule="auto"/>
            </w:pPr>
            <w:r>
              <w:rPr>
                <w:rFonts w:ascii="宋体" w:hAnsi="宋体" w:eastAsia="宋体"/>
                <w:b w:val="0"/>
                <w:i w:val="0"/>
                <w:color w:val="262626"/>
                <w:sz w:val="16"/>
              </w:rPr>
              <w:t>/api/v1/submissions</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791EC20">
            <w:pPr>
              <w:spacing w:before="20" w:after="20" w:line="288" w:lineRule="auto"/>
            </w:pPr>
            <w:r>
              <w:rPr>
                <w:rFonts w:ascii="宋体" w:hAnsi="宋体" w:eastAsia="宋体"/>
                <w:b w:val="0"/>
                <w:i w:val="0"/>
                <w:color w:val="262626"/>
                <w:sz w:val="16"/>
              </w:rPr>
              <w:t>POST</w:t>
            </w:r>
          </w:p>
        </w:tc>
        <w:tc>
          <w:tcPr>
            <w:tcW w:w="2041" w:type="dxa"/>
            <w:tcBorders>
              <w:top w:val="single" w:color="9CC3E5" w:sz="4" w:space="0"/>
              <w:left w:val="single" w:color="9CC3E5" w:sz="4" w:space="0"/>
              <w:bottom w:val="single" w:color="9CC3E5" w:sz="4" w:space="0"/>
              <w:right w:val="single" w:color="9CC3E5" w:sz="4" w:space="0"/>
            </w:tcBorders>
            <w:shd w:val="clear" w:color="auto" w:fill="F5F8FC"/>
          </w:tcPr>
          <w:p w14:paraId="061DAE33">
            <w:pPr>
              <w:spacing w:before="20" w:after="20" w:line="288" w:lineRule="auto"/>
            </w:pPr>
            <w:r>
              <w:rPr>
                <w:rFonts w:ascii="宋体" w:hAnsi="宋体" w:eastAsia="宋体"/>
                <w:b w:val="0"/>
                <w:i w:val="0"/>
                <w:color w:val="262626"/>
                <w:sz w:val="16"/>
              </w:rPr>
              <w:t>提交作答</w:t>
            </w:r>
          </w:p>
        </w:tc>
        <w:tc>
          <w:tcPr>
            <w:tcW w:w="3515" w:type="dxa"/>
            <w:tcBorders>
              <w:top w:val="single" w:color="9CC3E5" w:sz="4" w:space="0"/>
              <w:left w:val="single" w:color="9CC3E5" w:sz="4" w:space="0"/>
              <w:bottom w:val="single" w:color="9CC3E5" w:sz="4" w:space="0"/>
              <w:right w:val="single" w:color="9CC3E5" w:sz="4" w:space="0"/>
            </w:tcBorders>
            <w:shd w:val="clear" w:color="auto" w:fill="F5F8FC"/>
          </w:tcPr>
          <w:p w14:paraId="4ABB0474">
            <w:pPr>
              <w:spacing w:before="20" w:after="20" w:line="288" w:lineRule="auto"/>
            </w:pPr>
            <w:r>
              <w:rPr>
                <w:rFonts w:ascii="宋体" w:hAnsi="宋体" w:eastAsia="宋体"/>
                <w:b w:val="0"/>
                <w:i w:val="0"/>
                <w:color w:val="262626"/>
                <w:sz w:val="16"/>
              </w:rPr>
              <w:t>答案/图片 → 提交 ID（幂等）</w:t>
            </w:r>
          </w:p>
        </w:tc>
      </w:tr>
      <w:tr w14:paraId="1F0874E6">
        <w:trPr>
          <w:jc w:val="center"/>
        </w:trPr>
        <w:tc>
          <w:tcPr>
            <w:tcW w:w="2494" w:type="dxa"/>
            <w:tcBorders>
              <w:top w:val="single" w:color="9CC3E5" w:sz="4" w:space="0"/>
              <w:left w:val="single" w:color="9CC3E5" w:sz="4" w:space="0"/>
              <w:bottom w:val="single" w:color="9CC3E5" w:sz="4" w:space="0"/>
              <w:right w:val="single" w:color="9CC3E5" w:sz="4" w:space="0"/>
            </w:tcBorders>
          </w:tcPr>
          <w:p w14:paraId="406470F0">
            <w:pPr>
              <w:spacing w:before="20" w:after="20" w:line="288" w:lineRule="auto"/>
            </w:pPr>
            <w:r>
              <w:rPr>
                <w:rFonts w:ascii="宋体" w:hAnsi="宋体" w:eastAsia="宋体"/>
                <w:b w:val="0"/>
                <w:i w:val="0"/>
                <w:color w:val="262626"/>
                <w:sz w:val="16"/>
              </w:rPr>
              <w:t>/api/v1/grading/ai</w:t>
            </w:r>
          </w:p>
        </w:tc>
        <w:tc>
          <w:tcPr>
            <w:tcW w:w="794" w:type="dxa"/>
            <w:tcBorders>
              <w:top w:val="single" w:color="9CC3E5" w:sz="4" w:space="0"/>
              <w:left w:val="single" w:color="9CC3E5" w:sz="4" w:space="0"/>
              <w:bottom w:val="single" w:color="9CC3E5" w:sz="4" w:space="0"/>
              <w:right w:val="single" w:color="9CC3E5" w:sz="4" w:space="0"/>
            </w:tcBorders>
          </w:tcPr>
          <w:p w14:paraId="454C9564">
            <w:pPr>
              <w:spacing w:before="20" w:after="20" w:line="288" w:lineRule="auto"/>
            </w:pPr>
            <w:r>
              <w:rPr>
                <w:rFonts w:ascii="宋体" w:hAnsi="宋体" w:eastAsia="宋体"/>
                <w:b w:val="0"/>
                <w:i w:val="0"/>
                <w:color w:val="262626"/>
                <w:sz w:val="16"/>
              </w:rPr>
              <w:t>POST</w:t>
            </w:r>
          </w:p>
        </w:tc>
        <w:tc>
          <w:tcPr>
            <w:tcW w:w="2041" w:type="dxa"/>
            <w:tcBorders>
              <w:top w:val="single" w:color="9CC3E5" w:sz="4" w:space="0"/>
              <w:left w:val="single" w:color="9CC3E5" w:sz="4" w:space="0"/>
              <w:bottom w:val="single" w:color="9CC3E5" w:sz="4" w:space="0"/>
              <w:right w:val="single" w:color="9CC3E5" w:sz="4" w:space="0"/>
            </w:tcBorders>
          </w:tcPr>
          <w:p w14:paraId="63EBC62A">
            <w:pPr>
              <w:spacing w:before="20" w:after="20" w:line="288" w:lineRule="auto"/>
            </w:pPr>
            <w:r>
              <w:rPr>
                <w:rFonts w:ascii="宋体" w:hAnsi="宋体" w:eastAsia="宋体"/>
                <w:b w:val="0"/>
                <w:i w:val="0"/>
                <w:color w:val="262626"/>
                <w:sz w:val="16"/>
              </w:rPr>
              <w:t>AI 阅卷（异步）</w:t>
            </w:r>
          </w:p>
        </w:tc>
        <w:tc>
          <w:tcPr>
            <w:tcW w:w="3515" w:type="dxa"/>
            <w:tcBorders>
              <w:top w:val="single" w:color="9CC3E5" w:sz="4" w:space="0"/>
              <w:left w:val="single" w:color="9CC3E5" w:sz="4" w:space="0"/>
              <w:bottom w:val="single" w:color="9CC3E5" w:sz="4" w:space="0"/>
              <w:right w:val="single" w:color="9CC3E5" w:sz="4" w:space="0"/>
            </w:tcBorders>
          </w:tcPr>
          <w:p w14:paraId="07952684">
            <w:pPr>
              <w:spacing w:before="20" w:after="20" w:line="288" w:lineRule="auto"/>
            </w:pPr>
            <w:r>
              <w:rPr>
                <w:rFonts w:ascii="宋体" w:hAnsi="宋体" w:eastAsia="宋体"/>
                <w:b w:val="0"/>
                <w:i w:val="0"/>
                <w:color w:val="262626"/>
                <w:sz w:val="16"/>
              </w:rPr>
              <w:t>提交 ID → AI 分数与理由</w:t>
            </w:r>
          </w:p>
        </w:tc>
      </w:tr>
      <w:tr w14:paraId="1DAEAEBC">
        <w:trPr>
          <w:jc w:val="center"/>
        </w:trPr>
        <w:tc>
          <w:tcPr>
            <w:tcW w:w="2494" w:type="dxa"/>
            <w:tcBorders>
              <w:top w:val="single" w:color="9CC3E5" w:sz="4" w:space="0"/>
              <w:left w:val="single" w:color="9CC3E5" w:sz="4" w:space="0"/>
              <w:bottom w:val="single" w:color="9CC3E5" w:sz="4" w:space="0"/>
              <w:right w:val="single" w:color="9CC3E5" w:sz="4" w:space="0"/>
            </w:tcBorders>
            <w:shd w:val="clear" w:color="auto" w:fill="F5F8FC"/>
          </w:tcPr>
          <w:p w14:paraId="065F44F1">
            <w:pPr>
              <w:spacing w:before="20" w:after="20" w:line="288" w:lineRule="auto"/>
            </w:pPr>
            <w:r>
              <w:rPr>
                <w:rFonts w:ascii="宋体" w:hAnsi="宋体" w:eastAsia="宋体"/>
                <w:b w:val="0"/>
                <w:i w:val="0"/>
                <w:color w:val="262626"/>
                <w:sz w:val="16"/>
              </w:rPr>
              <w:t>/api/v1/analytics/profile/{studentId}</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E191A65">
            <w:pPr>
              <w:spacing w:before="20" w:after="20" w:line="288" w:lineRule="auto"/>
            </w:pPr>
            <w:r>
              <w:rPr>
                <w:rFonts w:ascii="宋体" w:hAnsi="宋体" w:eastAsia="宋体"/>
                <w:b w:val="0"/>
                <w:i w:val="0"/>
                <w:color w:val="262626"/>
                <w:sz w:val="16"/>
              </w:rPr>
              <w:t>GET</w:t>
            </w:r>
          </w:p>
        </w:tc>
        <w:tc>
          <w:tcPr>
            <w:tcW w:w="2041" w:type="dxa"/>
            <w:tcBorders>
              <w:top w:val="single" w:color="9CC3E5" w:sz="4" w:space="0"/>
              <w:left w:val="single" w:color="9CC3E5" w:sz="4" w:space="0"/>
              <w:bottom w:val="single" w:color="9CC3E5" w:sz="4" w:space="0"/>
              <w:right w:val="single" w:color="9CC3E5" w:sz="4" w:space="0"/>
            </w:tcBorders>
            <w:shd w:val="clear" w:color="auto" w:fill="F5F8FC"/>
          </w:tcPr>
          <w:p w14:paraId="2C03F376">
            <w:pPr>
              <w:spacing w:before="20" w:after="20" w:line="288" w:lineRule="auto"/>
            </w:pPr>
            <w:r>
              <w:rPr>
                <w:rFonts w:ascii="宋体" w:hAnsi="宋体" w:eastAsia="宋体"/>
                <w:b w:val="0"/>
                <w:i w:val="0"/>
                <w:color w:val="262626"/>
                <w:sz w:val="16"/>
              </w:rPr>
              <w:t>学生学情画像</w:t>
            </w:r>
          </w:p>
        </w:tc>
        <w:tc>
          <w:tcPr>
            <w:tcW w:w="3515" w:type="dxa"/>
            <w:tcBorders>
              <w:top w:val="single" w:color="9CC3E5" w:sz="4" w:space="0"/>
              <w:left w:val="single" w:color="9CC3E5" w:sz="4" w:space="0"/>
              <w:bottom w:val="single" w:color="9CC3E5" w:sz="4" w:space="0"/>
              <w:right w:val="single" w:color="9CC3E5" w:sz="4" w:space="0"/>
            </w:tcBorders>
            <w:shd w:val="clear" w:color="auto" w:fill="F5F8FC"/>
          </w:tcPr>
          <w:p w14:paraId="79E63690">
            <w:pPr>
              <w:spacing w:before="20" w:after="20" w:line="288" w:lineRule="auto"/>
            </w:pPr>
            <w:r>
              <w:rPr>
                <w:rFonts w:ascii="宋体" w:hAnsi="宋体" w:eastAsia="宋体"/>
                <w:b w:val="0"/>
                <w:i w:val="0"/>
                <w:color w:val="262626"/>
                <w:sz w:val="16"/>
              </w:rPr>
              <w:t>掌握度/薄弱点/建议</w:t>
            </w:r>
          </w:p>
        </w:tc>
      </w:tr>
      <w:tr w14:paraId="04621370">
        <w:trPr>
          <w:jc w:val="center"/>
        </w:trPr>
        <w:tc>
          <w:tcPr>
            <w:tcW w:w="2494" w:type="dxa"/>
            <w:tcBorders>
              <w:top w:val="single" w:color="9CC3E5" w:sz="4" w:space="0"/>
              <w:left w:val="single" w:color="9CC3E5" w:sz="4" w:space="0"/>
              <w:bottom w:val="single" w:color="9CC3E5" w:sz="4" w:space="0"/>
              <w:right w:val="single" w:color="9CC3E5" w:sz="4" w:space="0"/>
            </w:tcBorders>
          </w:tcPr>
          <w:p w14:paraId="6CBB629D">
            <w:pPr>
              <w:spacing w:before="20" w:after="20" w:line="288" w:lineRule="auto"/>
            </w:pPr>
            <w:r>
              <w:rPr>
                <w:rFonts w:ascii="宋体" w:hAnsi="宋体" w:eastAsia="宋体"/>
                <w:b w:val="0"/>
                <w:i w:val="0"/>
                <w:color w:val="262626"/>
                <w:sz w:val="16"/>
              </w:rPr>
              <w:t>/api/v1/analytics/push-practice</w:t>
            </w:r>
          </w:p>
        </w:tc>
        <w:tc>
          <w:tcPr>
            <w:tcW w:w="794" w:type="dxa"/>
            <w:tcBorders>
              <w:top w:val="single" w:color="9CC3E5" w:sz="4" w:space="0"/>
              <w:left w:val="single" w:color="9CC3E5" w:sz="4" w:space="0"/>
              <w:bottom w:val="single" w:color="9CC3E5" w:sz="4" w:space="0"/>
              <w:right w:val="single" w:color="9CC3E5" w:sz="4" w:space="0"/>
            </w:tcBorders>
          </w:tcPr>
          <w:p w14:paraId="1E739EFF">
            <w:pPr>
              <w:spacing w:before="20" w:after="20" w:line="288" w:lineRule="auto"/>
            </w:pPr>
            <w:r>
              <w:rPr>
                <w:rFonts w:ascii="宋体" w:hAnsi="宋体" w:eastAsia="宋体"/>
                <w:b w:val="0"/>
                <w:i w:val="0"/>
                <w:color w:val="262626"/>
                <w:sz w:val="16"/>
              </w:rPr>
              <w:t>POST</w:t>
            </w:r>
          </w:p>
        </w:tc>
        <w:tc>
          <w:tcPr>
            <w:tcW w:w="2041" w:type="dxa"/>
            <w:tcBorders>
              <w:top w:val="single" w:color="9CC3E5" w:sz="4" w:space="0"/>
              <w:left w:val="single" w:color="9CC3E5" w:sz="4" w:space="0"/>
              <w:bottom w:val="single" w:color="9CC3E5" w:sz="4" w:space="0"/>
              <w:right w:val="single" w:color="9CC3E5" w:sz="4" w:space="0"/>
            </w:tcBorders>
          </w:tcPr>
          <w:p w14:paraId="254DA145">
            <w:pPr>
              <w:spacing w:before="20" w:after="20" w:line="288" w:lineRule="auto"/>
            </w:pPr>
            <w:r>
              <w:rPr>
                <w:rFonts w:ascii="宋体" w:hAnsi="宋体" w:eastAsia="宋体"/>
                <w:b w:val="0"/>
                <w:i w:val="0"/>
                <w:color w:val="262626"/>
                <w:sz w:val="16"/>
              </w:rPr>
              <w:t>生成个性化练习</w:t>
            </w:r>
          </w:p>
        </w:tc>
        <w:tc>
          <w:tcPr>
            <w:tcW w:w="3515" w:type="dxa"/>
            <w:tcBorders>
              <w:top w:val="single" w:color="9CC3E5" w:sz="4" w:space="0"/>
              <w:left w:val="single" w:color="9CC3E5" w:sz="4" w:space="0"/>
              <w:bottom w:val="single" w:color="9CC3E5" w:sz="4" w:space="0"/>
              <w:right w:val="single" w:color="9CC3E5" w:sz="4" w:space="0"/>
            </w:tcBorders>
          </w:tcPr>
          <w:p w14:paraId="22E2C712">
            <w:pPr>
              <w:spacing w:before="20" w:after="20" w:line="288" w:lineRule="auto"/>
            </w:pPr>
            <w:r>
              <w:rPr>
                <w:rFonts w:ascii="宋体" w:hAnsi="宋体" w:eastAsia="宋体"/>
                <w:b w:val="0"/>
                <w:i w:val="0"/>
                <w:color w:val="262626"/>
                <w:sz w:val="16"/>
              </w:rPr>
              <w:t>薄弱知识点 → 练习题目集</w:t>
            </w:r>
          </w:p>
        </w:tc>
      </w:tr>
      <w:tr w14:paraId="7C8F4B14">
        <w:trPr>
          <w:jc w:val="center"/>
        </w:trPr>
        <w:tc>
          <w:tcPr>
            <w:tcW w:w="2494" w:type="dxa"/>
            <w:tcBorders>
              <w:top w:val="single" w:color="9CC3E5" w:sz="4" w:space="0"/>
              <w:left w:val="single" w:color="9CC3E5" w:sz="4" w:space="0"/>
              <w:bottom w:val="single" w:color="9CC3E5" w:sz="4" w:space="0"/>
              <w:right w:val="single" w:color="9CC3E5" w:sz="4" w:space="0"/>
            </w:tcBorders>
            <w:shd w:val="clear" w:color="auto" w:fill="F5F8FC"/>
          </w:tcPr>
          <w:p w14:paraId="161BDC2C">
            <w:pPr>
              <w:spacing w:before="20" w:after="20" w:line="288" w:lineRule="auto"/>
            </w:pPr>
            <w:r>
              <w:rPr>
                <w:rFonts w:ascii="宋体" w:hAnsi="宋体" w:eastAsia="宋体"/>
                <w:b w:val="0"/>
                <w:i w:val="0"/>
                <w:color w:val="262626"/>
                <w:sz w:val="16"/>
              </w:rPr>
              <w:t>/api/v1/ai/chat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AC13A93">
            <w:pPr>
              <w:spacing w:before="20" w:after="20" w:line="288" w:lineRule="auto"/>
            </w:pPr>
            <w:r>
              <w:rPr>
                <w:rFonts w:ascii="宋体" w:hAnsi="宋体" w:eastAsia="宋体"/>
                <w:b w:val="0"/>
                <w:i w:val="0"/>
                <w:color w:val="262626"/>
                <w:sz w:val="16"/>
              </w:rPr>
              <w:t>POST</w:t>
            </w:r>
          </w:p>
        </w:tc>
        <w:tc>
          <w:tcPr>
            <w:tcW w:w="2041" w:type="dxa"/>
            <w:tcBorders>
              <w:top w:val="single" w:color="9CC3E5" w:sz="4" w:space="0"/>
              <w:left w:val="single" w:color="9CC3E5" w:sz="4" w:space="0"/>
              <w:bottom w:val="single" w:color="9CC3E5" w:sz="4" w:space="0"/>
              <w:right w:val="single" w:color="9CC3E5" w:sz="4" w:space="0"/>
            </w:tcBorders>
            <w:shd w:val="clear" w:color="auto" w:fill="F5F8FC"/>
          </w:tcPr>
          <w:p w14:paraId="3B147DDF">
            <w:pPr>
              <w:spacing w:before="20" w:after="20" w:line="288" w:lineRule="auto"/>
            </w:pPr>
            <w:r>
              <w:rPr>
                <w:rFonts w:ascii="宋体" w:hAnsi="宋体" w:eastAsia="宋体"/>
                <w:b w:val="0"/>
                <w:i w:val="0"/>
                <w:color w:val="262626"/>
                <w:sz w:val="16"/>
              </w:rPr>
              <w:t>AI 问答（流式）</w:t>
            </w:r>
          </w:p>
        </w:tc>
        <w:tc>
          <w:tcPr>
            <w:tcW w:w="3515" w:type="dxa"/>
            <w:tcBorders>
              <w:top w:val="single" w:color="9CC3E5" w:sz="4" w:space="0"/>
              <w:left w:val="single" w:color="9CC3E5" w:sz="4" w:space="0"/>
              <w:bottom w:val="single" w:color="9CC3E5" w:sz="4" w:space="0"/>
              <w:right w:val="single" w:color="9CC3E5" w:sz="4" w:space="0"/>
            </w:tcBorders>
            <w:shd w:val="clear" w:color="auto" w:fill="F5F8FC"/>
          </w:tcPr>
          <w:p w14:paraId="4F16BA35">
            <w:pPr>
              <w:spacing w:before="20" w:after="20" w:line="288" w:lineRule="auto"/>
            </w:pPr>
            <w:r>
              <w:rPr>
                <w:rFonts w:ascii="宋体" w:hAnsi="宋体" w:eastAsia="宋体"/>
                <w:b w:val="0"/>
                <w:i w:val="0"/>
                <w:color w:val="262626"/>
                <w:sz w:val="16"/>
              </w:rPr>
              <w:t>会话 ID + 问题 → 流式回答</w:t>
            </w:r>
          </w:p>
        </w:tc>
      </w:tr>
      <w:tr w14:paraId="7CF0B711">
        <w:trPr>
          <w:jc w:val="center"/>
        </w:trPr>
        <w:tc>
          <w:tcPr>
            <w:tcW w:w="2494" w:type="dxa"/>
            <w:tcBorders>
              <w:top w:val="single" w:color="9CC3E5" w:sz="4" w:space="0"/>
              <w:left w:val="single" w:color="9CC3E5" w:sz="4" w:space="0"/>
              <w:bottom w:val="single" w:color="9CC3E5" w:sz="4" w:space="0"/>
              <w:right w:val="single" w:color="9CC3E5" w:sz="4" w:space="0"/>
            </w:tcBorders>
          </w:tcPr>
          <w:p w14:paraId="1D048FC3">
            <w:pPr>
              <w:spacing w:before="20" w:after="20" w:line="288" w:lineRule="auto"/>
            </w:pPr>
            <w:r>
              <w:rPr>
                <w:rFonts w:ascii="宋体" w:hAnsi="宋体" w:eastAsia="宋体"/>
                <w:b w:val="0"/>
                <w:i w:val="0"/>
                <w:color w:val="262626"/>
                <w:sz w:val="16"/>
              </w:rPr>
              <w:t>/api/v1/ai/image/generate</w:t>
            </w:r>
          </w:p>
        </w:tc>
        <w:tc>
          <w:tcPr>
            <w:tcW w:w="794" w:type="dxa"/>
            <w:tcBorders>
              <w:top w:val="single" w:color="9CC3E5" w:sz="4" w:space="0"/>
              <w:left w:val="single" w:color="9CC3E5" w:sz="4" w:space="0"/>
              <w:bottom w:val="single" w:color="9CC3E5" w:sz="4" w:space="0"/>
              <w:right w:val="single" w:color="9CC3E5" w:sz="4" w:space="0"/>
            </w:tcBorders>
          </w:tcPr>
          <w:p w14:paraId="6FBF7A35">
            <w:pPr>
              <w:spacing w:before="20" w:after="20" w:line="288" w:lineRule="auto"/>
            </w:pPr>
            <w:r>
              <w:rPr>
                <w:rFonts w:ascii="宋体" w:hAnsi="宋体" w:eastAsia="宋体"/>
                <w:b w:val="0"/>
                <w:i w:val="0"/>
                <w:color w:val="262626"/>
                <w:sz w:val="16"/>
              </w:rPr>
              <w:t>POST</w:t>
            </w:r>
          </w:p>
        </w:tc>
        <w:tc>
          <w:tcPr>
            <w:tcW w:w="2041" w:type="dxa"/>
            <w:tcBorders>
              <w:top w:val="single" w:color="9CC3E5" w:sz="4" w:space="0"/>
              <w:left w:val="single" w:color="9CC3E5" w:sz="4" w:space="0"/>
              <w:bottom w:val="single" w:color="9CC3E5" w:sz="4" w:space="0"/>
              <w:right w:val="single" w:color="9CC3E5" w:sz="4" w:space="0"/>
            </w:tcBorders>
          </w:tcPr>
          <w:p w14:paraId="4F1C1B9D">
            <w:pPr>
              <w:spacing w:before="20" w:after="20" w:line="288" w:lineRule="auto"/>
            </w:pPr>
            <w:r>
              <w:rPr>
                <w:rFonts w:ascii="宋体" w:hAnsi="宋体" w:eastAsia="宋体"/>
                <w:b w:val="0"/>
                <w:i w:val="0"/>
                <w:color w:val="262626"/>
                <w:sz w:val="16"/>
              </w:rPr>
              <w:t>AI 插图生成</w:t>
            </w:r>
          </w:p>
        </w:tc>
        <w:tc>
          <w:tcPr>
            <w:tcW w:w="3515" w:type="dxa"/>
            <w:tcBorders>
              <w:top w:val="single" w:color="9CC3E5" w:sz="4" w:space="0"/>
              <w:left w:val="single" w:color="9CC3E5" w:sz="4" w:space="0"/>
              <w:bottom w:val="single" w:color="9CC3E5" w:sz="4" w:space="0"/>
              <w:right w:val="single" w:color="9CC3E5" w:sz="4" w:space="0"/>
            </w:tcBorders>
          </w:tcPr>
          <w:p w14:paraId="3136801F">
            <w:pPr>
              <w:spacing w:before="20" w:after="20" w:line="288" w:lineRule="auto"/>
            </w:pPr>
            <w:r>
              <w:rPr>
                <w:rFonts w:ascii="宋体" w:hAnsi="宋体" w:eastAsia="宋体"/>
                <w:b w:val="0"/>
                <w:i w:val="0"/>
                <w:color w:val="262626"/>
                <w:sz w:val="16"/>
              </w:rPr>
              <w:t>描述 + 风格 + 尺寸 → 图片 URL 列表</w:t>
            </w:r>
          </w:p>
        </w:tc>
      </w:tr>
      <w:tr w14:paraId="4C6344E5">
        <w:trPr>
          <w:jc w:val="center"/>
        </w:trPr>
        <w:tc>
          <w:tcPr>
            <w:tcW w:w="2494" w:type="dxa"/>
            <w:tcBorders>
              <w:top w:val="single" w:color="9CC3E5" w:sz="4" w:space="0"/>
              <w:left w:val="single" w:color="9CC3E5" w:sz="4" w:space="0"/>
              <w:bottom w:val="single" w:color="9CC3E5" w:sz="4" w:space="0"/>
              <w:right w:val="single" w:color="9CC3E5" w:sz="4" w:space="0"/>
            </w:tcBorders>
            <w:shd w:val="clear" w:color="auto" w:fill="F5F8FC"/>
          </w:tcPr>
          <w:p w14:paraId="39CA6672">
            <w:pPr>
              <w:spacing w:before="20" w:after="20" w:line="288" w:lineRule="auto"/>
            </w:pPr>
            <w:r>
              <w:rPr>
                <w:rFonts w:ascii="宋体" w:hAnsi="宋体" w:eastAsia="宋体"/>
                <w:b w:val="0"/>
                <w:i w:val="0"/>
                <w:color w:val="262626"/>
                <w:sz w:val="16"/>
              </w:rPr>
              <w:t>/api/v1/tenants</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9EF85CF">
            <w:pPr>
              <w:spacing w:before="20" w:after="20" w:line="288" w:lineRule="auto"/>
            </w:pPr>
            <w:r>
              <w:rPr>
                <w:rFonts w:ascii="宋体" w:hAnsi="宋体" w:eastAsia="宋体"/>
                <w:b w:val="0"/>
                <w:i w:val="0"/>
                <w:color w:val="262626"/>
                <w:sz w:val="16"/>
              </w:rPr>
              <w:t>POST</w:t>
            </w:r>
          </w:p>
        </w:tc>
        <w:tc>
          <w:tcPr>
            <w:tcW w:w="2041" w:type="dxa"/>
            <w:tcBorders>
              <w:top w:val="single" w:color="9CC3E5" w:sz="4" w:space="0"/>
              <w:left w:val="single" w:color="9CC3E5" w:sz="4" w:space="0"/>
              <w:bottom w:val="single" w:color="9CC3E5" w:sz="4" w:space="0"/>
              <w:right w:val="single" w:color="9CC3E5" w:sz="4" w:space="0"/>
            </w:tcBorders>
            <w:shd w:val="clear" w:color="auto" w:fill="F5F8FC"/>
          </w:tcPr>
          <w:p w14:paraId="6A27CCEA">
            <w:pPr>
              <w:spacing w:before="20" w:after="20" w:line="288" w:lineRule="auto"/>
            </w:pPr>
            <w:r>
              <w:rPr>
                <w:rFonts w:ascii="宋体" w:hAnsi="宋体" w:eastAsia="宋体"/>
                <w:b w:val="0"/>
                <w:i w:val="0"/>
                <w:color w:val="262626"/>
                <w:sz w:val="16"/>
              </w:rPr>
              <w:t>开通租户</w:t>
            </w:r>
          </w:p>
        </w:tc>
        <w:tc>
          <w:tcPr>
            <w:tcW w:w="3515" w:type="dxa"/>
            <w:tcBorders>
              <w:top w:val="single" w:color="9CC3E5" w:sz="4" w:space="0"/>
              <w:left w:val="single" w:color="9CC3E5" w:sz="4" w:space="0"/>
              <w:bottom w:val="single" w:color="9CC3E5" w:sz="4" w:space="0"/>
              <w:right w:val="single" w:color="9CC3E5" w:sz="4" w:space="0"/>
            </w:tcBorders>
            <w:shd w:val="clear" w:color="auto" w:fill="F5F8FC"/>
          </w:tcPr>
          <w:p w14:paraId="6140B781">
            <w:pPr>
              <w:spacing w:before="20" w:after="20" w:line="288" w:lineRule="auto"/>
            </w:pPr>
            <w:r>
              <w:rPr>
                <w:rFonts w:ascii="宋体" w:hAnsi="宋体" w:eastAsia="宋体"/>
                <w:b w:val="0"/>
                <w:i w:val="0"/>
                <w:color w:val="262626"/>
                <w:sz w:val="16"/>
              </w:rPr>
              <w:t>机构信息 + 套餐 → 租户 ID（含初始化）</w:t>
            </w:r>
          </w:p>
        </w:tc>
      </w:tr>
      <w:tr w14:paraId="42894ABC">
        <w:trPr>
          <w:jc w:val="center"/>
        </w:trPr>
        <w:tc>
          <w:tcPr>
            <w:tcW w:w="2494" w:type="dxa"/>
            <w:tcBorders>
              <w:top w:val="single" w:color="9CC3E5" w:sz="4" w:space="0"/>
              <w:left w:val="single" w:color="9CC3E5" w:sz="4" w:space="0"/>
              <w:bottom w:val="single" w:color="9CC3E5" w:sz="4" w:space="0"/>
              <w:right w:val="single" w:color="9CC3E5" w:sz="4" w:space="0"/>
            </w:tcBorders>
          </w:tcPr>
          <w:p w14:paraId="496B9210">
            <w:pPr>
              <w:spacing w:before="20" w:after="20" w:line="288" w:lineRule="auto"/>
            </w:pPr>
            <w:r>
              <w:rPr>
                <w:rFonts w:ascii="宋体" w:hAnsi="宋体" w:eastAsia="宋体"/>
                <w:b w:val="0"/>
                <w:i w:val="0"/>
                <w:color w:val="262626"/>
                <w:sz w:val="16"/>
              </w:rPr>
              <w:t>/api/v1/audit/logs</w:t>
            </w:r>
          </w:p>
        </w:tc>
        <w:tc>
          <w:tcPr>
            <w:tcW w:w="794" w:type="dxa"/>
            <w:tcBorders>
              <w:top w:val="single" w:color="9CC3E5" w:sz="4" w:space="0"/>
              <w:left w:val="single" w:color="9CC3E5" w:sz="4" w:space="0"/>
              <w:bottom w:val="single" w:color="9CC3E5" w:sz="4" w:space="0"/>
              <w:right w:val="single" w:color="9CC3E5" w:sz="4" w:space="0"/>
            </w:tcBorders>
          </w:tcPr>
          <w:p w14:paraId="1FCEACEC">
            <w:pPr>
              <w:spacing w:before="20" w:after="20" w:line="288" w:lineRule="auto"/>
            </w:pPr>
            <w:r>
              <w:rPr>
                <w:rFonts w:ascii="宋体" w:hAnsi="宋体" w:eastAsia="宋体"/>
                <w:b w:val="0"/>
                <w:i w:val="0"/>
                <w:color w:val="262626"/>
                <w:sz w:val="16"/>
              </w:rPr>
              <w:t>GET</w:t>
            </w:r>
          </w:p>
        </w:tc>
        <w:tc>
          <w:tcPr>
            <w:tcW w:w="2041" w:type="dxa"/>
            <w:tcBorders>
              <w:top w:val="single" w:color="9CC3E5" w:sz="4" w:space="0"/>
              <w:left w:val="single" w:color="9CC3E5" w:sz="4" w:space="0"/>
              <w:bottom w:val="single" w:color="9CC3E5" w:sz="4" w:space="0"/>
              <w:right w:val="single" w:color="9CC3E5" w:sz="4" w:space="0"/>
            </w:tcBorders>
          </w:tcPr>
          <w:p w14:paraId="7A26148A">
            <w:pPr>
              <w:spacing w:before="20" w:after="20" w:line="288" w:lineRule="auto"/>
            </w:pPr>
            <w:r>
              <w:rPr>
                <w:rFonts w:ascii="宋体" w:hAnsi="宋体" w:eastAsia="宋体"/>
                <w:b w:val="0"/>
                <w:i w:val="0"/>
                <w:color w:val="262626"/>
                <w:sz w:val="16"/>
              </w:rPr>
              <w:t>审计日志查询</w:t>
            </w:r>
          </w:p>
        </w:tc>
        <w:tc>
          <w:tcPr>
            <w:tcW w:w="3515" w:type="dxa"/>
            <w:tcBorders>
              <w:top w:val="single" w:color="9CC3E5" w:sz="4" w:space="0"/>
              <w:left w:val="single" w:color="9CC3E5" w:sz="4" w:space="0"/>
              <w:bottom w:val="single" w:color="9CC3E5" w:sz="4" w:space="0"/>
              <w:right w:val="single" w:color="9CC3E5" w:sz="4" w:space="0"/>
            </w:tcBorders>
          </w:tcPr>
          <w:p w14:paraId="41F1ADBA">
            <w:pPr>
              <w:spacing w:before="20" w:after="20" w:line="288" w:lineRule="auto"/>
            </w:pPr>
            <w:r>
              <w:rPr>
                <w:rFonts w:ascii="宋体" w:hAnsi="宋体" w:eastAsia="宋体"/>
                <w:b w:val="0"/>
                <w:i w:val="0"/>
                <w:color w:val="262626"/>
                <w:sz w:val="16"/>
              </w:rPr>
              <w:t>人/对象/时间 → 日志分页</w:t>
            </w:r>
          </w:p>
        </w:tc>
      </w:tr>
    </w:tbl>
    <w:p w14:paraId="488C946D">
      <w:pPr>
        <w:spacing w:after="40"/>
      </w:pPr>
    </w:p>
    <w:p w14:paraId="69A0E418">
      <w:pPr>
        <w:spacing w:before="40" w:after="160"/>
        <w:jc w:val="center"/>
      </w:pPr>
      <w:r>
        <w:rPr>
          <w:rFonts w:ascii="宋体" w:hAnsi="宋体" w:eastAsia="宋体"/>
          <w:b w:val="0"/>
          <w:i w:val="0"/>
          <w:color w:val="595959"/>
          <w:sz w:val="18"/>
        </w:rPr>
        <w:t>表 6-3  核心接口清单（示例，完整清单以接口文档为准）</w:t>
      </w:r>
    </w:p>
    <w:p w14:paraId="3F16BAFA">
      <w:r>
        <w:br w:type="page"/>
      </w:r>
    </w:p>
    <w:p w14:paraId="78682EA1">
      <w:pPr>
        <w:keepNext/>
        <w:spacing w:before="320" w:after="160"/>
        <w:outlineLvl w:val="0"/>
      </w:pPr>
      <w:r>
        <w:rPr>
          <w:rFonts w:ascii="黑体" w:hAnsi="黑体" w:eastAsia="黑体"/>
          <w:b/>
          <w:i w:val="0"/>
          <w:color w:val="1F4E79"/>
          <w:sz w:val="32"/>
        </w:rPr>
        <w:t>第 7 章  技术栈要求</w:t>
      </w:r>
    </w:p>
    <w:p w14:paraId="7ED02946">
      <w:pPr>
        <w:keepNext/>
        <w:spacing w:before="240" w:after="120"/>
        <w:outlineLvl w:val="1"/>
      </w:pPr>
      <w:r>
        <w:rPr>
          <w:rFonts w:ascii="黑体" w:hAnsi="黑体" w:eastAsia="黑体"/>
          <w:b/>
          <w:i w:val="0"/>
          <w:color w:val="1F4E79"/>
          <w:sz w:val="27"/>
        </w:rPr>
        <w:t>7.1 选型原则</w:t>
      </w:r>
    </w:p>
    <w:p w14:paraId="34A37FFA">
      <w:pPr>
        <w:spacing w:after="40"/>
        <w:ind w:left="420"/>
      </w:pPr>
      <w:r>
        <w:rPr>
          <w:rFonts w:ascii="宋体" w:hAnsi="宋体" w:eastAsia="宋体"/>
          <w:b w:val="0"/>
          <w:i w:val="0"/>
          <w:sz w:val="21"/>
        </w:rPr>
        <w:t>· 成熟稳定优先：核心链路选择社区成熟、可招聘、可运维的技术，避免为新颖度引入风险。</w:t>
      </w:r>
    </w:p>
    <w:p w14:paraId="6054D2CF">
      <w:pPr>
        <w:spacing w:after="40"/>
        <w:ind w:left="420"/>
      </w:pPr>
      <w:r>
        <w:rPr>
          <w:rFonts w:ascii="宋体" w:hAnsi="宋体" w:eastAsia="宋体"/>
          <w:b w:val="0"/>
          <w:i w:val="0"/>
          <w:sz w:val="21"/>
        </w:rPr>
        <w:t>· 与现有原型衔接：前端继续使用 Vue 生态，降低迁移成本与学习成本。</w:t>
      </w:r>
    </w:p>
    <w:p w14:paraId="5C4AB1D2">
      <w:pPr>
        <w:spacing w:after="40"/>
        <w:ind w:left="420"/>
      </w:pPr>
      <w:r>
        <w:rPr>
          <w:rFonts w:ascii="宋体" w:hAnsi="宋体" w:eastAsia="宋体"/>
          <w:b w:val="0"/>
          <w:i w:val="0"/>
          <w:sz w:val="21"/>
        </w:rPr>
        <w:t>· AI 无关化：业务层不绑定具体模型厂商，通过 AI 网关隔离。</w:t>
      </w:r>
    </w:p>
    <w:p w14:paraId="26FB6A18">
      <w:pPr>
        <w:spacing w:after="40"/>
        <w:ind w:left="420"/>
      </w:pPr>
      <w:r>
        <w:rPr>
          <w:rFonts w:ascii="宋体" w:hAnsi="宋体" w:eastAsia="宋体"/>
          <w:b w:val="0"/>
          <w:i w:val="0"/>
          <w:sz w:val="21"/>
        </w:rPr>
        <w:t>· 可替换：第三方依赖（存储、推送、模型）均通过适配层接入，支持替换而不改业务代码。</w:t>
      </w:r>
    </w:p>
    <w:p w14:paraId="54398AD9">
      <w:pPr>
        <w:spacing w:after="40"/>
        <w:ind w:left="420"/>
      </w:pPr>
      <w:r>
        <w:rPr>
          <w:rFonts w:ascii="宋体" w:hAnsi="宋体" w:eastAsia="宋体"/>
          <w:b w:val="0"/>
          <w:i w:val="0"/>
          <w:sz w:val="21"/>
        </w:rPr>
        <w:t>· 可观测：全链路追踪、结构化日志、指标监控在选型阶段即纳入要求。</w:t>
      </w:r>
    </w:p>
    <w:p w14:paraId="12904BF5">
      <w:pPr>
        <w:keepNext/>
        <w:spacing w:before="240" w:after="120"/>
        <w:outlineLvl w:val="1"/>
      </w:pPr>
      <w:r>
        <w:rPr>
          <w:rFonts w:ascii="黑体" w:hAnsi="黑体" w:eastAsia="黑体"/>
          <w:b/>
          <w:i w:val="0"/>
          <w:color w:val="1F4E79"/>
          <w:sz w:val="27"/>
        </w:rPr>
        <w:t>7.2 前端技术栈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3B0D66BB">
        <w:trPr>
          <w:tblHeade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3AEBF4B3">
            <w:pPr>
              <w:spacing w:before="20" w:after="20"/>
              <w:jc w:val="center"/>
            </w:pPr>
            <w:r>
              <w:rPr>
                <w:rFonts w:ascii="黑体" w:hAnsi="黑体" w:eastAsia="黑体"/>
                <w:b/>
                <w:i w:val="0"/>
                <w:color w:val="1F4E79"/>
                <w:sz w:val="18"/>
              </w:rPr>
              <w:t>层次</w:t>
            </w:r>
          </w:p>
        </w:tc>
        <w:tc>
          <w:tcPr>
            <w:tcW w:w="3175" w:type="dxa"/>
            <w:tcBorders>
              <w:top w:val="single" w:color="9CC3E5" w:sz="4" w:space="0"/>
              <w:left w:val="single" w:color="9CC3E5" w:sz="4" w:space="0"/>
              <w:bottom w:val="single" w:color="9CC3E5" w:sz="4" w:space="0"/>
              <w:right w:val="single" w:color="9CC3E5" w:sz="4" w:space="0"/>
            </w:tcBorders>
            <w:shd w:val="clear" w:color="auto" w:fill="DCE6F1"/>
          </w:tcPr>
          <w:p w14:paraId="3947ADBA">
            <w:pPr>
              <w:spacing w:before="20" w:after="20"/>
              <w:jc w:val="center"/>
            </w:pPr>
            <w:r>
              <w:rPr>
                <w:rFonts w:ascii="黑体" w:hAnsi="黑体" w:eastAsia="黑体"/>
                <w:b/>
                <w:i w:val="0"/>
                <w:color w:val="1F4E79"/>
                <w:sz w:val="18"/>
              </w:rPr>
              <w:t>选型</w:t>
            </w:r>
          </w:p>
        </w:tc>
        <w:tc>
          <w:tcPr>
            <w:tcW w:w="4195" w:type="dxa"/>
            <w:tcBorders>
              <w:top w:val="single" w:color="9CC3E5" w:sz="4" w:space="0"/>
              <w:left w:val="single" w:color="9CC3E5" w:sz="4" w:space="0"/>
              <w:bottom w:val="single" w:color="9CC3E5" w:sz="4" w:space="0"/>
              <w:right w:val="single" w:color="9CC3E5" w:sz="4" w:space="0"/>
            </w:tcBorders>
            <w:shd w:val="clear" w:color="auto" w:fill="DCE6F1"/>
          </w:tcPr>
          <w:p w14:paraId="2607B1F4">
            <w:pPr>
              <w:spacing w:before="20" w:after="20"/>
              <w:jc w:val="center"/>
            </w:pPr>
            <w:r>
              <w:rPr>
                <w:rFonts w:ascii="黑体" w:hAnsi="黑体" w:eastAsia="黑体"/>
                <w:b/>
                <w:i w:val="0"/>
                <w:color w:val="1F4E79"/>
                <w:sz w:val="18"/>
              </w:rPr>
              <w:t>要求与说明</w:t>
            </w:r>
          </w:p>
        </w:tc>
      </w:tr>
      <w:tr w14:paraId="7D0735ED">
        <w:trPr>
          <w:jc w:val="center"/>
        </w:trPr>
        <w:tc>
          <w:tcPr>
            <w:tcW w:w="1474" w:type="dxa"/>
            <w:tcBorders>
              <w:top w:val="single" w:color="9CC3E5" w:sz="4" w:space="0"/>
              <w:left w:val="single" w:color="9CC3E5" w:sz="4" w:space="0"/>
              <w:bottom w:val="single" w:color="9CC3E5" w:sz="4" w:space="0"/>
              <w:right w:val="single" w:color="9CC3E5" w:sz="4" w:space="0"/>
            </w:tcBorders>
          </w:tcPr>
          <w:p w14:paraId="3C648B0E">
            <w:pPr>
              <w:spacing w:before="20" w:after="20" w:line="288" w:lineRule="auto"/>
            </w:pPr>
            <w:r>
              <w:rPr>
                <w:rFonts w:ascii="宋体" w:hAnsi="宋体" w:eastAsia="宋体"/>
                <w:b w:val="0"/>
                <w:i w:val="0"/>
                <w:color w:val="262626"/>
                <w:sz w:val="18"/>
              </w:rPr>
              <w:t>框架</w:t>
            </w:r>
          </w:p>
        </w:tc>
        <w:tc>
          <w:tcPr>
            <w:tcW w:w="3175" w:type="dxa"/>
            <w:tcBorders>
              <w:top w:val="single" w:color="9CC3E5" w:sz="4" w:space="0"/>
              <w:left w:val="single" w:color="9CC3E5" w:sz="4" w:space="0"/>
              <w:bottom w:val="single" w:color="9CC3E5" w:sz="4" w:space="0"/>
              <w:right w:val="single" w:color="9CC3E5" w:sz="4" w:space="0"/>
            </w:tcBorders>
          </w:tcPr>
          <w:p w14:paraId="36010988">
            <w:pPr>
              <w:spacing w:before="20" w:after="20" w:line="288" w:lineRule="auto"/>
            </w:pPr>
            <w:r>
              <w:rPr>
                <w:rFonts w:ascii="宋体" w:hAnsi="宋体" w:eastAsia="宋体"/>
                <w:b w:val="0"/>
                <w:i w:val="0"/>
                <w:color w:val="262626"/>
                <w:sz w:val="18"/>
              </w:rPr>
              <w:t>Vue 3 + TypeScript</w:t>
            </w:r>
          </w:p>
        </w:tc>
        <w:tc>
          <w:tcPr>
            <w:tcW w:w="4195" w:type="dxa"/>
            <w:tcBorders>
              <w:top w:val="single" w:color="9CC3E5" w:sz="4" w:space="0"/>
              <w:left w:val="single" w:color="9CC3E5" w:sz="4" w:space="0"/>
              <w:bottom w:val="single" w:color="9CC3E5" w:sz="4" w:space="0"/>
              <w:right w:val="single" w:color="9CC3E5" w:sz="4" w:space="0"/>
            </w:tcBorders>
          </w:tcPr>
          <w:p w14:paraId="16E3A91C">
            <w:pPr>
              <w:spacing w:before="20" w:after="20" w:line="288" w:lineRule="auto"/>
            </w:pPr>
            <w:r>
              <w:rPr>
                <w:rFonts w:ascii="宋体" w:hAnsi="宋体" w:eastAsia="宋体"/>
                <w:b w:val="0"/>
                <w:i w:val="0"/>
                <w:color w:val="262626"/>
                <w:sz w:val="18"/>
              </w:rPr>
              <w:t>与现有原型一致；组件使用 Composition API</w:t>
            </w:r>
          </w:p>
        </w:tc>
      </w:tr>
      <w:tr w14:paraId="7C34ABFC">
        <w:trP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108B8F3">
            <w:pPr>
              <w:spacing w:before="20" w:after="20" w:line="288" w:lineRule="auto"/>
            </w:pPr>
            <w:r>
              <w:rPr>
                <w:rFonts w:ascii="宋体" w:hAnsi="宋体" w:eastAsia="宋体"/>
                <w:b w:val="0"/>
                <w:i w:val="0"/>
                <w:color w:val="262626"/>
                <w:sz w:val="18"/>
              </w:rPr>
              <w:t>构建</w:t>
            </w:r>
          </w:p>
        </w:tc>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4B6B3E31">
            <w:pPr>
              <w:spacing w:before="20" w:after="20" w:line="288" w:lineRule="auto"/>
            </w:pPr>
            <w:r>
              <w:rPr>
                <w:rFonts w:ascii="宋体" w:hAnsi="宋体" w:eastAsia="宋体"/>
                <w:b w:val="0"/>
                <w:i w:val="0"/>
                <w:color w:val="262626"/>
                <w:sz w:val="18"/>
              </w:rPr>
              <w:t>Vite</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7592E18F">
            <w:pPr>
              <w:spacing w:before="20" w:after="20" w:line="288" w:lineRule="auto"/>
            </w:pPr>
            <w:r>
              <w:rPr>
                <w:rFonts w:ascii="宋体" w:hAnsi="宋体" w:eastAsia="宋体"/>
                <w:b w:val="0"/>
                <w:i w:val="0"/>
                <w:color w:val="262626"/>
                <w:sz w:val="18"/>
              </w:rPr>
              <w:t>多应用 workspace（pnpm），构建产物按需加载与分包</w:t>
            </w:r>
          </w:p>
        </w:tc>
      </w:tr>
      <w:tr w14:paraId="09278F90">
        <w:trPr>
          <w:jc w:val="center"/>
        </w:trPr>
        <w:tc>
          <w:tcPr>
            <w:tcW w:w="1474" w:type="dxa"/>
            <w:tcBorders>
              <w:top w:val="single" w:color="9CC3E5" w:sz="4" w:space="0"/>
              <w:left w:val="single" w:color="9CC3E5" w:sz="4" w:space="0"/>
              <w:bottom w:val="single" w:color="9CC3E5" w:sz="4" w:space="0"/>
              <w:right w:val="single" w:color="9CC3E5" w:sz="4" w:space="0"/>
            </w:tcBorders>
          </w:tcPr>
          <w:p w14:paraId="2AA82F23">
            <w:pPr>
              <w:spacing w:before="20" w:after="20" w:line="288" w:lineRule="auto"/>
            </w:pPr>
            <w:r>
              <w:rPr>
                <w:rFonts w:ascii="宋体" w:hAnsi="宋体" w:eastAsia="宋体"/>
                <w:b w:val="0"/>
                <w:i w:val="0"/>
                <w:color w:val="262626"/>
                <w:sz w:val="18"/>
              </w:rPr>
              <w:t>状态管理</w:t>
            </w:r>
          </w:p>
        </w:tc>
        <w:tc>
          <w:tcPr>
            <w:tcW w:w="3175" w:type="dxa"/>
            <w:tcBorders>
              <w:top w:val="single" w:color="9CC3E5" w:sz="4" w:space="0"/>
              <w:left w:val="single" w:color="9CC3E5" w:sz="4" w:space="0"/>
              <w:bottom w:val="single" w:color="9CC3E5" w:sz="4" w:space="0"/>
              <w:right w:val="single" w:color="9CC3E5" w:sz="4" w:space="0"/>
            </w:tcBorders>
          </w:tcPr>
          <w:p w14:paraId="4C2AB193">
            <w:pPr>
              <w:spacing w:before="20" w:after="20" w:line="288" w:lineRule="auto"/>
            </w:pPr>
            <w:r>
              <w:rPr>
                <w:rFonts w:ascii="宋体" w:hAnsi="宋体" w:eastAsia="宋体"/>
                <w:b w:val="0"/>
                <w:i w:val="0"/>
                <w:color w:val="262626"/>
                <w:sz w:val="18"/>
              </w:rPr>
              <w:t>Pinia</w:t>
            </w:r>
          </w:p>
        </w:tc>
        <w:tc>
          <w:tcPr>
            <w:tcW w:w="4195" w:type="dxa"/>
            <w:tcBorders>
              <w:top w:val="single" w:color="9CC3E5" w:sz="4" w:space="0"/>
              <w:left w:val="single" w:color="9CC3E5" w:sz="4" w:space="0"/>
              <w:bottom w:val="single" w:color="9CC3E5" w:sz="4" w:space="0"/>
              <w:right w:val="single" w:color="9CC3E5" w:sz="4" w:space="0"/>
            </w:tcBorders>
          </w:tcPr>
          <w:p w14:paraId="6C1DE5EB">
            <w:pPr>
              <w:spacing w:before="20" w:after="20" w:line="288" w:lineRule="auto"/>
            </w:pPr>
            <w:r>
              <w:rPr>
                <w:rFonts w:ascii="宋体" w:hAnsi="宋体" w:eastAsia="宋体"/>
                <w:b w:val="0"/>
                <w:i w:val="0"/>
                <w:color w:val="262626"/>
                <w:sz w:val="18"/>
              </w:rPr>
              <w:t>按模块拆分 store，避免全局臃肿</w:t>
            </w:r>
          </w:p>
        </w:tc>
      </w:tr>
      <w:tr w14:paraId="5F56441B">
        <w:trP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282248A">
            <w:pPr>
              <w:spacing w:before="20" w:after="20" w:line="288" w:lineRule="auto"/>
            </w:pPr>
            <w:r>
              <w:rPr>
                <w:rFonts w:ascii="宋体" w:hAnsi="宋体" w:eastAsia="宋体"/>
                <w:b w:val="0"/>
                <w:i w:val="0"/>
                <w:color w:val="262626"/>
                <w:sz w:val="18"/>
              </w:rPr>
              <w:t>UI 组件库</w:t>
            </w:r>
          </w:p>
        </w:tc>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4A224F9E">
            <w:pPr>
              <w:spacing w:before="20" w:after="20" w:line="288" w:lineRule="auto"/>
            </w:pPr>
            <w:r>
              <w:rPr>
                <w:rFonts w:ascii="宋体" w:hAnsi="宋体" w:eastAsia="宋体"/>
                <w:b w:val="0"/>
                <w:i w:val="0"/>
                <w:color w:val="262626"/>
                <w:sz w:val="18"/>
              </w:rPr>
              <w:t>Element Plus（机构端/平台端）+ 自研轻量组件（学生端）</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7F446272">
            <w:pPr>
              <w:spacing w:before="20" w:after="20" w:line="288" w:lineRule="auto"/>
            </w:pPr>
            <w:r>
              <w:rPr>
                <w:rFonts w:ascii="宋体" w:hAnsi="宋体" w:eastAsia="宋体"/>
                <w:b w:val="0"/>
                <w:i w:val="0"/>
                <w:color w:val="262626"/>
                <w:sz w:val="18"/>
              </w:rPr>
              <w:t>统一封装为内部组件层，业务不直接依赖第三方组件细节</w:t>
            </w:r>
          </w:p>
        </w:tc>
      </w:tr>
      <w:tr w14:paraId="3C636839">
        <w:trPr>
          <w:jc w:val="center"/>
        </w:trPr>
        <w:tc>
          <w:tcPr>
            <w:tcW w:w="1474" w:type="dxa"/>
            <w:tcBorders>
              <w:top w:val="single" w:color="9CC3E5" w:sz="4" w:space="0"/>
              <w:left w:val="single" w:color="9CC3E5" w:sz="4" w:space="0"/>
              <w:bottom w:val="single" w:color="9CC3E5" w:sz="4" w:space="0"/>
              <w:right w:val="single" w:color="9CC3E5" w:sz="4" w:space="0"/>
            </w:tcBorders>
          </w:tcPr>
          <w:p w14:paraId="3C2B7F13">
            <w:pPr>
              <w:spacing w:before="20" w:after="20" w:line="288" w:lineRule="auto"/>
            </w:pPr>
            <w:r>
              <w:rPr>
                <w:rFonts w:ascii="宋体" w:hAnsi="宋体" w:eastAsia="宋体"/>
                <w:b w:val="0"/>
                <w:i w:val="0"/>
                <w:color w:val="262626"/>
                <w:sz w:val="18"/>
              </w:rPr>
              <w:t>富文本与文档编辑</w:t>
            </w:r>
          </w:p>
        </w:tc>
        <w:tc>
          <w:tcPr>
            <w:tcW w:w="3175" w:type="dxa"/>
            <w:tcBorders>
              <w:top w:val="single" w:color="9CC3E5" w:sz="4" w:space="0"/>
              <w:left w:val="single" w:color="9CC3E5" w:sz="4" w:space="0"/>
              <w:bottom w:val="single" w:color="9CC3E5" w:sz="4" w:space="0"/>
              <w:right w:val="single" w:color="9CC3E5" w:sz="4" w:space="0"/>
            </w:tcBorders>
          </w:tcPr>
          <w:p w14:paraId="18BF7E07">
            <w:pPr>
              <w:spacing w:before="20" w:after="20" w:line="288" w:lineRule="auto"/>
            </w:pPr>
            <w:r>
              <w:rPr>
                <w:rFonts w:ascii="宋体" w:hAnsi="宋体" w:eastAsia="宋体"/>
                <w:b w:val="0"/>
                <w:i w:val="0"/>
                <w:color w:val="262626"/>
                <w:sz w:val="18"/>
              </w:rPr>
              <w:t>Tiptap（讲义/教案）+ 自研课件编辑器（画布模型）</w:t>
            </w:r>
          </w:p>
        </w:tc>
        <w:tc>
          <w:tcPr>
            <w:tcW w:w="4195" w:type="dxa"/>
            <w:tcBorders>
              <w:top w:val="single" w:color="9CC3E5" w:sz="4" w:space="0"/>
              <w:left w:val="single" w:color="9CC3E5" w:sz="4" w:space="0"/>
              <w:bottom w:val="single" w:color="9CC3E5" w:sz="4" w:space="0"/>
              <w:right w:val="single" w:color="9CC3E5" w:sz="4" w:space="0"/>
            </w:tcBorders>
          </w:tcPr>
          <w:p w14:paraId="291E61F9">
            <w:pPr>
              <w:spacing w:before="20" w:after="20" w:line="288" w:lineRule="auto"/>
            </w:pPr>
            <w:r>
              <w:rPr>
                <w:rFonts w:ascii="宋体" w:hAnsi="宋体" w:eastAsia="宋体"/>
                <w:b w:val="0"/>
                <w:i w:val="0"/>
                <w:color w:val="262626"/>
                <w:sz w:val="18"/>
              </w:rPr>
              <w:t>块结构文档模型，支持版本与协作</w:t>
            </w:r>
          </w:p>
        </w:tc>
      </w:tr>
      <w:tr w14:paraId="2BA3751B">
        <w:trP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9B3005A">
            <w:pPr>
              <w:spacing w:before="20" w:after="20" w:line="288" w:lineRule="auto"/>
            </w:pPr>
            <w:r>
              <w:rPr>
                <w:rFonts w:ascii="宋体" w:hAnsi="宋体" w:eastAsia="宋体"/>
                <w:b w:val="0"/>
                <w:i w:val="0"/>
                <w:color w:val="262626"/>
                <w:sz w:val="18"/>
              </w:rPr>
              <w:t>公式渲染</w:t>
            </w:r>
          </w:p>
        </w:tc>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71D34A20">
            <w:pPr>
              <w:spacing w:before="20" w:after="20" w:line="288" w:lineRule="auto"/>
            </w:pPr>
            <w:r>
              <w:rPr>
                <w:rFonts w:ascii="宋体" w:hAnsi="宋体" w:eastAsia="宋体"/>
                <w:b w:val="0"/>
                <w:i w:val="0"/>
                <w:color w:val="262626"/>
                <w:sz w:val="18"/>
              </w:rPr>
              <w:t>KaTeX / MathJax</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72BAF96D">
            <w:pPr>
              <w:spacing w:before="20" w:after="20" w:line="288" w:lineRule="auto"/>
            </w:pPr>
            <w:r>
              <w:rPr>
                <w:rFonts w:ascii="宋体" w:hAnsi="宋体" w:eastAsia="宋体"/>
                <w:b w:val="0"/>
                <w:i w:val="0"/>
                <w:color w:val="262626"/>
                <w:sz w:val="18"/>
              </w:rPr>
              <w:t>以 LaTeX 为存储标准，导出时保真渲染</w:t>
            </w:r>
          </w:p>
        </w:tc>
      </w:tr>
      <w:tr w14:paraId="52AF1874">
        <w:trPr>
          <w:jc w:val="center"/>
        </w:trPr>
        <w:tc>
          <w:tcPr>
            <w:tcW w:w="1474" w:type="dxa"/>
            <w:tcBorders>
              <w:top w:val="single" w:color="9CC3E5" w:sz="4" w:space="0"/>
              <w:left w:val="single" w:color="9CC3E5" w:sz="4" w:space="0"/>
              <w:bottom w:val="single" w:color="9CC3E5" w:sz="4" w:space="0"/>
              <w:right w:val="single" w:color="9CC3E5" w:sz="4" w:space="0"/>
            </w:tcBorders>
          </w:tcPr>
          <w:p w14:paraId="6562E1F2">
            <w:pPr>
              <w:spacing w:before="20" w:after="20" w:line="288" w:lineRule="auto"/>
            </w:pPr>
            <w:r>
              <w:rPr>
                <w:rFonts w:ascii="宋体" w:hAnsi="宋体" w:eastAsia="宋体"/>
                <w:b w:val="0"/>
                <w:i w:val="0"/>
                <w:color w:val="262626"/>
                <w:sz w:val="18"/>
              </w:rPr>
              <w:t>图形与批注</w:t>
            </w:r>
          </w:p>
        </w:tc>
        <w:tc>
          <w:tcPr>
            <w:tcW w:w="3175" w:type="dxa"/>
            <w:tcBorders>
              <w:top w:val="single" w:color="9CC3E5" w:sz="4" w:space="0"/>
              <w:left w:val="single" w:color="9CC3E5" w:sz="4" w:space="0"/>
              <w:bottom w:val="single" w:color="9CC3E5" w:sz="4" w:space="0"/>
              <w:right w:val="single" w:color="9CC3E5" w:sz="4" w:space="0"/>
            </w:tcBorders>
          </w:tcPr>
          <w:p w14:paraId="5BA4E4E0">
            <w:pPr>
              <w:spacing w:before="20" w:after="20" w:line="288" w:lineRule="auto"/>
            </w:pPr>
            <w:r>
              <w:rPr>
                <w:rFonts w:ascii="宋体" w:hAnsi="宋体" w:eastAsia="宋体"/>
                <w:b w:val="0"/>
                <w:i w:val="0"/>
                <w:color w:val="262626"/>
                <w:sz w:val="18"/>
              </w:rPr>
              <w:t>Canvas / SVG 方案（批注、画板、图形题）</w:t>
            </w:r>
          </w:p>
        </w:tc>
        <w:tc>
          <w:tcPr>
            <w:tcW w:w="4195" w:type="dxa"/>
            <w:tcBorders>
              <w:top w:val="single" w:color="9CC3E5" w:sz="4" w:space="0"/>
              <w:left w:val="single" w:color="9CC3E5" w:sz="4" w:space="0"/>
              <w:bottom w:val="single" w:color="9CC3E5" w:sz="4" w:space="0"/>
              <w:right w:val="single" w:color="9CC3E5" w:sz="4" w:space="0"/>
            </w:tcBorders>
          </w:tcPr>
          <w:p w14:paraId="167A8AAA">
            <w:pPr>
              <w:spacing w:before="20" w:after="20" w:line="288" w:lineRule="auto"/>
            </w:pPr>
            <w:r>
              <w:rPr>
                <w:rFonts w:ascii="宋体" w:hAnsi="宋体" w:eastAsia="宋体"/>
                <w:b w:val="0"/>
                <w:i w:val="0"/>
                <w:color w:val="262626"/>
                <w:sz w:val="18"/>
              </w:rPr>
              <w:t>支持手写笔压感（平板）</w:t>
            </w:r>
          </w:p>
        </w:tc>
      </w:tr>
      <w:tr w14:paraId="2003A4C8">
        <w:trP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B53521F">
            <w:pPr>
              <w:spacing w:before="20" w:after="20" w:line="288" w:lineRule="auto"/>
            </w:pPr>
            <w:r>
              <w:rPr>
                <w:rFonts w:ascii="宋体" w:hAnsi="宋体" w:eastAsia="宋体"/>
                <w:b w:val="0"/>
                <w:i w:val="0"/>
                <w:color w:val="262626"/>
                <w:sz w:val="18"/>
              </w:rPr>
              <w:t>图表</w:t>
            </w:r>
          </w:p>
        </w:tc>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2E33B00C">
            <w:pPr>
              <w:spacing w:before="20" w:after="20" w:line="288" w:lineRule="auto"/>
            </w:pPr>
            <w:r>
              <w:rPr>
                <w:rFonts w:ascii="宋体" w:hAnsi="宋体" w:eastAsia="宋体"/>
                <w:b w:val="0"/>
                <w:i w:val="0"/>
                <w:color w:val="262626"/>
                <w:sz w:val="18"/>
              </w:rPr>
              <w:t>ECharts</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30A22C21">
            <w:pPr>
              <w:spacing w:before="20" w:after="20" w:line="288" w:lineRule="auto"/>
            </w:pPr>
            <w:r>
              <w:rPr>
                <w:rFonts w:ascii="宋体" w:hAnsi="宋体" w:eastAsia="宋体"/>
                <w:b w:val="0"/>
                <w:i w:val="0"/>
                <w:color w:val="262626"/>
                <w:sz w:val="18"/>
              </w:rPr>
              <w:t>看板与学情报告</w:t>
            </w:r>
          </w:p>
        </w:tc>
      </w:tr>
      <w:tr w14:paraId="662AA520">
        <w:trPr>
          <w:jc w:val="center"/>
        </w:trPr>
        <w:tc>
          <w:tcPr>
            <w:tcW w:w="1474" w:type="dxa"/>
            <w:tcBorders>
              <w:top w:val="single" w:color="9CC3E5" w:sz="4" w:space="0"/>
              <w:left w:val="single" w:color="9CC3E5" w:sz="4" w:space="0"/>
              <w:bottom w:val="single" w:color="9CC3E5" w:sz="4" w:space="0"/>
              <w:right w:val="single" w:color="9CC3E5" w:sz="4" w:space="0"/>
            </w:tcBorders>
          </w:tcPr>
          <w:p w14:paraId="1E8B71BC">
            <w:pPr>
              <w:spacing w:before="20" w:after="20" w:line="288" w:lineRule="auto"/>
            </w:pPr>
            <w:r>
              <w:rPr>
                <w:rFonts w:ascii="宋体" w:hAnsi="宋体" w:eastAsia="宋体"/>
                <w:b w:val="0"/>
                <w:i w:val="0"/>
                <w:color w:val="262626"/>
                <w:sz w:val="18"/>
              </w:rPr>
              <w:t>网络</w:t>
            </w:r>
          </w:p>
        </w:tc>
        <w:tc>
          <w:tcPr>
            <w:tcW w:w="3175" w:type="dxa"/>
            <w:tcBorders>
              <w:top w:val="single" w:color="9CC3E5" w:sz="4" w:space="0"/>
              <w:left w:val="single" w:color="9CC3E5" w:sz="4" w:space="0"/>
              <w:bottom w:val="single" w:color="9CC3E5" w:sz="4" w:space="0"/>
              <w:right w:val="single" w:color="9CC3E5" w:sz="4" w:space="0"/>
            </w:tcBorders>
          </w:tcPr>
          <w:p w14:paraId="0F3D10AF">
            <w:pPr>
              <w:spacing w:before="20" w:after="20" w:line="288" w:lineRule="auto"/>
            </w:pPr>
            <w:r>
              <w:rPr>
                <w:rFonts w:ascii="宋体" w:hAnsi="宋体" w:eastAsia="宋体"/>
                <w:b w:val="0"/>
                <w:i w:val="0"/>
                <w:color w:val="262626"/>
                <w:sz w:val="18"/>
              </w:rPr>
              <w:t>统一请求客户端（拦截器 + 错误处理 + 重试）</w:t>
            </w:r>
          </w:p>
        </w:tc>
        <w:tc>
          <w:tcPr>
            <w:tcW w:w="4195" w:type="dxa"/>
            <w:tcBorders>
              <w:top w:val="single" w:color="9CC3E5" w:sz="4" w:space="0"/>
              <w:left w:val="single" w:color="9CC3E5" w:sz="4" w:space="0"/>
              <w:bottom w:val="single" w:color="9CC3E5" w:sz="4" w:space="0"/>
              <w:right w:val="single" w:color="9CC3E5" w:sz="4" w:space="0"/>
            </w:tcBorders>
          </w:tcPr>
          <w:p w14:paraId="728B5596">
            <w:pPr>
              <w:spacing w:before="20" w:after="20" w:line="288" w:lineRule="auto"/>
            </w:pPr>
            <w:r>
              <w:rPr>
                <w:rFonts w:ascii="宋体" w:hAnsi="宋体" w:eastAsia="宋体"/>
                <w:b w:val="0"/>
                <w:i w:val="0"/>
                <w:color w:val="262626"/>
                <w:sz w:val="18"/>
              </w:rPr>
              <w:t>统一错误提示、鉴权续期、幂等键</w:t>
            </w:r>
          </w:p>
        </w:tc>
      </w:tr>
      <w:tr w14:paraId="213CEB9A">
        <w:trP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42469E4">
            <w:pPr>
              <w:spacing w:before="20" w:after="20" w:line="288" w:lineRule="auto"/>
            </w:pPr>
            <w:r>
              <w:rPr>
                <w:rFonts w:ascii="宋体" w:hAnsi="宋体" w:eastAsia="宋体"/>
                <w:b w:val="0"/>
                <w:i w:val="0"/>
                <w:color w:val="262626"/>
                <w:sz w:val="18"/>
              </w:rPr>
              <w:t>测试</w:t>
            </w:r>
          </w:p>
        </w:tc>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6621998A">
            <w:pPr>
              <w:spacing w:before="20" w:after="20" w:line="288" w:lineRule="auto"/>
            </w:pPr>
            <w:r>
              <w:rPr>
                <w:rFonts w:ascii="宋体" w:hAnsi="宋体" w:eastAsia="宋体"/>
                <w:b w:val="0"/>
                <w:i w:val="0"/>
                <w:color w:val="262626"/>
                <w:sz w:val="18"/>
              </w:rPr>
              <w:t>Vitest + Playwright</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7B2A0ED7">
            <w:pPr>
              <w:spacing w:before="20" w:after="20" w:line="288" w:lineRule="auto"/>
            </w:pPr>
            <w:r>
              <w:rPr>
                <w:rFonts w:ascii="宋体" w:hAnsi="宋体" w:eastAsia="宋体"/>
                <w:b w:val="0"/>
                <w:i w:val="0"/>
                <w:color w:val="262626"/>
                <w:sz w:val="18"/>
              </w:rPr>
              <w:t>关键流程端到端用例覆盖</w:t>
            </w:r>
          </w:p>
        </w:tc>
      </w:tr>
      <w:tr w14:paraId="2C6CAA42">
        <w:trPr>
          <w:jc w:val="center"/>
        </w:trPr>
        <w:tc>
          <w:tcPr>
            <w:tcW w:w="1474" w:type="dxa"/>
            <w:tcBorders>
              <w:top w:val="single" w:color="9CC3E5" w:sz="4" w:space="0"/>
              <w:left w:val="single" w:color="9CC3E5" w:sz="4" w:space="0"/>
              <w:bottom w:val="single" w:color="9CC3E5" w:sz="4" w:space="0"/>
              <w:right w:val="single" w:color="9CC3E5" w:sz="4" w:space="0"/>
            </w:tcBorders>
          </w:tcPr>
          <w:p w14:paraId="7744CE10">
            <w:pPr>
              <w:spacing w:before="20" w:after="20" w:line="288" w:lineRule="auto"/>
            </w:pPr>
            <w:r>
              <w:rPr>
                <w:rFonts w:ascii="宋体" w:hAnsi="宋体" w:eastAsia="宋体"/>
                <w:b w:val="0"/>
                <w:i w:val="0"/>
                <w:color w:val="262626"/>
                <w:sz w:val="18"/>
              </w:rPr>
              <w:t>质量</w:t>
            </w:r>
          </w:p>
        </w:tc>
        <w:tc>
          <w:tcPr>
            <w:tcW w:w="3175" w:type="dxa"/>
            <w:tcBorders>
              <w:top w:val="single" w:color="9CC3E5" w:sz="4" w:space="0"/>
              <w:left w:val="single" w:color="9CC3E5" w:sz="4" w:space="0"/>
              <w:bottom w:val="single" w:color="9CC3E5" w:sz="4" w:space="0"/>
              <w:right w:val="single" w:color="9CC3E5" w:sz="4" w:space="0"/>
            </w:tcBorders>
          </w:tcPr>
          <w:p w14:paraId="107E8E71">
            <w:pPr>
              <w:spacing w:before="20" w:after="20" w:line="288" w:lineRule="auto"/>
            </w:pPr>
            <w:r>
              <w:rPr>
                <w:rFonts w:ascii="宋体" w:hAnsi="宋体" w:eastAsia="宋体"/>
                <w:b w:val="0"/>
                <w:i w:val="0"/>
                <w:color w:val="262626"/>
                <w:sz w:val="18"/>
              </w:rPr>
              <w:t>ESLint + Prettier + 提交前检查</w:t>
            </w:r>
          </w:p>
        </w:tc>
        <w:tc>
          <w:tcPr>
            <w:tcW w:w="4195" w:type="dxa"/>
            <w:tcBorders>
              <w:top w:val="single" w:color="9CC3E5" w:sz="4" w:space="0"/>
              <w:left w:val="single" w:color="9CC3E5" w:sz="4" w:space="0"/>
              <w:bottom w:val="single" w:color="9CC3E5" w:sz="4" w:space="0"/>
              <w:right w:val="single" w:color="9CC3E5" w:sz="4" w:space="0"/>
            </w:tcBorders>
          </w:tcPr>
          <w:p w14:paraId="77640667">
            <w:pPr>
              <w:spacing w:before="20" w:after="20" w:line="288" w:lineRule="auto"/>
            </w:pPr>
            <w:r>
              <w:rPr>
                <w:rFonts w:ascii="宋体" w:hAnsi="宋体" w:eastAsia="宋体"/>
                <w:b w:val="0"/>
                <w:i w:val="0"/>
                <w:color w:val="262626"/>
                <w:sz w:val="18"/>
              </w:rPr>
              <w:t>保持代码风格统一</w:t>
            </w:r>
          </w:p>
        </w:tc>
      </w:tr>
    </w:tbl>
    <w:p w14:paraId="7EA4BB9A">
      <w:pPr>
        <w:spacing w:after="40"/>
      </w:pPr>
    </w:p>
    <w:p w14:paraId="1F8C1259">
      <w:pPr>
        <w:spacing w:before="40" w:after="160"/>
        <w:jc w:val="center"/>
      </w:pPr>
      <w:r>
        <w:rPr>
          <w:rFonts w:ascii="宋体" w:hAnsi="宋体" w:eastAsia="宋体"/>
          <w:b w:val="0"/>
          <w:i w:val="0"/>
          <w:color w:val="595959"/>
          <w:sz w:val="18"/>
        </w:rPr>
        <w:t>表 7-1  前端技术栈</w:t>
      </w:r>
    </w:p>
    <w:p w14:paraId="542F253A">
      <w:pPr>
        <w:keepNext/>
        <w:spacing w:before="240" w:after="120"/>
        <w:outlineLvl w:val="1"/>
      </w:pPr>
      <w:r>
        <w:rPr>
          <w:rFonts w:ascii="黑体" w:hAnsi="黑体" w:eastAsia="黑体"/>
          <w:b/>
          <w:i w:val="0"/>
          <w:color w:val="1F4E79"/>
          <w:sz w:val="27"/>
        </w:rPr>
        <w:t>7.3 移动端技术栈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541B8466">
        <w:trPr>
          <w:tblHeade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332C4E5F">
            <w:pPr>
              <w:spacing w:before="20" w:after="20"/>
              <w:jc w:val="center"/>
            </w:pPr>
            <w:r>
              <w:rPr>
                <w:rFonts w:ascii="黑体" w:hAnsi="黑体" w:eastAsia="黑体"/>
                <w:b/>
                <w:i w:val="0"/>
                <w:color w:val="1F4E79"/>
                <w:sz w:val="18"/>
              </w:rPr>
              <w:t>项</w:t>
            </w:r>
          </w:p>
        </w:tc>
        <w:tc>
          <w:tcPr>
            <w:tcW w:w="3628" w:type="dxa"/>
            <w:tcBorders>
              <w:top w:val="single" w:color="9CC3E5" w:sz="4" w:space="0"/>
              <w:left w:val="single" w:color="9CC3E5" w:sz="4" w:space="0"/>
              <w:bottom w:val="single" w:color="9CC3E5" w:sz="4" w:space="0"/>
              <w:right w:val="single" w:color="9CC3E5" w:sz="4" w:space="0"/>
            </w:tcBorders>
            <w:shd w:val="clear" w:color="auto" w:fill="DCE6F1"/>
          </w:tcPr>
          <w:p w14:paraId="38C8D8B8">
            <w:pPr>
              <w:spacing w:before="20" w:after="20"/>
              <w:jc w:val="center"/>
            </w:pPr>
            <w:r>
              <w:rPr>
                <w:rFonts w:ascii="黑体" w:hAnsi="黑体" w:eastAsia="黑体"/>
                <w:b/>
                <w:i w:val="0"/>
                <w:color w:val="1F4E79"/>
                <w:sz w:val="18"/>
              </w:rPr>
              <w:t>选型</w:t>
            </w:r>
          </w:p>
        </w:tc>
        <w:tc>
          <w:tcPr>
            <w:tcW w:w="3742" w:type="dxa"/>
            <w:tcBorders>
              <w:top w:val="single" w:color="9CC3E5" w:sz="4" w:space="0"/>
              <w:left w:val="single" w:color="9CC3E5" w:sz="4" w:space="0"/>
              <w:bottom w:val="single" w:color="9CC3E5" w:sz="4" w:space="0"/>
              <w:right w:val="single" w:color="9CC3E5" w:sz="4" w:space="0"/>
            </w:tcBorders>
            <w:shd w:val="clear" w:color="auto" w:fill="DCE6F1"/>
          </w:tcPr>
          <w:p w14:paraId="5902DC1B">
            <w:pPr>
              <w:spacing w:before="20" w:after="20"/>
              <w:jc w:val="center"/>
            </w:pPr>
            <w:r>
              <w:rPr>
                <w:rFonts w:ascii="黑体" w:hAnsi="黑体" w:eastAsia="黑体"/>
                <w:b/>
                <w:i w:val="0"/>
                <w:color w:val="1F4E79"/>
                <w:sz w:val="18"/>
              </w:rPr>
              <w:t>说明</w:t>
            </w:r>
          </w:p>
        </w:tc>
      </w:tr>
      <w:tr w14:paraId="0292F402">
        <w:trPr>
          <w:jc w:val="center"/>
        </w:trPr>
        <w:tc>
          <w:tcPr>
            <w:tcW w:w="1474" w:type="dxa"/>
            <w:tcBorders>
              <w:top w:val="single" w:color="9CC3E5" w:sz="4" w:space="0"/>
              <w:left w:val="single" w:color="9CC3E5" w:sz="4" w:space="0"/>
              <w:bottom w:val="single" w:color="9CC3E5" w:sz="4" w:space="0"/>
              <w:right w:val="single" w:color="9CC3E5" w:sz="4" w:space="0"/>
            </w:tcBorders>
          </w:tcPr>
          <w:p w14:paraId="21392893">
            <w:pPr>
              <w:spacing w:before="20" w:after="20" w:line="288" w:lineRule="auto"/>
            </w:pPr>
            <w:r>
              <w:rPr>
                <w:rFonts w:ascii="宋体" w:hAnsi="宋体" w:eastAsia="宋体"/>
                <w:b w:val="0"/>
                <w:i w:val="0"/>
                <w:color w:val="262626"/>
                <w:sz w:val="18"/>
              </w:rPr>
              <w:t>开发方式</w:t>
            </w:r>
          </w:p>
        </w:tc>
        <w:tc>
          <w:tcPr>
            <w:tcW w:w="3628" w:type="dxa"/>
            <w:tcBorders>
              <w:top w:val="single" w:color="9CC3E5" w:sz="4" w:space="0"/>
              <w:left w:val="single" w:color="9CC3E5" w:sz="4" w:space="0"/>
              <w:bottom w:val="single" w:color="9CC3E5" w:sz="4" w:space="0"/>
              <w:right w:val="single" w:color="9CC3E5" w:sz="4" w:space="0"/>
            </w:tcBorders>
          </w:tcPr>
          <w:p w14:paraId="06E43F14">
            <w:pPr>
              <w:spacing w:before="20" w:after="20" w:line="288" w:lineRule="auto"/>
            </w:pPr>
            <w:r>
              <w:rPr>
                <w:rFonts w:ascii="宋体" w:hAnsi="宋体" w:eastAsia="宋体"/>
                <w:b w:val="0"/>
                <w:i w:val="0"/>
                <w:color w:val="262626"/>
                <w:sz w:val="18"/>
              </w:rPr>
              <w:t>跨平台框架（Flutter 或 React Native 二选一）+ 必要原生模块</w:t>
            </w:r>
          </w:p>
        </w:tc>
        <w:tc>
          <w:tcPr>
            <w:tcW w:w="3742" w:type="dxa"/>
            <w:tcBorders>
              <w:top w:val="single" w:color="9CC3E5" w:sz="4" w:space="0"/>
              <w:left w:val="single" w:color="9CC3E5" w:sz="4" w:space="0"/>
              <w:bottom w:val="single" w:color="9CC3E5" w:sz="4" w:space="0"/>
              <w:right w:val="single" w:color="9CC3E5" w:sz="4" w:space="0"/>
            </w:tcBorders>
          </w:tcPr>
          <w:p w14:paraId="2B5B4145">
            <w:pPr>
              <w:spacing w:before="20" w:after="20" w:line="288" w:lineRule="auto"/>
            </w:pPr>
            <w:r>
              <w:rPr>
                <w:rFonts w:ascii="宋体" w:hAnsi="宋体" w:eastAsia="宋体"/>
                <w:b w:val="0"/>
                <w:i w:val="0"/>
                <w:color w:val="262626"/>
                <w:sz w:val="18"/>
              </w:rPr>
              <w:t>学生端与机构端共用一套移动端工程，通过配置区分功能范围</w:t>
            </w:r>
          </w:p>
        </w:tc>
      </w:tr>
      <w:tr w14:paraId="4827DD4B">
        <w:trP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A905126">
            <w:pPr>
              <w:spacing w:before="20" w:after="20" w:line="288" w:lineRule="auto"/>
            </w:pPr>
            <w:r>
              <w:rPr>
                <w:rFonts w:ascii="宋体" w:hAnsi="宋体" w:eastAsia="宋体"/>
                <w:b w:val="0"/>
                <w:i w:val="0"/>
                <w:color w:val="262626"/>
                <w:sz w:val="18"/>
              </w:rPr>
              <w:t>原生能力</w:t>
            </w:r>
          </w:p>
        </w:tc>
        <w:tc>
          <w:tcPr>
            <w:tcW w:w="3628" w:type="dxa"/>
            <w:tcBorders>
              <w:top w:val="single" w:color="9CC3E5" w:sz="4" w:space="0"/>
              <w:left w:val="single" w:color="9CC3E5" w:sz="4" w:space="0"/>
              <w:bottom w:val="single" w:color="9CC3E5" w:sz="4" w:space="0"/>
              <w:right w:val="single" w:color="9CC3E5" w:sz="4" w:space="0"/>
            </w:tcBorders>
            <w:shd w:val="clear" w:color="auto" w:fill="F5F8FC"/>
          </w:tcPr>
          <w:p w14:paraId="35A8F5E3">
            <w:pPr>
              <w:spacing w:before="20" w:after="20" w:line="288" w:lineRule="auto"/>
            </w:pPr>
            <w:r>
              <w:rPr>
                <w:rFonts w:ascii="宋体" w:hAnsi="宋体" w:eastAsia="宋体"/>
                <w:b w:val="0"/>
                <w:i w:val="0"/>
                <w:color w:val="262626"/>
                <w:sz w:val="18"/>
              </w:rPr>
              <w:t>相机与图像增强、手写输入、推送、生物识别、文件选择</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73EF2287">
            <w:pPr>
              <w:spacing w:before="20" w:after="20" w:line="288" w:lineRule="auto"/>
            </w:pPr>
            <w:r>
              <w:rPr>
                <w:rFonts w:ascii="宋体" w:hAnsi="宋体" w:eastAsia="宋体"/>
                <w:b w:val="0"/>
                <w:i w:val="0"/>
                <w:color w:val="262626"/>
                <w:sz w:val="18"/>
              </w:rPr>
              <w:t>跨端不满足时以原生插件补齐</w:t>
            </w:r>
          </w:p>
        </w:tc>
      </w:tr>
      <w:tr w14:paraId="6D71D266">
        <w:trPr>
          <w:jc w:val="center"/>
        </w:trPr>
        <w:tc>
          <w:tcPr>
            <w:tcW w:w="1474" w:type="dxa"/>
            <w:tcBorders>
              <w:top w:val="single" w:color="9CC3E5" w:sz="4" w:space="0"/>
              <w:left w:val="single" w:color="9CC3E5" w:sz="4" w:space="0"/>
              <w:bottom w:val="single" w:color="9CC3E5" w:sz="4" w:space="0"/>
              <w:right w:val="single" w:color="9CC3E5" w:sz="4" w:space="0"/>
            </w:tcBorders>
          </w:tcPr>
          <w:p w14:paraId="4BE78072">
            <w:pPr>
              <w:spacing w:before="20" w:after="20" w:line="288" w:lineRule="auto"/>
            </w:pPr>
            <w:r>
              <w:rPr>
                <w:rFonts w:ascii="宋体" w:hAnsi="宋体" w:eastAsia="宋体"/>
                <w:b w:val="0"/>
                <w:i w:val="0"/>
                <w:color w:val="262626"/>
                <w:sz w:val="18"/>
              </w:rPr>
              <w:t>离线存储</w:t>
            </w:r>
          </w:p>
        </w:tc>
        <w:tc>
          <w:tcPr>
            <w:tcW w:w="3628" w:type="dxa"/>
            <w:tcBorders>
              <w:top w:val="single" w:color="9CC3E5" w:sz="4" w:space="0"/>
              <w:left w:val="single" w:color="9CC3E5" w:sz="4" w:space="0"/>
              <w:bottom w:val="single" w:color="9CC3E5" w:sz="4" w:space="0"/>
              <w:right w:val="single" w:color="9CC3E5" w:sz="4" w:space="0"/>
            </w:tcBorders>
          </w:tcPr>
          <w:p w14:paraId="0C555699">
            <w:pPr>
              <w:spacing w:before="20" w:after="20" w:line="288" w:lineRule="auto"/>
            </w:pPr>
            <w:r>
              <w:rPr>
                <w:rFonts w:ascii="宋体" w:hAnsi="宋体" w:eastAsia="宋体"/>
                <w:b w:val="0"/>
                <w:i w:val="0"/>
                <w:color w:val="262626"/>
                <w:sz w:val="18"/>
              </w:rPr>
              <w:t>本地数据库（SQLite 系）+ 加密存储</w:t>
            </w:r>
          </w:p>
        </w:tc>
        <w:tc>
          <w:tcPr>
            <w:tcW w:w="3742" w:type="dxa"/>
            <w:tcBorders>
              <w:top w:val="single" w:color="9CC3E5" w:sz="4" w:space="0"/>
              <w:left w:val="single" w:color="9CC3E5" w:sz="4" w:space="0"/>
              <w:bottom w:val="single" w:color="9CC3E5" w:sz="4" w:space="0"/>
              <w:right w:val="single" w:color="9CC3E5" w:sz="4" w:space="0"/>
            </w:tcBorders>
          </w:tcPr>
          <w:p w14:paraId="6275C638">
            <w:pPr>
              <w:spacing w:before="20" w:after="20" w:line="288" w:lineRule="auto"/>
            </w:pPr>
            <w:r>
              <w:rPr>
                <w:rFonts w:ascii="宋体" w:hAnsi="宋体" w:eastAsia="宋体"/>
                <w:b w:val="0"/>
                <w:i w:val="0"/>
                <w:color w:val="262626"/>
                <w:sz w:val="18"/>
              </w:rPr>
              <w:t>作答、笔记、离线资源缓存；登出清理</w:t>
            </w:r>
          </w:p>
        </w:tc>
      </w:tr>
      <w:tr w14:paraId="44D4C948">
        <w:trP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B1B37DD">
            <w:pPr>
              <w:spacing w:before="20" w:after="20" w:line="288" w:lineRule="auto"/>
            </w:pPr>
            <w:r>
              <w:rPr>
                <w:rFonts w:ascii="宋体" w:hAnsi="宋体" w:eastAsia="宋体"/>
                <w:b w:val="0"/>
                <w:i w:val="0"/>
                <w:color w:val="262626"/>
                <w:sz w:val="18"/>
              </w:rPr>
              <w:t>图片处理</w:t>
            </w:r>
          </w:p>
        </w:tc>
        <w:tc>
          <w:tcPr>
            <w:tcW w:w="3628" w:type="dxa"/>
            <w:tcBorders>
              <w:top w:val="single" w:color="9CC3E5" w:sz="4" w:space="0"/>
              <w:left w:val="single" w:color="9CC3E5" w:sz="4" w:space="0"/>
              <w:bottom w:val="single" w:color="9CC3E5" w:sz="4" w:space="0"/>
              <w:right w:val="single" w:color="9CC3E5" w:sz="4" w:space="0"/>
            </w:tcBorders>
            <w:shd w:val="clear" w:color="auto" w:fill="F5F8FC"/>
          </w:tcPr>
          <w:p w14:paraId="75C2EC3A">
            <w:pPr>
              <w:spacing w:before="20" w:after="20" w:line="288" w:lineRule="auto"/>
            </w:pPr>
            <w:r>
              <w:rPr>
                <w:rFonts w:ascii="宋体" w:hAnsi="宋体" w:eastAsia="宋体"/>
                <w:b w:val="0"/>
                <w:i w:val="0"/>
                <w:color w:val="262626"/>
                <w:sz w:val="18"/>
              </w:rPr>
              <w:t>客户端压缩与增强后再上传</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599EDA46">
            <w:pPr>
              <w:spacing w:before="20" w:after="20" w:line="288" w:lineRule="auto"/>
            </w:pPr>
            <w:r>
              <w:rPr>
                <w:rFonts w:ascii="宋体" w:hAnsi="宋体" w:eastAsia="宋体"/>
                <w:b w:val="0"/>
                <w:i w:val="0"/>
                <w:color w:val="262626"/>
                <w:sz w:val="18"/>
              </w:rPr>
              <w:t>降低流量与失败率，支持断点续传</w:t>
            </w:r>
          </w:p>
        </w:tc>
      </w:tr>
      <w:tr w14:paraId="4CE81387">
        <w:trPr>
          <w:jc w:val="center"/>
        </w:trPr>
        <w:tc>
          <w:tcPr>
            <w:tcW w:w="1474" w:type="dxa"/>
            <w:tcBorders>
              <w:top w:val="single" w:color="9CC3E5" w:sz="4" w:space="0"/>
              <w:left w:val="single" w:color="9CC3E5" w:sz="4" w:space="0"/>
              <w:bottom w:val="single" w:color="9CC3E5" w:sz="4" w:space="0"/>
              <w:right w:val="single" w:color="9CC3E5" w:sz="4" w:space="0"/>
            </w:tcBorders>
          </w:tcPr>
          <w:p w14:paraId="6CB06EBD">
            <w:pPr>
              <w:spacing w:before="20" w:after="20" w:line="288" w:lineRule="auto"/>
            </w:pPr>
            <w:r>
              <w:rPr>
                <w:rFonts w:ascii="宋体" w:hAnsi="宋体" w:eastAsia="宋体"/>
                <w:b w:val="0"/>
                <w:i w:val="0"/>
                <w:color w:val="262626"/>
                <w:sz w:val="18"/>
              </w:rPr>
              <w:t>推送</w:t>
            </w:r>
          </w:p>
        </w:tc>
        <w:tc>
          <w:tcPr>
            <w:tcW w:w="3628" w:type="dxa"/>
            <w:tcBorders>
              <w:top w:val="single" w:color="9CC3E5" w:sz="4" w:space="0"/>
              <w:left w:val="single" w:color="9CC3E5" w:sz="4" w:space="0"/>
              <w:bottom w:val="single" w:color="9CC3E5" w:sz="4" w:space="0"/>
              <w:right w:val="single" w:color="9CC3E5" w:sz="4" w:space="0"/>
            </w:tcBorders>
          </w:tcPr>
          <w:p w14:paraId="5514D462">
            <w:pPr>
              <w:spacing w:before="20" w:after="20" w:line="288" w:lineRule="auto"/>
            </w:pPr>
            <w:r>
              <w:rPr>
                <w:rFonts w:ascii="宋体" w:hAnsi="宋体" w:eastAsia="宋体"/>
                <w:b w:val="0"/>
                <w:i w:val="0"/>
                <w:color w:val="262626"/>
                <w:sz w:val="18"/>
              </w:rPr>
              <w:t>厂商通道 + 统一推送网关</w:t>
            </w:r>
          </w:p>
        </w:tc>
        <w:tc>
          <w:tcPr>
            <w:tcW w:w="3742" w:type="dxa"/>
            <w:tcBorders>
              <w:top w:val="single" w:color="9CC3E5" w:sz="4" w:space="0"/>
              <w:left w:val="single" w:color="9CC3E5" w:sz="4" w:space="0"/>
              <w:bottom w:val="single" w:color="9CC3E5" w:sz="4" w:space="0"/>
              <w:right w:val="single" w:color="9CC3E5" w:sz="4" w:space="0"/>
            </w:tcBorders>
          </w:tcPr>
          <w:p w14:paraId="12F0F456">
            <w:pPr>
              <w:spacing w:before="20" w:after="20" w:line="288" w:lineRule="auto"/>
            </w:pPr>
            <w:r>
              <w:rPr>
                <w:rFonts w:ascii="宋体" w:hAnsi="宋体" w:eastAsia="宋体"/>
                <w:b w:val="0"/>
                <w:i w:val="0"/>
                <w:color w:val="262626"/>
                <w:sz w:val="18"/>
              </w:rPr>
              <w:t>离线补发，点击透传路由参数</w:t>
            </w:r>
          </w:p>
        </w:tc>
      </w:tr>
      <w:tr w14:paraId="06B4B2B5">
        <w:trP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3AFC131">
            <w:pPr>
              <w:spacing w:before="20" w:after="20" w:line="288" w:lineRule="auto"/>
            </w:pPr>
            <w:r>
              <w:rPr>
                <w:rFonts w:ascii="宋体" w:hAnsi="宋体" w:eastAsia="宋体"/>
                <w:b w:val="0"/>
                <w:i w:val="0"/>
                <w:color w:val="262626"/>
                <w:sz w:val="18"/>
              </w:rPr>
              <w:t>发布</w:t>
            </w:r>
          </w:p>
        </w:tc>
        <w:tc>
          <w:tcPr>
            <w:tcW w:w="3628" w:type="dxa"/>
            <w:tcBorders>
              <w:top w:val="single" w:color="9CC3E5" w:sz="4" w:space="0"/>
              <w:left w:val="single" w:color="9CC3E5" w:sz="4" w:space="0"/>
              <w:bottom w:val="single" w:color="9CC3E5" w:sz="4" w:space="0"/>
              <w:right w:val="single" w:color="9CC3E5" w:sz="4" w:space="0"/>
            </w:tcBorders>
            <w:shd w:val="clear" w:color="auto" w:fill="F5F8FC"/>
          </w:tcPr>
          <w:p w14:paraId="6B5BA759">
            <w:pPr>
              <w:spacing w:before="20" w:after="20" w:line="288" w:lineRule="auto"/>
            </w:pPr>
            <w:r>
              <w:rPr>
                <w:rFonts w:ascii="宋体" w:hAnsi="宋体" w:eastAsia="宋体"/>
                <w:b w:val="0"/>
                <w:i w:val="0"/>
                <w:color w:val="262626"/>
                <w:sz w:val="18"/>
              </w:rPr>
              <w:t>灰度发布 + 热更新（在合规前提下）</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4605338E">
            <w:pPr>
              <w:spacing w:before="20" w:after="20" w:line="288" w:lineRule="auto"/>
            </w:pPr>
            <w:r>
              <w:rPr>
                <w:rFonts w:ascii="宋体" w:hAnsi="宋体" w:eastAsia="宋体"/>
                <w:b w:val="0"/>
                <w:i w:val="0"/>
                <w:color w:val="262626"/>
                <w:sz w:val="18"/>
              </w:rPr>
              <w:t>强制更新策略可配置；接口多版本兼容</w:t>
            </w:r>
          </w:p>
        </w:tc>
      </w:tr>
      <w:tr w14:paraId="4C74B36A">
        <w:trPr>
          <w:jc w:val="center"/>
        </w:trPr>
        <w:tc>
          <w:tcPr>
            <w:tcW w:w="1474" w:type="dxa"/>
            <w:tcBorders>
              <w:top w:val="single" w:color="9CC3E5" w:sz="4" w:space="0"/>
              <w:left w:val="single" w:color="9CC3E5" w:sz="4" w:space="0"/>
              <w:bottom w:val="single" w:color="9CC3E5" w:sz="4" w:space="0"/>
              <w:right w:val="single" w:color="9CC3E5" w:sz="4" w:space="0"/>
            </w:tcBorders>
          </w:tcPr>
          <w:p w14:paraId="62E35A46">
            <w:pPr>
              <w:spacing w:before="20" w:after="20" w:line="288" w:lineRule="auto"/>
            </w:pPr>
            <w:r>
              <w:rPr>
                <w:rFonts w:ascii="宋体" w:hAnsi="宋体" w:eastAsia="宋体"/>
                <w:b w:val="0"/>
                <w:i w:val="0"/>
                <w:color w:val="262626"/>
                <w:sz w:val="18"/>
              </w:rPr>
              <w:t>包体与启动</w:t>
            </w:r>
          </w:p>
        </w:tc>
        <w:tc>
          <w:tcPr>
            <w:tcW w:w="3628" w:type="dxa"/>
            <w:tcBorders>
              <w:top w:val="single" w:color="9CC3E5" w:sz="4" w:space="0"/>
              <w:left w:val="single" w:color="9CC3E5" w:sz="4" w:space="0"/>
              <w:bottom w:val="single" w:color="9CC3E5" w:sz="4" w:space="0"/>
              <w:right w:val="single" w:color="9CC3E5" w:sz="4" w:space="0"/>
            </w:tcBorders>
          </w:tcPr>
          <w:p w14:paraId="4C797230">
            <w:pPr>
              <w:spacing w:before="20" w:after="20" w:line="288" w:lineRule="auto"/>
            </w:pPr>
            <w:r>
              <w:rPr>
                <w:rFonts w:ascii="宋体" w:hAnsi="宋体" w:eastAsia="宋体"/>
                <w:b w:val="0"/>
                <w:i w:val="0"/>
                <w:color w:val="262626"/>
                <w:sz w:val="18"/>
              </w:rPr>
              <w:t>按需加载、资源压缩、启动任务分级</w:t>
            </w:r>
          </w:p>
        </w:tc>
        <w:tc>
          <w:tcPr>
            <w:tcW w:w="3742" w:type="dxa"/>
            <w:tcBorders>
              <w:top w:val="single" w:color="9CC3E5" w:sz="4" w:space="0"/>
              <w:left w:val="single" w:color="9CC3E5" w:sz="4" w:space="0"/>
              <w:bottom w:val="single" w:color="9CC3E5" w:sz="4" w:space="0"/>
              <w:right w:val="single" w:color="9CC3E5" w:sz="4" w:space="0"/>
            </w:tcBorders>
          </w:tcPr>
          <w:p w14:paraId="09A81EEA">
            <w:pPr>
              <w:spacing w:before="20" w:after="20" w:line="288" w:lineRule="auto"/>
            </w:pPr>
            <w:r>
              <w:rPr>
                <w:rFonts w:ascii="宋体" w:hAnsi="宋体" w:eastAsia="宋体"/>
                <w:b w:val="0"/>
                <w:i w:val="0"/>
                <w:color w:val="262626"/>
                <w:sz w:val="18"/>
              </w:rPr>
              <w:t>冷启动 ≤ 2s</w:t>
            </w:r>
          </w:p>
        </w:tc>
      </w:tr>
    </w:tbl>
    <w:p w14:paraId="7E990E11">
      <w:pPr>
        <w:spacing w:after="40"/>
      </w:pPr>
    </w:p>
    <w:p w14:paraId="5662591B">
      <w:pPr>
        <w:spacing w:before="40" w:after="160"/>
        <w:jc w:val="center"/>
      </w:pPr>
      <w:r>
        <w:rPr>
          <w:rFonts w:ascii="宋体" w:hAnsi="宋体" w:eastAsia="宋体"/>
          <w:b w:val="0"/>
          <w:i w:val="0"/>
          <w:color w:val="595959"/>
          <w:sz w:val="18"/>
        </w:rPr>
        <w:t>表 7-2  移动端技术栈</w:t>
      </w:r>
    </w:p>
    <w:p w14:paraId="697EC815">
      <w:pPr>
        <w:keepNext/>
        <w:spacing w:before="240" w:after="120"/>
        <w:outlineLvl w:val="1"/>
      </w:pPr>
      <w:r>
        <w:rPr>
          <w:rFonts w:ascii="黑体" w:hAnsi="黑体" w:eastAsia="黑体"/>
          <w:b/>
          <w:i w:val="0"/>
          <w:color w:val="1F4E79"/>
          <w:sz w:val="27"/>
        </w:rPr>
        <w:t>7.4 后端技术栈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76DD1126">
        <w:trPr>
          <w:tblHeade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DCE6F1"/>
          </w:tcPr>
          <w:p w14:paraId="09837452">
            <w:pPr>
              <w:spacing w:before="20" w:after="20"/>
              <w:jc w:val="center"/>
            </w:pPr>
            <w:r>
              <w:rPr>
                <w:rFonts w:ascii="黑体" w:hAnsi="黑体" w:eastAsia="黑体"/>
                <w:b/>
                <w:i w:val="0"/>
                <w:color w:val="1F4E79"/>
                <w:sz w:val="18"/>
              </w:rPr>
              <w:t>层次</w:t>
            </w:r>
          </w:p>
        </w:tc>
        <w:tc>
          <w:tcPr>
            <w:tcW w:w="3742" w:type="dxa"/>
            <w:tcBorders>
              <w:top w:val="single" w:color="9CC3E5" w:sz="4" w:space="0"/>
              <w:left w:val="single" w:color="9CC3E5" w:sz="4" w:space="0"/>
              <w:bottom w:val="single" w:color="9CC3E5" w:sz="4" w:space="0"/>
              <w:right w:val="single" w:color="9CC3E5" w:sz="4" w:space="0"/>
            </w:tcBorders>
            <w:shd w:val="clear" w:color="auto" w:fill="DCE6F1"/>
          </w:tcPr>
          <w:p w14:paraId="3D7A9787">
            <w:pPr>
              <w:spacing w:before="20" w:after="20"/>
              <w:jc w:val="center"/>
            </w:pPr>
            <w:r>
              <w:rPr>
                <w:rFonts w:ascii="黑体" w:hAnsi="黑体" w:eastAsia="黑体"/>
                <w:b/>
                <w:i w:val="0"/>
                <w:color w:val="1F4E79"/>
                <w:sz w:val="18"/>
              </w:rPr>
              <w:t>选型</w:t>
            </w:r>
          </w:p>
        </w:tc>
        <w:tc>
          <w:tcPr>
            <w:tcW w:w="3742" w:type="dxa"/>
            <w:tcBorders>
              <w:top w:val="single" w:color="9CC3E5" w:sz="4" w:space="0"/>
              <w:left w:val="single" w:color="9CC3E5" w:sz="4" w:space="0"/>
              <w:bottom w:val="single" w:color="9CC3E5" w:sz="4" w:space="0"/>
              <w:right w:val="single" w:color="9CC3E5" w:sz="4" w:space="0"/>
            </w:tcBorders>
            <w:shd w:val="clear" w:color="auto" w:fill="DCE6F1"/>
          </w:tcPr>
          <w:p w14:paraId="37D8D636">
            <w:pPr>
              <w:spacing w:before="20" w:after="20"/>
              <w:jc w:val="center"/>
            </w:pPr>
            <w:r>
              <w:rPr>
                <w:rFonts w:ascii="黑体" w:hAnsi="黑体" w:eastAsia="黑体"/>
                <w:b/>
                <w:i w:val="0"/>
                <w:color w:val="1F4E79"/>
                <w:sz w:val="18"/>
              </w:rPr>
              <w:t>说明</w:t>
            </w:r>
          </w:p>
        </w:tc>
      </w:tr>
      <w:tr w14:paraId="4F3CC7FA">
        <w:trPr>
          <w:jc w:val="center"/>
        </w:trPr>
        <w:tc>
          <w:tcPr>
            <w:tcW w:w="1361" w:type="dxa"/>
            <w:tcBorders>
              <w:top w:val="single" w:color="9CC3E5" w:sz="4" w:space="0"/>
              <w:left w:val="single" w:color="9CC3E5" w:sz="4" w:space="0"/>
              <w:bottom w:val="single" w:color="9CC3E5" w:sz="4" w:space="0"/>
              <w:right w:val="single" w:color="9CC3E5" w:sz="4" w:space="0"/>
            </w:tcBorders>
          </w:tcPr>
          <w:p w14:paraId="5230BC5A">
            <w:pPr>
              <w:spacing w:before="20" w:after="20" w:line="288" w:lineRule="auto"/>
            </w:pPr>
            <w:r>
              <w:rPr>
                <w:rFonts w:ascii="宋体" w:hAnsi="宋体" w:eastAsia="宋体"/>
                <w:b w:val="0"/>
                <w:i w:val="0"/>
                <w:color w:val="262626"/>
                <w:sz w:val="18"/>
              </w:rPr>
              <w:t>语言与框架</w:t>
            </w:r>
          </w:p>
        </w:tc>
        <w:tc>
          <w:tcPr>
            <w:tcW w:w="3742" w:type="dxa"/>
            <w:tcBorders>
              <w:top w:val="single" w:color="9CC3E5" w:sz="4" w:space="0"/>
              <w:left w:val="single" w:color="9CC3E5" w:sz="4" w:space="0"/>
              <w:bottom w:val="single" w:color="9CC3E5" w:sz="4" w:space="0"/>
              <w:right w:val="single" w:color="9CC3E5" w:sz="4" w:space="0"/>
            </w:tcBorders>
          </w:tcPr>
          <w:p w14:paraId="12ABCA18">
            <w:pPr>
              <w:spacing w:before="20" w:after="20" w:line="288" w:lineRule="auto"/>
            </w:pPr>
            <w:r>
              <w:rPr>
                <w:rFonts w:ascii="宋体" w:hAnsi="宋体" w:eastAsia="宋体"/>
                <w:b w:val="0"/>
                <w:i w:val="0"/>
                <w:color w:val="262626"/>
                <w:sz w:val="18"/>
              </w:rPr>
              <w:t>Java 17 + Spring Boot 3（或 Go 作为高并发网关/AI 网关备选）</w:t>
            </w:r>
          </w:p>
        </w:tc>
        <w:tc>
          <w:tcPr>
            <w:tcW w:w="3742" w:type="dxa"/>
            <w:tcBorders>
              <w:top w:val="single" w:color="9CC3E5" w:sz="4" w:space="0"/>
              <w:left w:val="single" w:color="9CC3E5" w:sz="4" w:space="0"/>
              <w:bottom w:val="single" w:color="9CC3E5" w:sz="4" w:space="0"/>
              <w:right w:val="single" w:color="9CC3E5" w:sz="4" w:space="0"/>
            </w:tcBorders>
          </w:tcPr>
          <w:p w14:paraId="3C448E37">
            <w:pPr>
              <w:spacing w:before="20" w:after="20" w:line="288" w:lineRule="auto"/>
            </w:pPr>
            <w:r>
              <w:rPr>
                <w:rFonts w:ascii="宋体" w:hAnsi="宋体" w:eastAsia="宋体"/>
                <w:b w:val="0"/>
                <w:i w:val="0"/>
                <w:color w:val="262626"/>
                <w:sz w:val="18"/>
              </w:rPr>
              <w:t>业务服务以 Java 为主；网关与 AI 网关可按性能需要选用 Go</w:t>
            </w:r>
          </w:p>
        </w:tc>
      </w:tr>
      <w:tr w14:paraId="4411F062">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77251E64">
            <w:pPr>
              <w:spacing w:before="20" w:after="20" w:line="288" w:lineRule="auto"/>
            </w:pPr>
            <w:r>
              <w:rPr>
                <w:rFonts w:ascii="宋体" w:hAnsi="宋体" w:eastAsia="宋体"/>
                <w:b w:val="0"/>
                <w:i w:val="0"/>
                <w:color w:val="262626"/>
                <w:sz w:val="18"/>
              </w:rPr>
              <w:t>服务治理</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1076F7AF">
            <w:pPr>
              <w:spacing w:before="20" w:after="20" w:line="288" w:lineRule="auto"/>
            </w:pPr>
            <w:r>
              <w:rPr>
                <w:rFonts w:ascii="宋体" w:hAnsi="宋体" w:eastAsia="宋体"/>
                <w:b w:val="0"/>
                <w:i w:val="0"/>
                <w:color w:val="262626"/>
                <w:sz w:val="18"/>
              </w:rPr>
              <w:t>服务注册发现 + 配置中心 + 熔断限流（如 Nacos + Sentinel 体系）</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214B7CBB">
            <w:pPr>
              <w:spacing w:before="20" w:after="20" w:line="288" w:lineRule="auto"/>
            </w:pPr>
            <w:r>
              <w:rPr>
                <w:rFonts w:ascii="宋体" w:hAnsi="宋体" w:eastAsia="宋体"/>
                <w:b w:val="0"/>
                <w:i w:val="0"/>
                <w:color w:val="262626"/>
                <w:sz w:val="18"/>
              </w:rPr>
              <w:t>配置按环境与租户隔离，生产变更需审批</w:t>
            </w:r>
          </w:p>
        </w:tc>
      </w:tr>
      <w:tr w14:paraId="3FDFB904">
        <w:trPr>
          <w:jc w:val="center"/>
        </w:trPr>
        <w:tc>
          <w:tcPr>
            <w:tcW w:w="1361" w:type="dxa"/>
            <w:tcBorders>
              <w:top w:val="single" w:color="9CC3E5" w:sz="4" w:space="0"/>
              <w:left w:val="single" w:color="9CC3E5" w:sz="4" w:space="0"/>
              <w:bottom w:val="single" w:color="9CC3E5" w:sz="4" w:space="0"/>
              <w:right w:val="single" w:color="9CC3E5" w:sz="4" w:space="0"/>
            </w:tcBorders>
          </w:tcPr>
          <w:p w14:paraId="340CB951">
            <w:pPr>
              <w:spacing w:before="20" w:after="20" w:line="288" w:lineRule="auto"/>
            </w:pPr>
            <w:r>
              <w:rPr>
                <w:rFonts w:ascii="宋体" w:hAnsi="宋体" w:eastAsia="宋体"/>
                <w:b w:val="0"/>
                <w:i w:val="0"/>
                <w:color w:val="262626"/>
                <w:sz w:val="18"/>
              </w:rPr>
              <w:t>网关</w:t>
            </w:r>
          </w:p>
        </w:tc>
        <w:tc>
          <w:tcPr>
            <w:tcW w:w="3742" w:type="dxa"/>
            <w:tcBorders>
              <w:top w:val="single" w:color="9CC3E5" w:sz="4" w:space="0"/>
              <w:left w:val="single" w:color="9CC3E5" w:sz="4" w:space="0"/>
              <w:bottom w:val="single" w:color="9CC3E5" w:sz="4" w:space="0"/>
              <w:right w:val="single" w:color="9CC3E5" w:sz="4" w:space="0"/>
            </w:tcBorders>
          </w:tcPr>
          <w:p w14:paraId="6D03B1E5">
            <w:pPr>
              <w:spacing w:before="20" w:after="20" w:line="288" w:lineRule="auto"/>
            </w:pPr>
            <w:r>
              <w:rPr>
                <w:rFonts w:ascii="宋体" w:hAnsi="宋体" w:eastAsia="宋体"/>
                <w:b w:val="0"/>
                <w:i w:val="0"/>
                <w:color w:val="262626"/>
                <w:sz w:val="18"/>
              </w:rPr>
              <w:t>API 网关（Kong / APISIX / Spring Cloud Gateway 其一）</w:t>
            </w:r>
          </w:p>
        </w:tc>
        <w:tc>
          <w:tcPr>
            <w:tcW w:w="3742" w:type="dxa"/>
            <w:tcBorders>
              <w:top w:val="single" w:color="9CC3E5" w:sz="4" w:space="0"/>
              <w:left w:val="single" w:color="9CC3E5" w:sz="4" w:space="0"/>
              <w:bottom w:val="single" w:color="9CC3E5" w:sz="4" w:space="0"/>
              <w:right w:val="single" w:color="9CC3E5" w:sz="4" w:space="0"/>
            </w:tcBorders>
          </w:tcPr>
          <w:p w14:paraId="0BD1EC00">
            <w:pPr>
              <w:spacing w:before="20" w:after="20" w:line="288" w:lineRule="auto"/>
            </w:pPr>
            <w:r>
              <w:rPr>
                <w:rFonts w:ascii="宋体" w:hAnsi="宋体" w:eastAsia="宋体"/>
                <w:b w:val="0"/>
                <w:i w:val="0"/>
                <w:color w:val="262626"/>
                <w:sz w:val="18"/>
              </w:rPr>
              <w:t>统一鉴权、限流、灰度、日志</w:t>
            </w:r>
          </w:p>
        </w:tc>
      </w:tr>
      <w:tr w14:paraId="150382DE">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1B99EBAD">
            <w:pPr>
              <w:spacing w:before="20" w:after="20" w:line="288" w:lineRule="auto"/>
            </w:pPr>
            <w:r>
              <w:rPr>
                <w:rFonts w:ascii="宋体" w:hAnsi="宋体" w:eastAsia="宋体"/>
                <w:b w:val="0"/>
                <w:i w:val="0"/>
                <w:color w:val="262626"/>
                <w:sz w:val="18"/>
              </w:rPr>
              <w:t>RPC</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08C77C8B">
            <w:pPr>
              <w:spacing w:before="20" w:after="20" w:line="288" w:lineRule="auto"/>
            </w:pPr>
            <w:r>
              <w:rPr>
                <w:rFonts w:ascii="宋体" w:hAnsi="宋体" w:eastAsia="宋体"/>
                <w:b w:val="0"/>
                <w:i w:val="0"/>
                <w:color w:val="262626"/>
                <w:sz w:val="18"/>
              </w:rPr>
              <w:t>OpenFeign / gRPC（内部高频调用）</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17A11704">
            <w:pPr>
              <w:spacing w:before="20" w:after="20" w:line="288" w:lineRule="auto"/>
            </w:pPr>
            <w:r>
              <w:rPr>
                <w:rFonts w:ascii="宋体" w:hAnsi="宋体" w:eastAsia="宋体"/>
                <w:b w:val="0"/>
                <w:i w:val="0"/>
                <w:color w:val="262626"/>
                <w:sz w:val="18"/>
              </w:rPr>
              <w:t>接口契约化管理</w:t>
            </w:r>
          </w:p>
        </w:tc>
      </w:tr>
      <w:tr w14:paraId="06AFB8AE">
        <w:trPr>
          <w:jc w:val="center"/>
        </w:trPr>
        <w:tc>
          <w:tcPr>
            <w:tcW w:w="1361" w:type="dxa"/>
            <w:tcBorders>
              <w:top w:val="single" w:color="9CC3E5" w:sz="4" w:space="0"/>
              <w:left w:val="single" w:color="9CC3E5" w:sz="4" w:space="0"/>
              <w:bottom w:val="single" w:color="9CC3E5" w:sz="4" w:space="0"/>
              <w:right w:val="single" w:color="9CC3E5" w:sz="4" w:space="0"/>
            </w:tcBorders>
          </w:tcPr>
          <w:p w14:paraId="1D12DF19">
            <w:pPr>
              <w:spacing w:before="20" w:after="20" w:line="288" w:lineRule="auto"/>
            </w:pPr>
            <w:r>
              <w:rPr>
                <w:rFonts w:ascii="宋体" w:hAnsi="宋体" w:eastAsia="宋体"/>
                <w:b w:val="0"/>
                <w:i w:val="0"/>
                <w:color w:val="262626"/>
                <w:sz w:val="18"/>
              </w:rPr>
              <w:t>任务调度</w:t>
            </w:r>
          </w:p>
        </w:tc>
        <w:tc>
          <w:tcPr>
            <w:tcW w:w="3742" w:type="dxa"/>
            <w:tcBorders>
              <w:top w:val="single" w:color="9CC3E5" w:sz="4" w:space="0"/>
              <w:left w:val="single" w:color="9CC3E5" w:sz="4" w:space="0"/>
              <w:bottom w:val="single" w:color="9CC3E5" w:sz="4" w:space="0"/>
              <w:right w:val="single" w:color="9CC3E5" w:sz="4" w:space="0"/>
            </w:tcBorders>
          </w:tcPr>
          <w:p w14:paraId="0CFA97B9">
            <w:pPr>
              <w:spacing w:before="20" w:after="20" w:line="288" w:lineRule="auto"/>
            </w:pPr>
            <w:r>
              <w:rPr>
                <w:rFonts w:ascii="宋体" w:hAnsi="宋体" w:eastAsia="宋体"/>
                <w:b w:val="0"/>
                <w:i w:val="0"/>
                <w:color w:val="262626"/>
                <w:sz w:val="18"/>
              </w:rPr>
              <w:t>分布式定时任务 + 延迟队列</w:t>
            </w:r>
          </w:p>
        </w:tc>
        <w:tc>
          <w:tcPr>
            <w:tcW w:w="3742" w:type="dxa"/>
            <w:tcBorders>
              <w:top w:val="single" w:color="9CC3E5" w:sz="4" w:space="0"/>
              <w:left w:val="single" w:color="9CC3E5" w:sz="4" w:space="0"/>
              <w:bottom w:val="single" w:color="9CC3E5" w:sz="4" w:space="0"/>
              <w:right w:val="single" w:color="9CC3E5" w:sz="4" w:space="0"/>
            </w:tcBorders>
          </w:tcPr>
          <w:p w14:paraId="05D70969">
            <w:pPr>
              <w:spacing w:before="20" w:after="20" w:line="288" w:lineRule="auto"/>
            </w:pPr>
            <w:r>
              <w:rPr>
                <w:rFonts w:ascii="宋体" w:hAnsi="宋体" w:eastAsia="宋体"/>
                <w:b w:val="0"/>
                <w:i w:val="0"/>
                <w:color w:val="262626"/>
                <w:sz w:val="18"/>
              </w:rPr>
              <w:t>学情计算、配额扫描、留存清理</w:t>
            </w:r>
          </w:p>
        </w:tc>
      </w:tr>
      <w:tr w14:paraId="408B9469">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5F0ED9D0">
            <w:pPr>
              <w:spacing w:before="20" w:after="20" w:line="288" w:lineRule="auto"/>
            </w:pPr>
            <w:r>
              <w:rPr>
                <w:rFonts w:ascii="宋体" w:hAnsi="宋体" w:eastAsia="宋体"/>
                <w:b w:val="0"/>
                <w:i w:val="0"/>
                <w:color w:val="262626"/>
                <w:sz w:val="18"/>
              </w:rPr>
              <w:t>搜索引擎</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23D1D58D">
            <w:pPr>
              <w:spacing w:before="20" w:after="20" w:line="288" w:lineRule="auto"/>
            </w:pPr>
            <w:r>
              <w:rPr>
                <w:rFonts w:ascii="宋体" w:hAnsi="宋体" w:eastAsia="宋体"/>
                <w:b w:val="0"/>
                <w:i w:val="0"/>
                <w:color w:val="262626"/>
                <w:sz w:val="18"/>
              </w:rPr>
              <w:t>Elasticsearch（或 OpenSearch）</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5751C573">
            <w:pPr>
              <w:spacing w:before="20" w:after="20" w:line="288" w:lineRule="auto"/>
            </w:pPr>
            <w:r>
              <w:rPr>
                <w:rFonts w:ascii="宋体" w:hAnsi="宋体" w:eastAsia="宋体"/>
                <w:b w:val="0"/>
                <w:i w:val="0"/>
                <w:color w:val="262626"/>
                <w:sz w:val="18"/>
              </w:rPr>
              <w:t>题目与资源多维检索、相似题召回</w:t>
            </w:r>
          </w:p>
        </w:tc>
      </w:tr>
      <w:tr w14:paraId="506EC363">
        <w:trPr>
          <w:jc w:val="center"/>
        </w:trPr>
        <w:tc>
          <w:tcPr>
            <w:tcW w:w="1361" w:type="dxa"/>
            <w:tcBorders>
              <w:top w:val="single" w:color="9CC3E5" w:sz="4" w:space="0"/>
              <w:left w:val="single" w:color="9CC3E5" w:sz="4" w:space="0"/>
              <w:bottom w:val="single" w:color="9CC3E5" w:sz="4" w:space="0"/>
              <w:right w:val="single" w:color="9CC3E5" w:sz="4" w:space="0"/>
            </w:tcBorders>
          </w:tcPr>
          <w:p w14:paraId="04A7FBB5">
            <w:pPr>
              <w:spacing w:before="20" w:after="20" w:line="288" w:lineRule="auto"/>
            </w:pPr>
            <w:r>
              <w:rPr>
                <w:rFonts w:ascii="宋体" w:hAnsi="宋体" w:eastAsia="宋体"/>
                <w:b w:val="0"/>
                <w:i w:val="0"/>
                <w:color w:val="262626"/>
                <w:sz w:val="18"/>
              </w:rPr>
              <w:t>向量库</w:t>
            </w:r>
          </w:p>
        </w:tc>
        <w:tc>
          <w:tcPr>
            <w:tcW w:w="3742" w:type="dxa"/>
            <w:tcBorders>
              <w:top w:val="single" w:color="9CC3E5" w:sz="4" w:space="0"/>
              <w:left w:val="single" w:color="9CC3E5" w:sz="4" w:space="0"/>
              <w:bottom w:val="single" w:color="9CC3E5" w:sz="4" w:space="0"/>
              <w:right w:val="single" w:color="9CC3E5" w:sz="4" w:space="0"/>
            </w:tcBorders>
          </w:tcPr>
          <w:p w14:paraId="53FCC4C7">
            <w:pPr>
              <w:spacing w:before="20" w:after="20" w:line="288" w:lineRule="auto"/>
            </w:pPr>
            <w:r>
              <w:rPr>
                <w:rFonts w:ascii="宋体" w:hAnsi="宋体" w:eastAsia="宋体"/>
                <w:b w:val="0"/>
                <w:i w:val="0"/>
                <w:color w:val="262626"/>
                <w:sz w:val="18"/>
              </w:rPr>
              <w:t>Milvus / pgvector / Elasticsearch kNN 其一</w:t>
            </w:r>
          </w:p>
        </w:tc>
        <w:tc>
          <w:tcPr>
            <w:tcW w:w="3742" w:type="dxa"/>
            <w:tcBorders>
              <w:top w:val="single" w:color="9CC3E5" w:sz="4" w:space="0"/>
              <w:left w:val="single" w:color="9CC3E5" w:sz="4" w:space="0"/>
              <w:bottom w:val="single" w:color="9CC3E5" w:sz="4" w:space="0"/>
              <w:right w:val="single" w:color="9CC3E5" w:sz="4" w:space="0"/>
            </w:tcBorders>
          </w:tcPr>
          <w:p w14:paraId="14A9FBAE">
            <w:pPr>
              <w:spacing w:before="20" w:after="20" w:line="288" w:lineRule="auto"/>
            </w:pPr>
            <w:r>
              <w:rPr>
                <w:rFonts w:ascii="宋体" w:hAnsi="宋体" w:eastAsia="宋体"/>
                <w:b w:val="0"/>
                <w:i w:val="0"/>
                <w:color w:val="262626"/>
                <w:sz w:val="18"/>
              </w:rPr>
              <w:t>RAG 与语义查重；按租户命名空间隔离</w:t>
            </w:r>
          </w:p>
        </w:tc>
      </w:tr>
      <w:tr w14:paraId="35043A01">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3BD55A82">
            <w:pPr>
              <w:spacing w:before="20" w:after="20" w:line="288" w:lineRule="auto"/>
            </w:pPr>
            <w:r>
              <w:rPr>
                <w:rFonts w:ascii="宋体" w:hAnsi="宋体" w:eastAsia="宋体"/>
                <w:b w:val="0"/>
                <w:i w:val="0"/>
                <w:color w:val="262626"/>
                <w:sz w:val="18"/>
              </w:rPr>
              <w:t>消息队列</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2EF439DC">
            <w:pPr>
              <w:spacing w:before="20" w:after="20" w:line="288" w:lineRule="auto"/>
            </w:pPr>
            <w:r>
              <w:rPr>
                <w:rFonts w:ascii="宋体" w:hAnsi="宋体" w:eastAsia="宋体"/>
                <w:b w:val="0"/>
                <w:i w:val="0"/>
                <w:color w:val="262626"/>
                <w:sz w:val="18"/>
              </w:rPr>
              <w:t>Kafka / RocketMQ</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1A74E276">
            <w:pPr>
              <w:spacing w:before="20" w:after="20" w:line="288" w:lineRule="auto"/>
            </w:pPr>
            <w:r>
              <w:rPr>
                <w:rFonts w:ascii="宋体" w:hAnsi="宋体" w:eastAsia="宋体"/>
                <w:b w:val="0"/>
                <w:i w:val="0"/>
                <w:color w:val="262626"/>
                <w:sz w:val="18"/>
              </w:rPr>
              <w:t>事件驱动与异步任务解耦</w:t>
            </w:r>
          </w:p>
        </w:tc>
      </w:tr>
      <w:tr w14:paraId="5CBFAAED">
        <w:trPr>
          <w:jc w:val="center"/>
        </w:trPr>
        <w:tc>
          <w:tcPr>
            <w:tcW w:w="1361" w:type="dxa"/>
            <w:tcBorders>
              <w:top w:val="single" w:color="9CC3E5" w:sz="4" w:space="0"/>
              <w:left w:val="single" w:color="9CC3E5" w:sz="4" w:space="0"/>
              <w:bottom w:val="single" w:color="9CC3E5" w:sz="4" w:space="0"/>
              <w:right w:val="single" w:color="9CC3E5" w:sz="4" w:space="0"/>
            </w:tcBorders>
          </w:tcPr>
          <w:p w14:paraId="055413CA">
            <w:pPr>
              <w:spacing w:before="20" w:after="20" w:line="288" w:lineRule="auto"/>
            </w:pPr>
            <w:r>
              <w:rPr>
                <w:rFonts w:ascii="宋体" w:hAnsi="宋体" w:eastAsia="宋体"/>
                <w:b w:val="0"/>
                <w:i w:val="0"/>
                <w:color w:val="262626"/>
                <w:sz w:val="18"/>
              </w:rPr>
              <w:t>缓存</w:t>
            </w:r>
          </w:p>
        </w:tc>
        <w:tc>
          <w:tcPr>
            <w:tcW w:w="3742" w:type="dxa"/>
            <w:tcBorders>
              <w:top w:val="single" w:color="9CC3E5" w:sz="4" w:space="0"/>
              <w:left w:val="single" w:color="9CC3E5" w:sz="4" w:space="0"/>
              <w:bottom w:val="single" w:color="9CC3E5" w:sz="4" w:space="0"/>
              <w:right w:val="single" w:color="9CC3E5" w:sz="4" w:space="0"/>
            </w:tcBorders>
          </w:tcPr>
          <w:p w14:paraId="10A745FA">
            <w:pPr>
              <w:spacing w:before="20" w:after="20" w:line="288" w:lineRule="auto"/>
            </w:pPr>
            <w:r>
              <w:rPr>
                <w:rFonts w:ascii="宋体" w:hAnsi="宋体" w:eastAsia="宋体"/>
                <w:b w:val="0"/>
                <w:i w:val="0"/>
                <w:color w:val="262626"/>
                <w:sz w:val="18"/>
              </w:rPr>
              <w:t>Redis（集群 + 持久化）</w:t>
            </w:r>
          </w:p>
        </w:tc>
        <w:tc>
          <w:tcPr>
            <w:tcW w:w="3742" w:type="dxa"/>
            <w:tcBorders>
              <w:top w:val="single" w:color="9CC3E5" w:sz="4" w:space="0"/>
              <w:left w:val="single" w:color="9CC3E5" w:sz="4" w:space="0"/>
              <w:bottom w:val="single" w:color="9CC3E5" w:sz="4" w:space="0"/>
              <w:right w:val="single" w:color="9CC3E5" w:sz="4" w:space="0"/>
            </w:tcBorders>
          </w:tcPr>
          <w:p w14:paraId="44204E5E">
            <w:pPr>
              <w:spacing w:before="20" w:after="20" w:line="288" w:lineRule="auto"/>
            </w:pPr>
            <w:r>
              <w:rPr>
                <w:rFonts w:ascii="宋体" w:hAnsi="宋体" w:eastAsia="宋体"/>
                <w:b w:val="0"/>
                <w:i w:val="0"/>
                <w:color w:val="262626"/>
                <w:sz w:val="18"/>
              </w:rPr>
              <w:t>热数据、会话、限流计数</w:t>
            </w:r>
          </w:p>
        </w:tc>
      </w:tr>
      <w:tr w14:paraId="1EEE43DE">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10F02703">
            <w:pPr>
              <w:spacing w:before="20" w:after="20" w:line="288" w:lineRule="auto"/>
            </w:pPr>
            <w:r>
              <w:rPr>
                <w:rFonts w:ascii="宋体" w:hAnsi="宋体" w:eastAsia="宋体"/>
                <w:b w:val="0"/>
                <w:i w:val="0"/>
                <w:color w:val="262626"/>
                <w:sz w:val="18"/>
              </w:rPr>
              <w:t>关系数据库</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428BBBF7">
            <w:pPr>
              <w:spacing w:before="20" w:after="20" w:line="288" w:lineRule="auto"/>
            </w:pPr>
            <w:r>
              <w:rPr>
                <w:rFonts w:ascii="宋体" w:hAnsi="宋体" w:eastAsia="宋体"/>
                <w:b w:val="0"/>
                <w:i w:val="0"/>
                <w:color w:val="262626"/>
                <w:sz w:val="18"/>
              </w:rPr>
              <w:t>MySQL 8（主从 + 分库分表中间件）或 PostgreSQL</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055E7519">
            <w:pPr>
              <w:spacing w:before="20" w:after="20" w:line="288" w:lineRule="auto"/>
            </w:pPr>
            <w:r>
              <w:rPr>
                <w:rFonts w:ascii="宋体" w:hAnsi="宋体" w:eastAsia="宋体"/>
                <w:b w:val="0"/>
                <w:i w:val="0"/>
                <w:color w:val="262626"/>
                <w:sz w:val="18"/>
              </w:rPr>
              <w:t>业务主数据，租户标识行级隔离</w:t>
            </w:r>
          </w:p>
        </w:tc>
      </w:tr>
      <w:tr w14:paraId="5E707288">
        <w:trPr>
          <w:jc w:val="center"/>
        </w:trPr>
        <w:tc>
          <w:tcPr>
            <w:tcW w:w="1361" w:type="dxa"/>
            <w:tcBorders>
              <w:top w:val="single" w:color="9CC3E5" w:sz="4" w:space="0"/>
              <w:left w:val="single" w:color="9CC3E5" w:sz="4" w:space="0"/>
              <w:bottom w:val="single" w:color="9CC3E5" w:sz="4" w:space="0"/>
              <w:right w:val="single" w:color="9CC3E5" w:sz="4" w:space="0"/>
            </w:tcBorders>
          </w:tcPr>
          <w:p w14:paraId="2A8B7FAB">
            <w:pPr>
              <w:spacing w:before="20" w:after="20" w:line="288" w:lineRule="auto"/>
            </w:pPr>
            <w:r>
              <w:rPr>
                <w:rFonts w:ascii="宋体" w:hAnsi="宋体" w:eastAsia="宋体"/>
                <w:b w:val="0"/>
                <w:i w:val="0"/>
                <w:color w:val="262626"/>
                <w:sz w:val="18"/>
              </w:rPr>
              <w:t>对象存储</w:t>
            </w:r>
          </w:p>
        </w:tc>
        <w:tc>
          <w:tcPr>
            <w:tcW w:w="3742" w:type="dxa"/>
            <w:tcBorders>
              <w:top w:val="single" w:color="9CC3E5" w:sz="4" w:space="0"/>
              <w:left w:val="single" w:color="9CC3E5" w:sz="4" w:space="0"/>
              <w:bottom w:val="single" w:color="9CC3E5" w:sz="4" w:space="0"/>
              <w:right w:val="single" w:color="9CC3E5" w:sz="4" w:space="0"/>
            </w:tcBorders>
          </w:tcPr>
          <w:p w14:paraId="019C657F">
            <w:pPr>
              <w:spacing w:before="20" w:after="20" w:line="288" w:lineRule="auto"/>
            </w:pPr>
            <w:r>
              <w:rPr>
                <w:rFonts w:ascii="宋体" w:hAnsi="宋体" w:eastAsia="宋体"/>
                <w:b w:val="0"/>
                <w:i w:val="0"/>
                <w:color w:val="262626"/>
                <w:sz w:val="18"/>
              </w:rPr>
              <w:t>兼容 S3 协议的对象存储 + CDN</w:t>
            </w:r>
          </w:p>
        </w:tc>
        <w:tc>
          <w:tcPr>
            <w:tcW w:w="3742" w:type="dxa"/>
            <w:tcBorders>
              <w:top w:val="single" w:color="9CC3E5" w:sz="4" w:space="0"/>
              <w:left w:val="single" w:color="9CC3E5" w:sz="4" w:space="0"/>
              <w:bottom w:val="single" w:color="9CC3E5" w:sz="4" w:space="0"/>
              <w:right w:val="single" w:color="9CC3E5" w:sz="4" w:space="0"/>
            </w:tcBorders>
          </w:tcPr>
          <w:p w14:paraId="1D0CBB46">
            <w:pPr>
              <w:spacing w:before="20" w:after="20" w:line="288" w:lineRule="auto"/>
            </w:pPr>
            <w:r>
              <w:rPr>
                <w:rFonts w:ascii="宋体" w:hAnsi="宋体" w:eastAsia="宋体"/>
                <w:b w:val="0"/>
                <w:i w:val="0"/>
                <w:color w:val="262626"/>
                <w:sz w:val="18"/>
              </w:rPr>
              <w:t>图片、视频、文档、导出文件</w:t>
            </w:r>
          </w:p>
        </w:tc>
      </w:tr>
      <w:tr w14:paraId="17A11F8C">
        <w:trPr>
          <w:jc w:val="center"/>
        </w:trPr>
        <w:tc>
          <w:tcPr>
            <w:tcW w:w="1361" w:type="dxa"/>
            <w:tcBorders>
              <w:top w:val="single" w:color="9CC3E5" w:sz="4" w:space="0"/>
              <w:left w:val="single" w:color="9CC3E5" w:sz="4" w:space="0"/>
              <w:bottom w:val="single" w:color="9CC3E5" w:sz="4" w:space="0"/>
              <w:right w:val="single" w:color="9CC3E5" w:sz="4" w:space="0"/>
            </w:tcBorders>
            <w:shd w:val="clear" w:color="auto" w:fill="F5F8FC"/>
          </w:tcPr>
          <w:p w14:paraId="22478149">
            <w:pPr>
              <w:spacing w:before="20" w:after="20" w:line="288" w:lineRule="auto"/>
            </w:pPr>
            <w:r>
              <w:rPr>
                <w:rFonts w:ascii="宋体" w:hAnsi="宋体" w:eastAsia="宋体"/>
                <w:b w:val="0"/>
                <w:i w:val="0"/>
                <w:color w:val="262626"/>
                <w:sz w:val="18"/>
              </w:rPr>
              <w:t>导出渲染</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07A7D220">
            <w:pPr>
              <w:spacing w:before="20" w:after="20" w:line="288" w:lineRule="auto"/>
            </w:pPr>
            <w:r>
              <w:rPr>
                <w:rFonts w:ascii="宋体" w:hAnsi="宋体" w:eastAsia="宋体"/>
                <w:b w:val="0"/>
                <w:i w:val="0"/>
                <w:color w:val="262626"/>
                <w:sz w:val="18"/>
              </w:rPr>
              <w:t>服务端模板渲染（docx4j / LibreOffice 无头 / 专用排版服务）</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2D402C0A">
            <w:pPr>
              <w:spacing w:before="20" w:after="20" w:line="288" w:lineRule="auto"/>
            </w:pPr>
            <w:r>
              <w:rPr>
                <w:rFonts w:ascii="宋体" w:hAnsi="宋体" w:eastAsia="宋体"/>
                <w:b w:val="0"/>
                <w:i w:val="0"/>
                <w:color w:val="262626"/>
                <w:sz w:val="18"/>
              </w:rPr>
              <w:t>Word/PDF 排版保真是关键质量点</w:t>
            </w:r>
          </w:p>
        </w:tc>
      </w:tr>
      <w:tr w14:paraId="647D15B8">
        <w:trPr>
          <w:jc w:val="center"/>
        </w:trPr>
        <w:tc>
          <w:tcPr>
            <w:tcW w:w="1361" w:type="dxa"/>
            <w:tcBorders>
              <w:top w:val="single" w:color="9CC3E5" w:sz="4" w:space="0"/>
              <w:left w:val="single" w:color="9CC3E5" w:sz="4" w:space="0"/>
              <w:bottom w:val="single" w:color="9CC3E5" w:sz="4" w:space="0"/>
              <w:right w:val="single" w:color="9CC3E5" w:sz="4" w:space="0"/>
            </w:tcBorders>
          </w:tcPr>
          <w:p w14:paraId="5773FD50">
            <w:pPr>
              <w:spacing w:before="20" w:after="20" w:line="288" w:lineRule="auto"/>
            </w:pPr>
            <w:r>
              <w:rPr>
                <w:rFonts w:ascii="宋体" w:hAnsi="宋体" w:eastAsia="宋体"/>
                <w:b w:val="0"/>
                <w:i w:val="0"/>
                <w:color w:val="262626"/>
                <w:sz w:val="18"/>
              </w:rPr>
              <w:t>可观测</w:t>
            </w:r>
          </w:p>
        </w:tc>
        <w:tc>
          <w:tcPr>
            <w:tcW w:w="3742" w:type="dxa"/>
            <w:tcBorders>
              <w:top w:val="single" w:color="9CC3E5" w:sz="4" w:space="0"/>
              <w:left w:val="single" w:color="9CC3E5" w:sz="4" w:space="0"/>
              <w:bottom w:val="single" w:color="9CC3E5" w:sz="4" w:space="0"/>
              <w:right w:val="single" w:color="9CC3E5" w:sz="4" w:space="0"/>
            </w:tcBorders>
          </w:tcPr>
          <w:p w14:paraId="5C28C2E6">
            <w:pPr>
              <w:spacing w:before="20" w:after="20" w:line="288" w:lineRule="auto"/>
            </w:pPr>
            <w:r>
              <w:rPr>
                <w:rFonts w:ascii="宋体" w:hAnsi="宋体" w:eastAsia="宋体"/>
                <w:b w:val="0"/>
                <w:i w:val="0"/>
                <w:color w:val="262626"/>
                <w:sz w:val="18"/>
              </w:rPr>
              <w:t>OpenTelemetry + Prometheus + Grafana + ELK/Loki</w:t>
            </w:r>
          </w:p>
        </w:tc>
        <w:tc>
          <w:tcPr>
            <w:tcW w:w="3742" w:type="dxa"/>
            <w:tcBorders>
              <w:top w:val="single" w:color="9CC3E5" w:sz="4" w:space="0"/>
              <w:left w:val="single" w:color="9CC3E5" w:sz="4" w:space="0"/>
              <w:bottom w:val="single" w:color="9CC3E5" w:sz="4" w:space="0"/>
              <w:right w:val="single" w:color="9CC3E5" w:sz="4" w:space="0"/>
            </w:tcBorders>
          </w:tcPr>
          <w:p w14:paraId="1BE50A10">
            <w:pPr>
              <w:spacing w:before="20" w:after="20" w:line="288" w:lineRule="auto"/>
            </w:pPr>
            <w:r>
              <w:rPr>
                <w:rFonts w:ascii="宋体" w:hAnsi="宋体" w:eastAsia="宋体"/>
                <w:b w:val="0"/>
                <w:i w:val="0"/>
                <w:color w:val="262626"/>
                <w:sz w:val="18"/>
              </w:rPr>
              <w:t>链路、指标、日志三位一体</w:t>
            </w:r>
          </w:p>
        </w:tc>
      </w:tr>
    </w:tbl>
    <w:p w14:paraId="02C252FB">
      <w:pPr>
        <w:spacing w:after="40"/>
      </w:pPr>
    </w:p>
    <w:p w14:paraId="44B7D381">
      <w:pPr>
        <w:spacing w:before="40" w:after="160"/>
        <w:jc w:val="center"/>
      </w:pPr>
      <w:r>
        <w:rPr>
          <w:rFonts w:ascii="宋体" w:hAnsi="宋体" w:eastAsia="宋体"/>
          <w:b w:val="0"/>
          <w:i w:val="0"/>
          <w:color w:val="595959"/>
          <w:sz w:val="18"/>
        </w:rPr>
        <w:t>表 7-3  后端技术栈</w:t>
      </w:r>
    </w:p>
    <w:p w14:paraId="08FFAF47">
      <w:pPr>
        <w:keepNext/>
        <w:spacing w:before="240" w:after="120"/>
        <w:outlineLvl w:val="1"/>
      </w:pPr>
      <w:r>
        <w:rPr>
          <w:rFonts w:ascii="黑体" w:hAnsi="黑体" w:eastAsia="黑体"/>
          <w:b/>
          <w:i w:val="0"/>
          <w:color w:val="1F4E79"/>
          <w:sz w:val="27"/>
        </w:rPr>
        <w:t>7.5 AI 技术栈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5AFFF8A2">
        <w:trPr>
          <w:tblHeade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424D366E">
            <w:pPr>
              <w:spacing w:before="20" w:after="20"/>
              <w:jc w:val="center"/>
            </w:pPr>
            <w:r>
              <w:rPr>
                <w:rFonts w:ascii="黑体" w:hAnsi="黑体" w:eastAsia="黑体"/>
                <w:b/>
                <w:i w:val="0"/>
                <w:color w:val="1F4E79"/>
                <w:sz w:val="18"/>
              </w:rPr>
              <w:t>能力</w:t>
            </w:r>
          </w:p>
        </w:tc>
        <w:tc>
          <w:tcPr>
            <w:tcW w:w="3402" w:type="dxa"/>
            <w:tcBorders>
              <w:top w:val="single" w:color="9CC3E5" w:sz="4" w:space="0"/>
              <w:left w:val="single" w:color="9CC3E5" w:sz="4" w:space="0"/>
              <w:bottom w:val="single" w:color="9CC3E5" w:sz="4" w:space="0"/>
              <w:right w:val="single" w:color="9CC3E5" w:sz="4" w:space="0"/>
            </w:tcBorders>
            <w:shd w:val="clear" w:color="auto" w:fill="DCE6F1"/>
          </w:tcPr>
          <w:p w14:paraId="00AA9390">
            <w:pPr>
              <w:spacing w:before="20" w:after="20"/>
              <w:jc w:val="center"/>
            </w:pPr>
            <w:r>
              <w:rPr>
                <w:rFonts w:ascii="黑体" w:hAnsi="黑体" w:eastAsia="黑体"/>
                <w:b/>
                <w:i w:val="0"/>
                <w:color w:val="1F4E79"/>
                <w:sz w:val="18"/>
              </w:rPr>
              <w:t>技术选型</w:t>
            </w:r>
          </w:p>
        </w:tc>
        <w:tc>
          <w:tcPr>
            <w:tcW w:w="3969" w:type="dxa"/>
            <w:tcBorders>
              <w:top w:val="single" w:color="9CC3E5" w:sz="4" w:space="0"/>
              <w:left w:val="single" w:color="9CC3E5" w:sz="4" w:space="0"/>
              <w:bottom w:val="single" w:color="9CC3E5" w:sz="4" w:space="0"/>
              <w:right w:val="single" w:color="9CC3E5" w:sz="4" w:space="0"/>
            </w:tcBorders>
            <w:shd w:val="clear" w:color="auto" w:fill="DCE6F1"/>
          </w:tcPr>
          <w:p w14:paraId="5F0FD953">
            <w:pPr>
              <w:spacing w:before="20" w:after="20"/>
              <w:jc w:val="center"/>
            </w:pPr>
            <w:r>
              <w:rPr>
                <w:rFonts w:ascii="黑体" w:hAnsi="黑体" w:eastAsia="黑体"/>
                <w:b/>
                <w:i w:val="0"/>
                <w:color w:val="1F4E79"/>
                <w:sz w:val="18"/>
              </w:rPr>
              <w:t>说明</w:t>
            </w:r>
          </w:p>
        </w:tc>
      </w:tr>
      <w:tr w14:paraId="45BD00C1">
        <w:trPr>
          <w:jc w:val="center"/>
        </w:trPr>
        <w:tc>
          <w:tcPr>
            <w:tcW w:w="1474" w:type="dxa"/>
            <w:tcBorders>
              <w:top w:val="single" w:color="9CC3E5" w:sz="4" w:space="0"/>
              <w:left w:val="single" w:color="9CC3E5" w:sz="4" w:space="0"/>
              <w:bottom w:val="single" w:color="9CC3E5" w:sz="4" w:space="0"/>
              <w:right w:val="single" w:color="9CC3E5" w:sz="4" w:space="0"/>
            </w:tcBorders>
          </w:tcPr>
          <w:p w14:paraId="1B889800">
            <w:pPr>
              <w:spacing w:before="20" w:after="20" w:line="288" w:lineRule="auto"/>
            </w:pPr>
            <w:r>
              <w:rPr>
                <w:rFonts w:ascii="宋体" w:hAnsi="宋体" w:eastAsia="宋体"/>
                <w:b w:val="0"/>
                <w:i w:val="0"/>
                <w:color w:val="262626"/>
                <w:sz w:val="18"/>
              </w:rPr>
              <w:t>文本生成</w:t>
            </w:r>
          </w:p>
        </w:tc>
        <w:tc>
          <w:tcPr>
            <w:tcW w:w="3402" w:type="dxa"/>
            <w:tcBorders>
              <w:top w:val="single" w:color="9CC3E5" w:sz="4" w:space="0"/>
              <w:left w:val="single" w:color="9CC3E5" w:sz="4" w:space="0"/>
              <w:bottom w:val="single" w:color="9CC3E5" w:sz="4" w:space="0"/>
              <w:right w:val="single" w:color="9CC3E5" w:sz="4" w:space="0"/>
            </w:tcBorders>
          </w:tcPr>
          <w:p w14:paraId="3F015328">
            <w:pPr>
              <w:spacing w:before="20" w:after="20" w:line="288" w:lineRule="auto"/>
            </w:pPr>
            <w:r>
              <w:rPr>
                <w:rFonts w:ascii="宋体" w:hAnsi="宋体" w:eastAsia="宋体"/>
                <w:b w:val="0"/>
                <w:i w:val="0"/>
                <w:color w:val="262626"/>
                <w:sz w:val="18"/>
              </w:rPr>
              <w:t>通用大模型（多家厂商，按场景路由）</w:t>
            </w:r>
          </w:p>
        </w:tc>
        <w:tc>
          <w:tcPr>
            <w:tcW w:w="3969" w:type="dxa"/>
            <w:tcBorders>
              <w:top w:val="single" w:color="9CC3E5" w:sz="4" w:space="0"/>
              <w:left w:val="single" w:color="9CC3E5" w:sz="4" w:space="0"/>
              <w:bottom w:val="single" w:color="9CC3E5" w:sz="4" w:space="0"/>
              <w:right w:val="single" w:color="9CC3E5" w:sz="4" w:space="0"/>
            </w:tcBorders>
          </w:tcPr>
          <w:p w14:paraId="1735288C">
            <w:pPr>
              <w:spacing w:before="20" w:after="20" w:line="288" w:lineRule="auto"/>
            </w:pPr>
            <w:r>
              <w:rPr>
                <w:rFonts w:ascii="宋体" w:hAnsi="宋体" w:eastAsia="宋体"/>
                <w:b w:val="0"/>
                <w:i w:val="0"/>
                <w:color w:val="262626"/>
                <w:sz w:val="18"/>
              </w:rPr>
              <w:t>出题、讲义、课件、问答、评语生成</w:t>
            </w:r>
          </w:p>
        </w:tc>
      </w:tr>
      <w:tr w14:paraId="7C692BDF">
        <w:trP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EE4CF5F">
            <w:pPr>
              <w:spacing w:before="20" w:after="20" w:line="288" w:lineRule="auto"/>
            </w:pPr>
            <w:r>
              <w:rPr>
                <w:rFonts w:ascii="宋体" w:hAnsi="宋体" w:eastAsia="宋体"/>
                <w:b w:val="0"/>
                <w:i w:val="0"/>
                <w:color w:val="262626"/>
                <w:sz w:val="18"/>
              </w:rPr>
              <w:t>多模态理解</w:t>
            </w:r>
          </w:p>
        </w:tc>
        <w:tc>
          <w:tcPr>
            <w:tcW w:w="3402" w:type="dxa"/>
            <w:tcBorders>
              <w:top w:val="single" w:color="9CC3E5" w:sz="4" w:space="0"/>
              <w:left w:val="single" w:color="9CC3E5" w:sz="4" w:space="0"/>
              <w:bottom w:val="single" w:color="9CC3E5" w:sz="4" w:space="0"/>
              <w:right w:val="single" w:color="9CC3E5" w:sz="4" w:space="0"/>
            </w:tcBorders>
            <w:shd w:val="clear" w:color="auto" w:fill="F5F8FC"/>
          </w:tcPr>
          <w:p w14:paraId="06A861EA">
            <w:pPr>
              <w:spacing w:before="20" w:after="20" w:line="288" w:lineRule="auto"/>
            </w:pPr>
            <w:r>
              <w:rPr>
                <w:rFonts w:ascii="宋体" w:hAnsi="宋体" w:eastAsia="宋体"/>
                <w:b w:val="0"/>
                <w:i w:val="0"/>
                <w:color w:val="262626"/>
                <w:sz w:val="18"/>
              </w:rPr>
              <w:t>多模态大模型 + OCR</w:t>
            </w:r>
          </w:p>
        </w:tc>
        <w:tc>
          <w:tcPr>
            <w:tcW w:w="3969" w:type="dxa"/>
            <w:tcBorders>
              <w:top w:val="single" w:color="9CC3E5" w:sz="4" w:space="0"/>
              <w:left w:val="single" w:color="9CC3E5" w:sz="4" w:space="0"/>
              <w:bottom w:val="single" w:color="9CC3E5" w:sz="4" w:space="0"/>
              <w:right w:val="single" w:color="9CC3E5" w:sz="4" w:space="0"/>
            </w:tcBorders>
            <w:shd w:val="clear" w:color="auto" w:fill="F5F8FC"/>
          </w:tcPr>
          <w:p w14:paraId="326BC1FF">
            <w:pPr>
              <w:spacing w:before="20" w:after="20" w:line="288" w:lineRule="auto"/>
            </w:pPr>
            <w:r>
              <w:rPr>
                <w:rFonts w:ascii="宋体" w:hAnsi="宋体" w:eastAsia="宋体"/>
                <w:b w:val="0"/>
                <w:i w:val="0"/>
                <w:color w:val="262626"/>
                <w:sz w:val="18"/>
              </w:rPr>
              <w:t>拍照识题、识卷、作答识别、公式识别</w:t>
            </w:r>
          </w:p>
        </w:tc>
      </w:tr>
      <w:tr w14:paraId="3F0F77F8">
        <w:trPr>
          <w:jc w:val="center"/>
        </w:trPr>
        <w:tc>
          <w:tcPr>
            <w:tcW w:w="1474" w:type="dxa"/>
            <w:tcBorders>
              <w:top w:val="single" w:color="9CC3E5" w:sz="4" w:space="0"/>
              <w:left w:val="single" w:color="9CC3E5" w:sz="4" w:space="0"/>
              <w:bottom w:val="single" w:color="9CC3E5" w:sz="4" w:space="0"/>
              <w:right w:val="single" w:color="9CC3E5" w:sz="4" w:space="0"/>
            </w:tcBorders>
          </w:tcPr>
          <w:p w14:paraId="0D65D492">
            <w:pPr>
              <w:spacing w:before="20" w:after="20" w:line="288" w:lineRule="auto"/>
            </w:pPr>
            <w:r>
              <w:rPr>
                <w:rFonts w:ascii="宋体" w:hAnsi="宋体" w:eastAsia="宋体"/>
                <w:b w:val="0"/>
                <w:i w:val="0"/>
                <w:color w:val="262626"/>
                <w:sz w:val="18"/>
              </w:rPr>
              <w:t>图像生成</w:t>
            </w:r>
          </w:p>
        </w:tc>
        <w:tc>
          <w:tcPr>
            <w:tcW w:w="3402" w:type="dxa"/>
            <w:tcBorders>
              <w:top w:val="single" w:color="9CC3E5" w:sz="4" w:space="0"/>
              <w:left w:val="single" w:color="9CC3E5" w:sz="4" w:space="0"/>
              <w:bottom w:val="single" w:color="9CC3E5" w:sz="4" w:space="0"/>
              <w:right w:val="single" w:color="9CC3E5" w:sz="4" w:space="0"/>
            </w:tcBorders>
          </w:tcPr>
          <w:p w14:paraId="0528773B">
            <w:pPr>
              <w:spacing w:before="20" w:after="20" w:line="288" w:lineRule="auto"/>
            </w:pPr>
            <w:r>
              <w:rPr>
                <w:rFonts w:ascii="宋体" w:hAnsi="宋体" w:eastAsia="宋体"/>
                <w:b w:val="0"/>
                <w:i w:val="0"/>
                <w:color w:val="262626"/>
                <w:sz w:val="18"/>
              </w:rPr>
              <w:t>文生图服务</w:t>
            </w:r>
          </w:p>
        </w:tc>
        <w:tc>
          <w:tcPr>
            <w:tcW w:w="3969" w:type="dxa"/>
            <w:tcBorders>
              <w:top w:val="single" w:color="9CC3E5" w:sz="4" w:space="0"/>
              <w:left w:val="single" w:color="9CC3E5" w:sz="4" w:space="0"/>
              <w:bottom w:val="single" w:color="9CC3E5" w:sz="4" w:space="0"/>
              <w:right w:val="single" w:color="9CC3E5" w:sz="4" w:space="0"/>
            </w:tcBorders>
          </w:tcPr>
          <w:p w14:paraId="224DF129">
            <w:pPr>
              <w:spacing w:before="20" w:after="20" w:line="288" w:lineRule="auto"/>
            </w:pPr>
            <w:r>
              <w:rPr>
                <w:rFonts w:ascii="宋体" w:hAnsi="宋体" w:eastAsia="宋体"/>
                <w:b w:val="0"/>
                <w:i w:val="0"/>
                <w:color w:val="262626"/>
                <w:sz w:val="18"/>
              </w:rPr>
              <w:t>AI 插图；需安全过滤与后处理</w:t>
            </w:r>
          </w:p>
        </w:tc>
      </w:tr>
      <w:tr w14:paraId="24B4F9FD">
        <w:trP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501458B">
            <w:pPr>
              <w:spacing w:before="20" w:after="20" w:line="288" w:lineRule="auto"/>
            </w:pPr>
            <w:r>
              <w:rPr>
                <w:rFonts w:ascii="宋体" w:hAnsi="宋体" w:eastAsia="宋体"/>
                <w:b w:val="0"/>
                <w:i w:val="0"/>
                <w:color w:val="262626"/>
                <w:sz w:val="18"/>
              </w:rPr>
              <w:t>语音（可选）</w:t>
            </w:r>
          </w:p>
        </w:tc>
        <w:tc>
          <w:tcPr>
            <w:tcW w:w="3402" w:type="dxa"/>
            <w:tcBorders>
              <w:top w:val="single" w:color="9CC3E5" w:sz="4" w:space="0"/>
              <w:left w:val="single" w:color="9CC3E5" w:sz="4" w:space="0"/>
              <w:bottom w:val="single" w:color="9CC3E5" w:sz="4" w:space="0"/>
              <w:right w:val="single" w:color="9CC3E5" w:sz="4" w:space="0"/>
            </w:tcBorders>
            <w:shd w:val="clear" w:color="auto" w:fill="F5F8FC"/>
          </w:tcPr>
          <w:p w14:paraId="33AAC580">
            <w:pPr>
              <w:spacing w:before="20" w:after="20" w:line="288" w:lineRule="auto"/>
            </w:pPr>
            <w:r>
              <w:rPr>
                <w:rFonts w:ascii="宋体" w:hAnsi="宋体" w:eastAsia="宋体"/>
                <w:b w:val="0"/>
                <w:i w:val="0"/>
                <w:color w:val="262626"/>
                <w:sz w:val="18"/>
              </w:rPr>
              <w:t>语音识别 + 语音评测</w:t>
            </w:r>
          </w:p>
        </w:tc>
        <w:tc>
          <w:tcPr>
            <w:tcW w:w="3969" w:type="dxa"/>
            <w:tcBorders>
              <w:top w:val="single" w:color="9CC3E5" w:sz="4" w:space="0"/>
              <w:left w:val="single" w:color="9CC3E5" w:sz="4" w:space="0"/>
              <w:bottom w:val="single" w:color="9CC3E5" w:sz="4" w:space="0"/>
              <w:right w:val="single" w:color="9CC3E5" w:sz="4" w:space="0"/>
            </w:tcBorders>
            <w:shd w:val="clear" w:color="auto" w:fill="F5F8FC"/>
          </w:tcPr>
          <w:p w14:paraId="54494310">
            <w:pPr>
              <w:spacing w:before="20" w:after="20" w:line="288" w:lineRule="auto"/>
            </w:pPr>
            <w:r>
              <w:rPr>
                <w:rFonts w:ascii="宋体" w:hAnsi="宋体" w:eastAsia="宋体"/>
                <w:b w:val="0"/>
                <w:i w:val="0"/>
                <w:color w:val="262626"/>
                <w:sz w:val="18"/>
              </w:rPr>
              <w:t>口语练习、听写检查</w:t>
            </w:r>
          </w:p>
        </w:tc>
      </w:tr>
      <w:tr w14:paraId="7F0E33E3">
        <w:trPr>
          <w:jc w:val="center"/>
        </w:trPr>
        <w:tc>
          <w:tcPr>
            <w:tcW w:w="1474" w:type="dxa"/>
            <w:tcBorders>
              <w:top w:val="single" w:color="9CC3E5" w:sz="4" w:space="0"/>
              <w:left w:val="single" w:color="9CC3E5" w:sz="4" w:space="0"/>
              <w:bottom w:val="single" w:color="9CC3E5" w:sz="4" w:space="0"/>
              <w:right w:val="single" w:color="9CC3E5" w:sz="4" w:space="0"/>
            </w:tcBorders>
          </w:tcPr>
          <w:p w14:paraId="23BD7F8B">
            <w:pPr>
              <w:spacing w:before="20" w:after="20" w:line="288" w:lineRule="auto"/>
            </w:pPr>
            <w:r>
              <w:rPr>
                <w:rFonts w:ascii="宋体" w:hAnsi="宋体" w:eastAsia="宋体"/>
                <w:b w:val="0"/>
                <w:i w:val="0"/>
                <w:color w:val="262626"/>
                <w:sz w:val="18"/>
              </w:rPr>
              <w:t>检索增强</w:t>
            </w:r>
          </w:p>
        </w:tc>
        <w:tc>
          <w:tcPr>
            <w:tcW w:w="3402" w:type="dxa"/>
            <w:tcBorders>
              <w:top w:val="single" w:color="9CC3E5" w:sz="4" w:space="0"/>
              <w:left w:val="single" w:color="9CC3E5" w:sz="4" w:space="0"/>
              <w:bottom w:val="single" w:color="9CC3E5" w:sz="4" w:space="0"/>
              <w:right w:val="single" w:color="9CC3E5" w:sz="4" w:space="0"/>
            </w:tcBorders>
          </w:tcPr>
          <w:p w14:paraId="7202C2D2">
            <w:pPr>
              <w:spacing w:before="20" w:after="20" w:line="288" w:lineRule="auto"/>
            </w:pPr>
            <w:r>
              <w:rPr>
                <w:rFonts w:ascii="宋体" w:hAnsi="宋体" w:eastAsia="宋体"/>
                <w:b w:val="0"/>
                <w:i w:val="0"/>
                <w:color w:val="262626"/>
                <w:sz w:val="18"/>
              </w:rPr>
              <w:t>Embedding 模型 + 向量库 + 重排</w:t>
            </w:r>
          </w:p>
        </w:tc>
        <w:tc>
          <w:tcPr>
            <w:tcW w:w="3969" w:type="dxa"/>
            <w:tcBorders>
              <w:top w:val="single" w:color="9CC3E5" w:sz="4" w:space="0"/>
              <w:left w:val="single" w:color="9CC3E5" w:sz="4" w:space="0"/>
              <w:bottom w:val="single" w:color="9CC3E5" w:sz="4" w:space="0"/>
              <w:right w:val="single" w:color="9CC3E5" w:sz="4" w:space="0"/>
            </w:tcBorders>
          </w:tcPr>
          <w:p w14:paraId="5CDCD50D">
            <w:pPr>
              <w:spacing w:before="20" w:after="20" w:line="288" w:lineRule="auto"/>
            </w:pPr>
            <w:r>
              <w:rPr>
                <w:rFonts w:ascii="宋体" w:hAnsi="宋体" w:eastAsia="宋体"/>
                <w:b w:val="0"/>
                <w:i w:val="0"/>
                <w:color w:val="262626"/>
                <w:sz w:val="18"/>
              </w:rPr>
              <w:t>学科知识库 RAG，按租户隔离命名空间</w:t>
            </w:r>
          </w:p>
        </w:tc>
      </w:tr>
      <w:tr w14:paraId="6D5F2121">
        <w:trP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49B4ADD">
            <w:pPr>
              <w:spacing w:before="20" w:after="20" w:line="288" w:lineRule="auto"/>
            </w:pPr>
            <w:r>
              <w:rPr>
                <w:rFonts w:ascii="宋体" w:hAnsi="宋体" w:eastAsia="宋体"/>
                <w:b w:val="0"/>
                <w:i w:val="0"/>
                <w:color w:val="262626"/>
                <w:sz w:val="18"/>
              </w:rPr>
              <w:t>智能体编排</w:t>
            </w:r>
          </w:p>
        </w:tc>
        <w:tc>
          <w:tcPr>
            <w:tcW w:w="3402" w:type="dxa"/>
            <w:tcBorders>
              <w:top w:val="single" w:color="9CC3E5" w:sz="4" w:space="0"/>
              <w:left w:val="single" w:color="9CC3E5" w:sz="4" w:space="0"/>
              <w:bottom w:val="single" w:color="9CC3E5" w:sz="4" w:space="0"/>
              <w:right w:val="single" w:color="9CC3E5" w:sz="4" w:space="0"/>
            </w:tcBorders>
            <w:shd w:val="clear" w:color="auto" w:fill="F5F8FC"/>
          </w:tcPr>
          <w:p w14:paraId="5DA37875">
            <w:pPr>
              <w:spacing w:before="20" w:after="20" w:line="288" w:lineRule="auto"/>
            </w:pPr>
            <w:r>
              <w:rPr>
                <w:rFonts w:ascii="宋体" w:hAnsi="宋体" w:eastAsia="宋体"/>
                <w:b w:val="0"/>
                <w:i w:val="0"/>
                <w:color w:val="262626"/>
                <w:sz w:val="18"/>
              </w:rPr>
              <w:t>工作流引擎 + Function Calling</w:t>
            </w:r>
          </w:p>
        </w:tc>
        <w:tc>
          <w:tcPr>
            <w:tcW w:w="3969" w:type="dxa"/>
            <w:tcBorders>
              <w:top w:val="single" w:color="9CC3E5" w:sz="4" w:space="0"/>
              <w:left w:val="single" w:color="9CC3E5" w:sz="4" w:space="0"/>
              <w:bottom w:val="single" w:color="9CC3E5" w:sz="4" w:space="0"/>
              <w:right w:val="single" w:color="9CC3E5" w:sz="4" w:space="0"/>
            </w:tcBorders>
            <w:shd w:val="clear" w:color="auto" w:fill="F5F8FC"/>
          </w:tcPr>
          <w:p w14:paraId="4F2272BF">
            <w:pPr>
              <w:spacing w:before="20" w:after="20" w:line="288" w:lineRule="auto"/>
            </w:pPr>
            <w:r>
              <w:rPr>
                <w:rFonts w:ascii="宋体" w:hAnsi="宋体" w:eastAsia="宋体"/>
                <w:b w:val="0"/>
                <w:i w:val="0"/>
                <w:color w:val="262626"/>
                <w:sz w:val="18"/>
              </w:rPr>
              <w:t>多智能体可视化编排与执行轨迹</w:t>
            </w:r>
          </w:p>
        </w:tc>
      </w:tr>
      <w:tr w14:paraId="0E3E5E43">
        <w:trPr>
          <w:jc w:val="center"/>
        </w:trPr>
        <w:tc>
          <w:tcPr>
            <w:tcW w:w="1474" w:type="dxa"/>
            <w:tcBorders>
              <w:top w:val="single" w:color="9CC3E5" w:sz="4" w:space="0"/>
              <w:left w:val="single" w:color="9CC3E5" w:sz="4" w:space="0"/>
              <w:bottom w:val="single" w:color="9CC3E5" w:sz="4" w:space="0"/>
              <w:right w:val="single" w:color="9CC3E5" w:sz="4" w:space="0"/>
            </w:tcBorders>
          </w:tcPr>
          <w:p w14:paraId="047008CF">
            <w:pPr>
              <w:spacing w:before="20" w:after="20" w:line="288" w:lineRule="auto"/>
            </w:pPr>
            <w:r>
              <w:rPr>
                <w:rFonts w:ascii="宋体" w:hAnsi="宋体" w:eastAsia="宋体"/>
                <w:b w:val="0"/>
                <w:i w:val="0"/>
                <w:color w:val="262626"/>
                <w:sz w:val="18"/>
              </w:rPr>
              <w:t>质检</w:t>
            </w:r>
          </w:p>
        </w:tc>
        <w:tc>
          <w:tcPr>
            <w:tcW w:w="3402" w:type="dxa"/>
            <w:tcBorders>
              <w:top w:val="single" w:color="9CC3E5" w:sz="4" w:space="0"/>
              <w:left w:val="single" w:color="9CC3E5" w:sz="4" w:space="0"/>
              <w:bottom w:val="single" w:color="9CC3E5" w:sz="4" w:space="0"/>
              <w:right w:val="single" w:color="9CC3E5" w:sz="4" w:space="0"/>
            </w:tcBorders>
          </w:tcPr>
          <w:p w14:paraId="40985E82">
            <w:pPr>
              <w:spacing w:before="20" w:after="20" w:line="288" w:lineRule="auto"/>
            </w:pPr>
            <w:r>
              <w:rPr>
                <w:rFonts w:ascii="宋体" w:hAnsi="宋体" w:eastAsia="宋体"/>
                <w:b w:val="0"/>
                <w:i w:val="0"/>
                <w:color w:val="262626"/>
                <w:sz w:val="18"/>
              </w:rPr>
              <w:t>独立质检模型 + 规则引擎</w:t>
            </w:r>
          </w:p>
        </w:tc>
        <w:tc>
          <w:tcPr>
            <w:tcW w:w="3969" w:type="dxa"/>
            <w:tcBorders>
              <w:top w:val="single" w:color="9CC3E5" w:sz="4" w:space="0"/>
              <w:left w:val="single" w:color="9CC3E5" w:sz="4" w:space="0"/>
              <w:bottom w:val="single" w:color="9CC3E5" w:sz="4" w:space="0"/>
              <w:right w:val="single" w:color="9CC3E5" w:sz="4" w:space="0"/>
            </w:tcBorders>
          </w:tcPr>
          <w:p w14:paraId="43CC0D5D">
            <w:pPr>
              <w:spacing w:before="20" w:after="20" w:line="288" w:lineRule="auto"/>
            </w:pPr>
            <w:r>
              <w:rPr>
                <w:rFonts w:ascii="宋体" w:hAnsi="宋体" w:eastAsia="宋体"/>
                <w:b w:val="0"/>
                <w:i w:val="0"/>
                <w:color w:val="262626"/>
                <w:sz w:val="18"/>
              </w:rPr>
              <w:t>答案自洽、解析完整、年级适配、超纲与重复检测</w:t>
            </w:r>
          </w:p>
        </w:tc>
      </w:tr>
      <w:tr w14:paraId="24035989">
        <w:trP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56D41FA">
            <w:pPr>
              <w:spacing w:before="20" w:after="20" w:line="288" w:lineRule="auto"/>
            </w:pPr>
            <w:r>
              <w:rPr>
                <w:rFonts w:ascii="宋体" w:hAnsi="宋体" w:eastAsia="宋体"/>
                <w:b w:val="0"/>
                <w:i w:val="0"/>
                <w:color w:val="262626"/>
                <w:sz w:val="18"/>
              </w:rPr>
              <w:t>内容安全</w:t>
            </w:r>
          </w:p>
        </w:tc>
        <w:tc>
          <w:tcPr>
            <w:tcW w:w="3402" w:type="dxa"/>
            <w:tcBorders>
              <w:top w:val="single" w:color="9CC3E5" w:sz="4" w:space="0"/>
              <w:left w:val="single" w:color="9CC3E5" w:sz="4" w:space="0"/>
              <w:bottom w:val="single" w:color="9CC3E5" w:sz="4" w:space="0"/>
              <w:right w:val="single" w:color="9CC3E5" w:sz="4" w:space="0"/>
            </w:tcBorders>
            <w:shd w:val="clear" w:color="auto" w:fill="F5F8FC"/>
          </w:tcPr>
          <w:p w14:paraId="0147514F">
            <w:pPr>
              <w:spacing w:before="20" w:after="20" w:line="288" w:lineRule="auto"/>
            </w:pPr>
            <w:r>
              <w:rPr>
                <w:rFonts w:ascii="宋体" w:hAnsi="宋体" w:eastAsia="宋体"/>
                <w:b w:val="0"/>
                <w:i w:val="0"/>
                <w:color w:val="262626"/>
                <w:sz w:val="18"/>
              </w:rPr>
              <w:t>规则库 + 模型审核双通道</w:t>
            </w:r>
          </w:p>
        </w:tc>
        <w:tc>
          <w:tcPr>
            <w:tcW w:w="3969" w:type="dxa"/>
            <w:tcBorders>
              <w:top w:val="single" w:color="9CC3E5" w:sz="4" w:space="0"/>
              <w:left w:val="single" w:color="9CC3E5" w:sz="4" w:space="0"/>
              <w:bottom w:val="single" w:color="9CC3E5" w:sz="4" w:space="0"/>
              <w:right w:val="single" w:color="9CC3E5" w:sz="4" w:space="0"/>
            </w:tcBorders>
            <w:shd w:val="clear" w:color="auto" w:fill="F5F8FC"/>
          </w:tcPr>
          <w:p w14:paraId="3A78AE33">
            <w:pPr>
              <w:spacing w:before="20" w:after="20" w:line="288" w:lineRule="auto"/>
            </w:pPr>
            <w:r>
              <w:rPr>
                <w:rFonts w:ascii="宋体" w:hAnsi="宋体" w:eastAsia="宋体"/>
                <w:b w:val="0"/>
                <w:i w:val="0"/>
                <w:color w:val="262626"/>
                <w:sz w:val="18"/>
              </w:rPr>
              <w:t>输入输出双闸门，命中即拦截或转人工</w:t>
            </w:r>
          </w:p>
        </w:tc>
      </w:tr>
      <w:tr w14:paraId="73B6ADCF">
        <w:trPr>
          <w:jc w:val="center"/>
        </w:trPr>
        <w:tc>
          <w:tcPr>
            <w:tcW w:w="1474" w:type="dxa"/>
            <w:tcBorders>
              <w:top w:val="single" w:color="9CC3E5" w:sz="4" w:space="0"/>
              <w:left w:val="single" w:color="9CC3E5" w:sz="4" w:space="0"/>
              <w:bottom w:val="single" w:color="9CC3E5" w:sz="4" w:space="0"/>
              <w:right w:val="single" w:color="9CC3E5" w:sz="4" w:space="0"/>
            </w:tcBorders>
          </w:tcPr>
          <w:p w14:paraId="1A1A95B7">
            <w:pPr>
              <w:spacing w:before="20" w:after="20" w:line="288" w:lineRule="auto"/>
            </w:pPr>
            <w:r>
              <w:rPr>
                <w:rFonts w:ascii="宋体" w:hAnsi="宋体" w:eastAsia="宋体"/>
                <w:b w:val="0"/>
                <w:i w:val="0"/>
                <w:color w:val="262626"/>
                <w:sz w:val="18"/>
              </w:rPr>
              <w:t>评测</w:t>
            </w:r>
          </w:p>
        </w:tc>
        <w:tc>
          <w:tcPr>
            <w:tcW w:w="3402" w:type="dxa"/>
            <w:tcBorders>
              <w:top w:val="single" w:color="9CC3E5" w:sz="4" w:space="0"/>
              <w:left w:val="single" w:color="9CC3E5" w:sz="4" w:space="0"/>
              <w:bottom w:val="single" w:color="9CC3E5" w:sz="4" w:space="0"/>
              <w:right w:val="single" w:color="9CC3E5" w:sz="4" w:space="0"/>
            </w:tcBorders>
          </w:tcPr>
          <w:p w14:paraId="2A307C60">
            <w:pPr>
              <w:spacing w:before="20" w:after="20" w:line="288" w:lineRule="auto"/>
            </w:pPr>
            <w:r>
              <w:rPr>
                <w:rFonts w:ascii="宋体" w:hAnsi="宋体" w:eastAsia="宋体"/>
                <w:b w:val="0"/>
                <w:i w:val="0"/>
                <w:color w:val="262626"/>
                <w:sz w:val="18"/>
              </w:rPr>
              <w:t>离线评测集 + 人工抽检</w:t>
            </w:r>
          </w:p>
        </w:tc>
        <w:tc>
          <w:tcPr>
            <w:tcW w:w="3969" w:type="dxa"/>
            <w:tcBorders>
              <w:top w:val="single" w:color="9CC3E5" w:sz="4" w:space="0"/>
              <w:left w:val="single" w:color="9CC3E5" w:sz="4" w:space="0"/>
              <w:bottom w:val="single" w:color="9CC3E5" w:sz="4" w:space="0"/>
              <w:right w:val="single" w:color="9CC3E5" w:sz="4" w:space="0"/>
            </w:tcBorders>
          </w:tcPr>
          <w:p w14:paraId="6123326E">
            <w:pPr>
              <w:spacing w:before="20" w:after="20" w:line="288" w:lineRule="auto"/>
            </w:pPr>
            <w:r>
              <w:rPr>
                <w:rFonts w:ascii="宋体" w:hAnsi="宋体" w:eastAsia="宋体"/>
                <w:b w:val="0"/>
                <w:i w:val="0"/>
                <w:color w:val="262626"/>
                <w:sz w:val="18"/>
              </w:rPr>
              <w:t>AI 输出质量分与错题率持续监控</w:t>
            </w:r>
          </w:p>
        </w:tc>
      </w:tr>
    </w:tbl>
    <w:p w14:paraId="0193C7C9">
      <w:pPr>
        <w:spacing w:after="40"/>
      </w:pPr>
    </w:p>
    <w:p w14:paraId="510E85A4">
      <w:pPr>
        <w:spacing w:before="40" w:after="160"/>
        <w:jc w:val="center"/>
      </w:pPr>
      <w:r>
        <w:rPr>
          <w:rFonts w:ascii="宋体" w:hAnsi="宋体" w:eastAsia="宋体"/>
          <w:b w:val="0"/>
          <w:i w:val="0"/>
          <w:color w:val="595959"/>
          <w:sz w:val="18"/>
        </w:rPr>
        <w:t>表 7-4  AI 技术栈</w:t>
      </w:r>
    </w:p>
    <w:p w14:paraId="2C05B2C3">
      <w:pPr>
        <w:keepNext/>
        <w:spacing w:before="240" w:after="120"/>
        <w:outlineLvl w:val="1"/>
      </w:pPr>
      <w:r>
        <w:rPr>
          <w:rFonts w:ascii="黑体" w:hAnsi="黑体" w:eastAsia="黑体"/>
          <w:b/>
          <w:i w:val="0"/>
          <w:color w:val="1F4E79"/>
          <w:sz w:val="27"/>
        </w:rPr>
        <w:t>7.6 基础设施与 DevOps</w:t>
      </w:r>
    </w:p>
    <w:p w14:paraId="34375884">
      <w:pPr>
        <w:spacing w:after="40"/>
        <w:ind w:left="420"/>
      </w:pPr>
      <w:r>
        <w:rPr>
          <w:rFonts w:ascii="宋体" w:hAnsi="宋体" w:eastAsia="宋体"/>
          <w:b w:val="0"/>
          <w:i w:val="0"/>
          <w:sz w:val="21"/>
        </w:rPr>
        <w:t>· 容器化与编排：Docker + Kubernetes，服务无状态化，支持水平扩缩容。</w:t>
      </w:r>
    </w:p>
    <w:p w14:paraId="1A9EE794">
      <w:pPr>
        <w:spacing w:after="40"/>
        <w:ind w:left="420"/>
      </w:pPr>
      <w:r>
        <w:rPr>
          <w:rFonts w:ascii="宋体" w:hAnsi="宋体" w:eastAsia="宋体"/>
          <w:b w:val="0"/>
          <w:i w:val="0"/>
          <w:sz w:val="21"/>
        </w:rPr>
        <w:t>· 多环境：开发、测试、预发、生产隔离；生产配置变更需审批与审计。</w:t>
      </w:r>
    </w:p>
    <w:p w14:paraId="27964388">
      <w:pPr>
        <w:spacing w:after="40"/>
        <w:ind w:left="420"/>
      </w:pPr>
      <w:r>
        <w:rPr>
          <w:rFonts w:ascii="宋体" w:hAnsi="宋体" w:eastAsia="宋体"/>
          <w:b w:val="0"/>
          <w:i w:val="0"/>
          <w:sz w:val="21"/>
        </w:rPr>
        <w:t>· CI/CD：代码检查 → 单元测试 → 构建 → 制品 → 灰度发布 → 健康检查 → 全量；支持一键回滚。</w:t>
      </w:r>
    </w:p>
    <w:p w14:paraId="0F2120A7">
      <w:pPr>
        <w:spacing w:after="40"/>
        <w:ind w:left="420"/>
      </w:pPr>
      <w:r>
        <w:rPr>
          <w:rFonts w:ascii="宋体" w:hAnsi="宋体" w:eastAsia="宋体"/>
          <w:b w:val="0"/>
          <w:i w:val="0"/>
          <w:sz w:val="21"/>
        </w:rPr>
        <w:t>· 基础设施即代码：环境与应用配置版本化管理。</w:t>
      </w:r>
    </w:p>
    <w:p w14:paraId="47B9FCC9">
      <w:pPr>
        <w:spacing w:after="40"/>
        <w:ind w:left="420"/>
      </w:pPr>
      <w:r>
        <w:rPr>
          <w:rFonts w:ascii="宋体" w:hAnsi="宋体" w:eastAsia="宋体"/>
          <w:b w:val="0"/>
          <w:i w:val="0"/>
          <w:sz w:val="21"/>
        </w:rPr>
        <w:t>· 密钥管理：统一密钥管理服务，禁止密钥入库或入库明文。</w:t>
      </w:r>
    </w:p>
    <w:p w14:paraId="0885D73C">
      <w:pPr>
        <w:spacing w:after="40"/>
        <w:ind w:left="420"/>
      </w:pPr>
      <w:r>
        <w:rPr>
          <w:rFonts w:ascii="宋体" w:hAnsi="宋体" w:eastAsia="宋体"/>
          <w:b w:val="0"/>
          <w:i w:val="0"/>
          <w:sz w:val="21"/>
        </w:rPr>
        <w:t>· 备份：数据库与对象存储定时备份 + 跨区域副本 + 定期恢复演练。</w:t>
      </w:r>
    </w:p>
    <w:p w14:paraId="16C6EAEE">
      <w:pPr>
        <w:keepNext/>
        <w:spacing w:before="240" w:after="120"/>
        <w:outlineLvl w:val="1"/>
      </w:pPr>
      <w:r>
        <w:rPr>
          <w:rFonts w:ascii="黑体" w:hAnsi="黑体" w:eastAsia="黑体"/>
          <w:b/>
          <w:i w:val="0"/>
          <w:color w:val="1F4E79"/>
          <w:sz w:val="27"/>
        </w:rPr>
        <w:t>7.7 技术选型与现有原型的衔接结论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3565912F">
        <w:trPr>
          <w:tblHeader/>
          <w:jc w:val="center"/>
        </w:trPr>
        <w:tc>
          <w:tcPr>
            <w:tcW w:w="2494" w:type="dxa"/>
            <w:tcBorders>
              <w:top w:val="single" w:color="9CC3E5" w:sz="4" w:space="0"/>
              <w:left w:val="single" w:color="9CC3E5" w:sz="4" w:space="0"/>
              <w:bottom w:val="single" w:color="9CC3E5" w:sz="4" w:space="0"/>
              <w:right w:val="single" w:color="9CC3E5" w:sz="4" w:space="0"/>
            </w:tcBorders>
            <w:shd w:val="clear" w:color="auto" w:fill="DCE6F1"/>
          </w:tcPr>
          <w:p w14:paraId="3D1ED197">
            <w:pPr>
              <w:spacing w:before="20" w:after="20"/>
              <w:jc w:val="center"/>
            </w:pPr>
            <w:r>
              <w:rPr>
                <w:rFonts w:ascii="黑体" w:hAnsi="黑体" w:eastAsia="黑体"/>
                <w:b/>
                <w:i w:val="0"/>
                <w:color w:val="1F4E79"/>
                <w:sz w:val="18"/>
              </w:rPr>
              <w:t>现状</w:t>
            </w:r>
          </w:p>
        </w:tc>
        <w:tc>
          <w:tcPr>
            <w:tcW w:w="3402" w:type="dxa"/>
            <w:tcBorders>
              <w:top w:val="single" w:color="9CC3E5" w:sz="4" w:space="0"/>
              <w:left w:val="single" w:color="9CC3E5" w:sz="4" w:space="0"/>
              <w:bottom w:val="single" w:color="9CC3E5" w:sz="4" w:space="0"/>
              <w:right w:val="single" w:color="9CC3E5" w:sz="4" w:space="0"/>
            </w:tcBorders>
            <w:shd w:val="clear" w:color="auto" w:fill="DCE6F1"/>
          </w:tcPr>
          <w:p w14:paraId="72C09156">
            <w:pPr>
              <w:spacing w:before="20" w:after="20"/>
              <w:jc w:val="center"/>
            </w:pPr>
            <w:r>
              <w:rPr>
                <w:rFonts w:ascii="黑体" w:hAnsi="黑体" w:eastAsia="黑体"/>
                <w:b/>
                <w:i w:val="0"/>
                <w:color w:val="1F4E79"/>
                <w:sz w:val="18"/>
              </w:rPr>
              <w:t>衔接方式</w:t>
            </w:r>
          </w:p>
        </w:tc>
        <w:tc>
          <w:tcPr>
            <w:tcW w:w="2948" w:type="dxa"/>
            <w:tcBorders>
              <w:top w:val="single" w:color="9CC3E5" w:sz="4" w:space="0"/>
              <w:left w:val="single" w:color="9CC3E5" w:sz="4" w:space="0"/>
              <w:bottom w:val="single" w:color="9CC3E5" w:sz="4" w:space="0"/>
              <w:right w:val="single" w:color="9CC3E5" w:sz="4" w:space="0"/>
            </w:tcBorders>
            <w:shd w:val="clear" w:color="auto" w:fill="DCE6F1"/>
          </w:tcPr>
          <w:p w14:paraId="4566F350">
            <w:pPr>
              <w:spacing w:before="20" w:after="20"/>
              <w:jc w:val="center"/>
            </w:pPr>
            <w:r>
              <w:rPr>
                <w:rFonts w:ascii="黑体" w:hAnsi="黑体" w:eastAsia="黑体"/>
                <w:b/>
                <w:i w:val="0"/>
                <w:color w:val="1F4E79"/>
                <w:sz w:val="18"/>
              </w:rPr>
              <w:t>风险与动作</w:t>
            </w:r>
          </w:p>
        </w:tc>
      </w:tr>
      <w:tr w14:paraId="3286F9CF">
        <w:trPr>
          <w:jc w:val="center"/>
        </w:trPr>
        <w:tc>
          <w:tcPr>
            <w:tcW w:w="2494" w:type="dxa"/>
            <w:tcBorders>
              <w:top w:val="single" w:color="9CC3E5" w:sz="4" w:space="0"/>
              <w:left w:val="single" w:color="9CC3E5" w:sz="4" w:space="0"/>
              <w:bottom w:val="single" w:color="9CC3E5" w:sz="4" w:space="0"/>
              <w:right w:val="single" w:color="9CC3E5" w:sz="4" w:space="0"/>
            </w:tcBorders>
          </w:tcPr>
          <w:p w14:paraId="111CC9BF">
            <w:pPr>
              <w:spacing w:before="20" w:after="20" w:line="288" w:lineRule="auto"/>
            </w:pPr>
            <w:r>
              <w:rPr>
                <w:rFonts w:ascii="宋体" w:hAnsi="宋体" w:eastAsia="宋体"/>
                <w:b w:val="0"/>
                <w:i w:val="0"/>
                <w:color w:val="262626"/>
                <w:sz w:val="18"/>
              </w:rPr>
              <w:t>前端为 Vue 3 + Vite + pnpm workspace 三应用</w:t>
            </w:r>
          </w:p>
        </w:tc>
        <w:tc>
          <w:tcPr>
            <w:tcW w:w="3402" w:type="dxa"/>
            <w:tcBorders>
              <w:top w:val="single" w:color="9CC3E5" w:sz="4" w:space="0"/>
              <w:left w:val="single" w:color="9CC3E5" w:sz="4" w:space="0"/>
              <w:bottom w:val="single" w:color="9CC3E5" w:sz="4" w:space="0"/>
              <w:right w:val="single" w:color="9CC3E5" w:sz="4" w:space="0"/>
            </w:tcBorders>
          </w:tcPr>
          <w:p w14:paraId="4811A664">
            <w:pPr>
              <w:spacing w:before="20" w:after="20" w:line="288" w:lineRule="auto"/>
            </w:pPr>
            <w:r>
              <w:rPr>
                <w:rFonts w:ascii="宋体" w:hAnsi="宋体" w:eastAsia="宋体"/>
                <w:b w:val="0"/>
                <w:i w:val="0"/>
                <w:color w:val="262626"/>
                <w:sz w:val="18"/>
              </w:rPr>
              <w:t>沿用并扩展；新增学生端应用；共享包沉淀组件</w:t>
            </w:r>
          </w:p>
        </w:tc>
        <w:tc>
          <w:tcPr>
            <w:tcW w:w="2948" w:type="dxa"/>
            <w:tcBorders>
              <w:top w:val="single" w:color="9CC3E5" w:sz="4" w:space="0"/>
              <w:left w:val="single" w:color="9CC3E5" w:sz="4" w:space="0"/>
              <w:bottom w:val="single" w:color="9CC3E5" w:sz="4" w:space="0"/>
              <w:right w:val="single" w:color="9CC3E5" w:sz="4" w:space="0"/>
            </w:tcBorders>
          </w:tcPr>
          <w:p w14:paraId="0074A7F8">
            <w:pPr>
              <w:spacing w:before="20" w:after="20" w:line="288" w:lineRule="auto"/>
            </w:pPr>
            <w:r>
              <w:rPr>
                <w:rFonts w:ascii="宋体" w:hAnsi="宋体" w:eastAsia="宋体"/>
                <w:b w:val="0"/>
                <w:i w:val="0"/>
                <w:color w:val="262626"/>
                <w:sz w:val="18"/>
              </w:rPr>
              <w:t>需统一组件库与设计体系，避免三端风格漂移</w:t>
            </w:r>
          </w:p>
        </w:tc>
      </w:tr>
      <w:tr w14:paraId="541A2A54">
        <w:trPr>
          <w:jc w:val="center"/>
        </w:trPr>
        <w:tc>
          <w:tcPr>
            <w:tcW w:w="2494" w:type="dxa"/>
            <w:tcBorders>
              <w:top w:val="single" w:color="9CC3E5" w:sz="4" w:space="0"/>
              <w:left w:val="single" w:color="9CC3E5" w:sz="4" w:space="0"/>
              <w:bottom w:val="single" w:color="9CC3E5" w:sz="4" w:space="0"/>
              <w:right w:val="single" w:color="9CC3E5" w:sz="4" w:space="0"/>
            </w:tcBorders>
            <w:shd w:val="clear" w:color="auto" w:fill="F5F8FC"/>
          </w:tcPr>
          <w:p w14:paraId="1C1D6269">
            <w:pPr>
              <w:spacing w:before="20" w:after="20" w:line="288" w:lineRule="auto"/>
            </w:pPr>
            <w:r>
              <w:rPr>
                <w:rFonts w:ascii="宋体" w:hAnsi="宋体" w:eastAsia="宋体"/>
                <w:b w:val="0"/>
                <w:i w:val="0"/>
                <w:color w:val="262626"/>
                <w:sz w:val="18"/>
              </w:rPr>
              <w:t>后端未接入，Mock 引擎驱动</w:t>
            </w:r>
          </w:p>
        </w:tc>
        <w:tc>
          <w:tcPr>
            <w:tcW w:w="3402" w:type="dxa"/>
            <w:tcBorders>
              <w:top w:val="single" w:color="9CC3E5" w:sz="4" w:space="0"/>
              <w:left w:val="single" w:color="9CC3E5" w:sz="4" w:space="0"/>
              <w:bottom w:val="single" w:color="9CC3E5" w:sz="4" w:space="0"/>
              <w:right w:val="single" w:color="9CC3E5" w:sz="4" w:space="0"/>
            </w:tcBorders>
            <w:shd w:val="clear" w:color="auto" w:fill="F5F8FC"/>
          </w:tcPr>
          <w:p w14:paraId="13DCF4E6">
            <w:pPr>
              <w:spacing w:before="20" w:after="20" w:line="288" w:lineRule="auto"/>
            </w:pPr>
            <w:r>
              <w:rPr>
                <w:rFonts w:ascii="宋体" w:hAnsi="宋体" w:eastAsia="宋体"/>
                <w:b w:val="0"/>
                <w:i w:val="0"/>
                <w:color w:val="262626"/>
                <w:sz w:val="18"/>
              </w:rPr>
              <w:t>按第 6 章服务划分建设；Mock 数据结构先与第 8 章表结构对齐</w:t>
            </w:r>
          </w:p>
        </w:tc>
        <w:tc>
          <w:tcPr>
            <w:tcW w:w="2948" w:type="dxa"/>
            <w:tcBorders>
              <w:top w:val="single" w:color="9CC3E5" w:sz="4" w:space="0"/>
              <w:left w:val="single" w:color="9CC3E5" w:sz="4" w:space="0"/>
              <w:bottom w:val="single" w:color="9CC3E5" w:sz="4" w:space="0"/>
              <w:right w:val="single" w:color="9CC3E5" w:sz="4" w:space="0"/>
            </w:tcBorders>
            <w:shd w:val="clear" w:color="auto" w:fill="F5F8FC"/>
          </w:tcPr>
          <w:p w14:paraId="4FCB75D3">
            <w:pPr>
              <w:spacing w:before="20" w:after="20" w:line="288" w:lineRule="auto"/>
            </w:pPr>
            <w:r>
              <w:rPr>
                <w:rFonts w:ascii="宋体" w:hAnsi="宋体" w:eastAsia="宋体"/>
                <w:b w:val="0"/>
                <w:i w:val="0"/>
                <w:color w:val="262626"/>
                <w:sz w:val="18"/>
              </w:rPr>
              <w:t>Mock 与真实接口字段需尽早统一，否则返工</w:t>
            </w:r>
          </w:p>
        </w:tc>
      </w:tr>
      <w:tr w14:paraId="653118B3">
        <w:trPr>
          <w:jc w:val="center"/>
        </w:trPr>
        <w:tc>
          <w:tcPr>
            <w:tcW w:w="2494" w:type="dxa"/>
            <w:tcBorders>
              <w:top w:val="single" w:color="9CC3E5" w:sz="4" w:space="0"/>
              <w:left w:val="single" w:color="9CC3E5" w:sz="4" w:space="0"/>
              <w:bottom w:val="single" w:color="9CC3E5" w:sz="4" w:space="0"/>
              <w:right w:val="single" w:color="9CC3E5" w:sz="4" w:space="0"/>
            </w:tcBorders>
          </w:tcPr>
          <w:p w14:paraId="2EDA8676">
            <w:pPr>
              <w:spacing w:before="20" w:after="20" w:line="288" w:lineRule="auto"/>
            </w:pPr>
            <w:r>
              <w:rPr>
                <w:rFonts w:ascii="宋体" w:hAnsi="宋体" w:eastAsia="宋体"/>
                <w:b w:val="0"/>
                <w:i w:val="0"/>
                <w:color w:val="262626"/>
                <w:sz w:val="18"/>
              </w:rPr>
              <w:t>AI 已接入 Deepseek 并有质检轮次设计</w:t>
            </w:r>
          </w:p>
        </w:tc>
        <w:tc>
          <w:tcPr>
            <w:tcW w:w="3402" w:type="dxa"/>
            <w:tcBorders>
              <w:top w:val="single" w:color="9CC3E5" w:sz="4" w:space="0"/>
              <w:left w:val="single" w:color="9CC3E5" w:sz="4" w:space="0"/>
              <w:bottom w:val="single" w:color="9CC3E5" w:sz="4" w:space="0"/>
              <w:right w:val="single" w:color="9CC3E5" w:sz="4" w:space="0"/>
            </w:tcBorders>
          </w:tcPr>
          <w:p w14:paraId="66EC85DC">
            <w:pPr>
              <w:spacing w:before="20" w:after="20" w:line="288" w:lineRule="auto"/>
            </w:pPr>
            <w:r>
              <w:rPr>
                <w:rFonts w:ascii="宋体" w:hAnsi="宋体" w:eastAsia="宋体"/>
                <w:b w:val="0"/>
                <w:i w:val="0"/>
                <w:color w:val="262626"/>
                <w:sz w:val="18"/>
              </w:rPr>
              <w:t>收敛为统一 AI 网关；保留本地回退用于演示</w:t>
            </w:r>
          </w:p>
        </w:tc>
        <w:tc>
          <w:tcPr>
            <w:tcW w:w="2948" w:type="dxa"/>
            <w:tcBorders>
              <w:top w:val="single" w:color="9CC3E5" w:sz="4" w:space="0"/>
              <w:left w:val="single" w:color="9CC3E5" w:sz="4" w:space="0"/>
              <w:bottom w:val="single" w:color="9CC3E5" w:sz="4" w:space="0"/>
              <w:right w:val="single" w:color="9CC3E5" w:sz="4" w:space="0"/>
            </w:tcBorders>
          </w:tcPr>
          <w:p w14:paraId="5A3A4991">
            <w:pPr>
              <w:spacing w:before="20" w:after="20" w:line="288" w:lineRule="auto"/>
            </w:pPr>
            <w:r>
              <w:rPr>
                <w:rFonts w:ascii="宋体" w:hAnsi="宋体" w:eastAsia="宋体"/>
                <w:b w:val="0"/>
                <w:i w:val="0"/>
                <w:color w:val="262626"/>
                <w:sz w:val="18"/>
              </w:rPr>
              <w:t>需补充多模型路由、计量、留痕与安全闸门</w:t>
            </w:r>
          </w:p>
        </w:tc>
      </w:tr>
      <w:tr w14:paraId="341DEF14">
        <w:trPr>
          <w:jc w:val="center"/>
        </w:trPr>
        <w:tc>
          <w:tcPr>
            <w:tcW w:w="2494" w:type="dxa"/>
            <w:tcBorders>
              <w:top w:val="single" w:color="9CC3E5" w:sz="4" w:space="0"/>
              <w:left w:val="single" w:color="9CC3E5" w:sz="4" w:space="0"/>
              <w:bottom w:val="single" w:color="9CC3E5" w:sz="4" w:space="0"/>
              <w:right w:val="single" w:color="9CC3E5" w:sz="4" w:space="0"/>
            </w:tcBorders>
            <w:shd w:val="clear" w:color="auto" w:fill="F5F8FC"/>
          </w:tcPr>
          <w:p w14:paraId="2A8F2DD0">
            <w:pPr>
              <w:spacing w:before="20" w:after="20" w:line="288" w:lineRule="auto"/>
            </w:pPr>
            <w:r>
              <w:rPr>
                <w:rFonts w:ascii="宋体" w:hAnsi="宋体" w:eastAsia="宋体"/>
                <w:b w:val="0"/>
                <w:i w:val="0"/>
                <w:color w:val="262626"/>
                <w:sz w:val="18"/>
              </w:rPr>
              <w:t>仅平台端与机构端 Web</w:t>
            </w:r>
          </w:p>
        </w:tc>
        <w:tc>
          <w:tcPr>
            <w:tcW w:w="3402" w:type="dxa"/>
            <w:tcBorders>
              <w:top w:val="single" w:color="9CC3E5" w:sz="4" w:space="0"/>
              <w:left w:val="single" w:color="9CC3E5" w:sz="4" w:space="0"/>
              <w:bottom w:val="single" w:color="9CC3E5" w:sz="4" w:space="0"/>
              <w:right w:val="single" w:color="9CC3E5" w:sz="4" w:space="0"/>
            </w:tcBorders>
            <w:shd w:val="clear" w:color="auto" w:fill="F5F8FC"/>
          </w:tcPr>
          <w:p w14:paraId="57E67767">
            <w:pPr>
              <w:spacing w:before="20" w:after="20" w:line="288" w:lineRule="auto"/>
            </w:pPr>
            <w:r>
              <w:rPr>
                <w:rFonts w:ascii="宋体" w:hAnsi="宋体" w:eastAsia="宋体"/>
                <w:b w:val="0"/>
                <w:i w:val="0"/>
                <w:color w:val="262626"/>
                <w:sz w:val="18"/>
              </w:rPr>
              <w:t>新增学生端 App 与机构端 App</w:t>
            </w:r>
          </w:p>
        </w:tc>
        <w:tc>
          <w:tcPr>
            <w:tcW w:w="2948" w:type="dxa"/>
            <w:tcBorders>
              <w:top w:val="single" w:color="9CC3E5" w:sz="4" w:space="0"/>
              <w:left w:val="single" w:color="9CC3E5" w:sz="4" w:space="0"/>
              <w:bottom w:val="single" w:color="9CC3E5" w:sz="4" w:space="0"/>
              <w:right w:val="single" w:color="9CC3E5" w:sz="4" w:space="0"/>
            </w:tcBorders>
            <w:shd w:val="clear" w:color="auto" w:fill="F5F8FC"/>
          </w:tcPr>
          <w:p w14:paraId="3C556659">
            <w:pPr>
              <w:spacing w:before="20" w:after="20" w:line="288" w:lineRule="auto"/>
            </w:pPr>
            <w:r>
              <w:rPr>
                <w:rFonts w:ascii="宋体" w:hAnsi="宋体" w:eastAsia="宋体"/>
                <w:b w:val="0"/>
                <w:i w:val="0"/>
                <w:color w:val="262626"/>
                <w:sz w:val="18"/>
              </w:rPr>
              <w:t>移动端技术栈需尽早确定并搭建骨架</w:t>
            </w:r>
          </w:p>
        </w:tc>
      </w:tr>
    </w:tbl>
    <w:p w14:paraId="3A1B7472">
      <w:pPr>
        <w:spacing w:after="40"/>
      </w:pPr>
    </w:p>
    <w:p w14:paraId="4D5E0116">
      <w:pPr>
        <w:spacing w:before="40" w:after="160"/>
        <w:jc w:val="center"/>
      </w:pPr>
      <w:r>
        <w:rPr>
          <w:rFonts w:ascii="宋体" w:hAnsi="宋体" w:eastAsia="宋体"/>
          <w:b w:val="0"/>
          <w:i w:val="0"/>
          <w:color w:val="595959"/>
          <w:sz w:val="18"/>
        </w:rPr>
        <w:t>表 7-5  原型现状衔接</w:t>
      </w:r>
    </w:p>
    <w:p w14:paraId="17893803">
      <w:r>
        <w:br w:type="page"/>
      </w:r>
    </w:p>
    <w:p w14:paraId="25065CC6">
      <w:pPr>
        <w:keepNext/>
        <w:spacing w:before="320" w:after="160"/>
        <w:outlineLvl w:val="0"/>
      </w:pPr>
      <w:r>
        <w:rPr>
          <w:rFonts w:ascii="黑体" w:hAnsi="黑体" w:eastAsia="黑体"/>
          <w:b/>
          <w:i w:val="0"/>
          <w:color w:val="1F4E79"/>
          <w:sz w:val="32"/>
        </w:rPr>
        <w:t>第 8 章  数据库设计</w:t>
      </w:r>
    </w:p>
    <w:p w14:paraId="25820FCD">
      <w:pPr>
        <w:keepNext/>
        <w:spacing w:before="240" w:after="120"/>
        <w:outlineLvl w:val="1"/>
      </w:pPr>
      <w:r>
        <w:rPr>
          <w:rFonts w:ascii="黑体" w:hAnsi="黑体" w:eastAsia="黑体"/>
          <w:b/>
          <w:i w:val="0"/>
          <w:color w:val="1F4E79"/>
          <w:sz w:val="27"/>
        </w:rPr>
        <w:t>8.1 设计原则与规范</w:t>
      </w:r>
    </w:p>
    <w:p w14:paraId="7A514AC7">
      <w:pPr>
        <w:spacing w:after="40"/>
        <w:ind w:left="420"/>
      </w:pPr>
      <w:r>
        <w:rPr>
          <w:rFonts w:ascii="宋体" w:hAnsi="宋体" w:eastAsia="宋体"/>
          <w:b w:val="0"/>
          <w:i w:val="0"/>
          <w:sz w:val="21"/>
        </w:rPr>
        <w:t>· 命名规范：表名与字段名使用小写下划线；逻辑删除字段统一 deleted，时间字段统一 create_time / update_time。</w:t>
      </w:r>
    </w:p>
    <w:p w14:paraId="72306057">
      <w:pPr>
        <w:spacing w:after="40"/>
        <w:ind w:left="420"/>
      </w:pPr>
      <w:r>
        <w:rPr>
          <w:rFonts w:ascii="宋体" w:hAnsi="宋体" w:eastAsia="宋体"/>
          <w:b w:val="0"/>
          <w:i w:val="0"/>
          <w:sz w:val="21"/>
        </w:rPr>
        <w:t>· 主键：统一使用分布式 ID（如雪花算法 BIGINT），避免自增 ID 在分库分表下的冲突。</w:t>
      </w:r>
    </w:p>
    <w:p w14:paraId="320439B4">
      <w:pPr>
        <w:spacing w:after="40"/>
        <w:ind w:left="420"/>
      </w:pPr>
      <w:r>
        <w:rPr>
          <w:rFonts w:ascii="宋体" w:hAnsi="宋体" w:eastAsia="宋体"/>
          <w:b w:val="0"/>
          <w:i w:val="0"/>
          <w:sz w:val="21"/>
        </w:rPr>
        <w:t>· 租户隔离：所有业务表必含 tenant_id，且为大多数查询的首个过滤条件。</w:t>
      </w:r>
    </w:p>
    <w:p w14:paraId="14A71D70">
      <w:pPr>
        <w:spacing w:after="40"/>
        <w:ind w:left="420"/>
      </w:pPr>
      <w:r>
        <w:rPr>
          <w:rFonts w:ascii="宋体" w:hAnsi="宋体" w:eastAsia="宋体"/>
          <w:b w:val="0"/>
          <w:i w:val="0"/>
          <w:sz w:val="21"/>
        </w:rPr>
        <w:t>· 软删除：业务数据一律软删除（deleted 标识 + 回收站），物理清理由留存策略任务执行。</w:t>
      </w:r>
    </w:p>
    <w:p w14:paraId="72B027CC">
      <w:pPr>
        <w:spacing w:after="40"/>
        <w:ind w:left="420"/>
      </w:pPr>
      <w:r>
        <w:rPr>
          <w:rFonts w:ascii="宋体" w:hAnsi="宋体" w:eastAsia="宋体"/>
          <w:b w:val="0"/>
          <w:i w:val="0"/>
          <w:sz w:val="21"/>
        </w:rPr>
        <w:t>· 大字段分离：题干、解析等长文本与结构化属性分表或分字段存放，避免主表过宽。</w:t>
      </w:r>
    </w:p>
    <w:p w14:paraId="4111F037">
      <w:pPr>
        <w:spacing w:after="40"/>
        <w:ind w:left="420"/>
      </w:pPr>
      <w:r>
        <w:rPr>
          <w:rFonts w:ascii="宋体" w:hAnsi="宋体" w:eastAsia="宋体"/>
          <w:b w:val="0"/>
          <w:i w:val="0"/>
          <w:sz w:val="21"/>
        </w:rPr>
        <w:t>· JSON 使用：仅用于存储非检索、结构可变的扩展属性（如课件组件配置），检索字段必须独立成列。</w:t>
      </w:r>
    </w:p>
    <w:p w14:paraId="452D064A">
      <w:pPr>
        <w:spacing w:after="40"/>
        <w:ind w:left="420"/>
      </w:pPr>
      <w:r>
        <w:rPr>
          <w:rFonts w:ascii="宋体" w:hAnsi="宋体" w:eastAsia="宋体"/>
          <w:b w:val="0"/>
          <w:i w:val="0"/>
          <w:sz w:val="21"/>
        </w:rPr>
        <w:t>· 金额与配额：使用 DECIMAL 存储，禁止浮点；配额与额度变动走流水表，禁止直接改写余额。</w:t>
      </w:r>
    </w:p>
    <w:p w14:paraId="76859FB5">
      <w:pPr>
        <w:spacing w:after="40"/>
        <w:ind w:left="420"/>
      </w:pPr>
      <w:r>
        <w:rPr>
          <w:rFonts w:ascii="宋体" w:hAnsi="宋体" w:eastAsia="宋体"/>
          <w:b w:val="0"/>
          <w:i w:val="0"/>
          <w:sz w:val="21"/>
        </w:rPr>
        <w:t>· 时间：统一存储 UTC 或统一时区并在展示层按用户时区渲染，避免跨时区考试时间错乱。</w:t>
      </w:r>
    </w:p>
    <w:p w14:paraId="6C56F204">
      <w:pPr>
        <w:spacing w:after="80"/>
        <w:ind w:firstLine="420"/>
      </w:pPr>
      <w:r>
        <w:rPr>
          <w:rFonts w:ascii="宋体" w:hAnsi="宋体" w:eastAsia="宋体"/>
          <w:b w:val="0"/>
          <w:i w:val="0"/>
          <w:sz w:val="21"/>
        </w:rPr>
        <w:t>通用审计字段规范：下表 6 个字段为全部业务表的统一必备字段（主键、创建人、创建时间、修改人、修改时间、软删除标识），8.3 节各表字段清单中不再逐行重复列出，实际 DDL 必须全部包含。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3C1890E8">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6D443E01">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3C9639B6">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376D6ED4">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3B5BBB6B">
            <w:pPr>
              <w:spacing w:before="20" w:after="20"/>
              <w:jc w:val="center"/>
            </w:pPr>
            <w:r>
              <w:rPr>
                <w:rFonts w:ascii="黑体" w:hAnsi="黑体" w:eastAsia="黑体"/>
                <w:b/>
                <w:i w:val="0"/>
                <w:color w:val="1F4E79"/>
                <w:sz w:val="18"/>
              </w:rPr>
              <w:t>说明</w:t>
            </w:r>
          </w:p>
        </w:tc>
      </w:tr>
      <w:tr w14:paraId="568B79EF">
        <w:trPr>
          <w:jc w:val="center"/>
        </w:trPr>
        <w:tc>
          <w:tcPr>
            <w:tcW w:w="1814" w:type="dxa"/>
            <w:tcBorders>
              <w:top w:val="single" w:color="9CC3E5" w:sz="4" w:space="0"/>
              <w:left w:val="single" w:color="9CC3E5" w:sz="4" w:space="0"/>
              <w:bottom w:val="single" w:color="9CC3E5" w:sz="4" w:space="0"/>
              <w:right w:val="single" w:color="9CC3E5" w:sz="4" w:space="0"/>
            </w:tcBorders>
          </w:tcPr>
          <w:p w14:paraId="5434A7EC">
            <w:pPr>
              <w:spacing w:before="20" w:after="20" w:line="288" w:lineRule="auto"/>
            </w:pPr>
            <w:r>
              <w:rPr>
                <w:rFonts w:ascii="宋体" w:hAnsi="宋体" w:eastAsia="宋体"/>
                <w:b w:val="0"/>
                <w:i w:val="0"/>
                <w:color w:val="262626"/>
                <w:sz w:val="16"/>
              </w:rPr>
              <w:t>id</w:t>
            </w:r>
          </w:p>
        </w:tc>
        <w:tc>
          <w:tcPr>
            <w:tcW w:w="1474" w:type="dxa"/>
            <w:tcBorders>
              <w:top w:val="single" w:color="9CC3E5" w:sz="4" w:space="0"/>
              <w:left w:val="single" w:color="9CC3E5" w:sz="4" w:space="0"/>
              <w:bottom w:val="single" w:color="9CC3E5" w:sz="4" w:space="0"/>
              <w:right w:val="single" w:color="9CC3E5" w:sz="4" w:space="0"/>
            </w:tcBorders>
          </w:tcPr>
          <w:p w14:paraId="6E05F24B">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13D23230">
            <w:pPr>
              <w:spacing w:before="20" w:after="20" w:line="288" w:lineRule="auto"/>
            </w:pPr>
            <w:r>
              <w:rPr>
                <w:rFonts w:ascii="宋体" w:hAnsi="宋体" w:eastAsia="宋体"/>
                <w:b w:val="0"/>
                <w:i w:val="0"/>
                <w:color w:val="262626"/>
                <w:sz w:val="16"/>
              </w:rPr>
              <w:t>PK</w:t>
            </w:r>
          </w:p>
        </w:tc>
        <w:tc>
          <w:tcPr>
            <w:tcW w:w="4762" w:type="dxa"/>
            <w:tcBorders>
              <w:top w:val="single" w:color="9CC3E5" w:sz="4" w:space="0"/>
              <w:left w:val="single" w:color="9CC3E5" w:sz="4" w:space="0"/>
              <w:bottom w:val="single" w:color="9CC3E5" w:sz="4" w:space="0"/>
              <w:right w:val="single" w:color="9CC3E5" w:sz="4" w:space="0"/>
            </w:tcBorders>
          </w:tcPr>
          <w:p w14:paraId="661E12AC">
            <w:pPr>
              <w:spacing w:before="20" w:after="20" w:line="288" w:lineRule="auto"/>
            </w:pPr>
            <w:r>
              <w:rPr>
                <w:rFonts w:ascii="宋体" w:hAnsi="宋体" w:eastAsia="宋体"/>
                <w:b w:val="0"/>
                <w:i w:val="0"/>
                <w:color w:val="262626"/>
                <w:sz w:val="16"/>
              </w:rPr>
              <w:t>主键，分布式 ID（雪花算法）</w:t>
            </w:r>
          </w:p>
        </w:tc>
      </w:tr>
      <w:tr w14:paraId="1AD744E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9974D87">
            <w:pPr>
              <w:spacing w:before="20" w:after="20" w:line="288" w:lineRule="auto"/>
            </w:pPr>
            <w:r>
              <w:rPr>
                <w:rFonts w:ascii="宋体" w:hAnsi="宋体" w:eastAsia="宋体"/>
                <w:b w:val="0"/>
                <w:i w:val="0"/>
                <w:color w:val="262626"/>
                <w:sz w:val="16"/>
              </w:rPr>
              <w:t>create_by</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2E0F1CC">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30B6A7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A64751B">
            <w:pPr>
              <w:spacing w:before="20" w:after="20" w:line="288" w:lineRule="auto"/>
            </w:pPr>
            <w:r>
              <w:rPr>
                <w:rFonts w:ascii="宋体" w:hAnsi="宋体" w:eastAsia="宋体"/>
                <w:b w:val="0"/>
                <w:i w:val="0"/>
                <w:color w:val="262626"/>
                <w:sz w:val="16"/>
              </w:rPr>
              <w:t>创建人（用户 ID；系统操作记为系统账号）</w:t>
            </w:r>
          </w:p>
        </w:tc>
      </w:tr>
      <w:tr w14:paraId="0982015E">
        <w:trPr>
          <w:jc w:val="center"/>
        </w:trPr>
        <w:tc>
          <w:tcPr>
            <w:tcW w:w="1814" w:type="dxa"/>
            <w:tcBorders>
              <w:top w:val="single" w:color="9CC3E5" w:sz="4" w:space="0"/>
              <w:left w:val="single" w:color="9CC3E5" w:sz="4" w:space="0"/>
              <w:bottom w:val="single" w:color="9CC3E5" w:sz="4" w:space="0"/>
              <w:right w:val="single" w:color="9CC3E5" w:sz="4" w:space="0"/>
            </w:tcBorders>
          </w:tcPr>
          <w:p w14:paraId="34908303">
            <w:pPr>
              <w:spacing w:before="20" w:after="20" w:line="288" w:lineRule="auto"/>
            </w:pPr>
            <w:r>
              <w:rPr>
                <w:rFonts w:ascii="宋体" w:hAnsi="宋体" w:eastAsia="宋体"/>
                <w:b w:val="0"/>
                <w:i w:val="0"/>
                <w:color w:val="262626"/>
                <w:sz w:val="16"/>
              </w:rPr>
              <w:t>create_time</w:t>
            </w:r>
          </w:p>
        </w:tc>
        <w:tc>
          <w:tcPr>
            <w:tcW w:w="1474" w:type="dxa"/>
            <w:tcBorders>
              <w:top w:val="single" w:color="9CC3E5" w:sz="4" w:space="0"/>
              <w:left w:val="single" w:color="9CC3E5" w:sz="4" w:space="0"/>
              <w:bottom w:val="single" w:color="9CC3E5" w:sz="4" w:space="0"/>
              <w:right w:val="single" w:color="9CC3E5" w:sz="4" w:space="0"/>
            </w:tcBorders>
          </w:tcPr>
          <w:p w14:paraId="54322EB2">
            <w:pPr>
              <w:spacing w:before="20" w:after="20" w:line="288" w:lineRule="auto"/>
            </w:pPr>
            <w:r>
              <w:rPr>
                <w:rFonts w:ascii="宋体" w:hAnsi="宋体" w:eastAsia="宋体"/>
                <w:b w:val="0"/>
                <w:i w:val="0"/>
                <w:color w:val="262626"/>
                <w:sz w:val="16"/>
              </w:rPr>
              <w:t>DATETIME</w:t>
            </w:r>
          </w:p>
        </w:tc>
        <w:tc>
          <w:tcPr>
            <w:tcW w:w="794" w:type="dxa"/>
            <w:tcBorders>
              <w:top w:val="single" w:color="9CC3E5" w:sz="4" w:space="0"/>
              <w:left w:val="single" w:color="9CC3E5" w:sz="4" w:space="0"/>
              <w:bottom w:val="single" w:color="9CC3E5" w:sz="4" w:space="0"/>
              <w:right w:val="single" w:color="9CC3E5" w:sz="4" w:space="0"/>
            </w:tcBorders>
          </w:tcPr>
          <w:p w14:paraId="5A3D9C44">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33661E3">
            <w:pPr>
              <w:spacing w:before="20" w:after="20" w:line="288" w:lineRule="auto"/>
            </w:pPr>
            <w:r>
              <w:rPr>
                <w:rFonts w:ascii="宋体" w:hAnsi="宋体" w:eastAsia="宋体"/>
                <w:b w:val="0"/>
                <w:i w:val="0"/>
                <w:color w:val="262626"/>
                <w:sz w:val="16"/>
              </w:rPr>
              <w:t>创建时间（统一时区）</w:t>
            </w:r>
          </w:p>
        </w:tc>
      </w:tr>
      <w:tr w14:paraId="13E6938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58CBDA8">
            <w:pPr>
              <w:spacing w:before="20" w:after="20" w:line="288" w:lineRule="auto"/>
            </w:pPr>
            <w:r>
              <w:rPr>
                <w:rFonts w:ascii="宋体" w:hAnsi="宋体" w:eastAsia="宋体"/>
                <w:b w:val="0"/>
                <w:i w:val="0"/>
                <w:color w:val="262626"/>
                <w:sz w:val="16"/>
              </w:rPr>
              <w:t>update_by</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45FC2A3">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E01DD48">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6E13865">
            <w:pPr>
              <w:spacing w:before="20" w:after="20" w:line="288" w:lineRule="auto"/>
            </w:pPr>
            <w:r>
              <w:rPr>
                <w:rFonts w:ascii="宋体" w:hAnsi="宋体" w:eastAsia="宋体"/>
                <w:b w:val="0"/>
                <w:i w:val="0"/>
                <w:color w:val="262626"/>
                <w:sz w:val="16"/>
              </w:rPr>
              <w:t>最后修改人（用户 ID）</w:t>
            </w:r>
          </w:p>
        </w:tc>
      </w:tr>
      <w:tr w14:paraId="2F70D01B">
        <w:trPr>
          <w:jc w:val="center"/>
        </w:trPr>
        <w:tc>
          <w:tcPr>
            <w:tcW w:w="1814" w:type="dxa"/>
            <w:tcBorders>
              <w:top w:val="single" w:color="9CC3E5" w:sz="4" w:space="0"/>
              <w:left w:val="single" w:color="9CC3E5" w:sz="4" w:space="0"/>
              <w:bottom w:val="single" w:color="9CC3E5" w:sz="4" w:space="0"/>
              <w:right w:val="single" w:color="9CC3E5" w:sz="4" w:space="0"/>
            </w:tcBorders>
          </w:tcPr>
          <w:p w14:paraId="47A49AE7">
            <w:pPr>
              <w:spacing w:before="20" w:after="20" w:line="288" w:lineRule="auto"/>
            </w:pPr>
            <w:r>
              <w:rPr>
                <w:rFonts w:ascii="宋体" w:hAnsi="宋体" w:eastAsia="宋体"/>
                <w:b w:val="0"/>
                <w:i w:val="0"/>
                <w:color w:val="262626"/>
                <w:sz w:val="16"/>
              </w:rPr>
              <w:t>update_time</w:t>
            </w:r>
          </w:p>
        </w:tc>
        <w:tc>
          <w:tcPr>
            <w:tcW w:w="1474" w:type="dxa"/>
            <w:tcBorders>
              <w:top w:val="single" w:color="9CC3E5" w:sz="4" w:space="0"/>
              <w:left w:val="single" w:color="9CC3E5" w:sz="4" w:space="0"/>
              <w:bottom w:val="single" w:color="9CC3E5" w:sz="4" w:space="0"/>
              <w:right w:val="single" w:color="9CC3E5" w:sz="4" w:space="0"/>
            </w:tcBorders>
          </w:tcPr>
          <w:p w14:paraId="4BE3BF4D">
            <w:pPr>
              <w:spacing w:before="20" w:after="20" w:line="288" w:lineRule="auto"/>
            </w:pPr>
            <w:r>
              <w:rPr>
                <w:rFonts w:ascii="宋体" w:hAnsi="宋体" w:eastAsia="宋体"/>
                <w:b w:val="0"/>
                <w:i w:val="0"/>
                <w:color w:val="262626"/>
                <w:sz w:val="16"/>
              </w:rPr>
              <w:t>DATETIME</w:t>
            </w:r>
          </w:p>
        </w:tc>
        <w:tc>
          <w:tcPr>
            <w:tcW w:w="794" w:type="dxa"/>
            <w:tcBorders>
              <w:top w:val="single" w:color="9CC3E5" w:sz="4" w:space="0"/>
              <w:left w:val="single" w:color="9CC3E5" w:sz="4" w:space="0"/>
              <w:bottom w:val="single" w:color="9CC3E5" w:sz="4" w:space="0"/>
              <w:right w:val="single" w:color="9CC3E5" w:sz="4" w:space="0"/>
            </w:tcBorders>
          </w:tcPr>
          <w:p w14:paraId="1C55141F">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09E9FD68">
            <w:pPr>
              <w:spacing w:before="20" w:after="20" w:line="288" w:lineRule="auto"/>
            </w:pPr>
            <w:r>
              <w:rPr>
                <w:rFonts w:ascii="宋体" w:hAnsi="宋体" w:eastAsia="宋体"/>
                <w:b w:val="0"/>
                <w:i w:val="0"/>
                <w:color w:val="262626"/>
                <w:sz w:val="16"/>
              </w:rPr>
              <w:t>最后修改时间</w:t>
            </w:r>
          </w:p>
        </w:tc>
      </w:tr>
      <w:tr w14:paraId="7697D612">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6849F8C">
            <w:pPr>
              <w:spacing w:before="20" w:after="20" w:line="288" w:lineRule="auto"/>
            </w:pPr>
            <w:r>
              <w:rPr>
                <w:rFonts w:ascii="宋体" w:hAnsi="宋体" w:eastAsia="宋体"/>
                <w:b w:val="0"/>
                <w:i w:val="0"/>
                <w:color w:val="262626"/>
                <w:sz w:val="16"/>
              </w:rPr>
              <w:t>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FDDB51C">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BACF08D">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4712577">
            <w:pPr>
              <w:spacing w:before="20" w:after="20" w:line="288" w:lineRule="auto"/>
            </w:pPr>
            <w:r>
              <w:rPr>
                <w:rFonts w:ascii="宋体" w:hAnsi="宋体" w:eastAsia="宋体"/>
                <w:b w:val="0"/>
                <w:i w:val="0"/>
                <w:color w:val="262626"/>
                <w:sz w:val="16"/>
              </w:rPr>
              <w:t>软删除标识：0 正常 / 1 已删除（可配 deleted_time 记录删除时间）</w:t>
            </w:r>
          </w:p>
        </w:tc>
      </w:tr>
    </w:tbl>
    <w:p w14:paraId="5894C103">
      <w:pPr>
        <w:spacing w:after="40"/>
      </w:pPr>
    </w:p>
    <w:p w14:paraId="12281965">
      <w:pPr>
        <w:spacing w:before="40" w:after="160"/>
        <w:jc w:val="center"/>
      </w:pPr>
      <w:r>
        <w:rPr>
          <w:rFonts w:ascii="宋体" w:hAnsi="宋体" w:eastAsia="宋体"/>
          <w:b w:val="0"/>
          <w:i w:val="0"/>
          <w:color w:val="595959"/>
          <w:sz w:val="18"/>
        </w:rPr>
        <w:t>表 8-0  通用审计与软删除字段规范（全表统一）</w:t>
      </w:r>
    </w:p>
    <w:p w14:paraId="0C13171B">
      <w:pPr>
        <w:spacing w:after="80"/>
        <w:ind w:firstLine="420"/>
      </w:pPr>
      <w:r>
        <w:rPr>
          <w:rFonts w:ascii="宋体" w:hAnsi="宋体" w:eastAsia="宋体"/>
          <w:b w:val="0"/>
          <w:i w:val="0"/>
          <w:sz w:val="19"/>
        </w:rPr>
        <w:t>关键表另加 version 乐观锁版本号；纯日志类表（login_log、audit_log 等）create_by/update_by 允许为空，其余字段同样必备。</w:t>
      </w:r>
    </w:p>
    <w:p w14:paraId="0D1B9C3C">
      <w:pPr>
        <w:keepNext/>
        <w:spacing w:before="240" w:after="120"/>
        <w:outlineLvl w:val="1"/>
      </w:pPr>
      <w:r>
        <w:rPr>
          <w:rFonts w:ascii="黑体" w:hAnsi="黑体" w:eastAsia="黑体"/>
          <w:b/>
          <w:i w:val="0"/>
          <w:color w:val="1F4E79"/>
          <w:sz w:val="27"/>
        </w:rPr>
        <w:t>8.2 数据架构总览</w:t>
      </w:r>
    </w:p>
    <w:tbl>
      <w:tblPr>
        <w:tblStyle w:val="32"/>
        <w:tblW w:w="0" w:type="auto"/>
        <w:tblInd w:w="0" w:type="dxa"/>
        <w:tblLayout w:type="autofit"/>
        <w:tblCellMar>
          <w:top w:w="0" w:type="dxa"/>
          <w:left w:w="108" w:type="dxa"/>
          <w:bottom w:w="0" w:type="dxa"/>
          <w:right w:w="108" w:type="dxa"/>
        </w:tblCellMar>
      </w:tblPr>
      <w:tblGrid>
        <w:gridCol w:w="9298"/>
      </w:tblGrid>
      <w:tr w14:paraId="6851FC36">
        <w:tc>
          <w:tcPr>
            <w:tcW w:w="9298" w:type="dxa"/>
            <w:tcBorders>
              <w:top w:val="single" w:color="C9D2DD" w:sz="4" w:space="0"/>
              <w:left w:val="single" w:color="C9D2DD" w:sz="4" w:space="0"/>
              <w:bottom w:val="single" w:color="C9D2DD" w:sz="4" w:space="0"/>
              <w:right w:val="single" w:color="C9D2DD" w:sz="4" w:space="0"/>
            </w:tcBorders>
            <w:shd w:val="clear" w:color="auto" w:fill="F2F4F7"/>
          </w:tcPr>
          <w:p w14:paraId="71D1FDB6">
            <w:pPr>
              <w:spacing w:after="0" w:line="276" w:lineRule="auto"/>
            </w:pPr>
            <w:r>
              <w:rPr>
                <w:rFonts w:ascii="Consolas" w:hAnsi="Consolas" w:eastAsia="Consolas"/>
                <w:b w:val="0"/>
                <w:i w:val="0"/>
                <w:color w:val="243344"/>
                <w:sz w:val="18"/>
              </w:rPr>
              <w:t>租户与组织域 ──  tenant / tenant_subscription / tenant_quota / tenant_config_template / tenant_migration_task / org_node / org_member</w:t>
            </w:r>
          </w:p>
          <w:p w14:paraId="4ADFE2FD">
            <w:pPr>
              <w:spacing w:after="0" w:line="276" w:lineRule="auto"/>
            </w:pPr>
            <w:r>
              <w:rPr>
                <w:rFonts w:ascii="Consolas" w:hAnsi="Consolas" w:eastAsia="Consolas"/>
                <w:b w:val="0"/>
                <w:i w:val="0"/>
                <w:color w:val="243344"/>
                <w:sz w:val="18"/>
              </w:rPr>
              <w:t>用户与权限域 ──  user / user_identity / role / permission / role_permission / user_role / student_parent</w:t>
            </w:r>
          </w:p>
          <w:p w14:paraId="6C1C70D7">
            <w:pPr>
              <w:spacing w:after="0" w:line="276" w:lineRule="auto"/>
            </w:pPr>
            <w:r>
              <w:rPr>
                <w:rFonts w:ascii="Consolas" w:hAnsi="Consolas" w:eastAsia="Consolas"/>
                <w:b w:val="0"/>
                <w:i w:val="0"/>
                <w:color w:val="243344"/>
                <w:sz w:val="18"/>
              </w:rPr>
              <w:t>内容字典域  ──  subject / grade / textbook_version / textbook_chapter / textbook_update_task / knowledge_point / kp_relation / question_type / tag / exam_syllabus / syllabus_item</w:t>
            </w:r>
          </w:p>
          <w:p w14:paraId="41DC4FB9">
            <w:pPr>
              <w:spacing w:after="0" w:line="276" w:lineRule="auto"/>
            </w:pPr>
            <w:r>
              <w:rPr>
                <w:rFonts w:ascii="Consolas" w:hAnsi="Consolas" w:eastAsia="Consolas"/>
                <w:b w:val="0"/>
                <w:i w:val="0"/>
                <w:color w:val="243344"/>
                <w:sz w:val="18"/>
              </w:rPr>
              <w:t>题目域      ──  question / question_sub / question_group / question_group_item / question_option / question_answer / question_kp / question_tag / question_version / question_favorite</w:t>
            </w:r>
          </w:p>
          <w:p w14:paraId="781499C1">
            <w:pPr>
              <w:spacing w:after="0" w:line="276" w:lineRule="auto"/>
            </w:pPr>
            <w:r>
              <w:rPr>
                <w:rFonts w:ascii="Consolas" w:hAnsi="Consolas" w:eastAsia="Consolas"/>
                <w:b w:val="0"/>
                <w:i w:val="0"/>
                <w:color w:val="243344"/>
                <w:sz w:val="18"/>
              </w:rPr>
              <w:t>试卷域      ──  paper / paper_section / paper_question / paper_version / paper_template / paper_ref / blueprint / blueprint_cell</w:t>
            </w:r>
          </w:p>
          <w:p w14:paraId="100FF07F">
            <w:pPr>
              <w:spacing w:after="0" w:line="276" w:lineRule="auto"/>
            </w:pPr>
            <w:r>
              <w:rPr>
                <w:rFonts w:ascii="Consolas" w:hAnsi="Consolas" w:eastAsia="Consolas"/>
                <w:b w:val="0"/>
                <w:i w:val="0"/>
                <w:color w:val="243344"/>
                <w:sz w:val="18"/>
              </w:rPr>
              <w:t>备课域      ──  lesson_plan / lecture / courseware / document_block / doc_resource_ref / doc_block_comment</w:t>
            </w:r>
          </w:p>
          <w:p w14:paraId="6A567C28">
            <w:pPr>
              <w:spacing w:after="0" w:line="276" w:lineRule="auto"/>
            </w:pPr>
            <w:r>
              <w:rPr>
                <w:rFonts w:ascii="Consolas" w:hAnsi="Consolas" w:eastAsia="Consolas"/>
                <w:b w:val="0"/>
                <w:i w:val="0"/>
                <w:color w:val="243344"/>
                <w:sz w:val="18"/>
              </w:rPr>
              <w:t>资源域      ──  resource / teaching_material / material_entry / resource_bundle</w:t>
            </w:r>
          </w:p>
          <w:p w14:paraId="60B5D3AB">
            <w:pPr>
              <w:spacing w:after="0" w:line="276" w:lineRule="auto"/>
            </w:pPr>
            <w:r>
              <w:rPr>
                <w:rFonts w:ascii="Consolas" w:hAnsi="Consolas" w:eastAsia="Consolas"/>
                <w:b w:val="0"/>
                <w:i w:val="0"/>
                <w:color w:val="243344"/>
                <w:sz w:val="18"/>
              </w:rPr>
              <w:t>作业测评域  ──  homework / homework_question / homework_template / exam / exam_session / submission / answer_item / answer_sheet</w:t>
            </w:r>
          </w:p>
          <w:p w14:paraId="58831A16">
            <w:pPr>
              <w:spacing w:after="0" w:line="276" w:lineRule="auto"/>
            </w:pPr>
            <w:r>
              <w:rPr>
                <w:rFonts w:ascii="Consolas" w:hAnsi="Consolas" w:eastAsia="Consolas"/>
                <w:b w:val="0"/>
                <w:i w:val="0"/>
                <w:color w:val="243344"/>
                <w:sz w:val="18"/>
              </w:rPr>
              <w:t>阅卷成绩域  ──  grading_task / grading_record / grading_adopt_log / score / score_item</w:t>
            </w:r>
          </w:p>
          <w:p w14:paraId="584BEF88">
            <w:pPr>
              <w:spacing w:after="0" w:line="276" w:lineRule="auto"/>
            </w:pPr>
            <w:r>
              <w:rPr>
                <w:rFonts w:ascii="Consolas" w:hAnsi="Consolas" w:eastAsia="Consolas"/>
                <w:b w:val="0"/>
                <w:i w:val="0"/>
                <w:color w:val="243344"/>
                <w:sz w:val="18"/>
              </w:rPr>
              <w:t>学情域      ──  kp_mastery / learning_profile / mistake_book / mistake_item / practice_push</w:t>
            </w:r>
          </w:p>
          <w:p w14:paraId="27C4DD5F">
            <w:pPr>
              <w:spacing w:after="0" w:line="276" w:lineRule="auto"/>
            </w:pPr>
            <w:r>
              <w:rPr>
                <w:rFonts w:ascii="Consolas" w:hAnsi="Consolas" w:eastAsia="Consolas"/>
                <w:b w:val="0"/>
                <w:i w:val="0"/>
                <w:color w:val="243344"/>
                <w:sz w:val="18"/>
              </w:rPr>
              <w:t>AI 域       ──  ai_model / ai_scene_route / prompt_template / prompt_version / prompt_gray_rule / ai_task / ai_call_log / ai_quota_account / ai_usage_ledger / ai_artifact_version / ai_feature_switch / knowledge_doc / knowledge_chunk / knowledge_doc_review</w:t>
            </w:r>
          </w:p>
          <w:p w14:paraId="3523383E">
            <w:pPr>
              <w:spacing w:after="0" w:line="276" w:lineRule="auto"/>
            </w:pPr>
            <w:r>
              <w:rPr>
                <w:rFonts w:ascii="Consolas" w:hAnsi="Consolas" w:eastAsia="Consolas"/>
                <w:b w:val="0"/>
                <w:i w:val="0"/>
                <w:color w:val="243344"/>
                <w:sz w:val="18"/>
              </w:rPr>
              <w:t>内容运营域  ──  content_gray_release / content_feedback_ticket / content_dup_result</w:t>
            </w:r>
          </w:p>
          <w:p w14:paraId="23025B23">
            <w:pPr>
              <w:spacing w:after="0" w:line="276" w:lineRule="auto"/>
            </w:pPr>
            <w:r>
              <w:rPr>
                <w:rFonts w:ascii="Consolas" w:hAnsi="Consolas" w:eastAsia="Consolas"/>
                <w:b w:val="0"/>
                <w:i w:val="0"/>
                <w:color w:val="243344"/>
                <w:sz w:val="18"/>
              </w:rPr>
              <w:t>审核与日志  ──  review_flow / review_task / review_record / audit_log / login_log / notify_message / op_template</w:t>
            </w:r>
          </w:p>
        </w:tc>
      </w:tr>
    </w:tbl>
    <w:p w14:paraId="456D1F65">
      <w:pPr>
        <w:spacing w:after="40"/>
      </w:pPr>
    </w:p>
    <w:p w14:paraId="5AE42461">
      <w:pPr>
        <w:spacing w:before="40" w:after="160"/>
        <w:jc w:val="center"/>
      </w:pPr>
      <w:r>
        <w:rPr>
          <w:rFonts w:ascii="宋体" w:hAnsi="宋体" w:eastAsia="宋体"/>
          <w:b w:val="0"/>
          <w:i w:val="0"/>
          <w:color w:val="595959"/>
          <w:sz w:val="18"/>
        </w:rPr>
        <w:t>图 8-1  数据域与核心表总览</w:t>
      </w:r>
    </w:p>
    <w:p w14:paraId="31E9C279">
      <w:pPr>
        <w:keepNext/>
        <w:spacing w:before="240" w:after="120"/>
        <w:outlineLvl w:val="1"/>
      </w:pPr>
      <w:r>
        <w:rPr>
          <w:rFonts w:ascii="黑体" w:hAnsi="黑体" w:eastAsia="黑体"/>
          <w:b/>
          <w:i w:val="0"/>
          <w:color w:val="1F4E79"/>
          <w:sz w:val="27"/>
        </w:rPr>
        <w:t>8.3 核心表设计</w:t>
      </w:r>
    </w:p>
    <w:p w14:paraId="107D48EA">
      <w:pPr>
        <w:keepNext/>
        <w:spacing w:before="180" w:after="80"/>
        <w:outlineLvl w:val="2"/>
      </w:pPr>
      <w:r>
        <w:rPr>
          <w:rFonts w:ascii="黑体" w:hAnsi="黑体" w:eastAsia="黑体"/>
          <w:b/>
          <w:i w:val="0"/>
          <w:color w:val="2E5C8A"/>
          <w:sz w:val="23"/>
        </w:rPr>
        <w:t>8.3.1 租户与组织域</w:t>
      </w:r>
    </w:p>
    <w:p w14:paraId="1266FE5D">
      <w:pPr>
        <w:spacing w:before="140" w:after="60"/>
        <w:outlineLvl w:val="3"/>
      </w:pPr>
      <w:r>
        <w:rPr>
          <w:rFonts w:ascii="黑体" w:hAnsi="黑体" w:eastAsia="黑体"/>
          <w:b/>
          <w:i w:val="0"/>
          <w:color w:val="262626"/>
          <w:sz w:val="21"/>
        </w:rPr>
        <w:t>tenant　租户主表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0A034A1A">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7047843E">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45135342">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5282CC4B">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71A3A9A4">
            <w:pPr>
              <w:spacing w:before="20" w:after="20"/>
              <w:jc w:val="center"/>
            </w:pPr>
            <w:r>
              <w:rPr>
                <w:rFonts w:ascii="黑体" w:hAnsi="黑体" w:eastAsia="黑体"/>
                <w:b/>
                <w:i w:val="0"/>
                <w:color w:val="1F4E79"/>
                <w:sz w:val="18"/>
              </w:rPr>
              <w:t>说明</w:t>
            </w:r>
          </w:p>
        </w:tc>
      </w:tr>
      <w:tr w14:paraId="200E7EA7">
        <w:trPr>
          <w:jc w:val="center"/>
        </w:trPr>
        <w:tc>
          <w:tcPr>
            <w:tcW w:w="1814" w:type="dxa"/>
            <w:tcBorders>
              <w:top w:val="single" w:color="9CC3E5" w:sz="4" w:space="0"/>
              <w:left w:val="single" w:color="9CC3E5" w:sz="4" w:space="0"/>
              <w:bottom w:val="single" w:color="9CC3E5" w:sz="4" w:space="0"/>
              <w:right w:val="single" w:color="9CC3E5" w:sz="4" w:space="0"/>
            </w:tcBorders>
          </w:tcPr>
          <w:p w14:paraId="04F88BEC">
            <w:pPr>
              <w:spacing w:before="20" w:after="20" w:line="288" w:lineRule="auto"/>
            </w:pPr>
            <w:r>
              <w:rPr>
                <w:rFonts w:ascii="宋体" w:hAnsi="宋体" w:eastAsia="宋体"/>
                <w:b w:val="0"/>
                <w:i w:val="0"/>
                <w:color w:val="262626"/>
                <w:sz w:val="16"/>
              </w:rPr>
              <w:t>tenant_name</w:t>
            </w:r>
          </w:p>
        </w:tc>
        <w:tc>
          <w:tcPr>
            <w:tcW w:w="1474" w:type="dxa"/>
            <w:tcBorders>
              <w:top w:val="single" w:color="9CC3E5" w:sz="4" w:space="0"/>
              <w:left w:val="single" w:color="9CC3E5" w:sz="4" w:space="0"/>
              <w:bottom w:val="single" w:color="9CC3E5" w:sz="4" w:space="0"/>
              <w:right w:val="single" w:color="9CC3E5" w:sz="4" w:space="0"/>
            </w:tcBorders>
          </w:tcPr>
          <w:p w14:paraId="0CF11EAB">
            <w:pPr>
              <w:spacing w:before="20" w:after="20" w:line="288" w:lineRule="auto"/>
            </w:pPr>
            <w:r>
              <w:rPr>
                <w:rFonts w:ascii="宋体" w:hAnsi="宋体" w:eastAsia="宋体"/>
                <w:b w:val="0"/>
                <w:i w:val="0"/>
                <w:color w:val="262626"/>
                <w:sz w:val="16"/>
              </w:rPr>
              <w:t>VARCHAR(128)</w:t>
            </w:r>
          </w:p>
        </w:tc>
        <w:tc>
          <w:tcPr>
            <w:tcW w:w="794" w:type="dxa"/>
            <w:tcBorders>
              <w:top w:val="single" w:color="9CC3E5" w:sz="4" w:space="0"/>
              <w:left w:val="single" w:color="9CC3E5" w:sz="4" w:space="0"/>
              <w:bottom w:val="single" w:color="9CC3E5" w:sz="4" w:space="0"/>
              <w:right w:val="single" w:color="9CC3E5" w:sz="4" w:space="0"/>
            </w:tcBorders>
          </w:tcPr>
          <w:p w14:paraId="4A31B48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482AF40">
            <w:pPr>
              <w:spacing w:before="20" w:after="20" w:line="288" w:lineRule="auto"/>
            </w:pPr>
            <w:r>
              <w:rPr>
                <w:rFonts w:ascii="宋体" w:hAnsi="宋体" w:eastAsia="宋体"/>
                <w:b w:val="0"/>
                <w:i w:val="0"/>
                <w:color w:val="262626"/>
                <w:sz w:val="16"/>
              </w:rPr>
              <w:t>机构名称</w:t>
            </w:r>
          </w:p>
        </w:tc>
      </w:tr>
      <w:tr w14:paraId="498EB7A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2AD1371">
            <w:pPr>
              <w:spacing w:before="20" w:after="20" w:line="288" w:lineRule="auto"/>
            </w:pPr>
            <w:r>
              <w:rPr>
                <w:rFonts w:ascii="宋体" w:hAnsi="宋体" w:eastAsia="宋体"/>
                <w:b w:val="0"/>
                <w:i w:val="0"/>
                <w:color w:val="262626"/>
                <w:sz w:val="16"/>
              </w:rPr>
              <w:t>tenant_code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22267A3">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2215B81">
            <w:pPr>
              <w:spacing w:before="20" w:after="20" w:line="288" w:lineRule="auto"/>
            </w:pPr>
            <w:r>
              <w:rPr>
                <w:rFonts w:ascii="宋体" w:hAnsi="宋体" w:eastAsia="宋体"/>
                <w:b w:val="0"/>
                <w:i w:val="0"/>
                <w:color w:val="262626"/>
                <w:sz w:val="16"/>
              </w:rPr>
              <w:t>UNIQUE</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60994C0">
            <w:pPr>
              <w:spacing w:before="20" w:after="20" w:line="288" w:lineRule="auto"/>
            </w:pPr>
            <w:r>
              <w:rPr>
                <w:rFonts w:ascii="宋体" w:hAnsi="宋体" w:eastAsia="宋体"/>
                <w:b w:val="0"/>
                <w:i w:val="0"/>
                <w:color w:val="262626"/>
                <w:sz w:val="16"/>
              </w:rPr>
              <w:t>租户编码（登录与域名识别用）</w:t>
            </w:r>
          </w:p>
        </w:tc>
      </w:tr>
      <w:tr w14:paraId="6ECE2071">
        <w:trPr>
          <w:jc w:val="center"/>
        </w:trPr>
        <w:tc>
          <w:tcPr>
            <w:tcW w:w="1814" w:type="dxa"/>
            <w:tcBorders>
              <w:top w:val="single" w:color="9CC3E5" w:sz="4" w:space="0"/>
              <w:left w:val="single" w:color="9CC3E5" w:sz="4" w:space="0"/>
              <w:bottom w:val="single" w:color="9CC3E5" w:sz="4" w:space="0"/>
              <w:right w:val="single" w:color="9CC3E5" w:sz="4" w:space="0"/>
            </w:tcBorders>
          </w:tcPr>
          <w:p w14:paraId="7CFAB134">
            <w:pPr>
              <w:spacing w:before="20" w:after="20" w:line="288" w:lineRule="auto"/>
            </w:pPr>
            <w:r>
              <w:rPr>
                <w:rFonts w:ascii="宋体" w:hAnsi="宋体" w:eastAsia="宋体"/>
                <w:b w:val="0"/>
                <w:i w:val="0"/>
                <w:color w:val="262626"/>
                <w:sz w:val="16"/>
              </w:rPr>
              <w:t>tenant_type</w:t>
            </w:r>
          </w:p>
        </w:tc>
        <w:tc>
          <w:tcPr>
            <w:tcW w:w="1474" w:type="dxa"/>
            <w:tcBorders>
              <w:top w:val="single" w:color="9CC3E5" w:sz="4" w:space="0"/>
              <w:left w:val="single" w:color="9CC3E5" w:sz="4" w:space="0"/>
              <w:bottom w:val="single" w:color="9CC3E5" w:sz="4" w:space="0"/>
              <w:right w:val="single" w:color="9CC3E5" w:sz="4" w:space="0"/>
            </w:tcBorders>
          </w:tcPr>
          <w:p w14:paraId="153AEA06">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tcPr>
          <w:p w14:paraId="5BE6121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53DFBBA9">
            <w:pPr>
              <w:spacing w:before="20" w:after="20" w:line="288" w:lineRule="auto"/>
            </w:pPr>
            <w:r>
              <w:rPr>
                <w:rFonts w:ascii="宋体" w:hAnsi="宋体" w:eastAsia="宋体"/>
                <w:b w:val="0"/>
                <w:i w:val="0"/>
                <w:color w:val="262626"/>
                <w:sz w:val="16"/>
              </w:rPr>
              <w:t>学校 / 教育集团 / 培训机构</w:t>
            </w:r>
          </w:p>
        </w:tc>
      </w:tr>
      <w:tr w14:paraId="4BF7CA1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8403C1C">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919028C">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DA66A3A">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3386ECD">
            <w:pPr>
              <w:spacing w:before="20" w:after="20" w:line="288" w:lineRule="auto"/>
            </w:pPr>
            <w:r>
              <w:rPr>
                <w:rFonts w:ascii="宋体" w:hAnsi="宋体" w:eastAsia="宋体"/>
                <w:b w:val="0"/>
                <w:i w:val="0"/>
                <w:color w:val="262626"/>
                <w:sz w:val="16"/>
              </w:rPr>
              <w:t>正常 / 停用 / 冻结 / 待开通</w:t>
            </w:r>
          </w:p>
        </w:tc>
      </w:tr>
      <w:tr w14:paraId="3DE14F64">
        <w:trPr>
          <w:jc w:val="center"/>
        </w:trPr>
        <w:tc>
          <w:tcPr>
            <w:tcW w:w="1814" w:type="dxa"/>
            <w:tcBorders>
              <w:top w:val="single" w:color="9CC3E5" w:sz="4" w:space="0"/>
              <w:left w:val="single" w:color="9CC3E5" w:sz="4" w:space="0"/>
              <w:bottom w:val="single" w:color="9CC3E5" w:sz="4" w:space="0"/>
              <w:right w:val="single" w:color="9CC3E5" w:sz="4" w:space="0"/>
            </w:tcBorders>
          </w:tcPr>
          <w:p w14:paraId="4C1F19A0">
            <w:pPr>
              <w:spacing w:before="20" w:after="20" w:line="288" w:lineRule="auto"/>
            </w:pPr>
            <w:r>
              <w:rPr>
                <w:rFonts w:ascii="宋体" w:hAnsi="宋体" w:eastAsia="宋体"/>
                <w:b w:val="0"/>
                <w:i w:val="0"/>
                <w:color w:val="262626"/>
                <w:sz w:val="16"/>
              </w:rPr>
              <w:t>package_id</w:t>
            </w:r>
          </w:p>
        </w:tc>
        <w:tc>
          <w:tcPr>
            <w:tcW w:w="1474" w:type="dxa"/>
            <w:tcBorders>
              <w:top w:val="single" w:color="9CC3E5" w:sz="4" w:space="0"/>
              <w:left w:val="single" w:color="9CC3E5" w:sz="4" w:space="0"/>
              <w:bottom w:val="single" w:color="9CC3E5" w:sz="4" w:space="0"/>
              <w:right w:val="single" w:color="9CC3E5" w:sz="4" w:space="0"/>
            </w:tcBorders>
          </w:tcPr>
          <w:p w14:paraId="1207F9F2">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0C675BA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EA33C0C">
            <w:pPr>
              <w:spacing w:before="20" w:after="20" w:line="288" w:lineRule="auto"/>
            </w:pPr>
            <w:r>
              <w:rPr>
                <w:rFonts w:ascii="宋体" w:hAnsi="宋体" w:eastAsia="宋体"/>
                <w:b w:val="0"/>
                <w:i w:val="0"/>
                <w:color w:val="262626"/>
                <w:sz w:val="16"/>
              </w:rPr>
              <w:t>当前套餐</w:t>
            </w:r>
          </w:p>
        </w:tc>
      </w:tr>
      <w:tr w14:paraId="355DA71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077CAD6">
            <w:pPr>
              <w:spacing w:before="20" w:after="20" w:line="288" w:lineRule="auto"/>
            </w:pPr>
            <w:r>
              <w:rPr>
                <w:rFonts w:ascii="宋体" w:hAnsi="宋体" w:eastAsia="宋体"/>
                <w:b w:val="0"/>
                <w:i w:val="0"/>
                <w:color w:val="262626"/>
                <w:sz w:val="16"/>
              </w:rPr>
              <w:t>expire_time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8097890">
            <w:pPr>
              <w:spacing w:before="20" w:after="20" w:line="288" w:lineRule="auto"/>
            </w:pPr>
            <w:r>
              <w:rPr>
                <w:rFonts w:ascii="宋体" w:hAnsi="宋体" w:eastAsia="宋体"/>
                <w:b w:val="0"/>
                <w:i w:val="0"/>
                <w:color w:val="262626"/>
                <w:sz w:val="16"/>
              </w:rPr>
              <w:t>DATETIME</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C9FA5C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9780E79">
            <w:pPr>
              <w:spacing w:before="20" w:after="20" w:line="288" w:lineRule="auto"/>
            </w:pPr>
            <w:r>
              <w:rPr>
                <w:rFonts w:ascii="宋体" w:hAnsi="宋体" w:eastAsia="宋体"/>
                <w:b w:val="0"/>
                <w:i w:val="0"/>
                <w:color w:val="262626"/>
                <w:sz w:val="16"/>
              </w:rPr>
              <w:t>到期时间</w:t>
            </w:r>
          </w:p>
        </w:tc>
      </w:tr>
      <w:tr w14:paraId="7628A23F">
        <w:trPr>
          <w:jc w:val="center"/>
        </w:trPr>
        <w:tc>
          <w:tcPr>
            <w:tcW w:w="1814" w:type="dxa"/>
            <w:tcBorders>
              <w:top w:val="single" w:color="9CC3E5" w:sz="4" w:space="0"/>
              <w:left w:val="single" w:color="9CC3E5" w:sz="4" w:space="0"/>
              <w:bottom w:val="single" w:color="9CC3E5" w:sz="4" w:space="0"/>
              <w:right w:val="single" w:color="9CC3E5" w:sz="4" w:space="0"/>
            </w:tcBorders>
          </w:tcPr>
          <w:p w14:paraId="3DBD6976">
            <w:pPr>
              <w:spacing w:before="20" w:after="20" w:line="288" w:lineRule="auto"/>
            </w:pPr>
            <w:r>
              <w:rPr>
                <w:rFonts w:ascii="宋体" w:hAnsi="宋体" w:eastAsia="宋体"/>
                <w:b w:val="0"/>
                <w:i w:val="0"/>
                <w:color w:val="262626"/>
                <w:sz w:val="16"/>
              </w:rPr>
              <w:t>contact_name / contact_phone</w:t>
            </w:r>
          </w:p>
        </w:tc>
        <w:tc>
          <w:tcPr>
            <w:tcW w:w="1474" w:type="dxa"/>
            <w:tcBorders>
              <w:top w:val="single" w:color="9CC3E5" w:sz="4" w:space="0"/>
              <w:left w:val="single" w:color="9CC3E5" w:sz="4" w:space="0"/>
              <w:bottom w:val="single" w:color="9CC3E5" w:sz="4" w:space="0"/>
              <w:right w:val="single" w:color="9CC3E5" w:sz="4" w:space="0"/>
            </w:tcBorders>
          </w:tcPr>
          <w:p w14:paraId="38EDBA64">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tcPr>
          <w:p w14:paraId="76580CD2">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57F88E97">
            <w:pPr>
              <w:spacing w:before="20" w:after="20" w:line="288" w:lineRule="auto"/>
            </w:pPr>
            <w:r>
              <w:rPr>
                <w:rFonts w:ascii="宋体" w:hAnsi="宋体" w:eastAsia="宋体"/>
                <w:b w:val="0"/>
                <w:i w:val="0"/>
                <w:color w:val="262626"/>
                <w:sz w:val="16"/>
              </w:rPr>
              <w:t>联系人（加密存储）</w:t>
            </w:r>
          </w:p>
        </w:tc>
      </w:tr>
      <w:tr w14:paraId="20047DA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0CDA62B">
            <w:pPr>
              <w:spacing w:before="20" w:after="20" w:line="288" w:lineRule="auto"/>
            </w:pPr>
            <w:r>
              <w:rPr>
                <w:rFonts w:ascii="宋体" w:hAnsi="宋体" w:eastAsia="宋体"/>
                <w:b w:val="0"/>
                <w:i w:val="0"/>
                <w:color w:val="262626"/>
                <w:sz w:val="16"/>
              </w:rPr>
              <w:t>region_code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047E40A">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36FCBD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AF7E285">
            <w:pPr>
              <w:spacing w:before="20" w:after="20" w:line="288" w:lineRule="auto"/>
            </w:pPr>
            <w:r>
              <w:rPr>
                <w:rFonts w:ascii="宋体" w:hAnsi="宋体" w:eastAsia="宋体"/>
                <w:b w:val="0"/>
                <w:i w:val="0"/>
                <w:color w:val="262626"/>
                <w:sz w:val="16"/>
              </w:rPr>
              <w:t>所在地区（用于本地考情）</w:t>
            </w:r>
          </w:p>
        </w:tc>
      </w:tr>
      <w:tr w14:paraId="5A4C9B18">
        <w:trPr>
          <w:jc w:val="center"/>
        </w:trPr>
        <w:tc>
          <w:tcPr>
            <w:tcW w:w="1814" w:type="dxa"/>
            <w:tcBorders>
              <w:top w:val="single" w:color="9CC3E5" w:sz="4" w:space="0"/>
              <w:left w:val="single" w:color="9CC3E5" w:sz="4" w:space="0"/>
              <w:bottom w:val="single" w:color="9CC3E5" w:sz="4" w:space="0"/>
              <w:right w:val="single" w:color="9CC3E5" w:sz="4" w:space="0"/>
            </w:tcBorders>
          </w:tcPr>
          <w:p w14:paraId="2A46C23F">
            <w:pPr>
              <w:spacing w:before="20" w:after="20" w:line="288" w:lineRule="auto"/>
            </w:pPr>
            <w:r>
              <w:rPr>
                <w:rFonts w:ascii="宋体" w:hAnsi="宋体" w:eastAsia="宋体"/>
                <w:b w:val="0"/>
                <w:i w:val="0"/>
                <w:color w:val="262626"/>
                <w:sz w:val="16"/>
              </w:rPr>
              <w:t>config_json</w:t>
            </w:r>
          </w:p>
        </w:tc>
        <w:tc>
          <w:tcPr>
            <w:tcW w:w="1474" w:type="dxa"/>
            <w:tcBorders>
              <w:top w:val="single" w:color="9CC3E5" w:sz="4" w:space="0"/>
              <w:left w:val="single" w:color="9CC3E5" w:sz="4" w:space="0"/>
              <w:bottom w:val="single" w:color="9CC3E5" w:sz="4" w:space="0"/>
              <w:right w:val="single" w:color="9CC3E5" w:sz="4" w:space="0"/>
            </w:tcBorders>
          </w:tcPr>
          <w:p w14:paraId="331C7905">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6C4D683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525F3939">
            <w:pPr>
              <w:spacing w:before="20" w:after="20" w:line="288" w:lineRule="auto"/>
            </w:pPr>
            <w:r>
              <w:rPr>
                <w:rFonts w:ascii="宋体" w:hAnsi="宋体" w:eastAsia="宋体"/>
                <w:b w:val="0"/>
                <w:i w:val="0"/>
                <w:color w:val="262626"/>
                <w:sz w:val="16"/>
              </w:rPr>
              <w:t>机构配置（默认学科范围、教材版本、导出抬头等）</w:t>
            </w:r>
          </w:p>
        </w:tc>
      </w:tr>
      <w:tr w14:paraId="49DED01A">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D6D9FBB">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ED53749">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13409A2">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D852A73">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1778EB3B">
      <w:pPr>
        <w:spacing w:after="40"/>
      </w:pPr>
    </w:p>
    <w:p w14:paraId="742D0095">
      <w:pPr>
        <w:spacing w:after="40"/>
      </w:pPr>
      <w:r>
        <w:rPr>
          <w:rFonts w:ascii="宋体" w:hAnsi="宋体" w:eastAsia="宋体"/>
          <w:b w:val="0"/>
          <w:i w:val="0"/>
          <w:color w:val="595959"/>
          <w:sz w:val="18"/>
        </w:rPr>
        <w:t>索引建议：UNIQUE(tenant_code)；INDEX(status, expire_time)</w:t>
      </w:r>
    </w:p>
    <w:p w14:paraId="74DDCED9">
      <w:pPr>
        <w:spacing w:after="120"/>
      </w:pPr>
      <w:r>
        <w:rPr>
          <w:rFonts w:ascii="宋体" w:hAnsi="宋体" w:eastAsia="宋体"/>
          <w:b w:val="0"/>
          <w:i w:val="0"/>
          <w:color w:val="595959"/>
          <w:sz w:val="18"/>
        </w:rPr>
        <w:t>设计说明：租户是隔离的根。所有业务表以 tenant_id 作为首过滤条件；contact_phone 属个人信息需加密存储。</w:t>
      </w:r>
    </w:p>
    <w:p w14:paraId="1BE93416">
      <w:pPr>
        <w:spacing w:before="140" w:after="60"/>
        <w:outlineLvl w:val="3"/>
      </w:pPr>
      <w:r>
        <w:rPr>
          <w:rFonts w:ascii="黑体" w:hAnsi="黑体" w:eastAsia="黑体"/>
          <w:b/>
          <w:i w:val="0"/>
          <w:color w:val="262626"/>
          <w:sz w:val="21"/>
        </w:rPr>
        <w:t>tenant_subscription　租户订阅</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3DA06A2F">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56514E1E">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7522D61A">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2D6E8DB5">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46ABCF25">
            <w:pPr>
              <w:spacing w:before="20" w:after="20"/>
              <w:jc w:val="center"/>
            </w:pPr>
            <w:r>
              <w:rPr>
                <w:rFonts w:ascii="黑体" w:hAnsi="黑体" w:eastAsia="黑体"/>
                <w:b/>
                <w:i w:val="0"/>
                <w:color w:val="1F4E79"/>
                <w:sz w:val="18"/>
              </w:rPr>
              <w:t>说明</w:t>
            </w:r>
          </w:p>
        </w:tc>
      </w:tr>
      <w:tr w14:paraId="3F79A596">
        <w:trPr>
          <w:jc w:val="center"/>
        </w:trPr>
        <w:tc>
          <w:tcPr>
            <w:tcW w:w="1814" w:type="dxa"/>
            <w:tcBorders>
              <w:top w:val="single" w:color="9CC3E5" w:sz="4" w:space="0"/>
              <w:left w:val="single" w:color="9CC3E5" w:sz="4" w:space="0"/>
              <w:bottom w:val="single" w:color="9CC3E5" w:sz="4" w:space="0"/>
              <w:right w:val="single" w:color="9CC3E5" w:sz="4" w:space="0"/>
            </w:tcBorders>
          </w:tcPr>
          <w:p w14:paraId="2CA2DA71">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2CD2A34D">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20FD7FF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4EDF5E2">
            <w:pPr>
              <w:spacing w:before="20" w:after="20" w:line="288" w:lineRule="auto"/>
            </w:pPr>
            <w:r>
              <w:rPr>
                <w:rFonts w:ascii="宋体" w:hAnsi="宋体" w:eastAsia="宋体"/>
                <w:b w:val="0"/>
                <w:i w:val="0"/>
                <w:color w:val="262626"/>
                <w:sz w:val="16"/>
              </w:rPr>
              <w:t>租户 ID</w:t>
            </w:r>
          </w:p>
        </w:tc>
      </w:tr>
      <w:tr w14:paraId="0F6A792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DCB4C9B">
            <w:pPr>
              <w:spacing w:before="20" w:after="20" w:line="288" w:lineRule="auto"/>
            </w:pPr>
            <w:r>
              <w:rPr>
                <w:rFonts w:ascii="宋体" w:hAnsi="宋体" w:eastAsia="宋体"/>
                <w:b w:val="0"/>
                <w:i w:val="0"/>
                <w:color w:val="262626"/>
                <w:sz w:val="16"/>
              </w:rPr>
              <w:t>package_id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E91A04F">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199643C">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DE10ECF">
            <w:pPr>
              <w:spacing w:before="20" w:after="20" w:line="288" w:lineRule="auto"/>
            </w:pPr>
            <w:r>
              <w:rPr>
                <w:rFonts w:ascii="宋体" w:hAnsi="宋体" w:eastAsia="宋体"/>
                <w:b w:val="0"/>
                <w:i w:val="0"/>
                <w:color w:val="262626"/>
                <w:sz w:val="16"/>
              </w:rPr>
              <w:t>套餐 ID</w:t>
            </w:r>
          </w:p>
        </w:tc>
      </w:tr>
      <w:tr w14:paraId="6B44299A">
        <w:trPr>
          <w:jc w:val="center"/>
        </w:trPr>
        <w:tc>
          <w:tcPr>
            <w:tcW w:w="1814" w:type="dxa"/>
            <w:tcBorders>
              <w:top w:val="single" w:color="9CC3E5" w:sz="4" w:space="0"/>
              <w:left w:val="single" w:color="9CC3E5" w:sz="4" w:space="0"/>
              <w:bottom w:val="single" w:color="9CC3E5" w:sz="4" w:space="0"/>
              <w:right w:val="single" w:color="9CC3E5" w:sz="4" w:space="0"/>
            </w:tcBorders>
          </w:tcPr>
          <w:p w14:paraId="0EC24DDA">
            <w:pPr>
              <w:spacing w:before="20" w:after="20" w:line="288" w:lineRule="auto"/>
            </w:pPr>
            <w:r>
              <w:rPr>
                <w:rFonts w:ascii="宋体" w:hAnsi="宋体" w:eastAsia="宋体"/>
                <w:b w:val="0"/>
                <w:i w:val="0"/>
                <w:color w:val="262626"/>
                <w:sz w:val="16"/>
              </w:rPr>
              <w:t>start_time / end_time</w:t>
            </w:r>
          </w:p>
        </w:tc>
        <w:tc>
          <w:tcPr>
            <w:tcW w:w="1474" w:type="dxa"/>
            <w:tcBorders>
              <w:top w:val="single" w:color="9CC3E5" w:sz="4" w:space="0"/>
              <w:left w:val="single" w:color="9CC3E5" w:sz="4" w:space="0"/>
              <w:bottom w:val="single" w:color="9CC3E5" w:sz="4" w:space="0"/>
              <w:right w:val="single" w:color="9CC3E5" w:sz="4" w:space="0"/>
            </w:tcBorders>
          </w:tcPr>
          <w:p w14:paraId="410B82C7">
            <w:pPr>
              <w:spacing w:before="20" w:after="20" w:line="288" w:lineRule="auto"/>
            </w:pPr>
            <w:r>
              <w:rPr>
                <w:rFonts w:ascii="宋体" w:hAnsi="宋体" w:eastAsia="宋体"/>
                <w:b w:val="0"/>
                <w:i w:val="0"/>
                <w:color w:val="262626"/>
                <w:sz w:val="16"/>
              </w:rPr>
              <w:t>DATETIME</w:t>
            </w:r>
          </w:p>
        </w:tc>
        <w:tc>
          <w:tcPr>
            <w:tcW w:w="794" w:type="dxa"/>
            <w:tcBorders>
              <w:top w:val="single" w:color="9CC3E5" w:sz="4" w:space="0"/>
              <w:left w:val="single" w:color="9CC3E5" w:sz="4" w:space="0"/>
              <w:bottom w:val="single" w:color="9CC3E5" w:sz="4" w:space="0"/>
              <w:right w:val="single" w:color="9CC3E5" w:sz="4" w:space="0"/>
            </w:tcBorders>
          </w:tcPr>
          <w:p w14:paraId="18D3CA3A">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030FF17">
            <w:pPr>
              <w:spacing w:before="20" w:after="20" w:line="288" w:lineRule="auto"/>
            </w:pPr>
            <w:r>
              <w:rPr>
                <w:rFonts w:ascii="宋体" w:hAnsi="宋体" w:eastAsia="宋体"/>
                <w:b w:val="0"/>
                <w:i w:val="0"/>
                <w:color w:val="262626"/>
                <w:sz w:val="16"/>
              </w:rPr>
              <w:t>生效区间</w:t>
            </w:r>
          </w:p>
        </w:tc>
      </w:tr>
      <w:tr w14:paraId="312DD7F6">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7C2A99B">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BE7FB4B">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EAD397C">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7378EDA">
            <w:pPr>
              <w:spacing w:before="20" w:after="20" w:line="288" w:lineRule="auto"/>
            </w:pPr>
            <w:r>
              <w:rPr>
                <w:rFonts w:ascii="宋体" w:hAnsi="宋体" w:eastAsia="宋体"/>
                <w:b w:val="0"/>
                <w:i w:val="0"/>
                <w:color w:val="262626"/>
                <w:sz w:val="16"/>
              </w:rPr>
              <w:t>生效中 / 已过期 / 宽限期 / 已取消</w:t>
            </w:r>
          </w:p>
        </w:tc>
      </w:tr>
      <w:tr w14:paraId="2BF2ACE2">
        <w:trPr>
          <w:jc w:val="center"/>
        </w:trPr>
        <w:tc>
          <w:tcPr>
            <w:tcW w:w="1814" w:type="dxa"/>
            <w:tcBorders>
              <w:top w:val="single" w:color="9CC3E5" w:sz="4" w:space="0"/>
              <w:left w:val="single" w:color="9CC3E5" w:sz="4" w:space="0"/>
              <w:bottom w:val="single" w:color="9CC3E5" w:sz="4" w:space="0"/>
              <w:right w:val="single" w:color="9CC3E5" w:sz="4" w:space="0"/>
            </w:tcBorders>
          </w:tcPr>
          <w:p w14:paraId="783C79B3">
            <w:pPr>
              <w:spacing w:before="20" w:after="20" w:line="288" w:lineRule="auto"/>
            </w:pPr>
            <w:r>
              <w:rPr>
                <w:rFonts w:ascii="宋体" w:hAnsi="宋体" w:eastAsia="宋体"/>
                <w:b w:val="0"/>
                <w:i w:val="0"/>
                <w:color w:val="262626"/>
                <w:sz w:val="16"/>
              </w:rPr>
              <w:t>source_order_id</w:t>
            </w:r>
          </w:p>
        </w:tc>
        <w:tc>
          <w:tcPr>
            <w:tcW w:w="1474" w:type="dxa"/>
            <w:tcBorders>
              <w:top w:val="single" w:color="9CC3E5" w:sz="4" w:space="0"/>
              <w:left w:val="single" w:color="9CC3E5" w:sz="4" w:space="0"/>
              <w:bottom w:val="single" w:color="9CC3E5" w:sz="4" w:space="0"/>
              <w:right w:val="single" w:color="9CC3E5" w:sz="4" w:space="0"/>
            </w:tcBorders>
          </w:tcPr>
          <w:p w14:paraId="255FC29A">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384AB54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0C902CA">
            <w:pPr>
              <w:spacing w:before="20" w:after="20" w:line="288" w:lineRule="auto"/>
            </w:pPr>
            <w:r>
              <w:rPr>
                <w:rFonts w:ascii="宋体" w:hAnsi="宋体" w:eastAsia="宋体"/>
                <w:b w:val="0"/>
                <w:i w:val="0"/>
                <w:color w:val="262626"/>
                <w:sz w:val="16"/>
              </w:rPr>
              <w:t>来源订单</w:t>
            </w:r>
          </w:p>
        </w:tc>
      </w:tr>
      <w:tr w14:paraId="6A39846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13B4F2C">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A9ED777">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803F0B0">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2DF8FAD">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2A6911F3">
      <w:pPr>
        <w:spacing w:after="40"/>
      </w:pPr>
    </w:p>
    <w:p w14:paraId="416A4EDE">
      <w:pPr>
        <w:spacing w:after="40"/>
      </w:pPr>
      <w:r>
        <w:rPr>
          <w:rFonts w:ascii="宋体" w:hAnsi="宋体" w:eastAsia="宋体"/>
          <w:b w:val="0"/>
          <w:i w:val="0"/>
          <w:color w:val="595959"/>
          <w:sz w:val="18"/>
        </w:rPr>
        <w:t>索引建议：INDEX(tenant_id, status)；INDEX(end_time) 用于到期扫描</w:t>
      </w:r>
    </w:p>
    <w:p w14:paraId="0F4DDA54">
      <w:pPr>
        <w:spacing w:before="140" w:after="60"/>
        <w:outlineLvl w:val="3"/>
      </w:pPr>
      <w:r>
        <w:rPr>
          <w:rFonts w:ascii="黑体" w:hAnsi="黑体" w:eastAsia="黑体"/>
          <w:b/>
          <w:i w:val="0"/>
          <w:color w:val="262626"/>
          <w:sz w:val="21"/>
        </w:rPr>
        <w:t>tenant_quota　租户配额</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1CD2C844">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3577F3B3">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603E87B8">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58AC11DD">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17270F9B">
            <w:pPr>
              <w:spacing w:before="20" w:after="20"/>
              <w:jc w:val="center"/>
            </w:pPr>
            <w:r>
              <w:rPr>
                <w:rFonts w:ascii="黑体" w:hAnsi="黑体" w:eastAsia="黑体"/>
                <w:b/>
                <w:i w:val="0"/>
                <w:color w:val="1F4E79"/>
                <w:sz w:val="18"/>
              </w:rPr>
              <w:t>说明</w:t>
            </w:r>
          </w:p>
        </w:tc>
      </w:tr>
      <w:tr w14:paraId="3AB51B1F">
        <w:trPr>
          <w:jc w:val="center"/>
        </w:trPr>
        <w:tc>
          <w:tcPr>
            <w:tcW w:w="1814" w:type="dxa"/>
            <w:tcBorders>
              <w:top w:val="single" w:color="9CC3E5" w:sz="4" w:space="0"/>
              <w:left w:val="single" w:color="9CC3E5" w:sz="4" w:space="0"/>
              <w:bottom w:val="single" w:color="9CC3E5" w:sz="4" w:space="0"/>
              <w:right w:val="single" w:color="9CC3E5" w:sz="4" w:space="0"/>
            </w:tcBorders>
          </w:tcPr>
          <w:p w14:paraId="58566ABC">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76DF120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3E18A8D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99D5A62">
            <w:pPr>
              <w:spacing w:before="20" w:after="20" w:line="288" w:lineRule="auto"/>
            </w:pPr>
            <w:r>
              <w:rPr>
                <w:rFonts w:ascii="宋体" w:hAnsi="宋体" w:eastAsia="宋体"/>
                <w:b w:val="0"/>
                <w:i w:val="0"/>
                <w:color w:val="262626"/>
                <w:sz w:val="16"/>
              </w:rPr>
              <w:t>租户 ID</w:t>
            </w:r>
          </w:p>
        </w:tc>
      </w:tr>
      <w:tr w14:paraId="1F5F6108">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CD548C2">
            <w:pPr>
              <w:spacing w:before="20" w:after="20" w:line="288" w:lineRule="auto"/>
            </w:pPr>
            <w:r>
              <w:rPr>
                <w:rFonts w:ascii="宋体" w:hAnsi="宋体" w:eastAsia="宋体"/>
                <w:b w:val="0"/>
                <w:i w:val="0"/>
                <w:color w:val="262626"/>
                <w:sz w:val="16"/>
              </w:rPr>
              <w:t>quota_key</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1D08D24">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014D122">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F00A2F3">
            <w:pPr>
              <w:spacing w:before="20" w:after="20" w:line="288" w:lineRule="auto"/>
            </w:pPr>
            <w:r>
              <w:rPr>
                <w:rFonts w:ascii="宋体" w:hAnsi="宋体" w:eastAsia="宋体"/>
                <w:b w:val="0"/>
                <w:i w:val="0"/>
                <w:color w:val="262626"/>
                <w:sz w:val="16"/>
              </w:rPr>
              <w:t>配额项：教师账号数 / 学生账号数 / 存储 / AI 月额度 / 并发</w:t>
            </w:r>
          </w:p>
        </w:tc>
      </w:tr>
      <w:tr w14:paraId="0B50811A">
        <w:trPr>
          <w:jc w:val="center"/>
        </w:trPr>
        <w:tc>
          <w:tcPr>
            <w:tcW w:w="1814" w:type="dxa"/>
            <w:tcBorders>
              <w:top w:val="single" w:color="9CC3E5" w:sz="4" w:space="0"/>
              <w:left w:val="single" w:color="9CC3E5" w:sz="4" w:space="0"/>
              <w:bottom w:val="single" w:color="9CC3E5" w:sz="4" w:space="0"/>
              <w:right w:val="single" w:color="9CC3E5" w:sz="4" w:space="0"/>
            </w:tcBorders>
          </w:tcPr>
          <w:p w14:paraId="68AA3510">
            <w:pPr>
              <w:spacing w:before="20" w:after="20" w:line="288" w:lineRule="auto"/>
            </w:pPr>
            <w:r>
              <w:rPr>
                <w:rFonts w:ascii="宋体" w:hAnsi="宋体" w:eastAsia="宋体"/>
                <w:b w:val="0"/>
                <w:i w:val="0"/>
                <w:color w:val="262626"/>
                <w:sz w:val="16"/>
              </w:rPr>
              <w:t>quota_value</w:t>
            </w:r>
          </w:p>
        </w:tc>
        <w:tc>
          <w:tcPr>
            <w:tcW w:w="1474" w:type="dxa"/>
            <w:tcBorders>
              <w:top w:val="single" w:color="9CC3E5" w:sz="4" w:space="0"/>
              <w:left w:val="single" w:color="9CC3E5" w:sz="4" w:space="0"/>
              <w:bottom w:val="single" w:color="9CC3E5" w:sz="4" w:space="0"/>
              <w:right w:val="single" w:color="9CC3E5" w:sz="4" w:space="0"/>
            </w:tcBorders>
          </w:tcPr>
          <w:p w14:paraId="10F6732D">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15767089">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7240AD75">
            <w:pPr>
              <w:spacing w:before="20" w:after="20" w:line="288" w:lineRule="auto"/>
            </w:pPr>
            <w:r>
              <w:rPr>
                <w:rFonts w:ascii="宋体" w:hAnsi="宋体" w:eastAsia="宋体"/>
                <w:b w:val="0"/>
                <w:i w:val="0"/>
                <w:color w:val="262626"/>
                <w:sz w:val="16"/>
              </w:rPr>
              <w:t>配额值（套餐默认被此表覆盖）</w:t>
            </w:r>
          </w:p>
        </w:tc>
      </w:tr>
      <w:tr w14:paraId="4350B24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16F29FC">
            <w:pPr>
              <w:spacing w:before="20" w:after="20" w:line="288" w:lineRule="auto"/>
            </w:pPr>
            <w:r>
              <w:rPr>
                <w:rFonts w:ascii="宋体" w:hAnsi="宋体" w:eastAsia="宋体"/>
                <w:b w:val="0"/>
                <w:i w:val="0"/>
                <w:color w:val="262626"/>
                <w:sz w:val="16"/>
              </w:rPr>
              <w:t>used_value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938AFED">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3A2F2B6">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06C0CD6">
            <w:pPr>
              <w:spacing w:before="20" w:after="20" w:line="288" w:lineRule="auto"/>
            </w:pPr>
            <w:r>
              <w:rPr>
                <w:rFonts w:ascii="宋体" w:hAnsi="宋体" w:eastAsia="宋体"/>
                <w:b w:val="0"/>
                <w:i w:val="0"/>
                <w:color w:val="262626"/>
                <w:sz w:val="16"/>
              </w:rPr>
              <w:t>已用值（快照，便于预警）</w:t>
            </w:r>
          </w:p>
        </w:tc>
      </w:tr>
      <w:tr w14:paraId="63756FA1">
        <w:trPr>
          <w:jc w:val="center"/>
        </w:trPr>
        <w:tc>
          <w:tcPr>
            <w:tcW w:w="1814" w:type="dxa"/>
            <w:tcBorders>
              <w:top w:val="single" w:color="9CC3E5" w:sz="4" w:space="0"/>
              <w:left w:val="single" w:color="9CC3E5" w:sz="4" w:space="0"/>
              <w:bottom w:val="single" w:color="9CC3E5" w:sz="4" w:space="0"/>
              <w:right w:val="single" w:color="9CC3E5" w:sz="4" w:space="0"/>
            </w:tcBorders>
          </w:tcPr>
          <w:p w14:paraId="378EFDD7">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57CDFFBA">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115C7347">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4729B2A1">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77CE7E3C">
      <w:pPr>
        <w:spacing w:after="40"/>
      </w:pPr>
    </w:p>
    <w:p w14:paraId="20E5010A">
      <w:pPr>
        <w:spacing w:after="40"/>
      </w:pPr>
      <w:r>
        <w:rPr>
          <w:rFonts w:ascii="宋体" w:hAnsi="宋体" w:eastAsia="宋体"/>
          <w:b w:val="0"/>
          <w:i w:val="0"/>
          <w:color w:val="595959"/>
          <w:sz w:val="18"/>
        </w:rPr>
        <w:t>索引建议：UNIQUE(tenant_id, quota_key)</w:t>
      </w:r>
    </w:p>
    <w:p w14:paraId="7DE61E6E">
      <w:pPr>
        <w:spacing w:before="140" w:after="60"/>
        <w:outlineLvl w:val="3"/>
      </w:pPr>
      <w:r>
        <w:rPr>
          <w:rFonts w:ascii="黑体" w:hAnsi="黑体" w:eastAsia="黑体"/>
          <w:b/>
          <w:i w:val="0"/>
          <w:color w:val="262626"/>
          <w:sz w:val="21"/>
        </w:rPr>
        <w:t>org_node　组织节点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0F9E6968">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55A3FBA5">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0A7A7C33">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66A4858D">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738B051F">
            <w:pPr>
              <w:spacing w:before="20" w:after="20"/>
              <w:jc w:val="center"/>
            </w:pPr>
            <w:r>
              <w:rPr>
                <w:rFonts w:ascii="黑体" w:hAnsi="黑体" w:eastAsia="黑体"/>
                <w:b/>
                <w:i w:val="0"/>
                <w:color w:val="1F4E79"/>
                <w:sz w:val="18"/>
              </w:rPr>
              <w:t>说明</w:t>
            </w:r>
          </w:p>
        </w:tc>
      </w:tr>
      <w:tr w14:paraId="5CF2CE53">
        <w:trPr>
          <w:jc w:val="center"/>
        </w:trPr>
        <w:tc>
          <w:tcPr>
            <w:tcW w:w="1814" w:type="dxa"/>
            <w:tcBorders>
              <w:top w:val="single" w:color="9CC3E5" w:sz="4" w:space="0"/>
              <w:left w:val="single" w:color="9CC3E5" w:sz="4" w:space="0"/>
              <w:bottom w:val="single" w:color="9CC3E5" w:sz="4" w:space="0"/>
              <w:right w:val="single" w:color="9CC3E5" w:sz="4" w:space="0"/>
            </w:tcBorders>
          </w:tcPr>
          <w:p w14:paraId="646FA5D9">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4785325A">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37B4B5AA">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9B0A0ED">
            <w:pPr>
              <w:spacing w:before="20" w:after="20" w:line="288" w:lineRule="auto"/>
            </w:pPr>
            <w:r>
              <w:rPr>
                <w:rFonts w:ascii="宋体" w:hAnsi="宋体" w:eastAsia="宋体"/>
                <w:b w:val="0"/>
                <w:i w:val="0"/>
                <w:color w:val="262626"/>
                <w:sz w:val="16"/>
              </w:rPr>
              <w:t>租户 ID</w:t>
            </w:r>
          </w:p>
        </w:tc>
      </w:tr>
      <w:tr w14:paraId="69A5D06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4D16EF0">
            <w:pPr>
              <w:spacing w:before="20" w:after="20" w:line="288" w:lineRule="auto"/>
            </w:pPr>
            <w:r>
              <w:rPr>
                <w:rFonts w:ascii="宋体" w:hAnsi="宋体" w:eastAsia="宋体"/>
                <w:b w:val="0"/>
                <w:i w:val="0"/>
                <w:color w:val="262626"/>
                <w:sz w:val="16"/>
              </w:rPr>
              <w:t>parent_id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252A563">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54C16B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1EA58E2">
            <w:pPr>
              <w:spacing w:before="20" w:after="20" w:line="288" w:lineRule="auto"/>
            </w:pPr>
            <w:r>
              <w:rPr>
                <w:rFonts w:ascii="宋体" w:hAnsi="宋体" w:eastAsia="宋体"/>
                <w:b w:val="0"/>
                <w:i w:val="0"/>
                <w:color w:val="262626"/>
                <w:sz w:val="16"/>
              </w:rPr>
              <w:t>父节点</w:t>
            </w:r>
          </w:p>
        </w:tc>
      </w:tr>
      <w:tr w14:paraId="0EB6175C">
        <w:trPr>
          <w:jc w:val="center"/>
        </w:trPr>
        <w:tc>
          <w:tcPr>
            <w:tcW w:w="1814" w:type="dxa"/>
            <w:tcBorders>
              <w:top w:val="single" w:color="9CC3E5" w:sz="4" w:space="0"/>
              <w:left w:val="single" w:color="9CC3E5" w:sz="4" w:space="0"/>
              <w:bottom w:val="single" w:color="9CC3E5" w:sz="4" w:space="0"/>
              <w:right w:val="single" w:color="9CC3E5" w:sz="4" w:space="0"/>
            </w:tcBorders>
          </w:tcPr>
          <w:p w14:paraId="29A209FF">
            <w:pPr>
              <w:spacing w:before="20" w:after="20" w:line="288" w:lineRule="auto"/>
            </w:pPr>
            <w:r>
              <w:rPr>
                <w:rFonts w:ascii="宋体" w:hAnsi="宋体" w:eastAsia="宋体"/>
                <w:b w:val="0"/>
                <w:i w:val="0"/>
                <w:color w:val="262626"/>
                <w:sz w:val="16"/>
              </w:rPr>
              <w:t>node_type</w:t>
            </w:r>
          </w:p>
        </w:tc>
        <w:tc>
          <w:tcPr>
            <w:tcW w:w="1474" w:type="dxa"/>
            <w:tcBorders>
              <w:top w:val="single" w:color="9CC3E5" w:sz="4" w:space="0"/>
              <w:left w:val="single" w:color="9CC3E5" w:sz="4" w:space="0"/>
              <w:bottom w:val="single" w:color="9CC3E5" w:sz="4" w:space="0"/>
              <w:right w:val="single" w:color="9CC3E5" w:sz="4" w:space="0"/>
            </w:tcBorders>
          </w:tcPr>
          <w:p w14:paraId="5FD431F9">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597CB5B2">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5BF6A33">
            <w:pPr>
              <w:spacing w:before="20" w:after="20" w:line="288" w:lineRule="auto"/>
            </w:pPr>
            <w:r>
              <w:rPr>
                <w:rFonts w:ascii="宋体" w:hAnsi="宋体" w:eastAsia="宋体"/>
                <w:b w:val="0"/>
                <w:i w:val="0"/>
                <w:color w:val="262626"/>
                <w:sz w:val="16"/>
              </w:rPr>
              <w:t>校区 / 部门 / 年级 / 班级 / 教研组</w:t>
            </w:r>
          </w:p>
        </w:tc>
      </w:tr>
      <w:tr w14:paraId="756E4EA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A70793D">
            <w:pPr>
              <w:spacing w:before="20" w:after="20" w:line="288" w:lineRule="auto"/>
            </w:pPr>
            <w:r>
              <w:rPr>
                <w:rFonts w:ascii="宋体" w:hAnsi="宋体" w:eastAsia="宋体"/>
                <w:b w:val="0"/>
                <w:i w:val="0"/>
                <w:color w:val="262626"/>
                <w:sz w:val="16"/>
              </w:rPr>
              <w:t>node_name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EBCFF18">
            <w:pPr>
              <w:spacing w:before="20" w:after="20" w:line="288" w:lineRule="auto"/>
            </w:pPr>
            <w:r>
              <w:rPr>
                <w:rFonts w:ascii="宋体" w:hAnsi="宋体" w:eastAsia="宋体"/>
                <w:b w:val="0"/>
                <w:i w:val="0"/>
                <w:color w:val="262626"/>
                <w:sz w:val="16"/>
              </w:rPr>
              <w:t>VARCHAR(128)</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F507EE9">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AB824F5">
            <w:pPr>
              <w:spacing w:before="20" w:after="20" w:line="288" w:lineRule="auto"/>
            </w:pPr>
            <w:r>
              <w:rPr>
                <w:rFonts w:ascii="宋体" w:hAnsi="宋体" w:eastAsia="宋体"/>
                <w:b w:val="0"/>
                <w:i w:val="0"/>
                <w:color w:val="262626"/>
                <w:sz w:val="16"/>
              </w:rPr>
              <w:t>节点名称</w:t>
            </w:r>
          </w:p>
        </w:tc>
      </w:tr>
      <w:tr w14:paraId="489AF5BA">
        <w:trPr>
          <w:jc w:val="center"/>
        </w:trPr>
        <w:tc>
          <w:tcPr>
            <w:tcW w:w="1814" w:type="dxa"/>
            <w:tcBorders>
              <w:top w:val="single" w:color="9CC3E5" w:sz="4" w:space="0"/>
              <w:left w:val="single" w:color="9CC3E5" w:sz="4" w:space="0"/>
              <w:bottom w:val="single" w:color="9CC3E5" w:sz="4" w:space="0"/>
              <w:right w:val="single" w:color="9CC3E5" w:sz="4" w:space="0"/>
            </w:tcBorders>
          </w:tcPr>
          <w:p w14:paraId="68DA1D27">
            <w:pPr>
              <w:spacing w:before="20" w:after="20" w:line="288" w:lineRule="auto"/>
            </w:pPr>
            <w:r>
              <w:rPr>
                <w:rFonts w:ascii="宋体" w:hAnsi="宋体" w:eastAsia="宋体"/>
                <w:b w:val="0"/>
                <w:i w:val="0"/>
                <w:color w:val="262626"/>
                <w:sz w:val="16"/>
              </w:rPr>
              <w:t>grade_id / subject_id</w:t>
            </w:r>
          </w:p>
        </w:tc>
        <w:tc>
          <w:tcPr>
            <w:tcW w:w="1474" w:type="dxa"/>
            <w:tcBorders>
              <w:top w:val="single" w:color="9CC3E5" w:sz="4" w:space="0"/>
              <w:left w:val="single" w:color="9CC3E5" w:sz="4" w:space="0"/>
              <w:bottom w:val="single" w:color="9CC3E5" w:sz="4" w:space="0"/>
              <w:right w:val="single" w:color="9CC3E5" w:sz="4" w:space="0"/>
            </w:tcBorders>
          </w:tcPr>
          <w:p w14:paraId="4ABCFE8A">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0E5A85BB">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8B4E3CC">
            <w:pPr>
              <w:spacing w:before="20" w:after="20" w:line="288" w:lineRule="auto"/>
            </w:pPr>
            <w:r>
              <w:rPr>
                <w:rFonts w:ascii="宋体" w:hAnsi="宋体" w:eastAsia="宋体"/>
                <w:b w:val="0"/>
                <w:i w:val="0"/>
                <w:color w:val="262626"/>
                <w:sz w:val="16"/>
              </w:rPr>
              <w:t>年级与学科（班级或教研组适用）</w:t>
            </w:r>
          </w:p>
        </w:tc>
      </w:tr>
      <w:tr w14:paraId="7C9DF9B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3C26095">
            <w:pPr>
              <w:spacing w:before="20" w:after="20" w:line="288" w:lineRule="auto"/>
            </w:pPr>
            <w:r>
              <w:rPr>
                <w:rFonts w:ascii="宋体" w:hAnsi="宋体" w:eastAsia="宋体"/>
                <w:b w:val="0"/>
                <w:i w:val="0"/>
                <w:color w:val="262626"/>
                <w:sz w:val="16"/>
              </w:rPr>
              <w:t>head_user_id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3BD9F2F">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7FD5BDB">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365D648">
            <w:pPr>
              <w:spacing w:before="20" w:after="20" w:line="288" w:lineRule="auto"/>
            </w:pPr>
            <w:r>
              <w:rPr>
                <w:rFonts w:ascii="宋体" w:hAnsi="宋体" w:eastAsia="宋体"/>
                <w:b w:val="0"/>
                <w:i w:val="0"/>
                <w:color w:val="262626"/>
                <w:sz w:val="16"/>
              </w:rPr>
              <w:t>负责人（班主任 / 组长）</w:t>
            </w:r>
          </w:p>
        </w:tc>
      </w:tr>
      <w:tr w14:paraId="162845AF">
        <w:trPr>
          <w:jc w:val="center"/>
        </w:trPr>
        <w:tc>
          <w:tcPr>
            <w:tcW w:w="1814" w:type="dxa"/>
            <w:tcBorders>
              <w:top w:val="single" w:color="9CC3E5" w:sz="4" w:space="0"/>
              <w:left w:val="single" w:color="9CC3E5" w:sz="4" w:space="0"/>
              <w:bottom w:val="single" w:color="9CC3E5" w:sz="4" w:space="0"/>
              <w:right w:val="single" w:color="9CC3E5" w:sz="4" w:space="0"/>
            </w:tcBorders>
          </w:tcPr>
          <w:p w14:paraId="22AC1E93">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tcPr>
          <w:p w14:paraId="79A757FA">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04D94E4C">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0101051">
            <w:pPr>
              <w:spacing w:before="20" w:after="20" w:line="288" w:lineRule="auto"/>
            </w:pPr>
            <w:r>
              <w:rPr>
                <w:rFonts w:ascii="宋体" w:hAnsi="宋体" w:eastAsia="宋体"/>
                <w:b w:val="0"/>
                <w:i w:val="0"/>
                <w:color w:val="262626"/>
                <w:sz w:val="16"/>
              </w:rPr>
              <w:t>启用 / 停用 / 已归档</w:t>
            </w:r>
          </w:p>
        </w:tc>
      </w:tr>
      <w:tr w14:paraId="52A0EB29">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A5A5A19">
            <w:pPr>
              <w:spacing w:before="20" w:after="20" w:line="288" w:lineRule="auto"/>
            </w:pPr>
            <w:r>
              <w:rPr>
                <w:rFonts w:ascii="宋体" w:hAnsi="宋体" w:eastAsia="宋体"/>
                <w:b w:val="0"/>
                <w:i w:val="0"/>
                <w:color w:val="262626"/>
                <w:sz w:val="16"/>
              </w:rPr>
              <w:t>sort_no</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299ED6D">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2BE2F5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F3F5497">
            <w:pPr>
              <w:spacing w:before="20" w:after="20" w:line="288" w:lineRule="auto"/>
            </w:pPr>
            <w:r>
              <w:rPr>
                <w:rFonts w:ascii="宋体" w:hAnsi="宋体" w:eastAsia="宋体"/>
                <w:b w:val="0"/>
                <w:i w:val="0"/>
                <w:color w:val="262626"/>
                <w:sz w:val="16"/>
              </w:rPr>
              <w:t>排序</w:t>
            </w:r>
          </w:p>
        </w:tc>
      </w:tr>
      <w:tr w14:paraId="4902497E">
        <w:trPr>
          <w:jc w:val="center"/>
        </w:trPr>
        <w:tc>
          <w:tcPr>
            <w:tcW w:w="1814" w:type="dxa"/>
            <w:tcBorders>
              <w:top w:val="single" w:color="9CC3E5" w:sz="4" w:space="0"/>
              <w:left w:val="single" w:color="9CC3E5" w:sz="4" w:space="0"/>
              <w:bottom w:val="single" w:color="9CC3E5" w:sz="4" w:space="0"/>
              <w:right w:val="single" w:color="9CC3E5" w:sz="4" w:space="0"/>
            </w:tcBorders>
          </w:tcPr>
          <w:p w14:paraId="70B9070C">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7D5139DA">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66EA477D">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2CE133C6">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7901281B">
      <w:pPr>
        <w:spacing w:after="40"/>
      </w:pPr>
    </w:p>
    <w:p w14:paraId="52ACF149">
      <w:pPr>
        <w:spacing w:after="40"/>
      </w:pPr>
      <w:r>
        <w:rPr>
          <w:rFonts w:ascii="宋体" w:hAnsi="宋体" w:eastAsia="宋体"/>
          <w:b w:val="0"/>
          <w:i w:val="0"/>
          <w:color w:val="595959"/>
          <w:sz w:val="18"/>
        </w:rPr>
        <w:t>索引建议：INDEX(tenant_id, parent_id)；INDEX(tenant_id, node_type)</w:t>
      </w:r>
    </w:p>
    <w:p w14:paraId="075F9EAA">
      <w:pPr>
        <w:spacing w:before="140" w:after="60"/>
        <w:outlineLvl w:val="3"/>
      </w:pPr>
      <w:r>
        <w:rPr>
          <w:rFonts w:ascii="黑体" w:hAnsi="黑体" w:eastAsia="黑体"/>
          <w:b/>
          <w:i w:val="0"/>
          <w:color w:val="262626"/>
          <w:sz w:val="21"/>
        </w:rPr>
        <w:t>org_member　组织成员任职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61EA6819">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3E36BF17">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5C897731">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42F904C6">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2EE217C4">
            <w:pPr>
              <w:spacing w:before="20" w:after="20"/>
              <w:jc w:val="center"/>
            </w:pPr>
            <w:r>
              <w:rPr>
                <w:rFonts w:ascii="黑体" w:hAnsi="黑体" w:eastAsia="黑体"/>
                <w:b/>
                <w:i w:val="0"/>
                <w:color w:val="1F4E79"/>
                <w:sz w:val="18"/>
              </w:rPr>
              <w:t>说明</w:t>
            </w:r>
          </w:p>
        </w:tc>
      </w:tr>
      <w:tr w14:paraId="4BD83AF0">
        <w:trPr>
          <w:jc w:val="center"/>
        </w:trPr>
        <w:tc>
          <w:tcPr>
            <w:tcW w:w="1814" w:type="dxa"/>
            <w:tcBorders>
              <w:top w:val="single" w:color="9CC3E5" w:sz="4" w:space="0"/>
              <w:left w:val="single" w:color="9CC3E5" w:sz="4" w:space="0"/>
              <w:bottom w:val="single" w:color="9CC3E5" w:sz="4" w:space="0"/>
              <w:right w:val="single" w:color="9CC3E5" w:sz="4" w:space="0"/>
            </w:tcBorders>
          </w:tcPr>
          <w:p w14:paraId="589C0A92">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7F56BBE0">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45986227">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EBD5586">
            <w:pPr>
              <w:spacing w:before="20" w:after="20" w:line="288" w:lineRule="auto"/>
            </w:pPr>
            <w:r>
              <w:rPr>
                <w:rFonts w:ascii="宋体" w:hAnsi="宋体" w:eastAsia="宋体"/>
                <w:b w:val="0"/>
                <w:i w:val="0"/>
                <w:color w:val="262626"/>
                <w:sz w:val="16"/>
              </w:rPr>
              <w:t>租户 ID</w:t>
            </w:r>
          </w:p>
        </w:tc>
      </w:tr>
      <w:tr w14:paraId="6966739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DB613FA">
            <w:pPr>
              <w:spacing w:before="20" w:after="20" w:line="288" w:lineRule="auto"/>
            </w:pPr>
            <w:r>
              <w:rPr>
                <w:rFonts w:ascii="宋体" w:hAnsi="宋体" w:eastAsia="宋体"/>
                <w:b w:val="0"/>
                <w:i w:val="0"/>
                <w:color w:val="262626"/>
                <w:sz w:val="16"/>
              </w:rPr>
              <w:t>user_id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F38B83A">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CCCD08B">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8DCAF24">
            <w:pPr>
              <w:spacing w:before="20" w:after="20" w:line="288" w:lineRule="auto"/>
            </w:pPr>
            <w:r>
              <w:rPr>
                <w:rFonts w:ascii="宋体" w:hAnsi="宋体" w:eastAsia="宋体"/>
                <w:b w:val="0"/>
                <w:i w:val="0"/>
                <w:color w:val="262626"/>
                <w:sz w:val="16"/>
              </w:rPr>
              <w:t>用户 ID</w:t>
            </w:r>
          </w:p>
        </w:tc>
      </w:tr>
      <w:tr w14:paraId="4ADCCA28">
        <w:trPr>
          <w:jc w:val="center"/>
        </w:trPr>
        <w:tc>
          <w:tcPr>
            <w:tcW w:w="1814" w:type="dxa"/>
            <w:tcBorders>
              <w:top w:val="single" w:color="9CC3E5" w:sz="4" w:space="0"/>
              <w:left w:val="single" w:color="9CC3E5" w:sz="4" w:space="0"/>
              <w:bottom w:val="single" w:color="9CC3E5" w:sz="4" w:space="0"/>
              <w:right w:val="single" w:color="9CC3E5" w:sz="4" w:space="0"/>
            </w:tcBorders>
          </w:tcPr>
          <w:p w14:paraId="1323F79F">
            <w:pPr>
              <w:spacing w:before="20" w:after="20" w:line="288" w:lineRule="auto"/>
            </w:pPr>
            <w:r>
              <w:rPr>
                <w:rFonts w:ascii="宋体" w:hAnsi="宋体" w:eastAsia="宋体"/>
                <w:b w:val="0"/>
                <w:i w:val="0"/>
                <w:color w:val="262626"/>
                <w:sz w:val="16"/>
              </w:rPr>
              <w:t>org_id</w:t>
            </w:r>
          </w:p>
        </w:tc>
        <w:tc>
          <w:tcPr>
            <w:tcW w:w="1474" w:type="dxa"/>
            <w:tcBorders>
              <w:top w:val="single" w:color="9CC3E5" w:sz="4" w:space="0"/>
              <w:left w:val="single" w:color="9CC3E5" w:sz="4" w:space="0"/>
              <w:bottom w:val="single" w:color="9CC3E5" w:sz="4" w:space="0"/>
              <w:right w:val="single" w:color="9CC3E5" w:sz="4" w:space="0"/>
            </w:tcBorders>
          </w:tcPr>
          <w:p w14:paraId="3BA7324C">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4A8C631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5205DC78">
            <w:pPr>
              <w:spacing w:before="20" w:after="20" w:line="288" w:lineRule="auto"/>
            </w:pPr>
            <w:r>
              <w:rPr>
                <w:rFonts w:ascii="宋体" w:hAnsi="宋体" w:eastAsia="宋体"/>
                <w:b w:val="0"/>
                <w:i w:val="0"/>
                <w:color w:val="262626"/>
                <w:sz w:val="16"/>
              </w:rPr>
              <w:t>组织节点 ID</w:t>
            </w:r>
          </w:p>
        </w:tc>
      </w:tr>
      <w:tr w14:paraId="4653833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D5AE2A9">
            <w:pPr>
              <w:spacing w:before="20" w:after="20" w:line="288" w:lineRule="auto"/>
            </w:pPr>
            <w:r>
              <w:rPr>
                <w:rFonts w:ascii="宋体" w:hAnsi="宋体" w:eastAsia="宋体"/>
                <w:b w:val="0"/>
                <w:i w:val="0"/>
                <w:color w:val="262626"/>
                <w:sz w:val="16"/>
              </w:rPr>
              <w:t>post_type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81F8848">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1DBCF6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311E2D7">
            <w:pPr>
              <w:spacing w:before="20" w:after="20" w:line="288" w:lineRule="auto"/>
            </w:pPr>
            <w:r>
              <w:rPr>
                <w:rFonts w:ascii="宋体" w:hAnsi="宋体" w:eastAsia="宋体"/>
                <w:b w:val="0"/>
                <w:i w:val="0"/>
                <w:color w:val="262626"/>
                <w:sz w:val="16"/>
              </w:rPr>
              <w:t>任职类型：任课 / 班主任 / 教研组长 / 教务</w:t>
            </w:r>
          </w:p>
        </w:tc>
      </w:tr>
      <w:tr w14:paraId="6123CA29">
        <w:trPr>
          <w:jc w:val="center"/>
        </w:trPr>
        <w:tc>
          <w:tcPr>
            <w:tcW w:w="1814" w:type="dxa"/>
            <w:tcBorders>
              <w:top w:val="single" w:color="9CC3E5" w:sz="4" w:space="0"/>
              <w:left w:val="single" w:color="9CC3E5" w:sz="4" w:space="0"/>
              <w:bottom w:val="single" w:color="9CC3E5" w:sz="4" w:space="0"/>
              <w:right w:val="single" w:color="9CC3E5" w:sz="4" w:space="0"/>
            </w:tcBorders>
          </w:tcPr>
          <w:p w14:paraId="793BCAAE">
            <w:pPr>
              <w:spacing w:before="20" w:after="20" w:line="288" w:lineRule="auto"/>
            </w:pPr>
            <w:r>
              <w:rPr>
                <w:rFonts w:ascii="宋体" w:hAnsi="宋体" w:eastAsia="宋体"/>
                <w:b w:val="0"/>
                <w:i w:val="0"/>
                <w:color w:val="262626"/>
                <w:sz w:val="16"/>
              </w:rPr>
              <w:t>subject_id / grade_id</w:t>
            </w:r>
          </w:p>
        </w:tc>
        <w:tc>
          <w:tcPr>
            <w:tcW w:w="1474" w:type="dxa"/>
            <w:tcBorders>
              <w:top w:val="single" w:color="9CC3E5" w:sz="4" w:space="0"/>
              <w:left w:val="single" w:color="9CC3E5" w:sz="4" w:space="0"/>
              <w:bottom w:val="single" w:color="9CC3E5" w:sz="4" w:space="0"/>
              <w:right w:val="single" w:color="9CC3E5" w:sz="4" w:space="0"/>
            </w:tcBorders>
          </w:tcPr>
          <w:p w14:paraId="5952AA60">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3CCDB2D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5DD72CC4">
            <w:pPr>
              <w:spacing w:before="20" w:after="20" w:line="288" w:lineRule="auto"/>
            </w:pPr>
            <w:r>
              <w:rPr>
                <w:rFonts w:ascii="宋体" w:hAnsi="宋体" w:eastAsia="宋体"/>
                <w:b w:val="0"/>
                <w:i w:val="0"/>
                <w:color w:val="262626"/>
                <w:sz w:val="16"/>
              </w:rPr>
              <w:t>任教科目与年级</w:t>
            </w:r>
          </w:p>
        </w:tc>
      </w:tr>
      <w:tr w14:paraId="06A2727A">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2D78B56">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1995FBD">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5A1D89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7FBFF88">
            <w:pPr>
              <w:spacing w:before="20" w:after="20" w:line="288" w:lineRule="auto"/>
            </w:pPr>
            <w:r>
              <w:rPr>
                <w:rFonts w:ascii="宋体" w:hAnsi="宋体" w:eastAsia="宋体"/>
                <w:b w:val="0"/>
                <w:i w:val="0"/>
                <w:color w:val="262626"/>
                <w:sz w:val="16"/>
              </w:rPr>
              <w:t>在职 / 离职</w:t>
            </w:r>
          </w:p>
        </w:tc>
      </w:tr>
      <w:tr w14:paraId="1DC10CF4">
        <w:trPr>
          <w:jc w:val="center"/>
        </w:trPr>
        <w:tc>
          <w:tcPr>
            <w:tcW w:w="1814" w:type="dxa"/>
            <w:tcBorders>
              <w:top w:val="single" w:color="9CC3E5" w:sz="4" w:space="0"/>
              <w:left w:val="single" w:color="9CC3E5" w:sz="4" w:space="0"/>
              <w:bottom w:val="single" w:color="9CC3E5" w:sz="4" w:space="0"/>
              <w:right w:val="single" w:color="9CC3E5" w:sz="4" w:space="0"/>
            </w:tcBorders>
          </w:tcPr>
          <w:p w14:paraId="3E85E199">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10C0232B">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58948C83">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74E9A978">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25B34147">
      <w:pPr>
        <w:spacing w:after="40"/>
      </w:pPr>
    </w:p>
    <w:p w14:paraId="5E805DBE">
      <w:pPr>
        <w:spacing w:after="40"/>
      </w:pPr>
      <w:r>
        <w:rPr>
          <w:rFonts w:ascii="宋体" w:hAnsi="宋体" w:eastAsia="宋体"/>
          <w:b w:val="0"/>
          <w:i w:val="0"/>
          <w:color w:val="595959"/>
          <w:sz w:val="18"/>
        </w:rPr>
        <w:t>索引建议：UNIQUE(tenant_id, user_id, org_id)；INDEX(org_id)</w:t>
      </w:r>
    </w:p>
    <w:p w14:paraId="37830484">
      <w:pPr>
        <w:keepNext/>
        <w:spacing w:before="180" w:after="80"/>
        <w:outlineLvl w:val="2"/>
      </w:pPr>
      <w:r>
        <w:rPr>
          <w:rFonts w:ascii="黑体" w:hAnsi="黑体" w:eastAsia="黑体"/>
          <w:b/>
          <w:i w:val="0"/>
          <w:color w:val="2E5C8A"/>
          <w:sz w:val="23"/>
        </w:rPr>
        <w:t>8.3.2 用户与权限域</w:t>
      </w:r>
    </w:p>
    <w:p w14:paraId="1793857A">
      <w:pPr>
        <w:spacing w:before="140" w:after="60"/>
        <w:outlineLvl w:val="3"/>
      </w:pPr>
      <w:r>
        <w:rPr>
          <w:rFonts w:ascii="黑体" w:hAnsi="黑体" w:eastAsia="黑体"/>
          <w:b/>
          <w:i w:val="0"/>
          <w:color w:val="262626"/>
          <w:sz w:val="21"/>
        </w:rPr>
        <w:t>user　用户主表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3F8B200E">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7AEB10C8">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50313507">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6E42D1B1">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62FA3A5D">
            <w:pPr>
              <w:spacing w:before="20" w:after="20"/>
              <w:jc w:val="center"/>
            </w:pPr>
            <w:r>
              <w:rPr>
                <w:rFonts w:ascii="黑体" w:hAnsi="黑体" w:eastAsia="黑体"/>
                <w:b/>
                <w:i w:val="0"/>
                <w:color w:val="1F4E79"/>
                <w:sz w:val="18"/>
              </w:rPr>
              <w:t>说明</w:t>
            </w:r>
          </w:p>
        </w:tc>
      </w:tr>
      <w:tr w14:paraId="03197337">
        <w:trPr>
          <w:jc w:val="center"/>
        </w:trPr>
        <w:tc>
          <w:tcPr>
            <w:tcW w:w="1814" w:type="dxa"/>
            <w:tcBorders>
              <w:top w:val="single" w:color="9CC3E5" w:sz="4" w:space="0"/>
              <w:left w:val="single" w:color="9CC3E5" w:sz="4" w:space="0"/>
              <w:bottom w:val="single" w:color="9CC3E5" w:sz="4" w:space="0"/>
              <w:right w:val="single" w:color="9CC3E5" w:sz="4" w:space="0"/>
            </w:tcBorders>
          </w:tcPr>
          <w:p w14:paraId="21957346">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2879CEE5">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3788B5C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05D8228">
            <w:pPr>
              <w:spacing w:before="20" w:after="20" w:line="288" w:lineRule="auto"/>
            </w:pPr>
            <w:r>
              <w:rPr>
                <w:rFonts w:ascii="宋体" w:hAnsi="宋体" w:eastAsia="宋体"/>
                <w:b w:val="0"/>
                <w:i w:val="0"/>
                <w:color w:val="262626"/>
                <w:sz w:val="16"/>
              </w:rPr>
              <w:t>租户 ID（平台侧用户为系统租户）</w:t>
            </w:r>
          </w:p>
        </w:tc>
      </w:tr>
      <w:tr w14:paraId="490B8711">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F79D360">
            <w:pPr>
              <w:spacing w:before="20" w:after="20" w:line="288" w:lineRule="auto"/>
            </w:pPr>
            <w:r>
              <w:rPr>
                <w:rFonts w:ascii="宋体" w:hAnsi="宋体" w:eastAsia="宋体"/>
                <w:b w:val="0"/>
                <w:i w:val="0"/>
                <w:color w:val="262626"/>
                <w:sz w:val="16"/>
              </w:rPr>
              <w:t>user_no</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CA319A0">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8FA1E05">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EDCDDF5">
            <w:pPr>
              <w:spacing w:before="20" w:after="20" w:line="288" w:lineRule="auto"/>
            </w:pPr>
            <w:r>
              <w:rPr>
                <w:rFonts w:ascii="宋体" w:hAnsi="宋体" w:eastAsia="宋体"/>
                <w:b w:val="0"/>
                <w:i w:val="0"/>
                <w:color w:val="262626"/>
                <w:sz w:val="16"/>
              </w:rPr>
              <w:t>工号 / 学号</w:t>
            </w:r>
          </w:p>
        </w:tc>
      </w:tr>
      <w:tr w14:paraId="7E7893F2">
        <w:trPr>
          <w:jc w:val="center"/>
        </w:trPr>
        <w:tc>
          <w:tcPr>
            <w:tcW w:w="1814" w:type="dxa"/>
            <w:tcBorders>
              <w:top w:val="single" w:color="9CC3E5" w:sz="4" w:space="0"/>
              <w:left w:val="single" w:color="9CC3E5" w:sz="4" w:space="0"/>
              <w:bottom w:val="single" w:color="9CC3E5" w:sz="4" w:space="0"/>
              <w:right w:val="single" w:color="9CC3E5" w:sz="4" w:space="0"/>
            </w:tcBorders>
          </w:tcPr>
          <w:p w14:paraId="1125EBBD">
            <w:pPr>
              <w:spacing w:before="20" w:after="20" w:line="288" w:lineRule="auto"/>
            </w:pPr>
            <w:r>
              <w:rPr>
                <w:rFonts w:ascii="宋体" w:hAnsi="宋体" w:eastAsia="宋体"/>
                <w:b w:val="0"/>
                <w:i w:val="0"/>
                <w:color w:val="262626"/>
                <w:sz w:val="16"/>
              </w:rPr>
              <w:t>real_name</w:t>
            </w:r>
          </w:p>
        </w:tc>
        <w:tc>
          <w:tcPr>
            <w:tcW w:w="1474" w:type="dxa"/>
            <w:tcBorders>
              <w:top w:val="single" w:color="9CC3E5" w:sz="4" w:space="0"/>
              <w:left w:val="single" w:color="9CC3E5" w:sz="4" w:space="0"/>
              <w:bottom w:val="single" w:color="9CC3E5" w:sz="4" w:space="0"/>
              <w:right w:val="single" w:color="9CC3E5" w:sz="4" w:space="0"/>
            </w:tcBorders>
          </w:tcPr>
          <w:p w14:paraId="7DC808D7">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tcPr>
          <w:p w14:paraId="1E326040">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6F785DA">
            <w:pPr>
              <w:spacing w:before="20" w:after="20" w:line="288" w:lineRule="auto"/>
            </w:pPr>
            <w:r>
              <w:rPr>
                <w:rFonts w:ascii="宋体" w:hAnsi="宋体" w:eastAsia="宋体"/>
                <w:b w:val="0"/>
                <w:i w:val="0"/>
                <w:color w:val="262626"/>
                <w:sz w:val="16"/>
              </w:rPr>
              <w:t>姓名（加密存储，展示层按策略脱敏）</w:t>
            </w:r>
          </w:p>
        </w:tc>
      </w:tr>
      <w:tr w14:paraId="20780569">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678C2AC">
            <w:pPr>
              <w:spacing w:before="20" w:after="20" w:line="288" w:lineRule="auto"/>
            </w:pPr>
            <w:r>
              <w:rPr>
                <w:rFonts w:ascii="宋体" w:hAnsi="宋体" w:eastAsia="宋体"/>
                <w:b w:val="0"/>
                <w:i w:val="0"/>
                <w:color w:val="262626"/>
                <w:sz w:val="16"/>
              </w:rPr>
              <w:t>user_type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9763F26">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DB5E806">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C48488B">
            <w:pPr>
              <w:spacing w:before="20" w:after="20" w:line="288" w:lineRule="auto"/>
            </w:pPr>
            <w:r>
              <w:rPr>
                <w:rFonts w:ascii="宋体" w:hAnsi="宋体" w:eastAsia="宋体"/>
                <w:b w:val="0"/>
                <w:i w:val="0"/>
                <w:color w:val="262626"/>
                <w:sz w:val="16"/>
              </w:rPr>
              <w:t>教师 / 学生 / 家长 / 平台管理员</w:t>
            </w:r>
          </w:p>
        </w:tc>
      </w:tr>
      <w:tr w14:paraId="7C0B1ABC">
        <w:trPr>
          <w:jc w:val="center"/>
        </w:trPr>
        <w:tc>
          <w:tcPr>
            <w:tcW w:w="1814" w:type="dxa"/>
            <w:tcBorders>
              <w:top w:val="single" w:color="9CC3E5" w:sz="4" w:space="0"/>
              <w:left w:val="single" w:color="9CC3E5" w:sz="4" w:space="0"/>
              <w:bottom w:val="single" w:color="9CC3E5" w:sz="4" w:space="0"/>
              <w:right w:val="single" w:color="9CC3E5" w:sz="4" w:space="0"/>
            </w:tcBorders>
          </w:tcPr>
          <w:p w14:paraId="1EBDB48F">
            <w:pPr>
              <w:spacing w:before="20" w:after="20" w:line="288" w:lineRule="auto"/>
            </w:pPr>
            <w:r>
              <w:rPr>
                <w:rFonts w:ascii="宋体" w:hAnsi="宋体" w:eastAsia="宋体"/>
                <w:b w:val="0"/>
                <w:i w:val="0"/>
                <w:color w:val="262626"/>
                <w:sz w:val="16"/>
              </w:rPr>
              <w:t>phone</w:t>
            </w:r>
          </w:p>
        </w:tc>
        <w:tc>
          <w:tcPr>
            <w:tcW w:w="1474" w:type="dxa"/>
            <w:tcBorders>
              <w:top w:val="single" w:color="9CC3E5" w:sz="4" w:space="0"/>
              <w:left w:val="single" w:color="9CC3E5" w:sz="4" w:space="0"/>
              <w:bottom w:val="single" w:color="9CC3E5" w:sz="4" w:space="0"/>
              <w:right w:val="single" w:color="9CC3E5" w:sz="4" w:space="0"/>
            </w:tcBorders>
          </w:tcPr>
          <w:p w14:paraId="294FF05F">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tcPr>
          <w:p w14:paraId="4F8ACEA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FA29921">
            <w:pPr>
              <w:spacing w:before="20" w:after="20" w:line="288" w:lineRule="auto"/>
            </w:pPr>
            <w:r>
              <w:rPr>
                <w:rFonts w:ascii="宋体" w:hAnsi="宋体" w:eastAsia="宋体"/>
                <w:b w:val="0"/>
                <w:i w:val="0"/>
                <w:color w:val="262626"/>
                <w:sz w:val="16"/>
              </w:rPr>
              <w:t>手机号（加密，用于登录与通知）</w:t>
            </w:r>
          </w:p>
        </w:tc>
      </w:tr>
      <w:tr w14:paraId="68335852">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42AE726">
            <w:pPr>
              <w:spacing w:before="20" w:after="20" w:line="288" w:lineRule="auto"/>
            </w:pPr>
            <w:r>
              <w:rPr>
                <w:rFonts w:ascii="宋体" w:hAnsi="宋体" w:eastAsia="宋体"/>
                <w:b w:val="0"/>
                <w:i w:val="0"/>
                <w:color w:val="262626"/>
                <w:sz w:val="16"/>
              </w:rPr>
              <w:t>avatar</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E5F859E">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803F60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CD0ED29">
            <w:pPr>
              <w:spacing w:before="20" w:after="20" w:line="288" w:lineRule="auto"/>
            </w:pPr>
            <w:r>
              <w:rPr>
                <w:rFonts w:ascii="宋体" w:hAnsi="宋体" w:eastAsia="宋体"/>
                <w:b w:val="0"/>
                <w:i w:val="0"/>
                <w:color w:val="262626"/>
                <w:sz w:val="16"/>
              </w:rPr>
              <w:t>头像资源地址</w:t>
            </w:r>
          </w:p>
        </w:tc>
      </w:tr>
      <w:tr w14:paraId="0726C909">
        <w:trPr>
          <w:jc w:val="center"/>
        </w:trPr>
        <w:tc>
          <w:tcPr>
            <w:tcW w:w="1814" w:type="dxa"/>
            <w:tcBorders>
              <w:top w:val="single" w:color="9CC3E5" w:sz="4" w:space="0"/>
              <w:left w:val="single" w:color="9CC3E5" w:sz="4" w:space="0"/>
              <w:bottom w:val="single" w:color="9CC3E5" w:sz="4" w:space="0"/>
              <w:right w:val="single" w:color="9CC3E5" w:sz="4" w:space="0"/>
            </w:tcBorders>
          </w:tcPr>
          <w:p w14:paraId="663DF067">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tcPr>
          <w:p w14:paraId="3DECC5F3">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67D0DB96">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FA5BED9">
            <w:pPr>
              <w:spacing w:before="20" w:after="20" w:line="288" w:lineRule="auto"/>
            </w:pPr>
            <w:r>
              <w:rPr>
                <w:rFonts w:ascii="宋体" w:hAnsi="宋体" w:eastAsia="宋体"/>
                <w:b w:val="0"/>
                <w:i w:val="0"/>
                <w:color w:val="262626"/>
                <w:sz w:val="16"/>
              </w:rPr>
              <w:t>正常 / 停用 / 未激活</w:t>
            </w:r>
          </w:p>
        </w:tc>
      </w:tr>
      <w:tr w14:paraId="769B7A29">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824BBD4">
            <w:pPr>
              <w:spacing w:before="20" w:after="20" w:line="288" w:lineRule="auto"/>
            </w:pPr>
            <w:r>
              <w:rPr>
                <w:rFonts w:ascii="宋体" w:hAnsi="宋体" w:eastAsia="宋体"/>
                <w:b w:val="0"/>
                <w:i w:val="0"/>
                <w:color w:val="262626"/>
                <w:sz w:val="16"/>
              </w:rPr>
              <w:t>grade_id / subject_id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E980D7A">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C59487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1C6F638">
            <w:pPr>
              <w:spacing w:before="20" w:after="20" w:line="288" w:lineRule="auto"/>
            </w:pPr>
            <w:r>
              <w:rPr>
                <w:rFonts w:ascii="宋体" w:hAnsi="宋体" w:eastAsia="宋体"/>
                <w:b w:val="0"/>
                <w:i w:val="0"/>
                <w:color w:val="262626"/>
                <w:sz w:val="16"/>
              </w:rPr>
              <w:t>学生年级 / 教师任教学科</w:t>
            </w:r>
          </w:p>
        </w:tc>
      </w:tr>
      <w:tr w14:paraId="0BFE2302">
        <w:trPr>
          <w:jc w:val="center"/>
        </w:trPr>
        <w:tc>
          <w:tcPr>
            <w:tcW w:w="1814" w:type="dxa"/>
            <w:tcBorders>
              <w:top w:val="single" w:color="9CC3E5" w:sz="4" w:space="0"/>
              <w:left w:val="single" w:color="9CC3E5" w:sz="4" w:space="0"/>
              <w:bottom w:val="single" w:color="9CC3E5" w:sz="4" w:space="0"/>
              <w:right w:val="single" w:color="9CC3E5" w:sz="4" w:space="0"/>
            </w:tcBorders>
          </w:tcPr>
          <w:p w14:paraId="09C6CE28">
            <w:pPr>
              <w:spacing w:before="20" w:after="20" w:line="288" w:lineRule="auto"/>
            </w:pPr>
            <w:r>
              <w:rPr>
                <w:rFonts w:ascii="宋体" w:hAnsi="宋体" w:eastAsia="宋体"/>
                <w:b w:val="0"/>
                <w:i w:val="0"/>
                <w:color w:val="262626"/>
                <w:sz w:val="16"/>
              </w:rPr>
              <w:t>ext_json</w:t>
            </w:r>
          </w:p>
        </w:tc>
        <w:tc>
          <w:tcPr>
            <w:tcW w:w="1474" w:type="dxa"/>
            <w:tcBorders>
              <w:top w:val="single" w:color="9CC3E5" w:sz="4" w:space="0"/>
              <w:left w:val="single" w:color="9CC3E5" w:sz="4" w:space="0"/>
              <w:bottom w:val="single" w:color="9CC3E5" w:sz="4" w:space="0"/>
              <w:right w:val="single" w:color="9CC3E5" w:sz="4" w:space="0"/>
            </w:tcBorders>
          </w:tcPr>
          <w:p w14:paraId="5F5A786B">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61716BE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2EB514A9">
            <w:pPr>
              <w:spacing w:before="20" w:after="20" w:line="288" w:lineRule="auto"/>
            </w:pPr>
            <w:r>
              <w:rPr>
                <w:rFonts w:ascii="宋体" w:hAnsi="宋体" w:eastAsia="宋体"/>
                <w:b w:val="0"/>
                <w:i w:val="0"/>
                <w:color w:val="262626"/>
                <w:sz w:val="16"/>
              </w:rPr>
              <w:t>扩展属性（学段、教材版本偏好等）</w:t>
            </w:r>
          </w:p>
        </w:tc>
      </w:tr>
      <w:tr w14:paraId="541081B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B3AF3FA">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21C6C28">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D98827E">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552338D">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21466F24">
      <w:pPr>
        <w:spacing w:after="40"/>
      </w:pPr>
    </w:p>
    <w:p w14:paraId="4524F97C">
      <w:pPr>
        <w:spacing w:after="40"/>
      </w:pPr>
      <w:r>
        <w:rPr>
          <w:rFonts w:ascii="宋体" w:hAnsi="宋体" w:eastAsia="宋体"/>
          <w:b w:val="0"/>
          <w:i w:val="0"/>
          <w:color w:val="595959"/>
          <w:sz w:val="18"/>
        </w:rPr>
        <w:t>索引建议：UNIQUE(tenant_id, user_no)；INDEX(tenant_id, user_type, status)；phone 加密后建索引需谨慎</w:t>
      </w:r>
    </w:p>
    <w:p w14:paraId="38030FC3">
      <w:pPr>
        <w:spacing w:after="120"/>
      </w:pPr>
      <w:r>
        <w:rPr>
          <w:rFonts w:ascii="宋体" w:hAnsi="宋体" w:eastAsia="宋体"/>
          <w:b w:val="0"/>
          <w:i w:val="0"/>
          <w:color w:val="595959"/>
          <w:sz w:val="18"/>
        </w:rPr>
        <w:t>设计说明：real_name 与 phone 属个人信息，加密存储且展示层默认脱敏（如「张*」）；导出默认脱敏，全量导出需审批。</w:t>
      </w:r>
    </w:p>
    <w:p w14:paraId="46BB87A3">
      <w:pPr>
        <w:spacing w:before="140" w:after="60"/>
        <w:outlineLvl w:val="3"/>
      </w:pPr>
      <w:r>
        <w:rPr>
          <w:rFonts w:ascii="黑体" w:hAnsi="黑体" w:eastAsia="黑体"/>
          <w:b/>
          <w:i w:val="0"/>
          <w:color w:val="262626"/>
          <w:sz w:val="21"/>
        </w:rPr>
        <w:t>user_identity　登录身份与三方绑定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5EA805D5">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1BE38E74">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302E03E0">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4BA0AAD5">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67BDB72A">
            <w:pPr>
              <w:spacing w:before="20" w:after="20"/>
              <w:jc w:val="center"/>
            </w:pPr>
            <w:r>
              <w:rPr>
                <w:rFonts w:ascii="黑体" w:hAnsi="黑体" w:eastAsia="黑体"/>
                <w:b/>
                <w:i w:val="0"/>
                <w:color w:val="1F4E79"/>
                <w:sz w:val="18"/>
              </w:rPr>
              <w:t>说明</w:t>
            </w:r>
          </w:p>
        </w:tc>
      </w:tr>
      <w:tr w14:paraId="4FCFA004">
        <w:trPr>
          <w:jc w:val="center"/>
        </w:trPr>
        <w:tc>
          <w:tcPr>
            <w:tcW w:w="1814" w:type="dxa"/>
            <w:tcBorders>
              <w:top w:val="single" w:color="9CC3E5" w:sz="4" w:space="0"/>
              <w:left w:val="single" w:color="9CC3E5" w:sz="4" w:space="0"/>
              <w:bottom w:val="single" w:color="9CC3E5" w:sz="4" w:space="0"/>
              <w:right w:val="single" w:color="9CC3E5" w:sz="4" w:space="0"/>
            </w:tcBorders>
          </w:tcPr>
          <w:p w14:paraId="5FBDAB73">
            <w:pPr>
              <w:spacing w:before="20" w:after="20" w:line="288" w:lineRule="auto"/>
            </w:pPr>
            <w:r>
              <w:rPr>
                <w:rFonts w:ascii="宋体" w:hAnsi="宋体" w:eastAsia="宋体"/>
                <w:b w:val="0"/>
                <w:i w:val="0"/>
                <w:color w:val="262626"/>
                <w:sz w:val="16"/>
              </w:rPr>
              <w:t>user_id</w:t>
            </w:r>
          </w:p>
        </w:tc>
        <w:tc>
          <w:tcPr>
            <w:tcW w:w="1474" w:type="dxa"/>
            <w:tcBorders>
              <w:top w:val="single" w:color="9CC3E5" w:sz="4" w:space="0"/>
              <w:left w:val="single" w:color="9CC3E5" w:sz="4" w:space="0"/>
              <w:bottom w:val="single" w:color="9CC3E5" w:sz="4" w:space="0"/>
              <w:right w:val="single" w:color="9CC3E5" w:sz="4" w:space="0"/>
            </w:tcBorders>
          </w:tcPr>
          <w:p w14:paraId="546042D6">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4DF73843">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AD0639B">
            <w:pPr>
              <w:spacing w:before="20" w:after="20" w:line="288" w:lineRule="auto"/>
            </w:pPr>
            <w:r>
              <w:rPr>
                <w:rFonts w:ascii="宋体" w:hAnsi="宋体" w:eastAsia="宋体"/>
                <w:b w:val="0"/>
                <w:i w:val="0"/>
                <w:color w:val="262626"/>
                <w:sz w:val="16"/>
              </w:rPr>
              <w:t>用户 ID</w:t>
            </w:r>
          </w:p>
        </w:tc>
      </w:tr>
      <w:tr w14:paraId="16C151B6">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30F3BD4">
            <w:pPr>
              <w:spacing w:before="20" w:after="20" w:line="288" w:lineRule="auto"/>
            </w:pPr>
            <w:r>
              <w:rPr>
                <w:rFonts w:ascii="宋体" w:hAnsi="宋体" w:eastAsia="宋体"/>
                <w:b w:val="0"/>
                <w:i w:val="0"/>
                <w:color w:val="262626"/>
                <w:sz w:val="16"/>
              </w:rPr>
              <w:t>identity_type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28D355A">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76ECF08">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7A4ED93">
            <w:pPr>
              <w:spacing w:before="20" w:after="20" w:line="288" w:lineRule="auto"/>
            </w:pPr>
            <w:r>
              <w:rPr>
                <w:rFonts w:ascii="宋体" w:hAnsi="宋体" w:eastAsia="宋体"/>
                <w:b w:val="0"/>
                <w:i w:val="0"/>
                <w:color w:val="262626"/>
                <w:sz w:val="16"/>
              </w:rPr>
              <w:t>手机号 / 微信 / 企业微信 / 钉钉 / 学号</w:t>
            </w:r>
          </w:p>
        </w:tc>
      </w:tr>
      <w:tr w14:paraId="49816175">
        <w:trPr>
          <w:jc w:val="center"/>
        </w:trPr>
        <w:tc>
          <w:tcPr>
            <w:tcW w:w="1814" w:type="dxa"/>
            <w:tcBorders>
              <w:top w:val="single" w:color="9CC3E5" w:sz="4" w:space="0"/>
              <w:left w:val="single" w:color="9CC3E5" w:sz="4" w:space="0"/>
              <w:bottom w:val="single" w:color="9CC3E5" w:sz="4" w:space="0"/>
              <w:right w:val="single" w:color="9CC3E5" w:sz="4" w:space="0"/>
            </w:tcBorders>
          </w:tcPr>
          <w:p w14:paraId="4C3BD28A">
            <w:pPr>
              <w:spacing w:before="20" w:after="20" w:line="288" w:lineRule="auto"/>
            </w:pPr>
            <w:r>
              <w:rPr>
                <w:rFonts w:ascii="宋体" w:hAnsi="宋体" w:eastAsia="宋体"/>
                <w:b w:val="0"/>
                <w:i w:val="0"/>
                <w:color w:val="262626"/>
                <w:sz w:val="16"/>
              </w:rPr>
              <w:t>identity_key</w:t>
            </w:r>
          </w:p>
        </w:tc>
        <w:tc>
          <w:tcPr>
            <w:tcW w:w="1474" w:type="dxa"/>
            <w:tcBorders>
              <w:top w:val="single" w:color="9CC3E5" w:sz="4" w:space="0"/>
              <w:left w:val="single" w:color="9CC3E5" w:sz="4" w:space="0"/>
              <w:bottom w:val="single" w:color="9CC3E5" w:sz="4" w:space="0"/>
              <w:right w:val="single" w:color="9CC3E5" w:sz="4" w:space="0"/>
            </w:tcBorders>
          </w:tcPr>
          <w:p w14:paraId="632AA823">
            <w:pPr>
              <w:spacing w:before="20" w:after="20" w:line="288" w:lineRule="auto"/>
            </w:pPr>
            <w:r>
              <w:rPr>
                <w:rFonts w:ascii="宋体" w:hAnsi="宋体" w:eastAsia="宋体"/>
                <w:b w:val="0"/>
                <w:i w:val="0"/>
                <w:color w:val="262626"/>
                <w:sz w:val="16"/>
              </w:rPr>
              <w:t>VARCHAR(128)</w:t>
            </w:r>
          </w:p>
        </w:tc>
        <w:tc>
          <w:tcPr>
            <w:tcW w:w="794" w:type="dxa"/>
            <w:tcBorders>
              <w:top w:val="single" w:color="9CC3E5" w:sz="4" w:space="0"/>
              <w:left w:val="single" w:color="9CC3E5" w:sz="4" w:space="0"/>
              <w:bottom w:val="single" w:color="9CC3E5" w:sz="4" w:space="0"/>
              <w:right w:val="single" w:color="9CC3E5" w:sz="4" w:space="0"/>
            </w:tcBorders>
          </w:tcPr>
          <w:p w14:paraId="6318376B">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2615E7E">
            <w:pPr>
              <w:spacing w:before="20" w:after="20" w:line="288" w:lineRule="auto"/>
            </w:pPr>
            <w:r>
              <w:rPr>
                <w:rFonts w:ascii="宋体" w:hAnsi="宋体" w:eastAsia="宋体"/>
                <w:b w:val="0"/>
                <w:i w:val="0"/>
                <w:color w:val="262626"/>
                <w:sz w:val="16"/>
              </w:rPr>
              <w:t>第三方 OpenID 或标识（加密）</w:t>
            </w:r>
          </w:p>
        </w:tc>
      </w:tr>
      <w:tr w14:paraId="4576F42B">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FF71FE2">
            <w:pPr>
              <w:spacing w:before="20" w:after="20" w:line="288" w:lineRule="auto"/>
            </w:pPr>
            <w:r>
              <w:rPr>
                <w:rFonts w:ascii="宋体" w:hAnsi="宋体" w:eastAsia="宋体"/>
                <w:b w:val="0"/>
                <w:i w:val="0"/>
                <w:color w:val="262626"/>
                <w:sz w:val="16"/>
              </w:rPr>
              <w:t>bind_time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35F00B6">
            <w:pPr>
              <w:spacing w:before="20" w:after="20" w:line="288" w:lineRule="auto"/>
            </w:pPr>
            <w:r>
              <w:rPr>
                <w:rFonts w:ascii="宋体" w:hAnsi="宋体" w:eastAsia="宋体"/>
                <w:b w:val="0"/>
                <w:i w:val="0"/>
                <w:color w:val="262626"/>
                <w:sz w:val="16"/>
              </w:rPr>
              <w:t>DATETIME</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505D44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6DD0CA3">
            <w:pPr>
              <w:spacing w:before="20" w:after="20" w:line="288" w:lineRule="auto"/>
            </w:pPr>
            <w:r>
              <w:rPr>
                <w:rFonts w:ascii="宋体" w:hAnsi="宋体" w:eastAsia="宋体"/>
                <w:b w:val="0"/>
                <w:i w:val="0"/>
                <w:color w:val="262626"/>
                <w:sz w:val="16"/>
              </w:rPr>
              <w:t>绑定时间</w:t>
            </w:r>
          </w:p>
        </w:tc>
      </w:tr>
      <w:tr w14:paraId="2DAB811D">
        <w:trPr>
          <w:jc w:val="center"/>
        </w:trPr>
        <w:tc>
          <w:tcPr>
            <w:tcW w:w="1814" w:type="dxa"/>
            <w:tcBorders>
              <w:top w:val="single" w:color="9CC3E5" w:sz="4" w:space="0"/>
              <w:left w:val="single" w:color="9CC3E5" w:sz="4" w:space="0"/>
              <w:bottom w:val="single" w:color="9CC3E5" w:sz="4" w:space="0"/>
              <w:right w:val="single" w:color="9CC3E5" w:sz="4" w:space="0"/>
            </w:tcBorders>
          </w:tcPr>
          <w:p w14:paraId="087C8773">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6FC48AAB">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4595E43F">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490CA304">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37B96C4E">
      <w:pPr>
        <w:spacing w:after="40"/>
      </w:pPr>
    </w:p>
    <w:p w14:paraId="77189780">
      <w:pPr>
        <w:spacing w:after="40"/>
      </w:pPr>
      <w:r>
        <w:rPr>
          <w:rFonts w:ascii="宋体" w:hAnsi="宋体" w:eastAsia="宋体"/>
          <w:b w:val="0"/>
          <w:i w:val="0"/>
          <w:color w:val="595959"/>
          <w:sz w:val="18"/>
        </w:rPr>
        <w:t>索引建议：UNIQUE(identity_type, identity_key)</w:t>
      </w:r>
    </w:p>
    <w:p w14:paraId="71783D6B">
      <w:pPr>
        <w:spacing w:before="140" w:after="60"/>
        <w:outlineLvl w:val="3"/>
      </w:pPr>
      <w:r>
        <w:rPr>
          <w:rFonts w:ascii="黑体" w:hAnsi="黑体" w:eastAsia="黑体"/>
          <w:b/>
          <w:i w:val="0"/>
          <w:color w:val="262626"/>
          <w:sz w:val="21"/>
        </w:rPr>
        <w:t>role / permission / role_permission / user_role　角色与权限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5A8A5C18">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25303306">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5E044A55">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3C3FB016">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6103BCED">
            <w:pPr>
              <w:spacing w:before="20" w:after="20"/>
              <w:jc w:val="center"/>
            </w:pPr>
            <w:r>
              <w:rPr>
                <w:rFonts w:ascii="黑体" w:hAnsi="黑体" w:eastAsia="黑体"/>
                <w:b/>
                <w:i w:val="0"/>
                <w:color w:val="1F4E79"/>
                <w:sz w:val="18"/>
              </w:rPr>
              <w:t>说明</w:t>
            </w:r>
          </w:p>
        </w:tc>
      </w:tr>
      <w:tr w14:paraId="1E237998">
        <w:trPr>
          <w:jc w:val="center"/>
        </w:trPr>
        <w:tc>
          <w:tcPr>
            <w:tcW w:w="1814" w:type="dxa"/>
            <w:tcBorders>
              <w:top w:val="single" w:color="9CC3E5" w:sz="4" w:space="0"/>
              <w:left w:val="single" w:color="9CC3E5" w:sz="4" w:space="0"/>
              <w:bottom w:val="single" w:color="9CC3E5" w:sz="4" w:space="0"/>
              <w:right w:val="single" w:color="9CC3E5" w:sz="4" w:space="0"/>
            </w:tcBorders>
          </w:tcPr>
          <w:p w14:paraId="0B555BF2">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137D8123">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228D53A7">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D341A71">
            <w:pPr>
              <w:spacing w:before="20" w:after="20" w:line="288" w:lineRule="auto"/>
            </w:pPr>
            <w:r>
              <w:rPr>
                <w:rFonts w:ascii="宋体" w:hAnsi="宋体" w:eastAsia="宋体"/>
                <w:b w:val="0"/>
                <w:i w:val="0"/>
                <w:color w:val="262626"/>
                <w:sz w:val="16"/>
              </w:rPr>
              <w:t>租户 ID（平台角色为系统租户）</w:t>
            </w:r>
          </w:p>
        </w:tc>
      </w:tr>
      <w:tr w14:paraId="4DD615A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572A9C7">
            <w:pPr>
              <w:spacing w:before="20" w:after="20" w:line="288" w:lineRule="auto"/>
            </w:pPr>
            <w:r>
              <w:rPr>
                <w:rFonts w:ascii="宋体" w:hAnsi="宋体" w:eastAsia="宋体"/>
                <w:b w:val="0"/>
                <w:i w:val="0"/>
                <w:color w:val="262626"/>
                <w:sz w:val="16"/>
              </w:rPr>
              <w:t>role_code / perm_code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1A8D60A">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D85691E">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4A59487">
            <w:pPr>
              <w:spacing w:before="20" w:after="20" w:line="288" w:lineRule="auto"/>
            </w:pPr>
            <w:r>
              <w:rPr>
                <w:rFonts w:ascii="宋体" w:hAnsi="宋体" w:eastAsia="宋体"/>
                <w:b w:val="0"/>
                <w:i w:val="0"/>
                <w:color w:val="262626"/>
                <w:sz w:val="16"/>
              </w:rPr>
              <w:t>角色编码 / 权限点编码</w:t>
            </w:r>
          </w:p>
        </w:tc>
      </w:tr>
      <w:tr w14:paraId="6C67068C">
        <w:trPr>
          <w:jc w:val="center"/>
        </w:trPr>
        <w:tc>
          <w:tcPr>
            <w:tcW w:w="1814" w:type="dxa"/>
            <w:tcBorders>
              <w:top w:val="single" w:color="9CC3E5" w:sz="4" w:space="0"/>
              <w:left w:val="single" w:color="9CC3E5" w:sz="4" w:space="0"/>
              <w:bottom w:val="single" w:color="9CC3E5" w:sz="4" w:space="0"/>
              <w:right w:val="single" w:color="9CC3E5" w:sz="4" w:space="0"/>
            </w:tcBorders>
          </w:tcPr>
          <w:p w14:paraId="4B17EE2A">
            <w:pPr>
              <w:spacing w:before="20" w:after="20" w:line="288" w:lineRule="auto"/>
            </w:pPr>
            <w:r>
              <w:rPr>
                <w:rFonts w:ascii="宋体" w:hAnsi="宋体" w:eastAsia="宋体"/>
                <w:b w:val="0"/>
                <w:i w:val="0"/>
                <w:color w:val="262626"/>
                <w:sz w:val="16"/>
              </w:rPr>
              <w:t>role_name / perm_name</w:t>
            </w:r>
          </w:p>
        </w:tc>
        <w:tc>
          <w:tcPr>
            <w:tcW w:w="1474" w:type="dxa"/>
            <w:tcBorders>
              <w:top w:val="single" w:color="9CC3E5" w:sz="4" w:space="0"/>
              <w:left w:val="single" w:color="9CC3E5" w:sz="4" w:space="0"/>
              <w:bottom w:val="single" w:color="9CC3E5" w:sz="4" w:space="0"/>
              <w:right w:val="single" w:color="9CC3E5" w:sz="4" w:space="0"/>
            </w:tcBorders>
          </w:tcPr>
          <w:p w14:paraId="27D33FD1">
            <w:pPr>
              <w:spacing w:before="20" w:after="20" w:line="288" w:lineRule="auto"/>
            </w:pPr>
            <w:r>
              <w:rPr>
                <w:rFonts w:ascii="宋体" w:hAnsi="宋体" w:eastAsia="宋体"/>
                <w:b w:val="0"/>
                <w:i w:val="0"/>
                <w:color w:val="262626"/>
                <w:sz w:val="16"/>
              </w:rPr>
              <w:t>VARCHAR(128)</w:t>
            </w:r>
          </w:p>
        </w:tc>
        <w:tc>
          <w:tcPr>
            <w:tcW w:w="794" w:type="dxa"/>
            <w:tcBorders>
              <w:top w:val="single" w:color="9CC3E5" w:sz="4" w:space="0"/>
              <w:left w:val="single" w:color="9CC3E5" w:sz="4" w:space="0"/>
              <w:bottom w:val="single" w:color="9CC3E5" w:sz="4" w:space="0"/>
              <w:right w:val="single" w:color="9CC3E5" w:sz="4" w:space="0"/>
            </w:tcBorders>
          </w:tcPr>
          <w:p w14:paraId="5D84544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3BCC90D6">
            <w:pPr>
              <w:spacing w:before="20" w:after="20" w:line="288" w:lineRule="auto"/>
            </w:pPr>
            <w:r>
              <w:rPr>
                <w:rFonts w:ascii="宋体" w:hAnsi="宋体" w:eastAsia="宋体"/>
                <w:b w:val="0"/>
                <w:i w:val="0"/>
                <w:color w:val="262626"/>
                <w:sz w:val="16"/>
              </w:rPr>
              <w:t>名称</w:t>
            </w:r>
          </w:p>
        </w:tc>
      </w:tr>
      <w:tr w14:paraId="73EB4496">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EB23FA4">
            <w:pPr>
              <w:spacing w:before="20" w:after="20" w:line="288" w:lineRule="auto"/>
            </w:pPr>
            <w:r>
              <w:rPr>
                <w:rFonts w:ascii="宋体" w:hAnsi="宋体" w:eastAsia="宋体"/>
                <w:b w:val="0"/>
                <w:i w:val="0"/>
                <w:color w:val="262626"/>
                <w:sz w:val="16"/>
              </w:rPr>
              <w:t>data_scope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DEBBDAB">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69F7600">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B27655C">
            <w:pPr>
              <w:spacing w:before="20" w:after="20" w:line="288" w:lineRule="auto"/>
            </w:pPr>
            <w:r>
              <w:rPr>
                <w:rFonts w:ascii="宋体" w:hAnsi="宋体" w:eastAsia="宋体"/>
                <w:b w:val="0"/>
                <w:i w:val="0"/>
                <w:color w:val="262626"/>
                <w:sz w:val="16"/>
              </w:rPr>
              <w:t>数据范围：全机构 / 校区 / 年级 / 班级 / 本人</w:t>
            </w:r>
          </w:p>
        </w:tc>
      </w:tr>
      <w:tr w14:paraId="4D138083">
        <w:trPr>
          <w:jc w:val="center"/>
        </w:trPr>
        <w:tc>
          <w:tcPr>
            <w:tcW w:w="1814" w:type="dxa"/>
            <w:tcBorders>
              <w:top w:val="single" w:color="9CC3E5" w:sz="4" w:space="0"/>
              <w:left w:val="single" w:color="9CC3E5" w:sz="4" w:space="0"/>
              <w:bottom w:val="single" w:color="9CC3E5" w:sz="4" w:space="0"/>
              <w:right w:val="single" w:color="9CC3E5" w:sz="4" w:space="0"/>
            </w:tcBorders>
          </w:tcPr>
          <w:p w14:paraId="46E62D55">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tcPr>
          <w:p w14:paraId="6A8C9691">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25EC2D9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90568D2">
            <w:pPr>
              <w:spacing w:before="20" w:after="20" w:line="288" w:lineRule="auto"/>
            </w:pPr>
            <w:r>
              <w:rPr>
                <w:rFonts w:ascii="宋体" w:hAnsi="宋体" w:eastAsia="宋体"/>
                <w:b w:val="0"/>
                <w:i w:val="0"/>
                <w:color w:val="262626"/>
                <w:sz w:val="16"/>
              </w:rPr>
              <w:t>启用 / 停用</w:t>
            </w:r>
          </w:p>
        </w:tc>
      </w:tr>
      <w:tr w14:paraId="0DEBC999">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C47CE3A">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B305469">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76A6567">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5E129E6">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34A74379">
      <w:pPr>
        <w:spacing w:after="40"/>
      </w:pPr>
    </w:p>
    <w:p w14:paraId="09CA331F">
      <w:pPr>
        <w:spacing w:after="40"/>
      </w:pPr>
      <w:r>
        <w:rPr>
          <w:rFonts w:ascii="宋体" w:hAnsi="宋体" w:eastAsia="宋体"/>
          <w:b w:val="0"/>
          <w:i w:val="0"/>
          <w:color w:val="595959"/>
          <w:sz w:val="18"/>
        </w:rPr>
        <w:t>索引建议：UNIQUE(tenant_id, role_code)；UNIQUE(perm_code)；INDEX(role_id) / INDEX(user_id)</w:t>
      </w:r>
    </w:p>
    <w:p w14:paraId="17677600">
      <w:pPr>
        <w:spacing w:after="120"/>
      </w:pPr>
      <w:r>
        <w:rPr>
          <w:rFonts w:ascii="宋体" w:hAnsi="宋体" w:eastAsia="宋体"/>
          <w:b w:val="0"/>
          <w:i w:val="0"/>
          <w:color w:val="595959"/>
          <w:sz w:val="18"/>
        </w:rPr>
        <w:t>设计说明：采用 RBAC + 数据范围模型：权限点注册制，鉴权在网关与服务层双重校验；菜单权限按租户裁剪。</w:t>
      </w:r>
    </w:p>
    <w:p w14:paraId="2099E1AC">
      <w:pPr>
        <w:spacing w:before="140" w:after="60"/>
        <w:outlineLvl w:val="3"/>
      </w:pPr>
      <w:r>
        <w:rPr>
          <w:rFonts w:ascii="黑体" w:hAnsi="黑体" w:eastAsia="黑体"/>
          <w:b/>
          <w:i w:val="0"/>
          <w:color w:val="262626"/>
          <w:sz w:val="21"/>
        </w:rPr>
        <w:t>student_parent　学生与家长绑定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589F1B8B">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2A60963A">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426B9F4F">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66995FCF">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68901D75">
            <w:pPr>
              <w:spacing w:before="20" w:after="20"/>
              <w:jc w:val="center"/>
            </w:pPr>
            <w:r>
              <w:rPr>
                <w:rFonts w:ascii="黑体" w:hAnsi="黑体" w:eastAsia="黑体"/>
                <w:b/>
                <w:i w:val="0"/>
                <w:color w:val="1F4E79"/>
                <w:sz w:val="18"/>
              </w:rPr>
              <w:t>说明</w:t>
            </w:r>
          </w:p>
        </w:tc>
      </w:tr>
      <w:tr w14:paraId="56EE19ED">
        <w:trPr>
          <w:jc w:val="center"/>
        </w:trPr>
        <w:tc>
          <w:tcPr>
            <w:tcW w:w="1814" w:type="dxa"/>
            <w:tcBorders>
              <w:top w:val="single" w:color="9CC3E5" w:sz="4" w:space="0"/>
              <w:left w:val="single" w:color="9CC3E5" w:sz="4" w:space="0"/>
              <w:bottom w:val="single" w:color="9CC3E5" w:sz="4" w:space="0"/>
              <w:right w:val="single" w:color="9CC3E5" w:sz="4" w:space="0"/>
            </w:tcBorders>
          </w:tcPr>
          <w:p w14:paraId="4FA4409E">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30C7BFB6">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2ED8B507">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33795A2">
            <w:pPr>
              <w:spacing w:before="20" w:after="20" w:line="288" w:lineRule="auto"/>
            </w:pPr>
            <w:r>
              <w:rPr>
                <w:rFonts w:ascii="宋体" w:hAnsi="宋体" w:eastAsia="宋体"/>
                <w:b w:val="0"/>
                <w:i w:val="0"/>
                <w:color w:val="262626"/>
                <w:sz w:val="16"/>
              </w:rPr>
              <w:t>租户 ID</w:t>
            </w:r>
          </w:p>
        </w:tc>
      </w:tr>
      <w:tr w14:paraId="414785A1">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8FBF037">
            <w:pPr>
              <w:spacing w:before="20" w:after="20" w:line="288" w:lineRule="auto"/>
            </w:pPr>
            <w:r>
              <w:rPr>
                <w:rFonts w:ascii="宋体" w:hAnsi="宋体" w:eastAsia="宋体"/>
                <w:b w:val="0"/>
                <w:i w:val="0"/>
                <w:color w:val="262626"/>
                <w:sz w:val="16"/>
              </w:rPr>
              <w:t>student_id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9174E25">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C8088F4">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7826149">
            <w:pPr>
              <w:spacing w:before="20" w:after="20" w:line="288" w:lineRule="auto"/>
            </w:pPr>
            <w:r>
              <w:rPr>
                <w:rFonts w:ascii="宋体" w:hAnsi="宋体" w:eastAsia="宋体"/>
                <w:b w:val="0"/>
                <w:i w:val="0"/>
                <w:color w:val="262626"/>
                <w:sz w:val="16"/>
              </w:rPr>
              <w:t>学生用户 ID</w:t>
            </w:r>
          </w:p>
        </w:tc>
      </w:tr>
      <w:tr w14:paraId="22224D57">
        <w:trPr>
          <w:jc w:val="center"/>
        </w:trPr>
        <w:tc>
          <w:tcPr>
            <w:tcW w:w="1814" w:type="dxa"/>
            <w:tcBorders>
              <w:top w:val="single" w:color="9CC3E5" w:sz="4" w:space="0"/>
              <w:left w:val="single" w:color="9CC3E5" w:sz="4" w:space="0"/>
              <w:bottom w:val="single" w:color="9CC3E5" w:sz="4" w:space="0"/>
              <w:right w:val="single" w:color="9CC3E5" w:sz="4" w:space="0"/>
            </w:tcBorders>
          </w:tcPr>
          <w:p w14:paraId="2D1C34D3">
            <w:pPr>
              <w:spacing w:before="20" w:after="20" w:line="288" w:lineRule="auto"/>
            </w:pPr>
            <w:r>
              <w:rPr>
                <w:rFonts w:ascii="宋体" w:hAnsi="宋体" w:eastAsia="宋体"/>
                <w:b w:val="0"/>
                <w:i w:val="0"/>
                <w:color w:val="262626"/>
                <w:sz w:val="16"/>
              </w:rPr>
              <w:t>parent_id</w:t>
            </w:r>
          </w:p>
        </w:tc>
        <w:tc>
          <w:tcPr>
            <w:tcW w:w="1474" w:type="dxa"/>
            <w:tcBorders>
              <w:top w:val="single" w:color="9CC3E5" w:sz="4" w:space="0"/>
              <w:left w:val="single" w:color="9CC3E5" w:sz="4" w:space="0"/>
              <w:bottom w:val="single" w:color="9CC3E5" w:sz="4" w:space="0"/>
              <w:right w:val="single" w:color="9CC3E5" w:sz="4" w:space="0"/>
            </w:tcBorders>
          </w:tcPr>
          <w:p w14:paraId="3B6E18F0">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2E435860">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05A85395">
            <w:pPr>
              <w:spacing w:before="20" w:after="20" w:line="288" w:lineRule="auto"/>
            </w:pPr>
            <w:r>
              <w:rPr>
                <w:rFonts w:ascii="宋体" w:hAnsi="宋体" w:eastAsia="宋体"/>
                <w:b w:val="0"/>
                <w:i w:val="0"/>
                <w:color w:val="262626"/>
                <w:sz w:val="16"/>
              </w:rPr>
              <w:t>家长用户 ID</w:t>
            </w:r>
          </w:p>
        </w:tc>
      </w:tr>
      <w:tr w14:paraId="74990C91">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AB5FD91">
            <w:pPr>
              <w:spacing w:before="20" w:after="20" w:line="288" w:lineRule="auto"/>
            </w:pPr>
            <w:r>
              <w:rPr>
                <w:rFonts w:ascii="宋体" w:hAnsi="宋体" w:eastAsia="宋体"/>
                <w:b w:val="0"/>
                <w:i w:val="0"/>
                <w:color w:val="262626"/>
                <w:sz w:val="16"/>
              </w:rPr>
              <w:t>relation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F72D0EA">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62CD612">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06F4213">
            <w:pPr>
              <w:spacing w:before="20" w:after="20" w:line="288" w:lineRule="auto"/>
            </w:pPr>
            <w:r>
              <w:rPr>
                <w:rFonts w:ascii="宋体" w:hAnsi="宋体" w:eastAsia="宋体"/>
                <w:b w:val="0"/>
                <w:i w:val="0"/>
                <w:color w:val="262626"/>
                <w:sz w:val="16"/>
              </w:rPr>
              <w:t>关系：父 / 母 / 其他监护人</w:t>
            </w:r>
          </w:p>
        </w:tc>
      </w:tr>
      <w:tr w14:paraId="25BD588F">
        <w:trPr>
          <w:jc w:val="center"/>
        </w:trPr>
        <w:tc>
          <w:tcPr>
            <w:tcW w:w="1814" w:type="dxa"/>
            <w:tcBorders>
              <w:top w:val="single" w:color="9CC3E5" w:sz="4" w:space="0"/>
              <w:left w:val="single" w:color="9CC3E5" w:sz="4" w:space="0"/>
              <w:bottom w:val="single" w:color="9CC3E5" w:sz="4" w:space="0"/>
              <w:right w:val="single" w:color="9CC3E5" w:sz="4" w:space="0"/>
            </w:tcBorders>
          </w:tcPr>
          <w:p w14:paraId="48F4BD06">
            <w:pPr>
              <w:spacing w:before="20" w:after="20" w:line="288" w:lineRule="auto"/>
            </w:pPr>
            <w:r>
              <w:rPr>
                <w:rFonts w:ascii="宋体" w:hAnsi="宋体" w:eastAsia="宋体"/>
                <w:b w:val="0"/>
                <w:i w:val="0"/>
                <w:color w:val="262626"/>
                <w:sz w:val="16"/>
              </w:rPr>
              <w:t>bind_status</w:t>
            </w:r>
          </w:p>
        </w:tc>
        <w:tc>
          <w:tcPr>
            <w:tcW w:w="1474" w:type="dxa"/>
            <w:tcBorders>
              <w:top w:val="single" w:color="9CC3E5" w:sz="4" w:space="0"/>
              <w:left w:val="single" w:color="9CC3E5" w:sz="4" w:space="0"/>
              <w:bottom w:val="single" w:color="9CC3E5" w:sz="4" w:space="0"/>
              <w:right w:val="single" w:color="9CC3E5" w:sz="4" w:space="0"/>
            </w:tcBorders>
          </w:tcPr>
          <w:p w14:paraId="532941E0">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118671FB">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143576E2">
            <w:pPr>
              <w:spacing w:before="20" w:after="20" w:line="288" w:lineRule="auto"/>
            </w:pPr>
            <w:r>
              <w:rPr>
                <w:rFonts w:ascii="宋体" w:hAnsi="宋体" w:eastAsia="宋体"/>
                <w:b w:val="0"/>
                <w:i w:val="0"/>
                <w:color w:val="262626"/>
                <w:sz w:val="16"/>
              </w:rPr>
              <w:t>待确认 / 已绑定 / 已解绑</w:t>
            </w:r>
          </w:p>
        </w:tc>
      </w:tr>
      <w:tr w14:paraId="12C72FDC">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92C0567">
            <w:pPr>
              <w:spacing w:before="20" w:after="20" w:line="288" w:lineRule="auto"/>
            </w:pPr>
            <w:r>
              <w:rPr>
                <w:rFonts w:ascii="宋体" w:hAnsi="宋体" w:eastAsia="宋体"/>
                <w:b w:val="0"/>
                <w:i w:val="0"/>
                <w:color w:val="262626"/>
                <w:sz w:val="16"/>
              </w:rPr>
              <w:t>consent_status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6101787">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261198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9DC7047">
            <w:pPr>
              <w:spacing w:before="20" w:after="20" w:line="288" w:lineRule="auto"/>
            </w:pPr>
            <w:r>
              <w:rPr>
                <w:rFonts w:ascii="宋体" w:hAnsi="宋体" w:eastAsia="宋体"/>
                <w:b w:val="0"/>
                <w:i w:val="0"/>
                <w:color w:val="262626"/>
                <w:sz w:val="16"/>
              </w:rPr>
              <w:t>监护人知情同意状态</w:t>
            </w:r>
          </w:p>
        </w:tc>
      </w:tr>
      <w:tr w14:paraId="3EB5CC64">
        <w:trPr>
          <w:jc w:val="center"/>
        </w:trPr>
        <w:tc>
          <w:tcPr>
            <w:tcW w:w="1814" w:type="dxa"/>
            <w:tcBorders>
              <w:top w:val="single" w:color="9CC3E5" w:sz="4" w:space="0"/>
              <w:left w:val="single" w:color="9CC3E5" w:sz="4" w:space="0"/>
              <w:bottom w:val="single" w:color="9CC3E5" w:sz="4" w:space="0"/>
              <w:right w:val="single" w:color="9CC3E5" w:sz="4" w:space="0"/>
            </w:tcBorders>
          </w:tcPr>
          <w:p w14:paraId="528515E1">
            <w:pPr>
              <w:spacing w:before="20" w:after="20" w:line="288" w:lineRule="auto"/>
            </w:pPr>
            <w:r>
              <w:rPr>
                <w:rFonts w:ascii="宋体" w:hAnsi="宋体" w:eastAsia="宋体"/>
                <w:b w:val="0"/>
                <w:i w:val="0"/>
                <w:color w:val="262626"/>
                <w:sz w:val="16"/>
              </w:rPr>
              <w:t>consent_time</w:t>
            </w:r>
          </w:p>
        </w:tc>
        <w:tc>
          <w:tcPr>
            <w:tcW w:w="1474" w:type="dxa"/>
            <w:tcBorders>
              <w:top w:val="single" w:color="9CC3E5" w:sz="4" w:space="0"/>
              <w:left w:val="single" w:color="9CC3E5" w:sz="4" w:space="0"/>
              <w:bottom w:val="single" w:color="9CC3E5" w:sz="4" w:space="0"/>
              <w:right w:val="single" w:color="9CC3E5" w:sz="4" w:space="0"/>
            </w:tcBorders>
          </w:tcPr>
          <w:p w14:paraId="6DE9EDEB">
            <w:pPr>
              <w:spacing w:before="20" w:after="20" w:line="288" w:lineRule="auto"/>
            </w:pPr>
            <w:r>
              <w:rPr>
                <w:rFonts w:ascii="宋体" w:hAnsi="宋体" w:eastAsia="宋体"/>
                <w:b w:val="0"/>
                <w:i w:val="0"/>
                <w:color w:val="262626"/>
                <w:sz w:val="16"/>
              </w:rPr>
              <w:t>DATETIME</w:t>
            </w:r>
          </w:p>
        </w:tc>
        <w:tc>
          <w:tcPr>
            <w:tcW w:w="794" w:type="dxa"/>
            <w:tcBorders>
              <w:top w:val="single" w:color="9CC3E5" w:sz="4" w:space="0"/>
              <w:left w:val="single" w:color="9CC3E5" w:sz="4" w:space="0"/>
              <w:bottom w:val="single" w:color="9CC3E5" w:sz="4" w:space="0"/>
              <w:right w:val="single" w:color="9CC3E5" w:sz="4" w:space="0"/>
            </w:tcBorders>
          </w:tcPr>
          <w:p w14:paraId="10762032">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2CDE537">
            <w:pPr>
              <w:spacing w:before="20" w:after="20" w:line="288" w:lineRule="auto"/>
            </w:pPr>
            <w:r>
              <w:rPr>
                <w:rFonts w:ascii="宋体" w:hAnsi="宋体" w:eastAsia="宋体"/>
                <w:b w:val="0"/>
                <w:i w:val="0"/>
                <w:color w:val="262626"/>
                <w:sz w:val="16"/>
              </w:rPr>
              <w:t>同意签署时间</w:t>
            </w:r>
          </w:p>
        </w:tc>
      </w:tr>
      <w:tr w14:paraId="56B31B3A">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9319EF6">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1D83294">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D7B85AF">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C4C862B">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21D3059A">
      <w:pPr>
        <w:spacing w:after="40"/>
      </w:pPr>
    </w:p>
    <w:p w14:paraId="2CE7A534">
      <w:pPr>
        <w:spacing w:after="40"/>
      </w:pPr>
      <w:r>
        <w:rPr>
          <w:rFonts w:ascii="宋体" w:hAnsi="宋体" w:eastAsia="宋体"/>
          <w:b w:val="0"/>
          <w:i w:val="0"/>
          <w:color w:val="595959"/>
          <w:sz w:val="18"/>
        </w:rPr>
        <w:t>索引建议：UNIQUE(tenant_id, student_id, parent_id)；INDEX(parent_id)</w:t>
      </w:r>
    </w:p>
    <w:p w14:paraId="3C96486F">
      <w:pPr>
        <w:spacing w:after="120"/>
      </w:pPr>
      <w:r>
        <w:rPr>
          <w:rFonts w:ascii="宋体" w:hAnsi="宋体" w:eastAsia="宋体"/>
          <w:b w:val="0"/>
          <w:i w:val="0"/>
          <w:color w:val="595959"/>
          <w:sz w:val="18"/>
        </w:rPr>
        <w:t>设计说明：绑定需双方确认；未满 14 周岁学生的信息收集与使用，须先确认 consent_status 为已同意（详见 12.8 节）。</w:t>
      </w:r>
    </w:p>
    <w:p w14:paraId="67193DAF">
      <w:pPr>
        <w:keepNext/>
        <w:spacing w:before="180" w:after="80"/>
        <w:outlineLvl w:val="2"/>
      </w:pPr>
      <w:r>
        <w:rPr>
          <w:rFonts w:ascii="黑体" w:hAnsi="黑体" w:eastAsia="黑体"/>
          <w:b/>
          <w:i w:val="0"/>
          <w:color w:val="2E5C8A"/>
          <w:sz w:val="23"/>
        </w:rPr>
        <w:t>8.3.3 内容字典域</w:t>
      </w:r>
    </w:p>
    <w:p w14:paraId="3CDCCAF4">
      <w:pPr>
        <w:spacing w:before="140" w:after="60"/>
        <w:outlineLvl w:val="3"/>
      </w:pPr>
      <w:r>
        <w:rPr>
          <w:rFonts w:ascii="黑体" w:hAnsi="黑体" w:eastAsia="黑体"/>
          <w:b/>
          <w:i w:val="0"/>
          <w:color w:val="262626"/>
          <w:sz w:val="21"/>
        </w:rPr>
        <w:t>subject / grade　学科与年级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7D38E25D">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2DC79559">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02F02DE4">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33A756B8">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78938AF9">
            <w:pPr>
              <w:spacing w:before="20" w:after="20"/>
              <w:jc w:val="center"/>
            </w:pPr>
            <w:r>
              <w:rPr>
                <w:rFonts w:ascii="黑体" w:hAnsi="黑体" w:eastAsia="黑体"/>
                <w:b/>
                <w:i w:val="0"/>
                <w:color w:val="1F4E79"/>
                <w:sz w:val="18"/>
              </w:rPr>
              <w:t>说明</w:t>
            </w:r>
          </w:p>
        </w:tc>
      </w:tr>
      <w:tr w14:paraId="437D1F6B">
        <w:trPr>
          <w:jc w:val="center"/>
        </w:trPr>
        <w:tc>
          <w:tcPr>
            <w:tcW w:w="1814" w:type="dxa"/>
            <w:tcBorders>
              <w:top w:val="single" w:color="9CC3E5" w:sz="4" w:space="0"/>
              <w:left w:val="single" w:color="9CC3E5" w:sz="4" w:space="0"/>
              <w:bottom w:val="single" w:color="9CC3E5" w:sz="4" w:space="0"/>
              <w:right w:val="single" w:color="9CC3E5" w:sz="4" w:space="0"/>
            </w:tcBorders>
          </w:tcPr>
          <w:p w14:paraId="5A2AD9EF">
            <w:pPr>
              <w:spacing w:before="20" w:after="20" w:line="288" w:lineRule="auto"/>
            </w:pPr>
            <w:r>
              <w:rPr>
                <w:rFonts w:ascii="宋体" w:hAnsi="宋体" w:eastAsia="宋体"/>
                <w:b w:val="0"/>
                <w:i w:val="0"/>
                <w:color w:val="262626"/>
                <w:sz w:val="16"/>
              </w:rPr>
              <w:t>code / name</w:t>
            </w:r>
          </w:p>
        </w:tc>
        <w:tc>
          <w:tcPr>
            <w:tcW w:w="1474" w:type="dxa"/>
            <w:tcBorders>
              <w:top w:val="single" w:color="9CC3E5" w:sz="4" w:space="0"/>
              <w:left w:val="single" w:color="9CC3E5" w:sz="4" w:space="0"/>
              <w:bottom w:val="single" w:color="9CC3E5" w:sz="4" w:space="0"/>
              <w:right w:val="single" w:color="9CC3E5" w:sz="4" w:space="0"/>
            </w:tcBorders>
          </w:tcPr>
          <w:p w14:paraId="1BEC35BD">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tcPr>
          <w:p w14:paraId="3C0FEF5A">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15BA11F">
            <w:pPr>
              <w:spacing w:before="20" w:after="20" w:line="288" w:lineRule="auto"/>
            </w:pPr>
            <w:r>
              <w:rPr>
                <w:rFonts w:ascii="宋体" w:hAnsi="宋体" w:eastAsia="宋体"/>
                <w:b w:val="0"/>
                <w:i w:val="0"/>
                <w:color w:val="262626"/>
                <w:sz w:val="16"/>
              </w:rPr>
              <w:t>编码与名称</w:t>
            </w:r>
          </w:p>
        </w:tc>
      </w:tr>
      <w:tr w14:paraId="0C4245F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60EC7FA">
            <w:pPr>
              <w:spacing w:before="20" w:after="20" w:line="288" w:lineRule="auto"/>
            </w:pPr>
            <w:r>
              <w:rPr>
                <w:rFonts w:ascii="宋体" w:hAnsi="宋体" w:eastAsia="宋体"/>
                <w:b w:val="0"/>
                <w:i w:val="0"/>
                <w:color w:val="262626"/>
                <w:sz w:val="16"/>
              </w:rPr>
              <w:t>stage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EEEA8BB">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CB8821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2ED4DEA">
            <w:pPr>
              <w:spacing w:before="20" w:after="20" w:line="288" w:lineRule="auto"/>
            </w:pPr>
            <w:r>
              <w:rPr>
                <w:rFonts w:ascii="宋体" w:hAnsi="宋体" w:eastAsia="宋体"/>
                <w:b w:val="0"/>
                <w:i w:val="0"/>
                <w:color w:val="262626"/>
                <w:sz w:val="16"/>
              </w:rPr>
              <w:t>学段：小学 / 初中 / 高中</w:t>
            </w:r>
          </w:p>
        </w:tc>
      </w:tr>
      <w:tr w14:paraId="0E1D9CD5">
        <w:trPr>
          <w:jc w:val="center"/>
        </w:trPr>
        <w:tc>
          <w:tcPr>
            <w:tcW w:w="1814" w:type="dxa"/>
            <w:tcBorders>
              <w:top w:val="single" w:color="9CC3E5" w:sz="4" w:space="0"/>
              <w:left w:val="single" w:color="9CC3E5" w:sz="4" w:space="0"/>
              <w:bottom w:val="single" w:color="9CC3E5" w:sz="4" w:space="0"/>
              <w:right w:val="single" w:color="9CC3E5" w:sz="4" w:space="0"/>
            </w:tcBorders>
          </w:tcPr>
          <w:p w14:paraId="3E51C9F0">
            <w:pPr>
              <w:spacing w:before="20" w:after="20" w:line="288" w:lineRule="auto"/>
            </w:pPr>
            <w:r>
              <w:rPr>
                <w:rFonts w:ascii="宋体" w:hAnsi="宋体" w:eastAsia="宋体"/>
                <w:b w:val="0"/>
                <w:i w:val="0"/>
                <w:color w:val="262626"/>
                <w:sz w:val="16"/>
              </w:rPr>
              <w:t>sort_no / status</w:t>
            </w:r>
          </w:p>
        </w:tc>
        <w:tc>
          <w:tcPr>
            <w:tcW w:w="1474" w:type="dxa"/>
            <w:tcBorders>
              <w:top w:val="single" w:color="9CC3E5" w:sz="4" w:space="0"/>
              <w:left w:val="single" w:color="9CC3E5" w:sz="4" w:space="0"/>
              <w:bottom w:val="single" w:color="9CC3E5" w:sz="4" w:space="0"/>
              <w:right w:val="single" w:color="9CC3E5" w:sz="4" w:space="0"/>
            </w:tcBorders>
          </w:tcPr>
          <w:p w14:paraId="6F4E12A1">
            <w:pPr>
              <w:spacing w:before="20" w:after="20" w:line="288" w:lineRule="auto"/>
            </w:pPr>
            <w:r>
              <w:rPr>
                <w:rFonts w:ascii="宋体" w:hAnsi="宋体" w:eastAsia="宋体"/>
                <w:b w:val="0"/>
                <w:i w:val="0"/>
                <w:color w:val="262626"/>
                <w:sz w:val="16"/>
              </w:rPr>
              <w:t>INT / VARCHAR</w:t>
            </w:r>
          </w:p>
        </w:tc>
        <w:tc>
          <w:tcPr>
            <w:tcW w:w="794" w:type="dxa"/>
            <w:tcBorders>
              <w:top w:val="single" w:color="9CC3E5" w:sz="4" w:space="0"/>
              <w:left w:val="single" w:color="9CC3E5" w:sz="4" w:space="0"/>
              <w:bottom w:val="single" w:color="9CC3E5" w:sz="4" w:space="0"/>
              <w:right w:val="single" w:color="9CC3E5" w:sz="4" w:space="0"/>
            </w:tcBorders>
          </w:tcPr>
          <w:p w14:paraId="3FD3CBD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6798B65">
            <w:pPr>
              <w:spacing w:before="20" w:after="20" w:line="288" w:lineRule="auto"/>
            </w:pPr>
            <w:r>
              <w:rPr>
                <w:rFonts w:ascii="宋体" w:hAnsi="宋体" w:eastAsia="宋体"/>
                <w:b w:val="0"/>
                <w:i w:val="0"/>
                <w:color w:val="262626"/>
                <w:sz w:val="16"/>
              </w:rPr>
              <w:t>排序与启停</w:t>
            </w:r>
          </w:p>
        </w:tc>
      </w:tr>
      <w:tr w14:paraId="715B7B58">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E7F8A56">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90D656F">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C03D0DC">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743E340">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6217888D">
      <w:pPr>
        <w:spacing w:after="40"/>
      </w:pPr>
    </w:p>
    <w:p w14:paraId="6637E2A0">
      <w:pPr>
        <w:spacing w:after="40"/>
      </w:pPr>
      <w:r>
        <w:rPr>
          <w:rFonts w:ascii="宋体" w:hAnsi="宋体" w:eastAsia="宋体"/>
          <w:b w:val="0"/>
          <w:i w:val="0"/>
          <w:color w:val="595959"/>
          <w:sz w:val="18"/>
        </w:rPr>
        <w:t>索引建议：UNIQUE(code)</w:t>
      </w:r>
    </w:p>
    <w:p w14:paraId="4478A4C3">
      <w:pPr>
        <w:spacing w:after="120"/>
      </w:pPr>
      <w:r>
        <w:rPr>
          <w:rFonts w:ascii="宋体" w:hAnsi="宋体" w:eastAsia="宋体"/>
          <w:b w:val="0"/>
          <w:i w:val="0"/>
          <w:color w:val="595959"/>
          <w:sz w:val="18"/>
        </w:rPr>
        <w:t>设计说明：平台维护全局字典；机构可在配置中限定自己的学科与年级范围。</w:t>
      </w:r>
    </w:p>
    <w:p w14:paraId="2FE910F6">
      <w:pPr>
        <w:spacing w:before="140" w:after="60"/>
        <w:outlineLvl w:val="3"/>
      </w:pPr>
      <w:r>
        <w:rPr>
          <w:rFonts w:ascii="黑体" w:hAnsi="黑体" w:eastAsia="黑体"/>
          <w:b/>
          <w:i w:val="0"/>
          <w:color w:val="262626"/>
          <w:sz w:val="21"/>
        </w:rPr>
        <w:t>textbook_version / textbook_chapter　教材版本与章节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66D7B065">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12A50A67">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6D0F95B3">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10A2A056">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47EE4554">
            <w:pPr>
              <w:spacing w:before="20" w:after="20"/>
              <w:jc w:val="center"/>
            </w:pPr>
            <w:r>
              <w:rPr>
                <w:rFonts w:ascii="黑体" w:hAnsi="黑体" w:eastAsia="黑体"/>
                <w:b/>
                <w:i w:val="0"/>
                <w:color w:val="1F4E79"/>
                <w:sz w:val="18"/>
              </w:rPr>
              <w:t>说明</w:t>
            </w:r>
          </w:p>
        </w:tc>
      </w:tr>
      <w:tr w14:paraId="143C1222">
        <w:trPr>
          <w:jc w:val="center"/>
        </w:trPr>
        <w:tc>
          <w:tcPr>
            <w:tcW w:w="1814" w:type="dxa"/>
            <w:tcBorders>
              <w:top w:val="single" w:color="9CC3E5" w:sz="4" w:space="0"/>
              <w:left w:val="single" w:color="9CC3E5" w:sz="4" w:space="0"/>
              <w:bottom w:val="single" w:color="9CC3E5" w:sz="4" w:space="0"/>
              <w:right w:val="single" w:color="9CC3E5" w:sz="4" w:space="0"/>
            </w:tcBorders>
          </w:tcPr>
          <w:p w14:paraId="44550EED">
            <w:pPr>
              <w:spacing w:before="20" w:after="20" w:line="288" w:lineRule="auto"/>
            </w:pPr>
            <w:r>
              <w:rPr>
                <w:rFonts w:ascii="宋体" w:hAnsi="宋体" w:eastAsia="宋体"/>
                <w:b w:val="0"/>
                <w:i w:val="0"/>
                <w:color w:val="262626"/>
                <w:sz w:val="16"/>
              </w:rPr>
              <w:t>version_name</w:t>
            </w:r>
          </w:p>
        </w:tc>
        <w:tc>
          <w:tcPr>
            <w:tcW w:w="1474" w:type="dxa"/>
            <w:tcBorders>
              <w:top w:val="single" w:color="9CC3E5" w:sz="4" w:space="0"/>
              <w:left w:val="single" w:color="9CC3E5" w:sz="4" w:space="0"/>
              <w:bottom w:val="single" w:color="9CC3E5" w:sz="4" w:space="0"/>
              <w:right w:val="single" w:color="9CC3E5" w:sz="4" w:space="0"/>
            </w:tcBorders>
          </w:tcPr>
          <w:p w14:paraId="1EBEFA39">
            <w:pPr>
              <w:spacing w:before="20" w:after="20" w:line="288" w:lineRule="auto"/>
            </w:pPr>
            <w:r>
              <w:rPr>
                <w:rFonts w:ascii="宋体" w:hAnsi="宋体" w:eastAsia="宋体"/>
                <w:b w:val="0"/>
                <w:i w:val="0"/>
                <w:color w:val="262626"/>
                <w:sz w:val="16"/>
              </w:rPr>
              <w:t>VARCHAR(128)</w:t>
            </w:r>
          </w:p>
        </w:tc>
        <w:tc>
          <w:tcPr>
            <w:tcW w:w="794" w:type="dxa"/>
            <w:tcBorders>
              <w:top w:val="single" w:color="9CC3E5" w:sz="4" w:space="0"/>
              <w:left w:val="single" w:color="9CC3E5" w:sz="4" w:space="0"/>
              <w:bottom w:val="single" w:color="9CC3E5" w:sz="4" w:space="0"/>
              <w:right w:val="single" w:color="9CC3E5" w:sz="4" w:space="0"/>
            </w:tcBorders>
          </w:tcPr>
          <w:p w14:paraId="01EA02BC">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9AA8C9C">
            <w:pPr>
              <w:spacing w:before="20" w:after="20" w:line="288" w:lineRule="auto"/>
            </w:pPr>
            <w:r>
              <w:rPr>
                <w:rFonts w:ascii="宋体" w:hAnsi="宋体" w:eastAsia="宋体"/>
                <w:b w:val="0"/>
                <w:i w:val="0"/>
                <w:color w:val="262626"/>
                <w:sz w:val="16"/>
              </w:rPr>
              <w:t>教材版本名称（人教版 / 部编版 等）</w:t>
            </w:r>
          </w:p>
        </w:tc>
      </w:tr>
      <w:tr w14:paraId="4CC11A86">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6D6A26C">
            <w:pPr>
              <w:spacing w:before="20" w:after="20" w:line="288" w:lineRule="auto"/>
            </w:pPr>
            <w:r>
              <w:rPr>
                <w:rFonts w:ascii="宋体" w:hAnsi="宋体" w:eastAsia="宋体"/>
                <w:b w:val="0"/>
                <w:i w:val="0"/>
                <w:color w:val="262626"/>
                <w:sz w:val="16"/>
              </w:rPr>
              <w:t>subject_id / grade_id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03C9FA4">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23C7EFB">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37738B1">
            <w:pPr>
              <w:spacing w:before="20" w:after="20" w:line="288" w:lineRule="auto"/>
            </w:pPr>
            <w:r>
              <w:rPr>
                <w:rFonts w:ascii="宋体" w:hAnsi="宋体" w:eastAsia="宋体"/>
                <w:b w:val="0"/>
                <w:i w:val="0"/>
                <w:color w:val="262626"/>
                <w:sz w:val="16"/>
              </w:rPr>
              <w:t>学科与年级</w:t>
            </w:r>
          </w:p>
        </w:tc>
      </w:tr>
      <w:tr w14:paraId="16D37A9C">
        <w:trPr>
          <w:jc w:val="center"/>
        </w:trPr>
        <w:tc>
          <w:tcPr>
            <w:tcW w:w="1814" w:type="dxa"/>
            <w:tcBorders>
              <w:top w:val="single" w:color="9CC3E5" w:sz="4" w:space="0"/>
              <w:left w:val="single" w:color="9CC3E5" w:sz="4" w:space="0"/>
              <w:bottom w:val="single" w:color="9CC3E5" w:sz="4" w:space="0"/>
              <w:right w:val="single" w:color="9CC3E5" w:sz="4" w:space="0"/>
            </w:tcBorders>
          </w:tcPr>
          <w:p w14:paraId="09E0173A">
            <w:pPr>
              <w:spacing w:before="20" w:after="20" w:line="288" w:lineRule="auto"/>
            </w:pPr>
            <w:r>
              <w:rPr>
                <w:rFonts w:ascii="宋体" w:hAnsi="宋体" w:eastAsia="宋体"/>
                <w:b w:val="0"/>
                <w:i w:val="0"/>
                <w:color w:val="262626"/>
                <w:sz w:val="16"/>
              </w:rPr>
              <w:t>volume_id / volume_name</w:t>
            </w:r>
          </w:p>
        </w:tc>
        <w:tc>
          <w:tcPr>
            <w:tcW w:w="1474" w:type="dxa"/>
            <w:tcBorders>
              <w:top w:val="single" w:color="9CC3E5" w:sz="4" w:space="0"/>
              <w:left w:val="single" w:color="9CC3E5" w:sz="4" w:space="0"/>
              <w:bottom w:val="single" w:color="9CC3E5" w:sz="4" w:space="0"/>
              <w:right w:val="single" w:color="9CC3E5" w:sz="4" w:space="0"/>
            </w:tcBorders>
          </w:tcPr>
          <w:p w14:paraId="62125C24">
            <w:pPr>
              <w:spacing w:before="20" w:after="20" w:line="288" w:lineRule="auto"/>
            </w:pPr>
            <w:r>
              <w:rPr>
                <w:rFonts w:ascii="宋体" w:hAnsi="宋体" w:eastAsia="宋体"/>
                <w:b w:val="0"/>
                <w:i w:val="0"/>
                <w:color w:val="262626"/>
                <w:sz w:val="16"/>
              </w:rPr>
              <w:t>BIGINT / VARCHAR</w:t>
            </w:r>
          </w:p>
        </w:tc>
        <w:tc>
          <w:tcPr>
            <w:tcW w:w="794" w:type="dxa"/>
            <w:tcBorders>
              <w:top w:val="single" w:color="9CC3E5" w:sz="4" w:space="0"/>
              <w:left w:val="single" w:color="9CC3E5" w:sz="4" w:space="0"/>
              <w:bottom w:val="single" w:color="9CC3E5" w:sz="4" w:space="0"/>
              <w:right w:val="single" w:color="9CC3E5" w:sz="4" w:space="0"/>
            </w:tcBorders>
          </w:tcPr>
          <w:p w14:paraId="6EF78CD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CCEDB1A">
            <w:pPr>
              <w:spacing w:before="20" w:after="20" w:line="288" w:lineRule="auto"/>
            </w:pPr>
            <w:r>
              <w:rPr>
                <w:rFonts w:ascii="宋体" w:hAnsi="宋体" w:eastAsia="宋体"/>
                <w:b w:val="0"/>
                <w:i w:val="0"/>
                <w:color w:val="262626"/>
                <w:sz w:val="16"/>
              </w:rPr>
              <w:t>册次</w:t>
            </w:r>
          </w:p>
        </w:tc>
      </w:tr>
      <w:tr w14:paraId="57C28716">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7366C8F">
            <w:pPr>
              <w:spacing w:before="20" w:after="20" w:line="288" w:lineRule="auto"/>
            </w:pPr>
            <w:r>
              <w:rPr>
                <w:rFonts w:ascii="宋体" w:hAnsi="宋体" w:eastAsia="宋体"/>
                <w:b w:val="0"/>
                <w:i w:val="0"/>
                <w:color w:val="262626"/>
                <w:sz w:val="16"/>
              </w:rPr>
              <w:t>chapter_id / parent_id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1BA98DF">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A98C160">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59070B9">
            <w:pPr>
              <w:spacing w:before="20" w:after="20" w:line="288" w:lineRule="auto"/>
            </w:pPr>
            <w:r>
              <w:rPr>
                <w:rFonts w:ascii="宋体" w:hAnsi="宋体" w:eastAsia="宋体"/>
                <w:b w:val="0"/>
                <w:i w:val="0"/>
                <w:color w:val="262626"/>
                <w:sz w:val="16"/>
              </w:rPr>
              <w:t>章节树节点与父节点</w:t>
            </w:r>
          </w:p>
        </w:tc>
      </w:tr>
      <w:tr w14:paraId="1732F210">
        <w:trPr>
          <w:jc w:val="center"/>
        </w:trPr>
        <w:tc>
          <w:tcPr>
            <w:tcW w:w="1814" w:type="dxa"/>
            <w:tcBorders>
              <w:top w:val="single" w:color="9CC3E5" w:sz="4" w:space="0"/>
              <w:left w:val="single" w:color="9CC3E5" w:sz="4" w:space="0"/>
              <w:bottom w:val="single" w:color="9CC3E5" w:sz="4" w:space="0"/>
              <w:right w:val="single" w:color="9CC3E5" w:sz="4" w:space="0"/>
            </w:tcBorders>
          </w:tcPr>
          <w:p w14:paraId="790E2CEF">
            <w:pPr>
              <w:spacing w:before="20" w:after="20" w:line="288" w:lineRule="auto"/>
            </w:pPr>
            <w:r>
              <w:rPr>
                <w:rFonts w:ascii="宋体" w:hAnsi="宋体" w:eastAsia="宋体"/>
                <w:b w:val="0"/>
                <w:i w:val="0"/>
                <w:color w:val="262626"/>
                <w:sz w:val="16"/>
              </w:rPr>
              <w:t>chapter_name</w:t>
            </w:r>
          </w:p>
        </w:tc>
        <w:tc>
          <w:tcPr>
            <w:tcW w:w="1474" w:type="dxa"/>
            <w:tcBorders>
              <w:top w:val="single" w:color="9CC3E5" w:sz="4" w:space="0"/>
              <w:left w:val="single" w:color="9CC3E5" w:sz="4" w:space="0"/>
              <w:bottom w:val="single" w:color="9CC3E5" w:sz="4" w:space="0"/>
              <w:right w:val="single" w:color="9CC3E5" w:sz="4" w:space="0"/>
            </w:tcBorders>
          </w:tcPr>
          <w:p w14:paraId="5AB4F7A7">
            <w:pPr>
              <w:spacing w:before="20" w:after="20" w:line="288" w:lineRule="auto"/>
            </w:pPr>
            <w:r>
              <w:rPr>
                <w:rFonts w:ascii="宋体" w:hAnsi="宋体" w:eastAsia="宋体"/>
                <w:b w:val="0"/>
                <w:i w:val="0"/>
                <w:color w:val="262626"/>
                <w:sz w:val="16"/>
              </w:rPr>
              <w:t>VARCHAR(128)</w:t>
            </w:r>
          </w:p>
        </w:tc>
        <w:tc>
          <w:tcPr>
            <w:tcW w:w="794" w:type="dxa"/>
            <w:tcBorders>
              <w:top w:val="single" w:color="9CC3E5" w:sz="4" w:space="0"/>
              <w:left w:val="single" w:color="9CC3E5" w:sz="4" w:space="0"/>
              <w:bottom w:val="single" w:color="9CC3E5" w:sz="4" w:space="0"/>
              <w:right w:val="single" w:color="9CC3E5" w:sz="4" w:space="0"/>
            </w:tcBorders>
          </w:tcPr>
          <w:p w14:paraId="5479708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25EA41DE">
            <w:pPr>
              <w:spacing w:before="20" w:after="20" w:line="288" w:lineRule="auto"/>
            </w:pPr>
            <w:r>
              <w:rPr>
                <w:rFonts w:ascii="宋体" w:hAnsi="宋体" w:eastAsia="宋体"/>
                <w:b w:val="0"/>
                <w:i w:val="0"/>
                <w:color w:val="262626"/>
                <w:sz w:val="16"/>
              </w:rPr>
              <w:t>章节名称</w:t>
            </w:r>
          </w:p>
        </w:tc>
      </w:tr>
      <w:tr w14:paraId="659F3B0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DEA9263">
            <w:pPr>
              <w:spacing w:before="20" w:after="20" w:line="288" w:lineRule="auto"/>
            </w:pPr>
            <w:r>
              <w:rPr>
                <w:rFonts w:ascii="宋体" w:hAnsi="宋体" w:eastAsia="宋体"/>
                <w:b w:val="0"/>
                <w:i w:val="0"/>
                <w:color w:val="262626"/>
                <w:sz w:val="16"/>
              </w:rPr>
              <w:t>lesson_no / lesson_name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5394686">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FF95CCB">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A9968F3">
            <w:pPr>
              <w:spacing w:before="20" w:after="20" w:line="288" w:lineRule="auto"/>
            </w:pPr>
            <w:r>
              <w:rPr>
                <w:rFonts w:ascii="宋体" w:hAnsi="宋体" w:eastAsia="宋体"/>
                <w:b w:val="0"/>
                <w:i w:val="0"/>
                <w:color w:val="262626"/>
                <w:sz w:val="16"/>
              </w:rPr>
              <w:t>课时编号与名称（同步备课用）</w:t>
            </w:r>
          </w:p>
        </w:tc>
      </w:tr>
      <w:tr w14:paraId="576B2AD9">
        <w:trPr>
          <w:jc w:val="center"/>
        </w:trPr>
        <w:tc>
          <w:tcPr>
            <w:tcW w:w="1814" w:type="dxa"/>
            <w:tcBorders>
              <w:top w:val="single" w:color="9CC3E5" w:sz="4" w:space="0"/>
              <w:left w:val="single" w:color="9CC3E5" w:sz="4" w:space="0"/>
              <w:bottom w:val="single" w:color="9CC3E5" w:sz="4" w:space="0"/>
              <w:right w:val="single" w:color="9CC3E5" w:sz="4" w:space="0"/>
            </w:tcBorders>
          </w:tcPr>
          <w:p w14:paraId="3EE53067">
            <w:pPr>
              <w:spacing w:before="20" w:after="20" w:line="288" w:lineRule="auto"/>
            </w:pPr>
            <w:r>
              <w:rPr>
                <w:rFonts w:ascii="宋体" w:hAnsi="宋体" w:eastAsia="宋体"/>
                <w:b w:val="0"/>
                <w:i w:val="0"/>
                <w:color w:val="262626"/>
                <w:sz w:val="16"/>
              </w:rPr>
              <w:t>sort_no</w:t>
            </w:r>
          </w:p>
        </w:tc>
        <w:tc>
          <w:tcPr>
            <w:tcW w:w="1474" w:type="dxa"/>
            <w:tcBorders>
              <w:top w:val="single" w:color="9CC3E5" w:sz="4" w:space="0"/>
              <w:left w:val="single" w:color="9CC3E5" w:sz="4" w:space="0"/>
              <w:bottom w:val="single" w:color="9CC3E5" w:sz="4" w:space="0"/>
              <w:right w:val="single" w:color="9CC3E5" w:sz="4" w:space="0"/>
            </w:tcBorders>
          </w:tcPr>
          <w:p w14:paraId="50850F30">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tcPr>
          <w:p w14:paraId="5CF33A40">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32A7A216">
            <w:pPr>
              <w:spacing w:before="20" w:after="20" w:line="288" w:lineRule="auto"/>
            </w:pPr>
            <w:r>
              <w:rPr>
                <w:rFonts w:ascii="宋体" w:hAnsi="宋体" w:eastAsia="宋体"/>
                <w:b w:val="0"/>
                <w:i w:val="0"/>
                <w:color w:val="262626"/>
                <w:sz w:val="16"/>
              </w:rPr>
              <w:t>排序</w:t>
            </w:r>
          </w:p>
        </w:tc>
      </w:tr>
      <w:tr w14:paraId="6D1EDE75">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A41B715">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75F661C">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EC9DC51">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8AFFE77">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11E8C811">
      <w:pPr>
        <w:spacing w:after="40"/>
      </w:pPr>
    </w:p>
    <w:p w14:paraId="2B19DE12">
      <w:pPr>
        <w:spacing w:after="40"/>
      </w:pPr>
      <w:r>
        <w:rPr>
          <w:rFonts w:ascii="宋体" w:hAnsi="宋体" w:eastAsia="宋体"/>
          <w:b w:val="0"/>
          <w:i w:val="0"/>
          <w:color w:val="595959"/>
          <w:sz w:val="18"/>
        </w:rPr>
        <w:t>索引建议：INDEX(subject_id, grade_id, version_id)；INDEX(parent_id)</w:t>
      </w:r>
    </w:p>
    <w:p w14:paraId="5649A7F4">
      <w:pPr>
        <w:spacing w:before="140" w:after="60"/>
        <w:outlineLvl w:val="3"/>
      </w:pPr>
      <w:r>
        <w:rPr>
          <w:rFonts w:ascii="黑体" w:hAnsi="黑体" w:eastAsia="黑体"/>
          <w:b/>
          <w:i w:val="0"/>
          <w:color w:val="262626"/>
          <w:sz w:val="21"/>
        </w:rPr>
        <w:t>knowledge_point　知识点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7C9164F0">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54AEE3FA">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4DC44FBC">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3A21434E">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66208198">
            <w:pPr>
              <w:spacing w:before="20" w:after="20"/>
              <w:jc w:val="center"/>
            </w:pPr>
            <w:r>
              <w:rPr>
                <w:rFonts w:ascii="黑体" w:hAnsi="黑体" w:eastAsia="黑体"/>
                <w:b/>
                <w:i w:val="0"/>
                <w:color w:val="1F4E79"/>
                <w:sz w:val="18"/>
              </w:rPr>
              <w:t>说明</w:t>
            </w:r>
          </w:p>
        </w:tc>
      </w:tr>
      <w:tr w14:paraId="0BBB6182">
        <w:trPr>
          <w:jc w:val="center"/>
        </w:trPr>
        <w:tc>
          <w:tcPr>
            <w:tcW w:w="1814" w:type="dxa"/>
            <w:tcBorders>
              <w:top w:val="single" w:color="9CC3E5" w:sz="4" w:space="0"/>
              <w:left w:val="single" w:color="9CC3E5" w:sz="4" w:space="0"/>
              <w:bottom w:val="single" w:color="9CC3E5" w:sz="4" w:space="0"/>
              <w:right w:val="single" w:color="9CC3E5" w:sz="4" w:space="0"/>
            </w:tcBorders>
          </w:tcPr>
          <w:p w14:paraId="0455F7C0">
            <w:pPr>
              <w:spacing w:before="20" w:after="20" w:line="288" w:lineRule="auto"/>
            </w:pPr>
            <w:r>
              <w:rPr>
                <w:rFonts w:ascii="宋体" w:hAnsi="宋体" w:eastAsia="宋体"/>
                <w:b w:val="0"/>
                <w:i w:val="0"/>
                <w:color w:val="262626"/>
                <w:sz w:val="16"/>
              </w:rPr>
              <w:t>subject_id</w:t>
            </w:r>
          </w:p>
        </w:tc>
        <w:tc>
          <w:tcPr>
            <w:tcW w:w="1474" w:type="dxa"/>
            <w:tcBorders>
              <w:top w:val="single" w:color="9CC3E5" w:sz="4" w:space="0"/>
              <w:left w:val="single" w:color="9CC3E5" w:sz="4" w:space="0"/>
              <w:bottom w:val="single" w:color="9CC3E5" w:sz="4" w:space="0"/>
              <w:right w:val="single" w:color="9CC3E5" w:sz="4" w:space="0"/>
            </w:tcBorders>
          </w:tcPr>
          <w:p w14:paraId="2EF225AD">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418E1FC">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581C843">
            <w:pPr>
              <w:spacing w:before="20" w:after="20" w:line="288" w:lineRule="auto"/>
            </w:pPr>
            <w:r>
              <w:rPr>
                <w:rFonts w:ascii="宋体" w:hAnsi="宋体" w:eastAsia="宋体"/>
                <w:b w:val="0"/>
                <w:i w:val="0"/>
                <w:color w:val="262626"/>
                <w:sz w:val="16"/>
              </w:rPr>
              <w:t>学科 ID</w:t>
            </w:r>
          </w:p>
        </w:tc>
      </w:tr>
      <w:tr w14:paraId="7A8E0B81">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8CD5A43">
            <w:pPr>
              <w:spacing w:before="20" w:after="20" w:line="288" w:lineRule="auto"/>
            </w:pPr>
            <w:r>
              <w:rPr>
                <w:rFonts w:ascii="宋体" w:hAnsi="宋体" w:eastAsia="宋体"/>
                <w:b w:val="0"/>
                <w:i w:val="0"/>
                <w:color w:val="262626"/>
                <w:sz w:val="16"/>
              </w:rPr>
              <w:t>parent_id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982954D">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910A0C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B183D99">
            <w:pPr>
              <w:spacing w:before="20" w:after="20" w:line="288" w:lineRule="auto"/>
            </w:pPr>
            <w:r>
              <w:rPr>
                <w:rFonts w:ascii="宋体" w:hAnsi="宋体" w:eastAsia="宋体"/>
                <w:b w:val="0"/>
                <w:i w:val="0"/>
                <w:color w:val="262626"/>
                <w:sz w:val="16"/>
              </w:rPr>
              <w:t>父级知识点</w:t>
            </w:r>
          </w:p>
        </w:tc>
      </w:tr>
      <w:tr w14:paraId="5DBCBE7A">
        <w:trPr>
          <w:jc w:val="center"/>
        </w:trPr>
        <w:tc>
          <w:tcPr>
            <w:tcW w:w="1814" w:type="dxa"/>
            <w:tcBorders>
              <w:top w:val="single" w:color="9CC3E5" w:sz="4" w:space="0"/>
              <w:left w:val="single" w:color="9CC3E5" w:sz="4" w:space="0"/>
              <w:bottom w:val="single" w:color="9CC3E5" w:sz="4" w:space="0"/>
              <w:right w:val="single" w:color="9CC3E5" w:sz="4" w:space="0"/>
            </w:tcBorders>
          </w:tcPr>
          <w:p w14:paraId="05C86D51">
            <w:pPr>
              <w:spacing w:before="20" w:after="20" w:line="288" w:lineRule="auto"/>
            </w:pPr>
            <w:r>
              <w:rPr>
                <w:rFonts w:ascii="宋体" w:hAnsi="宋体" w:eastAsia="宋体"/>
                <w:b w:val="0"/>
                <w:i w:val="0"/>
                <w:color w:val="262626"/>
                <w:sz w:val="16"/>
              </w:rPr>
              <w:t>kp_code</w:t>
            </w:r>
          </w:p>
        </w:tc>
        <w:tc>
          <w:tcPr>
            <w:tcW w:w="1474" w:type="dxa"/>
            <w:tcBorders>
              <w:top w:val="single" w:color="9CC3E5" w:sz="4" w:space="0"/>
              <w:left w:val="single" w:color="9CC3E5" w:sz="4" w:space="0"/>
              <w:bottom w:val="single" w:color="9CC3E5" w:sz="4" w:space="0"/>
              <w:right w:val="single" w:color="9CC3E5" w:sz="4" w:space="0"/>
            </w:tcBorders>
          </w:tcPr>
          <w:p w14:paraId="427370ED">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tcPr>
          <w:p w14:paraId="0763218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B3C1BB9">
            <w:pPr>
              <w:spacing w:before="20" w:after="20" w:line="288" w:lineRule="auto"/>
            </w:pPr>
            <w:r>
              <w:rPr>
                <w:rFonts w:ascii="宋体" w:hAnsi="宋体" w:eastAsia="宋体"/>
                <w:b w:val="0"/>
                <w:i w:val="0"/>
                <w:color w:val="262626"/>
                <w:sz w:val="16"/>
              </w:rPr>
              <w:t>知识点编码</w:t>
            </w:r>
          </w:p>
        </w:tc>
      </w:tr>
      <w:tr w14:paraId="0D67ADB1">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0F3B7A5">
            <w:pPr>
              <w:spacing w:before="20" w:after="20" w:line="288" w:lineRule="auto"/>
            </w:pPr>
            <w:r>
              <w:rPr>
                <w:rFonts w:ascii="宋体" w:hAnsi="宋体" w:eastAsia="宋体"/>
                <w:b w:val="0"/>
                <w:i w:val="0"/>
                <w:color w:val="262626"/>
                <w:sz w:val="16"/>
              </w:rPr>
              <w:t>kp_name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0DB0833">
            <w:pPr>
              <w:spacing w:before="20" w:after="20" w:line="288" w:lineRule="auto"/>
            </w:pPr>
            <w:r>
              <w:rPr>
                <w:rFonts w:ascii="宋体" w:hAnsi="宋体" w:eastAsia="宋体"/>
                <w:b w:val="0"/>
                <w:i w:val="0"/>
                <w:color w:val="262626"/>
                <w:sz w:val="16"/>
              </w:rPr>
              <w:t>VARCHAR(128)</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84915B3">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AA39F9F">
            <w:pPr>
              <w:spacing w:before="20" w:after="20" w:line="288" w:lineRule="auto"/>
            </w:pPr>
            <w:r>
              <w:rPr>
                <w:rFonts w:ascii="宋体" w:hAnsi="宋体" w:eastAsia="宋体"/>
                <w:b w:val="0"/>
                <w:i w:val="0"/>
                <w:color w:val="262626"/>
                <w:sz w:val="16"/>
              </w:rPr>
              <w:t>知识点名称</w:t>
            </w:r>
          </w:p>
        </w:tc>
      </w:tr>
      <w:tr w14:paraId="339DA1B2">
        <w:trPr>
          <w:jc w:val="center"/>
        </w:trPr>
        <w:tc>
          <w:tcPr>
            <w:tcW w:w="1814" w:type="dxa"/>
            <w:tcBorders>
              <w:top w:val="single" w:color="9CC3E5" w:sz="4" w:space="0"/>
              <w:left w:val="single" w:color="9CC3E5" w:sz="4" w:space="0"/>
              <w:bottom w:val="single" w:color="9CC3E5" w:sz="4" w:space="0"/>
              <w:right w:val="single" w:color="9CC3E5" w:sz="4" w:space="0"/>
            </w:tcBorders>
          </w:tcPr>
          <w:p w14:paraId="5A3097CC">
            <w:pPr>
              <w:spacing w:before="20" w:after="20" w:line="288" w:lineRule="auto"/>
            </w:pPr>
            <w:r>
              <w:rPr>
                <w:rFonts w:ascii="宋体" w:hAnsi="宋体" w:eastAsia="宋体"/>
                <w:b w:val="0"/>
                <w:i w:val="0"/>
                <w:color w:val="262626"/>
                <w:sz w:val="16"/>
              </w:rPr>
              <w:t>level</w:t>
            </w:r>
          </w:p>
        </w:tc>
        <w:tc>
          <w:tcPr>
            <w:tcW w:w="1474" w:type="dxa"/>
            <w:tcBorders>
              <w:top w:val="single" w:color="9CC3E5" w:sz="4" w:space="0"/>
              <w:left w:val="single" w:color="9CC3E5" w:sz="4" w:space="0"/>
              <w:bottom w:val="single" w:color="9CC3E5" w:sz="4" w:space="0"/>
              <w:right w:val="single" w:color="9CC3E5" w:sz="4" w:space="0"/>
            </w:tcBorders>
          </w:tcPr>
          <w:p w14:paraId="62D65EEA">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tcPr>
          <w:p w14:paraId="69987C5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5C5A5408">
            <w:pPr>
              <w:spacing w:before="20" w:after="20" w:line="288" w:lineRule="auto"/>
            </w:pPr>
            <w:r>
              <w:rPr>
                <w:rFonts w:ascii="宋体" w:hAnsi="宋体" w:eastAsia="宋体"/>
                <w:b w:val="0"/>
                <w:i w:val="0"/>
                <w:color w:val="262626"/>
                <w:sz w:val="16"/>
              </w:rPr>
              <w:t>层级（1/2/3 级）</w:t>
            </w:r>
          </w:p>
        </w:tc>
      </w:tr>
      <w:tr w14:paraId="5D10FA2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11EBB47">
            <w:pPr>
              <w:spacing w:before="20" w:after="20" w:line="288" w:lineRule="auto"/>
            </w:pPr>
            <w:r>
              <w:rPr>
                <w:rFonts w:ascii="宋体" w:hAnsi="宋体" w:eastAsia="宋体"/>
                <w:b w:val="0"/>
                <w:i w:val="0"/>
                <w:color w:val="262626"/>
                <w:sz w:val="16"/>
              </w:rPr>
              <w:t>alias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CF0EEC9">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7D1D84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AE45C5A">
            <w:pPr>
              <w:spacing w:before="20" w:after="20" w:line="288" w:lineRule="auto"/>
            </w:pPr>
            <w:r>
              <w:rPr>
                <w:rFonts w:ascii="宋体" w:hAnsi="宋体" w:eastAsia="宋体"/>
                <w:b w:val="0"/>
                <w:i w:val="0"/>
                <w:color w:val="262626"/>
                <w:sz w:val="16"/>
              </w:rPr>
              <w:t>别名（便于检索）</w:t>
            </w:r>
          </w:p>
        </w:tc>
      </w:tr>
      <w:tr w14:paraId="718F77D0">
        <w:trPr>
          <w:jc w:val="center"/>
        </w:trPr>
        <w:tc>
          <w:tcPr>
            <w:tcW w:w="1814" w:type="dxa"/>
            <w:tcBorders>
              <w:top w:val="single" w:color="9CC3E5" w:sz="4" w:space="0"/>
              <w:left w:val="single" w:color="9CC3E5" w:sz="4" w:space="0"/>
              <w:bottom w:val="single" w:color="9CC3E5" w:sz="4" w:space="0"/>
              <w:right w:val="single" w:color="9CC3E5" w:sz="4" w:space="0"/>
            </w:tcBorders>
          </w:tcPr>
          <w:p w14:paraId="71200F9C">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tcPr>
          <w:p w14:paraId="5AD0CAD4">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0384ADE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FDA4DA7">
            <w:pPr>
              <w:spacing w:before="20" w:after="20" w:line="288" w:lineRule="auto"/>
            </w:pPr>
            <w:r>
              <w:rPr>
                <w:rFonts w:ascii="宋体" w:hAnsi="宋体" w:eastAsia="宋体"/>
                <w:b w:val="0"/>
                <w:i w:val="0"/>
                <w:color w:val="262626"/>
                <w:sz w:val="16"/>
              </w:rPr>
              <w:t>启用 / 停用</w:t>
            </w:r>
          </w:p>
        </w:tc>
      </w:tr>
      <w:tr w14:paraId="03680DE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417D113">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8A4B0AD">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33FD13D">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DD7A04F">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05ED2033">
      <w:pPr>
        <w:spacing w:after="40"/>
      </w:pPr>
    </w:p>
    <w:p w14:paraId="2ED02F00">
      <w:pPr>
        <w:spacing w:after="40"/>
      </w:pPr>
      <w:r>
        <w:rPr>
          <w:rFonts w:ascii="宋体" w:hAnsi="宋体" w:eastAsia="宋体"/>
          <w:b w:val="0"/>
          <w:i w:val="0"/>
          <w:color w:val="595959"/>
          <w:sz w:val="18"/>
        </w:rPr>
        <w:t>索引建议：INDEX(subject_id, parent_id)；INDEX(kp_name)；变更需评估对题目挂载与学情的影响</w:t>
      </w:r>
    </w:p>
    <w:p w14:paraId="56757B0E">
      <w:pPr>
        <w:spacing w:before="140" w:after="60"/>
        <w:outlineLvl w:val="3"/>
      </w:pPr>
      <w:r>
        <w:rPr>
          <w:rFonts w:ascii="黑体" w:hAnsi="黑体" w:eastAsia="黑体"/>
          <w:b/>
          <w:i w:val="0"/>
          <w:color w:val="262626"/>
          <w:sz w:val="21"/>
        </w:rPr>
        <w:t>kp_relation　知识点关系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6D281976">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585B7954">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0B8A3C8B">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61859D3D">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495C7FF9">
            <w:pPr>
              <w:spacing w:before="20" w:after="20"/>
              <w:jc w:val="center"/>
            </w:pPr>
            <w:r>
              <w:rPr>
                <w:rFonts w:ascii="黑体" w:hAnsi="黑体" w:eastAsia="黑体"/>
                <w:b/>
                <w:i w:val="0"/>
                <w:color w:val="1F4E79"/>
                <w:sz w:val="18"/>
              </w:rPr>
              <w:t>说明</w:t>
            </w:r>
          </w:p>
        </w:tc>
      </w:tr>
      <w:tr w14:paraId="2E5036E9">
        <w:trPr>
          <w:jc w:val="center"/>
        </w:trPr>
        <w:tc>
          <w:tcPr>
            <w:tcW w:w="1814" w:type="dxa"/>
            <w:tcBorders>
              <w:top w:val="single" w:color="9CC3E5" w:sz="4" w:space="0"/>
              <w:left w:val="single" w:color="9CC3E5" w:sz="4" w:space="0"/>
              <w:bottom w:val="single" w:color="9CC3E5" w:sz="4" w:space="0"/>
              <w:right w:val="single" w:color="9CC3E5" w:sz="4" w:space="0"/>
            </w:tcBorders>
          </w:tcPr>
          <w:p w14:paraId="2B611798">
            <w:pPr>
              <w:spacing w:before="20" w:after="20" w:line="288" w:lineRule="auto"/>
            </w:pPr>
            <w:r>
              <w:rPr>
                <w:rFonts w:ascii="宋体" w:hAnsi="宋体" w:eastAsia="宋体"/>
                <w:b w:val="0"/>
                <w:i w:val="0"/>
                <w:color w:val="262626"/>
                <w:sz w:val="16"/>
              </w:rPr>
              <w:t>from_kp_id / to_kp_id</w:t>
            </w:r>
          </w:p>
        </w:tc>
        <w:tc>
          <w:tcPr>
            <w:tcW w:w="1474" w:type="dxa"/>
            <w:tcBorders>
              <w:top w:val="single" w:color="9CC3E5" w:sz="4" w:space="0"/>
              <w:left w:val="single" w:color="9CC3E5" w:sz="4" w:space="0"/>
              <w:bottom w:val="single" w:color="9CC3E5" w:sz="4" w:space="0"/>
              <w:right w:val="single" w:color="9CC3E5" w:sz="4" w:space="0"/>
            </w:tcBorders>
          </w:tcPr>
          <w:p w14:paraId="06CEE4C9">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771D7B56">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85AB7C1">
            <w:pPr>
              <w:spacing w:before="20" w:after="20" w:line="288" w:lineRule="auto"/>
            </w:pPr>
            <w:r>
              <w:rPr>
                <w:rFonts w:ascii="宋体" w:hAnsi="宋体" w:eastAsia="宋体"/>
                <w:b w:val="0"/>
                <w:i w:val="0"/>
                <w:color w:val="262626"/>
                <w:sz w:val="16"/>
              </w:rPr>
              <w:t>起始与指向知识点</w:t>
            </w:r>
          </w:p>
        </w:tc>
      </w:tr>
      <w:tr w14:paraId="1E0010E5">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3D5CBFA">
            <w:pPr>
              <w:spacing w:before="20" w:after="20" w:line="288" w:lineRule="auto"/>
            </w:pPr>
            <w:r>
              <w:rPr>
                <w:rFonts w:ascii="宋体" w:hAnsi="宋体" w:eastAsia="宋体"/>
                <w:b w:val="0"/>
                <w:i w:val="0"/>
                <w:color w:val="262626"/>
                <w:sz w:val="16"/>
              </w:rPr>
              <w:t>relation_type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FB13299">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54DABD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1DF148C">
            <w:pPr>
              <w:spacing w:before="20" w:after="20" w:line="288" w:lineRule="auto"/>
            </w:pPr>
            <w:r>
              <w:rPr>
                <w:rFonts w:ascii="宋体" w:hAnsi="宋体" w:eastAsia="宋体"/>
                <w:b w:val="0"/>
                <w:i w:val="0"/>
                <w:color w:val="262626"/>
                <w:sz w:val="16"/>
              </w:rPr>
              <w:t>先修 / 后继 / 相关</w:t>
            </w:r>
          </w:p>
        </w:tc>
      </w:tr>
      <w:tr w14:paraId="2F8FCFBA">
        <w:trPr>
          <w:jc w:val="center"/>
        </w:trPr>
        <w:tc>
          <w:tcPr>
            <w:tcW w:w="1814" w:type="dxa"/>
            <w:tcBorders>
              <w:top w:val="single" w:color="9CC3E5" w:sz="4" w:space="0"/>
              <w:left w:val="single" w:color="9CC3E5" w:sz="4" w:space="0"/>
              <w:bottom w:val="single" w:color="9CC3E5" w:sz="4" w:space="0"/>
              <w:right w:val="single" w:color="9CC3E5" w:sz="4" w:space="0"/>
            </w:tcBorders>
          </w:tcPr>
          <w:p w14:paraId="233B68D6">
            <w:pPr>
              <w:spacing w:before="20" w:after="20" w:line="288" w:lineRule="auto"/>
            </w:pPr>
            <w:r>
              <w:rPr>
                <w:rFonts w:ascii="宋体" w:hAnsi="宋体" w:eastAsia="宋体"/>
                <w:b w:val="0"/>
                <w:i w:val="0"/>
                <w:color w:val="262626"/>
                <w:sz w:val="16"/>
              </w:rPr>
              <w:t>weight</w:t>
            </w:r>
          </w:p>
        </w:tc>
        <w:tc>
          <w:tcPr>
            <w:tcW w:w="1474" w:type="dxa"/>
            <w:tcBorders>
              <w:top w:val="single" w:color="9CC3E5" w:sz="4" w:space="0"/>
              <w:left w:val="single" w:color="9CC3E5" w:sz="4" w:space="0"/>
              <w:bottom w:val="single" w:color="9CC3E5" w:sz="4" w:space="0"/>
              <w:right w:val="single" w:color="9CC3E5" w:sz="4" w:space="0"/>
            </w:tcBorders>
          </w:tcPr>
          <w:p w14:paraId="2A9FC21F">
            <w:pPr>
              <w:spacing w:before="20" w:after="20" w:line="288" w:lineRule="auto"/>
            </w:pPr>
            <w:r>
              <w:rPr>
                <w:rFonts w:ascii="宋体" w:hAnsi="宋体" w:eastAsia="宋体"/>
                <w:b w:val="0"/>
                <w:i w:val="0"/>
                <w:color w:val="262626"/>
                <w:sz w:val="16"/>
              </w:rPr>
              <w:t>DECIMAL(5,2)</w:t>
            </w:r>
          </w:p>
        </w:tc>
        <w:tc>
          <w:tcPr>
            <w:tcW w:w="794" w:type="dxa"/>
            <w:tcBorders>
              <w:top w:val="single" w:color="9CC3E5" w:sz="4" w:space="0"/>
              <w:left w:val="single" w:color="9CC3E5" w:sz="4" w:space="0"/>
              <w:bottom w:val="single" w:color="9CC3E5" w:sz="4" w:space="0"/>
              <w:right w:val="single" w:color="9CC3E5" w:sz="4" w:space="0"/>
            </w:tcBorders>
          </w:tcPr>
          <w:p w14:paraId="34F74B1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2031FB6">
            <w:pPr>
              <w:spacing w:before="20" w:after="20" w:line="288" w:lineRule="auto"/>
            </w:pPr>
            <w:r>
              <w:rPr>
                <w:rFonts w:ascii="宋体" w:hAnsi="宋体" w:eastAsia="宋体"/>
                <w:b w:val="0"/>
                <w:i w:val="0"/>
                <w:color w:val="262626"/>
                <w:sz w:val="16"/>
              </w:rPr>
              <w:t>关系权重（归因用）</w:t>
            </w:r>
          </w:p>
        </w:tc>
      </w:tr>
      <w:tr w14:paraId="0B9F0B8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50B2DE4">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30DC79A">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ACA12D3">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533E3B9">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05EF9306">
      <w:pPr>
        <w:spacing w:after="40"/>
      </w:pPr>
    </w:p>
    <w:p w14:paraId="65932F58">
      <w:pPr>
        <w:spacing w:after="40"/>
      </w:pPr>
      <w:r>
        <w:rPr>
          <w:rFonts w:ascii="宋体" w:hAnsi="宋体" w:eastAsia="宋体"/>
          <w:b w:val="0"/>
          <w:i w:val="0"/>
          <w:color w:val="595959"/>
          <w:sz w:val="18"/>
        </w:rPr>
        <w:t>索引建议：UNIQUE(from_kp_id, to_kp_id, relation_type)</w:t>
      </w:r>
    </w:p>
    <w:p w14:paraId="4B56AE07">
      <w:pPr>
        <w:spacing w:before="140" w:after="60"/>
        <w:outlineLvl w:val="3"/>
      </w:pPr>
      <w:r>
        <w:rPr>
          <w:rFonts w:ascii="黑体" w:hAnsi="黑体" w:eastAsia="黑体"/>
          <w:b/>
          <w:i w:val="0"/>
          <w:color w:val="262626"/>
          <w:sz w:val="21"/>
        </w:rPr>
        <w:t>question_type / tag　题型与标签字典</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58B4FA19">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7E2F8517">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534E4746">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401A7B5B">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549C2C20">
            <w:pPr>
              <w:spacing w:before="20" w:after="20"/>
              <w:jc w:val="center"/>
            </w:pPr>
            <w:r>
              <w:rPr>
                <w:rFonts w:ascii="黑体" w:hAnsi="黑体" w:eastAsia="黑体"/>
                <w:b/>
                <w:i w:val="0"/>
                <w:color w:val="1F4E79"/>
                <w:sz w:val="18"/>
              </w:rPr>
              <w:t>说明</w:t>
            </w:r>
          </w:p>
        </w:tc>
      </w:tr>
      <w:tr w14:paraId="74A7F598">
        <w:trPr>
          <w:jc w:val="center"/>
        </w:trPr>
        <w:tc>
          <w:tcPr>
            <w:tcW w:w="1814" w:type="dxa"/>
            <w:tcBorders>
              <w:top w:val="single" w:color="9CC3E5" w:sz="4" w:space="0"/>
              <w:left w:val="single" w:color="9CC3E5" w:sz="4" w:space="0"/>
              <w:bottom w:val="single" w:color="9CC3E5" w:sz="4" w:space="0"/>
              <w:right w:val="single" w:color="9CC3E5" w:sz="4" w:space="0"/>
            </w:tcBorders>
          </w:tcPr>
          <w:p w14:paraId="3205A92E">
            <w:pPr>
              <w:spacing w:before="20" w:after="20" w:line="288" w:lineRule="auto"/>
            </w:pPr>
            <w:r>
              <w:rPr>
                <w:rFonts w:ascii="宋体" w:hAnsi="宋体" w:eastAsia="宋体"/>
                <w:b w:val="0"/>
                <w:i w:val="0"/>
                <w:color w:val="262626"/>
                <w:sz w:val="16"/>
              </w:rPr>
              <w:t>code / name</w:t>
            </w:r>
          </w:p>
        </w:tc>
        <w:tc>
          <w:tcPr>
            <w:tcW w:w="1474" w:type="dxa"/>
            <w:tcBorders>
              <w:top w:val="single" w:color="9CC3E5" w:sz="4" w:space="0"/>
              <w:left w:val="single" w:color="9CC3E5" w:sz="4" w:space="0"/>
              <w:bottom w:val="single" w:color="9CC3E5" w:sz="4" w:space="0"/>
              <w:right w:val="single" w:color="9CC3E5" w:sz="4" w:space="0"/>
            </w:tcBorders>
          </w:tcPr>
          <w:p w14:paraId="52478B21">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tcPr>
          <w:p w14:paraId="2A01E3D0">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8BCCCE7">
            <w:pPr>
              <w:spacing w:before="20" w:after="20" w:line="288" w:lineRule="auto"/>
            </w:pPr>
            <w:r>
              <w:rPr>
                <w:rFonts w:ascii="宋体" w:hAnsi="宋体" w:eastAsia="宋体"/>
                <w:b w:val="0"/>
                <w:i w:val="0"/>
                <w:color w:val="262626"/>
                <w:sz w:val="16"/>
              </w:rPr>
              <w:t>编码与名称</w:t>
            </w:r>
          </w:p>
        </w:tc>
      </w:tr>
      <w:tr w14:paraId="48D415F6">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1DBFB86">
            <w:pPr>
              <w:spacing w:before="20" w:after="20" w:line="288" w:lineRule="auto"/>
            </w:pPr>
            <w:r>
              <w:rPr>
                <w:rFonts w:ascii="宋体" w:hAnsi="宋体" w:eastAsia="宋体"/>
                <w:b w:val="0"/>
                <w:i w:val="0"/>
                <w:color w:val="262626"/>
                <w:sz w:val="16"/>
              </w:rPr>
              <w:t>category</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1D725A2">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B5F706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AF39D71">
            <w:pPr>
              <w:spacing w:before="20" w:after="20" w:line="288" w:lineRule="auto"/>
            </w:pPr>
            <w:r>
              <w:rPr>
                <w:rFonts w:ascii="宋体" w:hAnsi="宋体" w:eastAsia="宋体"/>
                <w:b w:val="0"/>
                <w:i w:val="0"/>
                <w:color w:val="262626"/>
                <w:sz w:val="16"/>
              </w:rPr>
              <w:t>分类：题型 / 考点 / 能力 / 素养 / 情境</w:t>
            </w:r>
          </w:p>
        </w:tc>
      </w:tr>
      <w:tr w14:paraId="20EB5307">
        <w:trPr>
          <w:jc w:val="center"/>
        </w:trPr>
        <w:tc>
          <w:tcPr>
            <w:tcW w:w="1814" w:type="dxa"/>
            <w:tcBorders>
              <w:top w:val="single" w:color="9CC3E5" w:sz="4" w:space="0"/>
              <w:left w:val="single" w:color="9CC3E5" w:sz="4" w:space="0"/>
              <w:bottom w:val="single" w:color="9CC3E5" w:sz="4" w:space="0"/>
              <w:right w:val="single" w:color="9CC3E5" w:sz="4" w:space="0"/>
            </w:tcBorders>
          </w:tcPr>
          <w:p w14:paraId="47F65954">
            <w:pPr>
              <w:spacing w:before="20" w:after="20" w:line="288" w:lineRule="auto"/>
            </w:pPr>
            <w:r>
              <w:rPr>
                <w:rFonts w:ascii="宋体" w:hAnsi="宋体" w:eastAsia="宋体"/>
                <w:b w:val="0"/>
                <w:i w:val="0"/>
                <w:color w:val="262626"/>
                <w:sz w:val="16"/>
              </w:rPr>
              <w:t>has_option / answer_rule</w:t>
            </w:r>
          </w:p>
        </w:tc>
        <w:tc>
          <w:tcPr>
            <w:tcW w:w="1474" w:type="dxa"/>
            <w:tcBorders>
              <w:top w:val="single" w:color="9CC3E5" w:sz="4" w:space="0"/>
              <w:left w:val="single" w:color="9CC3E5" w:sz="4" w:space="0"/>
              <w:bottom w:val="single" w:color="9CC3E5" w:sz="4" w:space="0"/>
              <w:right w:val="single" w:color="9CC3E5" w:sz="4" w:space="0"/>
            </w:tcBorders>
          </w:tcPr>
          <w:p w14:paraId="2851C85E">
            <w:pPr>
              <w:spacing w:before="20" w:after="20" w:line="288" w:lineRule="auto"/>
            </w:pPr>
            <w:r>
              <w:rPr>
                <w:rFonts w:ascii="宋体" w:hAnsi="宋体" w:eastAsia="宋体"/>
                <w:b w:val="0"/>
                <w:i w:val="0"/>
                <w:color w:val="262626"/>
                <w:sz w:val="16"/>
              </w:rPr>
              <w:t>TINYINT / VARCHAR</w:t>
            </w:r>
          </w:p>
        </w:tc>
        <w:tc>
          <w:tcPr>
            <w:tcW w:w="794" w:type="dxa"/>
            <w:tcBorders>
              <w:top w:val="single" w:color="9CC3E5" w:sz="4" w:space="0"/>
              <w:left w:val="single" w:color="9CC3E5" w:sz="4" w:space="0"/>
              <w:bottom w:val="single" w:color="9CC3E5" w:sz="4" w:space="0"/>
              <w:right w:val="single" w:color="9CC3E5" w:sz="4" w:space="0"/>
            </w:tcBorders>
          </w:tcPr>
          <w:p w14:paraId="53BEEFE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C5A3735">
            <w:pPr>
              <w:spacing w:before="20" w:after="20" w:line="288" w:lineRule="auto"/>
            </w:pPr>
            <w:r>
              <w:rPr>
                <w:rFonts w:ascii="宋体" w:hAnsi="宋体" w:eastAsia="宋体"/>
                <w:b w:val="0"/>
                <w:i w:val="0"/>
                <w:color w:val="262626"/>
                <w:sz w:val="16"/>
              </w:rPr>
              <w:t>是否有选项、答案规则（题型适用）</w:t>
            </w:r>
          </w:p>
        </w:tc>
      </w:tr>
      <w:tr w14:paraId="27C215F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DE3346D">
            <w:pPr>
              <w:spacing w:before="20" w:after="20" w:line="288" w:lineRule="auto"/>
            </w:pPr>
            <w:r>
              <w:rPr>
                <w:rFonts w:ascii="宋体" w:hAnsi="宋体" w:eastAsia="宋体"/>
                <w:b w:val="0"/>
                <w:i w:val="0"/>
                <w:color w:val="262626"/>
                <w:sz w:val="16"/>
              </w:rPr>
              <w:t>render_key</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BF68C49">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C32084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DB78EC3">
            <w:pPr>
              <w:spacing w:before="20" w:after="20" w:line="288" w:lineRule="auto"/>
            </w:pPr>
            <w:r>
              <w:rPr>
                <w:rFonts w:ascii="宋体" w:hAnsi="宋体" w:eastAsia="宋体"/>
                <w:b w:val="0"/>
                <w:i w:val="0"/>
                <w:color w:val="262626"/>
                <w:sz w:val="16"/>
              </w:rPr>
              <w:t>前端渲染器标识（题型适用）</w:t>
            </w:r>
          </w:p>
        </w:tc>
      </w:tr>
      <w:tr w14:paraId="54FA92C1">
        <w:trPr>
          <w:jc w:val="center"/>
        </w:trPr>
        <w:tc>
          <w:tcPr>
            <w:tcW w:w="1814" w:type="dxa"/>
            <w:tcBorders>
              <w:top w:val="single" w:color="9CC3E5" w:sz="4" w:space="0"/>
              <w:left w:val="single" w:color="9CC3E5" w:sz="4" w:space="0"/>
              <w:bottom w:val="single" w:color="9CC3E5" w:sz="4" w:space="0"/>
              <w:right w:val="single" w:color="9CC3E5" w:sz="4" w:space="0"/>
            </w:tcBorders>
          </w:tcPr>
          <w:p w14:paraId="6A914D34">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tcPr>
          <w:p w14:paraId="0F132C61">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77A7949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DFDAF8C">
            <w:pPr>
              <w:spacing w:before="20" w:after="20" w:line="288" w:lineRule="auto"/>
            </w:pPr>
            <w:r>
              <w:rPr>
                <w:rFonts w:ascii="宋体" w:hAnsi="宋体" w:eastAsia="宋体"/>
                <w:b w:val="0"/>
                <w:i w:val="0"/>
                <w:color w:val="262626"/>
                <w:sz w:val="16"/>
              </w:rPr>
              <w:t>启停</w:t>
            </w:r>
          </w:p>
        </w:tc>
      </w:tr>
      <w:tr w14:paraId="1E21E238">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AB0A1B3">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F57E2A7">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B22CD71">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579CC96">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3AE3350D">
      <w:pPr>
        <w:spacing w:after="40"/>
      </w:pPr>
    </w:p>
    <w:p w14:paraId="2690A832">
      <w:pPr>
        <w:spacing w:after="40"/>
      </w:pPr>
      <w:r>
        <w:rPr>
          <w:rFonts w:ascii="宋体" w:hAnsi="宋体" w:eastAsia="宋体"/>
          <w:b w:val="0"/>
          <w:i w:val="0"/>
          <w:color w:val="595959"/>
          <w:sz w:val="18"/>
        </w:rPr>
        <w:t>索引建议：UNIQUE(code)；新增题型需注册渲染器</w:t>
      </w:r>
    </w:p>
    <w:p w14:paraId="7EE80AA9">
      <w:pPr>
        <w:keepNext/>
        <w:spacing w:before="180" w:after="80"/>
        <w:outlineLvl w:val="2"/>
      </w:pPr>
      <w:r>
        <w:rPr>
          <w:rFonts w:ascii="黑体" w:hAnsi="黑体" w:eastAsia="黑体"/>
          <w:b/>
          <w:i w:val="0"/>
          <w:color w:val="2E5C8A"/>
          <w:sz w:val="23"/>
        </w:rPr>
        <w:t>8.3.4 题目域</w:t>
      </w:r>
    </w:p>
    <w:p w14:paraId="36F628E4">
      <w:pPr>
        <w:spacing w:before="140" w:after="60"/>
        <w:outlineLvl w:val="3"/>
      </w:pPr>
      <w:r>
        <w:rPr>
          <w:rFonts w:ascii="黑体" w:hAnsi="黑体" w:eastAsia="黑体"/>
          <w:b/>
          <w:i w:val="0"/>
          <w:color w:val="262626"/>
          <w:sz w:val="21"/>
        </w:rPr>
        <w:t>question　题目主表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3A397D67">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04EB05E9">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66C6B64A">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4CC51858">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045A717B">
            <w:pPr>
              <w:spacing w:before="20" w:after="20"/>
              <w:jc w:val="center"/>
            </w:pPr>
            <w:r>
              <w:rPr>
                <w:rFonts w:ascii="黑体" w:hAnsi="黑体" w:eastAsia="黑体"/>
                <w:b/>
                <w:i w:val="0"/>
                <w:color w:val="1F4E79"/>
                <w:sz w:val="18"/>
              </w:rPr>
              <w:t>说明</w:t>
            </w:r>
          </w:p>
        </w:tc>
      </w:tr>
      <w:tr w14:paraId="4C19E9BB">
        <w:trPr>
          <w:jc w:val="center"/>
        </w:trPr>
        <w:tc>
          <w:tcPr>
            <w:tcW w:w="1814" w:type="dxa"/>
            <w:tcBorders>
              <w:top w:val="single" w:color="9CC3E5" w:sz="4" w:space="0"/>
              <w:left w:val="single" w:color="9CC3E5" w:sz="4" w:space="0"/>
              <w:bottom w:val="single" w:color="9CC3E5" w:sz="4" w:space="0"/>
              <w:right w:val="single" w:color="9CC3E5" w:sz="4" w:space="0"/>
            </w:tcBorders>
          </w:tcPr>
          <w:p w14:paraId="7CCA2BD0">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53AB8E2B">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076DA36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447041E">
            <w:pPr>
              <w:spacing w:before="20" w:after="20" w:line="288" w:lineRule="auto"/>
            </w:pPr>
            <w:r>
              <w:rPr>
                <w:rFonts w:ascii="宋体" w:hAnsi="宋体" w:eastAsia="宋体"/>
                <w:b w:val="0"/>
                <w:i w:val="0"/>
                <w:color w:val="262626"/>
                <w:sz w:val="16"/>
              </w:rPr>
              <w:t>租户 ID（0 表示平台公共题库）</w:t>
            </w:r>
          </w:p>
        </w:tc>
      </w:tr>
      <w:tr w14:paraId="185D0EC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E060729">
            <w:pPr>
              <w:spacing w:before="20" w:after="20" w:line="288" w:lineRule="auto"/>
            </w:pPr>
            <w:r>
              <w:rPr>
                <w:rFonts w:ascii="宋体" w:hAnsi="宋体" w:eastAsia="宋体"/>
                <w:b w:val="0"/>
                <w:i w:val="0"/>
                <w:color w:val="262626"/>
                <w:sz w:val="16"/>
              </w:rPr>
              <w:t>subject_id / grade_id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9338313">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C5C65F6">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C67547C">
            <w:pPr>
              <w:spacing w:before="20" w:after="20" w:line="288" w:lineRule="auto"/>
            </w:pPr>
            <w:r>
              <w:rPr>
                <w:rFonts w:ascii="宋体" w:hAnsi="宋体" w:eastAsia="宋体"/>
                <w:b w:val="0"/>
                <w:i w:val="0"/>
                <w:color w:val="262626"/>
                <w:sz w:val="16"/>
              </w:rPr>
              <w:t>学科与年级</w:t>
            </w:r>
          </w:p>
        </w:tc>
      </w:tr>
      <w:tr w14:paraId="544DA9E9">
        <w:trPr>
          <w:jc w:val="center"/>
        </w:trPr>
        <w:tc>
          <w:tcPr>
            <w:tcW w:w="1814" w:type="dxa"/>
            <w:tcBorders>
              <w:top w:val="single" w:color="9CC3E5" w:sz="4" w:space="0"/>
              <w:left w:val="single" w:color="9CC3E5" w:sz="4" w:space="0"/>
              <w:bottom w:val="single" w:color="9CC3E5" w:sz="4" w:space="0"/>
              <w:right w:val="single" w:color="9CC3E5" w:sz="4" w:space="0"/>
            </w:tcBorders>
          </w:tcPr>
          <w:p w14:paraId="118F2BFA">
            <w:pPr>
              <w:spacing w:before="20" w:after="20" w:line="288" w:lineRule="auto"/>
            </w:pPr>
            <w:r>
              <w:rPr>
                <w:rFonts w:ascii="宋体" w:hAnsi="宋体" w:eastAsia="宋体"/>
                <w:b w:val="0"/>
                <w:i w:val="0"/>
                <w:color w:val="262626"/>
                <w:sz w:val="16"/>
              </w:rPr>
              <w:t>question_type_id</w:t>
            </w:r>
          </w:p>
        </w:tc>
        <w:tc>
          <w:tcPr>
            <w:tcW w:w="1474" w:type="dxa"/>
            <w:tcBorders>
              <w:top w:val="single" w:color="9CC3E5" w:sz="4" w:space="0"/>
              <w:left w:val="single" w:color="9CC3E5" w:sz="4" w:space="0"/>
              <w:bottom w:val="single" w:color="9CC3E5" w:sz="4" w:space="0"/>
              <w:right w:val="single" w:color="9CC3E5" w:sz="4" w:space="0"/>
            </w:tcBorders>
          </w:tcPr>
          <w:p w14:paraId="252D2D18">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0E3C4762">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1842D6DD">
            <w:pPr>
              <w:spacing w:before="20" w:after="20" w:line="288" w:lineRule="auto"/>
            </w:pPr>
            <w:r>
              <w:rPr>
                <w:rFonts w:ascii="宋体" w:hAnsi="宋体" w:eastAsia="宋体"/>
                <w:b w:val="0"/>
                <w:i w:val="0"/>
                <w:color w:val="262626"/>
                <w:sz w:val="16"/>
              </w:rPr>
              <w:t>题型</w:t>
            </w:r>
          </w:p>
        </w:tc>
      </w:tr>
      <w:tr w14:paraId="3D842E52">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D204414">
            <w:pPr>
              <w:spacing w:before="20" w:after="20" w:line="288" w:lineRule="auto"/>
            </w:pPr>
            <w:r>
              <w:rPr>
                <w:rFonts w:ascii="宋体" w:hAnsi="宋体" w:eastAsia="宋体"/>
                <w:b w:val="0"/>
                <w:i w:val="0"/>
                <w:color w:val="262626"/>
                <w:sz w:val="16"/>
              </w:rPr>
              <w:t>stem</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F7B79AC">
            <w:pPr>
              <w:spacing w:before="20" w:after="20" w:line="288" w:lineRule="auto"/>
            </w:pPr>
            <w:r>
              <w:rPr>
                <w:rFonts w:ascii="宋体" w:hAnsi="宋体" w:eastAsia="宋体"/>
                <w:b w:val="0"/>
                <w:i w:val="0"/>
                <w:color w:val="262626"/>
                <w:sz w:val="16"/>
              </w:rPr>
              <w:t>MEDIUMTEXT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47E547E">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08D1224">
            <w:pPr>
              <w:spacing w:before="20" w:after="20" w:line="288" w:lineRule="auto"/>
            </w:pPr>
            <w:r>
              <w:rPr>
                <w:rFonts w:ascii="宋体" w:hAnsi="宋体" w:eastAsia="宋体"/>
                <w:b w:val="0"/>
                <w:i w:val="0"/>
                <w:color w:val="262626"/>
                <w:sz w:val="16"/>
              </w:rPr>
              <w:t>题干（富文本，含公式与图片引用）</w:t>
            </w:r>
          </w:p>
        </w:tc>
      </w:tr>
      <w:tr w14:paraId="07C889A3">
        <w:trPr>
          <w:jc w:val="center"/>
        </w:trPr>
        <w:tc>
          <w:tcPr>
            <w:tcW w:w="1814" w:type="dxa"/>
            <w:tcBorders>
              <w:top w:val="single" w:color="9CC3E5" w:sz="4" w:space="0"/>
              <w:left w:val="single" w:color="9CC3E5" w:sz="4" w:space="0"/>
              <w:bottom w:val="single" w:color="9CC3E5" w:sz="4" w:space="0"/>
              <w:right w:val="single" w:color="9CC3E5" w:sz="4" w:space="0"/>
            </w:tcBorders>
          </w:tcPr>
          <w:p w14:paraId="68BC0242">
            <w:pPr>
              <w:spacing w:before="20" w:after="20" w:line="288" w:lineRule="auto"/>
            </w:pPr>
            <w:r>
              <w:rPr>
                <w:rFonts w:ascii="宋体" w:hAnsi="宋体" w:eastAsia="宋体"/>
                <w:b w:val="0"/>
                <w:i w:val="0"/>
                <w:color w:val="262626"/>
                <w:sz w:val="16"/>
              </w:rPr>
              <w:t>stem_text</w:t>
            </w:r>
          </w:p>
        </w:tc>
        <w:tc>
          <w:tcPr>
            <w:tcW w:w="1474" w:type="dxa"/>
            <w:tcBorders>
              <w:top w:val="single" w:color="9CC3E5" w:sz="4" w:space="0"/>
              <w:left w:val="single" w:color="9CC3E5" w:sz="4" w:space="0"/>
              <w:bottom w:val="single" w:color="9CC3E5" w:sz="4" w:space="0"/>
              <w:right w:val="single" w:color="9CC3E5" w:sz="4" w:space="0"/>
            </w:tcBorders>
          </w:tcPr>
          <w:p w14:paraId="744FB5A0">
            <w:pPr>
              <w:spacing w:before="20" w:after="20" w:line="288" w:lineRule="auto"/>
            </w:pPr>
            <w:r>
              <w:rPr>
                <w:rFonts w:ascii="宋体" w:hAnsi="宋体" w:eastAsia="宋体"/>
                <w:b w:val="0"/>
                <w:i w:val="0"/>
                <w:color w:val="262626"/>
                <w:sz w:val="16"/>
              </w:rPr>
              <w:t>VARCHAR(1024)</w:t>
            </w:r>
          </w:p>
        </w:tc>
        <w:tc>
          <w:tcPr>
            <w:tcW w:w="794" w:type="dxa"/>
            <w:tcBorders>
              <w:top w:val="single" w:color="9CC3E5" w:sz="4" w:space="0"/>
              <w:left w:val="single" w:color="9CC3E5" w:sz="4" w:space="0"/>
              <w:bottom w:val="single" w:color="9CC3E5" w:sz="4" w:space="0"/>
              <w:right w:val="single" w:color="9CC3E5" w:sz="4" w:space="0"/>
            </w:tcBorders>
          </w:tcPr>
          <w:p w14:paraId="3AA2B51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A09CDD7">
            <w:pPr>
              <w:spacing w:before="20" w:after="20" w:line="288" w:lineRule="auto"/>
            </w:pPr>
            <w:r>
              <w:rPr>
                <w:rFonts w:ascii="宋体" w:hAnsi="宋体" w:eastAsia="宋体"/>
                <w:b w:val="0"/>
                <w:i w:val="0"/>
                <w:color w:val="262626"/>
                <w:sz w:val="16"/>
              </w:rPr>
              <w:t>题干纯文本（检索与查重用）</w:t>
            </w:r>
          </w:p>
        </w:tc>
      </w:tr>
      <w:tr w14:paraId="30C0BF3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481B03D">
            <w:pPr>
              <w:spacing w:before="20" w:after="20" w:line="288" w:lineRule="auto"/>
            </w:pPr>
            <w:r>
              <w:rPr>
                <w:rFonts w:ascii="宋体" w:hAnsi="宋体" w:eastAsia="宋体"/>
                <w:b w:val="0"/>
                <w:i w:val="0"/>
                <w:color w:val="262626"/>
                <w:sz w:val="16"/>
              </w:rPr>
              <w:t>difficulty</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242E347">
            <w:pPr>
              <w:spacing w:before="20" w:after="20" w:line="288" w:lineRule="auto"/>
            </w:pPr>
            <w:r>
              <w:rPr>
                <w:rFonts w:ascii="宋体" w:hAnsi="宋体" w:eastAsia="宋体"/>
                <w:b w:val="0"/>
                <w:i w:val="0"/>
                <w:color w:val="262626"/>
                <w:sz w:val="16"/>
              </w:rPr>
              <w:t>DECIMAL(3,2)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817700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9381818">
            <w:pPr>
              <w:spacing w:before="20" w:after="20" w:line="288" w:lineRule="auto"/>
            </w:pPr>
            <w:r>
              <w:rPr>
                <w:rFonts w:ascii="宋体" w:hAnsi="宋体" w:eastAsia="宋体"/>
                <w:b w:val="0"/>
                <w:i w:val="0"/>
                <w:color w:val="262626"/>
                <w:sz w:val="16"/>
              </w:rPr>
              <w:t>难度系数 0~1</w:t>
            </w:r>
          </w:p>
        </w:tc>
      </w:tr>
      <w:tr w14:paraId="455ACCD2">
        <w:trPr>
          <w:jc w:val="center"/>
        </w:trPr>
        <w:tc>
          <w:tcPr>
            <w:tcW w:w="1814" w:type="dxa"/>
            <w:tcBorders>
              <w:top w:val="single" w:color="9CC3E5" w:sz="4" w:space="0"/>
              <w:left w:val="single" w:color="9CC3E5" w:sz="4" w:space="0"/>
              <w:bottom w:val="single" w:color="9CC3E5" w:sz="4" w:space="0"/>
              <w:right w:val="single" w:color="9CC3E5" w:sz="4" w:space="0"/>
            </w:tcBorders>
          </w:tcPr>
          <w:p w14:paraId="73333C83">
            <w:pPr>
              <w:spacing w:before="20" w:after="20" w:line="288" w:lineRule="auto"/>
            </w:pPr>
            <w:r>
              <w:rPr>
                <w:rFonts w:ascii="宋体" w:hAnsi="宋体" w:eastAsia="宋体"/>
                <w:b w:val="0"/>
                <w:i w:val="0"/>
                <w:color w:val="262626"/>
                <w:sz w:val="16"/>
              </w:rPr>
              <w:t>difficulty_level</w:t>
            </w:r>
          </w:p>
        </w:tc>
        <w:tc>
          <w:tcPr>
            <w:tcW w:w="1474" w:type="dxa"/>
            <w:tcBorders>
              <w:top w:val="single" w:color="9CC3E5" w:sz="4" w:space="0"/>
              <w:left w:val="single" w:color="9CC3E5" w:sz="4" w:space="0"/>
              <w:bottom w:val="single" w:color="9CC3E5" w:sz="4" w:space="0"/>
              <w:right w:val="single" w:color="9CC3E5" w:sz="4" w:space="0"/>
            </w:tcBorders>
          </w:tcPr>
          <w:p w14:paraId="09BB7111">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tcPr>
          <w:p w14:paraId="4FF4C47B">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F027C5F">
            <w:pPr>
              <w:spacing w:before="20" w:after="20" w:line="288" w:lineRule="auto"/>
            </w:pPr>
            <w:r>
              <w:rPr>
                <w:rFonts w:ascii="宋体" w:hAnsi="宋体" w:eastAsia="宋体"/>
                <w:b w:val="0"/>
                <w:i w:val="0"/>
                <w:color w:val="262626"/>
                <w:sz w:val="16"/>
              </w:rPr>
              <w:t>难度等级：易 / 中 / 难</w:t>
            </w:r>
          </w:p>
        </w:tc>
      </w:tr>
      <w:tr w14:paraId="1C49F832">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E82395C">
            <w:pPr>
              <w:spacing w:before="20" w:after="20" w:line="288" w:lineRule="auto"/>
            </w:pPr>
            <w:r>
              <w:rPr>
                <w:rFonts w:ascii="宋体" w:hAnsi="宋体" w:eastAsia="宋体"/>
                <w:b w:val="0"/>
                <w:i w:val="0"/>
                <w:color w:val="262626"/>
                <w:sz w:val="16"/>
              </w:rPr>
              <w:t>discrimination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4236BA1">
            <w:pPr>
              <w:spacing w:before="20" w:after="20" w:line="288" w:lineRule="auto"/>
            </w:pPr>
            <w:r>
              <w:rPr>
                <w:rFonts w:ascii="宋体" w:hAnsi="宋体" w:eastAsia="宋体"/>
                <w:b w:val="0"/>
                <w:i w:val="0"/>
                <w:color w:val="262626"/>
                <w:sz w:val="16"/>
              </w:rPr>
              <w:t>DECIMAL(3,2)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0F36BE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84AC626">
            <w:pPr>
              <w:spacing w:before="20" w:after="20" w:line="288" w:lineRule="auto"/>
            </w:pPr>
            <w:r>
              <w:rPr>
                <w:rFonts w:ascii="宋体" w:hAnsi="宋体" w:eastAsia="宋体"/>
                <w:b w:val="0"/>
                <w:i w:val="0"/>
                <w:color w:val="262626"/>
                <w:sz w:val="16"/>
              </w:rPr>
              <w:t>区分度（作答数据回填）</w:t>
            </w:r>
          </w:p>
        </w:tc>
      </w:tr>
      <w:tr w14:paraId="21944E45">
        <w:trPr>
          <w:jc w:val="center"/>
        </w:trPr>
        <w:tc>
          <w:tcPr>
            <w:tcW w:w="1814" w:type="dxa"/>
            <w:tcBorders>
              <w:top w:val="single" w:color="9CC3E5" w:sz="4" w:space="0"/>
              <w:left w:val="single" w:color="9CC3E5" w:sz="4" w:space="0"/>
              <w:bottom w:val="single" w:color="9CC3E5" w:sz="4" w:space="0"/>
              <w:right w:val="single" w:color="9CC3E5" w:sz="4" w:space="0"/>
            </w:tcBorders>
          </w:tcPr>
          <w:p w14:paraId="1509010C">
            <w:pPr>
              <w:spacing w:before="20" w:after="20" w:line="288" w:lineRule="auto"/>
            </w:pPr>
            <w:r>
              <w:rPr>
                <w:rFonts w:ascii="宋体" w:hAnsi="宋体" w:eastAsia="宋体"/>
                <w:b w:val="0"/>
                <w:i w:val="0"/>
                <w:color w:val="262626"/>
                <w:sz w:val="16"/>
              </w:rPr>
              <w:t>score</w:t>
            </w:r>
          </w:p>
        </w:tc>
        <w:tc>
          <w:tcPr>
            <w:tcW w:w="1474" w:type="dxa"/>
            <w:tcBorders>
              <w:top w:val="single" w:color="9CC3E5" w:sz="4" w:space="0"/>
              <w:left w:val="single" w:color="9CC3E5" w:sz="4" w:space="0"/>
              <w:bottom w:val="single" w:color="9CC3E5" w:sz="4" w:space="0"/>
              <w:right w:val="single" w:color="9CC3E5" w:sz="4" w:space="0"/>
            </w:tcBorders>
          </w:tcPr>
          <w:p w14:paraId="6028DB70">
            <w:pPr>
              <w:spacing w:before="20" w:after="20" w:line="288" w:lineRule="auto"/>
            </w:pPr>
            <w:r>
              <w:rPr>
                <w:rFonts w:ascii="宋体" w:hAnsi="宋体" w:eastAsia="宋体"/>
                <w:b w:val="0"/>
                <w:i w:val="0"/>
                <w:color w:val="262626"/>
                <w:sz w:val="16"/>
              </w:rPr>
              <w:t>DECIMAL(5,1)</w:t>
            </w:r>
          </w:p>
        </w:tc>
        <w:tc>
          <w:tcPr>
            <w:tcW w:w="794" w:type="dxa"/>
            <w:tcBorders>
              <w:top w:val="single" w:color="9CC3E5" w:sz="4" w:space="0"/>
              <w:left w:val="single" w:color="9CC3E5" w:sz="4" w:space="0"/>
              <w:bottom w:val="single" w:color="9CC3E5" w:sz="4" w:space="0"/>
              <w:right w:val="single" w:color="9CC3E5" w:sz="4" w:space="0"/>
            </w:tcBorders>
          </w:tcPr>
          <w:p w14:paraId="77A346EB">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2FE1BA8">
            <w:pPr>
              <w:spacing w:before="20" w:after="20" w:line="288" w:lineRule="auto"/>
            </w:pPr>
            <w:r>
              <w:rPr>
                <w:rFonts w:ascii="宋体" w:hAnsi="宋体" w:eastAsia="宋体"/>
                <w:b w:val="0"/>
                <w:i w:val="0"/>
                <w:color w:val="262626"/>
                <w:sz w:val="16"/>
              </w:rPr>
              <w:t>建议分值</w:t>
            </w:r>
          </w:p>
        </w:tc>
      </w:tr>
      <w:tr w14:paraId="268190B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68AA993">
            <w:pPr>
              <w:spacing w:before="20" w:after="20" w:line="288" w:lineRule="auto"/>
            </w:pPr>
            <w:r>
              <w:rPr>
                <w:rFonts w:ascii="宋体" w:hAnsi="宋体" w:eastAsia="宋体"/>
                <w:b w:val="0"/>
                <w:i w:val="0"/>
                <w:color w:val="262626"/>
                <w:sz w:val="16"/>
              </w:rPr>
              <w:t>answer_time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68081E0">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9B5DCF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917E947">
            <w:pPr>
              <w:spacing w:before="20" w:after="20" w:line="288" w:lineRule="auto"/>
            </w:pPr>
            <w:r>
              <w:rPr>
                <w:rFonts w:ascii="宋体" w:hAnsi="宋体" w:eastAsia="宋体"/>
                <w:b w:val="0"/>
                <w:i w:val="0"/>
                <w:color w:val="262626"/>
                <w:sz w:val="16"/>
              </w:rPr>
              <w:t>建议作答时长（秒）</w:t>
            </w:r>
          </w:p>
        </w:tc>
      </w:tr>
      <w:tr w14:paraId="46AC4107">
        <w:trPr>
          <w:jc w:val="center"/>
        </w:trPr>
        <w:tc>
          <w:tcPr>
            <w:tcW w:w="1814" w:type="dxa"/>
            <w:tcBorders>
              <w:top w:val="single" w:color="9CC3E5" w:sz="4" w:space="0"/>
              <w:left w:val="single" w:color="9CC3E5" w:sz="4" w:space="0"/>
              <w:bottom w:val="single" w:color="9CC3E5" w:sz="4" w:space="0"/>
              <w:right w:val="single" w:color="9CC3E5" w:sz="4" w:space="0"/>
            </w:tcBorders>
          </w:tcPr>
          <w:p w14:paraId="132B8E22">
            <w:pPr>
              <w:spacing w:before="20" w:after="20" w:line="288" w:lineRule="auto"/>
            </w:pPr>
            <w:r>
              <w:rPr>
                <w:rFonts w:ascii="宋体" w:hAnsi="宋体" w:eastAsia="宋体"/>
                <w:b w:val="0"/>
                <w:i w:val="0"/>
                <w:color w:val="262626"/>
                <w:sz w:val="16"/>
              </w:rPr>
              <w:t>source_type</w:t>
            </w:r>
          </w:p>
        </w:tc>
        <w:tc>
          <w:tcPr>
            <w:tcW w:w="1474" w:type="dxa"/>
            <w:tcBorders>
              <w:top w:val="single" w:color="9CC3E5" w:sz="4" w:space="0"/>
              <w:left w:val="single" w:color="9CC3E5" w:sz="4" w:space="0"/>
              <w:bottom w:val="single" w:color="9CC3E5" w:sz="4" w:space="0"/>
              <w:right w:val="single" w:color="9CC3E5" w:sz="4" w:space="0"/>
            </w:tcBorders>
          </w:tcPr>
          <w:p w14:paraId="2D574D82">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15028644">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1BD8BE20">
            <w:pPr>
              <w:spacing w:before="20" w:after="20" w:line="288" w:lineRule="auto"/>
            </w:pPr>
            <w:r>
              <w:rPr>
                <w:rFonts w:ascii="宋体" w:hAnsi="宋体" w:eastAsia="宋体"/>
                <w:b w:val="0"/>
                <w:i w:val="0"/>
                <w:color w:val="262626"/>
                <w:sz w:val="16"/>
              </w:rPr>
              <w:t>来源：公共 / 校本 / AI 生成 / 导入</w:t>
            </w:r>
          </w:p>
        </w:tc>
      </w:tr>
      <w:tr w14:paraId="6988E998">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E9839E0">
            <w:pPr>
              <w:spacing w:before="20" w:after="20" w:line="288" w:lineRule="auto"/>
            </w:pPr>
            <w:r>
              <w:rPr>
                <w:rFonts w:ascii="宋体" w:hAnsi="宋体" w:eastAsia="宋体"/>
                <w:b w:val="0"/>
                <w:i w:val="0"/>
                <w:color w:val="262626"/>
                <w:sz w:val="16"/>
              </w:rPr>
              <w:t>ai_generated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88A077A">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A278BB7">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E97F626">
            <w:pPr>
              <w:spacing w:before="20" w:after="20" w:line="288" w:lineRule="auto"/>
            </w:pPr>
            <w:r>
              <w:rPr>
                <w:rFonts w:ascii="宋体" w:hAnsi="宋体" w:eastAsia="宋体"/>
                <w:b w:val="0"/>
                <w:i w:val="0"/>
                <w:color w:val="262626"/>
                <w:sz w:val="16"/>
              </w:rPr>
              <w:t>是否 AI 生成</w:t>
            </w:r>
          </w:p>
        </w:tc>
      </w:tr>
      <w:tr w14:paraId="65745E37">
        <w:trPr>
          <w:jc w:val="center"/>
        </w:trPr>
        <w:tc>
          <w:tcPr>
            <w:tcW w:w="1814" w:type="dxa"/>
            <w:tcBorders>
              <w:top w:val="single" w:color="9CC3E5" w:sz="4" w:space="0"/>
              <w:left w:val="single" w:color="9CC3E5" w:sz="4" w:space="0"/>
              <w:bottom w:val="single" w:color="9CC3E5" w:sz="4" w:space="0"/>
              <w:right w:val="single" w:color="9CC3E5" w:sz="4" w:space="0"/>
            </w:tcBorders>
          </w:tcPr>
          <w:p w14:paraId="3EE9E971">
            <w:pPr>
              <w:spacing w:before="20" w:after="20" w:line="288" w:lineRule="auto"/>
            </w:pPr>
            <w:r>
              <w:rPr>
                <w:rFonts w:ascii="宋体" w:hAnsi="宋体" w:eastAsia="宋体"/>
                <w:b w:val="0"/>
                <w:i w:val="0"/>
                <w:color w:val="262626"/>
                <w:sz w:val="16"/>
              </w:rPr>
              <w:t>ai_task_id</w:t>
            </w:r>
          </w:p>
        </w:tc>
        <w:tc>
          <w:tcPr>
            <w:tcW w:w="1474" w:type="dxa"/>
            <w:tcBorders>
              <w:top w:val="single" w:color="9CC3E5" w:sz="4" w:space="0"/>
              <w:left w:val="single" w:color="9CC3E5" w:sz="4" w:space="0"/>
              <w:bottom w:val="single" w:color="9CC3E5" w:sz="4" w:space="0"/>
              <w:right w:val="single" w:color="9CC3E5" w:sz="4" w:space="0"/>
            </w:tcBorders>
          </w:tcPr>
          <w:p w14:paraId="6B37A8F8">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69AA4B1B">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1C5305B">
            <w:pPr>
              <w:spacing w:before="20" w:after="20" w:line="288" w:lineRule="auto"/>
            </w:pPr>
            <w:r>
              <w:rPr>
                <w:rFonts w:ascii="宋体" w:hAnsi="宋体" w:eastAsia="宋体"/>
                <w:b w:val="0"/>
                <w:i w:val="0"/>
                <w:color w:val="262626"/>
                <w:sz w:val="16"/>
              </w:rPr>
              <w:t>来源 AI 任务（溯源）</w:t>
            </w:r>
          </w:p>
        </w:tc>
      </w:tr>
      <w:tr w14:paraId="77DB8CD8">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4E734B2">
            <w:pPr>
              <w:spacing w:before="20" w:after="20" w:line="288" w:lineRule="auto"/>
            </w:pPr>
            <w:r>
              <w:rPr>
                <w:rFonts w:ascii="宋体" w:hAnsi="宋体" w:eastAsia="宋体"/>
                <w:b w:val="0"/>
                <w:i w:val="0"/>
                <w:color w:val="262626"/>
                <w:sz w:val="16"/>
              </w:rPr>
              <w:t>qc_status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363BABE">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78B8F7B">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285F0CB">
            <w:pPr>
              <w:spacing w:before="20" w:after="20" w:line="288" w:lineRule="auto"/>
            </w:pPr>
            <w:r>
              <w:rPr>
                <w:rFonts w:ascii="宋体" w:hAnsi="宋体" w:eastAsia="宋体"/>
                <w:b w:val="0"/>
                <w:i w:val="0"/>
                <w:color w:val="262626"/>
                <w:sz w:val="16"/>
              </w:rPr>
              <w:t>质检状态：未检 / 通过 / 提醒 / 异常</w:t>
            </w:r>
          </w:p>
        </w:tc>
      </w:tr>
      <w:tr w14:paraId="5ED92618">
        <w:trPr>
          <w:jc w:val="center"/>
        </w:trPr>
        <w:tc>
          <w:tcPr>
            <w:tcW w:w="1814" w:type="dxa"/>
            <w:tcBorders>
              <w:top w:val="single" w:color="9CC3E5" w:sz="4" w:space="0"/>
              <w:left w:val="single" w:color="9CC3E5" w:sz="4" w:space="0"/>
              <w:bottom w:val="single" w:color="9CC3E5" w:sz="4" w:space="0"/>
              <w:right w:val="single" w:color="9CC3E5" w:sz="4" w:space="0"/>
            </w:tcBorders>
          </w:tcPr>
          <w:p w14:paraId="66278DBA">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tcPr>
          <w:p w14:paraId="6841E114">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670948C9">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E703E26">
            <w:pPr>
              <w:spacing w:before="20" w:after="20" w:line="288" w:lineRule="auto"/>
            </w:pPr>
            <w:r>
              <w:rPr>
                <w:rFonts w:ascii="宋体" w:hAnsi="宋体" w:eastAsia="宋体"/>
                <w:b w:val="0"/>
                <w:i w:val="0"/>
                <w:color w:val="262626"/>
                <w:sz w:val="16"/>
              </w:rPr>
              <w:t>草稿 / 待审核 / 已通过 / 已驳回 / 已下架</w:t>
            </w:r>
          </w:p>
        </w:tc>
      </w:tr>
      <w:tr w14:paraId="5CBEA3A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2EECF9A">
            <w:pPr>
              <w:spacing w:before="20" w:after="20" w:line="288" w:lineRule="auto"/>
            </w:pPr>
            <w:r>
              <w:rPr>
                <w:rFonts w:ascii="宋体" w:hAnsi="宋体" w:eastAsia="宋体"/>
                <w:b w:val="0"/>
                <w:i w:val="0"/>
                <w:color w:val="262626"/>
                <w:sz w:val="16"/>
              </w:rPr>
              <w:t>visibility</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1C400DB">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BBE6498">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0093BDD">
            <w:pPr>
              <w:spacing w:before="20" w:after="20" w:line="288" w:lineRule="auto"/>
            </w:pPr>
            <w:r>
              <w:rPr>
                <w:rFonts w:ascii="宋体" w:hAnsi="宋体" w:eastAsia="宋体"/>
                <w:b w:val="0"/>
                <w:i w:val="0"/>
                <w:color w:val="262626"/>
                <w:sz w:val="16"/>
              </w:rPr>
              <w:t>可见范围：个人 / 备课组 / 机构 / 公共</w:t>
            </w:r>
          </w:p>
        </w:tc>
      </w:tr>
      <w:tr w14:paraId="6E18FCE6">
        <w:trPr>
          <w:jc w:val="center"/>
        </w:trPr>
        <w:tc>
          <w:tcPr>
            <w:tcW w:w="1814" w:type="dxa"/>
            <w:tcBorders>
              <w:top w:val="single" w:color="9CC3E5" w:sz="4" w:space="0"/>
              <w:left w:val="single" w:color="9CC3E5" w:sz="4" w:space="0"/>
              <w:bottom w:val="single" w:color="9CC3E5" w:sz="4" w:space="0"/>
              <w:right w:val="single" w:color="9CC3E5" w:sz="4" w:space="0"/>
            </w:tcBorders>
          </w:tcPr>
          <w:p w14:paraId="1BE46740">
            <w:pPr>
              <w:spacing w:before="20" w:after="20" w:line="288" w:lineRule="auto"/>
            </w:pPr>
            <w:r>
              <w:rPr>
                <w:rFonts w:ascii="宋体" w:hAnsi="宋体" w:eastAsia="宋体"/>
                <w:b w:val="0"/>
                <w:i w:val="0"/>
                <w:color w:val="262626"/>
                <w:sz w:val="16"/>
              </w:rPr>
              <w:t>owner_id</w:t>
            </w:r>
          </w:p>
        </w:tc>
        <w:tc>
          <w:tcPr>
            <w:tcW w:w="1474" w:type="dxa"/>
            <w:tcBorders>
              <w:top w:val="single" w:color="9CC3E5" w:sz="4" w:space="0"/>
              <w:left w:val="single" w:color="9CC3E5" w:sz="4" w:space="0"/>
              <w:bottom w:val="single" w:color="9CC3E5" w:sz="4" w:space="0"/>
              <w:right w:val="single" w:color="9CC3E5" w:sz="4" w:space="0"/>
            </w:tcBorders>
          </w:tcPr>
          <w:p w14:paraId="1712EFD3">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424F5F90">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308620AE">
            <w:pPr>
              <w:spacing w:before="20" w:after="20" w:line="288" w:lineRule="auto"/>
            </w:pPr>
            <w:r>
              <w:rPr>
                <w:rFonts w:ascii="宋体" w:hAnsi="宋体" w:eastAsia="宋体"/>
                <w:b w:val="0"/>
                <w:i w:val="0"/>
                <w:color w:val="262626"/>
                <w:sz w:val="16"/>
              </w:rPr>
              <w:t>创建人</w:t>
            </w:r>
          </w:p>
        </w:tc>
      </w:tr>
      <w:tr w14:paraId="4E57A20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E59E463">
            <w:pPr>
              <w:spacing w:before="20" w:after="20" w:line="288" w:lineRule="auto"/>
            </w:pPr>
            <w:r>
              <w:rPr>
                <w:rFonts w:ascii="宋体" w:hAnsi="宋体" w:eastAsia="宋体"/>
                <w:b w:val="0"/>
                <w:i w:val="0"/>
                <w:color w:val="262626"/>
                <w:sz w:val="16"/>
              </w:rPr>
              <w:t>version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FD23EA8">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A17648A">
            <w:pPr>
              <w:spacing w:before="20" w:after="20" w:line="288" w:lineRule="auto"/>
            </w:pPr>
            <w:r>
              <w:rPr>
                <w:rFonts w:ascii="宋体" w:hAnsi="宋体" w:eastAsia="宋体"/>
                <w:b w:val="0"/>
                <w:i w:val="0"/>
                <w:color w:val="262626"/>
                <w:sz w:val="16"/>
              </w:rPr>
              <w:t>DEFAULT 1</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68C7654">
            <w:pPr>
              <w:spacing w:before="20" w:after="20" w:line="288" w:lineRule="auto"/>
            </w:pPr>
            <w:r>
              <w:rPr>
                <w:rFonts w:ascii="宋体" w:hAnsi="宋体" w:eastAsia="宋体"/>
                <w:b w:val="0"/>
                <w:i w:val="0"/>
                <w:color w:val="262626"/>
                <w:sz w:val="16"/>
              </w:rPr>
              <w:t>当前版本号</w:t>
            </w:r>
          </w:p>
        </w:tc>
      </w:tr>
      <w:tr w14:paraId="3016995B">
        <w:trPr>
          <w:jc w:val="center"/>
        </w:trPr>
        <w:tc>
          <w:tcPr>
            <w:tcW w:w="1814" w:type="dxa"/>
            <w:tcBorders>
              <w:top w:val="single" w:color="9CC3E5" w:sz="4" w:space="0"/>
              <w:left w:val="single" w:color="9CC3E5" w:sz="4" w:space="0"/>
              <w:bottom w:val="single" w:color="9CC3E5" w:sz="4" w:space="0"/>
              <w:right w:val="single" w:color="9CC3E5" w:sz="4" w:space="0"/>
            </w:tcBorders>
          </w:tcPr>
          <w:p w14:paraId="54FB3F63">
            <w:pPr>
              <w:spacing w:before="20" w:after="20" w:line="288" w:lineRule="auto"/>
            </w:pPr>
            <w:r>
              <w:rPr>
                <w:rFonts w:ascii="宋体" w:hAnsi="宋体" w:eastAsia="宋体"/>
                <w:b w:val="0"/>
                <w:i w:val="0"/>
                <w:color w:val="262626"/>
                <w:sz w:val="16"/>
              </w:rPr>
              <w:t>use_count</w:t>
            </w:r>
          </w:p>
        </w:tc>
        <w:tc>
          <w:tcPr>
            <w:tcW w:w="1474" w:type="dxa"/>
            <w:tcBorders>
              <w:top w:val="single" w:color="9CC3E5" w:sz="4" w:space="0"/>
              <w:left w:val="single" w:color="9CC3E5" w:sz="4" w:space="0"/>
              <w:bottom w:val="single" w:color="9CC3E5" w:sz="4" w:space="0"/>
              <w:right w:val="single" w:color="9CC3E5" w:sz="4" w:space="0"/>
            </w:tcBorders>
          </w:tcPr>
          <w:p w14:paraId="33BD7E49">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tcPr>
          <w:p w14:paraId="1F25C95A">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tcPr>
          <w:p w14:paraId="25C99A0D">
            <w:pPr>
              <w:spacing w:before="20" w:after="20" w:line="288" w:lineRule="auto"/>
            </w:pPr>
            <w:r>
              <w:rPr>
                <w:rFonts w:ascii="宋体" w:hAnsi="宋体" w:eastAsia="宋体"/>
                <w:b w:val="0"/>
                <w:i w:val="0"/>
                <w:color w:val="262626"/>
                <w:sz w:val="16"/>
              </w:rPr>
              <w:t>被引用次数（统计）</w:t>
            </w:r>
          </w:p>
        </w:tc>
      </w:tr>
      <w:tr w14:paraId="1CD801E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EBBD885">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26FEA4E">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52ACC44">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4F8B599">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2ACB3E14">
      <w:pPr>
        <w:spacing w:after="40"/>
      </w:pPr>
    </w:p>
    <w:p w14:paraId="3689F704">
      <w:pPr>
        <w:spacing w:after="40"/>
      </w:pPr>
      <w:r>
        <w:rPr>
          <w:rFonts w:ascii="宋体" w:hAnsi="宋体" w:eastAsia="宋体"/>
          <w:b w:val="0"/>
          <w:i w:val="0"/>
          <w:color w:val="595959"/>
          <w:sz w:val="18"/>
        </w:rPr>
        <w:t>索引建议：INDEX(tenant_id, subject_id, question_type_id, status)；INDEX(tenant_id, difficulty_level)；stem_text 全文索引；向量索引存向量库（查重用）</w:t>
      </w:r>
    </w:p>
    <w:p w14:paraId="6003E1BA">
      <w:pPr>
        <w:spacing w:after="120"/>
      </w:pPr>
      <w:r>
        <w:rPr>
          <w:rFonts w:ascii="宋体" w:hAnsi="宋体" w:eastAsia="宋体"/>
          <w:b w:val="0"/>
          <w:i w:val="0"/>
          <w:color w:val="595959"/>
          <w:sz w:val="18"/>
        </w:rPr>
        <w:t>设计说明：stem 存富文本与公式，stem_text 存纯文本用于检索与指纹查重；AI 生成题必须 ai_generated=1 且经人工确认后才可提交审核。</w:t>
      </w:r>
    </w:p>
    <w:p w14:paraId="3369F7C2">
      <w:pPr>
        <w:spacing w:before="140" w:after="60"/>
        <w:outlineLvl w:val="3"/>
      </w:pPr>
      <w:r>
        <w:rPr>
          <w:rFonts w:ascii="黑体" w:hAnsi="黑体" w:eastAsia="黑体"/>
          <w:b/>
          <w:i w:val="0"/>
          <w:color w:val="262626"/>
          <w:sz w:val="21"/>
        </w:rPr>
        <w:t>question_sub　子题（多小问题）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3E4D68E0">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5E18A572">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7D834659">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4D42AEEA">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70FF93FA">
            <w:pPr>
              <w:spacing w:before="20" w:after="20"/>
              <w:jc w:val="center"/>
            </w:pPr>
            <w:r>
              <w:rPr>
                <w:rFonts w:ascii="黑体" w:hAnsi="黑体" w:eastAsia="黑体"/>
                <w:b/>
                <w:i w:val="0"/>
                <w:color w:val="1F4E79"/>
                <w:sz w:val="18"/>
              </w:rPr>
              <w:t>说明</w:t>
            </w:r>
          </w:p>
        </w:tc>
      </w:tr>
      <w:tr w14:paraId="59437273">
        <w:trPr>
          <w:jc w:val="center"/>
        </w:trPr>
        <w:tc>
          <w:tcPr>
            <w:tcW w:w="1814" w:type="dxa"/>
            <w:tcBorders>
              <w:top w:val="single" w:color="9CC3E5" w:sz="4" w:space="0"/>
              <w:left w:val="single" w:color="9CC3E5" w:sz="4" w:space="0"/>
              <w:bottom w:val="single" w:color="9CC3E5" w:sz="4" w:space="0"/>
              <w:right w:val="single" w:color="9CC3E5" w:sz="4" w:space="0"/>
            </w:tcBorders>
          </w:tcPr>
          <w:p w14:paraId="2CE38BFA">
            <w:pPr>
              <w:spacing w:before="20" w:after="20" w:line="288" w:lineRule="auto"/>
            </w:pPr>
            <w:r>
              <w:rPr>
                <w:rFonts w:ascii="宋体" w:hAnsi="宋体" w:eastAsia="宋体"/>
                <w:b w:val="0"/>
                <w:i w:val="0"/>
                <w:color w:val="262626"/>
                <w:sz w:val="16"/>
              </w:rPr>
              <w:t>question_id</w:t>
            </w:r>
          </w:p>
        </w:tc>
        <w:tc>
          <w:tcPr>
            <w:tcW w:w="1474" w:type="dxa"/>
            <w:tcBorders>
              <w:top w:val="single" w:color="9CC3E5" w:sz="4" w:space="0"/>
              <w:left w:val="single" w:color="9CC3E5" w:sz="4" w:space="0"/>
              <w:bottom w:val="single" w:color="9CC3E5" w:sz="4" w:space="0"/>
              <w:right w:val="single" w:color="9CC3E5" w:sz="4" w:space="0"/>
            </w:tcBorders>
          </w:tcPr>
          <w:p w14:paraId="59934D7D">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2491B2D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12D34488">
            <w:pPr>
              <w:spacing w:before="20" w:after="20" w:line="288" w:lineRule="auto"/>
            </w:pPr>
            <w:r>
              <w:rPr>
                <w:rFonts w:ascii="宋体" w:hAnsi="宋体" w:eastAsia="宋体"/>
                <w:b w:val="0"/>
                <w:i w:val="0"/>
                <w:color w:val="262626"/>
                <w:sz w:val="16"/>
              </w:rPr>
              <w:t>父题目 ID</w:t>
            </w:r>
          </w:p>
        </w:tc>
      </w:tr>
      <w:tr w14:paraId="0FD32BF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F9B9F92">
            <w:pPr>
              <w:spacing w:before="20" w:after="20" w:line="288" w:lineRule="auto"/>
            </w:pPr>
            <w:r>
              <w:rPr>
                <w:rFonts w:ascii="宋体" w:hAnsi="宋体" w:eastAsia="宋体"/>
                <w:b w:val="0"/>
                <w:i w:val="0"/>
                <w:color w:val="262626"/>
                <w:sz w:val="16"/>
              </w:rPr>
              <w:t>parent_sub_id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7F8DCD1">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DACEFA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AA41559">
            <w:pPr>
              <w:spacing w:before="20" w:after="20" w:line="288" w:lineRule="auto"/>
            </w:pPr>
            <w:r>
              <w:rPr>
                <w:rFonts w:ascii="宋体" w:hAnsi="宋体" w:eastAsia="宋体"/>
                <w:b w:val="0"/>
                <w:i w:val="0"/>
                <w:color w:val="262626"/>
                <w:sz w:val="16"/>
              </w:rPr>
              <w:t>上级子题（支持嵌套）</w:t>
            </w:r>
          </w:p>
        </w:tc>
      </w:tr>
      <w:tr w14:paraId="7FF8ACF5">
        <w:trPr>
          <w:jc w:val="center"/>
        </w:trPr>
        <w:tc>
          <w:tcPr>
            <w:tcW w:w="1814" w:type="dxa"/>
            <w:tcBorders>
              <w:top w:val="single" w:color="9CC3E5" w:sz="4" w:space="0"/>
              <w:left w:val="single" w:color="9CC3E5" w:sz="4" w:space="0"/>
              <w:bottom w:val="single" w:color="9CC3E5" w:sz="4" w:space="0"/>
              <w:right w:val="single" w:color="9CC3E5" w:sz="4" w:space="0"/>
            </w:tcBorders>
          </w:tcPr>
          <w:p w14:paraId="4189E6FE">
            <w:pPr>
              <w:spacing w:before="20" w:after="20" w:line="288" w:lineRule="auto"/>
            </w:pPr>
            <w:r>
              <w:rPr>
                <w:rFonts w:ascii="宋体" w:hAnsi="宋体" w:eastAsia="宋体"/>
                <w:b w:val="0"/>
                <w:i w:val="0"/>
                <w:color w:val="262626"/>
                <w:sz w:val="16"/>
              </w:rPr>
              <w:t>seq</w:t>
            </w:r>
          </w:p>
        </w:tc>
        <w:tc>
          <w:tcPr>
            <w:tcW w:w="1474" w:type="dxa"/>
            <w:tcBorders>
              <w:top w:val="single" w:color="9CC3E5" w:sz="4" w:space="0"/>
              <w:left w:val="single" w:color="9CC3E5" w:sz="4" w:space="0"/>
              <w:bottom w:val="single" w:color="9CC3E5" w:sz="4" w:space="0"/>
              <w:right w:val="single" w:color="9CC3E5" w:sz="4" w:space="0"/>
            </w:tcBorders>
          </w:tcPr>
          <w:p w14:paraId="0899C1F3">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tcPr>
          <w:p w14:paraId="647764D6">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302AE45">
            <w:pPr>
              <w:spacing w:before="20" w:after="20" w:line="288" w:lineRule="auto"/>
            </w:pPr>
            <w:r>
              <w:rPr>
                <w:rFonts w:ascii="宋体" w:hAnsi="宋体" w:eastAsia="宋体"/>
                <w:b w:val="0"/>
                <w:i w:val="0"/>
                <w:color w:val="262626"/>
                <w:sz w:val="16"/>
              </w:rPr>
              <w:t>序号</w:t>
            </w:r>
          </w:p>
        </w:tc>
      </w:tr>
      <w:tr w14:paraId="1EA3AC0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35B966B">
            <w:pPr>
              <w:spacing w:before="20" w:after="20" w:line="288" w:lineRule="auto"/>
            </w:pPr>
            <w:r>
              <w:rPr>
                <w:rFonts w:ascii="宋体" w:hAnsi="宋体" w:eastAsia="宋体"/>
                <w:b w:val="0"/>
                <w:i w:val="0"/>
                <w:color w:val="262626"/>
                <w:sz w:val="16"/>
              </w:rPr>
              <w:t>stem</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4639B62">
            <w:pPr>
              <w:spacing w:before="20" w:after="20" w:line="288" w:lineRule="auto"/>
            </w:pPr>
            <w:r>
              <w:rPr>
                <w:rFonts w:ascii="宋体" w:hAnsi="宋体" w:eastAsia="宋体"/>
                <w:b w:val="0"/>
                <w:i w:val="0"/>
                <w:color w:val="262626"/>
                <w:sz w:val="16"/>
              </w:rPr>
              <w:t>MEDIUMTEXT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920FF0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A00C1D7">
            <w:pPr>
              <w:spacing w:before="20" w:after="20" w:line="288" w:lineRule="auto"/>
            </w:pPr>
            <w:r>
              <w:rPr>
                <w:rFonts w:ascii="宋体" w:hAnsi="宋体" w:eastAsia="宋体"/>
                <w:b w:val="0"/>
                <w:i w:val="0"/>
                <w:color w:val="262626"/>
                <w:sz w:val="16"/>
              </w:rPr>
              <w:t>子题干</w:t>
            </w:r>
          </w:p>
        </w:tc>
      </w:tr>
      <w:tr w14:paraId="722FD6C7">
        <w:trPr>
          <w:jc w:val="center"/>
        </w:trPr>
        <w:tc>
          <w:tcPr>
            <w:tcW w:w="1814" w:type="dxa"/>
            <w:tcBorders>
              <w:top w:val="single" w:color="9CC3E5" w:sz="4" w:space="0"/>
              <w:left w:val="single" w:color="9CC3E5" w:sz="4" w:space="0"/>
              <w:bottom w:val="single" w:color="9CC3E5" w:sz="4" w:space="0"/>
              <w:right w:val="single" w:color="9CC3E5" w:sz="4" w:space="0"/>
            </w:tcBorders>
          </w:tcPr>
          <w:p w14:paraId="040A7331">
            <w:pPr>
              <w:spacing w:before="20" w:after="20" w:line="288" w:lineRule="auto"/>
            </w:pPr>
            <w:r>
              <w:rPr>
                <w:rFonts w:ascii="宋体" w:hAnsi="宋体" w:eastAsia="宋体"/>
                <w:b w:val="0"/>
                <w:i w:val="0"/>
                <w:color w:val="262626"/>
                <w:sz w:val="16"/>
              </w:rPr>
              <w:t>score</w:t>
            </w:r>
          </w:p>
        </w:tc>
        <w:tc>
          <w:tcPr>
            <w:tcW w:w="1474" w:type="dxa"/>
            <w:tcBorders>
              <w:top w:val="single" w:color="9CC3E5" w:sz="4" w:space="0"/>
              <w:left w:val="single" w:color="9CC3E5" w:sz="4" w:space="0"/>
              <w:bottom w:val="single" w:color="9CC3E5" w:sz="4" w:space="0"/>
              <w:right w:val="single" w:color="9CC3E5" w:sz="4" w:space="0"/>
            </w:tcBorders>
          </w:tcPr>
          <w:p w14:paraId="5286B7CE">
            <w:pPr>
              <w:spacing w:before="20" w:after="20" w:line="288" w:lineRule="auto"/>
            </w:pPr>
            <w:r>
              <w:rPr>
                <w:rFonts w:ascii="宋体" w:hAnsi="宋体" w:eastAsia="宋体"/>
                <w:b w:val="0"/>
                <w:i w:val="0"/>
                <w:color w:val="262626"/>
                <w:sz w:val="16"/>
              </w:rPr>
              <w:t>DECIMAL(5,1)</w:t>
            </w:r>
          </w:p>
        </w:tc>
        <w:tc>
          <w:tcPr>
            <w:tcW w:w="794" w:type="dxa"/>
            <w:tcBorders>
              <w:top w:val="single" w:color="9CC3E5" w:sz="4" w:space="0"/>
              <w:left w:val="single" w:color="9CC3E5" w:sz="4" w:space="0"/>
              <w:bottom w:val="single" w:color="9CC3E5" w:sz="4" w:space="0"/>
              <w:right w:val="single" w:color="9CC3E5" w:sz="4" w:space="0"/>
            </w:tcBorders>
          </w:tcPr>
          <w:p w14:paraId="5EE433EC">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5364E26">
            <w:pPr>
              <w:spacing w:before="20" w:after="20" w:line="288" w:lineRule="auto"/>
            </w:pPr>
            <w:r>
              <w:rPr>
                <w:rFonts w:ascii="宋体" w:hAnsi="宋体" w:eastAsia="宋体"/>
                <w:b w:val="0"/>
                <w:i w:val="0"/>
                <w:color w:val="262626"/>
                <w:sz w:val="16"/>
              </w:rPr>
              <w:t>分值</w:t>
            </w:r>
          </w:p>
        </w:tc>
      </w:tr>
      <w:tr w14:paraId="75807F1C">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61046C2">
            <w:pPr>
              <w:spacing w:before="20" w:after="20" w:line="288" w:lineRule="auto"/>
            </w:pPr>
            <w:r>
              <w:rPr>
                <w:rFonts w:ascii="宋体" w:hAnsi="宋体" w:eastAsia="宋体"/>
                <w:b w:val="0"/>
                <w:i w:val="0"/>
                <w:color w:val="262626"/>
                <w:sz w:val="16"/>
              </w:rPr>
              <w:t>difficulty</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ACA1488">
            <w:pPr>
              <w:spacing w:before="20" w:after="20" w:line="288" w:lineRule="auto"/>
            </w:pPr>
            <w:r>
              <w:rPr>
                <w:rFonts w:ascii="宋体" w:hAnsi="宋体" w:eastAsia="宋体"/>
                <w:b w:val="0"/>
                <w:i w:val="0"/>
                <w:color w:val="262626"/>
                <w:sz w:val="16"/>
              </w:rPr>
              <w:t>DECIMAL(3,2)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4315F55">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0FE20D7">
            <w:pPr>
              <w:spacing w:before="20" w:after="20" w:line="288" w:lineRule="auto"/>
            </w:pPr>
            <w:r>
              <w:rPr>
                <w:rFonts w:ascii="宋体" w:hAnsi="宋体" w:eastAsia="宋体"/>
                <w:b w:val="0"/>
                <w:i w:val="0"/>
                <w:color w:val="262626"/>
                <w:sz w:val="16"/>
              </w:rPr>
              <w:t>难度</w:t>
            </w:r>
          </w:p>
        </w:tc>
      </w:tr>
      <w:tr w14:paraId="665C17F0">
        <w:trPr>
          <w:jc w:val="center"/>
        </w:trPr>
        <w:tc>
          <w:tcPr>
            <w:tcW w:w="1814" w:type="dxa"/>
            <w:tcBorders>
              <w:top w:val="single" w:color="9CC3E5" w:sz="4" w:space="0"/>
              <w:left w:val="single" w:color="9CC3E5" w:sz="4" w:space="0"/>
              <w:bottom w:val="single" w:color="9CC3E5" w:sz="4" w:space="0"/>
              <w:right w:val="single" w:color="9CC3E5" w:sz="4" w:space="0"/>
            </w:tcBorders>
          </w:tcPr>
          <w:p w14:paraId="601A8B93">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60BBEB50">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6EFB468C">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25CC9C7B">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6582D8ED">
      <w:pPr>
        <w:spacing w:after="40"/>
      </w:pPr>
    </w:p>
    <w:p w14:paraId="2792FE6F">
      <w:pPr>
        <w:spacing w:after="40"/>
      </w:pPr>
      <w:r>
        <w:rPr>
          <w:rFonts w:ascii="宋体" w:hAnsi="宋体" w:eastAsia="宋体"/>
          <w:b w:val="0"/>
          <w:i w:val="0"/>
          <w:color w:val="595959"/>
          <w:sz w:val="18"/>
        </w:rPr>
        <w:t>索引建议：INDEX(question_id, seq)</w:t>
      </w:r>
    </w:p>
    <w:p w14:paraId="238BE5F9">
      <w:pPr>
        <w:spacing w:before="140" w:after="60"/>
        <w:outlineLvl w:val="3"/>
      </w:pPr>
      <w:r>
        <w:rPr>
          <w:rFonts w:ascii="黑体" w:hAnsi="黑体" w:eastAsia="黑体"/>
          <w:b/>
          <w:i w:val="0"/>
          <w:color w:val="262626"/>
          <w:sz w:val="21"/>
        </w:rPr>
        <w:t>question_option　题目选项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65085994">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4DB2F47D">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05E40C84">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04C7230C">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2B9F5877">
            <w:pPr>
              <w:spacing w:before="20" w:after="20"/>
              <w:jc w:val="center"/>
            </w:pPr>
            <w:r>
              <w:rPr>
                <w:rFonts w:ascii="黑体" w:hAnsi="黑体" w:eastAsia="黑体"/>
                <w:b/>
                <w:i w:val="0"/>
                <w:color w:val="1F4E79"/>
                <w:sz w:val="18"/>
              </w:rPr>
              <w:t>说明</w:t>
            </w:r>
          </w:p>
        </w:tc>
      </w:tr>
      <w:tr w14:paraId="5C65284F">
        <w:trPr>
          <w:jc w:val="center"/>
        </w:trPr>
        <w:tc>
          <w:tcPr>
            <w:tcW w:w="1814" w:type="dxa"/>
            <w:tcBorders>
              <w:top w:val="single" w:color="9CC3E5" w:sz="4" w:space="0"/>
              <w:left w:val="single" w:color="9CC3E5" w:sz="4" w:space="0"/>
              <w:bottom w:val="single" w:color="9CC3E5" w:sz="4" w:space="0"/>
              <w:right w:val="single" w:color="9CC3E5" w:sz="4" w:space="0"/>
            </w:tcBorders>
          </w:tcPr>
          <w:p w14:paraId="473D5ADA">
            <w:pPr>
              <w:spacing w:before="20" w:after="20" w:line="288" w:lineRule="auto"/>
            </w:pPr>
            <w:r>
              <w:rPr>
                <w:rFonts w:ascii="宋体" w:hAnsi="宋体" w:eastAsia="宋体"/>
                <w:b w:val="0"/>
                <w:i w:val="0"/>
                <w:color w:val="262626"/>
                <w:sz w:val="16"/>
              </w:rPr>
              <w:t>question_id / sub_id</w:t>
            </w:r>
          </w:p>
        </w:tc>
        <w:tc>
          <w:tcPr>
            <w:tcW w:w="1474" w:type="dxa"/>
            <w:tcBorders>
              <w:top w:val="single" w:color="9CC3E5" w:sz="4" w:space="0"/>
              <w:left w:val="single" w:color="9CC3E5" w:sz="4" w:space="0"/>
              <w:bottom w:val="single" w:color="9CC3E5" w:sz="4" w:space="0"/>
              <w:right w:val="single" w:color="9CC3E5" w:sz="4" w:space="0"/>
            </w:tcBorders>
          </w:tcPr>
          <w:p w14:paraId="2DDA6822">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1A88ED7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86BC628">
            <w:pPr>
              <w:spacing w:before="20" w:after="20" w:line="288" w:lineRule="auto"/>
            </w:pPr>
            <w:r>
              <w:rPr>
                <w:rFonts w:ascii="宋体" w:hAnsi="宋体" w:eastAsia="宋体"/>
                <w:b w:val="0"/>
                <w:i w:val="0"/>
                <w:color w:val="262626"/>
                <w:sz w:val="16"/>
              </w:rPr>
              <w:t>题目或子题 ID</w:t>
            </w:r>
          </w:p>
        </w:tc>
      </w:tr>
      <w:tr w14:paraId="7DCCC61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4C599D9">
            <w:pPr>
              <w:spacing w:before="20" w:after="20" w:line="288" w:lineRule="auto"/>
            </w:pPr>
            <w:r>
              <w:rPr>
                <w:rFonts w:ascii="宋体" w:hAnsi="宋体" w:eastAsia="宋体"/>
                <w:b w:val="0"/>
                <w:i w:val="0"/>
                <w:color w:val="262626"/>
                <w:sz w:val="16"/>
              </w:rPr>
              <w:t>option_key</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62C3E1B">
            <w:pPr>
              <w:spacing w:before="20" w:after="20" w:line="288" w:lineRule="auto"/>
            </w:pPr>
            <w:r>
              <w:rPr>
                <w:rFonts w:ascii="宋体" w:hAnsi="宋体" w:eastAsia="宋体"/>
                <w:b w:val="0"/>
                <w:i w:val="0"/>
                <w:color w:val="262626"/>
                <w:sz w:val="16"/>
              </w:rPr>
              <w:t>VARCHAR(8)</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194EFE2">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F7179C3">
            <w:pPr>
              <w:spacing w:before="20" w:after="20" w:line="288" w:lineRule="auto"/>
            </w:pPr>
            <w:r>
              <w:rPr>
                <w:rFonts w:ascii="宋体" w:hAnsi="宋体" w:eastAsia="宋体"/>
                <w:b w:val="0"/>
                <w:i w:val="0"/>
                <w:color w:val="262626"/>
                <w:sz w:val="16"/>
              </w:rPr>
              <w:t>选项键 A/B/C/D</w:t>
            </w:r>
          </w:p>
        </w:tc>
      </w:tr>
      <w:tr w14:paraId="1C3322A3">
        <w:trPr>
          <w:jc w:val="center"/>
        </w:trPr>
        <w:tc>
          <w:tcPr>
            <w:tcW w:w="1814" w:type="dxa"/>
            <w:tcBorders>
              <w:top w:val="single" w:color="9CC3E5" w:sz="4" w:space="0"/>
              <w:left w:val="single" w:color="9CC3E5" w:sz="4" w:space="0"/>
              <w:bottom w:val="single" w:color="9CC3E5" w:sz="4" w:space="0"/>
              <w:right w:val="single" w:color="9CC3E5" w:sz="4" w:space="0"/>
            </w:tcBorders>
          </w:tcPr>
          <w:p w14:paraId="5E417533">
            <w:pPr>
              <w:spacing w:before="20" w:after="20" w:line="288" w:lineRule="auto"/>
            </w:pPr>
            <w:r>
              <w:rPr>
                <w:rFonts w:ascii="宋体" w:hAnsi="宋体" w:eastAsia="宋体"/>
                <w:b w:val="0"/>
                <w:i w:val="0"/>
                <w:color w:val="262626"/>
                <w:sz w:val="16"/>
              </w:rPr>
              <w:t>content</w:t>
            </w:r>
          </w:p>
        </w:tc>
        <w:tc>
          <w:tcPr>
            <w:tcW w:w="1474" w:type="dxa"/>
            <w:tcBorders>
              <w:top w:val="single" w:color="9CC3E5" w:sz="4" w:space="0"/>
              <w:left w:val="single" w:color="9CC3E5" w:sz="4" w:space="0"/>
              <w:bottom w:val="single" w:color="9CC3E5" w:sz="4" w:space="0"/>
              <w:right w:val="single" w:color="9CC3E5" w:sz="4" w:space="0"/>
            </w:tcBorders>
          </w:tcPr>
          <w:p w14:paraId="145344A7">
            <w:pPr>
              <w:spacing w:before="20" w:after="20" w:line="288" w:lineRule="auto"/>
            </w:pPr>
            <w:r>
              <w:rPr>
                <w:rFonts w:ascii="宋体" w:hAnsi="宋体" w:eastAsia="宋体"/>
                <w:b w:val="0"/>
                <w:i w:val="0"/>
                <w:color w:val="262626"/>
                <w:sz w:val="16"/>
              </w:rPr>
              <w:t>TEXT</w:t>
            </w:r>
          </w:p>
        </w:tc>
        <w:tc>
          <w:tcPr>
            <w:tcW w:w="794" w:type="dxa"/>
            <w:tcBorders>
              <w:top w:val="single" w:color="9CC3E5" w:sz="4" w:space="0"/>
              <w:left w:val="single" w:color="9CC3E5" w:sz="4" w:space="0"/>
              <w:bottom w:val="single" w:color="9CC3E5" w:sz="4" w:space="0"/>
              <w:right w:val="single" w:color="9CC3E5" w:sz="4" w:space="0"/>
            </w:tcBorders>
          </w:tcPr>
          <w:p w14:paraId="1C5616A4">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11235E24">
            <w:pPr>
              <w:spacing w:before="20" w:after="20" w:line="288" w:lineRule="auto"/>
            </w:pPr>
            <w:r>
              <w:rPr>
                <w:rFonts w:ascii="宋体" w:hAnsi="宋体" w:eastAsia="宋体"/>
                <w:b w:val="0"/>
                <w:i w:val="0"/>
                <w:color w:val="262626"/>
                <w:sz w:val="16"/>
              </w:rPr>
              <w:t>选项内容（富文本）</w:t>
            </w:r>
          </w:p>
        </w:tc>
      </w:tr>
      <w:tr w14:paraId="6706BC3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A77DFDD">
            <w:pPr>
              <w:spacing w:before="20" w:after="20" w:line="288" w:lineRule="auto"/>
            </w:pPr>
            <w:r>
              <w:rPr>
                <w:rFonts w:ascii="宋体" w:hAnsi="宋体" w:eastAsia="宋体"/>
                <w:b w:val="0"/>
                <w:i w:val="0"/>
                <w:color w:val="262626"/>
                <w:sz w:val="16"/>
              </w:rPr>
              <w:t>seq</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2965CB5">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7178EF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35D79C7">
            <w:pPr>
              <w:spacing w:before="20" w:after="20" w:line="288" w:lineRule="auto"/>
            </w:pPr>
            <w:r>
              <w:rPr>
                <w:rFonts w:ascii="宋体" w:hAnsi="宋体" w:eastAsia="宋体"/>
                <w:b w:val="0"/>
                <w:i w:val="0"/>
                <w:color w:val="262626"/>
                <w:sz w:val="16"/>
              </w:rPr>
              <w:t>排序</w:t>
            </w:r>
          </w:p>
        </w:tc>
      </w:tr>
      <w:tr w14:paraId="6666CD82">
        <w:trPr>
          <w:jc w:val="center"/>
        </w:trPr>
        <w:tc>
          <w:tcPr>
            <w:tcW w:w="1814" w:type="dxa"/>
            <w:tcBorders>
              <w:top w:val="single" w:color="9CC3E5" w:sz="4" w:space="0"/>
              <w:left w:val="single" w:color="9CC3E5" w:sz="4" w:space="0"/>
              <w:bottom w:val="single" w:color="9CC3E5" w:sz="4" w:space="0"/>
              <w:right w:val="single" w:color="9CC3E5" w:sz="4" w:space="0"/>
            </w:tcBorders>
          </w:tcPr>
          <w:p w14:paraId="2B197B28">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6E49772B">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76F0CBE4">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42E55D81">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50F39D4E">
      <w:pPr>
        <w:spacing w:after="40"/>
      </w:pPr>
    </w:p>
    <w:p w14:paraId="176BEBE4">
      <w:pPr>
        <w:spacing w:after="40"/>
      </w:pPr>
      <w:r>
        <w:rPr>
          <w:rFonts w:ascii="宋体" w:hAnsi="宋体" w:eastAsia="宋体"/>
          <w:b w:val="0"/>
          <w:i w:val="0"/>
          <w:color w:val="595959"/>
          <w:sz w:val="18"/>
        </w:rPr>
        <w:t>索引建议：INDEX(question_id, sub_id)</w:t>
      </w:r>
    </w:p>
    <w:p w14:paraId="1293376F">
      <w:pPr>
        <w:spacing w:before="140" w:after="60"/>
        <w:outlineLvl w:val="3"/>
      </w:pPr>
      <w:r>
        <w:rPr>
          <w:rFonts w:ascii="黑体" w:hAnsi="黑体" w:eastAsia="黑体"/>
          <w:b/>
          <w:i w:val="0"/>
          <w:color w:val="262626"/>
          <w:sz w:val="21"/>
        </w:rPr>
        <w:t>question_answer　题目答案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0BB9C153">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5B94159C">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38E03B37">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7DF059E0">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168CD384">
            <w:pPr>
              <w:spacing w:before="20" w:after="20"/>
              <w:jc w:val="center"/>
            </w:pPr>
            <w:r>
              <w:rPr>
                <w:rFonts w:ascii="黑体" w:hAnsi="黑体" w:eastAsia="黑体"/>
                <w:b/>
                <w:i w:val="0"/>
                <w:color w:val="1F4E79"/>
                <w:sz w:val="18"/>
              </w:rPr>
              <w:t>说明</w:t>
            </w:r>
          </w:p>
        </w:tc>
      </w:tr>
      <w:tr w14:paraId="21BBB714">
        <w:trPr>
          <w:jc w:val="center"/>
        </w:trPr>
        <w:tc>
          <w:tcPr>
            <w:tcW w:w="1814" w:type="dxa"/>
            <w:tcBorders>
              <w:top w:val="single" w:color="9CC3E5" w:sz="4" w:space="0"/>
              <w:left w:val="single" w:color="9CC3E5" w:sz="4" w:space="0"/>
              <w:bottom w:val="single" w:color="9CC3E5" w:sz="4" w:space="0"/>
              <w:right w:val="single" w:color="9CC3E5" w:sz="4" w:space="0"/>
            </w:tcBorders>
          </w:tcPr>
          <w:p w14:paraId="2DE02DD9">
            <w:pPr>
              <w:spacing w:before="20" w:after="20" w:line="288" w:lineRule="auto"/>
            </w:pPr>
            <w:r>
              <w:rPr>
                <w:rFonts w:ascii="宋体" w:hAnsi="宋体" w:eastAsia="宋体"/>
                <w:b w:val="0"/>
                <w:i w:val="0"/>
                <w:color w:val="262626"/>
                <w:sz w:val="16"/>
              </w:rPr>
              <w:t>question_id / sub_id</w:t>
            </w:r>
          </w:p>
        </w:tc>
        <w:tc>
          <w:tcPr>
            <w:tcW w:w="1474" w:type="dxa"/>
            <w:tcBorders>
              <w:top w:val="single" w:color="9CC3E5" w:sz="4" w:space="0"/>
              <w:left w:val="single" w:color="9CC3E5" w:sz="4" w:space="0"/>
              <w:bottom w:val="single" w:color="9CC3E5" w:sz="4" w:space="0"/>
              <w:right w:val="single" w:color="9CC3E5" w:sz="4" w:space="0"/>
            </w:tcBorders>
          </w:tcPr>
          <w:p w14:paraId="6E17591C">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E013110">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60C9990">
            <w:pPr>
              <w:spacing w:before="20" w:after="20" w:line="288" w:lineRule="auto"/>
            </w:pPr>
            <w:r>
              <w:rPr>
                <w:rFonts w:ascii="宋体" w:hAnsi="宋体" w:eastAsia="宋体"/>
                <w:b w:val="0"/>
                <w:i w:val="0"/>
                <w:color w:val="262626"/>
                <w:sz w:val="16"/>
              </w:rPr>
              <w:t>题目或子题 ID</w:t>
            </w:r>
          </w:p>
        </w:tc>
      </w:tr>
      <w:tr w14:paraId="3D5DD70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DEABCD8">
            <w:pPr>
              <w:spacing w:before="20" w:after="20" w:line="288" w:lineRule="auto"/>
            </w:pPr>
            <w:r>
              <w:rPr>
                <w:rFonts w:ascii="宋体" w:hAnsi="宋体" w:eastAsia="宋体"/>
                <w:b w:val="0"/>
                <w:i w:val="0"/>
                <w:color w:val="262626"/>
                <w:sz w:val="16"/>
              </w:rPr>
              <w:t>answer_text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776CE15">
            <w:pPr>
              <w:spacing w:before="20" w:after="20" w:line="288" w:lineRule="auto"/>
            </w:pPr>
            <w:r>
              <w:rPr>
                <w:rFonts w:ascii="宋体" w:hAnsi="宋体" w:eastAsia="宋体"/>
                <w:b w:val="0"/>
                <w:i w:val="0"/>
                <w:color w:val="262626"/>
                <w:sz w:val="16"/>
              </w:rPr>
              <w:t>MEDIUMTEXT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1A2A7B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329DFA0">
            <w:pPr>
              <w:spacing w:before="20" w:after="20" w:line="288" w:lineRule="auto"/>
            </w:pPr>
            <w:r>
              <w:rPr>
                <w:rFonts w:ascii="宋体" w:hAnsi="宋体" w:eastAsia="宋体"/>
                <w:b w:val="0"/>
                <w:i w:val="0"/>
                <w:color w:val="262626"/>
                <w:sz w:val="16"/>
              </w:rPr>
              <w:t>答案内容（支持多小问逐问结论）</w:t>
            </w:r>
          </w:p>
        </w:tc>
      </w:tr>
      <w:tr w14:paraId="6800C04B">
        <w:trPr>
          <w:jc w:val="center"/>
        </w:trPr>
        <w:tc>
          <w:tcPr>
            <w:tcW w:w="1814" w:type="dxa"/>
            <w:tcBorders>
              <w:top w:val="single" w:color="9CC3E5" w:sz="4" w:space="0"/>
              <w:left w:val="single" w:color="9CC3E5" w:sz="4" w:space="0"/>
              <w:bottom w:val="single" w:color="9CC3E5" w:sz="4" w:space="0"/>
              <w:right w:val="single" w:color="9CC3E5" w:sz="4" w:space="0"/>
            </w:tcBorders>
          </w:tcPr>
          <w:p w14:paraId="152C7CA2">
            <w:pPr>
              <w:spacing w:before="20" w:after="20" w:line="288" w:lineRule="auto"/>
            </w:pPr>
            <w:r>
              <w:rPr>
                <w:rFonts w:ascii="宋体" w:hAnsi="宋体" w:eastAsia="宋体"/>
                <w:b w:val="0"/>
                <w:i w:val="0"/>
                <w:color w:val="262626"/>
                <w:sz w:val="16"/>
              </w:rPr>
              <w:t>is_objective</w:t>
            </w:r>
          </w:p>
        </w:tc>
        <w:tc>
          <w:tcPr>
            <w:tcW w:w="1474" w:type="dxa"/>
            <w:tcBorders>
              <w:top w:val="single" w:color="9CC3E5" w:sz="4" w:space="0"/>
              <w:left w:val="single" w:color="9CC3E5" w:sz="4" w:space="0"/>
              <w:bottom w:val="single" w:color="9CC3E5" w:sz="4" w:space="0"/>
              <w:right w:val="single" w:color="9CC3E5" w:sz="4" w:space="0"/>
            </w:tcBorders>
          </w:tcPr>
          <w:p w14:paraId="5B4AE8D1">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tcPr>
          <w:p w14:paraId="380679CC">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E24AF7B">
            <w:pPr>
              <w:spacing w:before="20" w:after="20" w:line="288" w:lineRule="auto"/>
            </w:pPr>
            <w:r>
              <w:rPr>
                <w:rFonts w:ascii="宋体" w:hAnsi="宋体" w:eastAsia="宋体"/>
                <w:b w:val="0"/>
                <w:i w:val="0"/>
                <w:color w:val="262626"/>
                <w:sz w:val="16"/>
              </w:rPr>
              <w:t>是否客观题（可自动判分）</w:t>
            </w:r>
          </w:p>
        </w:tc>
      </w:tr>
      <w:tr w14:paraId="49EFB152">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7665292">
            <w:pPr>
              <w:spacing w:before="20" w:after="20" w:line="288" w:lineRule="auto"/>
            </w:pPr>
            <w:r>
              <w:rPr>
                <w:rFonts w:ascii="宋体" w:hAnsi="宋体" w:eastAsia="宋体"/>
                <w:b w:val="0"/>
                <w:i w:val="0"/>
                <w:color w:val="262626"/>
                <w:sz w:val="16"/>
              </w:rPr>
              <w:t>objective_key</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805FED6">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43980DB">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306D48F">
            <w:pPr>
              <w:spacing w:before="20" w:after="20" w:line="288" w:lineRule="auto"/>
            </w:pPr>
            <w:r>
              <w:rPr>
                <w:rFonts w:ascii="宋体" w:hAnsi="宋体" w:eastAsia="宋体"/>
                <w:b w:val="0"/>
                <w:i w:val="0"/>
                <w:color w:val="262626"/>
                <w:sz w:val="16"/>
              </w:rPr>
              <w:t>客观题标准答案键</w:t>
            </w:r>
          </w:p>
        </w:tc>
      </w:tr>
      <w:tr w14:paraId="7EC9DA65">
        <w:trPr>
          <w:jc w:val="center"/>
        </w:trPr>
        <w:tc>
          <w:tcPr>
            <w:tcW w:w="1814" w:type="dxa"/>
            <w:tcBorders>
              <w:top w:val="single" w:color="9CC3E5" w:sz="4" w:space="0"/>
              <w:left w:val="single" w:color="9CC3E5" w:sz="4" w:space="0"/>
              <w:bottom w:val="single" w:color="9CC3E5" w:sz="4" w:space="0"/>
              <w:right w:val="single" w:color="9CC3E5" w:sz="4" w:space="0"/>
            </w:tcBorders>
          </w:tcPr>
          <w:p w14:paraId="57067942">
            <w:pPr>
              <w:spacing w:before="20" w:after="20" w:line="288" w:lineRule="auto"/>
            </w:pPr>
            <w:r>
              <w:rPr>
                <w:rFonts w:ascii="宋体" w:hAnsi="宋体" w:eastAsia="宋体"/>
                <w:b w:val="0"/>
                <w:i w:val="0"/>
                <w:color w:val="262626"/>
                <w:sz w:val="16"/>
              </w:rPr>
              <w:t>score_rule</w:t>
            </w:r>
          </w:p>
        </w:tc>
        <w:tc>
          <w:tcPr>
            <w:tcW w:w="1474" w:type="dxa"/>
            <w:tcBorders>
              <w:top w:val="single" w:color="9CC3E5" w:sz="4" w:space="0"/>
              <w:left w:val="single" w:color="9CC3E5" w:sz="4" w:space="0"/>
              <w:bottom w:val="single" w:color="9CC3E5" w:sz="4" w:space="0"/>
              <w:right w:val="single" w:color="9CC3E5" w:sz="4" w:space="0"/>
            </w:tcBorders>
          </w:tcPr>
          <w:p w14:paraId="2BAE779E">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0CD42F7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0A523D4">
            <w:pPr>
              <w:spacing w:before="20" w:after="20" w:line="288" w:lineRule="auto"/>
            </w:pPr>
            <w:r>
              <w:rPr>
                <w:rFonts w:ascii="宋体" w:hAnsi="宋体" w:eastAsia="宋体"/>
                <w:b w:val="0"/>
                <w:i w:val="0"/>
                <w:color w:val="262626"/>
                <w:sz w:val="16"/>
              </w:rPr>
              <w:t>主观题分步给分规则（AI 阅卷用）</w:t>
            </w:r>
          </w:p>
        </w:tc>
      </w:tr>
      <w:tr w14:paraId="7D256C8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C5AB262">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DCF0EEE">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6545119">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1A1125D">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3AADC730">
      <w:pPr>
        <w:spacing w:after="40"/>
      </w:pPr>
    </w:p>
    <w:p w14:paraId="3C6B6CE6">
      <w:pPr>
        <w:spacing w:after="40"/>
      </w:pPr>
      <w:r>
        <w:rPr>
          <w:rFonts w:ascii="宋体" w:hAnsi="宋体" w:eastAsia="宋体"/>
          <w:b w:val="0"/>
          <w:i w:val="0"/>
          <w:color w:val="595959"/>
          <w:sz w:val="18"/>
        </w:rPr>
        <w:t>索引建议：INDEX(question_id)；答案需与解析一致，质检会核对</w:t>
      </w:r>
    </w:p>
    <w:p w14:paraId="3C5C3D05">
      <w:pPr>
        <w:spacing w:before="140" w:after="60"/>
        <w:outlineLvl w:val="3"/>
      </w:pPr>
      <w:r>
        <w:rPr>
          <w:rFonts w:ascii="黑体" w:hAnsi="黑体" w:eastAsia="黑体"/>
          <w:b/>
          <w:i w:val="0"/>
          <w:color w:val="262626"/>
          <w:sz w:val="21"/>
        </w:rPr>
        <w:t>question_analysis　题目解析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4286E7ED">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1C645540">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36D5D391">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4FA8831E">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1A3D764D">
            <w:pPr>
              <w:spacing w:before="20" w:after="20"/>
              <w:jc w:val="center"/>
            </w:pPr>
            <w:r>
              <w:rPr>
                <w:rFonts w:ascii="黑体" w:hAnsi="黑体" w:eastAsia="黑体"/>
                <w:b/>
                <w:i w:val="0"/>
                <w:color w:val="1F4E79"/>
                <w:sz w:val="18"/>
              </w:rPr>
              <w:t>说明</w:t>
            </w:r>
          </w:p>
        </w:tc>
      </w:tr>
      <w:tr w14:paraId="6B3B3C9E">
        <w:trPr>
          <w:jc w:val="center"/>
        </w:trPr>
        <w:tc>
          <w:tcPr>
            <w:tcW w:w="1814" w:type="dxa"/>
            <w:tcBorders>
              <w:top w:val="single" w:color="9CC3E5" w:sz="4" w:space="0"/>
              <w:left w:val="single" w:color="9CC3E5" w:sz="4" w:space="0"/>
              <w:bottom w:val="single" w:color="9CC3E5" w:sz="4" w:space="0"/>
              <w:right w:val="single" w:color="9CC3E5" w:sz="4" w:space="0"/>
            </w:tcBorders>
          </w:tcPr>
          <w:p w14:paraId="7A023564">
            <w:pPr>
              <w:spacing w:before="20" w:after="20" w:line="288" w:lineRule="auto"/>
            </w:pPr>
            <w:r>
              <w:rPr>
                <w:rFonts w:ascii="宋体" w:hAnsi="宋体" w:eastAsia="宋体"/>
                <w:b w:val="0"/>
                <w:i w:val="0"/>
                <w:color w:val="262626"/>
                <w:sz w:val="16"/>
              </w:rPr>
              <w:t>question_id / sub_id</w:t>
            </w:r>
          </w:p>
        </w:tc>
        <w:tc>
          <w:tcPr>
            <w:tcW w:w="1474" w:type="dxa"/>
            <w:tcBorders>
              <w:top w:val="single" w:color="9CC3E5" w:sz="4" w:space="0"/>
              <w:left w:val="single" w:color="9CC3E5" w:sz="4" w:space="0"/>
              <w:bottom w:val="single" w:color="9CC3E5" w:sz="4" w:space="0"/>
              <w:right w:val="single" w:color="9CC3E5" w:sz="4" w:space="0"/>
            </w:tcBorders>
          </w:tcPr>
          <w:p w14:paraId="1DA5A4BF">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11F11F09">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7F050791">
            <w:pPr>
              <w:spacing w:before="20" w:after="20" w:line="288" w:lineRule="auto"/>
            </w:pPr>
            <w:r>
              <w:rPr>
                <w:rFonts w:ascii="宋体" w:hAnsi="宋体" w:eastAsia="宋体"/>
                <w:b w:val="0"/>
                <w:i w:val="0"/>
                <w:color w:val="262626"/>
                <w:sz w:val="16"/>
              </w:rPr>
              <w:t>题目或子题 ID</w:t>
            </w:r>
          </w:p>
        </w:tc>
      </w:tr>
      <w:tr w14:paraId="73A1A636">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3B31E30">
            <w:pPr>
              <w:spacing w:before="20" w:after="20" w:line="288" w:lineRule="auto"/>
            </w:pPr>
            <w:r>
              <w:rPr>
                <w:rFonts w:ascii="宋体" w:hAnsi="宋体" w:eastAsia="宋体"/>
                <w:b w:val="0"/>
                <w:i w:val="0"/>
                <w:color w:val="262626"/>
                <w:sz w:val="16"/>
              </w:rPr>
              <w:t>analysis_text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C4FE3F5">
            <w:pPr>
              <w:spacing w:before="20" w:after="20" w:line="288" w:lineRule="auto"/>
            </w:pPr>
            <w:r>
              <w:rPr>
                <w:rFonts w:ascii="宋体" w:hAnsi="宋体" w:eastAsia="宋体"/>
                <w:b w:val="0"/>
                <w:i w:val="0"/>
                <w:color w:val="262626"/>
                <w:sz w:val="16"/>
              </w:rPr>
              <w:t>MEDIUMTEXT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AA6986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73E0A16">
            <w:pPr>
              <w:spacing w:before="20" w:after="20" w:line="288" w:lineRule="auto"/>
            </w:pPr>
            <w:r>
              <w:rPr>
                <w:rFonts w:ascii="宋体" w:hAnsi="宋体" w:eastAsia="宋体"/>
                <w:b w:val="0"/>
                <w:i w:val="0"/>
                <w:color w:val="262626"/>
                <w:sz w:val="16"/>
              </w:rPr>
              <w:t>文字解析</w:t>
            </w:r>
          </w:p>
        </w:tc>
      </w:tr>
      <w:tr w14:paraId="54433862">
        <w:trPr>
          <w:jc w:val="center"/>
        </w:trPr>
        <w:tc>
          <w:tcPr>
            <w:tcW w:w="1814" w:type="dxa"/>
            <w:tcBorders>
              <w:top w:val="single" w:color="9CC3E5" w:sz="4" w:space="0"/>
              <w:left w:val="single" w:color="9CC3E5" w:sz="4" w:space="0"/>
              <w:bottom w:val="single" w:color="9CC3E5" w:sz="4" w:space="0"/>
              <w:right w:val="single" w:color="9CC3E5" w:sz="4" w:space="0"/>
            </w:tcBorders>
          </w:tcPr>
          <w:p w14:paraId="3403B8A5">
            <w:pPr>
              <w:spacing w:before="20" w:after="20" w:line="288" w:lineRule="auto"/>
            </w:pPr>
            <w:r>
              <w:rPr>
                <w:rFonts w:ascii="宋体" w:hAnsi="宋体" w:eastAsia="宋体"/>
                <w:b w:val="0"/>
                <w:i w:val="0"/>
                <w:color w:val="262626"/>
                <w:sz w:val="16"/>
              </w:rPr>
              <w:t>video_resource_id</w:t>
            </w:r>
          </w:p>
        </w:tc>
        <w:tc>
          <w:tcPr>
            <w:tcW w:w="1474" w:type="dxa"/>
            <w:tcBorders>
              <w:top w:val="single" w:color="9CC3E5" w:sz="4" w:space="0"/>
              <w:left w:val="single" w:color="9CC3E5" w:sz="4" w:space="0"/>
              <w:bottom w:val="single" w:color="9CC3E5" w:sz="4" w:space="0"/>
              <w:right w:val="single" w:color="9CC3E5" w:sz="4" w:space="0"/>
            </w:tcBorders>
          </w:tcPr>
          <w:p w14:paraId="17A4F6E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6569251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6BCD31AD">
            <w:pPr>
              <w:spacing w:before="20" w:after="20" w:line="288" w:lineRule="auto"/>
            </w:pPr>
            <w:r>
              <w:rPr>
                <w:rFonts w:ascii="宋体" w:hAnsi="宋体" w:eastAsia="宋体"/>
                <w:b w:val="0"/>
                <w:i w:val="0"/>
                <w:color w:val="262626"/>
                <w:sz w:val="16"/>
              </w:rPr>
              <w:t>视频解析资源</w:t>
            </w:r>
          </w:p>
        </w:tc>
      </w:tr>
      <w:tr w14:paraId="0A55D431">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D89CC33">
            <w:pPr>
              <w:spacing w:before="20" w:after="20" w:line="288" w:lineRule="auto"/>
            </w:pPr>
            <w:r>
              <w:rPr>
                <w:rFonts w:ascii="宋体" w:hAnsi="宋体" w:eastAsia="宋体"/>
                <w:b w:val="0"/>
                <w:i w:val="0"/>
                <w:color w:val="262626"/>
                <w:sz w:val="16"/>
              </w:rPr>
              <w:t>idea / steps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C1FDDCE">
            <w:pPr>
              <w:spacing w:before="20" w:after="20" w:line="288" w:lineRule="auto"/>
            </w:pPr>
            <w:r>
              <w:rPr>
                <w:rFonts w:ascii="宋体" w:hAnsi="宋体" w:eastAsia="宋体"/>
                <w:b w:val="0"/>
                <w:i w:val="0"/>
                <w:color w:val="262626"/>
                <w:sz w:val="16"/>
              </w:rPr>
              <w:t>MEDIUMTEXT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A663445">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A1F0B28">
            <w:pPr>
              <w:spacing w:before="20" w:after="20" w:line="288" w:lineRule="auto"/>
            </w:pPr>
            <w:r>
              <w:rPr>
                <w:rFonts w:ascii="宋体" w:hAnsi="宋体" w:eastAsia="宋体"/>
                <w:b w:val="0"/>
                <w:i w:val="0"/>
                <w:color w:val="262626"/>
                <w:sz w:val="16"/>
              </w:rPr>
              <w:t>解题思路与分步过程（AI 讲解用）</w:t>
            </w:r>
          </w:p>
        </w:tc>
      </w:tr>
      <w:tr w14:paraId="1C30D2BF">
        <w:trPr>
          <w:jc w:val="center"/>
        </w:trPr>
        <w:tc>
          <w:tcPr>
            <w:tcW w:w="1814" w:type="dxa"/>
            <w:tcBorders>
              <w:top w:val="single" w:color="9CC3E5" w:sz="4" w:space="0"/>
              <w:left w:val="single" w:color="9CC3E5" w:sz="4" w:space="0"/>
              <w:bottom w:val="single" w:color="9CC3E5" w:sz="4" w:space="0"/>
              <w:right w:val="single" w:color="9CC3E5" w:sz="4" w:space="0"/>
            </w:tcBorders>
          </w:tcPr>
          <w:p w14:paraId="1F7A372A">
            <w:pPr>
              <w:spacing w:before="20" w:after="20" w:line="288" w:lineRule="auto"/>
            </w:pPr>
            <w:r>
              <w:rPr>
                <w:rFonts w:ascii="宋体" w:hAnsi="宋体" w:eastAsia="宋体"/>
                <w:b w:val="0"/>
                <w:i w:val="0"/>
                <w:color w:val="262626"/>
                <w:sz w:val="16"/>
              </w:rPr>
              <w:t>ai_generated</w:t>
            </w:r>
          </w:p>
        </w:tc>
        <w:tc>
          <w:tcPr>
            <w:tcW w:w="1474" w:type="dxa"/>
            <w:tcBorders>
              <w:top w:val="single" w:color="9CC3E5" w:sz="4" w:space="0"/>
              <w:left w:val="single" w:color="9CC3E5" w:sz="4" w:space="0"/>
              <w:bottom w:val="single" w:color="9CC3E5" w:sz="4" w:space="0"/>
              <w:right w:val="single" w:color="9CC3E5" w:sz="4" w:space="0"/>
            </w:tcBorders>
          </w:tcPr>
          <w:p w14:paraId="60D99019">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tcPr>
          <w:p w14:paraId="658F75D2">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tcPr>
          <w:p w14:paraId="59A0FE54">
            <w:pPr>
              <w:spacing w:before="20" w:after="20" w:line="288" w:lineRule="auto"/>
            </w:pPr>
            <w:r>
              <w:rPr>
                <w:rFonts w:ascii="宋体" w:hAnsi="宋体" w:eastAsia="宋体"/>
                <w:b w:val="0"/>
                <w:i w:val="0"/>
                <w:color w:val="262626"/>
                <w:sz w:val="16"/>
              </w:rPr>
              <w:t>解析是否 AI 生成</w:t>
            </w:r>
          </w:p>
        </w:tc>
      </w:tr>
      <w:tr w14:paraId="0B4BAEE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A1A243E">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D698CD7">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9D6520F">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CC2B203">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59795805">
      <w:pPr>
        <w:spacing w:after="40"/>
      </w:pPr>
    </w:p>
    <w:p w14:paraId="5A3C3CC8">
      <w:pPr>
        <w:spacing w:after="40"/>
      </w:pPr>
      <w:r>
        <w:rPr>
          <w:rFonts w:ascii="宋体" w:hAnsi="宋体" w:eastAsia="宋体"/>
          <w:b w:val="0"/>
          <w:i w:val="0"/>
          <w:color w:val="595959"/>
          <w:sz w:val="18"/>
        </w:rPr>
        <w:t>索引建议：INDEX(question_id)</w:t>
      </w:r>
    </w:p>
    <w:p w14:paraId="2F40E71E">
      <w:pPr>
        <w:spacing w:before="140" w:after="60"/>
        <w:outlineLvl w:val="3"/>
      </w:pPr>
      <w:r>
        <w:rPr>
          <w:rFonts w:ascii="黑体" w:hAnsi="黑体" w:eastAsia="黑体"/>
          <w:b/>
          <w:i w:val="0"/>
          <w:color w:val="262626"/>
          <w:sz w:val="21"/>
        </w:rPr>
        <w:t>question_kp / question_tag　题目知识点与标签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005761E8">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62E9E31B">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60B9E526">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117CFDBB">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4931272F">
            <w:pPr>
              <w:spacing w:before="20" w:after="20"/>
              <w:jc w:val="center"/>
            </w:pPr>
            <w:r>
              <w:rPr>
                <w:rFonts w:ascii="黑体" w:hAnsi="黑体" w:eastAsia="黑体"/>
                <w:b/>
                <w:i w:val="0"/>
                <w:color w:val="1F4E79"/>
                <w:sz w:val="18"/>
              </w:rPr>
              <w:t>说明</w:t>
            </w:r>
          </w:p>
        </w:tc>
      </w:tr>
      <w:tr w14:paraId="2B581A57">
        <w:trPr>
          <w:jc w:val="center"/>
        </w:trPr>
        <w:tc>
          <w:tcPr>
            <w:tcW w:w="1814" w:type="dxa"/>
            <w:tcBorders>
              <w:top w:val="single" w:color="9CC3E5" w:sz="4" w:space="0"/>
              <w:left w:val="single" w:color="9CC3E5" w:sz="4" w:space="0"/>
              <w:bottom w:val="single" w:color="9CC3E5" w:sz="4" w:space="0"/>
              <w:right w:val="single" w:color="9CC3E5" w:sz="4" w:space="0"/>
            </w:tcBorders>
          </w:tcPr>
          <w:p w14:paraId="7E948026">
            <w:pPr>
              <w:spacing w:before="20" w:after="20" w:line="288" w:lineRule="auto"/>
            </w:pPr>
            <w:r>
              <w:rPr>
                <w:rFonts w:ascii="宋体" w:hAnsi="宋体" w:eastAsia="宋体"/>
                <w:b w:val="0"/>
                <w:i w:val="0"/>
                <w:color w:val="262626"/>
                <w:sz w:val="16"/>
              </w:rPr>
              <w:t>question_id</w:t>
            </w:r>
          </w:p>
        </w:tc>
        <w:tc>
          <w:tcPr>
            <w:tcW w:w="1474" w:type="dxa"/>
            <w:tcBorders>
              <w:top w:val="single" w:color="9CC3E5" w:sz="4" w:space="0"/>
              <w:left w:val="single" w:color="9CC3E5" w:sz="4" w:space="0"/>
              <w:bottom w:val="single" w:color="9CC3E5" w:sz="4" w:space="0"/>
              <w:right w:val="single" w:color="9CC3E5" w:sz="4" w:space="0"/>
            </w:tcBorders>
          </w:tcPr>
          <w:p w14:paraId="05626AB2">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0A2837E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24B3833">
            <w:pPr>
              <w:spacing w:before="20" w:after="20" w:line="288" w:lineRule="auto"/>
            </w:pPr>
            <w:r>
              <w:rPr>
                <w:rFonts w:ascii="宋体" w:hAnsi="宋体" w:eastAsia="宋体"/>
                <w:b w:val="0"/>
                <w:i w:val="0"/>
                <w:color w:val="262626"/>
                <w:sz w:val="16"/>
              </w:rPr>
              <w:t>题目 ID</w:t>
            </w:r>
          </w:p>
        </w:tc>
      </w:tr>
      <w:tr w14:paraId="7A0BB1B6">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CF7F037">
            <w:pPr>
              <w:spacing w:before="20" w:after="20" w:line="288" w:lineRule="auto"/>
            </w:pPr>
            <w:r>
              <w:rPr>
                <w:rFonts w:ascii="宋体" w:hAnsi="宋体" w:eastAsia="宋体"/>
                <w:b w:val="0"/>
                <w:i w:val="0"/>
                <w:color w:val="262626"/>
                <w:sz w:val="16"/>
              </w:rPr>
              <w:t>kp_id / tag_id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C1227A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B692008">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1D473AB">
            <w:pPr>
              <w:spacing w:before="20" w:after="20" w:line="288" w:lineRule="auto"/>
            </w:pPr>
            <w:r>
              <w:rPr>
                <w:rFonts w:ascii="宋体" w:hAnsi="宋体" w:eastAsia="宋体"/>
                <w:b w:val="0"/>
                <w:i w:val="0"/>
                <w:color w:val="262626"/>
                <w:sz w:val="16"/>
              </w:rPr>
              <w:t>知识点或标签 ID</w:t>
            </w:r>
          </w:p>
        </w:tc>
      </w:tr>
      <w:tr w14:paraId="1A75F0FF">
        <w:trPr>
          <w:jc w:val="center"/>
        </w:trPr>
        <w:tc>
          <w:tcPr>
            <w:tcW w:w="1814" w:type="dxa"/>
            <w:tcBorders>
              <w:top w:val="single" w:color="9CC3E5" w:sz="4" w:space="0"/>
              <w:left w:val="single" w:color="9CC3E5" w:sz="4" w:space="0"/>
              <w:bottom w:val="single" w:color="9CC3E5" w:sz="4" w:space="0"/>
              <w:right w:val="single" w:color="9CC3E5" w:sz="4" w:space="0"/>
            </w:tcBorders>
          </w:tcPr>
          <w:p w14:paraId="6475CE5D">
            <w:pPr>
              <w:spacing w:before="20" w:after="20" w:line="288" w:lineRule="auto"/>
            </w:pPr>
            <w:r>
              <w:rPr>
                <w:rFonts w:ascii="宋体" w:hAnsi="宋体" w:eastAsia="宋体"/>
                <w:b w:val="0"/>
                <w:i w:val="0"/>
                <w:color w:val="262626"/>
                <w:sz w:val="16"/>
              </w:rPr>
              <w:t>chapter_id</w:t>
            </w:r>
          </w:p>
        </w:tc>
        <w:tc>
          <w:tcPr>
            <w:tcW w:w="1474" w:type="dxa"/>
            <w:tcBorders>
              <w:top w:val="single" w:color="9CC3E5" w:sz="4" w:space="0"/>
              <w:left w:val="single" w:color="9CC3E5" w:sz="4" w:space="0"/>
              <w:bottom w:val="single" w:color="9CC3E5" w:sz="4" w:space="0"/>
              <w:right w:val="single" w:color="9CC3E5" w:sz="4" w:space="0"/>
            </w:tcBorders>
          </w:tcPr>
          <w:p w14:paraId="1FD639D2">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7BBD8288">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60790BE3">
            <w:pPr>
              <w:spacing w:before="20" w:after="20" w:line="288" w:lineRule="auto"/>
            </w:pPr>
            <w:r>
              <w:rPr>
                <w:rFonts w:ascii="宋体" w:hAnsi="宋体" w:eastAsia="宋体"/>
                <w:b w:val="0"/>
                <w:i w:val="0"/>
                <w:color w:val="262626"/>
                <w:sz w:val="16"/>
              </w:rPr>
              <w:t>教材章节</w:t>
            </w:r>
          </w:p>
        </w:tc>
      </w:tr>
      <w:tr w14:paraId="05C925EC">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ACC485E">
            <w:pPr>
              <w:spacing w:before="20" w:after="20" w:line="288" w:lineRule="auto"/>
            </w:pPr>
            <w:r>
              <w:rPr>
                <w:rFonts w:ascii="宋体" w:hAnsi="宋体" w:eastAsia="宋体"/>
                <w:b w:val="0"/>
                <w:i w:val="0"/>
                <w:color w:val="262626"/>
                <w:sz w:val="16"/>
              </w:rPr>
              <w:t>weight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3D82DA3">
            <w:pPr>
              <w:spacing w:before="20" w:after="20" w:line="288" w:lineRule="auto"/>
            </w:pPr>
            <w:r>
              <w:rPr>
                <w:rFonts w:ascii="宋体" w:hAnsi="宋体" w:eastAsia="宋体"/>
                <w:b w:val="0"/>
                <w:i w:val="0"/>
                <w:color w:val="262626"/>
                <w:sz w:val="16"/>
              </w:rPr>
              <w:t>DECIMAL(4,2)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C2AFC4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A1EAEF0">
            <w:pPr>
              <w:spacing w:before="20" w:after="20" w:line="288" w:lineRule="auto"/>
            </w:pPr>
            <w:r>
              <w:rPr>
                <w:rFonts w:ascii="宋体" w:hAnsi="宋体" w:eastAsia="宋体"/>
                <w:b w:val="0"/>
                <w:i w:val="0"/>
                <w:color w:val="262626"/>
                <w:sz w:val="16"/>
              </w:rPr>
              <w:t>关联权重（主知识点更接近 1）</w:t>
            </w:r>
          </w:p>
        </w:tc>
      </w:tr>
      <w:tr w14:paraId="2CE30E8E">
        <w:trPr>
          <w:jc w:val="center"/>
        </w:trPr>
        <w:tc>
          <w:tcPr>
            <w:tcW w:w="1814" w:type="dxa"/>
            <w:tcBorders>
              <w:top w:val="single" w:color="9CC3E5" w:sz="4" w:space="0"/>
              <w:left w:val="single" w:color="9CC3E5" w:sz="4" w:space="0"/>
              <w:bottom w:val="single" w:color="9CC3E5" w:sz="4" w:space="0"/>
              <w:right w:val="single" w:color="9CC3E5" w:sz="4" w:space="0"/>
            </w:tcBorders>
          </w:tcPr>
          <w:p w14:paraId="0A7B6D91">
            <w:pPr>
              <w:spacing w:before="20" w:after="20" w:line="288" w:lineRule="auto"/>
            </w:pPr>
            <w:r>
              <w:rPr>
                <w:rFonts w:ascii="宋体" w:hAnsi="宋体" w:eastAsia="宋体"/>
                <w:b w:val="0"/>
                <w:i w:val="0"/>
                <w:color w:val="262626"/>
                <w:sz w:val="16"/>
              </w:rPr>
              <w:t>source</w:t>
            </w:r>
          </w:p>
        </w:tc>
        <w:tc>
          <w:tcPr>
            <w:tcW w:w="1474" w:type="dxa"/>
            <w:tcBorders>
              <w:top w:val="single" w:color="9CC3E5" w:sz="4" w:space="0"/>
              <w:left w:val="single" w:color="9CC3E5" w:sz="4" w:space="0"/>
              <w:bottom w:val="single" w:color="9CC3E5" w:sz="4" w:space="0"/>
              <w:right w:val="single" w:color="9CC3E5" w:sz="4" w:space="0"/>
            </w:tcBorders>
          </w:tcPr>
          <w:p w14:paraId="09346C71">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69C69E7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DD60949">
            <w:pPr>
              <w:spacing w:before="20" w:after="20" w:line="288" w:lineRule="auto"/>
            </w:pPr>
            <w:r>
              <w:rPr>
                <w:rFonts w:ascii="宋体" w:hAnsi="宋体" w:eastAsia="宋体"/>
                <w:b w:val="0"/>
                <w:i w:val="0"/>
                <w:color w:val="262626"/>
                <w:sz w:val="16"/>
              </w:rPr>
              <w:t>人工 / AI 推荐 / 自动</w:t>
            </w:r>
          </w:p>
        </w:tc>
      </w:tr>
      <w:tr w14:paraId="17F0781B">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B02274A">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FCB90B5">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1183953">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1430609">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00D47A84">
      <w:pPr>
        <w:spacing w:after="40"/>
      </w:pPr>
    </w:p>
    <w:p w14:paraId="708A0D8F">
      <w:pPr>
        <w:spacing w:after="40"/>
      </w:pPr>
      <w:r>
        <w:rPr>
          <w:rFonts w:ascii="宋体" w:hAnsi="宋体" w:eastAsia="宋体"/>
          <w:b w:val="0"/>
          <w:i w:val="0"/>
          <w:color w:val="595959"/>
          <w:sz w:val="18"/>
        </w:rPr>
        <w:t>索引建议：UNIQUE(question_id, kp_id)；INDEX(kp_id) 支持按知识点召回</w:t>
      </w:r>
    </w:p>
    <w:p w14:paraId="08069563">
      <w:pPr>
        <w:spacing w:before="140" w:after="60"/>
        <w:outlineLvl w:val="3"/>
      </w:pPr>
      <w:r>
        <w:rPr>
          <w:rFonts w:ascii="黑体" w:hAnsi="黑体" w:eastAsia="黑体"/>
          <w:b/>
          <w:i w:val="0"/>
          <w:color w:val="262626"/>
          <w:sz w:val="21"/>
        </w:rPr>
        <w:t>question_version　题目版本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4D1CC4AC">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5A372B10">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67ED53D0">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2084E3FD">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0E4B8188">
            <w:pPr>
              <w:spacing w:before="20" w:after="20"/>
              <w:jc w:val="center"/>
            </w:pPr>
            <w:r>
              <w:rPr>
                <w:rFonts w:ascii="黑体" w:hAnsi="黑体" w:eastAsia="黑体"/>
                <w:b/>
                <w:i w:val="0"/>
                <w:color w:val="1F4E79"/>
                <w:sz w:val="18"/>
              </w:rPr>
              <w:t>说明</w:t>
            </w:r>
          </w:p>
        </w:tc>
      </w:tr>
      <w:tr w14:paraId="7D86C8ED">
        <w:trPr>
          <w:jc w:val="center"/>
        </w:trPr>
        <w:tc>
          <w:tcPr>
            <w:tcW w:w="1814" w:type="dxa"/>
            <w:tcBorders>
              <w:top w:val="single" w:color="9CC3E5" w:sz="4" w:space="0"/>
              <w:left w:val="single" w:color="9CC3E5" w:sz="4" w:space="0"/>
              <w:bottom w:val="single" w:color="9CC3E5" w:sz="4" w:space="0"/>
              <w:right w:val="single" w:color="9CC3E5" w:sz="4" w:space="0"/>
            </w:tcBorders>
          </w:tcPr>
          <w:p w14:paraId="4544E93D">
            <w:pPr>
              <w:spacing w:before="20" w:after="20" w:line="288" w:lineRule="auto"/>
            </w:pPr>
            <w:r>
              <w:rPr>
                <w:rFonts w:ascii="宋体" w:hAnsi="宋体" w:eastAsia="宋体"/>
                <w:b w:val="0"/>
                <w:i w:val="0"/>
                <w:color w:val="262626"/>
                <w:sz w:val="16"/>
              </w:rPr>
              <w:t>question_id</w:t>
            </w:r>
          </w:p>
        </w:tc>
        <w:tc>
          <w:tcPr>
            <w:tcW w:w="1474" w:type="dxa"/>
            <w:tcBorders>
              <w:top w:val="single" w:color="9CC3E5" w:sz="4" w:space="0"/>
              <w:left w:val="single" w:color="9CC3E5" w:sz="4" w:space="0"/>
              <w:bottom w:val="single" w:color="9CC3E5" w:sz="4" w:space="0"/>
              <w:right w:val="single" w:color="9CC3E5" w:sz="4" w:space="0"/>
            </w:tcBorders>
          </w:tcPr>
          <w:p w14:paraId="18A02FB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447391B">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4D1CF2C">
            <w:pPr>
              <w:spacing w:before="20" w:after="20" w:line="288" w:lineRule="auto"/>
            </w:pPr>
            <w:r>
              <w:rPr>
                <w:rFonts w:ascii="宋体" w:hAnsi="宋体" w:eastAsia="宋体"/>
                <w:b w:val="0"/>
                <w:i w:val="0"/>
                <w:color w:val="262626"/>
                <w:sz w:val="16"/>
              </w:rPr>
              <w:t>题目 ID</w:t>
            </w:r>
          </w:p>
        </w:tc>
      </w:tr>
      <w:tr w14:paraId="68571FD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FF85C4F">
            <w:pPr>
              <w:spacing w:before="20" w:after="20" w:line="288" w:lineRule="auto"/>
            </w:pPr>
            <w:r>
              <w:rPr>
                <w:rFonts w:ascii="宋体" w:hAnsi="宋体" w:eastAsia="宋体"/>
                <w:b w:val="0"/>
                <w:i w:val="0"/>
                <w:color w:val="262626"/>
                <w:sz w:val="16"/>
              </w:rPr>
              <w:t>version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DF9C8A1">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DAAD5C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7B98059">
            <w:pPr>
              <w:spacing w:before="20" w:after="20" w:line="288" w:lineRule="auto"/>
            </w:pPr>
            <w:r>
              <w:rPr>
                <w:rFonts w:ascii="宋体" w:hAnsi="宋体" w:eastAsia="宋体"/>
                <w:b w:val="0"/>
                <w:i w:val="0"/>
                <w:color w:val="262626"/>
                <w:sz w:val="16"/>
              </w:rPr>
              <w:t>版本号</w:t>
            </w:r>
          </w:p>
        </w:tc>
      </w:tr>
      <w:tr w14:paraId="1F03CA9F">
        <w:trPr>
          <w:jc w:val="center"/>
        </w:trPr>
        <w:tc>
          <w:tcPr>
            <w:tcW w:w="1814" w:type="dxa"/>
            <w:tcBorders>
              <w:top w:val="single" w:color="9CC3E5" w:sz="4" w:space="0"/>
              <w:left w:val="single" w:color="9CC3E5" w:sz="4" w:space="0"/>
              <w:bottom w:val="single" w:color="9CC3E5" w:sz="4" w:space="0"/>
              <w:right w:val="single" w:color="9CC3E5" w:sz="4" w:space="0"/>
            </w:tcBorders>
          </w:tcPr>
          <w:p w14:paraId="34643AB0">
            <w:pPr>
              <w:spacing w:before="20" w:after="20" w:line="288" w:lineRule="auto"/>
            </w:pPr>
            <w:r>
              <w:rPr>
                <w:rFonts w:ascii="宋体" w:hAnsi="宋体" w:eastAsia="宋体"/>
                <w:b w:val="0"/>
                <w:i w:val="0"/>
                <w:color w:val="262626"/>
                <w:sz w:val="16"/>
              </w:rPr>
              <w:t>snapshot_json</w:t>
            </w:r>
          </w:p>
        </w:tc>
        <w:tc>
          <w:tcPr>
            <w:tcW w:w="1474" w:type="dxa"/>
            <w:tcBorders>
              <w:top w:val="single" w:color="9CC3E5" w:sz="4" w:space="0"/>
              <w:left w:val="single" w:color="9CC3E5" w:sz="4" w:space="0"/>
              <w:bottom w:val="single" w:color="9CC3E5" w:sz="4" w:space="0"/>
              <w:right w:val="single" w:color="9CC3E5" w:sz="4" w:space="0"/>
            </w:tcBorders>
          </w:tcPr>
          <w:p w14:paraId="4DC0C962">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6126318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856AA24">
            <w:pPr>
              <w:spacing w:before="20" w:after="20" w:line="288" w:lineRule="auto"/>
            </w:pPr>
            <w:r>
              <w:rPr>
                <w:rFonts w:ascii="宋体" w:hAnsi="宋体" w:eastAsia="宋体"/>
                <w:b w:val="0"/>
                <w:i w:val="0"/>
                <w:color w:val="262626"/>
                <w:sz w:val="16"/>
              </w:rPr>
              <w:t>版本快照</w:t>
            </w:r>
          </w:p>
        </w:tc>
      </w:tr>
      <w:tr w14:paraId="4CD7A9F5">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91D4098">
            <w:pPr>
              <w:spacing w:before="20" w:after="20" w:line="288" w:lineRule="auto"/>
            </w:pPr>
            <w:r>
              <w:rPr>
                <w:rFonts w:ascii="宋体" w:hAnsi="宋体" w:eastAsia="宋体"/>
                <w:b w:val="0"/>
                <w:i w:val="0"/>
                <w:color w:val="262626"/>
                <w:sz w:val="16"/>
              </w:rPr>
              <w:t>change_desc</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C1EF034">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ACB7CF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F96AC18">
            <w:pPr>
              <w:spacing w:before="20" w:after="20" w:line="288" w:lineRule="auto"/>
            </w:pPr>
            <w:r>
              <w:rPr>
                <w:rFonts w:ascii="宋体" w:hAnsi="宋体" w:eastAsia="宋体"/>
                <w:b w:val="0"/>
                <w:i w:val="0"/>
                <w:color w:val="262626"/>
                <w:sz w:val="16"/>
              </w:rPr>
              <w:t>变更说明</w:t>
            </w:r>
          </w:p>
        </w:tc>
      </w:tr>
      <w:tr w14:paraId="311B8F87">
        <w:trPr>
          <w:jc w:val="center"/>
        </w:trPr>
        <w:tc>
          <w:tcPr>
            <w:tcW w:w="1814" w:type="dxa"/>
            <w:tcBorders>
              <w:top w:val="single" w:color="9CC3E5" w:sz="4" w:space="0"/>
              <w:left w:val="single" w:color="9CC3E5" w:sz="4" w:space="0"/>
              <w:bottom w:val="single" w:color="9CC3E5" w:sz="4" w:space="0"/>
              <w:right w:val="single" w:color="9CC3E5" w:sz="4" w:space="0"/>
            </w:tcBorders>
          </w:tcPr>
          <w:p w14:paraId="37A4B650">
            <w:pPr>
              <w:spacing w:before="20" w:after="20" w:line="288" w:lineRule="auto"/>
            </w:pPr>
            <w:r>
              <w:rPr>
                <w:rFonts w:ascii="宋体" w:hAnsi="宋体" w:eastAsia="宋体"/>
                <w:b w:val="0"/>
                <w:i w:val="0"/>
                <w:color w:val="262626"/>
                <w:sz w:val="16"/>
              </w:rPr>
              <w:t>operator_id</w:t>
            </w:r>
          </w:p>
        </w:tc>
        <w:tc>
          <w:tcPr>
            <w:tcW w:w="1474" w:type="dxa"/>
            <w:tcBorders>
              <w:top w:val="single" w:color="9CC3E5" w:sz="4" w:space="0"/>
              <w:left w:val="single" w:color="9CC3E5" w:sz="4" w:space="0"/>
              <w:bottom w:val="single" w:color="9CC3E5" w:sz="4" w:space="0"/>
              <w:right w:val="single" w:color="9CC3E5" w:sz="4" w:space="0"/>
            </w:tcBorders>
          </w:tcPr>
          <w:p w14:paraId="7E4E149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462037B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51C5D3D5">
            <w:pPr>
              <w:spacing w:before="20" w:after="20" w:line="288" w:lineRule="auto"/>
            </w:pPr>
            <w:r>
              <w:rPr>
                <w:rFonts w:ascii="宋体" w:hAnsi="宋体" w:eastAsia="宋体"/>
                <w:b w:val="0"/>
                <w:i w:val="0"/>
                <w:color w:val="262626"/>
                <w:sz w:val="16"/>
              </w:rPr>
              <w:t>操作人</w:t>
            </w:r>
          </w:p>
        </w:tc>
      </w:tr>
      <w:tr w14:paraId="1E7E1C4C">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1608231">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AE9D4C3">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180F7DF">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B4C1BF9">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721EF2E9">
      <w:pPr>
        <w:spacing w:after="40"/>
      </w:pPr>
    </w:p>
    <w:p w14:paraId="725D7644">
      <w:pPr>
        <w:spacing w:after="40"/>
      </w:pPr>
      <w:r>
        <w:rPr>
          <w:rFonts w:ascii="宋体" w:hAnsi="宋体" w:eastAsia="宋体"/>
          <w:b w:val="0"/>
          <w:i w:val="0"/>
          <w:color w:val="595959"/>
          <w:sz w:val="18"/>
        </w:rPr>
        <w:t>索引建议：UNIQUE(question_id, version)</w:t>
      </w:r>
    </w:p>
    <w:p w14:paraId="7DD2ADAB">
      <w:pPr>
        <w:keepNext/>
        <w:spacing w:before="180" w:after="80"/>
        <w:outlineLvl w:val="2"/>
      </w:pPr>
      <w:r>
        <w:rPr>
          <w:rFonts w:ascii="黑体" w:hAnsi="黑体" w:eastAsia="黑体"/>
          <w:b/>
          <w:i w:val="0"/>
          <w:color w:val="2E5C8A"/>
          <w:sz w:val="23"/>
        </w:rPr>
        <w:t>8.3.5 试卷域</w:t>
      </w:r>
    </w:p>
    <w:p w14:paraId="64B62B59">
      <w:pPr>
        <w:spacing w:before="140" w:after="60"/>
        <w:outlineLvl w:val="3"/>
      </w:pPr>
      <w:r>
        <w:rPr>
          <w:rFonts w:ascii="黑体" w:hAnsi="黑体" w:eastAsia="黑体"/>
          <w:b/>
          <w:i w:val="0"/>
          <w:color w:val="262626"/>
          <w:sz w:val="21"/>
        </w:rPr>
        <w:t>paper　试卷主表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12C7E0BA">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68FDF0B0">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28E04810">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77C1FA9D">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63C34413">
            <w:pPr>
              <w:spacing w:before="20" w:after="20"/>
              <w:jc w:val="center"/>
            </w:pPr>
            <w:r>
              <w:rPr>
                <w:rFonts w:ascii="黑体" w:hAnsi="黑体" w:eastAsia="黑体"/>
                <w:b/>
                <w:i w:val="0"/>
                <w:color w:val="1F4E79"/>
                <w:sz w:val="18"/>
              </w:rPr>
              <w:t>说明</w:t>
            </w:r>
          </w:p>
        </w:tc>
      </w:tr>
      <w:tr w14:paraId="3123F099">
        <w:trPr>
          <w:jc w:val="center"/>
        </w:trPr>
        <w:tc>
          <w:tcPr>
            <w:tcW w:w="1814" w:type="dxa"/>
            <w:tcBorders>
              <w:top w:val="single" w:color="9CC3E5" w:sz="4" w:space="0"/>
              <w:left w:val="single" w:color="9CC3E5" w:sz="4" w:space="0"/>
              <w:bottom w:val="single" w:color="9CC3E5" w:sz="4" w:space="0"/>
              <w:right w:val="single" w:color="9CC3E5" w:sz="4" w:space="0"/>
            </w:tcBorders>
          </w:tcPr>
          <w:p w14:paraId="54C4F303">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03FC28F4">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2CFF362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AD43573">
            <w:pPr>
              <w:spacing w:before="20" w:after="20" w:line="288" w:lineRule="auto"/>
            </w:pPr>
            <w:r>
              <w:rPr>
                <w:rFonts w:ascii="宋体" w:hAnsi="宋体" w:eastAsia="宋体"/>
                <w:b w:val="0"/>
                <w:i w:val="0"/>
                <w:color w:val="262626"/>
                <w:sz w:val="16"/>
              </w:rPr>
              <w:t>租户 ID</w:t>
            </w:r>
          </w:p>
        </w:tc>
      </w:tr>
      <w:tr w14:paraId="7D9E278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0A9669F">
            <w:pPr>
              <w:spacing w:before="20" w:after="20" w:line="288" w:lineRule="auto"/>
            </w:pPr>
            <w:r>
              <w:rPr>
                <w:rFonts w:ascii="宋体" w:hAnsi="宋体" w:eastAsia="宋体"/>
                <w:b w:val="0"/>
                <w:i w:val="0"/>
                <w:color w:val="262626"/>
                <w:sz w:val="16"/>
              </w:rPr>
              <w:t>title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6F51336">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BF7974B">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B0D0EB1">
            <w:pPr>
              <w:spacing w:before="20" w:after="20" w:line="288" w:lineRule="auto"/>
            </w:pPr>
            <w:r>
              <w:rPr>
                <w:rFonts w:ascii="宋体" w:hAnsi="宋体" w:eastAsia="宋体"/>
                <w:b w:val="0"/>
                <w:i w:val="0"/>
                <w:color w:val="262626"/>
                <w:sz w:val="16"/>
              </w:rPr>
              <w:t>试卷标题</w:t>
            </w:r>
          </w:p>
        </w:tc>
      </w:tr>
      <w:tr w14:paraId="64537516">
        <w:trPr>
          <w:jc w:val="center"/>
        </w:trPr>
        <w:tc>
          <w:tcPr>
            <w:tcW w:w="1814" w:type="dxa"/>
            <w:tcBorders>
              <w:top w:val="single" w:color="9CC3E5" w:sz="4" w:space="0"/>
              <w:left w:val="single" w:color="9CC3E5" w:sz="4" w:space="0"/>
              <w:bottom w:val="single" w:color="9CC3E5" w:sz="4" w:space="0"/>
              <w:right w:val="single" w:color="9CC3E5" w:sz="4" w:space="0"/>
            </w:tcBorders>
          </w:tcPr>
          <w:p w14:paraId="2DAC9385">
            <w:pPr>
              <w:spacing w:before="20" w:after="20" w:line="288" w:lineRule="auto"/>
            </w:pPr>
            <w:r>
              <w:rPr>
                <w:rFonts w:ascii="宋体" w:hAnsi="宋体" w:eastAsia="宋体"/>
                <w:b w:val="0"/>
                <w:i w:val="0"/>
                <w:color w:val="262626"/>
                <w:sz w:val="16"/>
              </w:rPr>
              <w:t>subject_id / grade_id</w:t>
            </w:r>
          </w:p>
        </w:tc>
        <w:tc>
          <w:tcPr>
            <w:tcW w:w="1474" w:type="dxa"/>
            <w:tcBorders>
              <w:top w:val="single" w:color="9CC3E5" w:sz="4" w:space="0"/>
              <w:left w:val="single" w:color="9CC3E5" w:sz="4" w:space="0"/>
              <w:bottom w:val="single" w:color="9CC3E5" w:sz="4" w:space="0"/>
              <w:right w:val="single" w:color="9CC3E5" w:sz="4" w:space="0"/>
            </w:tcBorders>
          </w:tcPr>
          <w:p w14:paraId="099F22D2">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4B2B14F8">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9FB1E71">
            <w:pPr>
              <w:spacing w:before="20" w:after="20" w:line="288" w:lineRule="auto"/>
            </w:pPr>
            <w:r>
              <w:rPr>
                <w:rFonts w:ascii="宋体" w:hAnsi="宋体" w:eastAsia="宋体"/>
                <w:b w:val="0"/>
                <w:i w:val="0"/>
                <w:color w:val="262626"/>
                <w:sz w:val="16"/>
              </w:rPr>
              <w:t>学科与年级</w:t>
            </w:r>
          </w:p>
        </w:tc>
      </w:tr>
      <w:tr w14:paraId="2321D6D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07A50ED">
            <w:pPr>
              <w:spacing w:before="20" w:after="20" w:line="288" w:lineRule="auto"/>
            </w:pPr>
            <w:r>
              <w:rPr>
                <w:rFonts w:ascii="宋体" w:hAnsi="宋体" w:eastAsia="宋体"/>
                <w:b w:val="0"/>
                <w:i w:val="0"/>
                <w:color w:val="262626"/>
                <w:sz w:val="16"/>
              </w:rPr>
              <w:t>paper_type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7CB7952">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8C9A180">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2C8C528">
            <w:pPr>
              <w:spacing w:before="20" w:after="20" w:line="288" w:lineRule="auto"/>
            </w:pPr>
            <w:r>
              <w:rPr>
                <w:rFonts w:ascii="宋体" w:hAnsi="宋体" w:eastAsia="宋体"/>
                <w:b w:val="0"/>
                <w:i w:val="0"/>
                <w:color w:val="262626"/>
                <w:sz w:val="16"/>
              </w:rPr>
              <w:t>同步 / 单元 / 月考 / 期中 / 期末 / 模拟 / 真题</w:t>
            </w:r>
          </w:p>
        </w:tc>
      </w:tr>
      <w:tr w14:paraId="3F7CF005">
        <w:trPr>
          <w:jc w:val="center"/>
        </w:trPr>
        <w:tc>
          <w:tcPr>
            <w:tcW w:w="1814" w:type="dxa"/>
            <w:tcBorders>
              <w:top w:val="single" w:color="9CC3E5" w:sz="4" w:space="0"/>
              <w:left w:val="single" w:color="9CC3E5" w:sz="4" w:space="0"/>
              <w:bottom w:val="single" w:color="9CC3E5" w:sz="4" w:space="0"/>
              <w:right w:val="single" w:color="9CC3E5" w:sz="4" w:space="0"/>
            </w:tcBorders>
          </w:tcPr>
          <w:p w14:paraId="41525126">
            <w:pPr>
              <w:spacing w:before="20" w:after="20" w:line="288" w:lineRule="auto"/>
            </w:pPr>
            <w:r>
              <w:rPr>
                <w:rFonts w:ascii="宋体" w:hAnsi="宋体" w:eastAsia="宋体"/>
                <w:b w:val="0"/>
                <w:i w:val="0"/>
                <w:color w:val="262626"/>
                <w:sz w:val="16"/>
              </w:rPr>
              <w:t>total_score / duration</w:t>
            </w:r>
          </w:p>
        </w:tc>
        <w:tc>
          <w:tcPr>
            <w:tcW w:w="1474" w:type="dxa"/>
            <w:tcBorders>
              <w:top w:val="single" w:color="9CC3E5" w:sz="4" w:space="0"/>
              <w:left w:val="single" w:color="9CC3E5" w:sz="4" w:space="0"/>
              <w:bottom w:val="single" w:color="9CC3E5" w:sz="4" w:space="0"/>
              <w:right w:val="single" w:color="9CC3E5" w:sz="4" w:space="0"/>
            </w:tcBorders>
          </w:tcPr>
          <w:p w14:paraId="3389C1AA">
            <w:pPr>
              <w:spacing w:before="20" w:after="20" w:line="288" w:lineRule="auto"/>
            </w:pPr>
            <w:r>
              <w:rPr>
                <w:rFonts w:ascii="宋体" w:hAnsi="宋体" w:eastAsia="宋体"/>
                <w:b w:val="0"/>
                <w:i w:val="0"/>
                <w:color w:val="262626"/>
                <w:sz w:val="16"/>
              </w:rPr>
              <w:t>DECIMAL(6,1) / INT</w:t>
            </w:r>
          </w:p>
        </w:tc>
        <w:tc>
          <w:tcPr>
            <w:tcW w:w="794" w:type="dxa"/>
            <w:tcBorders>
              <w:top w:val="single" w:color="9CC3E5" w:sz="4" w:space="0"/>
              <w:left w:val="single" w:color="9CC3E5" w:sz="4" w:space="0"/>
              <w:bottom w:val="single" w:color="9CC3E5" w:sz="4" w:space="0"/>
              <w:right w:val="single" w:color="9CC3E5" w:sz="4" w:space="0"/>
            </w:tcBorders>
          </w:tcPr>
          <w:p w14:paraId="2C4CBFC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10D4998">
            <w:pPr>
              <w:spacing w:before="20" w:after="20" w:line="288" w:lineRule="auto"/>
            </w:pPr>
            <w:r>
              <w:rPr>
                <w:rFonts w:ascii="宋体" w:hAnsi="宋体" w:eastAsia="宋体"/>
                <w:b w:val="0"/>
                <w:i w:val="0"/>
                <w:color w:val="262626"/>
                <w:sz w:val="16"/>
              </w:rPr>
              <w:t>总分与考试时长（分钟）</w:t>
            </w:r>
          </w:p>
        </w:tc>
      </w:tr>
      <w:tr w14:paraId="640D77B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CFDA1FE">
            <w:pPr>
              <w:spacing w:before="20" w:after="20" w:line="288" w:lineRule="auto"/>
            </w:pPr>
            <w:r>
              <w:rPr>
                <w:rFonts w:ascii="宋体" w:hAnsi="宋体" w:eastAsia="宋体"/>
                <w:b w:val="0"/>
                <w:i w:val="0"/>
                <w:color w:val="262626"/>
                <w:sz w:val="16"/>
              </w:rPr>
              <w:t>difficulty</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D60A80B">
            <w:pPr>
              <w:spacing w:before="20" w:after="20" w:line="288" w:lineRule="auto"/>
            </w:pPr>
            <w:r>
              <w:rPr>
                <w:rFonts w:ascii="宋体" w:hAnsi="宋体" w:eastAsia="宋体"/>
                <w:b w:val="0"/>
                <w:i w:val="0"/>
                <w:color w:val="262626"/>
                <w:sz w:val="16"/>
              </w:rPr>
              <w:t>DECIMAL(3,2)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77C007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132B208">
            <w:pPr>
              <w:spacing w:before="20" w:after="20" w:line="288" w:lineRule="auto"/>
            </w:pPr>
            <w:r>
              <w:rPr>
                <w:rFonts w:ascii="宋体" w:hAnsi="宋体" w:eastAsia="宋体"/>
                <w:b w:val="0"/>
                <w:i w:val="0"/>
                <w:color w:val="262626"/>
                <w:sz w:val="16"/>
              </w:rPr>
              <w:t>整卷难度</w:t>
            </w:r>
          </w:p>
        </w:tc>
      </w:tr>
      <w:tr w14:paraId="56435998">
        <w:trPr>
          <w:jc w:val="center"/>
        </w:trPr>
        <w:tc>
          <w:tcPr>
            <w:tcW w:w="1814" w:type="dxa"/>
            <w:tcBorders>
              <w:top w:val="single" w:color="9CC3E5" w:sz="4" w:space="0"/>
              <w:left w:val="single" w:color="9CC3E5" w:sz="4" w:space="0"/>
              <w:bottom w:val="single" w:color="9CC3E5" w:sz="4" w:space="0"/>
              <w:right w:val="single" w:color="9CC3E5" w:sz="4" w:space="0"/>
            </w:tcBorders>
          </w:tcPr>
          <w:p w14:paraId="4F969094">
            <w:pPr>
              <w:spacing w:before="20" w:after="20" w:line="288" w:lineRule="auto"/>
            </w:pPr>
            <w:r>
              <w:rPr>
                <w:rFonts w:ascii="宋体" w:hAnsi="宋体" w:eastAsia="宋体"/>
                <w:b w:val="0"/>
                <w:i w:val="0"/>
                <w:color w:val="262626"/>
                <w:sz w:val="16"/>
              </w:rPr>
              <w:t>source_type</w:t>
            </w:r>
          </w:p>
        </w:tc>
        <w:tc>
          <w:tcPr>
            <w:tcW w:w="1474" w:type="dxa"/>
            <w:tcBorders>
              <w:top w:val="single" w:color="9CC3E5" w:sz="4" w:space="0"/>
              <w:left w:val="single" w:color="9CC3E5" w:sz="4" w:space="0"/>
              <w:bottom w:val="single" w:color="9CC3E5" w:sz="4" w:space="0"/>
              <w:right w:val="single" w:color="9CC3E5" w:sz="4" w:space="0"/>
            </w:tcBorders>
          </w:tcPr>
          <w:p w14:paraId="1A0FF288">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70CDEC8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B7015CC">
            <w:pPr>
              <w:spacing w:before="20" w:after="20" w:line="288" w:lineRule="auto"/>
            </w:pPr>
            <w:r>
              <w:rPr>
                <w:rFonts w:ascii="宋体" w:hAnsi="宋体" w:eastAsia="宋体"/>
                <w:b w:val="0"/>
                <w:i w:val="0"/>
                <w:color w:val="262626"/>
                <w:sz w:val="16"/>
              </w:rPr>
              <w:t>手动组卷 / AI 组卷 / 识别 / 导入 / 汇编</w:t>
            </w:r>
          </w:p>
        </w:tc>
      </w:tr>
      <w:tr w14:paraId="08C46542">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E34CEAC">
            <w:pPr>
              <w:spacing w:before="20" w:after="20" w:line="288" w:lineRule="auto"/>
            </w:pPr>
            <w:r>
              <w:rPr>
                <w:rFonts w:ascii="宋体" w:hAnsi="宋体" w:eastAsia="宋体"/>
                <w:b w:val="0"/>
                <w:i w:val="0"/>
                <w:color w:val="262626"/>
                <w:sz w:val="16"/>
              </w:rPr>
              <w:t>ai_generated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59E17F3">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C196DC8">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A43884F">
            <w:pPr>
              <w:spacing w:before="20" w:after="20" w:line="288" w:lineRule="auto"/>
            </w:pPr>
            <w:r>
              <w:rPr>
                <w:rFonts w:ascii="宋体" w:hAnsi="宋体" w:eastAsia="宋体"/>
                <w:b w:val="0"/>
                <w:i w:val="0"/>
                <w:color w:val="262626"/>
                <w:sz w:val="16"/>
              </w:rPr>
              <w:t>是否含 AI 生成题目</w:t>
            </w:r>
          </w:p>
        </w:tc>
      </w:tr>
      <w:tr w14:paraId="1D3917A0">
        <w:trPr>
          <w:jc w:val="center"/>
        </w:trPr>
        <w:tc>
          <w:tcPr>
            <w:tcW w:w="1814" w:type="dxa"/>
            <w:tcBorders>
              <w:top w:val="single" w:color="9CC3E5" w:sz="4" w:space="0"/>
              <w:left w:val="single" w:color="9CC3E5" w:sz="4" w:space="0"/>
              <w:bottom w:val="single" w:color="9CC3E5" w:sz="4" w:space="0"/>
              <w:right w:val="single" w:color="9CC3E5" w:sz="4" w:space="0"/>
            </w:tcBorders>
          </w:tcPr>
          <w:p w14:paraId="2E58B957">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tcPr>
          <w:p w14:paraId="0C57BCD8">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6D8ACAD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C59922D">
            <w:pPr>
              <w:spacing w:before="20" w:after="20" w:line="288" w:lineRule="auto"/>
            </w:pPr>
            <w:r>
              <w:rPr>
                <w:rFonts w:ascii="宋体" w:hAnsi="宋体" w:eastAsia="宋体"/>
                <w:b w:val="0"/>
                <w:i w:val="0"/>
                <w:color w:val="262626"/>
                <w:sz w:val="16"/>
              </w:rPr>
              <w:t>草稿 / 待审核 / 已通过 / 已发布 / 已归档</w:t>
            </w:r>
          </w:p>
        </w:tc>
      </w:tr>
      <w:tr w14:paraId="5C206B9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5FD8504">
            <w:pPr>
              <w:spacing w:before="20" w:after="20" w:line="288" w:lineRule="auto"/>
            </w:pPr>
            <w:r>
              <w:rPr>
                <w:rFonts w:ascii="宋体" w:hAnsi="宋体" w:eastAsia="宋体"/>
                <w:b w:val="0"/>
                <w:i w:val="0"/>
                <w:color w:val="262626"/>
                <w:sz w:val="16"/>
              </w:rPr>
              <w:t>version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C778D3D">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2B69B38">
            <w:pPr>
              <w:spacing w:before="20" w:after="20" w:line="288" w:lineRule="auto"/>
            </w:pPr>
            <w:r>
              <w:rPr>
                <w:rFonts w:ascii="宋体" w:hAnsi="宋体" w:eastAsia="宋体"/>
                <w:b w:val="0"/>
                <w:i w:val="0"/>
                <w:color w:val="262626"/>
                <w:sz w:val="16"/>
              </w:rPr>
              <w:t>DEFAULT 1</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470DACD">
            <w:pPr>
              <w:spacing w:before="20" w:after="20" w:line="288" w:lineRule="auto"/>
            </w:pPr>
            <w:r>
              <w:rPr>
                <w:rFonts w:ascii="宋体" w:hAnsi="宋体" w:eastAsia="宋体"/>
                <w:b w:val="0"/>
                <w:i w:val="0"/>
                <w:color w:val="262626"/>
                <w:sz w:val="16"/>
              </w:rPr>
              <w:t>版本号</w:t>
            </w:r>
          </w:p>
        </w:tc>
      </w:tr>
      <w:tr w14:paraId="27ECE77E">
        <w:trPr>
          <w:jc w:val="center"/>
        </w:trPr>
        <w:tc>
          <w:tcPr>
            <w:tcW w:w="1814" w:type="dxa"/>
            <w:tcBorders>
              <w:top w:val="single" w:color="9CC3E5" w:sz="4" w:space="0"/>
              <w:left w:val="single" w:color="9CC3E5" w:sz="4" w:space="0"/>
              <w:bottom w:val="single" w:color="9CC3E5" w:sz="4" w:space="0"/>
              <w:right w:val="single" w:color="9CC3E5" w:sz="4" w:space="0"/>
            </w:tcBorders>
          </w:tcPr>
          <w:p w14:paraId="3088D48C">
            <w:pPr>
              <w:spacing w:before="20" w:after="20" w:line="288" w:lineRule="auto"/>
            </w:pPr>
            <w:r>
              <w:rPr>
                <w:rFonts w:ascii="宋体" w:hAnsi="宋体" w:eastAsia="宋体"/>
                <w:b w:val="0"/>
                <w:i w:val="0"/>
                <w:color w:val="262626"/>
                <w:sz w:val="16"/>
              </w:rPr>
              <w:t>blueprint_id</w:t>
            </w:r>
          </w:p>
        </w:tc>
        <w:tc>
          <w:tcPr>
            <w:tcW w:w="1474" w:type="dxa"/>
            <w:tcBorders>
              <w:top w:val="single" w:color="9CC3E5" w:sz="4" w:space="0"/>
              <w:left w:val="single" w:color="9CC3E5" w:sz="4" w:space="0"/>
              <w:bottom w:val="single" w:color="9CC3E5" w:sz="4" w:space="0"/>
              <w:right w:val="single" w:color="9CC3E5" w:sz="4" w:space="0"/>
            </w:tcBorders>
          </w:tcPr>
          <w:p w14:paraId="6AF8C2AF">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4974FB88">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B78D0AE">
            <w:pPr>
              <w:spacing w:before="20" w:after="20" w:line="288" w:lineRule="auto"/>
            </w:pPr>
            <w:r>
              <w:rPr>
                <w:rFonts w:ascii="宋体" w:hAnsi="宋体" w:eastAsia="宋体"/>
                <w:b w:val="0"/>
                <w:i w:val="0"/>
                <w:color w:val="262626"/>
                <w:sz w:val="16"/>
              </w:rPr>
              <w:t>关联细目表</w:t>
            </w:r>
          </w:p>
        </w:tc>
      </w:tr>
      <w:tr w14:paraId="240D7D9A">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849C645">
            <w:pPr>
              <w:spacing w:before="20" w:after="20" w:line="288" w:lineRule="auto"/>
            </w:pPr>
            <w:r>
              <w:rPr>
                <w:rFonts w:ascii="宋体" w:hAnsi="宋体" w:eastAsia="宋体"/>
                <w:b w:val="0"/>
                <w:i w:val="0"/>
                <w:color w:val="262626"/>
                <w:sz w:val="16"/>
              </w:rPr>
              <w:t>quality_report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8FA3FBA">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0E21898">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ED0DB5E">
            <w:pPr>
              <w:spacing w:before="20" w:after="20" w:line="288" w:lineRule="auto"/>
            </w:pPr>
            <w:r>
              <w:rPr>
                <w:rFonts w:ascii="宋体" w:hAnsi="宋体" w:eastAsia="宋体"/>
                <w:b w:val="0"/>
                <w:i w:val="0"/>
                <w:color w:val="262626"/>
                <w:sz w:val="16"/>
              </w:rPr>
              <w:t>质量报告（覆盖度 / 难度分布 / 重复率）</w:t>
            </w:r>
          </w:p>
        </w:tc>
      </w:tr>
      <w:tr w14:paraId="786B6EFF">
        <w:trPr>
          <w:jc w:val="center"/>
        </w:trPr>
        <w:tc>
          <w:tcPr>
            <w:tcW w:w="1814" w:type="dxa"/>
            <w:tcBorders>
              <w:top w:val="single" w:color="9CC3E5" w:sz="4" w:space="0"/>
              <w:left w:val="single" w:color="9CC3E5" w:sz="4" w:space="0"/>
              <w:bottom w:val="single" w:color="9CC3E5" w:sz="4" w:space="0"/>
              <w:right w:val="single" w:color="9CC3E5" w:sz="4" w:space="0"/>
            </w:tcBorders>
          </w:tcPr>
          <w:p w14:paraId="3D299FC1">
            <w:pPr>
              <w:spacing w:before="20" w:after="20" w:line="288" w:lineRule="auto"/>
            </w:pPr>
            <w:r>
              <w:rPr>
                <w:rFonts w:ascii="宋体" w:hAnsi="宋体" w:eastAsia="宋体"/>
                <w:b w:val="0"/>
                <w:i w:val="0"/>
                <w:color w:val="262626"/>
                <w:sz w:val="16"/>
              </w:rPr>
              <w:t>owner_id</w:t>
            </w:r>
          </w:p>
        </w:tc>
        <w:tc>
          <w:tcPr>
            <w:tcW w:w="1474" w:type="dxa"/>
            <w:tcBorders>
              <w:top w:val="single" w:color="9CC3E5" w:sz="4" w:space="0"/>
              <w:left w:val="single" w:color="9CC3E5" w:sz="4" w:space="0"/>
              <w:bottom w:val="single" w:color="9CC3E5" w:sz="4" w:space="0"/>
              <w:right w:val="single" w:color="9CC3E5" w:sz="4" w:space="0"/>
            </w:tcBorders>
          </w:tcPr>
          <w:p w14:paraId="0FC4916F">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4B1E4152">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57B53E54">
            <w:pPr>
              <w:spacing w:before="20" w:after="20" w:line="288" w:lineRule="auto"/>
            </w:pPr>
            <w:r>
              <w:rPr>
                <w:rFonts w:ascii="宋体" w:hAnsi="宋体" w:eastAsia="宋体"/>
                <w:b w:val="0"/>
                <w:i w:val="0"/>
                <w:color w:val="262626"/>
                <w:sz w:val="16"/>
              </w:rPr>
              <w:t>创建人</w:t>
            </w:r>
          </w:p>
        </w:tc>
      </w:tr>
      <w:tr w14:paraId="612EC6E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0698A4D">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594B50F">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6FC1D35">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3621979">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7CCA0501">
      <w:pPr>
        <w:spacing w:after="40"/>
      </w:pPr>
    </w:p>
    <w:p w14:paraId="4CE5A97F">
      <w:pPr>
        <w:spacing w:after="40"/>
      </w:pPr>
      <w:r>
        <w:rPr>
          <w:rFonts w:ascii="宋体" w:hAnsi="宋体" w:eastAsia="宋体"/>
          <w:b w:val="0"/>
          <w:i w:val="0"/>
          <w:color w:val="595959"/>
          <w:sz w:val="18"/>
        </w:rPr>
        <w:t>索引建议：INDEX(tenant_id, subject_id, paper_type, status)；INDEX(owner_id)</w:t>
      </w:r>
    </w:p>
    <w:p w14:paraId="5C469959">
      <w:pPr>
        <w:spacing w:before="140" w:after="60"/>
        <w:outlineLvl w:val="3"/>
      </w:pPr>
      <w:r>
        <w:rPr>
          <w:rFonts w:ascii="黑体" w:hAnsi="黑体" w:eastAsia="黑体"/>
          <w:b/>
          <w:i w:val="0"/>
          <w:color w:val="262626"/>
          <w:sz w:val="21"/>
        </w:rPr>
        <w:t>paper_section　试卷大题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681BA377">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1F3D7582">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4ECCE4DC">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5A4E5EB3">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36689095">
            <w:pPr>
              <w:spacing w:before="20" w:after="20"/>
              <w:jc w:val="center"/>
            </w:pPr>
            <w:r>
              <w:rPr>
                <w:rFonts w:ascii="黑体" w:hAnsi="黑体" w:eastAsia="黑体"/>
                <w:b/>
                <w:i w:val="0"/>
                <w:color w:val="1F4E79"/>
                <w:sz w:val="18"/>
              </w:rPr>
              <w:t>说明</w:t>
            </w:r>
          </w:p>
        </w:tc>
      </w:tr>
      <w:tr w14:paraId="28A74446">
        <w:trPr>
          <w:jc w:val="center"/>
        </w:trPr>
        <w:tc>
          <w:tcPr>
            <w:tcW w:w="1814" w:type="dxa"/>
            <w:tcBorders>
              <w:top w:val="single" w:color="9CC3E5" w:sz="4" w:space="0"/>
              <w:left w:val="single" w:color="9CC3E5" w:sz="4" w:space="0"/>
              <w:bottom w:val="single" w:color="9CC3E5" w:sz="4" w:space="0"/>
              <w:right w:val="single" w:color="9CC3E5" w:sz="4" w:space="0"/>
            </w:tcBorders>
          </w:tcPr>
          <w:p w14:paraId="1F77190B">
            <w:pPr>
              <w:spacing w:before="20" w:after="20" w:line="288" w:lineRule="auto"/>
            </w:pPr>
            <w:r>
              <w:rPr>
                <w:rFonts w:ascii="宋体" w:hAnsi="宋体" w:eastAsia="宋体"/>
                <w:b w:val="0"/>
                <w:i w:val="0"/>
                <w:color w:val="262626"/>
                <w:sz w:val="16"/>
              </w:rPr>
              <w:t>paper_id</w:t>
            </w:r>
          </w:p>
        </w:tc>
        <w:tc>
          <w:tcPr>
            <w:tcW w:w="1474" w:type="dxa"/>
            <w:tcBorders>
              <w:top w:val="single" w:color="9CC3E5" w:sz="4" w:space="0"/>
              <w:left w:val="single" w:color="9CC3E5" w:sz="4" w:space="0"/>
              <w:bottom w:val="single" w:color="9CC3E5" w:sz="4" w:space="0"/>
              <w:right w:val="single" w:color="9CC3E5" w:sz="4" w:space="0"/>
            </w:tcBorders>
          </w:tcPr>
          <w:p w14:paraId="49CD7CFE">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20E2CEB7">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745F8D40">
            <w:pPr>
              <w:spacing w:before="20" w:after="20" w:line="288" w:lineRule="auto"/>
            </w:pPr>
            <w:r>
              <w:rPr>
                <w:rFonts w:ascii="宋体" w:hAnsi="宋体" w:eastAsia="宋体"/>
                <w:b w:val="0"/>
                <w:i w:val="0"/>
                <w:color w:val="262626"/>
                <w:sz w:val="16"/>
              </w:rPr>
              <w:t>试卷 ID</w:t>
            </w:r>
          </w:p>
        </w:tc>
      </w:tr>
      <w:tr w14:paraId="2750FBB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DC9D5C1">
            <w:pPr>
              <w:spacing w:before="20" w:after="20" w:line="288" w:lineRule="auto"/>
            </w:pPr>
            <w:r>
              <w:rPr>
                <w:rFonts w:ascii="宋体" w:hAnsi="宋体" w:eastAsia="宋体"/>
                <w:b w:val="0"/>
                <w:i w:val="0"/>
                <w:color w:val="262626"/>
                <w:sz w:val="16"/>
              </w:rPr>
              <w:t>section_name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3AD1A80">
            <w:pPr>
              <w:spacing w:before="20" w:after="20" w:line="288" w:lineRule="auto"/>
            </w:pPr>
            <w:r>
              <w:rPr>
                <w:rFonts w:ascii="宋体" w:hAnsi="宋体" w:eastAsia="宋体"/>
                <w:b w:val="0"/>
                <w:i w:val="0"/>
                <w:color w:val="262626"/>
                <w:sz w:val="16"/>
              </w:rPr>
              <w:t>VARCHAR(128)</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177965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82DADA0">
            <w:pPr>
              <w:spacing w:before="20" w:after="20" w:line="288" w:lineRule="auto"/>
            </w:pPr>
            <w:r>
              <w:rPr>
                <w:rFonts w:ascii="宋体" w:hAnsi="宋体" w:eastAsia="宋体"/>
                <w:b w:val="0"/>
                <w:i w:val="0"/>
                <w:color w:val="262626"/>
                <w:sz w:val="16"/>
              </w:rPr>
              <w:t>大题名称（如「一、选择题」）</w:t>
            </w:r>
          </w:p>
        </w:tc>
      </w:tr>
      <w:tr w14:paraId="3D9303E5">
        <w:trPr>
          <w:jc w:val="center"/>
        </w:trPr>
        <w:tc>
          <w:tcPr>
            <w:tcW w:w="1814" w:type="dxa"/>
            <w:tcBorders>
              <w:top w:val="single" w:color="9CC3E5" w:sz="4" w:space="0"/>
              <w:left w:val="single" w:color="9CC3E5" w:sz="4" w:space="0"/>
              <w:bottom w:val="single" w:color="9CC3E5" w:sz="4" w:space="0"/>
              <w:right w:val="single" w:color="9CC3E5" w:sz="4" w:space="0"/>
            </w:tcBorders>
          </w:tcPr>
          <w:p w14:paraId="61C1301E">
            <w:pPr>
              <w:spacing w:before="20" w:after="20" w:line="288" w:lineRule="auto"/>
            </w:pPr>
            <w:r>
              <w:rPr>
                <w:rFonts w:ascii="宋体" w:hAnsi="宋体" w:eastAsia="宋体"/>
                <w:b w:val="0"/>
                <w:i w:val="0"/>
                <w:color w:val="262626"/>
                <w:sz w:val="16"/>
              </w:rPr>
              <w:t>question_type_id</w:t>
            </w:r>
          </w:p>
        </w:tc>
        <w:tc>
          <w:tcPr>
            <w:tcW w:w="1474" w:type="dxa"/>
            <w:tcBorders>
              <w:top w:val="single" w:color="9CC3E5" w:sz="4" w:space="0"/>
              <w:left w:val="single" w:color="9CC3E5" w:sz="4" w:space="0"/>
              <w:bottom w:val="single" w:color="9CC3E5" w:sz="4" w:space="0"/>
              <w:right w:val="single" w:color="9CC3E5" w:sz="4" w:space="0"/>
            </w:tcBorders>
          </w:tcPr>
          <w:p w14:paraId="64C16F2A">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75E8927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5D2A3FDE">
            <w:pPr>
              <w:spacing w:before="20" w:after="20" w:line="288" w:lineRule="auto"/>
            </w:pPr>
            <w:r>
              <w:rPr>
                <w:rFonts w:ascii="宋体" w:hAnsi="宋体" w:eastAsia="宋体"/>
                <w:b w:val="0"/>
                <w:i w:val="0"/>
                <w:color w:val="262626"/>
                <w:sz w:val="16"/>
              </w:rPr>
              <w:t>题型</w:t>
            </w:r>
          </w:p>
        </w:tc>
      </w:tr>
      <w:tr w14:paraId="5745AAC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A6DC90D">
            <w:pPr>
              <w:spacing w:before="20" w:after="20" w:line="288" w:lineRule="auto"/>
            </w:pPr>
            <w:r>
              <w:rPr>
                <w:rFonts w:ascii="宋体" w:hAnsi="宋体" w:eastAsia="宋体"/>
                <w:b w:val="0"/>
                <w:i w:val="0"/>
                <w:color w:val="262626"/>
                <w:sz w:val="16"/>
              </w:rPr>
              <w:t>seq</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7C96DFA">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ED4174B">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15AD69B">
            <w:pPr>
              <w:spacing w:before="20" w:after="20" w:line="288" w:lineRule="auto"/>
            </w:pPr>
            <w:r>
              <w:rPr>
                <w:rFonts w:ascii="宋体" w:hAnsi="宋体" w:eastAsia="宋体"/>
                <w:b w:val="0"/>
                <w:i w:val="0"/>
                <w:color w:val="262626"/>
                <w:sz w:val="16"/>
              </w:rPr>
              <w:t>顺序</w:t>
            </w:r>
          </w:p>
        </w:tc>
      </w:tr>
      <w:tr w14:paraId="6EFBE5CB">
        <w:trPr>
          <w:jc w:val="center"/>
        </w:trPr>
        <w:tc>
          <w:tcPr>
            <w:tcW w:w="1814" w:type="dxa"/>
            <w:tcBorders>
              <w:top w:val="single" w:color="9CC3E5" w:sz="4" w:space="0"/>
              <w:left w:val="single" w:color="9CC3E5" w:sz="4" w:space="0"/>
              <w:bottom w:val="single" w:color="9CC3E5" w:sz="4" w:space="0"/>
              <w:right w:val="single" w:color="9CC3E5" w:sz="4" w:space="0"/>
            </w:tcBorders>
          </w:tcPr>
          <w:p w14:paraId="2AB79BB8">
            <w:pPr>
              <w:spacing w:before="20" w:after="20" w:line="288" w:lineRule="auto"/>
            </w:pPr>
            <w:r>
              <w:rPr>
                <w:rFonts w:ascii="宋体" w:hAnsi="宋体" w:eastAsia="宋体"/>
                <w:b w:val="0"/>
                <w:i w:val="0"/>
                <w:color w:val="262626"/>
                <w:sz w:val="16"/>
              </w:rPr>
              <w:t>score_tip</w:t>
            </w:r>
          </w:p>
        </w:tc>
        <w:tc>
          <w:tcPr>
            <w:tcW w:w="1474" w:type="dxa"/>
            <w:tcBorders>
              <w:top w:val="single" w:color="9CC3E5" w:sz="4" w:space="0"/>
              <w:left w:val="single" w:color="9CC3E5" w:sz="4" w:space="0"/>
              <w:bottom w:val="single" w:color="9CC3E5" w:sz="4" w:space="0"/>
              <w:right w:val="single" w:color="9CC3E5" w:sz="4" w:space="0"/>
            </w:tcBorders>
          </w:tcPr>
          <w:p w14:paraId="796C574F">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tcPr>
          <w:p w14:paraId="4F58593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5727D69">
            <w:pPr>
              <w:spacing w:before="20" w:after="20" w:line="288" w:lineRule="auto"/>
            </w:pPr>
            <w:r>
              <w:rPr>
                <w:rFonts w:ascii="宋体" w:hAnsi="宋体" w:eastAsia="宋体"/>
                <w:b w:val="0"/>
                <w:i w:val="0"/>
                <w:color w:val="262626"/>
                <w:sz w:val="16"/>
              </w:rPr>
              <w:t>分值说明</w:t>
            </w:r>
          </w:p>
        </w:tc>
      </w:tr>
      <w:tr w14:paraId="090F6B81">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87B6772">
            <w:pPr>
              <w:spacing w:before="20" w:after="20" w:line="288" w:lineRule="auto"/>
            </w:pPr>
            <w:r>
              <w:rPr>
                <w:rFonts w:ascii="宋体" w:hAnsi="宋体" w:eastAsia="宋体"/>
                <w:b w:val="0"/>
                <w:i w:val="0"/>
                <w:color w:val="262626"/>
                <w:sz w:val="16"/>
              </w:rPr>
              <w:t>layout_config</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96C96D9">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0113CB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83F457E">
            <w:pPr>
              <w:spacing w:before="20" w:after="20" w:line="288" w:lineRule="auto"/>
            </w:pPr>
            <w:r>
              <w:rPr>
                <w:rFonts w:ascii="宋体" w:hAnsi="宋体" w:eastAsia="宋体"/>
                <w:b w:val="0"/>
                <w:i w:val="0"/>
                <w:color w:val="262626"/>
                <w:sz w:val="16"/>
              </w:rPr>
              <w:t>排版配置（分栏、答题空间）</w:t>
            </w:r>
          </w:p>
        </w:tc>
      </w:tr>
      <w:tr w14:paraId="19F079B8">
        <w:trPr>
          <w:jc w:val="center"/>
        </w:trPr>
        <w:tc>
          <w:tcPr>
            <w:tcW w:w="1814" w:type="dxa"/>
            <w:tcBorders>
              <w:top w:val="single" w:color="9CC3E5" w:sz="4" w:space="0"/>
              <w:left w:val="single" w:color="9CC3E5" w:sz="4" w:space="0"/>
              <w:bottom w:val="single" w:color="9CC3E5" w:sz="4" w:space="0"/>
              <w:right w:val="single" w:color="9CC3E5" w:sz="4" w:space="0"/>
            </w:tcBorders>
          </w:tcPr>
          <w:p w14:paraId="486D8EBB">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52EA5D47">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2F49BED4">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3BB81F45">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2B187188">
      <w:pPr>
        <w:spacing w:after="40"/>
      </w:pPr>
    </w:p>
    <w:p w14:paraId="433DA98F">
      <w:pPr>
        <w:spacing w:after="40"/>
      </w:pPr>
      <w:r>
        <w:rPr>
          <w:rFonts w:ascii="宋体" w:hAnsi="宋体" w:eastAsia="宋体"/>
          <w:b w:val="0"/>
          <w:i w:val="0"/>
          <w:color w:val="595959"/>
          <w:sz w:val="18"/>
        </w:rPr>
        <w:t>索引建议：INDEX(paper_id, seq)</w:t>
      </w:r>
    </w:p>
    <w:p w14:paraId="7FD8C8F2">
      <w:pPr>
        <w:spacing w:before="140" w:after="60"/>
        <w:outlineLvl w:val="3"/>
      </w:pPr>
      <w:r>
        <w:rPr>
          <w:rFonts w:ascii="黑体" w:hAnsi="黑体" w:eastAsia="黑体"/>
          <w:b/>
          <w:i w:val="0"/>
          <w:color w:val="262626"/>
          <w:sz w:val="21"/>
        </w:rPr>
        <w:t>paper_question　试卷题目关联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04DD5D52">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1A110F73">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3CA28156">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11B01306">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046A327F">
            <w:pPr>
              <w:spacing w:before="20" w:after="20"/>
              <w:jc w:val="center"/>
            </w:pPr>
            <w:r>
              <w:rPr>
                <w:rFonts w:ascii="黑体" w:hAnsi="黑体" w:eastAsia="黑体"/>
                <w:b/>
                <w:i w:val="0"/>
                <w:color w:val="1F4E79"/>
                <w:sz w:val="18"/>
              </w:rPr>
              <w:t>说明</w:t>
            </w:r>
          </w:p>
        </w:tc>
      </w:tr>
      <w:tr w14:paraId="2503C9A1">
        <w:trPr>
          <w:jc w:val="center"/>
        </w:trPr>
        <w:tc>
          <w:tcPr>
            <w:tcW w:w="1814" w:type="dxa"/>
            <w:tcBorders>
              <w:top w:val="single" w:color="9CC3E5" w:sz="4" w:space="0"/>
              <w:left w:val="single" w:color="9CC3E5" w:sz="4" w:space="0"/>
              <w:bottom w:val="single" w:color="9CC3E5" w:sz="4" w:space="0"/>
              <w:right w:val="single" w:color="9CC3E5" w:sz="4" w:space="0"/>
            </w:tcBorders>
          </w:tcPr>
          <w:p w14:paraId="730769C9">
            <w:pPr>
              <w:spacing w:before="20" w:after="20" w:line="288" w:lineRule="auto"/>
            </w:pPr>
            <w:r>
              <w:rPr>
                <w:rFonts w:ascii="宋体" w:hAnsi="宋体" w:eastAsia="宋体"/>
                <w:b w:val="0"/>
                <w:i w:val="0"/>
                <w:color w:val="262626"/>
                <w:sz w:val="16"/>
              </w:rPr>
              <w:t>paper_id / section_id</w:t>
            </w:r>
          </w:p>
        </w:tc>
        <w:tc>
          <w:tcPr>
            <w:tcW w:w="1474" w:type="dxa"/>
            <w:tcBorders>
              <w:top w:val="single" w:color="9CC3E5" w:sz="4" w:space="0"/>
              <w:left w:val="single" w:color="9CC3E5" w:sz="4" w:space="0"/>
              <w:bottom w:val="single" w:color="9CC3E5" w:sz="4" w:space="0"/>
              <w:right w:val="single" w:color="9CC3E5" w:sz="4" w:space="0"/>
            </w:tcBorders>
          </w:tcPr>
          <w:p w14:paraId="7A78C67F">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710AEE6E">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481FABE">
            <w:pPr>
              <w:spacing w:before="20" w:after="20" w:line="288" w:lineRule="auto"/>
            </w:pPr>
            <w:r>
              <w:rPr>
                <w:rFonts w:ascii="宋体" w:hAnsi="宋体" w:eastAsia="宋体"/>
                <w:b w:val="0"/>
                <w:i w:val="0"/>
                <w:color w:val="262626"/>
                <w:sz w:val="16"/>
              </w:rPr>
              <w:t>试卷与大题</w:t>
            </w:r>
          </w:p>
        </w:tc>
      </w:tr>
      <w:tr w14:paraId="6F73D40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255D49F">
            <w:pPr>
              <w:spacing w:before="20" w:after="20" w:line="288" w:lineRule="auto"/>
            </w:pPr>
            <w:r>
              <w:rPr>
                <w:rFonts w:ascii="宋体" w:hAnsi="宋体" w:eastAsia="宋体"/>
                <w:b w:val="0"/>
                <w:i w:val="0"/>
                <w:color w:val="262626"/>
                <w:sz w:val="16"/>
              </w:rPr>
              <w:t>question_id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EFDE551">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E009EB7">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8F43984">
            <w:pPr>
              <w:spacing w:before="20" w:after="20" w:line="288" w:lineRule="auto"/>
            </w:pPr>
            <w:r>
              <w:rPr>
                <w:rFonts w:ascii="宋体" w:hAnsi="宋体" w:eastAsia="宋体"/>
                <w:b w:val="0"/>
                <w:i w:val="0"/>
                <w:color w:val="262626"/>
                <w:sz w:val="16"/>
              </w:rPr>
              <w:t>题目 ID</w:t>
            </w:r>
          </w:p>
        </w:tc>
      </w:tr>
      <w:tr w14:paraId="25F2FDAD">
        <w:trPr>
          <w:jc w:val="center"/>
        </w:trPr>
        <w:tc>
          <w:tcPr>
            <w:tcW w:w="1814" w:type="dxa"/>
            <w:tcBorders>
              <w:top w:val="single" w:color="9CC3E5" w:sz="4" w:space="0"/>
              <w:left w:val="single" w:color="9CC3E5" w:sz="4" w:space="0"/>
              <w:bottom w:val="single" w:color="9CC3E5" w:sz="4" w:space="0"/>
              <w:right w:val="single" w:color="9CC3E5" w:sz="4" w:space="0"/>
            </w:tcBorders>
          </w:tcPr>
          <w:p w14:paraId="0874C978">
            <w:pPr>
              <w:spacing w:before="20" w:after="20" w:line="288" w:lineRule="auto"/>
            </w:pPr>
            <w:r>
              <w:rPr>
                <w:rFonts w:ascii="宋体" w:hAnsi="宋体" w:eastAsia="宋体"/>
                <w:b w:val="0"/>
                <w:i w:val="0"/>
                <w:color w:val="262626"/>
                <w:sz w:val="16"/>
              </w:rPr>
              <w:t>question_snapshot</w:t>
            </w:r>
          </w:p>
        </w:tc>
        <w:tc>
          <w:tcPr>
            <w:tcW w:w="1474" w:type="dxa"/>
            <w:tcBorders>
              <w:top w:val="single" w:color="9CC3E5" w:sz="4" w:space="0"/>
              <w:left w:val="single" w:color="9CC3E5" w:sz="4" w:space="0"/>
              <w:bottom w:val="single" w:color="9CC3E5" w:sz="4" w:space="0"/>
              <w:right w:val="single" w:color="9CC3E5" w:sz="4" w:space="0"/>
            </w:tcBorders>
          </w:tcPr>
          <w:p w14:paraId="60B86AF6">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09FC327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04F2677">
            <w:pPr>
              <w:spacing w:before="20" w:after="20" w:line="288" w:lineRule="auto"/>
            </w:pPr>
            <w:r>
              <w:rPr>
                <w:rFonts w:ascii="宋体" w:hAnsi="宋体" w:eastAsia="宋体"/>
                <w:b w:val="0"/>
                <w:i w:val="0"/>
                <w:color w:val="262626"/>
                <w:sz w:val="16"/>
              </w:rPr>
              <w:t>题目快照（防止原题修改污染试卷）</w:t>
            </w:r>
          </w:p>
        </w:tc>
      </w:tr>
      <w:tr w14:paraId="75ABACE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30E266E">
            <w:pPr>
              <w:spacing w:before="20" w:after="20" w:line="288" w:lineRule="auto"/>
            </w:pPr>
            <w:r>
              <w:rPr>
                <w:rFonts w:ascii="宋体" w:hAnsi="宋体" w:eastAsia="宋体"/>
                <w:b w:val="0"/>
                <w:i w:val="0"/>
                <w:color w:val="262626"/>
                <w:sz w:val="16"/>
              </w:rPr>
              <w:t>seq</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CED2694">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99C42EC">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D4B628B">
            <w:pPr>
              <w:spacing w:before="20" w:after="20" w:line="288" w:lineRule="auto"/>
            </w:pPr>
            <w:r>
              <w:rPr>
                <w:rFonts w:ascii="宋体" w:hAnsi="宋体" w:eastAsia="宋体"/>
                <w:b w:val="0"/>
                <w:i w:val="0"/>
                <w:color w:val="262626"/>
                <w:sz w:val="16"/>
              </w:rPr>
              <w:t>卷内序号</w:t>
            </w:r>
          </w:p>
        </w:tc>
      </w:tr>
      <w:tr w14:paraId="20EAC07F">
        <w:trPr>
          <w:jc w:val="center"/>
        </w:trPr>
        <w:tc>
          <w:tcPr>
            <w:tcW w:w="1814" w:type="dxa"/>
            <w:tcBorders>
              <w:top w:val="single" w:color="9CC3E5" w:sz="4" w:space="0"/>
              <w:left w:val="single" w:color="9CC3E5" w:sz="4" w:space="0"/>
              <w:bottom w:val="single" w:color="9CC3E5" w:sz="4" w:space="0"/>
              <w:right w:val="single" w:color="9CC3E5" w:sz="4" w:space="0"/>
            </w:tcBorders>
          </w:tcPr>
          <w:p w14:paraId="0193CB18">
            <w:pPr>
              <w:spacing w:before="20" w:after="20" w:line="288" w:lineRule="auto"/>
            </w:pPr>
            <w:r>
              <w:rPr>
                <w:rFonts w:ascii="宋体" w:hAnsi="宋体" w:eastAsia="宋体"/>
                <w:b w:val="0"/>
                <w:i w:val="0"/>
                <w:color w:val="262626"/>
                <w:sz w:val="16"/>
              </w:rPr>
              <w:t>score</w:t>
            </w:r>
          </w:p>
        </w:tc>
        <w:tc>
          <w:tcPr>
            <w:tcW w:w="1474" w:type="dxa"/>
            <w:tcBorders>
              <w:top w:val="single" w:color="9CC3E5" w:sz="4" w:space="0"/>
              <w:left w:val="single" w:color="9CC3E5" w:sz="4" w:space="0"/>
              <w:bottom w:val="single" w:color="9CC3E5" w:sz="4" w:space="0"/>
              <w:right w:val="single" w:color="9CC3E5" w:sz="4" w:space="0"/>
            </w:tcBorders>
          </w:tcPr>
          <w:p w14:paraId="70AE4985">
            <w:pPr>
              <w:spacing w:before="20" w:after="20" w:line="288" w:lineRule="auto"/>
            </w:pPr>
            <w:r>
              <w:rPr>
                <w:rFonts w:ascii="宋体" w:hAnsi="宋体" w:eastAsia="宋体"/>
                <w:b w:val="0"/>
                <w:i w:val="0"/>
                <w:color w:val="262626"/>
                <w:sz w:val="16"/>
              </w:rPr>
              <w:t>DECIMAL(5,1)</w:t>
            </w:r>
          </w:p>
        </w:tc>
        <w:tc>
          <w:tcPr>
            <w:tcW w:w="794" w:type="dxa"/>
            <w:tcBorders>
              <w:top w:val="single" w:color="9CC3E5" w:sz="4" w:space="0"/>
              <w:left w:val="single" w:color="9CC3E5" w:sz="4" w:space="0"/>
              <w:bottom w:val="single" w:color="9CC3E5" w:sz="4" w:space="0"/>
              <w:right w:val="single" w:color="9CC3E5" w:sz="4" w:space="0"/>
            </w:tcBorders>
          </w:tcPr>
          <w:p w14:paraId="063D95E5">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59D0949">
            <w:pPr>
              <w:spacing w:before="20" w:after="20" w:line="288" w:lineRule="auto"/>
            </w:pPr>
            <w:r>
              <w:rPr>
                <w:rFonts w:ascii="宋体" w:hAnsi="宋体" w:eastAsia="宋体"/>
                <w:b w:val="0"/>
                <w:i w:val="0"/>
                <w:color w:val="262626"/>
                <w:sz w:val="16"/>
              </w:rPr>
              <w:t>分值</w:t>
            </w:r>
          </w:p>
        </w:tc>
      </w:tr>
      <w:tr w14:paraId="13BCC79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E1DFD7C">
            <w:pPr>
              <w:spacing w:before="20" w:after="20" w:line="288" w:lineRule="auto"/>
            </w:pPr>
            <w:r>
              <w:rPr>
                <w:rFonts w:ascii="宋体" w:hAnsi="宋体" w:eastAsia="宋体"/>
                <w:b w:val="0"/>
                <w:i w:val="0"/>
                <w:color w:val="262626"/>
                <w:sz w:val="16"/>
              </w:rPr>
              <w:t>is_locked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9DE306F">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F4C3A1D">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3E72B4D">
            <w:pPr>
              <w:spacing w:before="20" w:after="20" w:line="288" w:lineRule="auto"/>
            </w:pPr>
            <w:r>
              <w:rPr>
                <w:rFonts w:ascii="宋体" w:hAnsi="宋体" w:eastAsia="宋体"/>
                <w:b w:val="0"/>
                <w:i w:val="0"/>
                <w:color w:val="262626"/>
                <w:sz w:val="16"/>
              </w:rPr>
              <w:t>是否锁定（AI 重生成时不替换）</w:t>
            </w:r>
          </w:p>
        </w:tc>
      </w:tr>
      <w:tr w14:paraId="63A8F9E1">
        <w:trPr>
          <w:jc w:val="center"/>
        </w:trPr>
        <w:tc>
          <w:tcPr>
            <w:tcW w:w="1814" w:type="dxa"/>
            <w:tcBorders>
              <w:top w:val="single" w:color="9CC3E5" w:sz="4" w:space="0"/>
              <w:left w:val="single" w:color="9CC3E5" w:sz="4" w:space="0"/>
              <w:bottom w:val="single" w:color="9CC3E5" w:sz="4" w:space="0"/>
              <w:right w:val="single" w:color="9CC3E5" w:sz="4" w:space="0"/>
            </w:tcBorders>
          </w:tcPr>
          <w:p w14:paraId="5397F3FC">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451A7AB9">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65821292">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5E8AC893">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3230D2DC">
      <w:pPr>
        <w:spacing w:after="40"/>
      </w:pPr>
    </w:p>
    <w:p w14:paraId="11C9626E">
      <w:pPr>
        <w:spacing w:after="40"/>
      </w:pPr>
      <w:r>
        <w:rPr>
          <w:rFonts w:ascii="宋体" w:hAnsi="宋体" w:eastAsia="宋体"/>
          <w:b w:val="0"/>
          <w:i w:val="0"/>
          <w:color w:val="595959"/>
          <w:sz w:val="18"/>
        </w:rPr>
        <w:t>索引建议：UNIQUE(paper_id, seq)；INDEX(question_id)</w:t>
      </w:r>
    </w:p>
    <w:p w14:paraId="3EAD9D8B">
      <w:pPr>
        <w:spacing w:after="120"/>
      </w:pPr>
      <w:r>
        <w:rPr>
          <w:rFonts w:ascii="宋体" w:hAnsi="宋体" w:eastAsia="宋体"/>
          <w:b w:val="0"/>
          <w:i w:val="0"/>
          <w:color w:val="595959"/>
          <w:sz w:val="18"/>
        </w:rPr>
        <w:t>设计说明：试卷引用题目快照而非直接引用原题，保证历史试卷内容稳定；换题操作替换快照与 question_id。</w:t>
      </w:r>
    </w:p>
    <w:p w14:paraId="480E3C93">
      <w:pPr>
        <w:spacing w:before="140" w:after="60"/>
        <w:outlineLvl w:val="3"/>
      </w:pPr>
      <w:r>
        <w:rPr>
          <w:rFonts w:ascii="黑体" w:hAnsi="黑体" w:eastAsia="黑体"/>
          <w:b/>
          <w:i w:val="0"/>
          <w:color w:val="262626"/>
          <w:sz w:val="21"/>
        </w:rPr>
        <w:t>blueprint / blueprint_cell　双向细目表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670EAA4A">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36635099">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20588237">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60E79E98">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5668105F">
            <w:pPr>
              <w:spacing w:before="20" w:after="20"/>
              <w:jc w:val="center"/>
            </w:pPr>
            <w:r>
              <w:rPr>
                <w:rFonts w:ascii="黑体" w:hAnsi="黑体" w:eastAsia="黑体"/>
                <w:b/>
                <w:i w:val="0"/>
                <w:color w:val="1F4E79"/>
                <w:sz w:val="18"/>
              </w:rPr>
              <w:t>说明</w:t>
            </w:r>
          </w:p>
        </w:tc>
      </w:tr>
      <w:tr w14:paraId="7A0AD9E2">
        <w:trPr>
          <w:jc w:val="center"/>
        </w:trPr>
        <w:tc>
          <w:tcPr>
            <w:tcW w:w="1814" w:type="dxa"/>
            <w:tcBorders>
              <w:top w:val="single" w:color="9CC3E5" w:sz="4" w:space="0"/>
              <w:left w:val="single" w:color="9CC3E5" w:sz="4" w:space="0"/>
              <w:bottom w:val="single" w:color="9CC3E5" w:sz="4" w:space="0"/>
              <w:right w:val="single" w:color="9CC3E5" w:sz="4" w:space="0"/>
            </w:tcBorders>
          </w:tcPr>
          <w:p w14:paraId="18F0B6F0">
            <w:pPr>
              <w:spacing w:before="20" w:after="20" w:line="288" w:lineRule="auto"/>
            </w:pPr>
            <w:r>
              <w:rPr>
                <w:rFonts w:ascii="宋体" w:hAnsi="宋体" w:eastAsia="宋体"/>
                <w:b w:val="0"/>
                <w:i w:val="0"/>
                <w:color w:val="262626"/>
                <w:sz w:val="16"/>
              </w:rPr>
              <w:t>paper_id / blueprint_id</w:t>
            </w:r>
          </w:p>
        </w:tc>
        <w:tc>
          <w:tcPr>
            <w:tcW w:w="1474" w:type="dxa"/>
            <w:tcBorders>
              <w:top w:val="single" w:color="9CC3E5" w:sz="4" w:space="0"/>
              <w:left w:val="single" w:color="9CC3E5" w:sz="4" w:space="0"/>
              <w:bottom w:val="single" w:color="9CC3E5" w:sz="4" w:space="0"/>
              <w:right w:val="single" w:color="9CC3E5" w:sz="4" w:space="0"/>
            </w:tcBorders>
          </w:tcPr>
          <w:p w14:paraId="03840E38">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3BC9B924">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55A89C2">
            <w:pPr>
              <w:spacing w:before="20" w:after="20" w:line="288" w:lineRule="auto"/>
            </w:pPr>
            <w:r>
              <w:rPr>
                <w:rFonts w:ascii="宋体" w:hAnsi="宋体" w:eastAsia="宋体"/>
                <w:b w:val="0"/>
                <w:i w:val="0"/>
                <w:color w:val="262626"/>
                <w:sz w:val="16"/>
              </w:rPr>
              <w:t>所属试卷或细目表</w:t>
            </w:r>
          </w:p>
        </w:tc>
      </w:tr>
      <w:tr w14:paraId="328A6AD1">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CE0E1D8">
            <w:pPr>
              <w:spacing w:before="20" w:after="20" w:line="288" w:lineRule="auto"/>
            </w:pPr>
            <w:r>
              <w:rPr>
                <w:rFonts w:ascii="宋体" w:hAnsi="宋体" w:eastAsia="宋体"/>
                <w:b w:val="0"/>
                <w:i w:val="0"/>
                <w:color w:val="262626"/>
                <w:sz w:val="16"/>
              </w:rPr>
              <w:t>row_kp_id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5761EDA">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836BAAC">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D30EBE8">
            <w:pPr>
              <w:spacing w:before="20" w:after="20" w:line="288" w:lineRule="auto"/>
            </w:pPr>
            <w:r>
              <w:rPr>
                <w:rFonts w:ascii="宋体" w:hAnsi="宋体" w:eastAsia="宋体"/>
                <w:b w:val="0"/>
                <w:i w:val="0"/>
                <w:color w:val="262626"/>
                <w:sz w:val="16"/>
              </w:rPr>
              <w:t>行维度：知识点</w:t>
            </w:r>
          </w:p>
        </w:tc>
      </w:tr>
      <w:tr w14:paraId="7EFEE39A">
        <w:trPr>
          <w:jc w:val="center"/>
        </w:trPr>
        <w:tc>
          <w:tcPr>
            <w:tcW w:w="1814" w:type="dxa"/>
            <w:tcBorders>
              <w:top w:val="single" w:color="9CC3E5" w:sz="4" w:space="0"/>
              <w:left w:val="single" w:color="9CC3E5" w:sz="4" w:space="0"/>
              <w:bottom w:val="single" w:color="9CC3E5" w:sz="4" w:space="0"/>
              <w:right w:val="single" w:color="9CC3E5" w:sz="4" w:space="0"/>
            </w:tcBorders>
          </w:tcPr>
          <w:p w14:paraId="062C1D9B">
            <w:pPr>
              <w:spacing w:before="20" w:after="20" w:line="288" w:lineRule="auto"/>
            </w:pPr>
            <w:r>
              <w:rPr>
                <w:rFonts w:ascii="宋体" w:hAnsi="宋体" w:eastAsia="宋体"/>
                <w:b w:val="0"/>
                <w:i w:val="0"/>
                <w:color w:val="262626"/>
                <w:sz w:val="16"/>
              </w:rPr>
              <w:t>col_dim</w:t>
            </w:r>
          </w:p>
        </w:tc>
        <w:tc>
          <w:tcPr>
            <w:tcW w:w="1474" w:type="dxa"/>
            <w:tcBorders>
              <w:top w:val="single" w:color="9CC3E5" w:sz="4" w:space="0"/>
              <w:left w:val="single" w:color="9CC3E5" w:sz="4" w:space="0"/>
              <w:bottom w:val="single" w:color="9CC3E5" w:sz="4" w:space="0"/>
              <w:right w:val="single" w:color="9CC3E5" w:sz="4" w:space="0"/>
            </w:tcBorders>
          </w:tcPr>
          <w:p w14:paraId="5BB6F68D">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tcPr>
          <w:p w14:paraId="18DEAA2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3FFA9AE">
            <w:pPr>
              <w:spacing w:before="20" w:after="20" w:line="288" w:lineRule="auto"/>
            </w:pPr>
            <w:r>
              <w:rPr>
                <w:rFonts w:ascii="宋体" w:hAnsi="宋体" w:eastAsia="宋体"/>
                <w:b w:val="0"/>
                <w:i w:val="0"/>
                <w:color w:val="262626"/>
                <w:sz w:val="16"/>
              </w:rPr>
              <w:t>列维度类型：难度 / 能力层级</w:t>
            </w:r>
          </w:p>
        </w:tc>
      </w:tr>
      <w:tr w14:paraId="1CFAB5C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5FE7282">
            <w:pPr>
              <w:spacing w:before="20" w:after="20" w:line="288" w:lineRule="auto"/>
            </w:pPr>
            <w:r>
              <w:rPr>
                <w:rFonts w:ascii="宋体" w:hAnsi="宋体" w:eastAsia="宋体"/>
                <w:b w:val="0"/>
                <w:i w:val="0"/>
                <w:color w:val="262626"/>
                <w:sz w:val="16"/>
              </w:rPr>
              <w:t>col_value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9E51B61">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9B2C81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F77302C">
            <w:pPr>
              <w:spacing w:before="20" w:after="20" w:line="288" w:lineRule="auto"/>
            </w:pPr>
            <w:r>
              <w:rPr>
                <w:rFonts w:ascii="宋体" w:hAnsi="宋体" w:eastAsia="宋体"/>
                <w:b w:val="0"/>
                <w:i w:val="0"/>
                <w:color w:val="262626"/>
                <w:sz w:val="16"/>
              </w:rPr>
              <w:t>列维度取值：易 / 中 / 难 或 识记 / 理解 / 应用</w:t>
            </w:r>
          </w:p>
        </w:tc>
      </w:tr>
      <w:tr w14:paraId="324E27CF">
        <w:trPr>
          <w:jc w:val="center"/>
        </w:trPr>
        <w:tc>
          <w:tcPr>
            <w:tcW w:w="1814" w:type="dxa"/>
            <w:tcBorders>
              <w:top w:val="single" w:color="9CC3E5" w:sz="4" w:space="0"/>
              <w:left w:val="single" w:color="9CC3E5" w:sz="4" w:space="0"/>
              <w:bottom w:val="single" w:color="9CC3E5" w:sz="4" w:space="0"/>
              <w:right w:val="single" w:color="9CC3E5" w:sz="4" w:space="0"/>
            </w:tcBorders>
          </w:tcPr>
          <w:p w14:paraId="2C41C5F9">
            <w:pPr>
              <w:spacing w:before="20" w:after="20" w:line="288" w:lineRule="auto"/>
            </w:pPr>
            <w:r>
              <w:rPr>
                <w:rFonts w:ascii="宋体" w:hAnsi="宋体" w:eastAsia="宋体"/>
                <w:b w:val="0"/>
                <w:i w:val="0"/>
                <w:color w:val="262626"/>
                <w:sz w:val="16"/>
              </w:rPr>
              <w:t>question_count</w:t>
            </w:r>
          </w:p>
        </w:tc>
        <w:tc>
          <w:tcPr>
            <w:tcW w:w="1474" w:type="dxa"/>
            <w:tcBorders>
              <w:top w:val="single" w:color="9CC3E5" w:sz="4" w:space="0"/>
              <w:left w:val="single" w:color="9CC3E5" w:sz="4" w:space="0"/>
              <w:bottom w:val="single" w:color="9CC3E5" w:sz="4" w:space="0"/>
              <w:right w:val="single" w:color="9CC3E5" w:sz="4" w:space="0"/>
            </w:tcBorders>
          </w:tcPr>
          <w:p w14:paraId="141F7004">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tcPr>
          <w:p w14:paraId="060EFE98">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250663A">
            <w:pPr>
              <w:spacing w:before="20" w:after="20" w:line="288" w:lineRule="auto"/>
            </w:pPr>
            <w:r>
              <w:rPr>
                <w:rFonts w:ascii="宋体" w:hAnsi="宋体" w:eastAsia="宋体"/>
                <w:b w:val="0"/>
                <w:i w:val="0"/>
                <w:color w:val="262626"/>
                <w:sz w:val="16"/>
              </w:rPr>
              <w:t>计划题量</w:t>
            </w:r>
          </w:p>
        </w:tc>
      </w:tr>
      <w:tr w14:paraId="03F5A9A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F8D5FD8">
            <w:pPr>
              <w:spacing w:before="20" w:after="20" w:line="288" w:lineRule="auto"/>
            </w:pPr>
            <w:r>
              <w:rPr>
                <w:rFonts w:ascii="宋体" w:hAnsi="宋体" w:eastAsia="宋体"/>
                <w:b w:val="0"/>
                <w:i w:val="0"/>
                <w:color w:val="262626"/>
                <w:sz w:val="16"/>
              </w:rPr>
              <w:t>score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418E40A">
            <w:pPr>
              <w:spacing w:before="20" w:after="20" w:line="288" w:lineRule="auto"/>
            </w:pPr>
            <w:r>
              <w:rPr>
                <w:rFonts w:ascii="宋体" w:hAnsi="宋体" w:eastAsia="宋体"/>
                <w:b w:val="0"/>
                <w:i w:val="0"/>
                <w:color w:val="262626"/>
                <w:sz w:val="16"/>
              </w:rPr>
              <w:t>DECIMAL(6,1)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CDD701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23418B4">
            <w:pPr>
              <w:spacing w:before="20" w:after="20" w:line="288" w:lineRule="auto"/>
            </w:pPr>
            <w:r>
              <w:rPr>
                <w:rFonts w:ascii="宋体" w:hAnsi="宋体" w:eastAsia="宋体"/>
                <w:b w:val="0"/>
                <w:i w:val="0"/>
                <w:color w:val="262626"/>
                <w:sz w:val="16"/>
              </w:rPr>
              <w:t>计划分值</w:t>
            </w:r>
          </w:p>
        </w:tc>
      </w:tr>
      <w:tr w14:paraId="54D4076A">
        <w:trPr>
          <w:jc w:val="center"/>
        </w:trPr>
        <w:tc>
          <w:tcPr>
            <w:tcW w:w="1814" w:type="dxa"/>
            <w:tcBorders>
              <w:top w:val="single" w:color="9CC3E5" w:sz="4" w:space="0"/>
              <w:left w:val="single" w:color="9CC3E5" w:sz="4" w:space="0"/>
              <w:bottom w:val="single" w:color="9CC3E5" w:sz="4" w:space="0"/>
              <w:right w:val="single" w:color="9CC3E5" w:sz="4" w:space="0"/>
            </w:tcBorders>
          </w:tcPr>
          <w:p w14:paraId="1D0CEED4">
            <w:pPr>
              <w:spacing w:before="20" w:after="20" w:line="288" w:lineRule="auto"/>
            </w:pPr>
            <w:r>
              <w:rPr>
                <w:rFonts w:ascii="宋体" w:hAnsi="宋体" w:eastAsia="宋体"/>
                <w:b w:val="0"/>
                <w:i w:val="0"/>
                <w:color w:val="262626"/>
                <w:sz w:val="16"/>
              </w:rPr>
              <w:t>actual_count / actual_score</w:t>
            </w:r>
          </w:p>
        </w:tc>
        <w:tc>
          <w:tcPr>
            <w:tcW w:w="1474" w:type="dxa"/>
            <w:tcBorders>
              <w:top w:val="single" w:color="9CC3E5" w:sz="4" w:space="0"/>
              <w:left w:val="single" w:color="9CC3E5" w:sz="4" w:space="0"/>
              <w:bottom w:val="single" w:color="9CC3E5" w:sz="4" w:space="0"/>
              <w:right w:val="single" w:color="9CC3E5" w:sz="4" w:space="0"/>
            </w:tcBorders>
          </w:tcPr>
          <w:p w14:paraId="424723CF">
            <w:pPr>
              <w:spacing w:before="20" w:after="20" w:line="288" w:lineRule="auto"/>
            </w:pPr>
            <w:r>
              <w:rPr>
                <w:rFonts w:ascii="宋体" w:hAnsi="宋体" w:eastAsia="宋体"/>
                <w:b w:val="0"/>
                <w:i w:val="0"/>
                <w:color w:val="262626"/>
                <w:sz w:val="16"/>
              </w:rPr>
              <w:t>INT / DECIMAL</w:t>
            </w:r>
          </w:p>
        </w:tc>
        <w:tc>
          <w:tcPr>
            <w:tcW w:w="794" w:type="dxa"/>
            <w:tcBorders>
              <w:top w:val="single" w:color="9CC3E5" w:sz="4" w:space="0"/>
              <w:left w:val="single" w:color="9CC3E5" w:sz="4" w:space="0"/>
              <w:bottom w:val="single" w:color="9CC3E5" w:sz="4" w:space="0"/>
              <w:right w:val="single" w:color="9CC3E5" w:sz="4" w:space="0"/>
            </w:tcBorders>
          </w:tcPr>
          <w:p w14:paraId="4A9D6D9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7A7B0BF">
            <w:pPr>
              <w:spacing w:before="20" w:after="20" w:line="288" w:lineRule="auto"/>
            </w:pPr>
            <w:r>
              <w:rPr>
                <w:rFonts w:ascii="宋体" w:hAnsi="宋体" w:eastAsia="宋体"/>
                <w:b w:val="0"/>
                <w:i w:val="0"/>
                <w:color w:val="262626"/>
                <w:sz w:val="16"/>
              </w:rPr>
              <w:t>实际完成（实时计算）</w:t>
            </w:r>
          </w:p>
        </w:tc>
      </w:tr>
      <w:tr w14:paraId="7FFB2F9C">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4C64479">
            <w:pPr>
              <w:spacing w:before="20" w:after="20" w:line="288" w:lineRule="auto"/>
            </w:pPr>
            <w:r>
              <w:rPr>
                <w:rFonts w:ascii="宋体" w:hAnsi="宋体" w:eastAsia="宋体"/>
                <w:b w:val="0"/>
                <w:i w:val="0"/>
                <w:color w:val="262626"/>
                <w:sz w:val="16"/>
              </w:rPr>
              <w:t>is_template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47C0EAA">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D5C48E1">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357D88A">
            <w:pPr>
              <w:spacing w:before="20" w:after="20" w:line="288" w:lineRule="auto"/>
            </w:pPr>
            <w:r>
              <w:rPr>
                <w:rFonts w:ascii="宋体" w:hAnsi="宋体" w:eastAsia="宋体"/>
                <w:b w:val="0"/>
                <w:i w:val="0"/>
                <w:color w:val="262626"/>
                <w:sz w:val="16"/>
              </w:rPr>
              <w:t>是否为模板</w:t>
            </w:r>
          </w:p>
        </w:tc>
      </w:tr>
      <w:tr w14:paraId="6C67C2BA">
        <w:trPr>
          <w:jc w:val="center"/>
        </w:trPr>
        <w:tc>
          <w:tcPr>
            <w:tcW w:w="1814" w:type="dxa"/>
            <w:tcBorders>
              <w:top w:val="single" w:color="9CC3E5" w:sz="4" w:space="0"/>
              <w:left w:val="single" w:color="9CC3E5" w:sz="4" w:space="0"/>
              <w:bottom w:val="single" w:color="9CC3E5" w:sz="4" w:space="0"/>
              <w:right w:val="single" w:color="9CC3E5" w:sz="4" w:space="0"/>
            </w:tcBorders>
          </w:tcPr>
          <w:p w14:paraId="2F28A02B">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5472C6F3">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48ECAA22">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349C33A9">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16E2EC36">
      <w:pPr>
        <w:spacing w:after="40"/>
      </w:pPr>
    </w:p>
    <w:p w14:paraId="10A420FB">
      <w:pPr>
        <w:spacing w:after="40"/>
      </w:pPr>
      <w:r>
        <w:rPr>
          <w:rFonts w:ascii="宋体" w:hAnsi="宋体" w:eastAsia="宋体"/>
          <w:b w:val="0"/>
          <w:i w:val="0"/>
          <w:color w:val="595959"/>
          <w:sz w:val="18"/>
        </w:rPr>
        <w:t>索引建议：INDEX(paper_id)；INDEX(blueprint_id)</w:t>
      </w:r>
    </w:p>
    <w:p w14:paraId="252A4D40">
      <w:pPr>
        <w:keepNext/>
        <w:spacing w:before="180" w:after="80"/>
        <w:outlineLvl w:val="2"/>
      </w:pPr>
      <w:r>
        <w:rPr>
          <w:rFonts w:ascii="黑体" w:hAnsi="黑体" w:eastAsia="黑体"/>
          <w:b/>
          <w:i w:val="0"/>
          <w:color w:val="2E5C8A"/>
          <w:sz w:val="23"/>
        </w:rPr>
        <w:t>8.3.6 备课域</w:t>
      </w:r>
    </w:p>
    <w:p w14:paraId="5FDA6386">
      <w:pPr>
        <w:spacing w:before="140" w:after="60"/>
        <w:outlineLvl w:val="3"/>
      </w:pPr>
      <w:r>
        <w:rPr>
          <w:rFonts w:ascii="黑体" w:hAnsi="黑体" w:eastAsia="黑体"/>
          <w:b/>
          <w:i w:val="0"/>
          <w:color w:val="262626"/>
          <w:sz w:val="21"/>
        </w:rPr>
        <w:t>lecture / courseware / lesson_plan　讲义、课件与教案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627E3061">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78A69EB7">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08B1B1A9">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2D6C84A3">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25AAB504">
            <w:pPr>
              <w:spacing w:before="20" w:after="20"/>
              <w:jc w:val="center"/>
            </w:pPr>
            <w:r>
              <w:rPr>
                <w:rFonts w:ascii="黑体" w:hAnsi="黑体" w:eastAsia="黑体"/>
                <w:b/>
                <w:i w:val="0"/>
                <w:color w:val="1F4E79"/>
                <w:sz w:val="18"/>
              </w:rPr>
              <w:t>说明</w:t>
            </w:r>
          </w:p>
        </w:tc>
      </w:tr>
      <w:tr w14:paraId="6B78F46F">
        <w:trPr>
          <w:jc w:val="center"/>
        </w:trPr>
        <w:tc>
          <w:tcPr>
            <w:tcW w:w="1814" w:type="dxa"/>
            <w:tcBorders>
              <w:top w:val="single" w:color="9CC3E5" w:sz="4" w:space="0"/>
              <w:left w:val="single" w:color="9CC3E5" w:sz="4" w:space="0"/>
              <w:bottom w:val="single" w:color="9CC3E5" w:sz="4" w:space="0"/>
              <w:right w:val="single" w:color="9CC3E5" w:sz="4" w:space="0"/>
            </w:tcBorders>
          </w:tcPr>
          <w:p w14:paraId="47681DC1">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5BB1974B">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B48E2D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57DE0175">
            <w:pPr>
              <w:spacing w:before="20" w:after="20" w:line="288" w:lineRule="auto"/>
            </w:pPr>
            <w:r>
              <w:rPr>
                <w:rFonts w:ascii="宋体" w:hAnsi="宋体" w:eastAsia="宋体"/>
                <w:b w:val="0"/>
                <w:i w:val="0"/>
                <w:color w:val="262626"/>
                <w:sz w:val="16"/>
              </w:rPr>
              <w:t>租户 ID</w:t>
            </w:r>
          </w:p>
        </w:tc>
      </w:tr>
      <w:tr w14:paraId="767AA5E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DFF9524">
            <w:pPr>
              <w:spacing w:before="20" w:after="20" w:line="288" w:lineRule="auto"/>
            </w:pPr>
            <w:r>
              <w:rPr>
                <w:rFonts w:ascii="宋体" w:hAnsi="宋体" w:eastAsia="宋体"/>
                <w:b w:val="0"/>
                <w:i w:val="0"/>
                <w:color w:val="262626"/>
                <w:sz w:val="16"/>
              </w:rPr>
              <w:t>title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F696946">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993694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40A2E1D">
            <w:pPr>
              <w:spacing w:before="20" w:after="20" w:line="288" w:lineRule="auto"/>
            </w:pPr>
            <w:r>
              <w:rPr>
                <w:rFonts w:ascii="宋体" w:hAnsi="宋体" w:eastAsia="宋体"/>
                <w:b w:val="0"/>
                <w:i w:val="0"/>
                <w:color w:val="262626"/>
                <w:sz w:val="16"/>
              </w:rPr>
              <w:t>标题</w:t>
            </w:r>
          </w:p>
        </w:tc>
      </w:tr>
      <w:tr w14:paraId="748582A9">
        <w:trPr>
          <w:jc w:val="center"/>
        </w:trPr>
        <w:tc>
          <w:tcPr>
            <w:tcW w:w="1814" w:type="dxa"/>
            <w:tcBorders>
              <w:top w:val="single" w:color="9CC3E5" w:sz="4" w:space="0"/>
              <w:left w:val="single" w:color="9CC3E5" w:sz="4" w:space="0"/>
              <w:bottom w:val="single" w:color="9CC3E5" w:sz="4" w:space="0"/>
              <w:right w:val="single" w:color="9CC3E5" w:sz="4" w:space="0"/>
            </w:tcBorders>
          </w:tcPr>
          <w:p w14:paraId="46E728D8">
            <w:pPr>
              <w:spacing w:before="20" w:after="20" w:line="288" w:lineRule="auto"/>
            </w:pPr>
            <w:r>
              <w:rPr>
                <w:rFonts w:ascii="宋体" w:hAnsi="宋体" w:eastAsia="宋体"/>
                <w:b w:val="0"/>
                <w:i w:val="0"/>
                <w:color w:val="262626"/>
                <w:sz w:val="16"/>
              </w:rPr>
              <w:t>subject_id / grade_id</w:t>
            </w:r>
          </w:p>
        </w:tc>
        <w:tc>
          <w:tcPr>
            <w:tcW w:w="1474" w:type="dxa"/>
            <w:tcBorders>
              <w:top w:val="single" w:color="9CC3E5" w:sz="4" w:space="0"/>
              <w:left w:val="single" w:color="9CC3E5" w:sz="4" w:space="0"/>
              <w:bottom w:val="single" w:color="9CC3E5" w:sz="4" w:space="0"/>
              <w:right w:val="single" w:color="9CC3E5" w:sz="4" w:space="0"/>
            </w:tcBorders>
          </w:tcPr>
          <w:p w14:paraId="680EC5F8">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32FED3D8">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65C2DC1">
            <w:pPr>
              <w:spacing w:before="20" w:after="20" w:line="288" w:lineRule="auto"/>
            </w:pPr>
            <w:r>
              <w:rPr>
                <w:rFonts w:ascii="宋体" w:hAnsi="宋体" w:eastAsia="宋体"/>
                <w:b w:val="0"/>
                <w:i w:val="0"/>
                <w:color w:val="262626"/>
                <w:sz w:val="16"/>
              </w:rPr>
              <w:t>学科与年级</w:t>
            </w:r>
          </w:p>
        </w:tc>
      </w:tr>
      <w:tr w14:paraId="626CDCEB">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0A8F553">
            <w:pPr>
              <w:spacing w:before="20" w:after="20" w:line="288" w:lineRule="auto"/>
            </w:pPr>
            <w:r>
              <w:rPr>
                <w:rFonts w:ascii="宋体" w:hAnsi="宋体" w:eastAsia="宋体"/>
                <w:b w:val="0"/>
                <w:i w:val="0"/>
                <w:color w:val="262626"/>
                <w:sz w:val="16"/>
              </w:rPr>
              <w:t>chapter_id / lesson_no</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5BACFFB">
            <w:pPr>
              <w:spacing w:before="20" w:after="20" w:line="288" w:lineRule="auto"/>
            </w:pPr>
            <w:r>
              <w:rPr>
                <w:rFonts w:ascii="宋体" w:hAnsi="宋体" w:eastAsia="宋体"/>
                <w:b w:val="0"/>
                <w:i w:val="0"/>
                <w:color w:val="262626"/>
                <w:sz w:val="16"/>
              </w:rPr>
              <w:t>BIGINT / VARCHAR</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C57DC7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95A887F">
            <w:pPr>
              <w:spacing w:before="20" w:after="20" w:line="288" w:lineRule="auto"/>
            </w:pPr>
            <w:r>
              <w:rPr>
                <w:rFonts w:ascii="宋体" w:hAnsi="宋体" w:eastAsia="宋体"/>
                <w:b w:val="0"/>
                <w:i w:val="0"/>
                <w:color w:val="262626"/>
                <w:sz w:val="16"/>
              </w:rPr>
              <w:t>教材章节与课时（同步备课用）</w:t>
            </w:r>
          </w:p>
        </w:tc>
      </w:tr>
      <w:tr w14:paraId="57012458">
        <w:trPr>
          <w:jc w:val="center"/>
        </w:trPr>
        <w:tc>
          <w:tcPr>
            <w:tcW w:w="1814" w:type="dxa"/>
            <w:tcBorders>
              <w:top w:val="single" w:color="9CC3E5" w:sz="4" w:space="0"/>
              <w:left w:val="single" w:color="9CC3E5" w:sz="4" w:space="0"/>
              <w:bottom w:val="single" w:color="9CC3E5" w:sz="4" w:space="0"/>
              <w:right w:val="single" w:color="9CC3E5" w:sz="4" w:space="0"/>
            </w:tcBorders>
          </w:tcPr>
          <w:p w14:paraId="6CC88BD8">
            <w:pPr>
              <w:spacing w:before="20" w:after="20" w:line="288" w:lineRule="auto"/>
            </w:pPr>
            <w:r>
              <w:rPr>
                <w:rFonts w:ascii="宋体" w:hAnsi="宋体" w:eastAsia="宋体"/>
                <w:b w:val="0"/>
                <w:i w:val="0"/>
                <w:color w:val="262626"/>
                <w:sz w:val="16"/>
              </w:rPr>
              <w:t>doc_type</w:t>
            </w:r>
          </w:p>
        </w:tc>
        <w:tc>
          <w:tcPr>
            <w:tcW w:w="1474" w:type="dxa"/>
            <w:tcBorders>
              <w:top w:val="single" w:color="9CC3E5" w:sz="4" w:space="0"/>
              <w:left w:val="single" w:color="9CC3E5" w:sz="4" w:space="0"/>
              <w:bottom w:val="single" w:color="9CC3E5" w:sz="4" w:space="0"/>
              <w:right w:val="single" w:color="9CC3E5" w:sz="4" w:space="0"/>
            </w:tcBorders>
          </w:tcPr>
          <w:p w14:paraId="7BB6EF08">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3F7A9820">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116B7938">
            <w:pPr>
              <w:spacing w:before="20" w:after="20" w:line="288" w:lineRule="auto"/>
            </w:pPr>
            <w:r>
              <w:rPr>
                <w:rFonts w:ascii="宋体" w:hAnsi="宋体" w:eastAsia="宋体"/>
                <w:b w:val="0"/>
                <w:i w:val="0"/>
                <w:color w:val="262626"/>
                <w:sz w:val="16"/>
              </w:rPr>
              <w:t>讲义 / 课件 / 教案 / 学案</w:t>
            </w:r>
          </w:p>
        </w:tc>
      </w:tr>
      <w:tr w14:paraId="10254C6B">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99FE1EB">
            <w:pPr>
              <w:spacing w:before="20" w:after="20" w:line="288" w:lineRule="auto"/>
            </w:pPr>
            <w:r>
              <w:rPr>
                <w:rFonts w:ascii="宋体" w:hAnsi="宋体" w:eastAsia="宋体"/>
                <w:b w:val="0"/>
                <w:i w:val="0"/>
                <w:color w:val="262626"/>
                <w:sz w:val="16"/>
              </w:rPr>
              <w:t>source_type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FCD8471">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9E1257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BBA64B0">
            <w:pPr>
              <w:spacing w:before="20" w:after="20" w:line="288" w:lineRule="auto"/>
            </w:pPr>
            <w:r>
              <w:rPr>
                <w:rFonts w:ascii="宋体" w:hAnsi="宋体" w:eastAsia="宋体"/>
                <w:b w:val="0"/>
                <w:i w:val="0"/>
                <w:color w:val="262626"/>
                <w:sz w:val="16"/>
              </w:rPr>
              <w:t>手动 / AI 生成 / 模板套用</w:t>
            </w:r>
          </w:p>
        </w:tc>
      </w:tr>
      <w:tr w14:paraId="272F4957">
        <w:trPr>
          <w:jc w:val="center"/>
        </w:trPr>
        <w:tc>
          <w:tcPr>
            <w:tcW w:w="1814" w:type="dxa"/>
            <w:tcBorders>
              <w:top w:val="single" w:color="9CC3E5" w:sz="4" w:space="0"/>
              <w:left w:val="single" w:color="9CC3E5" w:sz="4" w:space="0"/>
              <w:bottom w:val="single" w:color="9CC3E5" w:sz="4" w:space="0"/>
              <w:right w:val="single" w:color="9CC3E5" w:sz="4" w:space="0"/>
            </w:tcBorders>
          </w:tcPr>
          <w:p w14:paraId="63D7F78B">
            <w:pPr>
              <w:spacing w:before="20" w:after="20" w:line="288" w:lineRule="auto"/>
            </w:pPr>
            <w:r>
              <w:rPr>
                <w:rFonts w:ascii="宋体" w:hAnsi="宋体" w:eastAsia="宋体"/>
                <w:b w:val="0"/>
                <w:i w:val="0"/>
                <w:color w:val="262626"/>
                <w:sz w:val="16"/>
              </w:rPr>
              <w:t>ai_task_id</w:t>
            </w:r>
          </w:p>
        </w:tc>
        <w:tc>
          <w:tcPr>
            <w:tcW w:w="1474" w:type="dxa"/>
            <w:tcBorders>
              <w:top w:val="single" w:color="9CC3E5" w:sz="4" w:space="0"/>
              <w:left w:val="single" w:color="9CC3E5" w:sz="4" w:space="0"/>
              <w:bottom w:val="single" w:color="9CC3E5" w:sz="4" w:space="0"/>
              <w:right w:val="single" w:color="9CC3E5" w:sz="4" w:space="0"/>
            </w:tcBorders>
          </w:tcPr>
          <w:p w14:paraId="045702E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135AA632">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37547D4">
            <w:pPr>
              <w:spacing w:before="20" w:after="20" w:line="288" w:lineRule="auto"/>
            </w:pPr>
            <w:r>
              <w:rPr>
                <w:rFonts w:ascii="宋体" w:hAnsi="宋体" w:eastAsia="宋体"/>
                <w:b w:val="0"/>
                <w:i w:val="0"/>
                <w:color w:val="262626"/>
                <w:sz w:val="16"/>
              </w:rPr>
              <w:t>来源 AI 任务</w:t>
            </w:r>
          </w:p>
        </w:tc>
      </w:tr>
      <w:tr w14:paraId="74D59E5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A49C4EF">
            <w:pPr>
              <w:spacing w:before="20" w:after="20" w:line="288" w:lineRule="auto"/>
            </w:pPr>
            <w:r>
              <w:rPr>
                <w:rFonts w:ascii="宋体" w:hAnsi="宋体" w:eastAsia="宋体"/>
                <w:b w:val="0"/>
                <w:i w:val="0"/>
                <w:color w:val="262626"/>
                <w:sz w:val="16"/>
              </w:rPr>
              <w:t>content_json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8508474">
            <w:pPr>
              <w:spacing w:before="20" w:after="20" w:line="288" w:lineRule="auto"/>
            </w:pPr>
            <w:r>
              <w:rPr>
                <w:rFonts w:ascii="宋体" w:hAnsi="宋体" w:eastAsia="宋体"/>
                <w:b w:val="0"/>
                <w:i w:val="0"/>
                <w:color w:val="262626"/>
                <w:sz w:val="16"/>
              </w:rPr>
              <w:t>LONGTEXT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944E4B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479990A">
            <w:pPr>
              <w:spacing w:before="20" w:after="20" w:line="288" w:lineRule="auto"/>
            </w:pPr>
            <w:r>
              <w:rPr>
                <w:rFonts w:ascii="宋体" w:hAnsi="宋体" w:eastAsia="宋体"/>
                <w:b w:val="0"/>
                <w:i w:val="0"/>
                <w:color w:val="262626"/>
                <w:sz w:val="16"/>
              </w:rPr>
              <w:t>文档结构（块结构 / 页面与图层）</w:t>
            </w:r>
          </w:p>
        </w:tc>
      </w:tr>
      <w:tr w14:paraId="78877F45">
        <w:trPr>
          <w:jc w:val="center"/>
        </w:trPr>
        <w:tc>
          <w:tcPr>
            <w:tcW w:w="1814" w:type="dxa"/>
            <w:tcBorders>
              <w:top w:val="single" w:color="9CC3E5" w:sz="4" w:space="0"/>
              <w:left w:val="single" w:color="9CC3E5" w:sz="4" w:space="0"/>
              <w:bottom w:val="single" w:color="9CC3E5" w:sz="4" w:space="0"/>
              <w:right w:val="single" w:color="9CC3E5" w:sz="4" w:space="0"/>
            </w:tcBorders>
          </w:tcPr>
          <w:p w14:paraId="60A0BAA6">
            <w:pPr>
              <w:spacing w:before="20" w:after="20" w:line="288" w:lineRule="auto"/>
            </w:pPr>
            <w:r>
              <w:rPr>
                <w:rFonts w:ascii="宋体" w:hAnsi="宋体" w:eastAsia="宋体"/>
                <w:b w:val="0"/>
                <w:i w:val="0"/>
                <w:color w:val="262626"/>
                <w:sz w:val="16"/>
              </w:rPr>
              <w:t>template_id</w:t>
            </w:r>
          </w:p>
        </w:tc>
        <w:tc>
          <w:tcPr>
            <w:tcW w:w="1474" w:type="dxa"/>
            <w:tcBorders>
              <w:top w:val="single" w:color="9CC3E5" w:sz="4" w:space="0"/>
              <w:left w:val="single" w:color="9CC3E5" w:sz="4" w:space="0"/>
              <w:bottom w:val="single" w:color="9CC3E5" w:sz="4" w:space="0"/>
              <w:right w:val="single" w:color="9CC3E5" w:sz="4" w:space="0"/>
            </w:tcBorders>
          </w:tcPr>
          <w:p w14:paraId="22AD0A76">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9678FA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447E6EF">
            <w:pPr>
              <w:spacing w:before="20" w:after="20" w:line="288" w:lineRule="auto"/>
            </w:pPr>
            <w:r>
              <w:rPr>
                <w:rFonts w:ascii="宋体" w:hAnsi="宋体" w:eastAsia="宋体"/>
                <w:b w:val="0"/>
                <w:i w:val="0"/>
                <w:color w:val="262626"/>
                <w:sz w:val="16"/>
              </w:rPr>
              <w:t>使用模板</w:t>
            </w:r>
          </w:p>
        </w:tc>
      </w:tr>
      <w:tr w14:paraId="5600EE75">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DE957C9">
            <w:pPr>
              <w:spacing w:before="20" w:after="20" w:line="288" w:lineRule="auto"/>
            </w:pPr>
            <w:r>
              <w:rPr>
                <w:rFonts w:ascii="宋体" w:hAnsi="宋体" w:eastAsia="宋体"/>
                <w:b w:val="0"/>
                <w:i w:val="0"/>
                <w:color w:val="262626"/>
                <w:sz w:val="16"/>
              </w:rPr>
              <w:t>review_status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DB79324">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1BCD7C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C81A90A">
            <w:pPr>
              <w:spacing w:before="20" w:after="20" w:line="288" w:lineRule="auto"/>
            </w:pPr>
            <w:r>
              <w:rPr>
                <w:rFonts w:ascii="宋体" w:hAnsi="宋体" w:eastAsia="宋体"/>
                <w:b w:val="0"/>
                <w:i w:val="0"/>
                <w:color w:val="262626"/>
                <w:sz w:val="16"/>
              </w:rPr>
              <w:t>审核状态</w:t>
            </w:r>
          </w:p>
        </w:tc>
      </w:tr>
      <w:tr w14:paraId="1684D863">
        <w:trPr>
          <w:jc w:val="center"/>
        </w:trPr>
        <w:tc>
          <w:tcPr>
            <w:tcW w:w="1814" w:type="dxa"/>
            <w:tcBorders>
              <w:top w:val="single" w:color="9CC3E5" w:sz="4" w:space="0"/>
              <w:left w:val="single" w:color="9CC3E5" w:sz="4" w:space="0"/>
              <w:bottom w:val="single" w:color="9CC3E5" w:sz="4" w:space="0"/>
              <w:right w:val="single" w:color="9CC3E5" w:sz="4" w:space="0"/>
            </w:tcBorders>
          </w:tcPr>
          <w:p w14:paraId="191A493A">
            <w:pPr>
              <w:spacing w:before="20" w:after="20" w:line="288" w:lineRule="auto"/>
            </w:pPr>
            <w:r>
              <w:rPr>
                <w:rFonts w:ascii="宋体" w:hAnsi="宋体" w:eastAsia="宋体"/>
                <w:b w:val="0"/>
                <w:i w:val="0"/>
                <w:color w:val="262626"/>
                <w:sz w:val="16"/>
              </w:rPr>
              <w:t>visibility</w:t>
            </w:r>
          </w:p>
        </w:tc>
        <w:tc>
          <w:tcPr>
            <w:tcW w:w="1474" w:type="dxa"/>
            <w:tcBorders>
              <w:top w:val="single" w:color="9CC3E5" w:sz="4" w:space="0"/>
              <w:left w:val="single" w:color="9CC3E5" w:sz="4" w:space="0"/>
              <w:bottom w:val="single" w:color="9CC3E5" w:sz="4" w:space="0"/>
              <w:right w:val="single" w:color="9CC3E5" w:sz="4" w:space="0"/>
            </w:tcBorders>
          </w:tcPr>
          <w:p w14:paraId="5C59F333">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1C92A682">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83A17E3">
            <w:pPr>
              <w:spacing w:before="20" w:after="20" w:line="288" w:lineRule="auto"/>
            </w:pPr>
            <w:r>
              <w:rPr>
                <w:rFonts w:ascii="宋体" w:hAnsi="宋体" w:eastAsia="宋体"/>
                <w:b w:val="0"/>
                <w:i w:val="0"/>
                <w:color w:val="262626"/>
                <w:sz w:val="16"/>
              </w:rPr>
              <w:t>可见范围</w:t>
            </w:r>
          </w:p>
        </w:tc>
      </w:tr>
      <w:tr w14:paraId="11B06CD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74EF184">
            <w:pPr>
              <w:spacing w:before="20" w:after="20" w:line="288" w:lineRule="auto"/>
            </w:pPr>
            <w:r>
              <w:rPr>
                <w:rFonts w:ascii="宋体" w:hAnsi="宋体" w:eastAsia="宋体"/>
                <w:b w:val="0"/>
                <w:i w:val="0"/>
                <w:color w:val="262626"/>
                <w:sz w:val="16"/>
              </w:rPr>
              <w:t>version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63020A3">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9492E2E">
            <w:pPr>
              <w:spacing w:before="20" w:after="20" w:line="288" w:lineRule="auto"/>
            </w:pPr>
            <w:r>
              <w:rPr>
                <w:rFonts w:ascii="宋体" w:hAnsi="宋体" w:eastAsia="宋体"/>
                <w:b w:val="0"/>
                <w:i w:val="0"/>
                <w:color w:val="262626"/>
                <w:sz w:val="16"/>
              </w:rPr>
              <w:t>DEFAULT 1</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6EFC895">
            <w:pPr>
              <w:spacing w:before="20" w:after="20" w:line="288" w:lineRule="auto"/>
            </w:pPr>
            <w:r>
              <w:rPr>
                <w:rFonts w:ascii="宋体" w:hAnsi="宋体" w:eastAsia="宋体"/>
                <w:b w:val="0"/>
                <w:i w:val="0"/>
                <w:color w:val="262626"/>
                <w:sz w:val="16"/>
              </w:rPr>
              <w:t>版本号</w:t>
            </w:r>
          </w:p>
        </w:tc>
      </w:tr>
      <w:tr w14:paraId="0F03EA2B">
        <w:trPr>
          <w:jc w:val="center"/>
        </w:trPr>
        <w:tc>
          <w:tcPr>
            <w:tcW w:w="1814" w:type="dxa"/>
            <w:tcBorders>
              <w:top w:val="single" w:color="9CC3E5" w:sz="4" w:space="0"/>
              <w:left w:val="single" w:color="9CC3E5" w:sz="4" w:space="0"/>
              <w:bottom w:val="single" w:color="9CC3E5" w:sz="4" w:space="0"/>
              <w:right w:val="single" w:color="9CC3E5" w:sz="4" w:space="0"/>
            </w:tcBorders>
          </w:tcPr>
          <w:p w14:paraId="7289E42B">
            <w:pPr>
              <w:spacing w:before="20" w:after="20" w:line="288" w:lineRule="auto"/>
            </w:pPr>
            <w:r>
              <w:rPr>
                <w:rFonts w:ascii="宋体" w:hAnsi="宋体" w:eastAsia="宋体"/>
                <w:b w:val="0"/>
                <w:i w:val="0"/>
                <w:color w:val="262626"/>
                <w:sz w:val="16"/>
              </w:rPr>
              <w:t>owner_id</w:t>
            </w:r>
          </w:p>
        </w:tc>
        <w:tc>
          <w:tcPr>
            <w:tcW w:w="1474" w:type="dxa"/>
            <w:tcBorders>
              <w:top w:val="single" w:color="9CC3E5" w:sz="4" w:space="0"/>
              <w:left w:val="single" w:color="9CC3E5" w:sz="4" w:space="0"/>
              <w:bottom w:val="single" w:color="9CC3E5" w:sz="4" w:space="0"/>
              <w:right w:val="single" w:color="9CC3E5" w:sz="4" w:space="0"/>
            </w:tcBorders>
          </w:tcPr>
          <w:p w14:paraId="3D02D32A">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C765D1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C7F9E2C">
            <w:pPr>
              <w:spacing w:before="20" w:after="20" w:line="288" w:lineRule="auto"/>
            </w:pPr>
            <w:r>
              <w:rPr>
                <w:rFonts w:ascii="宋体" w:hAnsi="宋体" w:eastAsia="宋体"/>
                <w:b w:val="0"/>
                <w:i w:val="0"/>
                <w:color w:val="262626"/>
                <w:sz w:val="16"/>
              </w:rPr>
              <w:t>创建人</w:t>
            </w:r>
          </w:p>
        </w:tc>
      </w:tr>
      <w:tr w14:paraId="160D2A71">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D118BAF">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0ED1B58">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E44F2F1">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D1CB842">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244009F9">
      <w:pPr>
        <w:spacing w:after="40"/>
      </w:pPr>
    </w:p>
    <w:p w14:paraId="78B72159">
      <w:pPr>
        <w:spacing w:after="40"/>
      </w:pPr>
      <w:r>
        <w:rPr>
          <w:rFonts w:ascii="宋体" w:hAnsi="宋体" w:eastAsia="宋体"/>
          <w:b w:val="0"/>
          <w:i w:val="0"/>
          <w:color w:val="595959"/>
          <w:sz w:val="18"/>
        </w:rPr>
        <w:t>索引建议：INDEX(tenant_id, doc_type, subject_id)；INDEX(chapter_id, lesson_no)</w:t>
      </w:r>
    </w:p>
    <w:p w14:paraId="5E1FF5FD">
      <w:pPr>
        <w:spacing w:before="140" w:after="60"/>
        <w:outlineLvl w:val="3"/>
      </w:pPr>
      <w:r>
        <w:rPr>
          <w:rFonts w:ascii="黑体" w:hAnsi="黑体" w:eastAsia="黑体"/>
          <w:b/>
          <w:i w:val="0"/>
          <w:color w:val="262626"/>
          <w:sz w:val="21"/>
        </w:rPr>
        <w:t>document_block　文档块（讲义/教案通用）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0BDBEEB2">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5492982E">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1C8AF99A">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524EE4DF">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3EFC3180">
            <w:pPr>
              <w:spacing w:before="20" w:after="20"/>
              <w:jc w:val="center"/>
            </w:pPr>
            <w:r>
              <w:rPr>
                <w:rFonts w:ascii="黑体" w:hAnsi="黑体" w:eastAsia="黑体"/>
                <w:b/>
                <w:i w:val="0"/>
                <w:color w:val="1F4E79"/>
                <w:sz w:val="18"/>
              </w:rPr>
              <w:t>说明</w:t>
            </w:r>
          </w:p>
        </w:tc>
      </w:tr>
      <w:tr w14:paraId="2AC2449D">
        <w:trPr>
          <w:jc w:val="center"/>
        </w:trPr>
        <w:tc>
          <w:tcPr>
            <w:tcW w:w="1814" w:type="dxa"/>
            <w:tcBorders>
              <w:top w:val="single" w:color="9CC3E5" w:sz="4" w:space="0"/>
              <w:left w:val="single" w:color="9CC3E5" w:sz="4" w:space="0"/>
              <w:bottom w:val="single" w:color="9CC3E5" w:sz="4" w:space="0"/>
              <w:right w:val="single" w:color="9CC3E5" w:sz="4" w:space="0"/>
            </w:tcBorders>
          </w:tcPr>
          <w:p w14:paraId="6EC2963B">
            <w:pPr>
              <w:spacing w:before="20" w:after="20" w:line="288" w:lineRule="auto"/>
            </w:pPr>
            <w:r>
              <w:rPr>
                <w:rFonts w:ascii="宋体" w:hAnsi="宋体" w:eastAsia="宋体"/>
                <w:b w:val="0"/>
                <w:i w:val="0"/>
                <w:color w:val="262626"/>
                <w:sz w:val="16"/>
              </w:rPr>
              <w:t>doc_id</w:t>
            </w:r>
          </w:p>
        </w:tc>
        <w:tc>
          <w:tcPr>
            <w:tcW w:w="1474" w:type="dxa"/>
            <w:tcBorders>
              <w:top w:val="single" w:color="9CC3E5" w:sz="4" w:space="0"/>
              <w:left w:val="single" w:color="9CC3E5" w:sz="4" w:space="0"/>
              <w:bottom w:val="single" w:color="9CC3E5" w:sz="4" w:space="0"/>
              <w:right w:val="single" w:color="9CC3E5" w:sz="4" w:space="0"/>
            </w:tcBorders>
          </w:tcPr>
          <w:p w14:paraId="743668F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3F4131D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0FD30DEF">
            <w:pPr>
              <w:spacing w:before="20" w:after="20" w:line="288" w:lineRule="auto"/>
            </w:pPr>
            <w:r>
              <w:rPr>
                <w:rFonts w:ascii="宋体" w:hAnsi="宋体" w:eastAsia="宋体"/>
                <w:b w:val="0"/>
                <w:i w:val="0"/>
                <w:color w:val="262626"/>
                <w:sz w:val="16"/>
              </w:rPr>
              <w:t>文档 ID</w:t>
            </w:r>
          </w:p>
        </w:tc>
      </w:tr>
      <w:tr w14:paraId="22EDF66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F15E471">
            <w:pPr>
              <w:spacing w:before="20" w:after="20" w:line="288" w:lineRule="auto"/>
            </w:pPr>
            <w:r>
              <w:rPr>
                <w:rFonts w:ascii="宋体" w:hAnsi="宋体" w:eastAsia="宋体"/>
                <w:b w:val="0"/>
                <w:i w:val="0"/>
                <w:color w:val="262626"/>
                <w:sz w:val="16"/>
              </w:rPr>
              <w:t>parent_id / seq</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E94CF5D">
            <w:pPr>
              <w:spacing w:before="20" w:after="20" w:line="288" w:lineRule="auto"/>
            </w:pPr>
            <w:r>
              <w:rPr>
                <w:rFonts w:ascii="宋体" w:hAnsi="宋体" w:eastAsia="宋体"/>
                <w:b w:val="0"/>
                <w:i w:val="0"/>
                <w:color w:val="262626"/>
                <w:sz w:val="16"/>
              </w:rPr>
              <w:t>BIGINT / 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27E108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99095D9">
            <w:pPr>
              <w:spacing w:before="20" w:after="20" w:line="288" w:lineRule="auto"/>
            </w:pPr>
            <w:r>
              <w:rPr>
                <w:rFonts w:ascii="宋体" w:hAnsi="宋体" w:eastAsia="宋体"/>
                <w:b w:val="0"/>
                <w:i w:val="0"/>
                <w:color w:val="262626"/>
                <w:sz w:val="16"/>
              </w:rPr>
              <w:t>父块与顺序</w:t>
            </w:r>
          </w:p>
        </w:tc>
      </w:tr>
      <w:tr w14:paraId="048A7C25">
        <w:trPr>
          <w:jc w:val="center"/>
        </w:trPr>
        <w:tc>
          <w:tcPr>
            <w:tcW w:w="1814" w:type="dxa"/>
            <w:tcBorders>
              <w:top w:val="single" w:color="9CC3E5" w:sz="4" w:space="0"/>
              <w:left w:val="single" w:color="9CC3E5" w:sz="4" w:space="0"/>
              <w:bottom w:val="single" w:color="9CC3E5" w:sz="4" w:space="0"/>
              <w:right w:val="single" w:color="9CC3E5" w:sz="4" w:space="0"/>
            </w:tcBorders>
          </w:tcPr>
          <w:p w14:paraId="5585671E">
            <w:pPr>
              <w:spacing w:before="20" w:after="20" w:line="288" w:lineRule="auto"/>
            </w:pPr>
            <w:r>
              <w:rPr>
                <w:rFonts w:ascii="宋体" w:hAnsi="宋体" w:eastAsia="宋体"/>
                <w:b w:val="0"/>
                <w:i w:val="0"/>
                <w:color w:val="262626"/>
                <w:sz w:val="16"/>
              </w:rPr>
              <w:t>block_type</w:t>
            </w:r>
          </w:p>
        </w:tc>
        <w:tc>
          <w:tcPr>
            <w:tcW w:w="1474" w:type="dxa"/>
            <w:tcBorders>
              <w:top w:val="single" w:color="9CC3E5" w:sz="4" w:space="0"/>
              <w:left w:val="single" w:color="9CC3E5" w:sz="4" w:space="0"/>
              <w:bottom w:val="single" w:color="9CC3E5" w:sz="4" w:space="0"/>
              <w:right w:val="single" w:color="9CC3E5" w:sz="4" w:space="0"/>
            </w:tcBorders>
          </w:tcPr>
          <w:p w14:paraId="456DBE49">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tcPr>
          <w:p w14:paraId="785E1CBF">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72BABE1">
            <w:pPr>
              <w:spacing w:before="20" w:after="20" w:line="288" w:lineRule="auto"/>
            </w:pPr>
            <w:r>
              <w:rPr>
                <w:rFonts w:ascii="宋体" w:hAnsi="宋体" w:eastAsia="宋体"/>
                <w:b w:val="0"/>
                <w:i w:val="0"/>
                <w:color w:val="262626"/>
                <w:sz w:val="16"/>
              </w:rPr>
              <w:t>文本 / 题目 / 图片 / 视频 / 表格 / 互动</w:t>
            </w:r>
          </w:p>
        </w:tc>
      </w:tr>
      <w:tr w14:paraId="769C1CD5">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362B3E5">
            <w:pPr>
              <w:spacing w:before="20" w:after="20" w:line="288" w:lineRule="auto"/>
            </w:pPr>
            <w:r>
              <w:rPr>
                <w:rFonts w:ascii="宋体" w:hAnsi="宋体" w:eastAsia="宋体"/>
                <w:b w:val="0"/>
                <w:i w:val="0"/>
                <w:color w:val="262626"/>
                <w:sz w:val="16"/>
              </w:rPr>
              <w:t>content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11282A8">
            <w:pPr>
              <w:spacing w:before="20" w:after="20" w:line="288" w:lineRule="auto"/>
            </w:pPr>
            <w:r>
              <w:rPr>
                <w:rFonts w:ascii="宋体" w:hAnsi="宋体" w:eastAsia="宋体"/>
                <w:b w:val="0"/>
                <w:i w:val="0"/>
                <w:color w:val="262626"/>
                <w:sz w:val="16"/>
              </w:rPr>
              <w:t>MEDIUMTEXT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4BBB648">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D65B16E">
            <w:pPr>
              <w:spacing w:before="20" w:after="20" w:line="288" w:lineRule="auto"/>
            </w:pPr>
            <w:r>
              <w:rPr>
                <w:rFonts w:ascii="宋体" w:hAnsi="宋体" w:eastAsia="宋体"/>
                <w:b w:val="0"/>
                <w:i w:val="0"/>
                <w:color w:val="262626"/>
                <w:sz w:val="16"/>
              </w:rPr>
              <w:t>块内容</w:t>
            </w:r>
          </w:p>
        </w:tc>
      </w:tr>
      <w:tr w14:paraId="2EF8EC16">
        <w:trPr>
          <w:jc w:val="center"/>
        </w:trPr>
        <w:tc>
          <w:tcPr>
            <w:tcW w:w="1814" w:type="dxa"/>
            <w:tcBorders>
              <w:top w:val="single" w:color="9CC3E5" w:sz="4" w:space="0"/>
              <w:left w:val="single" w:color="9CC3E5" w:sz="4" w:space="0"/>
              <w:bottom w:val="single" w:color="9CC3E5" w:sz="4" w:space="0"/>
              <w:right w:val="single" w:color="9CC3E5" w:sz="4" w:space="0"/>
            </w:tcBorders>
          </w:tcPr>
          <w:p w14:paraId="7F53F1EE">
            <w:pPr>
              <w:spacing w:before="20" w:after="20" w:line="288" w:lineRule="auto"/>
            </w:pPr>
            <w:r>
              <w:rPr>
                <w:rFonts w:ascii="宋体" w:hAnsi="宋体" w:eastAsia="宋体"/>
                <w:b w:val="0"/>
                <w:i w:val="0"/>
                <w:color w:val="262626"/>
                <w:sz w:val="16"/>
              </w:rPr>
              <w:t>ref_type / ref_id</w:t>
            </w:r>
          </w:p>
        </w:tc>
        <w:tc>
          <w:tcPr>
            <w:tcW w:w="1474" w:type="dxa"/>
            <w:tcBorders>
              <w:top w:val="single" w:color="9CC3E5" w:sz="4" w:space="0"/>
              <w:left w:val="single" w:color="9CC3E5" w:sz="4" w:space="0"/>
              <w:bottom w:val="single" w:color="9CC3E5" w:sz="4" w:space="0"/>
              <w:right w:val="single" w:color="9CC3E5" w:sz="4" w:space="0"/>
            </w:tcBorders>
          </w:tcPr>
          <w:p w14:paraId="2BEE9095">
            <w:pPr>
              <w:spacing w:before="20" w:after="20" w:line="288" w:lineRule="auto"/>
            </w:pPr>
            <w:r>
              <w:rPr>
                <w:rFonts w:ascii="宋体" w:hAnsi="宋体" w:eastAsia="宋体"/>
                <w:b w:val="0"/>
                <w:i w:val="0"/>
                <w:color w:val="262626"/>
                <w:sz w:val="16"/>
              </w:rPr>
              <w:t>VARCHAR(16) / BIGINT</w:t>
            </w:r>
          </w:p>
        </w:tc>
        <w:tc>
          <w:tcPr>
            <w:tcW w:w="794" w:type="dxa"/>
            <w:tcBorders>
              <w:top w:val="single" w:color="9CC3E5" w:sz="4" w:space="0"/>
              <w:left w:val="single" w:color="9CC3E5" w:sz="4" w:space="0"/>
              <w:bottom w:val="single" w:color="9CC3E5" w:sz="4" w:space="0"/>
              <w:right w:val="single" w:color="9CC3E5" w:sz="4" w:space="0"/>
            </w:tcBorders>
          </w:tcPr>
          <w:p w14:paraId="0B24790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8DCA4FD">
            <w:pPr>
              <w:spacing w:before="20" w:after="20" w:line="288" w:lineRule="auto"/>
            </w:pPr>
            <w:r>
              <w:rPr>
                <w:rFonts w:ascii="宋体" w:hAnsi="宋体" w:eastAsia="宋体"/>
                <w:b w:val="0"/>
                <w:i w:val="0"/>
                <w:color w:val="262626"/>
                <w:sz w:val="16"/>
              </w:rPr>
              <w:t>引用类型与引用对象（题目 / 资源）</w:t>
            </w:r>
          </w:p>
        </w:tc>
      </w:tr>
      <w:tr w14:paraId="2700071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A346CFF">
            <w:pPr>
              <w:spacing w:before="20" w:after="20" w:line="288" w:lineRule="auto"/>
            </w:pPr>
            <w:r>
              <w:rPr>
                <w:rFonts w:ascii="宋体" w:hAnsi="宋体" w:eastAsia="宋体"/>
                <w:b w:val="0"/>
                <w:i w:val="0"/>
                <w:color w:val="262626"/>
                <w:sz w:val="16"/>
              </w:rPr>
              <w:t>style_json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3CC02F2">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40545E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0918A1A">
            <w:pPr>
              <w:spacing w:before="20" w:after="20" w:line="288" w:lineRule="auto"/>
            </w:pPr>
            <w:r>
              <w:rPr>
                <w:rFonts w:ascii="宋体" w:hAnsi="宋体" w:eastAsia="宋体"/>
                <w:b w:val="0"/>
                <w:i w:val="0"/>
                <w:color w:val="262626"/>
                <w:sz w:val="16"/>
              </w:rPr>
              <w:t>样式与排版属性</w:t>
            </w:r>
          </w:p>
        </w:tc>
      </w:tr>
      <w:tr w14:paraId="1793684D">
        <w:trPr>
          <w:jc w:val="center"/>
        </w:trPr>
        <w:tc>
          <w:tcPr>
            <w:tcW w:w="1814" w:type="dxa"/>
            <w:tcBorders>
              <w:top w:val="single" w:color="9CC3E5" w:sz="4" w:space="0"/>
              <w:left w:val="single" w:color="9CC3E5" w:sz="4" w:space="0"/>
              <w:bottom w:val="single" w:color="9CC3E5" w:sz="4" w:space="0"/>
              <w:right w:val="single" w:color="9CC3E5" w:sz="4" w:space="0"/>
            </w:tcBorders>
          </w:tcPr>
          <w:p w14:paraId="623C94E9">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6E4E25F5">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1BF377D2">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754131F9">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02CF87B7">
      <w:pPr>
        <w:spacing w:after="40"/>
      </w:pPr>
    </w:p>
    <w:p w14:paraId="692545DC">
      <w:pPr>
        <w:spacing w:after="40"/>
      </w:pPr>
      <w:r>
        <w:rPr>
          <w:rFonts w:ascii="宋体" w:hAnsi="宋体" w:eastAsia="宋体"/>
          <w:b w:val="0"/>
          <w:i w:val="0"/>
          <w:color w:val="595959"/>
          <w:sz w:val="18"/>
        </w:rPr>
        <w:t>索引建议：INDEX(doc_id, seq)</w:t>
      </w:r>
    </w:p>
    <w:p w14:paraId="40F6EA21">
      <w:pPr>
        <w:spacing w:before="140" w:after="60"/>
        <w:outlineLvl w:val="3"/>
      </w:pPr>
      <w:r>
        <w:rPr>
          <w:rFonts w:ascii="黑体" w:hAnsi="黑体" w:eastAsia="黑体"/>
          <w:b/>
          <w:i w:val="0"/>
          <w:color w:val="262626"/>
          <w:sz w:val="21"/>
        </w:rPr>
        <w:t>doc_resource_ref　文档资源引用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780AD5A4">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0105B1B0">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0753D103">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6D79ABE4">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298C1B32">
            <w:pPr>
              <w:spacing w:before="20" w:after="20"/>
              <w:jc w:val="center"/>
            </w:pPr>
            <w:r>
              <w:rPr>
                <w:rFonts w:ascii="黑体" w:hAnsi="黑体" w:eastAsia="黑体"/>
                <w:b/>
                <w:i w:val="0"/>
                <w:color w:val="1F4E79"/>
                <w:sz w:val="18"/>
              </w:rPr>
              <w:t>说明</w:t>
            </w:r>
          </w:p>
        </w:tc>
      </w:tr>
      <w:tr w14:paraId="200976B2">
        <w:trPr>
          <w:jc w:val="center"/>
        </w:trPr>
        <w:tc>
          <w:tcPr>
            <w:tcW w:w="1814" w:type="dxa"/>
            <w:tcBorders>
              <w:top w:val="single" w:color="9CC3E5" w:sz="4" w:space="0"/>
              <w:left w:val="single" w:color="9CC3E5" w:sz="4" w:space="0"/>
              <w:bottom w:val="single" w:color="9CC3E5" w:sz="4" w:space="0"/>
              <w:right w:val="single" w:color="9CC3E5" w:sz="4" w:space="0"/>
            </w:tcBorders>
          </w:tcPr>
          <w:p w14:paraId="0B398FC2">
            <w:pPr>
              <w:spacing w:before="20" w:after="20" w:line="288" w:lineRule="auto"/>
            </w:pPr>
            <w:r>
              <w:rPr>
                <w:rFonts w:ascii="宋体" w:hAnsi="宋体" w:eastAsia="宋体"/>
                <w:b w:val="0"/>
                <w:i w:val="0"/>
                <w:color w:val="262626"/>
                <w:sz w:val="16"/>
              </w:rPr>
              <w:t>doc_id</w:t>
            </w:r>
          </w:p>
        </w:tc>
        <w:tc>
          <w:tcPr>
            <w:tcW w:w="1474" w:type="dxa"/>
            <w:tcBorders>
              <w:top w:val="single" w:color="9CC3E5" w:sz="4" w:space="0"/>
              <w:left w:val="single" w:color="9CC3E5" w:sz="4" w:space="0"/>
              <w:bottom w:val="single" w:color="9CC3E5" w:sz="4" w:space="0"/>
              <w:right w:val="single" w:color="9CC3E5" w:sz="4" w:space="0"/>
            </w:tcBorders>
          </w:tcPr>
          <w:p w14:paraId="4EF75CEF">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774072E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310685E">
            <w:pPr>
              <w:spacing w:before="20" w:after="20" w:line="288" w:lineRule="auto"/>
            </w:pPr>
            <w:r>
              <w:rPr>
                <w:rFonts w:ascii="宋体" w:hAnsi="宋体" w:eastAsia="宋体"/>
                <w:b w:val="0"/>
                <w:i w:val="0"/>
                <w:color w:val="262626"/>
                <w:sz w:val="16"/>
              </w:rPr>
              <w:t>文档 ID</w:t>
            </w:r>
          </w:p>
        </w:tc>
      </w:tr>
      <w:tr w14:paraId="5333C3F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960EE46">
            <w:pPr>
              <w:spacing w:before="20" w:after="20" w:line="288" w:lineRule="auto"/>
            </w:pPr>
            <w:r>
              <w:rPr>
                <w:rFonts w:ascii="宋体" w:hAnsi="宋体" w:eastAsia="宋体"/>
                <w:b w:val="0"/>
                <w:i w:val="0"/>
                <w:color w:val="262626"/>
                <w:sz w:val="16"/>
              </w:rPr>
              <w:t>resource_type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BEFD806">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3041A8A">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7C3391B">
            <w:pPr>
              <w:spacing w:before="20" w:after="20" w:line="288" w:lineRule="auto"/>
            </w:pPr>
            <w:r>
              <w:rPr>
                <w:rFonts w:ascii="宋体" w:hAnsi="宋体" w:eastAsia="宋体"/>
                <w:b w:val="0"/>
                <w:i w:val="0"/>
                <w:color w:val="262626"/>
                <w:sz w:val="16"/>
              </w:rPr>
              <w:t>题目 / 图片 / 视频 / 教辅条目 / 小程序</w:t>
            </w:r>
          </w:p>
        </w:tc>
      </w:tr>
      <w:tr w14:paraId="102AE1EB">
        <w:trPr>
          <w:jc w:val="center"/>
        </w:trPr>
        <w:tc>
          <w:tcPr>
            <w:tcW w:w="1814" w:type="dxa"/>
            <w:tcBorders>
              <w:top w:val="single" w:color="9CC3E5" w:sz="4" w:space="0"/>
              <w:left w:val="single" w:color="9CC3E5" w:sz="4" w:space="0"/>
              <w:bottom w:val="single" w:color="9CC3E5" w:sz="4" w:space="0"/>
              <w:right w:val="single" w:color="9CC3E5" w:sz="4" w:space="0"/>
            </w:tcBorders>
          </w:tcPr>
          <w:p w14:paraId="177BB86C">
            <w:pPr>
              <w:spacing w:before="20" w:after="20" w:line="288" w:lineRule="auto"/>
            </w:pPr>
            <w:r>
              <w:rPr>
                <w:rFonts w:ascii="宋体" w:hAnsi="宋体" w:eastAsia="宋体"/>
                <w:b w:val="0"/>
                <w:i w:val="0"/>
                <w:color w:val="262626"/>
                <w:sz w:val="16"/>
              </w:rPr>
              <w:t>resource_id</w:t>
            </w:r>
          </w:p>
        </w:tc>
        <w:tc>
          <w:tcPr>
            <w:tcW w:w="1474" w:type="dxa"/>
            <w:tcBorders>
              <w:top w:val="single" w:color="9CC3E5" w:sz="4" w:space="0"/>
              <w:left w:val="single" w:color="9CC3E5" w:sz="4" w:space="0"/>
              <w:bottom w:val="single" w:color="9CC3E5" w:sz="4" w:space="0"/>
              <w:right w:val="single" w:color="9CC3E5" w:sz="4" w:space="0"/>
            </w:tcBorders>
          </w:tcPr>
          <w:p w14:paraId="6C3FBF78">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2281F2C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E3C2AB1">
            <w:pPr>
              <w:spacing w:before="20" w:after="20" w:line="288" w:lineRule="auto"/>
            </w:pPr>
            <w:r>
              <w:rPr>
                <w:rFonts w:ascii="宋体" w:hAnsi="宋体" w:eastAsia="宋体"/>
                <w:b w:val="0"/>
                <w:i w:val="0"/>
                <w:color w:val="262626"/>
                <w:sz w:val="16"/>
              </w:rPr>
              <w:t>资源 ID</w:t>
            </w:r>
          </w:p>
        </w:tc>
      </w:tr>
      <w:tr w14:paraId="090577FA">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55DB227">
            <w:pPr>
              <w:spacing w:before="20" w:after="20" w:line="288" w:lineRule="auto"/>
            </w:pPr>
            <w:r>
              <w:rPr>
                <w:rFonts w:ascii="宋体" w:hAnsi="宋体" w:eastAsia="宋体"/>
                <w:b w:val="0"/>
                <w:i w:val="0"/>
                <w:color w:val="262626"/>
                <w:sz w:val="16"/>
              </w:rPr>
              <w:t>ref_count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100D26D">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327AE39">
            <w:pPr>
              <w:spacing w:before="20" w:after="20" w:line="288" w:lineRule="auto"/>
            </w:pPr>
            <w:r>
              <w:rPr>
                <w:rFonts w:ascii="宋体" w:hAnsi="宋体" w:eastAsia="宋体"/>
                <w:b w:val="0"/>
                <w:i w:val="0"/>
                <w:color w:val="262626"/>
                <w:sz w:val="16"/>
              </w:rPr>
              <w:t>DEFAULT 1</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2804BE4">
            <w:pPr>
              <w:spacing w:before="20" w:after="20" w:line="288" w:lineRule="auto"/>
            </w:pPr>
            <w:r>
              <w:rPr>
                <w:rFonts w:ascii="宋体" w:hAnsi="宋体" w:eastAsia="宋体"/>
                <w:b w:val="0"/>
                <w:i w:val="0"/>
                <w:color w:val="262626"/>
                <w:sz w:val="16"/>
              </w:rPr>
              <w:t>引用次数</w:t>
            </w:r>
          </w:p>
        </w:tc>
      </w:tr>
      <w:tr w14:paraId="2F1F48F0">
        <w:trPr>
          <w:jc w:val="center"/>
        </w:trPr>
        <w:tc>
          <w:tcPr>
            <w:tcW w:w="1814" w:type="dxa"/>
            <w:tcBorders>
              <w:top w:val="single" w:color="9CC3E5" w:sz="4" w:space="0"/>
              <w:left w:val="single" w:color="9CC3E5" w:sz="4" w:space="0"/>
              <w:bottom w:val="single" w:color="9CC3E5" w:sz="4" w:space="0"/>
              <w:right w:val="single" w:color="9CC3E5" w:sz="4" w:space="0"/>
            </w:tcBorders>
          </w:tcPr>
          <w:p w14:paraId="54E70084">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073C713B">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205C77F2">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5C210EF2">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7CE916CE">
      <w:pPr>
        <w:spacing w:after="40"/>
      </w:pPr>
    </w:p>
    <w:p w14:paraId="6507FD7D">
      <w:pPr>
        <w:spacing w:after="40"/>
      </w:pPr>
      <w:r>
        <w:rPr>
          <w:rFonts w:ascii="宋体" w:hAnsi="宋体" w:eastAsia="宋体"/>
          <w:b w:val="0"/>
          <w:i w:val="0"/>
          <w:color w:val="595959"/>
          <w:sz w:val="18"/>
        </w:rPr>
        <w:t>索引建议：INDEX(doc_id)；INDEX(resource_type, resource_id) 用于统计与反向查找</w:t>
      </w:r>
    </w:p>
    <w:p w14:paraId="6E70311C">
      <w:pPr>
        <w:keepNext/>
        <w:spacing w:before="180" w:after="80"/>
        <w:outlineLvl w:val="2"/>
      </w:pPr>
      <w:r>
        <w:rPr>
          <w:rFonts w:ascii="黑体" w:hAnsi="黑体" w:eastAsia="黑体"/>
          <w:b/>
          <w:i w:val="0"/>
          <w:color w:val="2E5C8A"/>
          <w:sz w:val="23"/>
        </w:rPr>
        <w:t>8.3.7 资源域</w:t>
      </w:r>
    </w:p>
    <w:p w14:paraId="73EFDB43">
      <w:pPr>
        <w:spacing w:before="140" w:after="60"/>
        <w:outlineLvl w:val="3"/>
      </w:pPr>
      <w:r>
        <w:rPr>
          <w:rFonts w:ascii="黑体" w:hAnsi="黑体" w:eastAsia="黑体"/>
          <w:b/>
          <w:i w:val="0"/>
          <w:color w:val="262626"/>
          <w:sz w:val="21"/>
        </w:rPr>
        <w:t>resource　资源主表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3B741A28">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1F8CEC76">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75CF2005">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367154FA">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1D51723E">
            <w:pPr>
              <w:spacing w:before="20" w:after="20"/>
              <w:jc w:val="center"/>
            </w:pPr>
            <w:r>
              <w:rPr>
                <w:rFonts w:ascii="黑体" w:hAnsi="黑体" w:eastAsia="黑体"/>
                <w:b/>
                <w:i w:val="0"/>
                <w:color w:val="1F4E79"/>
                <w:sz w:val="18"/>
              </w:rPr>
              <w:t>说明</w:t>
            </w:r>
          </w:p>
        </w:tc>
      </w:tr>
      <w:tr w14:paraId="1195A56E">
        <w:trPr>
          <w:jc w:val="center"/>
        </w:trPr>
        <w:tc>
          <w:tcPr>
            <w:tcW w:w="1814" w:type="dxa"/>
            <w:tcBorders>
              <w:top w:val="single" w:color="9CC3E5" w:sz="4" w:space="0"/>
              <w:left w:val="single" w:color="9CC3E5" w:sz="4" w:space="0"/>
              <w:bottom w:val="single" w:color="9CC3E5" w:sz="4" w:space="0"/>
              <w:right w:val="single" w:color="9CC3E5" w:sz="4" w:space="0"/>
            </w:tcBorders>
          </w:tcPr>
          <w:p w14:paraId="28CA6540">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494274EE">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09CD94EF">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6436037">
            <w:pPr>
              <w:spacing w:before="20" w:after="20" w:line="288" w:lineRule="auto"/>
            </w:pPr>
            <w:r>
              <w:rPr>
                <w:rFonts w:ascii="宋体" w:hAnsi="宋体" w:eastAsia="宋体"/>
                <w:b w:val="0"/>
                <w:i w:val="0"/>
                <w:color w:val="262626"/>
                <w:sz w:val="16"/>
              </w:rPr>
              <w:t>租户 ID（0 为平台公共）</w:t>
            </w:r>
          </w:p>
        </w:tc>
      </w:tr>
      <w:tr w14:paraId="0E19281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4F87861">
            <w:pPr>
              <w:spacing w:before="20" w:after="20" w:line="288" w:lineRule="auto"/>
            </w:pPr>
            <w:r>
              <w:rPr>
                <w:rFonts w:ascii="宋体" w:hAnsi="宋体" w:eastAsia="宋体"/>
                <w:b w:val="0"/>
                <w:i w:val="0"/>
                <w:color w:val="262626"/>
                <w:sz w:val="16"/>
              </w:rPr>
              <w:t>resource_type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5141E03">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0E6E666">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17F8818">
            <w:pPr>
              <w:spacing w:before="20" w:after="20" w:line="288" w:lineRule="auto"/>
            </w:pPr>
            <w:r>
              <w:rPr>
                <w:rFonts w:ascii="宋体" w:hAnsi="宋体" w:eastAsia="宋体"/>
                <w:b w:val="0"/>
                <w:i w:val="0"/>
                <w:color w:val="262626"/>
                <w:sz w:val="16"/>
              </w:rPr>
              <w:t>图片 / 视频 / 音频 / 文档 / 动画 / 小程序</w:t>
            </w:r>
          </w:p>
        </w:tc>
      </w:tr>
      <w:tr w14:paraId="49296893">
        <w:trPr>
          <w:jc w:val="center"/>
        </w:trPr>
        <w:tc>
          <w:tcPr>
            <w:tcW w:w="1814" w:type="dxa"/>
            <w:tcBorders>
              <w:top w:val="single" w:color="9CC3E5" w:sz="4" w:space="0"/>
              <w:left w:val="single" w:color="9CC3E5" w:sz="4" w:space="0"/>
              <w:bottom w:val="single" w:color="9CC3E5" w:sz="4" w:space="0"/>
              <w:right w:val="single" w:color="9CC3E5" w:sz="4" w:space="0"/>
            </w:tcBorders>
          </w:tcPr>
          <w:p w14:paraId="3581FD20">
            <w:pPr>
              <w:spacing w:before="20" w:after="20" w:line="288" w:lineRule="auto"/>
            </w:pPr>
            <w:r>
              <w:rPr>
                <w:rFonts w:ascii="宋体" w:hAnsi="宋体" w:eastAsia="宋体"/>
                <w:b w:val="0"/>
                <w:i w:val="0"/>
                <w:color w:val="262626"/>
                <w:sz w:val="16"/>
              </w:rPr>
              <w:t>name</w:t>
            </w:r>
          </w:p>
        </w:tc>
        <w:tc>
          <w:tcPr>
            <w:tcW w:w="1474" w:type="dxa"/>
            <w:tcBorders>
              <w:top w:val="single" w:color="9CC3E5" w:sz="4" w:space="0"/>
              <w:left w:val="single" w:color="9CC3E5" w:sz="4" w:space="0"/>
              <w:bottom w:val="single" w:color="9CC3E5" w:sz="4" w:space="0"/>
              <w:right w:val="single" w:color="9CC3E5" w:sz="4" w:space="0"/>
            </w:tcBorders>
          </w:tcPr>
          <w:p w14:paraId="3E89E706">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tcPr>
          <w:p w14:paraId="5CC228C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59EFA55">
            <w:pPr>
              <w:spacing w:before="20" w:after="20" w:line="288" w:lineRule="auto"/>
            </w:pPr>
            <w:r>
              <w:rPr>
                <w:rFonts w:ascii="宋体" w:hAnsi="宋体" w:eastAsia="宋体"/>
                <w:b w:val="0"/>
                <w:i w:val="0"/>
                <w:color w:val="262626"/>
                <w:sz w:val="16"/>
              </w:rPr>
              <w:t>资源名称</w:t>
            </w:r>
          </w:p>
        </w:tc>
      </w:tr>
      <w:tr w14:paraId="39DA43EC">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D85C891">
            <w:pPr>
              <w:spacing w:before="20" w:after="20" w:line="288" w:lineRule="auto"/>
            </w:pPr>
            <w:r>
              <w:rPr>
                <w:rFonts w:ascii="宋体" w:hAnsi="宋体" w:eastAsia="宋体"/>
                <w:b w:val="0"/>
                <w:i w:val="0"/>
                <w:color w:val="262626"/>
                <w:sz w:val="16"/>
              </w:rPr>
              <w:t>storage_key</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B10E2EC">
            <w:pPr>
              <w:spacing w:before="20" w:after="20" w:line="288" w:lineRule="auto"/>
            </w:pPr>
            <w:r>
              <w:rPr>
                <w:rFonts w:ascii="宋体" w:hAnsi="宋体" w:eastAsia="宋体"/>
                <w:b w:val="0"/>
                <w:i w:val="0"/>
                <w:color w:val="262626"/>
                <w:sz w:val="16"/>
              </w:rPr>
              <w:t>VARCHAR(512)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810E28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89C4672">
            <w:pPr>
              <w:spacing w:before="20" w:after="20" w:line="288" w:lineRule="auto"/>
            </w:pPr>
            <w:r>
              <w:rPr>
                <w:rFonts w:ascii="宋体" w:hAnsi="宋体" w:eastAsia="宋体"/>
                <w:b w:val="0"/>
                <w:i w:val="0"/>
                <w:color w:val="262626"/>
                <w:sz w:val="16"/>
              </w:rPr>
              <w:t>对象存储 Key</w:t>
            </w:r>
          </w:p>
        </w:tc>
      </w:tr>
      <w:tr w14:paraId="0A8A8397">
        <w:trPr>
          <w:jc w:val="center"/>
        </w:trPr>
        <w:tc>
          <w:tcPr>
            <w:tcW w:w="1814" w:type="dxa"/>
            <w:tcBorders>
              <w:top w:val="single" w:color="9CC3E5" w:sz="4" w:space="0"/>
              <w:left w:val="single" w:color="9CC3E5" w:sz="4" w:space="0"/>
              <w:bottom w:val="single" w:color="9CC3E5" w:sz="4" w:space="0"/>
              <w:right w:val="single" w:color="9CC3E5" w:sz="4" w:space="0"/>
            </w:tcBorders>
          </w:tcPr>
          <w:p w14:paraId="0CBC7E36">
            <w:pPr>
              <w:spacing w:before="20" w:after="20" w:line="288" w:lineRule="auto"/>
            </w:pPr>
            <w:r>
              <w:rPr>
                <w:rFonts w:ascii="宋体" w:hAnsi="宋体" w:eastAsia="宋体"/>
                <w:b w:val="0"/>
                <w:i w:val="0"/>
                <w:color w:val="262626"/>
                <w:sz w:val="16"/>
              </w:rPr>
              <w:t>url</w:t>
            </w:r>
          </w:p>
        </w:tc>
        <w:tc>
          <w:tcPr>
            <w:tcW w:w="1474" w:type="dxa"/>
            <w:tcBorders>
              <w:top w:val="single" w:color="9CC3E5" w:sz="4" w:space="0"/>
              <w:left w:val="single" w:color="9CC3E5" w:sz="4" w:space="0"/>
              <w:bottom w:val="single" w:color="9CC3E5" w:sz="4" w:space="0"/>
              <w:right w:val="single" w:color="9CC3E5" w:sz="4" w:space="0"/>
            </w:tcBorders>
          </w:tcPr>
          <w:p w14:paraId="542E34F9">
            <w:pPr>
              <w:spacing w:before="20" w:after="20" w:line="288" w:lineRule="auto"/>
            </w:pPr>
            <w:r>
              <w:rPr>
                <w:rFonts w:ascii="宋体" w:hAnsi="宋体" w:eastAsia="宋体"/>
                <w:b w:val="0"/>
                <w:i w:val="0"/>
                <w:color w:val="262626"/>
                <w:sz w:val="16"/>
              </w:rPr>
              <w:t>VARCHAR(512)</w:t>
            </w:r>
          </w:p>
        </w:tc>
        <w:tc>
          <w:tcPr>
            <w:tcW w:w="794" w:type="dxa"/>
            <w:tcBorders>
              <w:top w:val="single" w:color="9CC3E5" w:sz="4" w:space="0"/>
              <w:left w:val="single" w:color="9CC3E5" w:sz="4" w:space="0"/>
              <w:bottom w:val="single" w:color="9CC3E5" w:sz="4" w:space="0"/>
              <w:right w:val="single" w:color="9CC3E5" w:sz="4" w:space="0"/>
            </w:tcBorders>
          </w:tcPr>
          <w:p w14:paraId="17C96908">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2BBB45C">
            <w:pPr>
              <w:spacing w:before="20" w:after="20" w:line="288" w:lineRule="auto"/>
            </w:pPr>
            <w:r>
              <w:rPr>
                <w:rFonts w:ascii="宋体" w:hAnsi="宋体" w:eastAsia="宋体"/>
                <w:b w:val="0"/>
                <w:i w:val="0"/>
                <w:color w:val="262626"/>
                <w:sz w:val="16"/>
              </w:rPr>
              <w:t>访问地址（签名或 CDN）</w:t>
            </w:r>
          </w:p>
        </w:tc>
      </w:tr>
      <w:tr w14:paraId="54B73BC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88E14D3">
            <w:pPr>
              <w:spacing w:before="20" w:after="20" w:line="288" w:lineRule="auto"/>
            </w:pPr>
            <w:r>
              <w:rPr>
                <w:rFonts w:ascii="宋体" w:hAnsi="宋体" w:eastAsia="宋体"/>
                <w:b w:val="0"/>
                <w:i w:val="0"/>
                <w:color w:val="262626"/>
                <w:sz w:val="16"/>
              </w:rPr>
              <w:t>subject_id / grade_id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5686F5C">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77E10F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B397C0F">
            <w:pPr>
              <w:spacing w:before="20" w:after="20" w:line="288" w:lineRule="auto"/>
            </w:pPr>
            <w:r>
              <w:rPr>
                <w:rFonts w:ascii="宋体" w:hAnsi="宋体" w:eastAsia="宋体"/>
                <w:b w:val="0"/>
                <w:i w:val="0"/>
                <w:color w:val="262626"/>
                <w:sz w:val="16"/>
              </w:rPr>
              <w:t>学科与年级</w:t>
            </w:r>
          </w:p>
        </w:tc>
      </w:tr>
      <w:tr w14:paraId="3E90C925">
        <w:trPr>
          <w:jc w:val="center"/>
        </w:trPr>
        <w:tc>
          <w:tcPr>
            <w:tcW w:w="1814" w:type="dxa"/>
            <w:tcBorders>
              <w:top w:val="single" w:color="9CC3E5" w:sz="4" w:space="0"/>
              <w:left w:val="single" w:color="9CC3E5" w:sz="4" w:space="0"/>
              <w:bottom w:val="single" w:color="9CC3E5" w:sz="4" w:space="0"/>
              <w:right w:val="single" w:color="9CC3E5" w:sz="4" w:space="0"/>
            </w:tcBorders>
          </w:tcPr>
          <w:p w14:paraId="21CBE427">
            <w:pPr>
              <w:spacing w:before="20" w:after="20" w:line="288" w:lineRule="auto"/>
            </w:pPr>
            <w:r>
              <w:rPr>
                <w:rFonts w:ascii="宋体" w:hAnsi="宋体" w:eastAsia="宋体"/>
                <w:b w:val="0"/>
                <w:i w:val="0"/>
                <w:color w:val="262626"/>
                <w:sz w:val="16"/>
              </w:rPr>
              <w:t>kp_ids</w:t>
            </w:r>
          </w:p>
        </w:tc>
        <w:tc>
          <w:tcPr>
            <w:tcW w:w="1474" w:type="dxa"/>
            <w:tcBorders>
              <w:top w:val="single" w:color="9CC3E5" w:sz="4" w:space="0"/>
              <w:left w:val="single" w:color="9CC3E5" w:sz="4" w:space="0"/>
              <w:bottom w:val="single" w:color="9CC3E5" w:sz="4" w:space="0"/>
              <w:right w:val="single" w:color="9CC3E5" w:sz="4" w:space="0"/>
            </w:tcBorders>
          </w:tcPr>
          <w:p w14:paraId="395E7070">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tcPr>
          <w:p w14:paraId="07E6FE1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7E154FA">
            <w:pPr>
              <w:spacing w:before="20" w:after="20" w:line="288" w:lineRule="auto"/>
            </w:pPr>
            <w:r>
              <w:rPr>
                <w:rFonts w:ascii="宋体" w:hAnsi="宋体" w:eastAsia="宋体"/>
                <w:b w:val="0"/>
                <w:i w:val="0"/>
                <w:color w:val="262626"/>
                <w:sz w:val="16"/>
              </w:rPr>
              <w:t>关联知识点（冗余，便于过滤）</w:t>
            </w:r>
          </w:p>
        </w:tc>
      </w:tr>
      <w:tr w14:paraId="5DB9C56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10A9989">
            <w:pPr>
              <w:spacing w:before="20" w:after="20" w:line="288" w:lineRule="auto"/>
            </w:pPr>
            <w:r>
              <w:rPr>
                <w:rFonts w:ascii="宋体" w:hAnsi="宋体" w:eastAsia="宋体"/>
                <w:b w:val="0"/>
                <w:i w:val="0"/>
                <w:color w:val="262626"/>
                <w:sz w:val="16"/>
              </w:rPr>
              <w:t>file_size / duration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C5BD105">
            <w:pPr>
              <w:spacing w:before="20" w:after="20" w:line="288" w:lineRule="auto"/>
            </w:pPr>
            <w:r>
              <w:rPr>
                <w:rFonts w:ascii="宋体" w:hAnsi="宋体" w:eastAsia="宋体"/>
                <w:b w:val="0"/>
                <w:i w:val="0"/>
                <w:color w:val="262626"/>
                <w:sz w:val="16"/>
              </w:rPr>
              <w:t>BIGINT / 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07EA52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4DBBED3">
            <w:pPr>
              <w:spacing w:before="20" w:after="20" w:line="288" w:lineRule="auto"/>
            </w:pPr>
            <w:r>
              <w:rPr>
                <w:rFonts w:ascii="宋体" w:hAnsi="宋体" w:eastAsia="宋体"/>
                <w:b w:val="0"/>
                <w:i w:val="0"/>
                <w:color w:val="262626"/>
                <w:sz w:val="16"/>
              </w:rPr>
              <w:t>大小与时长</w:t>
            </w:r>
          </w:p>
        </w:tc>
      </w:tr>
      <w:tr w14:paraId="3D6E85BD">
        <w:trPr>
          <w:jc w:val="center"/>
        </w:trPr>
        <w:tc>
          <w:tcPr>
            <w:tcW w:w="1814" w:type="dxa"/>
            <w:tcBorders>
              <w:top w:val="single" w:color="9CC3E5" w:sz="4" w:space="0"/>
              <w:left w:val="single" w:color="9CC3E5" w:sz="4" w:space="0"/>
              <w:bottom w:val="single" w:color="9CC3E5" w:sz="4" w:space="0"/>
              <w:right w:val="single" w:color="9CC3E5" w:sz="4" w:space="0"/>
            </w:tcBorders>
          </w:tcPr>
          <w:p w14:paraId="22E967D7">
            <w:pPr>
              <w:spacing w:before="20" w:after="20" w:line="288" w:lineRule="auto"/>
            </w:pPr>
            <w:r>
              <w:rPr>
                <w:rFonts w:ascii="宋体" w:hAnsi="宋体" w:eastAsia="宋体"/>
                <w:b w:val="0"/>
                <w:i w:val="0"/>
                <w:color w:val="262626"/>
                <w:sz w:val="16"/>
              </w:rPr>
              <w:t>media_meta</w:t>
            </w:r>
          </w:p>
        </w:tc>
        <w:tc>
          <w:tcPr>
            <w:tcW w:w="1474" w:type="dxa"/>
            <w:tcBorders>
              <w:top w:val="single" w:color="9CC3E5" w:sz="4" w:space="0"/>
              <w:left w:val="single" w:color="9CC3E5" w:sz="4" w:space="0"/>
              <w:bottom w:val="single" w:color="9CC3E5" w:sz="4" w:space="0"/>
              <w:right w:val="single" w:color="9CC3E5" w:sz="4" w:space="0"/>
            </w:tcBorders>
          </w:tcPr>
          <w:p w14:paraId="412B7180">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6E70DF9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28E41530">
            <w:pPr>
              <w:spacing w:before="20" w:after="20" w:line="288" w:lineRule="auto"/>
            </w:pPr>
            <w:r>
              <w:rPr>
                <w:rFonts w:ascii="宋体" w:hAnsi="宋体" w:eastAsia="宋体"/>
                <w:b w:val="0"/>
                <w:i w:val="0"/>
                <w:color w:val="262626"/>
                <w:sz w:val="16"/>
              </w:rPr>
              <w:t>媒体元信息（分辨率 / 转码地址 / 打点）</w:t>
            </w:r>
          </w:p>
        </w:tc>
      </w:tr>
      <w:tr w14:paraId="56091E6A">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3996BC5">
            <w:pPr>
              <w:spacing w:before="20" w:after="20" w:line="288" w:lineRule="auto"/>
            </w:pPr>
            <w:r>
              <w:rPr>
                <w:rFonts w:ascii="宋体" w:hAnsi="宋体" w:eastAsia="宋体"/>
                <w:b w:val="0"/>
                <w:i w:val="0"/>
                <w:color w:val="262626"/>
                <w:sz w:val="16"/>
              </w:rPr>
              <w:t>copyright_type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C2216CA">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C0DB22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601F13B">
            <w:pPr>
              <w:spacing w:before="20" w:after="20" w:line="288" w:lineRule="auto"/>
            </w:pPr>
            <w:r>
              <w:rPr>
                <w:rFonts w:ascii="宋体" w:hAnsi="宋体" w:eastAsia="宋体"/>
                <w:b w:val="0"/>
                <w:i w:val="0"/>
                <w:color w:val="262626"/>
                <w:sz w:val="16"/>
              </w:rPr>
              <w:t>版权类型：自研 / 采购 / AI 生成 / 用户上传</w:t>
            </w:r>
          </w:p>
        </w:tc>
      </w:tr>
      <w:tr w14:paraId="405CB766">
        <w:trPr>
          <w:jc w:val="center"/>
        </w:trPr>
        <w:tc>
          <w:tcPr>
            <w:tcW w:w="1814" w:type="dxa"/>
            <w:tcBorders>
              <w:top w:val="single" w:color="9CC3E5" w:sz="4" w:space="0"/>
              <w:left w:val="single" w:color="9CC3E5" w:sz="4" w:space="0"/>
              <w:bottom w:val="single" w:color="9CC3E5" w:sz="4" w:space="0"/>
              <w:right w:val="single" w:color="9CC3E5" w:sz="4" w:space="0"/>
            </w:tcBorders>
          </w:tcPr>
          <w:p w14:paraId="3F9BE62B">
            <w:pPr>
              <w:spacing w:before="20" w:after="20" w:line="288" w:lineRule="auto"/>
            </w:pPr>
            <w:r>
              <w:rPr>
                <w:rFonts w:ascii="宋体" w:hAnsi="宋体" w:eastAsia="宋体"/>
                <w:b w:val="0"/>
                <w:i w:val="0"/>
                <w:color w:val="262626"/>
                <w:sz w:val="16"/>
              </w:rPr>
              <w:t>copyright_expire</w:t>
            </w:r>
          </w:p>
        </w:tc>
        <w:tc>
          <w:tcPr>
            <w:tcW w:w="1474" w:type="dxa"/>
            <w:tcBorders>
              <w:top w:val="single" w:color="9CC3E5" w:sz="4" w:space="0"/>
              <w:left w:val="single" w:color="9CC3E5" w:sz="4" w:space="0"/>
              <w:bottom w:val="single" w:color="9CC3E5" w:sz="4" w:space="0"/>
              <w:right w:val="single" w:color="9CC3E5" w:sz="4" w:space="0"/>
            </w:tcBorders>
          </w:tcPr>
          <w:p w14:paraId="717ABE3C">
            <w:pPr>
              <w:spacing w:before="20" w:after="20" w:line="288" w:lineRule="auto"/>
            </w:pPr>
            <w:r>
              <w:rPr>
                <w:rFonts w:ascii="宋体" w:hAnsi="宋体" w:eastAsia="宋体"/>
                <w:b w:val="0"/>
                <w:i w:val="0"/>
                <w:color w:val="262626"/>
                <w:sz w:val="16"/>
              </w:rPr>
              <w:t>DATETIME</w:t>
            </w:r>
          </w:p>
        </w:tc>
        <w:tc>
          <w:tcPr>
            <w:tcW w:w="794" w:type="dxa"/>
            <w:tcBorders>
              <w:top w:val="single" w:color="9CC3E5" w:sz="4" w:space="0"/>
              <w:left w:val="single" w:color="9CC3E5" w:sz="4" w:space="0"/>
              <w:bottom w:val="single" w:color="9CC3E5" w:sz="4" w:space="0"/>
              <w:right w:val="single" w:color="9CC3E5" w:sz="4" w:space="0"/>
            </w:tcBorders>
          </w:tcPr>
          <w:p w14:paraId="420044D8">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7BCE095">
            <w:pPr>
              <w:spacing w:before="20" w:after="20" w:line="288" w:lineRule="auto"/>
            </w:pPr>
            <w:r>
              <w:rPr>
                <w:rFonts w:ascii="宋体" w:hAnsi="宋体" w:eastAsia="宋体"/>
                <w:b w:val="0"/>
                <w:i w:val="0"/>
                <w:color w:val="262626"/>
                <w:sz w:val="16"/>
              </w:rPr>
              <w:t>授权到期时间</w:t>
            </w:r>
          </w:p>
        </w:tc>
      </w:tr>
      <w:tr w14:paraId="13960FE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4EAC0E9">
            <w:pPr>
              <w:spacing w:before="20" w:after="20" w:line="288" w:lineRule="auto"/>
            </w:pPr>
            <w:r>
              <w:rPr>
                <w:rFonts w:ascii="宋体" w:hAnsi="宋体" w:eastAsia="宋体"/>
                <w:b w:val="0"/>
                <w:i w:val="0"/>
                <w:color w:val="262626"/>
                <w:sz w:val="16"/>
              </w:rPr>
              <w:t>ai_generated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59FC7BE">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E5D9023">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F16D3F3">
            <w:pPr>
              <w:spacing w:before="20" w:after="20" w:line="288" w:lineRule="auto"/>
            </w:pPr>
            <w:r>
              <w:rPr>
                <w:rFonts w:ascii="宋体" w:hAnsi="宋体" w:eastAsia="宋体"/>
                <w:b w:val="0"/>
                <w:i w:val="0"/>
                <w:color w:val="262626"/>
                <w:sz w:val="16"/>
              </w:rPr>
              <w:t>是否 AI 生成</w:t>
            </w:r>
          </w:p>
        </w:tc>
      </w:tr>
      <w:tr w14:paraId="625B6743">
        <w:trPr>
          <w:jc w:val="center"/>
        </w:trPr>
        <w:tc>
          <w:tcPr>
            <w:tcW w:w="1814" w:type="dxa"/>
            <w:tcBorders>
              <w:top w:val="single" w:color="9CC3E5" w:sz="4" w:space="0"/>
              <w:left w:val="single" w:color="9CC3E5" w:sz="4" w:space="0"/>
              <w:bottom w:val="single" w:color="9CC3E5" w:sz="4" w:space="0"/>
              <w:right w:val="single" w:color="9CC3E5" w:sz="4" w:space="0"/>
            </w:tcBorders>
          </w:tcPr>
          <w:p w14:paraId="5A35BEB4">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tcPr>
          <w:p w14:paraId="06432651">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22E4380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21D86542">
            <w:pPr>
              <w:spacing w:before="20" w:after="20" w:line="288" w:lineRule="auto"/>
            </w:pPr>
            <w:r>
              <w:rPr>
                <w:rFonts w:ascii="宋体" w:hAnsi="宋体" w:eastAsia="宋体"/>
                <w:b w:val="0"/>
                <w:i w:val="0"/>
                <w:color w:val="262626"/>
                <w:sz w:val="16"/>
              </w:rPr>
              <w:t>可用 / 待审 / 下架</w:t>
            </w:r>
          </w:p>
        </w:tc>
      </w:tr>
      <w:tr w14:paraId="42F46F6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E84CBFB">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D5A41EB">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DF5ED96">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3D1ABF5">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7268B917">
      <w:pPr>
        <w:spacing w:after="40"/>
      </w:pPr>
    </w:p>
    <w:p w14:paraId="4B0FDAA7">
      <w:pPr>
        <w:spacing w:after="40"/>
      </w:pPr>
      <w:r>
        <w:rPr>
          <w:rFonts w:ascii="宋体" w:hAnsi="宋体" w:eastAsia="宋体"/>
          <w:b w:val="0"/>
          <w:i w:val="0"/>
          <w:color w:val="595959"/>
          <w:sz w:val="18"/>
        </w:rPr>
        <w:t>索引建议：INDEX(tenant_id, resource_type, subject_id)；INDEX(copyright_expire)</w:t>
      </w:r>
    </w:p>
    <w:p w14:paraId="3E01A78F">
      <w:pPr>
        <w:spacing w:after="120"/>
      </w:pPr>
      <w:r>
        <w:rPr>
          <w:rFonts w:ascii="宋体" w:hAnsi="宋体" w:eastAsia="宋体"/>
          <w:b w:val="0"/>
          <w:i w:val="0"/>
          <w:color w:val="595959"/>
          <w:sz w:val="18"/>
        </w:rPr>
        <w:t>设计说明：版权字段驱动可见性与分发：超期资源自动限制分发；AI 生成图片需标注来源。</w:t>
      </w:r>
    </w:p>
    <w:p w14:paraId="3C43402E">
      <w:pPr>
        <w:spacing w:before="140" w:after="60"/>
        <w:outlineLvl w:val="3"/>
      </w:pPr>
      <w:r>
        <w:rPr>
          <w:rFonts w:ascii="黑体" w:hAnsi="黑体" w:eastAsia="黑体"/>
          <w:b/>
          <w:i w:val="0"/>
          <w:color w:val="262626"/>
          <w:sz w:val="21"/>
        </w:rPr>
        <w:t>teaching_material / material_entry　教辅书籍与条目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43430ABA">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38D024AD">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137921CC">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05D17134">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0199AC0C">
            <w:pPr>
              <w:spacing w:before="20" w:after="20"/>
              <w:jc w:val="center"/>
            </w:pPr>
            <w:r>
              <w:rPr>
                <w:rFonts w:ascii="黑体" w:hAnsi="黑体" w:eastAsia="黑体"/>
                <w:b/>
                <w:i w:val="0"/>
                <w:color w:val="1F4E79"/>
                <w:sz w:val="18"/>
              </w:rPr>
              <w:t>说明</w:t>
            </w:r>
          </w:p>
        </w:tc>
      </w:tr>
      <w:tr w14:paraId="245904D8">
        <w:trPr>
          <w:jc w:val="center"/>
        </w:trPr>
        <w:tc>
          <w:tcPr>
            <w:tcW w:w="1814" w:type="dxa"/>
            <w:tcBorders>
              <w:top w:val="single" w:color="9CC3E5" w:sz="4" w:space="0"/>
              <w:left w:val="single" w:color="9CC3E5" w:sz="4" w:space="0"/>
              <w:bottom w:val="single" w:color="9CC3E5" w:sz="4" w:space="0"/>
              <w:right w:val="single" w:color="9CC3E5" w:sz="4" w:space="0"/>
            </w:tcBorders>
          </w:tcPr>
          <w:p w14:paraId="41E55688">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429A2BFB">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7D5DF970">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1E94ABA6">
            <w:pPr>
              <w:spacing w:before="20" w:after="20" w:line="288" w:lineRule="auto"/>
            </w:pPr>
            <w:r>
              <w:rPr>
                <w:rFonts w:ascii="宋体" w:hAnsi="宋体" w:eastAsia="宋体"/>
                <w:b w:val="0"/>
                <w:i w:val="0"/>
                <w:color w:val="262626"/>
                <w:sz w:val="16"/>
              </w:rPr>
              <w:t>租户 ID（0 为公共）</w:t>
            </w:r>
          </w:p>
        </w:tc>
      </w:tr>
      <w:tr w14:paraId="0EB2BE99">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C228076">
            <w:pPr>
              <w:spacing w:before="20" w:after="20" w:line="288" w:lineRule="auto"/>
            </w:pPr>
            <w:r>
              <w:rPr>
                <w:rFonts w:ascii="宋体" w:hAnsi="宋体" w:eastAsia="宋体"/>
                <w:b w:val="0"/>
                <w:i w:val="0"/>
                <w:color w:val="262626"/>
                <w:sz w:val="16"/>
              </w:rPr>
              <w:t>book_name / brand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C8B31D7">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FB2DE3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AEEDCCB">
            <w:pPr>
              <w:spacing w:before="20" w:after="20" w:line="288" w:lineRule="auto"/>
            </w:pPr>
            <w:r>
              <w:rPr>
                <w:rFonts w:ascii="宋体" w:hAnsi="宋体" w:eastAsia="宋体"/>
                <w:b w:val="0"/>
                <w:i w:val="0"/>
                <w:color w:val="262626"/>
                <w:sz w:val="16"/>
              </w:rPr>
              <w:t>书名与品牌</w:t>
            </w:r>
          </w:p>
        </w:tc>
      </w:tr>
      <w:tr w14:paraId="28D40A3D">
        <w:trPr>
          <w:jc w:val="center"/>
        </w:trPr>
        <w:tc>
          <w:tcPr>
            <w:tcW w:w="1814" w:type="dxa"/>
            <w:tcBorders>
              <w:top w:val="single" w:color="9CC3E5" w:sz="4" w:space="0"/>
              <w:left w:val="single" w:color="9CC3E5" w:sz="4" w:space="0"/>
              <w:bottom w:val="single" w:color="9CC3E5" w:sz="4" w:space="0"/>
              <w:right w:val="single" w:color="9CC3E5" w:sz="4" w:space="0"/>
            </w:tcBorders>
          </w:tcPr>
          <w:p w14:paraId="1DE9845F">
            <w:pPr>
              <w:spacing w:before="20" w:after="20" w:line="288" w:lineRule="auto"/>
            </w:pPr>
            <w:r>
              <w:rPr>
                <w:rFonts w:ascii="宋体" w:hAnsi="宋体" w:eastAsia="宋体"/>
                <w:b w:val="0"/>
                <w:i w:val="0"/>
                <w:color w:val="262626"/>
                <w:sz w:val="16"/>
              </w:rPr>
              <w:t>subject_id / grade_id / volume</w:t>
            </w:r>
          </w:p>
        </w:tc>
        <w:tc>
          <w:tcPr>
            <w:tcW w:w="1474" w:type="dxa"/>
            <w:tcBorders>
              <w:top w:val="single" w:color="9CC3E5" w:sz="4" w:space="0"/>
              <w:left w:val="single" w:color="9CC3E5" w:sz="4" w:space="0"/>
              <w:bottom w:val="single" w:color="9CC3E5" w:sz="4" w:space="0"/>
              <w:right w:val="single" w:color="9CC3E5" w:sz="4" w:space="0"/>
            </w:tcBorders>
          </w:tcPr>
          <w:p w14:paraId="1C952910">
            <w:pPr>
              <w:spacing w:before="20" w:after="20" w:line="288" w:lineRule="auto"/>
            </w:pPr>
            <w:r>
              <w:rPr>
                <w:rFonts w:ascii="宋体" w:hAnsi="宋体" w:eastAsia="宋体"/>
                <w:b w:val="0"/>
                <w:i w:val="0"/>
                <w:color w:val="262626"/>
                <w:sz w:val="16"/>
              </w:rPr>
              <w:t>BIGINT / VARCHAR</w:t>
            </w:r>
          </w:p>
        </w:tc>
        <w:tc>
          <w:tcPr>
            <w:tcW w:w="794" w:type="dxa"/>
            <w:tcBorders>
              <w:top w:val="single" w:color="9CC3E5" w:sz="4" w:space="0"/>
              <w:left w:val="single" w:color="9CC3E5" w:sz="4" w:space="0"/>
              <w:bottom w:val="single" w:color="9CC3E5" w:sz="4" w:space="0"/>
              <w:right w:val="single" w:color="9CC3E5" w:sz="4" w:space="0"/>
            </w:tcBorders>
          </w:tcPr>
          <w:p w14:paraId="59EDE618">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BEEFFD4">
            <w:pPr>
              <w:spacing w:before="20" w:after="20" w:line="288" w:lineRule="auto"/>
            </w:pPr>
            <w:r>
              <w:rPr>
                <w:rFonts w:ascii="宋体" w:hAnsi="宋体" w:eastAsia="宋体"/>
                <w:b w:val="0"/>
                <w:i w:val="0"/>
                <w:color w:val="262626"/>
                <w:sz w:val="16"/>
              </w:rPr>
              <w:t>学科、年级、册次</w:t>
            </w:r>
          </w:p>
        </w:tc>
      </w:tr>
      <w:tr w14:paraId="51D3675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5089355">
            <w:pPr>
              <w:spacing w:before="20" w:after="20" w:line="288" w:lineRule="auto"/>
            </w:pPr>
            <w:r>
              <w:rPr>
                <w:rFonts w:ascii="宋体" w:hAnsi="宋体" w:eastAsia="宋体"/>
                <w:b w:val="0"/>
                <w:i w:val="0"/>
                <w:color w:val="262626"/>
                <w:sz w:val="16"/>
              </w:rPr>
              <w:t>chapter_id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A3ED053">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A16B54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E085112">
            <w:pPr>
              <w:spacing w:before="20" w:after="20" w:line="288" w:lineRule="auto"/>
            </w:pPr>
            <w:r>
              <w:rPr>
                <w:rFonts w:ascii="宋体" w:hAnsi="宋体" w:eastAsia="宋体"/>
                <w:b w:val="0"/>
                <w:i w:val="0"/>
                <w:color w:val="262626"/>
                <w:sz w:val="16"/>
              </w:rPr>
              <w:t>章节（条目适用）</w:t>
            </w:r>
          </w:p>
        </w:tc>
      </w:tr>
      <w:tr w14:paraId="1E586539">
        <w:trPr>
          <w:jc w:val="center"/>
        </w:trPr>
        <w:tc>
          <w:tcPr>
            <w:tcW w:w="1814" w:type="dxa"/>
            <w:tcBorders>
              <w:top w:val="single" w:color="9CC3E5" w:sz="4" w:space="0"/>
              <w:left w:val="single" w:color="9CC3E5" w:sz="4" w:space="0"/>
              <w:bottom w:val="single" w:color="9CC3E5" w:sz="4" w:space="0"/>
              <w:right w:val="single" w:color="9CC3E5" w:sz="4" w:space="0"/>
            </w:tcBorders>
          </w:tcPr>
          <w:p w14:paraId="3D011C0E">
            <w:pPr>
              <w:spacing w:before="20" w:after="20" w:line="288" w:lineRule="auto"/>
            </w:pPr>
            <w:r>
              <w:rPr>
                <w:rFonts w:ascii="宋体" w:hAnsi="宋体" w:eastAsia="宋体"/>
                <w:b w:val="0"/>
                <w:i w:val="0"/>
                <w:color w:val="262626"/>
                <w:sz w:val="16"/>
              </w:rPr>
              <w:t>entry_type</w:t>
            </w:r>
          </w:p>
        </w:tc>
        <w:tc>
          <w:tcPr>
            <w:tcW w:w="1474" w:type="dxa"/>
            <w:tcBorders>
              <w:top w:val="single" w:color="9CC3E5" w:sz="4" w:space="0"/>
              <w:left w:val="single" w:color="9CC3E5" w:sz="4" w:space="0"/>
              <w:bottom w:val="single" w:color="9CC3E5" w:sz="4" w:space="0"/>
              <w:right w:val="single" w:color="9CC3E5" w:sz="4" w:space="0"/>
            </w:tcBorders>
          </w:tcPr>
          <w:p w14:paraId="73A1DAC8">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76BCF6E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C07E00D">
            <w:pPr>
              <w:spacing w:before="20" w:after="20" w:line="288" w:lineRule="auto"/>
            </w:pPr>
            <w:r>
              <w:rPr>
                <w:rFonts w:ascii="宋体" w:hAnsi="宋体" w:eastAsia="宋体"/>
                <w:b w:val="0"/>
                <w:i w:val="0"/>
                <w:color w:val="262626"/>
                <w:sz w:val="16"/>
              </w:rPr>
              <w:t>条目类型：题目 / 文段 / 图表</w:t>
            </w:r>
          </w:p>
        </w:tc>
      </w:tr>
      <w:tr w14:paraId="0BC643C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D4E1F13">
            <w:pPr>
              <w:spacing w:before="20" w:after="20" w:line="288" w:lineRule="auto"/>
            </w:pPr>
            <w:r>
              <w:rPr>
                <w:rFonts w:ascii="宋体" w:hAnsi="宋体" w:eastAsia="宋体"/>
                <w:b w:val="0"/>
                <w:i w:val="0"/>
                <w:color w:val="262626"/>
                <w:sz w:val="16"/>
              </w:rPr>
              <w:t>content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A638C0A">
            <w:pPr>
              <w:spacing w:before="20" w:after="20" w:line="288" w:lineRule="auto"/>
            </w:pPr>
            <w:r>
              <w:rPr>
                <w:rFonts w:ascii="宋体" w:hAnsi="宋体" w:eastAsia="宋体"/>
                <w:b w:val="0"/>
                <w:i w:val="0"/>
                <w:color w:val="262626"/>
                <w:sz w:val="16"/>
              </w:rPr>
              <w:t>MEDIUMTEXT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967370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EA3CC62">
            <w:pPr>
              <w:spacing w:before="20" w:after="20" w:line="288" w:lineRule="auto"/>
            </w:pPr>
            <w:r>
              <w:rPr>
                <w:rFonts w:ascii="宋体" w:hAnsi="宋体" w:eastAsia="宋体"/>
                <w:b w:val="0"/>
                <w:i w:val="0"/>
                <w:color w:val="262626"/>
                <w:sz w:val="16"/>
              </w:rPr>
              <w:t>条目内容（结构化或文本）</w:t>
            </w:r>
          </w:p>
        </w:tc>
      </w:tr>
      <w:tr w14:paraId="25E59A8B">
        <w:trPr>
          <w:jc w:val="center"/>
        </w:trPr>
        <w:tc>
          <w:tcPr>
            <w:tcW w:w="1814" w:type="dxa"/>
            <w:tcBorders>
              <w:top w:val="single" w:color="9CC3E5" w:sz="4" w:space="0"/>
              <w:left w:val="single" w:color="9CC3E5" w:sz="4" w:space="0"/>
              <w:bottom w:val="single" w:color="9CC3E5" w:sz="4" w:space="0"/>
              <w:right w:val="single" w:color="9CC3E5" w:sz="4" w:space="0"/>
            </w:tcBorders>
          </w:tcPr>
          <w:p w14:paraId="52D30A13">
            <w:pPr>
              <w:spacing w:before="20" w:after="20" w:line="288" w:lineRule="auto"/>
            </w:pPr>
            <w:r>
              <w:rPr>
                <w:rFonts w:ascii="宋体" w:hAnsi="宋体" w:eastAsia="宋体"/>
                <w:b w:val="0"/>
                <w:i w:val="0"/>
                <w:color w:val="262626"/>
                <w:sz w:val="16"/>
              </w:rPr>
              <w:t>structured</w:t>
            </w:r>
          </w:p>
        </w:tc>
        <w:tc>
          <w:tcPr>
            <w:tcW w:w="1474" w:type="dxa"/>
            <w:tcBorders>
              <w:top w:val="single" w:color="9CC3E5" w:sz="4" w:space="0"/>
              <w:left w:val="single" w:color="9CC3E5" w:sz="4" w:space="0"/>
              <w:bottom w:val="single" w:color="9CC3E5" w:sz="4" w:space="0"/>
              <w:right w:val="single" w:color="9CC3E5" w:sz="4" w:space="0"/>
            </w:tcBorders>
          </w:tcPr>
          <w:p w14:paraId="71781495">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tcPr>
          <w:p w14:paraId="614A9E21">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tcPr>
          <w:p w14:paraId="33A47200">
            <w:pPr>
              <w:spacing w:before="20" w:after="20" w:line="288" w:lineRule="auto"/>
            </w:pPr>
            <w:r>
              <w:rPr>
                <w:rFonts w:ascii="宋体" w:hAnsi="宋体" w:eastAsia="宋体"/>
                <w:b w:val="0"/>
                <w:i w:val="0"/>
                <w:color w:val="262626"/>
                <w:sz w:val="16"/>
              </w:rPr>
              <w:t>是否已结构化（可单独选用）</w:t>
            </w:r>
          </w:p>
        </w:tc>
      </w:tr>
      <w:tr w14:paraId="67033598">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1454467">
            <w:pPr>
              <w:spacing w:before="20" w:after="20" w:line="288" w:lineRule="auto"/>
            </w:pPr>
            <w:r>
              <w:rPr>
                <w:rFonts w:ascii="宋体" w:hAnsi="宋体" w:eastAsia="宋体"/>
                <w:b w:val="0"/>
                <w:i w:val="0"/>
                <w:color w:val="262626"/>
                <w:sz w:val="16"/>
              </w:rPr>
              <w:t>copyright_type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016D318">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6592B9B">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0A2A0EA">
            <w:pPr>
              <w:spacing w:before="20" w:after="20" w:line="288" w:lineRule="auto"/>
            </w:pPr>
            <w:r>
              <w:rPr>
                <w:rFonts w:ascii="宋体" w:hAnsi="宋体" w:eastAsia="宋体"/>
                <w:b w:val="0"/>
                <w:i w:val="0"/>
                <w:color w:val="262626"/>
                <w:sz w:val="16"/>
              </w:rPr>
              <w:t>版权类型</w:t>
            </w:r>
          </w:p>
        </w:tc>
      </w:tr>
      <w:tr w14:paraId="3F6CB657">
        <w:trPr>
          <w:jc w:val="center"/>
        </w:trPr>
        <w:tc>
          <w:tcPr>
            <w:tcW w:w="1814" w:type="dxa"/>
            <w:tcBorders>
              <w:top w:val="single" w:color="9CC3E5" w:sz="4" w:space="0"/>
              <w:left w:val="single" w:color="9CC3E5" w:sz="4" w:space="0"/>
              <w:bottom w:val="single" w:color="9CC3E5" w:sz="4" w:space="0"/>
              <w:right w:val="single" w:color="9CC3E5" w:sz="4" w:space="0"/>
            </w:tcBorders>
          </w:tcPr>
          <w:p w14:paraId="3365444D">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2051F66D">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023D3A5B">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222AE3EC">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00971BB6">
      <w:pPr>
        <w:spacing w:after="40"/>
      </w:pPr>
    </w:p>
    <w:p w14:paraId="6984B457">
      <w:pPr>
        <w:spacing w:after="40"/>
      </w:pPr>
      <w:r>
        <w:rPr>
          <w:rFonts w:ascii="宋体" w:hAnsi="宋体" w:eastAsia="宋体"/>
          <w:b w:val="0"/>
          <w:i w:val="0"/>
          <w:color w:val="595959"/>
          <w:sz w:val="18"/>
        </w:rPr>
        <w:t>索引建议：INDEX(book_id, chapter_id)；INDEX(subject_id, grade_id)</w:t>
      </w:r>
    </w:p>
    <w:p w14:paraId="603A3DF7">
      <w:pPr>
        <w:keepNext/>
        <w:spacing w:before="180" w:after="80"/>
        <w:outlineLvl w:val="2"/>
      </w:pPr>
      <w:r>
        <w:rPr>
          <w:rFonts w:ascii="黑体" w:hAnsi="黑体" w:eastAsia="黑体"/>
          <w:b/>
          <w:i w:val="0"/>
          <w:color w:val="2E5C8A"/>
          <w:sz w:val="23"/>
        </w:rPr>
        <w:t>8.3.8 作业与测评域</w:t>
      </w:r>
    </w:p>
    <w:p w14:paraId="0F45F47B">
      <w:pPr>
        <w:spacing w:before="140" w:after="60"/>
        <w:outlineLvl w:val="3"/>
      </w:pPr>
      <w:r>
        <w:rPr>
          <w:rFonts w:ascii="黑体" w:hAnsi="黑体" w:eastAsia="黑体"/>
          <w:b/>
          <w:i w:val="0"/>
          <w:color w:val="262626"/>
          <w:sz w:val="21"/>
        </w:rPr>
        <w:t>homework / exam　作业与测评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0B0EC7A8">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1F610DBC">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5732E002">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16D538DE">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31A22250">
            <w:pPr>
              <w:spacing w:before="20" w:after="20"/>
              <w:jc w:val="center"/>
            </w:pPr>
            <w:r>
              <w:rPr>
                <w:rFonts w:ascii="黑体" w:hAnsi="黑体" w:eastAsia="黑体"/>
                <w:b/>
                <w:i w:val="0"/>
                <w:color w:val="1F4E79"/>
                <w:sz w:val="18"/>
              </w:rPr>
              <w:t>说明</w:t>
            </w:r>
          </w:p>
        </w:tc>
      </w:tr>
      <w:tr w14:paraId="7D33C5F1">
        <w:trPr>
          <w:jc w:val="center"/>
        </w:trPr>
        <w:tc>
          <w:tcPr>
            <w:tcW w:w="1814" w:type="dxa"/>
            <w:tcBorders>
              <w:top w:val="single" w:color="9CC3E5" w:sz="4" w:space="0"/>
              <w:left w:val="single" w:color="9CC3E5" w:sz="4" w:space="0"/>
              <w:bottom w:val="single" w:color="9CC3E5" w:sz="4" w:space="0"/>
              <w:right w:val="single" w:color="9CC3E5" w:sz="4" w:space="0"/>
            </w:tcBorders>
          </w:tcPr>
          <w:p w14:paraId="0EAEEC97">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50515EAF">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336583A3">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3304876">
            <w:pPr>
              <w:spacing w:before="20" w:after="20" w:line="288" w:lineRule="auto"/>
            </w:pPr>
            <w:r>
              <w:rPr>
                <w:rFonts w:ascii="宋体" w:hAnsi="宋体" w:eastAsia="宋体"/>
                <w:b w:val="0"/>
                <w:i w:val="0"/>
                <w:color w:val="262626"/>
                <w:sz w:val="16"/>
              </w:rPr>
              <w:t>租户 ID</w:t>
            </w:r>
          </w:p>
        </w:tc>
      </w:tr>
      <w:tr w14:paraId="6272F92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8F7E90B">
            <w:pPr>
              <w:spacing w:before="20" w:after="20" w:line="288" w:lineRule="auto"/>
            </w:pPr>
            <w:r>
              <w:rPr>
                <w:rFonts w:ascii="宋体" w:hAnsi="宋体" w:eastAsia="宋体"/>
                <w:b w:val="0"/>
                <w:i w:val="0"/>
                <w:color w:val="262626"/>
                <w:sz w:val="16"/>
              </w:rPr>
              <w:t>title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7F6F1EB">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6E7043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0EFFDA5">
            <w:pPr>
              <w:spacing w:before="20" w:after="20" w:line="288" w:lineRule="auto"/>
            </w:pPr>
            <w:r>
              <w:rPr>
                <w:rFonts w:ascii="宋体" w:hAnsi="宋体" w:eastAsia="宋体"/>
                <w:b w:val="0"/>
                <w:i w:val="0"/>
                <w:color w:val="262626"/>
                <w:sz w:val="16"/>
              </w:rPr>
              <w:t>标题</w:t>
            </w:r>
          </w:p>
        </w:tc>
      </w:tr>
      <w:tr w14:paraId="4B2529D2">
        <w:trPr>
          <w:jc w:val="center"/>
        </w:trPr>
        <w:tc>
          <w:tcPr>
            <w:tcW w:w="1814" w:type="dxa"/>
            <w:tcBorders>
              <w:top w:val="single" w:color="9CC3E5" w:sz="4" w:space="0"/>
              <w:left w:val="single" w:color="9CC3E5" w:sz="4" w:space="0"/>
              <w:bottom w:val="single" w:color="9CC3E5" w:sz="4" w:space="0"/>
              <w:right w:val="single" w:color="9CC3E5" w:sz="4" w:space="0"/>
            </w:tcBorders>
          </w:tcPr>
          <w:p w14:paraId="234CD46D">
            <w:pPr>
              <w:spacing w:before="20" w:after="20" w:line="288" w:lineRule="auto"/>
            </w:pPr>
            <w:r>
              <w:rPr>
                <w:rFonts w:ascii="宋体" w:hAnsi="宋体" w:eastAsia="宋体"/>
                <w:b w:val="0"/>
                <w:i w:val="0"/>
                <w:color w:val="262626"/>
                <w:sz w:val="16"/>
              </w:rPr>
              <w:t>biz_type</w:t>
            </w:r>
          </w:p>
        </w:tc>
        <w:tc>
          <w:tcPr>
            <w:tcW w:w="1474" w:type="dxa"/>
            <w:tcBorders>
              <w:top w:val="single" w:color="9CC3E5" w:sz="4" w:space="0"/>
              <w:left w:val="single" w:color="9CC3E5" w:sz="4" w:space="0"/>
              <w:bottom w:val="single" w:color="9CC3E5" w:sz="4" w:space="0"/>
              <w:right w:val="single" w:color="9CC3E5" w:sz="4" w:space="0"/>
            </w:tcBorders>
          </w:tcPr>
          <w:p w14:paraId="7DBBBE6D">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54D8DCE0">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5C4F60F5">
            <w:pPr>
              <w:spacing w:before="20" w:after="20" w:line="288" w:lineRule="auto"/>
            </w:pPr>
            <w:r>
              <w:rPr>
                <w:rFonts w:ascii="宋体" w:hAnsi="宋体" w:eastAsia="宋体"/>
                <w:b w:val="0"/>
                <w:i w:val="0"/>
                <w:color w:val="262626"/>
                <w:sz w:val="16"/>
              </w:rPr>
              <w:t>作业 / 测评 / 考试</w:t>
            </w:r>
          </w:p>
        </w:tc>
      </w:tr>
      <w:tr w14:paraId="027A7C3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7FF258D">
            <w:pPr>
              <w:spacing w:before="20" w:after="20" w:line="288" w:lineRule="auto"/>
            </w:pPr>
            <w:r>
              <w:rPr>
                <w:rFonts w:ascii="宋体" w:hAnsi="宋体" w:eastAsia="宋体"/>
                <w:b w:val="0"/>
                <w:i w:val="0"/>
                <w:color w:val="262626"/>
                <w:sz w:val="16"/>
              </w:rPr>
              <w:t>paper_id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354D5CD">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0AF783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A28DB30">
            <w:pPr>
              <w:spacing w:before="20" w:after="20" w:line="288" w:lineRule="auto"/>
            </w:pPr>
            <w:r>
              <w:rPr>
                <w:rFonts w:ascii="宋体" w:hAnsi="宋体" w:eastAsia="宋体"/>
                <w:b w:val="0"/>
                <w:i w:val="0"/>
                <w:color w:val="262626"/>
                <w:sz w:val="16"/>
              </w:rPr>
              <w:t>关联试卷（整卷模式）</w:t>
            </w:r>
          </w:p>
        </w:tc>
      </w:tr>
      <w:tr w14:paraId="1B6ED53C">
        <w:trPr>
          <w:jc w:val="center"/>
        </w:trPr>
        <w:tc>
          <w:tcPr>
            <w:tcW w:w="1814" w:type="dxa"/>
            <w:tcBorders>
              <w:top w:val="single" w:color="9CC3E5" w:sz="4" w:space="0"/>
              <w:left w:val="single" w:color="9CC3E5" w:sz="4" w:space="0"/>
              <w:bottom w:val="single" w:color="9CC3E5" w:sz="4" w:space="0"/>
              <w:right w:val="single" w:color="9CC3E5" w:sz="4" w:space="0"/>
            </w:tcBorders>
          </w:tcPr>
          <w:p w14:paraId="5B2E6BF1">
            <w:pPr>
              <w:spacing w:before="20" w:after="20" w:line="288" w:lineRule="auto"/>
            </w:pPr>
            <w:r>
              <w:rPr>
                <w:rFonts w:ascii="宋体" w:hAnsi="宋体" w:eastAsia="宋体"/>
                <w:b w:val="0"/>
                <w:i w:val="0"/>
                <w:color w:val="262626"/>
                <w:sz w:val="16"/>
              </w:rPr>
              <w:t>subject_id / course_id</w:t>
            </w:r>
          </w:p>
        </w:tc>
        <w:tc>
          <w:tcPr>
            <w:tcW w:w="1474" w:type="dxa"/>
            <w:tcBorders>
              <w:top w:val="single" w:color="9CC3E5" w:sz="4" w:space="0"/>
              <w:left w:val="single" w:color="9CC3E5" w:sz="4" w:space="0"/>
              <w:bottom w:val="single" w:color="9CC3E5" w:sz="4" w:space="0"/>
              <w:right w:val="single" w:color="9CC3E5" w:sz="4" w:space="0"/>
            </w:tcBorders>
          </w:tcPr>
          <w:p w14:paraId="6BC7A2C0">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08A2B4C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80A8279">
            <w:pPr>
              <w:spacing w:before="20" w:after="20" w:line="288" w:lineRule="auto"/>
            </w:pPr>
            <w:r>
              <w:rPr>
                <w:rFonts w:ascii="宋体" w:hAnsi="宋体" w:eastAsia="宋体"/>
                <w:b w:val="0"/>
                <w:i w:val="0"/>
                <w:color w:val="262626"/>
                <w:sz w:val="16"/>
              </w:rPr>
              <w:t>科目与课程</w:t>
            </w:r>
          </w:p>
        </w:tc>
      </w:tr>
      <w:tr w14:paraId="403A479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1558579">
            <w:pPr>
              <w:spacing w:before="20" w:after="20" w:line="288" w:lineRule="auto"/>
            </w:pPr>
            <w:r>
              <w:rPr>
                <w:rFonts w:ascii="宋体" w:hAnsi="宋体" w:eastAsia="宋体"/>
                <w:b w:val="0"/>
                <w:i w:val="0"/>
                <w:color w:val="262626"/>
                <w:sz w:val="16"/>
              </w:rPr>
              <w:t>class_ids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DB8427C">
            <w:pPr>
              <w:spacing w:before="20" w:after="20" w:line="288" w:lineRule="auto"/>
            </w:pPr>
            <w:r>
              <w:rPr>
                <w:rFonts w:ascii="宋体" w:hAnsi="宋体" w:eastAsia="宋体"/>
                <w:b w:val="0"/>
                <w:i w:val="0"/>
                <w:color w:val="262626"/>
                <w:sz w:val="16"/>
              </w:rPr>
              <w:t>VARCHAR(512)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7E0780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3081A66">
            <w:pPr>
              <w:spacing w:before="20" w:after="20" w:line="288" w:lineRule="auto"/>
            </w:pPr>
            <w:r>
              <w:rPr>
                <w:rFonts w:ascii="宋体" w:hAnsi="宋体" w:eastAsia="宋体"/>
                <w:b w:val="0"/>
                <w:i w:val="0"/>
                <w:color w:val="262626"/>
                <w:sz w:val="16"/>
              </w:rPr>
              <w:t>发布班级（冗余，便于过滤）</w:t>
            </w:r>
          </w:p>
        </w:tc>
      </w:tr>
      <w:tr w14:paraId="1CFD9260">
        <w:trPr>
          <w:jc w:val="center"/>
        </w:trPr>
        <w:tc>
          <w:tcPr>
            <w:tcW w:w="1814" w:type="dxa"/>
            <w:tcBorders>
              <w:top w:val="single" w:color="9CC3E5" w:sz="4" w:space="0"/>
              <w:left w:val="single" w:color="9CC3E5" w:sz="4" w:space="0"/>
              <w:bottom w:val="single" w:color="9CC3E5" w:sz="4" w:space="0"/>
              <w:right w:val="single" w:color="9CC3E5" w:sz="4" w:space="0"/>
            </w:tcBorders>
          </w:tcPr>
          <w:p w14:paraId="105064B4">
            <w:pPr>
              <w:spacing w:before="20" w:after="20" w:line="288" w:lineRule="auto"/>
            </w:pPr>
            <w:r>
              <w:rPr>
                <w:rFonts w:ascii="宋体" w:hAnsi="宋体" w:eastAsia="宋体"/>
                <w:b w:val="0"/>
                <w:i w:val="0"/>
                <w:color w:val="262626"/>
                <w:sz w:val="16"/>
              </w:rPr>
              <w:t>answer_mode</w:t>
            </w:r>
          </w:p>
        </w:tc>
        <w:tc>
          <w:tcPr>
            <w:tcW w:w="1474" w:type="dxa"/>
            <w:tcBorders>
              <w:top w:val="single" w:color="9CC3E5" w:sz="4" w:space="0"/>
              <w:left w:val="single" w:color="9CC3E5" w:sz="4" w:space="0"/>
              <w:bottom w:val="single" w:color="9CC3E5" w:sz="4" w:space="0"/>
              <w:right w:val="single" w:color="9CC3E5" w:sz="4" w:space="0"/>
            </w:tcBorders>
          </w:tcPr>
          <w:p w14:paraId="4C15AD8B">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6B19F8B5">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3A1014B">
            <w:pPr>
              <w:spacing w:before="20" w:after="20" w:line="288" w:lineRule="auto"/>
            </w:pPr>
            <w:r>
              <w:rPr>
                <w:rFonts w:ascii="宋体" w:hAnsi="宋体" w:eastAsia="宋体"/>
                <w:b w:val="0"/>
                <w:i w:val="0"/>
                <w:color w:val="262626"/>
                <w:sz w:val="16"/>
              </w:rPr>
              <w:t>在线作答 / 拍照上传 / 混合</w:t>
            </w:r>
          </w:p>
        </w:tc>
      </w:tr>
      <w:tr w14:paraId="3FCFF3C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4BDAC1C">
            <w:pPr>
              <w:spacing w:before="20" w:after="20" w:line="288" w:lineRule="auto"/>
            </w:pPr>
            <w:r>
              <w:rPr>
                <w:rFonts w:ascii="宋体" w:hAnsi="宋体" w:eastAsia="宋体"/>
                <w:b w:val="0"/>
                <w:i w:val="0"/>
                <w:color w:val="262626"/>
                <w:sz w:val="16"/>
              </w:rPr>
              <w:t>start_time / end_time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578E754">
            <w:pPr>
              <w:spacing w:before="20" w:after="20" w:line="288" w:lineRule="auto"/>
            </w:pPr>
            <w:r>
              <w:rPr>
                <w:rFonts w:ascii="宋体" w:hAnsi="宋体" w:eastAsia="宋体"/>
                <w:b w:val="0"/>
                <w:i w:val="0"/>
                <w:color w:val="262626"/>
                <w:sz w:val="16"/>
              </w:rPr>
              <w:t>DATETIME</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13EC04C">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CE97A98">
            <w:pPr>
              <w:spacing w:before="20" w:after="20" w:line="288" w:lineRule="auto"/>
            </w:pPr>
            <w:r>
              <w:rPr>
                <w:rFonts w:ascii="宋体" w:hAnsi="宋体" w:eastAsia="宋体"/>
                <w:b w:val="0"/>
                <w:i w:val="0"/>
                <w:color w:val="262626"/>
                <w:sz w:val="16"/>
              </w:rPr>
              <w:t>开始与截止时间（测评为作答窗口）</w:t>
            </w:r>
          </w:p>
        </w:tc>
      </w:tr>
      <w:tr w14:paraId="01ADD613">
        <w:trPr>
          <w:jc w:val="center"/>
        </w:trPr>
        <w:tc>
          <w:tcPr>
            <w:tcW w:w="1814" w:type="dxa"/>
            <w:tcBorders>
              <w:top w:val="single" w:color="9CC3E5" w:sz="4" w:space="0"/>
              <w:left w:val="single" w:color="9CC3E5" w:sz="4" w:space="0"/>
              <w:bottom w:val="single" w:color="9CC3E5" w:sz="4" w:space="0"/>
              <w:right w:val="single" w:color="9CC3E5" w:sz="4" w:space="0"/>
            </w:tcBorders>
          </w:tcPr>
          <w:p w14:paraId="2552DA6A">
            <w:pPr>
              <w:spacing w:before="20" w:after="20" w:line="288" w:lineRule="auto"/>
            </w:pPr>
            <w:r>
              <w:rPr>
                <w:rFonts w:ascii="宋体" w:hAnsi="宋体" w:eastAsia="宋体"/>
                <w:b w:val="0"/>
                <w:i w:val="0"/>
                <w:color w:val="262626"/>
                <w:sz w:val="16"/>
              </w:rPr>
              <w:t>duration</w:t>
            </w:r>
          </w:p>
        </w:tc>
        <w:tc>
          <w:tcPr>
            <w:tcW w:w="1474" w:type="dxa"/>
            <w:tcBorders>
              <w:top w:val="single" w:color="9CC3E5" w:sz="4" w:space="0"/>
              <w:left w:val="single" w:color="9CC3E5" w:sz="4" w:space="0"/>
              <w:bottom w:val="single" w:color="9CC3E5" w:sz="4" w:space="0"/>
              <w:right w:val="single" w:color="9CC3E5" w:sz="4" w:space="0"/>
            </w:tcBorders>
          </w:tcPr>
          <w:p w14:paraId="3CE332E2">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tcPr>
          <w:p w14:paraId="06F1ACC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53C7EBF3">
            <w:pPr>
              <w:spacing w:before="20" w:after="20" w:line="288" w:lineRule="auto"/>
            </w:pPr>
            <w:r>
              <w:rPr>
                <w:rFonts w:ascii="宋体" w:hAnsi="宋体" w:eastAsia="宋体"/>
                <w:b w:val="0"/>
                <w:i w:val="0"/>
                <w:color w:val="262626"/>
                <w:sz w:val="16"/>
              </w:rPr>
              <w:t>限时时长（分钟）</w:t>
            </w:r>
          </w:p>
        </w:tc>
      </w:tr>
      <w:tr w14:paraId="06136E19">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2CFF77C">
            <w:pPr>
              <w:spacing w:before="20" w:after="20" w:line="288" w:lineRule="auto"/>
            </w:pPr>
            <w:r>
              <w:rPr>
                <w:rFonts w:ascii="宋体" w:hAnsi="宋体" w:eastAsia="宋体"/>
                <w:b w:val="0"/>
                <w:i w:val="0"/>
                <w:color w:val="262626"/>
                <w:sz w:val="16"/>
              </w:rPr>
              <w:t>publish_answer</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B2FB195">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8C7F88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7DD5672">
            <w:pPr>
              <w:spacing w:before="20" w:after="20" w:line="288" w:lineRule="auto"/>
            </w:pPr>
            <w:r>
              <w:rPr>
                <w:rFonts w:ascii="宋体" w:hAnsi="宋体" w:eastAsia="宋体"/>
                <w:b w:val="0"/>
                <w:i w:val="0"/>
                <w:color w:val="262626"/>
                <w:sz w:val="16"/>
              </w:rPr>
              <w:t>解析发布时机：不发布 / 提交后 / 批改后 / 指定时间</w:t>
            </w:r>
          </w:p>
        </w:tc>
      </w:tr>
      <w:tr w14:paraId="4F1DBEF1">
        <w:trPr>
          <w:jc w:val="center"/>
        </w:trPr>
        <w:tc>
          <w:tcPr>
            <w:tcW w:w="1814" w:type="dxa"/>
            <w:tcBorders>
              <w:top w:val="single" w:color="9CC3E5" w:sz="4" w:space="0"/>
              <w:left w:val="single" w:color="9CC3E5" w:sz="4" w:space="0"/>
              <w:bottom w:val="single" w:color="9CC3E5" w:sz="4" w:space="0"/>
              <w:right w:val="single" w:color="9CC3E5" w:sz="4" w:space="0"/>
            </w:tcBorders>
          </w:tcPr>
          <w:p w14:paraId="471DE84A">
            <w:pPr>
              <w:spacing w:before="20" w:after="20" w:line="288" w:lineRule="auto"/>
            </w:pPr>
            <w:r>
              <w:rPr>
                <w:rFonts w:ascii="宋体" w:hAnsi="宋体" w:eastAsia="宋体"/>
                <w:b w:val="0"/>
                <w:i w:val="0"/>
                <w:color w:val="262626"/>
                <w:sz w:val="16"/>
              </w:rPr>
              <w:t>allow_late</w:t>
            </w:r>
          </w:p>
        </w:tc>
        <w:tc>
          <w:tcPr>
            <w:tcW w:w="1474" w:type="dxa"/>
            <w:tcBorders>
              <w:top w:val="single" w:color="9CC3E5" w:sz="4" w:space="0"/>
              <w:left w:val="single" w:color="9CC3E5" w:sz="4" w:space="0"/>
              <w:bottom w:val="single" w:color="9CC3E5" w:sz="4" w:space="0"/>
              <w:right w:val="single" w:color="9CC3E5" w:sz="4" w:space="0"/>
            </w:tcBorders>
          </w:tcPr>
          <w:p w14:paraId="31B4B683">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tcPr>
          <w:p w14:paraId="0628D9FC">
            <w:pPr>
              <w:spacing w:before="20" w:after="20" w:line="288" w:lineRule="auto"/>
            </w:pPr>
            <w:r>
              <w:rPr>
                <w:rFonts w:ascii="宋体" w:hAnsi="宋体" w:eastAsia="宋体"/>
                <w:b w:val="0"/>
                <w:i w:val="0"/>
                <w:color w:val="262626"/>
                <w:sz w:val="16"/>
              </w:rPr>
              <w:t>DEFAULT 1</w:t>
            </w:r>
          </w:p>
        </w:tc>
        <w:tc>
          <w:tcPr>
            <w:tcW w:w="4762" w:type="dxa"/>
            <w:tcBorders>
              <w:top w:val="single" w:color="9CC3E5" w:sz="4" w:space="0"/>
              <w:left w:val="single" w:color="9CC3E5" w:sz="4" w:space="0"/>
              <w:bottom w:val="single" w:color="9CC3E5" w:sz="4" w:space="0"/>
              <w:right w:val="single" w:color="9CC3E5" w:sz="4" w:space="0"/>
            </w:tcBorders>
          </w:tcPr>
          <w:p w14:paraId="06D2469D">
            <w:pPr>
              <w:spacing w:before="20" w:after="20" w:line="288" w:lineRule="auto"/>
            </w:pPr>
            <w:r>
              <w:rPr>
                <w:rFonts w:ascii="宋体" w:hAnsi="宋体" w:eastAsia="宋体"/>
                <w:b w:val="0"/>
                <w:i w:val="0"/>
                <w:color w:val="262626"/>
                <w:sz w:val="16"/>
              </w:rPr>
              <w:t>是否允许补交</w:t>
            </w:r>
          </w:p>
        </w:tc>
      </w:tr>
      <w:tr w14:paraId="080C591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DFF2D83">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8607F3B">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DE9BBE8">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41DCE3A">
            <w:pPr>
              <w:spacing w:before="20" w:after="20" w:line="288" w:lineRule="auto"/>
            </w:pPr>
            <w:r>
              <w:rPr>
                <w:rFonts w:ascii="宋体" w:hAnsi="宋体" w:eastAsia="宋体"/>
                <w:b w:val="0"/>
                <w:i w:val="0"/>
                <w:color w:val="262626"/>
                <w:sz w:val="16"/>
              </w:rPr>
              <w:t>未发布 / 进行中 / 已截止 / 批阅中 / 已完成</w:t>
            </w:r>
          </w:p>
        </w:tc>
      </w:tr>
      <w:tr w14:paraId="39BCC354">
        <w:trPr>
          <w:jc w:val="center"/>
        </w:trPr>
        <w:tc>
          <w:tcPr>
            <w:tcW w:w="1814" w:type="dxa"/>
            <w:tcBorders>
              <w:top w:val="single" w:color="9CC3E5" w:sz="4" w:space="0"/>
              <w:left w:val="single" w:color="9CC3E5" w:sz="4" w:space="0"/>
              <w:bottom w:val="single" w:color="9CC3E5" w:sz="4" w:space="0"/>
              <w:right w:val="single" w:color="9CC3E5" w:sz="4" w:space="0"/>
            </w:tcBorders>
          </w:tcPr>
          <w:p w14:paraId="12ABA4D6">
            <w:pPr>
              <w:spacing w:before="20" w:after="20" w:line="288" w:lineRule="auto"/>
            </w:pPr>
            <w:r>
              <w:rPr>
                <w:rFonts w:ascii="宋体" w:hAnsi="宋体" w:eastAsia="宋体"/>
                <w:b w:val="0"/>
                <w:i w:val="0"/>
                <w:color w:val="262626"/>
                <w:sz w:val="16"/>
              </w:rPr>
              <w:t>publisher_id</w:t>
            </w:r>
          </w:p>
        </w:tc>
        <w:tc>
          <w:tcPr>
            <w:tcW w:w="1474" w:type="dxa"/>
            <w:tcBorders>
              <w:top w:val="single" w:color="9CC3E5" w:sz="4" w:space="0"/>
              <w:left w:val="single" w:color="9CC3E5" w:sz="4" w:space="0"/>
              <w:bottom w:val="single" w:color="9CC3E5" w:sz="4" w:space="0"/>
              <w:right w:val="single" w:color="9CC3E5" w:sz="4" w:space="0"/>
            </w:tcBorders>
          </w:tcPr>
          <w:p w14:paraId="0D690AD8">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348876B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0CD2E74">
            <w:pPr>
              <w:spacing w:before="20" w:after="20" w:line="288" w:lineRule="auto"/>
            </w:pPr>
            <w:r>
              <w:rPr>
                <w:rFonts w:ascii="宋体" w:hAnsi="宋体" w:eastAsia="宋体"/>
                <w:b w:val="0"/>
                <w:i w:val="0"/>
                <w:color w:val="262626"/>
                <w:sz w:val="16"/>
              </w:rPr>
              <w:t>发布人</w:t>
            </w:r>
          </w:p>
        </w:tc>
      </w:tr>
      <w:tr w14:paraId="30FABB39">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24CBFED">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9618126">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C3BE7C4">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A287004">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7EEE4F4E">
      <w:pPr>
        <w:spacing w:after="40"/>
      </w:pPr>
    </w:p>
    <w:p w14:paraId="33E0BF3A">
      <w:pPr>
        <w:spacing w:after="40"/>
      </w:pPr>
      <w:r>
        <w:rPr>
          <w:rFonts w:ascii="宋体" w:hAnsi="宋体" w:eastAsia="宋体"/>
          <w:b w:val="0"/>
          <w:i w:val="0"/>
          <w:color w:val="595959"/>
          <w:sz w:val="18"/>
        </w:rPr>
        <w:t>索引建议：INDEX(tenant_id, biz_type, status)；INDEX(end_time) 用于自动收卷扫描</w:t>
      </w:r>
    </w:p>
    <w:p w14:paraId="3F609FF8">
      <w:pPr>
        <w:spacing w:before="140" w:after="60"/>
        <w:outlineLvl w:val="3"/>
      </w:pPr>
      <w:r>
        <w:rPr>
          <w:rFonts w:ascii="黑体" w:hAnsi="黑体" w:eastAsia="黑体"/>
          <w:b/>
          <w:i w:val="0"/>
          <w:color w:val="262626"/>
          <w:sz w:val="21"/>
        </w:rPr>
        <w:t>submission　作答提交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7B13872E">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652CFA20">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14BCFFF8">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6F886BDA">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68A966AE">
            <w:pPr>
              <w:spacing w:before="20" w:after="20"/>
              <w:jc w:val="center"/>
            </w:pPr>
            <w:r>
              <w:rPr>
                <w:rFonts w:ascii="黑体" w:hAnsi="黑体" w:eastAsia="黑体"/>
                <w:b/>
                <w:i w:val="0"/>
                <w:color w:val="1F4E79"/>
                <w:sz w:val="18"/>
              </w:rPr>
              <w:t>说明</w:t>
            </w:r>
          </w:p>
        </w:tc>
      </w:tr>
      <w:tr w14:paraId="5B447B09">
        <w:trPr>
          <w:jc w:val="center"/>
        </w:trPr>
        <w:tc>
          <w:tcPr>
            <w:tcW w:w="1814" w:type="dxa"/>
            <w:tcBorders>
              <w:top w:val="single" w:color="9CC3E5" w:sz="4" w:space="0"/>
              <w:left w:val="single" w:color="9CC3E5" w:sz="4" w:space="0"/>
              <w:bottom w:val="single" w:color="9CC3E5" w:sz="4" w:space="0"/>
              <w:right w:val="single" w:color="9CC3E5" w:sz="4" w:space="0"/>
            </w:tcBorders>
          </w:tcPr>
          <w:p w14:paraId="03F19801">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77BE19E5">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2F013F1F">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73DEB260">
            <w:pPr>
              <w:spacing w:before="20" w:after="20" w:line="288" w:lineRule="auto"/>
            </w:pPr>
            <w:r>
              <w:rPr>
                <w:rFonts w:ascii="宋体" w:hAnsi="宋体" w:eastAsia="宋体"/>
                <w:b w:val="0"/>
                <w:i w:val="0"/>
                <w:color w:val="262626"/>
                <w:sz w:val="16"/>
              </w:rPr>
              <w:t>租户 ID</w:t>
            </w:r>
          </w:p>
        </w:tc>
      </w:tr>
      <w:tr w14:paraId="0830ECE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C8629EF">
            <w:pPr>
              <w:spacing w:before="20" w:after="20" w:line="288" w:lineRule="auto"/>
            </w:pPr>
            <w:r>
              <w:rPr>
                <w:rFonts w:ascii="宋体" w:hAnsi="宋体" w:eastAsia="宋体"/>
                <w:b w:val="0"/>
                <w:i w:val="0"/>
                <w:color w:val="262626"/>
                <w:sz w:val="16"/>
              </w:rPr>
              <w:t>biz_id / biz_type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66748A0">
            <w:pPr>
              <w:spacing w:before="20" w:after="20" w:line="288" w:lineRule="auto"/>
            </w:pPr>
            <w:r>
              <w:rPr>
                <w:rFonts w:ascii="宋体" w:hAnsi="宋体" w:eastAsia="宋体"/>
                <w:b w:val="0"/>
                <w:i w:val="0"/>
                <w:color w:val="262626"/>
                <w:sz w:val="16"/>
              </w:rPr>
              <w:t>BIGINT / VARCHAR</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75708D6">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DFD2514">
            <w:pPr>
              <w:spacing w:before="20" w:after="20" w:line="288" w:lineRule="auto"/>
            </w:pPr>
            <w:r>
              <w:rPr>
                <w:rFonts w:ascii="宋体" w:hAnsi="宋体" w:eastAsia="宋体"/>
                <w:b w:val="0"/>
                <w:i w:val="0"/>
                <w:color w:val="262626"/>
                <w:sz w:val="16"/>
              </w:rPr>
              <w:t>作业或测评 ID 与类型</w:t>
            </w:r>
          </w:p>
        </w:tc>
      </w:tr>
      <w:tr w14:paraId="44E0B63E">
        <w:trPr>
          <w:jc w:val="center"/>
        </w:trPr>
        <w:tc>
          <w:tcPr>
            <w:tcW w:w="1814" w:type="dxa"/>
            <w:tcBorders>
              <w:top w:val="single" w:color="9CC3E5" w:sz="4" w:space="0"/>
              <w:left w:val="single" w:color="9CC3E5" w:sz="4" w:space="0"/>
              <w:bottom w:val="single" w:color="9CC3E5" w:sz="4" w:space="0"/>
              <w:right w:val="single" w:color="9CC3E5" w:sz="4" w:space="0"/>
            </w:tcBorders>
          </w:tcPr>
          <w:p w14:paraId="3D6933F2">
            <w:pPr>
              <w:spacing w:before="20" w:after="20" w:line="288" w:lineRule="auto"/>
            </w:pPr>
            <w:r>
              <w:rPr>
                <w:rFonts w:ascii="宋体" w:hAnsi="宋体" w:eastAsia="宋体"/>
                <w:b w:val="0"/>
                <w:i w:val="0"/>
                <w:color w:val="262626"/>
                <w:sz w:val="16"/>
              </w:rPr>
              <w:t>student_id</w:t>
            </w:r>
          </w:p>
        </w:tc>
        <w:tc>
          <w:tcPr>
            <w:tcW w:w="1474" w:type="dxa"/>
            <w:tcBorders>
              <w:top w:val="single" w:color="9CC3E5" w:sz="4" w:space="0"/>
              <w:left w:val="single" w:color="9CC3E5" w:sz="4" w:space="0"/>
              <w:bottom w:val="single" w:color="9CC3E5" w:sz="4" w:space="0"/>
              <w:right w:val="single" w:color="9CC3E5" w:sz="4" w:space="0"/>
            </w:tcBorders>
          </w:tcPr>
          <w:p w14:paraId="04323EDC">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E12767C">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17F7F1D3">
            <w:pPr>
              <w:spacing w:before="20" w:after="20" w:line="288" w:lineRule="auto"/>
            </w:pPr>
            <w:r>
              <w:rPr>
                <w:rFonts w:ascii="宋体" w:hAnsi="宋体" w:eastAsia="宋体"/>
                <w:b w:val="0"/>
                <w:i w:val="0"/>
                <w:color w:val="262626"/>
                <w:sz w:val="16"/>
              </w:rPr>
              <w:t>学生 ID</w:t>
            </w:r>
          </w:p>
        </w:tc>
      </w:tr>
      <w:tr w14:paraId="0BBC54F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F35278F">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85CA953">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2C20CE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AEF5F65">
            <w:pPr>
              <w:spacing w:before="20" w:after="20" w:line="288" w:lineRule="auto"/>
            </w:pPr>
            <w:r>
              <w:rPr>
                <w:rFonts w:ascii="宋体" w:hAnsi="宋体" w:eastAsia="宋体"/>
                <w:b w:val="0"/>
                <w:i w:val="0"/>
                <w:color w:val="262626"/>
                <w:sz w:val="16"/>
              </w:rPr>
              <w:t>作答中 / 已提交 / 已判分 / 已订正</w:t>
            </w:r>
          </w:p>
        </w:tc>
      </w:tr>
      <w:tr w14:paraId="3D1D09CC">
        <w:trPr>
          <w:jc w:val="center"/>
        </w:trPr>
        <w:tc>
          <w:tcPr>
            <w:tcW w:w="1814" w:type="dxa"/>
            <w:tcBorders>
              <w:top w:val="single" w:color="9CC3E5" w:sz="4" w:space="0"/>
              <w:left w:val="single" w:color="9CC3E5" w:sz="4" w:space="0"/>
              <w:bottom w:val="single" w:color="9CC3E5" w:sz="4" w:space="0"/>
              <w:right w:val="single" w:color="9CC3E5" w:sz="4" w:space="0"/>
            </w:tcBorders>
          </w:tcPr>
          <w:p w14:paraId="44077E87">
            <w:pPr>
              <w:spacing w:before="20" w:after="20" w:line="288" w:lineRule="auto"/>
            </w:pPr>
            <w:r>
              <w:rPr>
                <w:rFonts w:ascii="宋体" w:hAnsi="宋体" w:eastAsia="宋体"/>
                <w:b w:val="0"/>
                <w:i w:val="0"/>
                <w:color w:val="262626"/>
                <w:sz w:val="16"/>
              </w:rPr>
              <w:t>submit_time</w:t>
            </w:r>
          </w:p>
        </w:tc>
        <w:tc>
          <w:tcPr>
            <w:tcW w:w="1474" w:type="dxa"/>
            <w:tcBorders>
              <w:top w:val="single" w:color="9CC3E5" w:sz="4" w:space="0"/>
              <w:left w:val="single" w:color="9CC3E5" w:sz="4" w:space="0"/>
              <w:bottom w:val="single" w:color="9CC3E5" w:sz="4" w:space="0"/>
              <w:right w:val="single" w:color="9CC3E5" w:sz="4" w:space="0"/>
            </w:tcBorders>
          </w:tcPr>
          <w:p w14:paraId="516CAB3C">
            <w:pPr>
              <w:spacing w:before="20" w:after="20" w:line="288" w:lineRule="auto"/>
            </w:pPr>
            <w:r>
              <w:rPr>
                <w:rFonts w:ascii="宋体" w:hAnsi="宋体" w:eastAsia="宋体"/>
                <w:b w:val="0"/>
                <w:i w:val="0"/>
                <w:color w:val="262626"/>
                <w:sz w:val="16"/>
              </w:rPr>
              <w:t>DATETIME</w:t>
            </w:r>
          </w:p>
        </w:tc>
        <w:tc>
          <w:tcPr>
            <w:tcW w:w="794" w:type="dxa"/>
            <w:tcBorders>
              <w:top w:val="single" w:color="9CC3E5" w:sz="4" w:space="0"/>
              <w:left w:val="single" w:color="9CC3E5" w:sz="4" w:space="0"/>
              <w:bottom w:val="single" w:color="9CC3E5" w:sz="4" w:space="0"/>
              <w:right w:val="single" w:color="9CC3E5" w:sz="4" w:space="0"/>
            </w:tcBorders>
          </w:tcPr>
          <w:p w14:paraId="410AEE4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2FF75FD0">
            <w:pPr>
              <w:spacing w:before="20" w:after="20" w:line="288" w:lineRule="auto"/>
            </w:pPr>
            <w:r>
              <w:rPr>
                <w:rFonts w:ascii="宋体" w:hAnsi="宋体" w:eastAsia="宋体"/>
                <w:b w:val="0"/>
                <w:i w:val="0"/>
                <w:color w:val="262626"/>
                <w:sz w:val="16"/>
              </w:rPr>
              <w:t>提交时间</w:t>
            </w:r>
          </w:p>
        </w:tc>
      </w:tr>
      <w:tr w14:paraId="08F541E8">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467254F">
            <w:pPr>
              <w:spacing w:before="20" w:after="20" w:line="288" w:lineRule="auto"/>
            </w:pPr>
            <w:r>
              <w:rPr>
                <w:rFonts w:ascii="宋体" w:hAnsi="宋体" w:eastAsia="宋体"/>
                <w:b w:val="0"/>
                <w:i w:val="0"/>
                <w:color w:val="262626"/>
                <w:sz w:val="16"/>
              </w:rPr>
              <w:t>is_late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B7CD92F">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8638D59">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8310F1A">
            <w:pPr>
              <w:spacing w:before="20" w:after="20" w:line="288" w:lineRule="auto"/>
            </w:pPr>
            <w:r>
              <w:rPr>
                <w:rFonts w:ascii="宋体" w:hAnsi="宋体" w:eastAsia="宋体"/>
                <w:b w:val="0"/>
                <w:i w:val="0"/>
                <w:color w:val="262626"/>
                <w:sz w:val="16"/>
              </w:rPr>
              <w:t>是否迟到</w:t>
            </w:r>
          </w:p>
        </w:tc>
      </w:tr>
      <w:tr w14:paraId="7B2D2775">
        <w:trPr>
          <w:jc w:val="center"/>
        </w:trPr>
        <w:tc>
          <w:tcPr>
            <w:tcW w:w="1814" w:type="dxa"/>
            <w:tcBorders>
              <w:top w:val="single" w:color="9CC3E5" w:sz="4" w:space="0"/>
              <w:left w:val="single" w:color="9CC3E5" w:sz="4" w:space="0"/>
              <w:bottom w:val="single" w:color="9CC3E5" w:sz="4" w:space="0"/>
              <w:right w:val="single" w:color="9CC3E5" w:sz="4" w:space="0"/>
            </w:tcBorders>
          </w:tcPr>
          <w:p w14:paraId="62D062BD">
            <w:pPr>
              <w:spacing w:before="20" w:after="20" w:line="288" w:lineRule="auto"/>
            </w:pPr>
            <w:r>
              <w:rPr>
                <w:rFonts w:ascii="宋体" w:hAnsi="宋体" w:eastAsia="宋体"/>
                <w:b w:val="0"/>
                <w:i w:val="0"/>
                <w:color w:val="262626"/>
                <w:sz w:val="16"/>
              </w:rPr>
              <w:t>objective_score / total_score</w:t>
            </w:r>
          </w:p>
        </w:tc>
        <w:tc>
          <w:tcPr>
            <w:tcW w:w="1474" w:type="dxa"/>
            <w:tcBorders>
              <w:top w:val="single" w:color="9CC3E5" w:sz="4" w:space="0"/>
              <w:left w:val="single" w:color="9CC3E5" w:sz="4" w:space="0"/>
              <w:bottom w:val="single" w:color="9CC3E5" w:sz="4" w:space="0"/>
              <w:right w:val="single" w:color="9CC3E5" w:sz="4" w:space="0"/>
            </w:tcBorders>
          </w:tcPr>
          <w:p w14:paraId="607F551F">
            <w:pPr>
              <w:spacing w:before="20" w:after="20" w:line="288" w:lineRule="auto"/>
            </w:pPr>
            <w:r>
              <w:rPr>
                <w:rFonts w:ascii="宋体" w:hAnsi="宋体" w:eastAsia="宋体"/>
                <w:b w:val="0"/>
                <w:i w:val="0"/>
                <w:color w:val="262626"/>
                <w:sz w:val="16"/>
              </w:rPr>
              <w:t>DECIMAL(6,1)</w:t>
            </w:r>
          </w:p>
        </w:tc>
        <w:tc>
          <w:tcPr>
            <w:tcW w:w="794" w:type="dxa"/>
            <w:tcBorders>
              <w:top w:val="single" w:color="9CC3E5" w:sz="4" w:space="0"/>
              <w:left w:val="single" w:color="9CC3E5" w:sz="4" w:space="0"/>
              <w:bottom w:val="single" w:color="9CC3E5" w:sz="4" w:space="0"/>
              <w:right w:val="single" w:color="9CC3E5" w:sz="4" w:space="0"/>
            </w:tcBorders>
          </w:tcPr>
          <w:p w14:paraId="2669C44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236F7A8">
            <w:pPr>
              <w:spacing w:before="20" w:after="20" w:line="288" w:lineRule="auto"/>
            </w:pPr>
            <w:r>
              <w:rPr>
                <w:rFonts w:ascii="宋体" w:hAnsi="宋体" w:eastAsia="宋体"/>
                <w:b w:val="0"/>
                <w:i w:val="0"/>
                <w:color w:val="262626"/>
                <w:sz w:val="16"/>
              </w:rPr>
              <w:t>客观题得分 / 总分</w:t>
            </w:r>
          </w:p>
        </w:tc>
      </w:tr>
      <w:tr w14:paraId="0CB0A50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2A7A94E">
            <w:pPr>
              <w:spacing w:before="20" w:after="20" w:line="288" w:lineRule="auto"/>
            </w:pPr>
            <w:r>
              <w:rPr>
                <w:rFonts w:ascii="宋体" w:hAnsi="宋体" w:eastAsia="宋体"/>
                <w:b w:val="0"/>
                <w:i w:val="0"/>
                <w:color w:val="262626"/>
                <w:sz w:val="16"/>
              </w:rPr>
              <w:t>duration_used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711DB42">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AB3CDE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572A496">
            <w:pPr>
              <w:spacing w:before="20" w:after="20" w:line="288" w:lineRule="auto"/>
            </w:pPr>
            <w:r>
              <w:rPr>
                <w:rFonts w:ascii="宋体" w:hAnsi="宋体" w:eastAsia="宋体"/>
                <w:b w:val="0"/>
                <w:i w:val="0"/>
                <w:color w:val="262626"/>
                <w:sz w:val="16"/>
              </w:rPr>
              <w:t>实际用时</w:t>
            </w:r>
          </w:p>
        </w:tc>
      </w:tr>
      <w:tr w14:paraId="15EBB9C3">
        <w:trPr>
          <w:jc w:val="center"/>
        </w:trPr>
        <w:tc>
          <w:tcPr>
            <w:tcW w:w="1814" w:type="dxa"/>
            <w:tcBorders>
              <w:top w:val="single" w:color="9CC3E5" w:sz="4" w:space="0"/>
              <w:left w:val="single" w:color="9CC3E5" w:sz="4" w:space="0"/>
              <w:bottom w:val="single" w:color="9CC3E5" w:sz="4" w:space="0"/>
              <w:right w:val="single" w:color="9CC3E5" w:sz="4" w:space="0"/>
            </w:tcBorders>
          </w:tcPr>
          <w:p w14:paraId="3CEA6941">
            <w:pPr>
              <w:spacing w:before="20" w:after="20" w:line="288" w:lineRule="auto"/>
            </w:pPr>
            <w:r>
              <w:rPr>
                <w:rFonts w:ascii="宋体" w:hAnsi="宋体" w:eastAsia="宋体"/>
                <w:b w:val="0"/>
                <w:i w:val="0"/>
                <w:color w:val="262626"/>
                <w:sz w:val="16"/>
              </w:rPr>
              <w:t>device_info</w:t>
            </w:r>
          </w:p>
        </w:tc>
        <w:tc>
          <w:tcPr>
            <w:tcW w:w="1474" w:type="dxa"/>
            <w:tcBorders>
              <w:top w:val="single" w:color="9CC3E5" w:sz="4" w:space="0"/>
              <w:left w:val="single" w:color="9CC3E5" w:sz="4" w:space="0"/>
              <w:bottom w:val="single" w:color="9CC3E5" w:sz="4" w:space="0"/>
              <w:right w:val="single" w:color="9CC3E5" w:sz="4" w:space="0"/>
            </w:tcBorders>
          </w:tcPr>
          <w:p w14:paraId="5FE2F46D">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tcPr>
          <w:p w14:paraId="1829F82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4427F6E">
            <w:pPr>
              <w:spacing w:before="20" w:after="20" w:line="288" w:lineRule="auto"/>
            </w:pPr>
            <w:r>
              <w:rPr>
                <w:rFonts w:ascii="宋体" w:hAnsi="宋体" w:eastAsia="宋体"/>
                <w:b w:val="0"/>
                <w:i w:val="0"/>
                <w:color w:val="262626"/>
                <w:sz w:val="16"/>
              </w:rPr>
              <w:t>设备信息</w:t>
            </w:r>
          </w:p>
        </w:tc>
      </w:tr>
      <w:tr w14:paraId="1F84375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6067410">
            <w:pPr>
              <w:spacing w:before="20" w:after="20" w:line="288" w:lineRule="auto"/>
            </w:pPr>
            <w:r>
              <w:rPr>
                <w:rFonts w:ascii="宋体" w:hAnsi="宋体" w:eastAsia="宋体"/>
                <w:b w:val="0"/>
                <w:i w:val="0"/>
                <w:color w:val="262626"/>
                <w:sz w:val="16"/>
              </w:rPr>
              <w:t>idempotent_key</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18ADADB">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B579DF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A5A2732">
            <w:pPr>
              <w:spacing w:before="20" w:after="20" w:line="288" w:lineRule="auto"/>
            </w:pPr>
            <w:r>
              <w:rPr>
                <w:rFonts w:ascii="宋体" w:hAnsi="宋体" w:eastAsia="宋体"/>
                <w:b w:val="0"/>
                <w:i w:val="0"/>
                <w:color w:val="262626"/>
                <w:sz w:val="16"/>
              </w:rPr>
              <w:t>幂等键（防重复提交）</w:t>
            </w:r>
          </w:p>
        </w:tc>
      </w:tr>
      <w:tr w14:paraId="5E3F2549">
        <w:trPr>
          <w:jc w:val="center"/>
        </w:trPr>
        <w:tc>
          <w:tcPr>
            <w:tcW w:w="1814" w:type="dxa"/>
            <w:tcBorders>
              <w:top w:val="single" w:color="9CC3E5" w:sz="4" w:space="0"/>
              <w:left w:val="single" w:color="9CC3E5" w:sz="4" w:space="0"/>
              <w:bottom w:val="single" w:color="9CC3E5" w:sz="4" w:space="0"/>
              <w:right w:val="single" w:color="9CC3E5" w:sz="4" w:space="0"/>
            </w:tcBorders>
          </w:tcPr>
          <w:p w14:paraId="70DA7E27">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671FD3D5">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0200812E">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4C48FCF5">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6125E2D9">
      <w:pPr>
        <w:spacing w:after="40"/>
      </w:pPr>
    </w:p>
    <w:p w14:paraId="7918AD99">
      <w:pPr>
        <w:spacing w:after="40"/>
      </w:pPr>
      <w:r>
        <w:rPr>
          <w:rFonts w:ascii="宋体" w:hAnsi="宋体" w:eastAsia="宋体"/>
          <w:b w:val="0"/>
          <w:i w:val="0"/>
          <w:color w:val="595959"/>
          <w:sz w:val="18"/>
        </w:rPr>
        <w:t>索引建议：UNIQUE(biz_id, biz_type, student_id)；UNIQUE(idempotent_key)</w:t>
      </w:r>
    </w:p>
    <w:p w14:paraId="3E97208B">
      <w:pPr>
        <w:spacing w:after="120"/>
      </w:pPr>
      <w:r>
        <w:rPr>
          <w:rFonts w:ascii="宋体" w:hAnsi="宋体" w:eastAsia="宋体"/>
          <w:b w:val="0"/>
          <w:i w:val="0"/>
          <w:color w:val="595959"/>
          <w:sz w:val="18"/>
        </w:rPr>
        <w:t>设计说明：同一学生同一任务仅一份有效提交，重复提交走幂等键；作答过程实时保存到 answer_item 草稿态。</w:t>
      </w:r>
    </w:p>
    <w:p w14:paraId="60D0C130">
      <w:pPr>
        <w:spacing w:before="140" w:after="60"/>
        <w:outlineLvl w:val="3"/>
      </w:pPr>
      <w:r>
        <w:rPr>
          <w:rFonts w:ascii="黑体" w:hAnsi="黑体" w:eastAsia="黑体"/>
          <w:b/>
          <w:i w:val="0"/>
          <w:color w:val="262626"/>
          <w:sz w:val="21"/>
        </w:rPr>
        <w:t>answer_item　作答明细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70CB6AC7">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52CD3ABF">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2E73658A">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58A6999F">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78A1016A">
            <w:pPr>
              <w:spacing w:before="20" w:after="20"/>
              <w:jc w:val="center"/>
            </w:pPr>
            <w:r>
              <w:rPr>
                <w:rFonts w:ascii="黑体" w:hAnsi="黑体" w:eastAsia="黑体"/>
                <w:b/>
                <w:i w:val="0"/>
                <w:color w:val="1F4E79"/>
                <w:sz w:val="18"/>
              </w:rPr>
              <w:t>说明</w:t>
            </w:r>
          </w:p>
        </w:tc>
      </w:tr>
      <w:tr w14:paraId="29B6E0B5">
        <w:trPr>
          <w:jc w:val="center"/>
        </w:trPr>
        <w:tc>
          <w:tcPr>
            <w:tcW w:w="1814" w:type="dxa"/>
            <w:tcBorders>
              <w:top w:val="single" w:color="9CC3E5" w:sz="4" w:space="0"/>
              <w:left w:val="single" w:color="9CC3E5" w:sz="4" w:space="0"/>
              <w:bottom w:val="single" w:color="9CC3E5" w:sz="4" w:space="0"/>
              <w:right w:val="single" w:color="9CC3E5" w:sz="4" w:space="0"/>
            </w:tcBorders>
          </w:tcPr>
          <w:p w14:paraId="6DB934EA">
            <w:pPr>
              <w:spacing w:before="20" w:after="20" w:line="288" w:lineRule="auto"/>
            </w:pPr>
            <w:r>
              <w:rPr>
                <w:rFonts w:ascii="宋体" w:hAnsi="宋体" w:eastAsia="宋体"/>
                <w:b w:val="0"/>
                <w:i w:val="0"/>
                <w:color w:val="262626"/>
                <w:sz w:val="16"/>
              </w:rPr>
              <w:t>submission_id</w:t>
            </w:r>
          </w:p>
        </w:tc>
        <w:tc>
          <w:tcPr>
            <w:tcW w:w="1474" w:type="dxa"/>
            <w:tcBorders>
              <w:top w:val="single" w:color="9CC3E5" w:sz="4" w:space="0"/>
              <w:left w:val="single" w:color="9CC3E5" w:sz="4" w:space="0"/>
              <w:bottom w:val="single" w:color="9CC3E5" w:sz="4" w:space="0"/>
              <w:right w:val="single" w:color="9CC3E5" w:sz="4" w:space="0"/>
            </w:tcBorders>
          </w:tcPr>
          <w:p w14:paraId="72582C1A">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019A752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BF81034">
            <w:pPr>
              <w:spacing w:before="20" w:after="20" w:line="288" w:lineRule="auto"/>
            </w:pPr>
            <w:r>
              <w:rPr>
                <w:rFonts w:ascii="宋体" w:hAnsi="宋体" w:eastAsia="宋体"/>
                <w:b w:val="0"/>
                <w:i w:val="0"/>
                <w:color w:val="262626"/>
                <w:sz w:val="16"/>
              </w:rPr>
              <w:t>提交 ID</w:t>
            </w:r>
          </w:p>
        </w:tc>
      </w:tr>
      <w:tr w14:paraId="5A64619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E1147B0">
            <w:pPr>
              <w:spacing w:before="20" w:after="20" w:line="288" w:lineRule="auto"/>
            </w:pPr>
            <w:r>
              <w:rPr>
                <w:rFonts w:ascii="宋体" w:hAnsi="宋体" w:eastAsia="宋体"/>
                <w:b w:val="0"/>
                <w:i w:val="0"/>
                <w:color w:val="262626"/>
                <w:sz w:val="16"/>
              </w:rPr>
              <w:t>question_id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EB729CA">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12B04B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D657483">
            <w:pPr>
              <w:spacing w:before="20" w:after="20" w:line="288" w:lineRule="auto"/>
            </w:pPr>
            <w:r>
              <w:rPr>
                <w:rFonts w:ascii="宋体" w:hAnsi="宋体" w:eastAsia="宋体"/>
                <w:b w:val="0"/>
                <w:i w:val="0"/>
                <w:color w:val="262626"/>
                <w:sz w:val="16"/>
              </w:rPr>
              <w:t>题目 ID</w:t>
            </w:r>
          </w:p>
        </w:tc>
      </w:tr>
      <w:tr w14:paraId="524DF33B">
        <w:trPr>
          <w:jc w:val="center"/>
        </w:trPr>
        <w:tc>
          <w:tcPr>
            <w:tcW w:w="1814" w:type="dxa"/>
            <w:tcBorders>
              <w:top w:val="single" w:color="9CC3E5" w:sz="4" w:space="0"/>
              <w:left w:val="single" w:color="9CC3E5" w:sz="4" w:space="0"/>
              <w:bottom w:val="single" w:color="9CC3E5" w:sz="4" w:space="0"/>
              <w:right w:val="single" w:color="9CC3E5" w:sz="4" w:space="0"/>
            </w:tcBorders>
          </w:tcPr>
          <w:p w14:paraId="2E123FDA">
            <w:pPr>
              <w:spacing w:before="20" w:after="20" w:line="288" w:lineRule="auto"/>
            </w:pPr>
            <w:r>
              <w:rPr>
                <w:rFonts w:ascii="宋体" w:hAnsi="宋体" w:eastAsia="宋体"/>
                <w:b w:val="0"/>
                <w:i w:val="0"/>
                <w:color w:val="262626"/>
                <w:sz w:val="16"/>
              </w:rPr>
              <w:t>sub_id</w:t>
            </w:r>
          </w:p>
        </w:tc>
        <w:tc>
          <w:tcPr>
            <w:tcW w:w="1474" w:type="dxa"/>
            <w:tcBorders>
              <w:top w:val="single" w:color="9CC3E5" w:sz="4" w:space="0"/>
              <w:left w:val="single" w:color="9CC3E5" w:sz="4" w:space="0"/>
              <w:bottom w:val="single" w:color="9CC3E5" w:sz="4" w:space="0"/>
              <w:right w:val="single" w:color="9CC3E5" w:sz="4" w:space="0"/>
            </w:tcBorders>
          </w:tcPr>
          <w:p w14:paraId="28424EF0">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207C9F3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EEF3E12">
            <w:pPr>
              <w:spacing w:before="20" w:after="20" w:line="288" w:lineRule="auto"/>
            </w:pPr>
            <w:r>
              <w:rPr>
                <w:rFonts w:ascii="宋体" w:hAnsi="宋体" w:eastAsia="宋体"/>
                <w:b w:val="0"/>
                <w:i w:val="0"/>
                <w:color w:val="262626"/>
                <w:sz w:val="16"/>
              </w:rPr>
              <w:t>子题 ID</w:t>
            </w:r>
          </w:p>
        </w:tc>
      </w:tr>
      <w:tr w14:paraId="1F62DE98">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2BF052B">
            <w:pPr>
              <w:spacing w:before="20" w:after="20" w:line="288" w:lineRule="auto"/>
            </w:pPr>
            <w:r>
              <w:rPr>
                <w:rFonts w:ascii="宋体" w:hAnsi="宋体" w:eastAsia="宋体"/>
                <w:b w:val="0"/>
                <w:i w:val="0"/>
                <w:color w:val="262626"/>
                <w:sz w:val="16"/>
              </w:rPr>
              <w:t>answer_text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A486E14">
            <w:pPr>
              <w:spacing w:before="20" w:after="20" w:line="288" w:lineRule="auto"/>
            </w:pPr>
            <w:r>
              <w:rPr>
                <w:rFonts w:ascii="宋体" w:hAnsi="宋体" w:eastAsia="宋体"/>
                <w:b w:val="0"/>
                <w:i w:val="0"/>
                <w:color w:val="262626"/>
                <w:sz w:val="16"/>
              </w:rPr>
              <w:t>MEDIUMTEXT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279EC7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60BB496">
            <w:pPr>
              <w:spacing w:before="20" w:after="20" w:line="288" w:lineRule="auto"/>
            </w:pPr>
            <w:r>
              <w:rPr>
                <w:rFonts w:ascii="宋体" w:hAnsi="宋体" w:eastAsia="宋体"/>
                <w:b w:val="0"/>
                <w:i w:val="0"/>
                <w:color w:val="262626"/>
                <w:sz w:val="16"/>
              </w:rPr>
              <w:t>学生答案文本</w:t>
            </w:r>
          </w:p>
        </w:tc>
      </w:tr>
      <w:tr w14:paraId="659CA84D">
        <w:trPr>
          <w:jc w:val="center"/>
        </w:trPr>
        <w:tc>
          <w:tcPr>
            <w:tcW w:w="1814" w:type="dxa"/>
            <w:tcBorders>
              <w:top w:val="single" w:color="9CC3E5" w:sz="4" w:space="0"/>
              <w:left w:val="single" w:color="9CC3E5" w:sz="4" w:space="0"/>
              <w:bottom w:val="single" w:color="9CC3E5" w:sz="4" w:space="0"/>
              <w:right w:val="single" w:color="9CC3E5" w:sz="4" w:space="0"/>
            </w:tcBorders>
          </w:tcPr>
          <w:p w14:paraId="51049AC6">
            <w:pPr>
              <w:spacing w:before="20" w:after="20" w:line="288" w:lineRule="auto"/>
            </w:pPr>
            <w:r>
              <w:rPr>
                <w:rFonts w:ascii="宋体" w:hAnsi="宋体" w:eastAsia="宋体"/>
                <w:b w:val="0"/>
                <w:i w:val="0"/>
                <w:color w:val="262626"/>
                <w:sz w:val="16"/>
              </w:rPr>
              <w:t>answer_images</w:t>
            </w:r>
          </w:p>
        </w:tc>
        <w:tc>
          <w:tcPr>
            <w:tcW w:w="1474" w:type="dxa"/>
            <w:tcBorders>
              <w:top w:val="single" w:color="9CC3E5" w:sz="4" w:space="0"/>
              <w:left w:val="single" w:color="9CC3E5" w:sz="4" w:space="0"/>
              <w:bottom w:val="single" w:color="9CC3E5" w:sz="4" w:space="0"/>
              <w:right w:val="single" w:color="9CC3E5" w:sz="4" w:space="0"/>
            </w:tcBorders>
          </w:tcPr>
          <w:p w14:paraId="343DF2B8">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0351D5A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5F434D1A">
            <w:pPr>
              <w:spacing w:before="20" w:after="20" w:line="288" w:lineRule="auto"/>
            </w:pPr>
            <w:r>
              <w:rPr>
                <w:rFonts w:ascii="宋体" w:hAnsi="宋体" w:eastAsia="宋体"/>
                <w:b w:val="0"/>
                <w:i w:val="0"/>
                <w:color w:val="262626"/>
                <w:sz w:val="16"/>
              </w:rPr>
              <w:t>作答图片地址（拍照上传）</w:t>
            </w:r>
          </w:p>
        </w:tc>
      </w:tr>
      <w:tr w14:paraId="6CFC1561">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CE3C765">
            <w:pPr>
              <w:spacing w:before="20" w:after="20" w:line="288" w:lineRule="auto"/>
            </w:pPr>
            <w:r>
              <w:rPr>
                <w:rFonts w:ascii="宋体" w:hAnsi="宋体" w:eastAsia="宋体"/>
                <w:b w:val="0"/>
                <w:i w:val="0"/>
                <w:color w:val="262626"/>
                <w:sz w:val="16"/>
              </w:rPr>
              <w:t>is_correct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5B98A66">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4081015">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57C3E57">
            <w:pPr>
              <w:spacing w:before="20" w:after="20" w:line="288" w:lineRule="auto"/>
            </w:pPr>
            <w:r>
              <w:rPr>
                <w:rFonts w:ascii="宋体" w:hAnsi="宋体" w:eastAsia="宋体"/>
                <w:b w:val="0"/>
                <w:i w:val="0"/>
                <w:color w:val="262626"/>
                <w:sz w:val="16"/>
              </w:rPr>
              <w:t>是否正确（客观题）</w:t>
            </w:r>
          </w:p>
        </w:tc>
      </w:tr>
      <w:tr w14:paraId="04A35C06">
        <w:trPr>
          <w:jc w:val="center"/>
        </w:trPr>
        <w:tc>
          <w:tcPr>
            <w:tcW w:w="1814" w:type="dxa"/>
            <w:tcBorders>
              <w:top w:val="single" w:color="9CC3E5" w:sz="4" w:space="0"/>
              <w:left w:val="single" w:color="9CC3E5" w:sz="4" w:space="0"/>
              <w:bottom w:val="single" w:color="9CC3E5" w:sz="4" w:space="0"/>
              <w:right w:val="single" w:color="9CC3E5" w:sz="4" w:space="0"/>
            </w:tcBorders>
          </w:tcPr>
          <w:p w14:paraId="276DA6AB">
            <w:pPr>
              <w:spacing w:before="20" w:after="20" w:line="288" w:lineRule="auto"/>
            </w:pPr>
            <w:r>
              <w:rPr>
                <w:rFonts w:ascii="宋体" w:hAnsi="宋体" w:eastAsia="宋体"/>
                <w:b w:val="0"/>
                <w:i w:val="0"/>
                <w:color w:val="262626"/>
                <w:sz w:val="16"/>
              </w:rPr>
              <w:t>score</w:t>
            </w:r>
          </w:p>
        </w:tc>
        <w:tc>
          <w:tcPr>
            <w:tcW w:w="1474" w:type="dxa"/>
            <w:tcBorders>
              <w:top w:val="single" w:color="9CC3E5" w:sz="4" w:space="0"/>
              <w:left w:val="single" w:color="9CC3E5" w:sz="4" w:space="0"/>
              <w:bottom w:val="single" w:color="9CC3E5" w:sz="4" w:space="0"/>
              <w:right w:val="single" w:color="9CC3E5" w:sz="4" w:space="0"/>
            </w:tcBorders>
          </w:tcPr>
          <w:p w14:paraId="6EDD8B35">
            <w:pPr>
              <w:spacing w:before="20" w:after="20" w:line="288" w:lineRule="auto"/>
            </w:pPr>
            <w:r>
              <w:rPr>
                <w:rFonts w:ascii="宋体" w:hAnsi="宋体" w:eastAsia="宋体"/>
                <w:b w:val="0"/>
                <w:i w:val="0"/>
                <w:color w:val="262626"/>
                <w:sz w:val="16"/>
              </w:rPr>
              <w:t>DECIMAL(5,1)</w:t>
            </w:r>
          </w:p>
        </w:tc>
        <w:tc>
          <w:tcPr>
            <w:tcW w:w="794" w:type="dxa"/>
            <w:tcBorders>
              <w:top w:val="single" w:color="9CC3E5" w:sz="4" w:space="0"/>
              <w:left w:val="single" w:color="9CC3E5" w:sz="4" w:space="0"/>
              <w:bottom w:val="single" w:color="9CC3E5" w:sz="4" w:space="0"/>
              <w:right w:val="single" w:color="9CC3E5" w:sz="4" w:space="0"/>
            </w:tcBorders>
          </w:tcPr>
          <w:p w14:paraId="75B9021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670B61CC">
            <w:pPr>
              <w:spacing w:before="20" w:after="20" w:line="288" w:lineRule="auto"/>
            </w:pPr>
            <w:r>
              <w:rPr>
                <w:rFonts w:ascii="宋体" w:hAnsi="宋体" w:eastAsia="宋体"/>
                <w:b w:val="0"/>
                <w:i w:val="0"/>
                <w:color w:val="262626"/>
                <w:sz w:val="16"/>
              </w:rPr>
              <w:t>得分</w:t>
            </w:r>
          </w:p>
        </w:tc>
      </w:tr>
      <w:tr w14:paraId="0165A92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C312BE1">
            <w:pPr>
              <w:spacing w:before="20" w:after="20" w:line="288" w:lineRule="auto"/>
            </w:pPr>
            <w:r>
              <w:rPr>
                <w:rFonts w:ascii="宋体" w:hAnsi="宋体" w:eastAsia="宋体"/>
                <w:b w:val="0"/>
                <w:i w:val="0"/>
                <w:color w:val="262626"/>
                <w:sz w:val="16"/>
              </w:rPr>
              <w:t>duration_used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752FF81">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D4A6B82">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304627C">
            <w:pPr>
              <w:spacing w:before="20" w:after="20" w:line="288" w:lineRule="auto"/>
            </w:pPr>
            <w:r>
              <w:rPr>
                <w:rFonts w:ascii="宋体" w:hAnsi="宋体" w:eastAsia="宋体"/>
                <w:b w:val="0"/>
                <w:i w:val="0"/>
                <w:color w:val="262626"/>
                <w:sz w:val="16"/>
              </w:rPr>
              <w:t>本题用时</w:t>
            </w:r>
          </w:p>
        </w:tc>
      </w:tr>
      <w:tr w14:paraId="38949A9D">
        <w:trPr>
          <w:jc w:val="center"/>
        </w:trPr>
        <w:tc>
          <w:tcPr>
            <w:tcW w:w="1814" w:type="dxa"/>
            <w:tcBorders>
              <w:top w:val="single" w:color="9CC3E5" w:sz="4" w:space="0"/>
              <w:left w:val="single" w:color="9CC3E5" w:sz="4" w:space="0"/>
              <w:bottom w:val="single" w:color="9CC3E5" w:sz="4" w:space="0"/>
              <w:right w:val="single" w:color="9CC3E5" w:sz="4" w:space="0"/>
            </w:tcBorders>
          </w:tcPr>
          <w:p w14:paraId="2C8964BD">
            <w:pPr>
              <w:spacing w:before="20" w:after="20" w:line="288" w:lineRule="auto"/>
            </w:pPr>
            <w:r>
              <w:rPr>
                <w:rFonts w:ascii="宋体" w:hAnsi="宋体" w:eastAsia="宋体"/>
                <w:b w:val="0"/>
                <w:i w:val="0"/>
                <w:color w:val="262626"/>
                <w:sz w:val="16"/>
              </w:rPr>
              <w:t>is_draft</w:t>
            </w:r>
          </w:p>
        </w:tc>
        <w:tc>
          <w:tcPr>
            <w:tcW w:w="1474" w:type="dxa"/>
            <w:tcBorders>
              <w:top w:val="single" w:color="9CC3E5" w:sz="4" w:space="0"/>
              <w:left w:val="single" w:color="9CC3E5" w:sz="4" w:space="0"/>
              <w:bottom w:val="single" w:color="9CC3E5" w:sz="4" w:space="0"/>
              <w:right w:val="single" w:color="9CC3E5" w:sz="4" w:space="0"/>
            </w:tcBorders>
          </w:tcPr>
          <w:p w14:paraId="46E6E348">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tcPr>
          <w:p w14:paraId="37BD2827">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tcPr>
          <w:p w14:paraId="2D008E0D">
            <w:pPr>
              <w:spacing w:before="20" w:after="20" w:line="288" w:lineRule="auto"/>
            </w:pPr>
            <w:r>
              <w:rPr>
                <w:rFonts w:ascii="宋体" w:hAnsi="宋体" w:eastAsia="宋体"/>
                <w:b w:val="0"/>
                <w:i w:val="0"/>
                <w:color w:val="262626"/>
                <w:sz w:val="16"/>
              </w:rPr>
              <w:t>是否草稿（未提交）</w:t>
            </w:r>
          </w:p>
        </w:tc>
      </w:tr>
      <w:tr w14:paraId="45F2998A">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CB3E216">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34749D2">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BB82A18">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6DA0470">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2DE4D528">
      <w:pPr>
        <w:spacing w:after="40"/>
      </w:pPr>
    </w:p>
    <w:p w14:paraId="086D7C95">
      <w:pPr>
        <w:spacing w:after="40"/>
      </w:pPr>
      <w:r>
        <w:rPr>
          <w:rFonts w:ascii="宋体" w:hAnsi="宋体" w:eastAsia="宋体"/>
          <w:b w:val="0"/>
          <w:i w:val="0"/>
          <w:color w:val="595959"/>
          <w:sz w:val="18"/>
        </w:rPr>
        <w:t>索引建议：INDEX(submission_id)；INDEX(question_id) 用于题目维度统计</w:t>
      </w:r>
    </w:p>
    <w:p w14:paraId="27CB8703">
      <w:pPr>
        <w:spacing w:before="140" w:after="60"/>
        <w:outlineLvl w:val="3"/>
      </w:pPr>
      <w:r>
        <w:rPr>
          <w:rFonts w:ascii="黑体" w:hAnsi="黑体" w:eastAsia="黑体"/>
          <w:b/>
          <w:i w:val="0"/>
          <w:color w:val="262626"/>
          <w:sz w:val="21"/>
        </w:rPr>
        <w:t>answer_sheet　答题卡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450E901C">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5D7465C1">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4F713952">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4E0BF6AB">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1E8CD43B">
            <w:pPr>
              <w:spacing w:before="20" w:after="20"/>
              <w:jc w:val="center"/>
            </w:pPr>
            <w:r>
              <w:rPr>
                <w:rFonts w:ascii="黑体" w:hAnsi="黑体" w:eastAsia="黑体"/>
                <w:b/>
                <w:i w:val="0"/>
                <w:color w:val="1F4E79"/>
                <w:sz w:val="18"/>
              </w:rPr>
              <w:t>说明</w:t>
            </w:r>
          </w:p>
        </w:tc>
      </w:tr>
      <w:tr w14:paraId="5C3D9ECF">
        <w:trPr>
          <w:jc w:val="center"/>
        </w:trPr>
        <w:tc>
          <w:tcPr>
            <w:tcW w:w="1814" w:type="dxa"/>
            <w:tcBorders>
              <w:top w:val="single" w:color="9CC3E5" w:sz="4" w:space="0"/>
              <w:left w:val="single" w:color="9CC3E5" w:sz="4" w:space="0"/>
              <w:bottom w:val="single" w:color="9CC3E5" w:sz="4" w:space="0"/>
              <w:right w:val="single" w:color="9CC3E5" w:sz="4" w:space="0"/>
            </w:tcBorders>
          </w:tcPr>
          <w:p w14:paraId="28327FC9">
            <w:pPr>
              <w:spacing w:before="20" w:after="20" w:line="288" w:lineRule="auto"/>
            </w:pPr>
            <w:r>
              <w:rPr>
                <w:rFonts w:ascii="宋体" w:hAnsi="宋体" w:eastAsia="宋体"/>
                <w:b w:val="0"/>
                <w:i w:val="0"/>
                <w:color w:val="262626"/>
                <w:sz w:val="16"/>
              </w:rPr>
              <w:t>paper_id</w:t>
            </w:r>
          </w:p>
        </w:tc>
        <w:tc>
          <w:tcPr>
            <w:tcW w:w="1474" w:type="dxa"/>
            <w:tcBorders>
              <w:top w:val="single" w:color="9CC3E5" w:sz="4" w:space="0"/>
              <w:left w:val="single" w:color="9CC3E5" w:sz="4" w:space="0"/>
              <w:bottom w:val="single" w:color="9CC3E5" w:sz="4" w:space="0"/>
              <w:right w:val="single" w:color="9CC3E5" w:sz="4" w:space="0"/>
            </w:tcBorders>
          </w:tcPr>
          <w:p w14:paraId="17EFABB3">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2FFCC192">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2B919A4">
            <w:pPr>
              <w:spacing w:before="20" w:after="20" w:line="288" w:lineRule="auto"/>
            </w:pPr>
            <w:r>
              <w:rPr>
                <w:rFonts w:ascii="宋体" w:hAnsi="宋体" w:eastAsia="宋体"/>
                <w:b w:val="0"/>
                <w:i w:val="0"/>
                <w:color w:val="262626"/>
                <w:sz w:val="16"/>
              </w:rPr>
              <w:t>试卷 ID</w:t>
            </w:r>
          </w:p>
        </w:tc>
      </w:tr>
      <w:tr w14:paraId="4BE6C4AA">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C9260F6">
            <w:pPr>
              <w:spacing w:before="20" w:after="20" w:line="288" w:lineRule="auto"/>
            </w:pPr>
            <w:r>
              <w:rPr>
                <w:rFonts w:ascii="宋体" w:hAnsi="宋体" w:eastAsia="宋体"/>
                <w:b w:val="0"/>
                <w:i w:val="0"/>
                <w:color w:val="262626"/>
                <w:sz w:val="16"/>
              </w:rPr>
              <w:t>template_json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FE8A8A7">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E6696F4">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12C92C5">
            <w:pPr>
              <w:spacing w:before="20" w:after="20" w:line="288" w:lineRule="auto"/>
            </w:pPr>
            <w:r>
              <w:rPr>
                <w:rFonts w:ascii="宋体" w:hAnsi="宋体" w:eastAsia="宋体"/>
                <w:b w:val="0"/>
                <w:i w:val="0"/>
                <w:color w:val="262626"/>
                <w:sz w:val="16"/>
              </w:rPr>
              <w:t>答题卡模板（区域与坐标）</w:t>
            </w:r>
          </w:p>
        </w:tc>
      </w:tr>
      <w:tr w14:paraId="515F79AE">
        <w:trPr>
          <w:jc w:val="center"/>
        </w:trPr>
        <w:tc>
          <w:tcPr>
            <w:tcW w:w="1814" w:type="dxa"/>
            <w:tcBorders>
              <w:top w:val="single" w:color="9CC3E5" w:sz="4" w:space="0"/>
              <w:left w:val="single" w:color="9CC3E5" w:sz="4" w:space="0"/>
              <w:bottom w:val="single" w:color="9CC3E5" w:sz="4" w:space="0"/>
              <w:right w:val="single" w:color="9CC3E5" w:sz="4" w:space="0"/>
            </w:tcBorders>
          </w:tcPr>
          <w:p w14:paraId="0B5F3AFF">
            <w:pPr>
              <w:spacing w:before="20" w:after="20" w:line="288" w:lineRule="auto"/>
            </w:pPr>
            <w:r>
              <w:rPr>
                <w:rFonts w:ascii="宋体" w:hAnsi="宋体" w:eastAsia="宋体"/>
                <w:b w:val="0"/>
                <w:i w:val="0"/>
                <w:color w:val="262626"/>
                <w:sz w:val="16"/>
              </w:rPr>
              <w:t>scan_batch_id</w:t>
            </w:r>
          </w:p>
        </w:tc>
        <w:tc>
          <w:tcPr>
            <w:tcW w:w="1474" w:type="dxa"/>
            <w:tcBorders>
              <w:top w:val="single" w:color="9CC3E5" w:sz="4" w:space="0"/>
              <w:left w:val="single" w:color="9CC3E5" w:sz="4" w:space="0"/>
              <w:bottom w:val="single" w:color="9CC3E5" w:sz="4" w:space="0"/>
              <w:right w:val="single" w:color="9CC3E5" w:sz="4" w:space="0"/>
            </w:tcBorders>
          </w:tcPr>
          <w:p w14:paraId="2CAA12D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116D425">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E16CE93">
            <w:pPr>
              <w:spacing w:before="20" w:after="20" w:line="288" w:lineRule="auto"/>
            </w:pPr>
            <w:r>
              <w:rPr>
                <w:rFonts w:ascii="宋体" w:hAnsi="宋体" w:eastAsia="宋体"/>
                <w:b w:val="0"/>
                <w:i w:val="0"/>
                <w:color w:val="262626"/>
                <w:sz w:val="16"/>
              </w:rPr>
              <w:t>扫描批次</w:t>
            </w:r>
          </w:p>
        </w:tc>
      </w:tr>
      <w:tr w14:paraId="664E52CC">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C3CC382">
            <w:pPr>
              <w:spacing w:before="20" w:after="20" w:line="288" w:lineRule="auto"/>
            </w:pPr>
            <w:r>
              <w:rPr>
                <w:rFonts w:ascii="宋体" w:hAnsi="宋体" w:eastAsia="宋体"/>
                <w:b w:val="0"/>
                <w:i w:val="0"/>
                <w:color w:val="262626"/>
                <w:sz w:val="16"/>
              </w:rPr>
              <w:t>scan_status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1408810">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3AD87A2">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7DEAF2B">
            <w:pPr>
              <w:spacing w:before="20" w:after="20" w:line="288" w:lineRule="auto"/>
            </w:pPr>
            <w:r>
              <w:rPr>
                <w:rFonts w:ascii="宋体" w:hAnsi="宋体" w:eastAsia="宋体"/>
                <w:b w:val="0"/>
                <w:i w:val="0"/>
                <w:color w:val="262626"/>
                <w:sz w:val="16"/>
              </w:rPr>
              <w:t>待扫描 / 已识别 / 待复核 / 已完成</w:t>
            </w:r>
          </w:p>
        </w:tc>
      </w:tr>
      <w:tr w14:paraId="75FBEE80">
        <w:trPr>
          <w:jc w:val="center"/>
        </w:trPr>
        <w:tc>
          <w:tcPr>
            <w:tcW w:w="1814" w:type="dxa"/>
            <w:tcBorders>
              <w:top w:val="single" w:color="9CC3E5" w:sz="4" w:space="0"/>
              <w:left w:val="single" w:color="9CC3E5" w:sz="4" w:space="0"/>
              <w:bottom w:val="single" w:color="9CC3E5" w:sz="4" w:space="0"/>
              <w:right w:val="single" w:color="9CC3E5" w:sz="4" w:space="0"/>
            </w:tcBorders>
          </w:tcPr>
          <w:p w14:paraId="458FF731">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033C4DA2">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092598E9">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6B4546B8">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50ED74D0">
      <w:pPr>
        <w:spacing w:after="40"/>
      </w:pPr>
    </w:p>
    <w:p w14:paraId="41EB8A9B">
      <w:pPr>
        <w:spacing w:after="40"/>
      </w:pPr>
      <w:r>
        <w:rPr>
          <w:rFonts w:ascii="宋体" w:hAnsi="宋体" w:eastAsia="宋体"/>
          <w:b w:val="0"/>
          <w:i w:val="0"/>
          <w:color w:val="595959"/>
          <w:sz w:val="18"/>
        </w:rPr>
        <w:t>索引建议：INDEX(paper_id)</w:t>
      </w:r>
    </w:p>
    <w:p w14:paraId="4C9B03BD">
      <w:pPr>
        <w:keepNext/>
        <w:spacing w:before="180" w:after="80"/>
        <w:outlineLvl w:val="2"/>
      </w:pPr>
      <w:r>
        <w:rPr>
          <w:rFonts w:ascii="黑体" w:hAnsi="黑体" w:eastAsia="黑体"/>
          <w:b/>
          <w:i w:val="0"/>
          <w:color w:val="2E5C8A"/>
          <w:sz w:val="23"/>
        </w:rPr>
        <w:t>8.3.9 阅卷与成绩域</w:t>
      </w:r>
    </w:p>
    <w:p w14:paraId="5A16AB58">
      <w:pPr>
        <w:spacing w:before="140" w:after="60"/>
        <w:outlineLvl w:val="3"/>
      </w:pPr>
      <w:r>
        <w:rPr>
          <w:rFonts w:ascii="黑体" w:hAnsi="黑体" w:eastAsia="黑体"/>
          <w:b/>
          <w:i w:val="0"/>
          <w:color w:val="262626"/>
          <w:sz w:val="21"/>
        </w:rPr>
        <w:t>grading_task　阅卷任务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58B86B61">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4026B23B">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33E1183F">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078B1F4B">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2F3F96B7">
            <w:pPr>
              <w:spacing w:before="20" w:after="20"/>
              <w:jc w:val="center"/>
            </w:pPr>
            <w:r>
              <w:rPr>
                <w:rFonts w:ascii="黑体" w:hAnsi="黑体" w:eastAsia="黑体"/>
                <w:b/>
                <w:i w:val="0"/>
                <w:color w:val="1F4E79"/>
                <w:sz w:val="18"/>
              </w:rPr>
              <w:t>说明</w:t>
            </w:r>
          </w:p>
        </w:tc>
      </w:tr>
      <w:tr w14:paraId="2A839588">
        <w:trPr>
          <w:jc w:val="center"/>
        </w:trPr>
        <w:tc>
          <w:tcPr>
            <w:tcW w:w="1814" w:type="dxa"/>
            <w:tcBorders>
              <w:top w:val="single" w:color="9CC3E5" w:sz="4" w:space="0"/>
              <w:left w:val="single" w:color="9CC3E5" w:sz="4" w:space="0"/>
              <w:bottom w:val="single" w:color="9CC3E5" w:sz="4" w:space="0"/>
              <w:right w:val="single" w:color="9CC3E5" w:sz="4" w:space="0"/>
            </w:tcBorders>
          </w:tcPr>
          <w:p w14:paraId="6833DA9D">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34DB2B5F">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9260A96">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88D6055">
            <w:pPr>
              <w:spacing w:before="20" w:after="20" w:line="288" w:lineRule="auto"/>
            </w:pPr>
            <w:r>
              <w:rPr>
                <w:rFonts w:ascii="宋体" w:hAnsi="宋体" w:eastAsia="宋体"/>
                <w:b w:val="0"/>
                <w:i w:val="0"/>
                <w:color w:val="262626"/>
                <w:sz w:val="16"/>
              </w:rPr>
              <w:t>租户 ID</w:t>
            </w:r>
          </w:p>
        </w:tc>
      </w:tr>
      <w:tr w14:paraId="0C6F95AB">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8FA2E3A">
            <w:pPr>
              <w:spacing w:before="20" w:after="20" w:line="288" w:lineRule="auto"/>
            </w:pPr>
            <w:r>
              <w:rPr>
                <w:rFonts w:ascii="宋体" w:hAnsi="宋体" w:eastAsia="宋体"/>
                <w:b w:val="0"/>
                <w:i w:val="0"/>
                <w:color w:val="262626"/>
                <w:sz w:val="16"/>
              </w:rPr>
              <w:t>biz_id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0757EC0">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707EE22">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8BBB3F9">
            <w:pPr>
              <w:spacing w:before="20" w:after="20" w:line="288" w:lineRule="auto"/>
            </w:pPr>
            <w:r>
              <w:rPr>
                <w:rFonts w:ascii="宋体" w:hAnsi="宋体" w:eastAsia="宋体"/>
                <w:b w:val="0"/>
                <w:i w:val="0"/>
                <w:color w:val="262626"/>
                <w:sz w:val="16"/>
              </w:rPr>
              <w:t>作业或测评 ID</w:t>
            </w:r>
          </w:p>
        </w:tc>
      </w:tr>
      <w:tr w14:paraId="5D24F5B7">
        <w:trPr>
          <w:jc w:val="center"/>
        </w:trPr>
        <w:tc>
          <w:tcPr>
            <w:tcW w:w="1814" w:type="dxa"/>
            <w:tcBorders>
              <w:top w:val="single" w:color="9CC3E5" w:sz="4" w:space="0"/>
              <w:left w:val="single" w:color="9CC3E5" w:sz="4" w:space="0"/>
              <w:bottom w:val="single" w:color="9CC3E5" w:sz="4" w:space="0"/>
              <w:right w:val="single" w:color="9CC3E5" w:sz="4" w:space="0"/>
            </w:tcBorders>
          </w:tcPr>
          <w:p w14:paraId="465A5B58">
            <w:pPr>
              <w:spacing w:before="20" w:after="20" w:line="288" w:lineRule="auto"/>
            </w:pPr>
            <w:r>
              <w:rPr>
                <w:rFonts w:ascii="宋体" w:hAnsi="宋体" w:eastAsia="宋体"/>
                <w:b w:val="0"/>
                <w:i w:val="0"/>
                <w:color w:val="262626"/>
                <w:sz w:val="16"/>
              </w:rPr>
              <w:t>question_id</w:t>
            </w:r>
          </w:p>
        </w:tc>
        <w:tc>
          <w:tcPr>
            <w:tcW w:w="1474" w:type="dxa"/>
            <w:tcBorders>
              <w:top w:val="single" w:color="9CC3E5" w:sz="4" w:space="0"/>
              <w:left w:val="single" w:color="9CC3E5" w:sz="4" w:space="0"/>
              <w:bottom w:val="single" w:color="9CC3E5" w:sz="4" w:space="0"/>
              <w:right w:val="single" w:color="9CC3E5" w:sz="4" w:space="0"/>
            </w:tcBorders>
          </w:tcPr>
          <w:p w14:paraId="3DE40500">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4091403">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559ACDB">
            <w:pPr>
              <w:spacing w:before="20" w:after="20" w:line="288" w:lineRule="auto"/>
            </w:pPr>
            <w:r>
              <w:rPr>
                <w:rFonts w:ascii="宋体" w:hAnsi="宋体" w:eastAsia="宋体"/>
                <w:b w:val="0"/>
                <w:i w:val="0"/>
                <w:color w:val="262626"/>
                <w:sz w:val="16"/>
              </w:rPr>
              <w:t>题目（按题分配）</w:t>
            </w:r>
          </w:p>
        </w:tc>
      </w:tr>
      <w:tr w14:paraId="6A1E888B">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B071827">
            <w:pPr>
              <w:spacing w:before="20" w:after="20" w:line="288" w:lineRule="auto"/>
            </w:pPr>
            <w:r>
              <w:rPr>
                <w:rFonts w:ascii="宋体" w:hAnsi="宋体" w:eastAsia="宋体"/>
                <w:b w:val="0"/>
                <w:i w:val="0"/>
                <w:color w:val="262626"/>
                <w:sz w:val="16"/>
              </w:rPr>
              <w:t>grader_id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B199515">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E56F88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1623F60">
            <w:pPr>
              <w:spacing w:before="20" w:after="20" w:line="288" w:lineRule="auto"/>
            </w:pPr>
            <w:r>
              <w:rPr>
                <w:rFonts w:ascii="宋体" w:hAnsi="宋体" w:eastAsia="宋体"/>
                <w:b w:val="0"/>
                <w:i w:val="0"/>
                <w:color w:val="262626"/>
                <w:sz w:val="16"/>
              </w:rPr>
              <w:t>阅卷教师</w:t>
            </w:r>
          </w:p>
        </w:tc>
      </w:tr>
      <w:tr w14:paraId="1023FB8C">
        <w:trPr>
          <w:jc w:val="center"/>
        </w:trPr>
        <w:tc>
          <w:tcPr>
            <w:tcW w:w="1814" w:type="dxa"/>
            <w:tcBorders>
              <w:top w:val="single" w:color="9CC3E5" w:sz="4" w:space="0"/>
              <w:left w:val="single" w:color="9CC3E5" w:sz="4" w:space="0"/>
              <w:bottom w:val="single" w:color="9CC3E5" w:sz="4" w:space="0"/>
              <w:right w:val="single" w:color="9CC3E5" w:sz="4" w:space="0"/>
            </w:tcBorders>
          </w:tcPr>
          <w:p w14:paraId="3D5FFCD0">
            <w:pPr>
              <w:spacing w:before="20" w:after="20" w:line="288" w:lineRule="auto"/>
            </w:pPr>
            <w:r>
              <w:rPr>
                <w:rFonts w:ascii="宋体" w:hAnsi="宋体" w:eastAsia="宋体"/>
                <w:b w:val="0"/>
                <w:i w:val="0"/>
                <w:color w:val="262626"/>
                <w:sz w:val="16"/>
              </w:rPr>
              <w:t>mode</w:t>
            </w:r>
          </w:p>
        </w:tc>
        <w:tc>
          <w:tcPr>
            <w:tcW w:w="1474" w:type="dxa"/>
            <w:tcBorders>
              <w:top w:val="single" w:color="9CC3E5" w:sz="4" w:space="0"/>
              <w:left w:val="single" w:color="9CC3E5" w:sz="4" w:space="0"/>
              <w:bottom w:val="single" w:color="9CC3E5" w:sz="4" w:space="0"/>
              <w:right w:val="single" w:color="9CC3E5" w:sz="4" w:space="0"/>
            </w:tcBorders>
          </w:tcPr>
          <w:p w14:paraId="146566B0">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788B1C0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C236094">
            <w:pPr>
              <w:spacing w:before="20" w:after="20" w:line="288" w:lineRule="auto"/>
            </w:pPr>
            <w:r>
              <w:rPr>
                <w:rFonts w:ascii="宋体" w:hAnsi="宋体" w:eastAsia="宋体"/>
                <w:b w:val="0"/>
                <w:i w:val="0"/>
                <w:color w:val="262626"/>
                <w:sz w:val="16"/>
              </w:rPr>
              <w:t>单评 / 双评 / 仲裁</w:t>
            </w:r>
          </w:p>
        </w:tc>
      </w:tr>
      <w:tr w14:paraId="4A68529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EC0E77E">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F55F567">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A79C22A">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65660F2">
            <w:pPr>
              <w:spacing w:before="20" w:after="20" w:line="288" w:lineRule="auto"/>
            </w:pPr>
            <w:r>
              <w:rPr>
                <w:rFonts w:ascii="宋体" w:hAnsi="宋体" w:eastAsia="宋体"/>
                <w:b w:val="0"/>
                <w:i w:val="0"/>
                <w:color w:val="262626"/>
                <w:sz w:val="16"/>
              </w:rPr>
              <w:t>待分配 / 批阅中 / 待仲裁 / 已完成</w:t>
            </w:r>
          </w:p>
        </w:tc>
      </w:tr>
      <w:tr w14:paraId="2C8F2B76">
        <w:trPr>
          <w:jc w:val="center"/>
        </w:trPr>
        <w:tc>
          <w:tcPr>
            <w:tcW w:w="1814" w:type="dxa"/>
            <w:tcBorders>
              <w:top w:val="single" w:color="9CC3E5" w:sz="4" w:space="0"/>
              <w:left w:val="single" w:color="9CC3E5" w:sz="4" w:space="0"/>
              <w:bottom w:val="single" w:color="9CC3E5" w:sz="4" w:space="0"/>
              <w:right w:val="single" w:color="9CC3E5" w:sz="4" w:space="0"/>
            </w:tcBorders>
          </w:tcPr>
          <w:p w14:paraId="4050262A">
            <w:pPr>
              <w:spacing w:before="20" w:after="20" w:line="288" w:lineRule="auto"/>
            </w:pPr>
            <w:r>
              <w:rPr>
                <w:rFonts w:ascii="宋体" w:hAnsi="宋体" w:eastAsia="宋体"/>
                <w:b w:val="0"/>
                <w:i w:val="0"/>
                <w:color w:val="262626"/>
                <w:sz w:val="16"/>
              </w:rPr>
              <w:t>assign_time / due_time</w:t>
            </w:r>
          </w:p>
        </w:tc>
        <w:tc>
          <w:tcPr>
            <w:tcW w:w="1474" w:type="dxa"/>
            <w:tcBorders>
              <w:top w:val="single" w:color="9CC3E5" w:sz="4" w:space="0"/>
              <w:left w:val="single" w:color="9CC3E5" w:sz="4" w:space="0"/>
              <w:bottom w:val="single" w:color="9CC3E5" w:sz="4" w:space="0"/>
              <w:right w:val="single" w:color="9CC3E5" w:sz="4" w:space="0"/>
            </w:tcBorders>
          </w:tcPr>
          <w:p w14:paraId="4CD805D8">
            <w:pPr>
              <w:spacing w:before="20" w:after="20" w:line="288" w:lineRule="auto"/>
            </w:pPr>
            <w:r>
              <w:rPr>
                <w:rFonts w:ascii="宋体" w:hAnsi="宋体" w:eastAsia="宋体"/>
                <w:b w:val="0"/>
                <w:i w:val="0"/>
                <w:color w:val="262626"/>
                <w:sz w:val="16"/>
              </w:rPr>
              <w:t>DATETIME</w:t>
            </w:r>
          </w:p>
        </w:tc>
        <w:tc>
          <w:tcPr>
            <w:tcW w:w="794" w:type="dxa"/>
            <w:tcBorders>
              <w:top w:val="single" w:color="9CC3E5" w:sz="4" w:space="0"/>
              <w:left w:val="single" w:color="9CC3E5" w:sz="4" w:space="0"/>
              <w:bottom w:val="single" w:color="9CC3E5" w:sz="4" w:space="0"/>
              <w:right w:val="single" w:color="9CC3E5" w:sz="4" w:space="0"/>
            </w:tcBorders>
          </w:tcPr>
          <w:p w14:paraId="69CC382C">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638FE1DD">
            <w:pPr>
              <w:spacing w:before="20" w:after="20" w:line="288" w:lineRule="auto"/>
            </w:pPr>
            <w:r>
              <w:rPr>
                <w:rFonts w:ascii="宋体" w:hAnsi="宋体" w:eastAsia="宋体"/>
                <w:b w:val="0"/>
                <w:i w:val="0"/>
                <w:color w:val="262626"/>
                <w:sz w:val="16"/>
              </w:rPr>
              <w:t>分配与截止时间</w:t>
            </w:r>
          </w:p>
        </w:tc>
      </w:tr>
      <w:tr w14:paraId="6CA15F01">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2A5B351">
            <w:pPr>
              <w:spacing w:before="20" w:after="20" w:line="288" w:lineRule="auto"/>
            </w:pPr>
            <w:r>
              <w:rPr>
                <w:rFonts w:ascii="宋体" w:hAnsi="宋体" w:eastAsia="宋体"/>
                <w:b w:val="0"/>
                <w:i w:val="0"/>
                <w:color w:val="262626"/>
                <w:sz w:val="16"/>
              </w:rPr>
              <w:t>progress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41A9541">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81EE33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242210A">
            <w:pPr>
              <w:spacing w:before="20" w:after="20" w:line="288" w:lineRule="auto"/>
            </w:pPr>
            <w:r>
              <w:rPr>
                <w:rFonts w:ascii="宋体" w:hAnsi="宋体" w:eastAsia="宋体"/>
                <w:b w:val="0"/>
                <w:i w:val="0"/>
                <w:color w:val="262626"/>
                <w:sz w:val="16"/>
              </w:rPr>
              <w:t>进度统计</w:t>
            </w:r>
          </w:p>
        </w:tc>
      </w:tr>
      <w:tr w14:paraId="115BB60C">
        <w:trPr>
          <w:jc w:val="center"/>
        </w:trPr>
        <w:tc>
          <w:tcPr>
            <w:tcW w:w="1814" w:type="dxa"/>
            <w:tcBorders>
              <w:top w:val="single" w:color="9CC3E5" w:sz="4" w:space="0"/>
              <w:left w:val="single" w:color="9CC3E5" w:sz="4" w:space="0"/>
              <w:bottom w:val="single" w:color="9CC3E5" w:sz="4" w:space="0"/>
              <w:right w:val="single" w:color="9CC3E5" w:sz="4" w:space="0"/>
            </w:tcBorders>
          </w:tcPr>
          <w:p w14:paraId="3F80ECC1">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73BE0AAD">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3C4B18DB">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5B6794E2">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24217979">
      <w:pPr>
        <w:spacing w:after="40"/>
      </w:pPr>
    </w:p>
    <w:p w14:paraId="61F6C44D">
      <w:pPr>
        <w:spacing w:after="40"/>
      </w:pPr>
      <w:r>
        <w:rPr>
          <w:rFonts w:ascii="宋体" w:hAnsi="宋体" w:eastAsia="宋体"/>
          <w:b w:val="0"/>
          <w:i w:val="0"/>
          <w:color w:val="595959"/>
          <w:sz w:val="18"/>
        </w:rPr>
        <w:t>索引建议：INDEX(biz_id, question_id, grader_id)；INDEX(status)</w:t>
      </w:r>
    </w:p>
    <w:p w14:paraId="0B91DE9F">
      <w:pPr>
        <w:spacing w:before="140" w:after="60"/>
        <w:outlineLvl w:val="3"/>
      </w:pPr>
      <w:r>
        <w:rPr>
          <w:rFonts w:ascii="黑体" w:hAnsi="黑体" w:eastAsia="黑体"/>
          <w:b/>
          <w:i w:val="0"/>
          <w:color w:val="262626"/>
          <w:sz w:val="21"/>
        </w:rPr>
        <w:t>grading_record　批阅记录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5060EC0D">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7611E5F0">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7A24E8BB">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78AD072A">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2095E6D0">
            <w:pPr>
              <w:spacing w:before="20" w:after="20"/>
              <w:jc w:val="center"/>
            </w:pPr>
            <w:r>
              <w:rPr>
                <w:rFonts w:ascii="黑体" w:hAnsi="黑体" w:eastAsia="黑体"/>
                <w:b/>
                <w:i w:val="0"/>
                <w:color w:val="1F4E79"/>
                <w:sz w:val="18"/>
              </w:rPr>
              <w:t>说明</w:t>
            </w:r>
          </w:p>
        </w:tc>
      </w:tr>
      <w:tr w14:paraId="3F41A146">
        <w:trPr>
          <w:jc w:val="center"/>
        </w:trPr>
        <w:tc>
          <w:tcPr>
            <w:tcW w:w="1814" w:type="dxa"/>
            <w:tcBorders>
              <w:top w:val="single" w:color="9CC3E5" w:sz="4" w:space="0"/>
              <w:left w:val="single" w:color="9CC3E5" w:sz="4" w:space="0"/>
              <w:bottom w:val="single" w:color="9CC3E5" w:sz="4" w:space="0"/>
              <w:right w:val="single" w:color="9CC3E5" w:sz="4" w:space="0"/>
            </w:tcBorders>
          </w:tcPr>
          <w:p w14:paraId="63139AF1">
            <w:pPr>
              <w:spacing w:before="20" w:after="20" w:line="288" w:lineRule="auto"/>
            </w:pPr>
            <w:r>
              <w:rPr>
                <w:rFonts w:ascii="宋体" w:hAnsi="宋体" w:eastAsia="宋体"/>
                <w:b w:val="0"/>
                <w:i w:val="0"/>
                <w:color w:val="262626"/>
                <w:sz w:val="16"/>
              </w:rPr>
              <w:t>task_id / submission_id</w:t>
            </w:r>
          </w:p>
        </w:tc>
        <w:tc>
          <w:tcPr>
            <w:tcW w:w="1474" w:type="dxa"/>
            <w:tcBorders>
              <w:top w:val="single" w:color="9CC3E5" w:sz="4" w:space="0"/>
              <w:left w:val="single" w:color="9CC3E5" w:sz="4" w:space="0"/>
              <w:bottom w:val="single" w:color="9CC3E5" w:sz="4" w:space="0"/>
              <w:right w:val="single" w:color="9CC3E5" w:sz="4" w:space="0"/>
            </w:tcBorders>
          </w:tcPr>
          <w:p w14:paraId="0A968289">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7419AA3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7F66D93C">
            <w:pPr>
              <w:spacing w:before="20" w:after="20" w:line="288" w:lineRule="auto"/>
            </w:pPr>
            <w:r>
              <w:rPr>
                <w:rFonts w:ascii="宋体" w:hAnsi="宋体" w:eastAsia="宋体"/>
                <w:b w:val="0"/>
                <w:i w:val="0"/>
                <w:color w:val="262626"/>
                <w:sz w:val="16"/>
              </w:rPr>
              <w:t>任务与提交</w:t>
            </w:r>
          </w:p>
        </w:tc>
      </w:tr>
      <w:tr w14:paraId="05E6271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34B430C">
            <w:pPr>
              <w:spacing w:before="20" w:after="20" w:line="288" w:lineRule="auto"/>
            </w:pPr>
            <w:r>
              <w:rPr>
                <w:rFonts w:ascii="宋体" w:hAnsi="宋体" w:eastAsia="宋体"/>
                <w:b w:val="0"/>
                <w:i w:val="0"/>
                <w:color w:val="262626"/>
                <w:sz w:val="16"/>
              </w:rPr>
              <w:t>question_id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5DC416B">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97206C3">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AA4CBC4">
            <w:pPr>
              <w:spacing w:before="20" w:after="20" w:line="288" w:lineRule="auto"/>
            </w:pPr>
            <w:r>
              <w:rPr>
                <w:rFonts w:ascii="宋体" w:hAnsi="宋体" w:eastAsia="宋体"/>
                <w:b w:val="0"/>
                <w:i w:val="0"/>
                <w:color w:val="262626"/>
                <w:sz w:val="16"/>
              </w:rPr>
              <w:t>题目 ID</w:t>
            </w:r>
          </w:p>
        </w:tc>
      </w:tr>
      <w:tr w14:paraId="0CD451FE">
        <w:trPr>
          <w:jc w:val="center"/>
        </w:trPr>
        <w:tc>
          <w:tcPr>
            <w:tcW w:w="1814" w:type="dxa"/>
            <w:tcBorders>
              <w:top w:val="single" w:color="9CC3E5" w:sz="4" w:space="0"/>
              <w:left w:val="single" w:color="9CC3E5" w:sz="4" w:space="0"/>
              <w:bottom w:val="single" w:color="9CC3E5" w:sz="4" w:space="0"/>
              <w:right w:val="single" w:color="9CC3E5" w:sz="4" w:space="0"/>
            </w:tcBorders>
          </w:tcPr>
          <w:p w14:paraId="7895EBA2">
            <w:pPr>
              <w:spacing w:before="20" w:after="20" w:line="288" w:lineRule="auto"/>
            </w:pPr>
            <w:r>
              <w:rPr>
                <w:rFonts w:ascii="宋体" w:hAnsi="宋体" w:eastAsia="宋体"/>
                <w:b w:val="0"/>
                <w:i w:val="0"/>
                <w:color w:val="262626"/>
                <w:sz w:val="16"/>
              </w:rPr>
              <w:t>grader_type</w:t>
            </w:r>
          </w:p>
        </w:tc>
        <w:tc>
          <w:tcPr>
            <w:tcW w:w="1474" w:type="dxa"/>
            <w:tcBorders>
              <w:top w:val="single" w:color="9CC3E5" w:sz="4" w:space="0"/>
              <w:left w:val="single" w:color="9CC3E5" w:sz="4" w:space="0"/>
              <w:bottom w:val="single" w:color="9CC3E5" w:sz="4" w:space="0"/>
              <w:right w:val="single" w:color="9CC3E5" w:sz="4" w:space="0"/>
            </w:tcBorders>
          </w:tcPr>
          <w:p w14:paraId="47220474">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31BD518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A8DBD2B">
            <w:pPr>
              <w:spacing w:before="20" w:after="20" w:line="288" w:lineRule="auto"/>
            </w:pPr>
            <w:r>
              <w:rPr>
                <w:rFonts w:ascii="宋体" w:hAnsi="宋体" w:eastAsia="宋体"/>
                <w:b w:val="0"/>
                <w:i w:val="0"/>
                <w:color w:val="262626"/>
                <w:sz w:val="16"/>
              </w:rPr>
              <w:t>教师 / AI</w:t>
            </w:r>
          </w:p>
        </w:tc>
      </w:tr>
      <w:tr w14:paraId="08D53A52">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FD2D795">
            <w:pPr>
              <w:spacing w:before="20" w:after="20" w:line="288" w:lineRule="auto"/>
            </w:pPr>
            <w:r>
              <w:rPr>
                <w:rFonts w:ascii="宋体" w:hAnsi="宋体" w:eastAsia="宋体"/>
                <w:b w:val="0"/>
                <w:i w:val="0"/>
                <w:color w:val="262626"/>
                <w:sz w:val="16"/>
              </w:rPr>
              <w:t>ai_score / ai_confidence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18F8D91">
            <w:pPr>
              <w:spacing w:before="20" w:after="20" w:line="288" w:lineRule="auto"/>
            </w:pPr>
            <w:r>
              <w:rPr>
                <w:rFonts w:ascii="宋体" w:hAnsi="宋体" w:eastAsia="宋体"/>
                <w:b w:val="0"/>
                <w:i w:val="0"/>
                <w:color w:val="262626"/>
                <w:sz w:val="16"/>
              </w:rPr>
              <w:t>DECIMAL(5,1) / DECIMAL(4,3)</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2BEA83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749BD05">
            <w:pPr>
              <w:spacing w:before="20" w:after="20" w:line="288" w:lineRule="auto"/>
            </w:pPr>
            <w:r>
              <w:rPr>
                <w:rFonts w:ascii="宋体" w:hAnsi="宋体" w:eastAsia="宋体"/>
                <w:b w:val="0"/>
                <w:i w:val="0"/>
                <w:color w:val="262626"/>
                <w:sz w:val="16"/>
              </w:rPr>
              <w:t>AI 分数与置信度</w:t>
            </w:r>
          </w:p>
        </w:tc>
      </w:tr>
      <w:tr w14:paraId="1BDFC16E">
        <w:trPr>
          <w:jc w:val="center"/>
        </w:trPr>
        <w:tc>
          <w:tcPr>
            <w:tcW w:w="1814" w:type="dxa"/>
            <w:tcBorders>
              <w:top w:val="single" w:color="9CC3E5" w:sz="4" w:space="0"/>
              <w:left w:val="single" w:color="9CC3E5" w:sz="4" w:space="0"/>
              <w:bottom w:val="single" w:color="9CC3E5" w:sz="4" w:space="0"/>
              <w:right w:val="single" w:color="9CC3E5" w:sz="4" w:space="0"/>
            </w:tcBorders>
          </w:tcPr>
          <w:p w14:paraId="66D72DD2">
            <w:pPr>
              <w:spacing w:before="20" w:after="20" w:line="288" w:lineRule="auto"/>
            </w:pPr>
            <w:r>
              <w:rPr>
                <w:rFonts w:ascii="宋体" w:hAnsi="宋体" w:eastAsia="宋体"/>
                <w:b w:val="0"/>
                <w:i w:val="0"/>
                <w:color w:val="262626"/>
                <w:sz w:val="16"/>
              </w:rPr>
              <w:t>ai_reason</w:t>
            </w:r>
          </w:p>
        </w:tc>
        <w:tc>
          <w:tcPr>
            <w:tcW w:w="1474" w:type="dxa"/>
            <w:tcBorders>
              <w:top w:val="single" w:color="9CC3E5" w:sz="4" w:space="0"/>
              <w:left w:val="single" w:color="9CC3E5" w:sz="4" w:space="0"/>
              <w:bottom w:val="single" w:color="9CC3E5" w:sz="4" w:space="0"/>
              <w:right w:val="single" w:color="9CC3E5" w:sz="4" w:space="0"/>
            </w:tcBorders>
          </w:tcPr>
          <w:p w14:paraId="455865EC">
            <w:pPr>
              <w:spacing w:before="20" w:after="20" w:line="288" w:lineRule="auto"/>
            </w:pPr>
            <w:r>
              <w:rPr>
                <w:rFonts w:ascii="宋体" w:hAnsi="宋体" w:eastAsia="宋体"/>
                <w:b w:val="0"/>
                <w:i w:val="0"/>
                <w:color w:val="262626"/>
                <w:sz w:val="16"/>
              </w:rPr>
              <w:t>MEDIUMTEXT</w:t>
            </w:r>
          </w:p>
        </w:tc>
        <w:tc>
          <w:tcPr>
            <w:tcW w:w="794" w:type="dxa"/>
            <w:tcBorders>
              <w:top w:val="single" w:color="9CC3E5" w:sz="4" w:space="0"/>
              <w:left w:val="single" w:color="9CC3E5" w:sz="4" w:space="0"/>
              <w:bottom w:val="single" w:color="9CC3E5" w:sz="4" w:space="0"/>
              <w:right w:val="single" w:color="9CC3E5" w:sz="4" w:space="0"/>
            </w:tcBorders>
          </w:tcPr>
          <w:p w14:paraId="02E6D3B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3BA5F680">
            <w:pPr>
              <w:spacing w:before="20" w:after="20" w:line="288" w:lineRule="auto"/>
            </w:pPr>
            <w:r>
              <w:rPr>
                <w:rFonts w:ascii="宋体" w:hAnsi="宋体" w:eastAsia="宋体"/>
                <w:b w:val="0"/>
                <w:i w:val="0"/>
                <w:color w:val="262626"/>
                <w:sz w:val="16"/>
              </w:rPr>
              <w:t>AI 评分理由与得分点</w:t>
            </w:r>
          </w:p>
        </w:tc>
      </w:tr>
      <w:tr w14:paraId="15BFD4A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53D1E18">
            <w:pPr>
              <w:spacing w:before="20" w:after="20" w:line="288" w:lineRule="auto"/>
            </w:pPr>
            <w:r>
              <w:rPr>
                <w:rFonts w:ascii="宋体" w:hAnsi="宋体" w:eastAsia="宋体"/>
                <w:b w:val="0"/>
                <w:i w:val="0"/>
                <w:color w:val="262626"/>
                <w:sz w:val="16"/>
              </w:rPr>
              <w:t>final_score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F4EB2A7">
            <w:pPr>
              <w:spacing w:before="20" w:after="20" w:line="288" w:lineRule="auto"/>
            </w:pPr>
            <w:r>
              <w:rPr>
                <w:rFonts w:ascii="宋体" w:hAnsi="宋体" w:eastAsia="宋体"/>
                <w:b w:val="0"/>
                <w:i w:val="0"/>
                <w:color w:val="262626"/>
                <w:sz w:val="16"/>
              </w:rPr>
              <w:t>DECIMAL(5,1)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D354F8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48DF62D">
            <w:pPr>
              <w:spacing w:before="20" w:after="20" w:line="288" w:lineRule="auto"/>
            </w:pPr>
            <w:r>
              <w:rPr>
                <w:rFonts w:ascii="宋体" w:hAnsi="宋体" w:eastAsia="宋体"/>
                <w:b w:val="0"/>
                <w:i w:val="0"/>
                <w:color w:val="262626"/>
                <w:sz w:val="16"/>
              </w:rPr>
              <w:t>最终得分</w:t>
            </w:r>
          </w:p>
        </w:tc>
      </w:tr>
      <w:tr w14:paraId="79E97932">
        <w:trPr>
          <w:jc w:val="center"/>
        </w:trPr>
        <w:tc>
          <w:tcPr>
            <w:tcW w:w="1814" w:type="dxa"/>
            <w:tcBorders>
              <w:top w:val="single" w:color="9CC3E5" w:sz="4" w:space="0"/>
              <w:left w:val="single" w:color="9CC3E5" w:sz="4" w:space="0"/>
              <w:bottom w:val="single" w:color="9CC3E5" w:sz="4" w:space="0"/>
              <w:right w:val="single" w:color="9CC3E5" w:sz="4" w:space="0"/>
            </w:tcBorders>
          </w:tcPr>
          <w:p w14:paraId="66835BF7">
            <w:pPr>
              <w:spacing w:before="20" w:after="20" w:line="288" w:lineRule="auto"/>
            </w:pPr>
            <w:r>
              <w:rPr>
                <w:rFonts w:ascii="宋体" w:hAnsi="宋体" w:eastAsia="宋体"/>
                <w:b w:val="0"/>
                <w:i w:val="0"/>
                <w:color w:val="262626"/>
                <w:sz w:val="16"/>
              </w:rPr>
              <w:t>comment</w:t>
            </w:r>
          </w:p>
        </w:tc>
        <w:tc>
          <w:tcPr>
            <w:tcW w:w="1474" w:type="dxa"/>
            <w:tcBorders>
              <w:top w:val="single" w:color="9CC3E5" w:sz="4" w:space="0"/>
              <w:left w:val="single" w:color="9CC3E5" w:sz="4" w:space="0"/>
              <w:bottom w:val="single" w:color="9CC3E5" w:sz="4" w:space="0"/>
              <w:right w:val="single" w:color="9CC3E5" w:sz="4" w:space="0"/>
            </w:tcBorders>
          </w:tcPr>
          <w:p w14:paraId="6EFDBFF1">
            <w:pPr>
              <w:spacing w:before="20" w:after="20" w:line="288" w:lineRule="auto"/>
            </w:pPr>
            <w:r>
              <w:rPr>
                <w:rFonts w:ascii="宋体" w:hAnsi="宋体" w:eastAsia="宋体"/>
                <w:b w:val="0"/>
                <w:i w:val="0"/>
                <w:color w:val="262626"/>
                <w:sz w:val="16"/>
              </w:rPr>
              <w:t>TEXT</w:t>
            </w:r>
          </w:p>
        </w:tc>
        <w:tc>
          <w:tcPr>
            <w:tcW w:w="794" w:type="dxa"/>
            <w:tcBorders>
              <w:top w:val="single" w:color="9CC3E5" w:sz="4" w:space="0"/>
              <w:left w:val="single" w:color="9CC3E5" w:sz="4" w:space="0"/>
              <w:bottom w:val="single" w:color="9CC3E5" w:sz="4" w:space="0"/>
              <w:right w:val="single" w:color="9CC3E5" w:sz="4" w:space="0"/>
            </w:tcBorders>
          </w:tcPr>
          <w:p w14:paraId="06B5CB9C">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84A1403">
            <w:pPr>
              <w:spacing w:before="20" w:after="20" w:line="288" w:lineRule="auto"/>
            </w:pPr>
            <w:r>
              <w:rPr>
                <w:rFonts w:ascii="宋体" w:hAnsi="宋体" w:eastAsia="宋体"/>
                <w:b w:val="0"/>
                <w:i w:val="0"/>
                <w:color w:val="262626"/>
                <w:sz w:val="16"/>
              </w:rPr>
              <w:t>评语</w:t>
            </w:r>
          </w:p>
        </w:tc>
      </w:tr>
      <w:tr w14:paraId="6C094E4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8503EDA">
            <w:pPr>
              <w:spacing w:before="20" w:after="20" w:line="288" w:lineRule="auto"/>
            </w:pPr>
            <w:r>
              <w:rPr>
                <w:rFonts w:ascii="宋体" w:hAnsi="宋体" w:eastAsia="宋体"/>
                <w:b w:val="0"/>
                <w:i w:val="0"/>
                <w:color w:val="262626"/>
                <w:sz w:val="16"/>
              </w:rPr>
              <w:t>annotation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F01761E">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84666D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F8FA552">
            <w:pPr>
              <w:spacing w:before="20" w:after="20" w:line="288" w:lineRule="auto"/>
            </w:pPr>
            <w:r>
              <w:rPr>
                <w:rFonts w:ascii="宋体" w:hAnsi="宋体" w:eastAsia="宋体"/>
                <w:b w:val="0"/>
                <w:i w:val="0"/>
                <w:color w:val="262626"/>
                <w:sz w:val="16"/>
              </w:rPr>
              <w:t>批注层数据</w:t>
            </w:r>
          </w:p>
        </w:tc>
      </w:tr>
      <w:tr w14:paraId="1B9861E9">
        <w:trPr>
          <w:jc w:val="center"/>
        </w:trPr>
        <w:tc>
          <w:tcPr>
            <w:tcW w:w="1814" w:type="dxa"/>
            <w:tcBorders>
              <w:top w:val="single" w:color="9CC3E5" w:sz="4" w:space="0"/>
              <w:left w:val="single" w:color="9CC3E5" w:sz="4" w:space="0"/>
              <w:bottom w:val="single" w:color="9CC3E5" w:sz="4" w:space="0"/>
              <w:right w:val="single" w:color="9CC3E5" w:sz="4" w:space="0"/>
            </w:tcBorders>
          </w:tcPr>
          <w:p w14:paraId="53B01404">
            <w:pPr>
              <w:spacing w:before="20" w:after="20" w:line="288" w:lineRule="auto"/>
            </w:pPr>
            <w:r>
              <w:rPr>
                <w:rFonts w:ascii="宋体" w:hAnsi="宋体" w:eastAsia="宋体"/>
                <w:b w:val="0"/>
                <w:i w:val="0"/>
                <w:color w:val="262626"/>
                <w:sz w:val="16"/>
              </w:rPr>
              <w:t>is_adopted_ai</w:t>
            </w:r>
          </w:p>
        </w:tc>
        <w:tc>
          <w:tcPr>
            <w:tcW w:w="1474" w:type="dxa"/>
            <w:tcBorders>
              <w:top w:val="single" w:color="9CC3E5" w:sz="4" w:space="0"/>
              <w:left w:val="single" w:color="9CC3E5" w:sz="4" w:space="0"/>
              <w:bottom w:val="single" w:color="9CC3E5" w:sz="4" w:space="0"/>
              <w:right w:val="single" w:color="9CC3E5" w:sz="4" w:space="0"/>
            </w:tcBorders>
          </w:tcPr>
          <w:p w14:paraId="5CA3B7DF">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tcPr>
          <w:p w14:paraId="5B1E702A">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tcPr>
          <w:p w14:paraId="71303023">
            <w:pPr>
              <w:spacing w:before="20" w:after="20" w:line="288" w:lineRule="auto"/>
            </w:pPr>
            <w:r>
              <w:rPr>
                <w:rFonts w:ascii="宋体" w:hAnsi="宋体" w:eastAsia="宋体"/>
                <w:b w:val="0"/>
                <w:i w:val="0"/>
                <w:color w:val="262626"/>
                <w:sz w:val="16"/>
              </w:rPr>
              <w:t>是否采纳 AI 分数</w:t>
            </w:r>
          </w:p>
        </w:tc>
      </w:tr>
      <w:tr w14:paraId="1F20C605">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58B77EA">
            <w:pPr>
              <w:spacing w:before="20" w:after="20" w:line="288" w:lineRule="auto"/>
            </w:pPr>
            <w:r>
              <w:rPr>
                <w:rFonts w:ascii="宋体" w:hAnsi="宋体" w:eastAsia="宋体"/>
                <w:b w:val="0"/>
                <w:i w:val="0"/>
                <w:color w:val="262626"/>
                <w:sz w:val="16"/>
              </w:rPr>
              <w:t>review_time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03A231F">
            <w:pPr>
              <w:spacing w:before="20" w:after="20" w:line="288" w:lineRule="auto"/>
            </w:pPr>
            <w:r>
              <w:rPr>
                <w:rFonts w:ascii="宋体" w:hAnsi="宋体" w:eastAsia="宋体"/>
                <w:b w:val="0"/>
                <w:i w:val="0"/>
                <w:color w:val="262626"/>
                <w:sz w:val="16"/>
              </w:rPr>
              <w:t>DATETIME</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16B7110">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9D898AD">
            <w:pPr>
              <w:spacing w:before="20" w:after="20" w:line="288" w:lineRule="auto"/>
            </w:pPr>
            <w:r>
              <w:rPr>
                <w:rFonts w:ascii="宋体" w:hAnsi="宋体" w:eastAsia="宋体"/>
                <w:b w:val="0"/>
                <w:i w:val="0"/>
                <w:color w:val="262626"/>
                <w:sz w:val="16"/>
              </w:rPr>
              <w:t>批阅时间</w:t>
            </w:r>
          </w:p>
        </w:tc>
      </w:tr>
      <w:tr w14:paraId="7F2D6B51">
        <w:trPr>
          <w:jc w:val="center"/>
        </w:trPr>
        <w:tc>
          <w:tcPr>
            <w:tcW w:w="1814" w:type="dxa"/>
            <w:tcBorders>
              <w:top w:val="single" w:color="9CC3E5" w:sz="4" w:space="0"/>
              <w:left w:val="single" w:color="9CC3E5" w:sz="4" w:space="0"/>
              <w:bottom w:val="single" w:color="9CC3E5" w:sz="4" w:space="0"/>
              <w:right w:val="single" w:color="9CC3E5" w:sz="4" w:space="0"/>
            </w:tcBorders>
          </w:tcPr>
          <w:p w14:paraId="733CB999">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73AE26D7">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4DDB1F59">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0BE27E8A">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5B1EAB6A">
      <w:pPr>
        <w:spacing w:after="40"/>
      </w:pPr>
    </w:p>
    <w:p w14:paraId="6A9A098B">
      <w:pPr>
        <w:spacing w:after="40"/>
      </w:pPr>
      <w:r>
        <w:rPr>
          <w:rFonts w:ascii="宋体" w:hAnsi="宋体" w:eastAsia="宋体"/>
          <w:b w:val="0"/>
          <w:i w:val="0"/>
          <w:color w:val="595959"/>
          <w:sz w:val="18"/>
        </w:rPr>
        <w:t>索引建议：INDEX(submission_id, question_id)；INDEX(grader_type, question_id) 用于一致性统计</w:t>
      </w:r>
    </w:p>
    <w:p w14:paraId="670ECFA1">
      <w:pPr>
        <w:spacing w:after="120"/>
      </w:pPr>
      <w:r>
        <w:rPr>
          <w:rFonts w:ascii="宋体" w:hAnsi="宋体" w:eastAsia="宋体"/>
          <w:b w:val="0"/>
          <w:i w:val="0"/>
          <w:color w:val="595959"/>
          <w:sz w:val="18"/>
        </w:rPr>
        <w:t>设计说明：AI 分数与最终分分列存储：AI 分数仅作参考，必须经教师复核（或满足严格自动采纳条件）后才成为最终分。</w:t>
      </w:r>
    </w:p>
    <w:p w14:paraId="4353C776">
      <w:pPr>
        <w:spacing w:before="140" w:after="60"/>
        <w:outlineLvl w:val="3"/>
      </w:pPr>
      <w:r>
        <w:rPr>
          <w:rFonts w:ascii="黑体" w:hAnsi="黑体" w:eastAsia="黑体"/>
          <w:b/>
          <w:i w:val="0"/>
          <w:color w:val="262626"/>
          <w:sz w:val="21"/>
        </w:rPr>
        <w:t>score / score_item　成绩与小题得分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7BE9F02D">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30AF0DBC">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1A92CFCB">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360F03F8">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515FBF81">
            <w:pPr>
              <w:spacing w:before="20" w:after="20"/>
              <w:jc w:val="center"/>
            </w:pPr>
            <w:r>
              <w:rPr>
                <w:rFonts w:ascii="黑体" w:hAnsi="黑体" w:eastAsia="黑体"/>
                <w:b/>
                <w:i w:val="0"/>
                <w:color w:val="1F4E79"/>
                <w:sz w:val="18"/>
              </w:rPr>
              <w:t>说明</w:t>
            </w:r>
          </w:p>
        </w:tc>
      </w:tr>
      <w:tr w14:paraId="421D2EC0">
        <w:trPr>
          <w:jc w:val="center"/>
        </w:trPr>
        <w:tc>
          <w:tcPr>
            <w:tcW w:w="1814" w:type="dxa"/>
            <w:tcBorders>
              <w:top w:val="single" w:color="9CC3E5" w:sz="4" w:space="0"/>
              <w:left w:val="single" w:color="9CC3E5" w:sz="4" w:space="0"/>
              <w:bottom w:val="single" w:color="9CC3E5" w:sz="4" w:space="0"/>
              <w:right w:val="single" w:color="9CC3E5" w:sz="4" w:space="0"/>
            </w:tcBorders>
          </w:tcPr>
          <w:p w14:paraId="004DA289">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29264E0F">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469EC290">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30D5CEC">
            <w:pPr>
              <w:spacing w:before="20" w:after="20" w:line="288" w:lineRule="auto"/>
            </w:pPr>
            <w:r>
              <w:rPr>
                <w:rFonts w:ascii="宋体" w:hAnsi="宋体" w:eastAsia="宋体"/>
                <w:b w:val="0"/>
                <w:i w:val="0"/>
                <w:color w:val="262626"/>
                <w:sz w:val="16"/>
              </w:rPr>
              <w:t>租户 ID</w:t>
            </w:r>
          </w:p>
        </w:tc>
      </w:tr>
      <w:tr w14:paraId="2A68051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4BDF489">
            <w:pPr>
              <w:spacing w:before="20" w:after="20" w:line="288" w:lineRule="auto"/>
            </w:pPr>
            <w:r>
              <w:rPr>
                <w:rFonts w:ascii="宋体" w:hAnsi="宋体" w:eastAsia="宋体"/>
                <w:b w:val="0"/>
                <w:i w:val="0"/>
                <w:color w:val="262626"/>
                <w:sz w:val="16"/>
              </w:rPr>
              <w:t>biz_id / student_id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542694A">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A1F5164">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0F46B06">
            <w:pPr>
              <w:spacing w:before="20" w:after="20" w:line="288" w:lineRule="auto"/>
            </w:pPr>
            <w:r>
              <w:rPr>
                <w:rFonts w:ascii="宋体" w:hAnsi="宋体" w:eastAsia="宋体"/>
                <w:b w:val="0"/>
                <w:i w:val="0"/>
                <w:color w:val="262626"/>
                <w:sz w:val="16"/>
              </w:rPr>
              <w:t>测评与学生</w:t>
            </w:r>
          </w:p>
        </w:tc>
      </w:tr>
      <w:tr w14:paraId="40138F32">
        <w:trPr>
          <w:jc w:val="center"/>
        </w:trPr>
        <w:tc>
          <w:tcPr>
            <w:tcW w:w="1814" w:type="dxa"/>
            <w:tcBorders>
              <w:top w:val="single" w:color="9CC3E5" w:sz="4" w:space="0"/>
              <w:left w:val="single" w:color="9CC3E5" w:sz="4" w:space="0"/>
              <w:bottom w:val="single" w:color="9CC3E5" w:sz="4" w:space="0"/>
              <w:right w:val="single" w:color="9CC3E5" w:sz="4" w:space="0"/>
            </w:tcBorders>
          </w:tcPr>
          <w:p w14:paraId="4628CCF1">
            <w:pPr>
              <w:spacing w:before="20" w:after="20" w:line="288" w:lineRule="auto"/>
            </w:pPr>
            <w:r>
              <w:rPr>
                <w:rFonts w:ascii="宋体" w:hAnsi="宋体" w:eastAsia="宋体"/>
                <w:b w:val="0"/>
                <w:i w:val="0"/>
                <w:color w:val="262626"/>
                <w:sz w:val="16"/>
              </w:rPr>
              <w:t>total_score / objective_score</w:t>
            </w:r>
          </w:p>
        </w:tc>
        <w:tc>
          <w:tcPr>
            <w:tcW w:w="1474" w:type="dxa"/>
            <w:tcBorders>
              <w:top w:val="single" w:color="9CC3E5" w:sz="4" w:space="0"/>
              <w:left w:val="single" w:color="9CC3E5" w:sz="4" w:space="0"/>
              <w:bottom w:val="single" w:color="9CC3E5" w:sz="4" w:space="0"/>
              <w:right w:val="single" w:color="9CC3E5" w:sz="4" w:space="0"/>
            </w:tcBorders>
          </w:tcPr>
          <w:p w14:paraId="37A803FC">
            <w:pPr>
              <w:spacing w:before="20" w:after="20" w:line="288" w:lineRule="auto"/>
            </w:pPr>
            <w:r>
              <w:rPr>
                <w:rFonts w:ascii="宋体" w:hAnsi="宋体" w:eastAsia="宋体"/>
                <w:b w:val="0"/>
                <w:i w:val="0"/>
                <w:color w:val="262626"/>
                <w:sz w:val="16"/>
              </w:rPr>
              <w:t>DECIMAL(6,1)</w:t>
            </w:r>
          </w:p>
        </w:tc>
        <w:tc>
          <w:tcPr>
            <w:tcW w:w="794" w:type="dxa"/>
            <w:tcBorders>
              <w:top w:val="single" w:color="9CC3E5" w:sz="4" w:space="0"/>
              <w:left w:val="single" w:color="9CC3E5" w:sz="4" w:space="0"/>
              <w:bottom w:val="single" w:color="9CC3E5" w:sz="4" w:space="0"/>
              <w:right w:val="single" w:color="9CC3E5" w:sz="4" w:space="0"/>
            </w:tcBorders>
          </w:tcPr>
          <w:p w14:paraId="05D7987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6294B79F">
            <w:pPr>
              <w:spacing w:before="20" w:after="20" w:line="288" w:lineRule="auto"/>
            </w:pPr>
            <w:r>
              <w:rPr>
                <w:rFonts w:ascii="宋体" w:hAnsi="宋体" w:eastAsia="宋体"/>
                <w:b w:val="0"/>
                <w:i w:val="0"/>
                <w:color w:val="262626"/>
                <w:sz w:val="16"/>
              </w:rPr>
              <w:t>总分与客观题得分</w:t>
            </w:r>
          </w:p>
        </w:tc>
      </w:tr>
      <w:tr w14:paraId="0AB88FCB">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3BDA63A">
            <w:pPr>
              <w:spacing w:before="20" w:after="20" w:line="288" w:lineRule="auto"/>
            </w:pPr>
            <w:r>
              <w:rPr>
                <w:rFonts w:ascii="宋体" w:hAnsi="宋体" w:eastAsia="宋体"/>
                <w:b w:val="0"/>
                <w:i w:val="0"/>
                <w:color w:val="262626"/>
                <w:sz w:val="16"/>
              </w:rPr>
              <w:t>class_id / grade_id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BA85DF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94C6EF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AB5DAF9">
            <w:pPr>
              <w:spacing w:before="20" w:after="20" w:line="288" w:lineRule="auto"/>
            </w:pPr>
            <w:r>
              <w:rPr>
                <w:rFonts w:ascii="宋体" w:hAnsi="宋体" w:eastAsia="宋体"/>
                <w:b w:val="0"/>
                <w:i w:val="0"/>
                <w:color w:val="262626"/>
                <w:sz w:val="16"/>
              </w:rPr>
              <w:t>班级与年级（统计用冗余）</w:t>
            </w:r>
          </w:p>
        </w:tc>
      </w:tr>
      <w:tr w14:paraId="0FC492AA">
        <w:trPr>
          <w:jc w:val="center"/>
        </w:trPr>
        <w:tc>
          <w:tcPr>
            <w:tcW w:w="1814" w:type="dxa"/>
            <w:tcBorders>
              <w:top w:val="single" w:color="9CC3E5" w:sz="4" w:space="0"/>
              <w:left w:val="single" w:color="9CC3E5" w:sz="4" w:space="0"/>
              <w:bottom w:val="single" w:color="9CC3E5" w:sz="4" w:space="0"/>
              <w:right w:val="single" w:color="9CC3E5" w:sz="4" w:space="0"/>
            </w:tcBorders>
          </w:tcPr>
          <w:p w14:paraId="124C1A3A">
            <w:pPr>
              <w:spacing w:before="20" w:after="20" w:line="288" w:lineRule="auto"/>
            </w:pPr>
            <w:r>
              <w:rPr>
                <w:rFonts w:ascii="宋体" w:hAnsi="宋体" w:eastAsia="宋体"/>
                <w:b w:val="0"/>
                <w:i w:val="0"/>
                <w:color w:val="262626"/>
                <w:sz w:val="16"/>
              </w:rPr>
              <w:t>publish_status</w:t>
            </w:r>
          </w:p>
        </w:tc>
        <w:tc>
          <w:tcPr>
            <w:tcW w:w="1474" w:type="dxa"/>
            <w:tcBorders>
              <w:top w:val="single" w:color="9CC3E5" w:sz="4" w:space="0"/>
              <w:left w:val="single" w:color="9CC3E5" w:sz="4" w:space="0"/>
              <w:bottom w:val="single" w:color="9CC3E5" w:sz="4" w:space="0"/>
              <w:right w:val="single" w:color="9CC3E5" w:sz="4" w:space="0"/>
            </w:tcBorders>
          </w:tcPr>
          <w:p w14:paraId="3BFD58EF">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2F3D1E1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29230169">
            <w:pPr>
              <w:spacing w:before="20" w:after="20" w:line="288" w:lineRule="auto"/>
            </w:pPr>
            <w:r>
              <w:rPr>
                <w:rFonts w:ascii="宋体" w:hAnsi="宋体" w:eastAsia="宋体"/>
                <w:b w:val="0"/>
                <w:i w:val="0"/>
                <w:color w:val="262626"/>
                <w:sz w:val="16"/>
              </w:rPr>
              <w:t>未发布 / 已发布 / 已锁定</w:t>
            </w:r>
          </w:p>
        </w:tc>
      </w:tr>
      <w:tr w14:paraId="606A498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92665CE">
            <w:pPr>
              <w:spacing w:before="20" w:after="20" w:line="288" w:lineRule="auto"/>
            </w:pPr>
            <w:r>
              <w:rPr>
                <w:rFonts w:ascii="宋体" w:hAnsi="宋体" w:eastAsia="宋体"/>
                <w:b w:val="0"/>
                <w:i w:val="0"/>
                <w:color w:val="262626"/>
                <w:sz w:val="16"/>
              </w:rPr>
              <w:t>item_question_id / item_score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4328161">
            <w:pPr>
              <w:spacing w:before="20" w:after="20" w:line="288" w:lineRule="auto"/>
            </w:pPr>
            <w:r>
              <w:rPr>
                <w:rFonts w:ascii="宋体" w:hAnsi="宋体" w:eastAsia="宋体"/>
                <w:b w:val="0"/>
                <w:i w:val="0"/>
                <w:color w:val="262626"/>
                <w:sz w:val="16"/>
              </w:rPr>
              <w:t>BIGINT / DECIMAL</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4D207D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21223D0">
            <w:pPr>
              <w:spacing w:before="20" w:after="20" w:line="288" w:lineRule="auto"/>
            </w:pPr>
            <w:r>
              <w:rPr>
                <w:rFonts w:ascii="宋体" w:hAnsi="宋体" w:eastAsia="宋体"/>
                <w:b w:val="0"/>
                <w:i w:val="0"/>
                <w:color w:val="262626"/>
                <w:sz w:val="16"/>
              </w:rPr>
              <w:t>小题得分（score_item）</w:t>
            </w:r>
          </w:p>
        </w:tc>
      </w:tr>
      <w:tr w14:paraId="56511780">
        <w:trPr>
          <w:jc w:val="center"/>
        </w:trPr>
        <w:tc>
          <w:tcPr>
            <w:tcW w:w="1814" w:type="dxa"/>
            <w:tcBorders>
              <w:top w:val="single" w:color="9CC3E5" w:sz="4" w:space="0"/>
              <w:left w:val="single" w:color="9CC3E5" w:sz="4" w:space="0"/>
              <w:bottom w:val="single" w:color="9CC3E5" w:sz="4" w:space="0"/>
              <w:right w:val="single" w:color="9CC3E5" w:sz="4" w:space="0"/>
            </w:tcBorders>
          </w:tcPr>
          <w:p w14:paraId="64DE0ADD">
            <w:pPr>
              <w:spacing w:before="20" w:after="20" w:line="288" w:lineRule="auto"/>
            </w:pPr>
            <w:r>
              <w:rPr>
                <w:rFonts w:ascii="宋体" w:hAnsi="宋体" w:eastAsia="宋体"/>
                <w:b w:val="0"/>
                <w:i w:val="0"/>
                <w:color w:val="262626"/>
                <w:sz w:val="16"/>
              </w:rPr>
              <w:t>kp_ids</w:t>
            </w:r>
          </w:p>
        </w:tc>
        <w:tc>
          <w:tcPr>
            <w:tcW w:w="1474" w:type="dxa"/>
            <w:tcBorders>
              <w:top w:val="single" w:color="9CC3E5" w:sz="4" w:space="0"/>
              <w:left w:val="single" w:color="9CC3E5" w:sz="4" w:space="0"/>
              <w:bottom w:val="single" w:color="9CC3E5" w:sz="4" w:space="0"/>
              <w:right w:val="single" w:color="9CC3E5" w:sz="4" w:space="0"/>
            </w:tcBorders>
          </w:tcPr>
          <w:p w14:paraId="1F5D2A0C">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tcPr>
          <w:p w14:paraId="1D12C96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0587EED">
            <w:pPr>
              <w:spacing w:before="20" w:after="20" w:line="288" w:lineRule="auto"/>
            </w:pPr>
            <w:r>
              <w:rPr>
                <w:rFonts w:ascii="宋体" w:hAnsi="宋体" w:eastAsia="宋体"/>
                <w:b w:val="0"/>
                <w:i w:val="0"/>
                <w:color w:val="262626"/>
                <w:sz w:val="16"/>
              </w:rPr>
              <w:t>涉及知识点（便于学情聚合）</w:t>
            </w:r>
          </w:p>
        </w:tc>
      </w:tr>
      <w:tr w14:paraId="10DF0E2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CC7F801">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E0A4FA6">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D80DDFC">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3AF484D">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106D2D0D">
      <w:pPr>
        <w:spacing w:after="40"/>
      </w:pPr>
    </w:p>
    <w:p w14:paraId="7895A360">
      <w:pPr>
        <w:spacing w:after="40"/>
      </w:pPr>
      <w:r>
        <w:rPr>
          <w:rFonts w:ascii="宋体" w:hAnsi="宋体" w:eastAsia="宋体"/>
          <w:b w:val="0"/>
          <w:i w:val="0"/>
          <w:color w:val="595959"/>
          <w:sz w:val="18"/>
        </w:rPr>
        <w:t>索引建议：UNIQUE(biz_id, student_id)；INDEX(class_id, biz_id)</w:t>
      </w:r>
    </w:p>
    <w:p w14:paraId="50A765CC">
      <w:pPr>
        <w:spacing w:after="120"/>
      </w:pPr>
      <w:r>
        <w:rPr>
          <w:rFonts w:ascii="宋体" w:hAnsi="宋体" w:eastAsia="宋体"/>
          <w:b w:val="0"/>
          <w:i w:val="0"/>
          <w:color w:val="595959"/>
          <w:sz w:val="18"/>
        </w:rPr>
        <w:t>设计说明：成绩属敏感数据：发布状态由教师控制；锁定后不可修改；查询接口严格按角色与班级范围鉴权。</w:t>
      </w:r>
    </w:p>
    <w:p w14:paraId="6728017F">
      <w:pPr>
        <w:keepNext/>
        <w:spacing w:before="180" w:after="80"/>
        <w:outlineLvl w:val="2"/>
      </w:pPr>
      <w:r>
        <w:rPr>
          <w:rFonts w:ascii="黑体" w:hAnsi="黑体" w:eastAsia="黑体"/>
          <w:b/>
          <w:i w:val="0"/>
          <w:color w:val="2E5C8A"/>
          <w:sz w:val="23"/>
        </w:rPr>
        <w:t>8.3.10 学情域</w:t>
      </w:r>
    </w:p>
    <w:p w14:paraId="5992AE41">
      <w:pPr>
        <w:spacing w:before="140" w:after="60"/>
        <w:outlineLvl w:val="3"/>
      </w:pPr>
      <w:r>
        <w:rPr>
          <w:rFonts w:ascii="黑体" w:hAnsi="黑体" w:eastAsia="黑体"/>
          <w:b/>
          <w:i w:val="0"/>
          <w:color w:val="262626"/>
          <w:sz w:val="21"/>
        </w:rPr>
        <w:t>kp_mastery　知识点掌握度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1624727A">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79C06DAA">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62AA20D8">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3D13FCAA">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238168F5">
            <w:pPr>
              <w:spacing w:before="20" w:after="20"/>
              <w:jc w:val="center"/>
            </w:pPr>
            <w:r>
              <w:rPr>
                <w:rFonts w:ascii="黑体" w:hAnsi="黑体" w:eastAsia="黑体"/>
                <w:b/>
                <w:i w:val="0"/>
                <w:color w:val="1F4E79"/>
                <w:sz w:val="18"/>
              </w:rPr>
              <w:t>说明</w:t>
            </w:r>
          </w:p>
        </w:tc>
      </w:tr>
      <w:tr w14:paraId="1B4E1960">
        <w:trPr>
          <w:jc w:val="center"/>
        </w:trPr>
        <w:tc>
          <w:tcPr>
            <w:tcW w:w="1814" w:type="dxa"/>
            <w:tcBorders>
              <w:top w:val="single" w:color="9CC3E5" w:sz="4" w:space="0"/>
              <w:left w:val="single" w:color="9CC3E5" w:sz="4" w:space="0"/>
              <w:bottom w:val="single" w:color="9CC3E5" w:sz="4" w:space="0"/>
              <w:right w:val="single" w:color="9CC3E5" w:sz="4" w:space="0"/>
            </w:tcBorders>
          </w:tcPr>
          <w:p w14:paraId="35CCADE8">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30E0E16D">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045C8E98">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56A3FB4C">
            <w:pPr>
              <w:spacing w:before="20" w:after="20" w:line="288" w:lineRule="auto"/>
            </w:pPr>
            <w:r>
              <w:rPr>
                <w:rFonts w:ascii="宋体" w:hAnsi="宋体" w:eastAsia="宋体"/>
                <w:b w:val="0"/>
                <w:i w:val="0"/>
                <w:color w:val="262626"/>
                <w:sz w:val="16"/>
              </w:rPr>
              <w:t>租户 ID</w:t>
            </w:r>
          </w:p>
        </w:tc>
      </w:tr>
      <w:tr w14:paraId="60BA4275">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F7432CD">
            <w:pPr>
              <w:spacing w:before="20" w:after="20" w:line="288" w:lineRule="auto"/>
            </w:pPr>
            <w:r>
              <w:rPr>
                <w:rFonts w:ascii="宋体" w:hAnsi="宋体" w:eastAsia="宋体"/>
                <w:b w:val="0"/>
                <w:i w:val="0"/>
                <w:color w:val="262626"/>
                <w:sz w:val="16"/>
              </w:rPr>
              <w:t>student_id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4080040">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F126FEE">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E2BE967">
            <w:pPr>
              <w:spacing w:before="20" w:after="20" w:line="288" w:lineRule="auto"/>
            </w:pPr>
            <w:r>
              <w:rPr>
                <w:rFonts w:ascii="宋体" w:hAnsi="宋体" w:eastAsia="宋体"/>
                <w:b w:val="0"/>
                <w:i w:val="0"/>
                <w:color w:val="262626"/>
                <w:sz w:val="16"/>
              </w:rPr>
              <w:t>学生 ID</w:t>
            </w:r>
          </w:p>
        </w:tc>
      </w:tr>
      <w:tr w14:paraId="6926D2CC">
        <w:trPr>
          <w:jc w:val="center"/>
        </w:trPr>
        <w:tc>
          <w:tcPr>
            <w:tcW w:w="1814" w:type="dxa"/>
            <w:tcBorders>
              <w:top w:val="single" w:color="9CC3E5" w:sz="4" w:space="0"/>
              <w:left w:val="single" w:color="9CC3E5" w:sz="4" w:space="0"/>
              <w:bottom w:val="single" w:color="9CC3E5" w:sz="4" w:space="0"/>
              <w:right w:val="single" w:color="9CC3E5" w:sz="4" w:space="0"/>
            </w:tcBorders>
          </w:tcPr>
          <w:p w14:paraId="7E01955D">
            <w:pPr>
              <w:spacing w:before="20" w:after="20" w:line="288" w:lineRule="auto"/>
            </w:pPr>
            <w:r>
              <w:rPr>
                <w:rFonts w:ascii="宋体" w:hAnsi="宋体" w:eastAsia="宋体"/>
                <w:b w:val="0"/>
                <w:i w:val="0"/>
                <w:color w:val="262626"/>
                <w:sz w:val="16"/>
              </w:rPr>
              <w:t>kp_id</w:t>
            </w:r>
          </w:p>
        </w:tc>
        <w:tc>
          <w:tcPr>
            <w:tcW w:w="1474" w:type="dxa"/>
            <w:tcBorders>
              <w:top w:val="single" w:color="9CC3E5" w:sz="4" w:space="0"/>
              <w:left w:val="single" w:color="9CC3E5" w:sz="4" w:space="0"/>
              <w:bottom w:val="single" w:color="9CC3E5" w:sz="4" w:space="0"/>
              <w:right w:val="single" w:color="9CC3E5" w:sz="4" w:space="0"/>
            </w:tcBorders>
          </w:tcPr>
          <w:p w14:paraId="7D50E48A">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15A2537">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410E6F3">
            <w:pPr>
              <w:spacing w:before="20" w:after="20" w:line="288" w:lineRule="auto"/>
            </w:pPr>
            <w:r>
              <w:rPr>
                <w:rFonts w:ascii="宋体" w:hAnsi="宋体" w:eastAsia="宋体"/>
                <w:b w:val="0"/>
                <w:i w:val="0"/>
                <w:color w:val="262626"/>
                <w:sz w:val="16"/>
              </w:rPr>
              <w:t>知识点 ID</w:t>
            </w:r>
          </w:p>
        </w:tc>
      </w:tr>
      <w:tr w14:paraId="31BBA0F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B5146B7">
            <w:pPr>
              <w:spacing w:before="20" w:after="20" w:line="288" w:lineRule="auto"/>
            </w:pPr>
            <w:r>
              <w:rPr>
                <w:rFonts w:ascii="宋体" w:hAnsi="宋体" w:eastAsia="宋体"/>
                <w:b w:val="0"/>
                <w:i w:val="0"/>
                <w:color w:val="262626"/>
                <w:sz w:val="16"/>
              </w:rPr>
              <w:t>subject_id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5E58213">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147B1C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4D3F8C9">
            <w:pPr>
              <w:spacing w:before="20" w:after="20" w:line="288" w:lineRule="auto"/>
            </w:pPr>
            <w:r>
              <w:rPr>
                <w:rFonts w:ascii="宋体" w:hAnsi="宋体" w:eastAsia="宋体"/>
                <w:b w:val="0"/>
                <w:i w:val="0"/>
                <w:color w:val="262626"/>
                <w:sz w:val="16"/>
              </w:rPr>
              <w:t>学科</w:t>
            </w:r>
          </w:p>
        </w:tc>
      </w:tr>
      <w:tr w14:paraId="324495F6">
        <w:trPr>
          <w:jc w:val="center"/>
        </w:trPr>
        <w:tc>
          <w:tcPr>
            <w:tcW w:w="1814" w:type="dxa"/>
            <w:tcBorders>
              <w:top w:val="single" w:color="9CC3E5" w:sz="4" w:space="0"/>
              <w:left w:val="single" w:color="9CC3E5" w:sz="4" w:space="0"/>
              <w:bottom w:val="single" w:color="9CC3E5" w:sz="4" w:space="0"/>
              <w:right w:val="single" w:color="9CC3E5" w:sz="4" w:space="0"/>
            </w:tcBorders>
          </w:tcPr>
          <w:p w14:paraId="580AE447">
            <w:pPr>
              <w:spacing w:before="20" w:after="20" w:line="288" w:lineRule="auto"/>
            </w:pPr>
            <w:r>
              <w:rPr>
                <w:rFonts w:ascii="宋体" w:hAnsi="宋体" w:eastAsia="宋体"/>
                <w:b w:val="0"/>
                <w:i w:val="0"/>
                <w:color w:val="262626"/>
                <w:sz w:val="16"/>
              </w:rPr>
              <w:t>mastery</w:t>
            </w:r>
          </w:p>
        </w:tc>
        <w:tc>
          <w:tcPr>
            <w:tcW w:w="1474" w:type="dxa"/>
            <w:tcBorders>
              <w:top w:val="single" w:color="9CC3E5" w:sz="4" w:space="0"/>
              <w:left w:val="single" w:color="9CC3E5" w:sz="4" w:space="0"/>
              <w:bottom w:val="single" w:color="9CC3E5" w:sz="4" w:space="0"/>
              <w:right w:val="single" w:color="9CC3E5" w:sz="4" w:space="0"/>
            </w:tcBorders>
          </w:tcPr>
          <w:p w14:paraId="5E7ECD76">
            <w:pPr>
              <w:spacing w:before="20" w:after="20" w:line="288" w:lineRule="auto"/>
            </w:pPr>
            <w:r>
              <w:rPr>
                <w:rFonts w:ascii="宋体" w:hAnsi="宋体" w:eastAsia="宋体"/>
                <w:b w:val="0"/>
                <w:i w:val="0"/>
                <w:color w:val="262626"/>
                <w:sz w:val="16"/>
              </w:rPr>
              <w:t>DECIMAL(4,3)</w:t>
            </w:r>
          </w:p>
        </w:tc>
        <w:tc>
          <w:tcPr>
            <w:tcW w:w="794" w:type="dxa"/>
            <w:tcBorders>
              <w:top w:val="single" w:color="9CC3E5" w:sz="4" w:space="0"/>
              <w:left w:val="single" w:color="9CC3E5" w:sz="4" w:space="0"/>
              <w:bottom w:val="single" w:color="9CC3E5" w:sz="4" w:space="0"/>
              <w:right w:val="single" w:color="9CC3E5" w:sz="4" w:space="0"/>
            </w:tcBorders>
          </w:tcPr>
          <w:p w14:paraId="58450D12">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B098170">
            <w:pPr>
              <w:spacing w:before="20" w:after="20" w:line="288" w:lineRule="auto"/>
            </w:pPr>
            <w:r>
              <w:rPr>
                <w:rFonts w:ascii="宋体" w:hAnsi="宋体" w:eastAsia="宋体"/>
                <w:b w:val="0"/>
                <w:i w:val="0"/>
                <w:color w:val="262626"/>
                <w:sz w:val="16"/>
              </w:rPr>
              <w:t>掌握度 0~1</w:t>
            </w:r>
          </w:p>
        </w:tc>
      </w:tr>
      <w:tr w14:paraId="0A26E43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38CAD21">
            <w:pPr>
              <w:spacing w:before="20" w:after="20" w:line="288" w:lineRule="auto"/>
            </w:pPr>
            <w:r>
              <w:rPr>
                <w:rFonts w:ascii="宋体" w:hAnsi="宋体" w:eastAsia="宋体"/>
                <w:b w:val="0"/>
                <w:i w:val="0"/>
                <w:color w:val="262626"/>
                <w:sz w:val="16"/>
              </w:rPr>
              <w:t>attempt_count / correct_count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A4815AE">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46899FB">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A7A1C42">
            <w:pPr>
              <w:spacing w:before="20" w:after="20" w:line="288" w:lineRule="auto"/>
            </w:pPr>
            <w:r>
              <w:rPr>
                <w:rFonts w:ascii="宋体" w:hAnsi="宋体" w:eastAsia="宋体"/>
                <w:b w:val="0"/>
                <w:i w:val="0"/>
                <w:color w:val="262626"/>
                <w:sz w:val="16"/>
              </w:rPr>
              <w:t>作答次数与正确次数</w:t>
            </w:r>
          </w:p>
        </w:tc>
      </w:tr>
      <w:tr w14:paraId="55BDC4A8">
        <w:trPr>
          <w:jc w:val="center"/>
        </w:trPr>
        <w:tc>
          <w:tcPr>
            <w:tcW w:w="1814" w:type="dxa"/>
            <w:tcBorders>
              <w:top w:val="single" w:color="9CC3E5" w:sz="4" w:space="0"/>
              <w:left w:val="single" w:color="9CC3E5" w:sz="4" w:space="0"/>
              <w:bottom w:val="single" w:color="9CC3E5" w:sz="4" w:space="0"/>
              <w:right w:val="single" w:color="9CC3E5" w:sz="4" w:space="0"/>
            </w:tcBorders>
          </w:tcPr>
          <w:p w14:paraId="74CE7190">
            <w:pPr>
              <w:spacing w:before="20" w:after="20" w:line="288" w:lineRule="auto"/>
            </w:pPr>
            <w:r>
              <w:rPr>
                <w:rFonts w:ascii="宋体" w:hAnsi="宋体" w:eastAsia="宋体"/>
                <w:b w:val="0"/>
                <w:i w:val="0"/>
                <w:color w:val="262626"/>
                <w:sz w:val="16"/>
              </w:rPr>
              <w:t>last_practice_time</w:t>
            </w:r>
          </w:p>
        </w:tc>
        <w:tc>
          <w:tcPr>
            <w:tcW w:w="1474" w:type="dxa"/>
            <w:tcBorders>
              <w:top w:val="single" w:color="9CC3E5" w:sz="4" w:space="0"/>
              <w:left w:val="single" w:color="9CC3E5" w:sz="4" w:space="0"/>
              <w:bottom w:val="single" w:color="9CC3E5" w:sz="4" w:space="0"/>
              <w:right w:val="single" w:color="9CC3E5" w:sz="4" w:space="0"/>
            </w:tcBorders>
          </w:tcPr>
          <w:p w14:paraId="3A0359AB">
            <w:pPr>
              <w:spacing w:before="20" w:after="20" w:line="288" w:lineRule="auto"/>
            </w:pPr>
            <w:r>
              <w:rPr>
                <w:rFonts w:ascii="宋体" w:hAnsi="宋体" w:eastAsia="宋体"/>
                <w:b w:val="0"/>
                <w:i w:val="0"/>
                <w:color w:val="262626"/>
                <w:sz w:val="16"/>
              </w:rPr>
              <w:t>DATETIME</w:t>
            </w:r>
          </w:p>
        </w:tc>
        <w:tc>
          <w:tcPr>
            <w:tcW w:w="794" w:type="dxa"/>
            <w:tcBorders>
              <w:top w:val="single" w:color="9CC3E5" w:sz="4" w:space="0"/>
              <w:left w:val="single" w:color="9CC3E5" w:sz="4" w:space="0"/>
              <w:bottom w:val="single" w:color="9CC3E5" w:sz="4" w:space="0"/>
              <w:right w:val="single" w:color="9CC3E5" w:sz="4" w:space="0"/>
            </w:tcBorders>
          </w:tcPr>
          <w:p w14:paraId="40FDEC1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C810E56">
            <w:pPr>
              <w:spacing w:before="20" w:after="20" w:line="288" w:lineRule="auto"/>
            </w:pPr>
            <w:r>
              <w:rPr>
                <w:rFonts w:ascii="宋体" w:hAnsi="宋体" w:eastAsia="宋体"/>
                <w:b w:val="0"/>
                <w:i w:val="0"/>
                <w:color w:val="262626"/>
                <w:sz w:val="16"/>
              </w:rPr>
              <w:t>最近练习时间（时间衰减用）</w:t>
            </w:r>
          </w:p>
        </w:tc>
      </w:tr>
      <w:tr w14:paraId="3A2BFFD1">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08BB60E">
            <w:pPr>
              <w:spacing w:before="20" w:after="20" w:line="288" w:lineRule="auto"/>
            </w:pPr>
            <w:r>
              <w:rPr>
                <w:rFonts w:ascii="宋体" w:hAnsi="宋体" w:eastAsia="宋体"/>
                <w:b w:val="0"/>
                <w:i w:val="0"/>
                <w:color w:val="262626"/>
                <w:sz w:val="16"/>
              </w:rPr>
              <w:t>model_version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65163C7">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F502E8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AF70C9D">
            <w:pPr>
              <w:spacing w:before="20" w:after="20" w:line="288" w:lineRule="auto"/>
            </w:pPr>
            <w:r>
              <w:rPr>
                <w:rFonts w:ascii="宋体" w:hAnsi="宋体" w:eastAsia="宋体"/>
                <w:b w:val="0"/>
                <w:i w:val="0"/>
                <w:color w:val="262626"/>
                <w:sz w:val="16"/>
              </w:rPr>
              <w:t>计算模型版本</w:t>
            </w:r>
          </w:p>
        </w:tc>
      </w:tr>
      <w:tr w14:paraId="70ECC66F">
        <w:trPr>
          <w:jc w:val="center"/>
        </w:trPr>
        <w:tc>
          <w:tcPr>
            <w:tcW w:w="1814" w:type="dxa"/>
            <w:tcBorders>
              <w:top w:val="single" w:color="9CC3E5" w:sz="4" w:space="0"/>
              <w:left w:val="single" w:color="9CC3E5" w:sz="4" w:space="0"/>
              <w:bottom w:val="single" w:color="9CC3E5" w:sz="4" w:space="0"/>
              <w:right w:val="single" w:color="9CC3E5" w:sz="4" w:space="0"/>
            </w:tcBorders>
          </w:tcPr>
          <w:p w14:paraId="0BE067BF">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526FEEF3">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3F5D20F8">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15B49741">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68B87809">
      <w:pPr>
        <w:spacing w:after="40"/>
      </w:pPr>
    </w:p>
    <w:p w14:paraId="0E0B9E78">
      <w:pPr>
        <w:spacing w:after="40"/>
      </w:pPr>
      <w:r>
        <w:rPr>
          <w:rFonts w:ascii="宋体" w:hAnsi="宋体" w:eastAsia="宋体"/>
          <w:b w:val="0"/>
          <w:i w:val="0"/>
          <w:color w:val="595959"/>
          <w:sz w:val="18"/>
        </w:rPr>
        <w:t>索引建议：UNIQUE(student_id, kp_id)；INDEX(student_id, subject_id, mastery)</w:t>
      </w:r>
    </w:p>
    <w:p w14:paraId="79A6196E">
      <w:pPr>
        <w:spacing w:after="120"/>
      </w:pPr>
      <w:r>
        <w:rPr>
          <w:rFonts w:ascii="宋体" w:hAnsi="宋体" w:eastAsia="宋体"/>
          <w:b w:val="0"/>
          <w:i w:val="0"/>
          <w:color w:val="595959"/>
          <w:sz w:val="18"/>
        </w:rPr>
        <w:t>设计说明：掌握度模型版本化，参数变更可回滚对比；掌握度仅本人、家长与授权教师可见，不用于公开排名。</w:t>
      </w:r>
    </w:p>
    <w:p w14:paraId="18919867">
      <w:pPr>
        <w:spacing w:before="140" w:after="60"/>
        <w:outlineLvl w:val="3"/>
      </w:pPr>
      <w:r>
        <w:rPr>
          <w:rFonts w:ascii="黑体" w:hAnsi="黑体" w:eastAsia="黑体"/>
          <w:b/>
          <w:i w:val="0"/>
          <w:color w:val="262626"/>
          <w:sz w:val="21"/>
        </w:rPr>
        <w:t>mistake_book / mistake_item　错题本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614C68A8">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0C0D8960">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355B0485">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1C9937D3">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4947B8EB">
            <w:pPr>
              <w:spacing w:before="20" w:after="20"/>
              <w:jc w:val="center"/>
            </w:pPr>
            <w:r>
              <w:rPr>
                <w:rFonts w:ascii="黑体" w:hAnsi="黑体" w:eastAsia="黑体"/>
                <w:b/>
                <w:i w:val="0"/>
                <w:color w:val="1F4E79"/>
                <w:sz w:val="18"/>
              </w:rPr>
              <w:t>说明</w:t>
            </w:r>
          </w:p>
        </w:tc>
      </w:tr>
      <w:tr w14:paraId="62BC9439">
        <w:trPr>
          <w:jc w:val="center"/>
        </w:trPr>
        <w:tc>
          <w:tcPr>
            <w:tcW w:w="1814" w:type="dxa"/>
            <w:tcBorders>
              <w:top w:val="single" w:color="9CC3E5" w:sz="4" w:space="0"/>
              <w:left w:val="single" w:color="9CC3E5" w:sz="4" w:space="0"/>
              <w:bottom w:val="single" w:color="9CC3E5" w:sz="4" w:space="0"/>
              <w:right w:val="single" w:color="9CC3E5" w:sz="4" w:space="0"/>
            </w:tcBorders>
          </w:tcPr>
          <w:p w14:paraId="685DD63C">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0D034D69">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45B2BFE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5375BCD4">
            <w:pPr>
              <w:spacing w:before="20" w:after="20" w:line="288" w:lineRule="auto"/>
            </w:pPr>
            <w:r>
              <w:rPr>
                <w:rFonts w:ascii="宋体" w:hAnsi="宋体" w:eastAsia="宋体"/>
                <w:b w:val="0"/>
                <w:i w:val="0"/>
                <w:color w:val="262626"/>
                <w:sz w:val="16"/>
              </w:rPr>
              <w:t>租户 ID</w:t>
            </w:r>
          </w:p>
        </w:tc>
      </w:tr>
      <w:tr w14:paraId="1067B85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C3FCEA5">
            <w:pPr>
              <w:spacing w:before="20" w:after="20" w:line="288" w:lineRule="auto"/>
            </w:pPr>
            <w:r>
              <w:rPr>
                <w:rFonts w:ascii="宋体" w:hAnsi="宋体" w:eastAsia="宋体"/>
                <w:b w:val="0"/>
                <w:i w:val="0"/>
                <w:color w:val="262626"/>
                <w:sz w:val="16"/>
              </w:rPr>
              <w:t>student_id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4226864">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D935E04">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471E656">
            <w:pPr>
              <w:spacing w:before="20" w:after="20" w:line="288" w:lineRule="auto"/>
            </w:pPr>
            <w:r>
              <w:rPr>
                <w:rFonts w:ascii="宋体" w:hAnsi="宋体" w:eastAsia="宋体"/>
                <w:b w:val="0"/>
                <w:i w:val="0"/>
                <w:color w:val="262626"/>
                <w:sz w:val="16"/>
              </w:rPr>
              <w:t>学生 ID</w:t>
            </w:r>
          </w:p>
        </w:tc>
      </w:tr>
      <w:tr w14:paraId="67D52966">
        <w:trPr>
          <w:jc w:val="center"/>
        </w:trPr>
        <w:tc>
          <w:tcPr>
            <w:tcW w:w="1814" w:type="dxa"/>
            <w:tcBorders>
              <w:top w:val="single" w:color="9CC3E5" w:sz="4" w:space="0"/>
              <w:left w:val="single" w:color="9CC3E5" w:sz="4" w:space="0"/>
              <w:bottom w:val="single" w:color="9CC3E5" w:sz="4" w:space="0"/>
              <w:right w:val="single" w:color="9CC3E5" w:sz="4" w:space="0"/>
            </w:tcBorders>
          </w:tcPr>
          <w:p w14:paraId="57D3115A">
            <w:pPr>
              <w:spacing w:before="20" w:after="20" w:line="288" w:lineRule="auto"/>
            </w:pPr>
            <w:r>
              <w:rPr>
                <w:rFonts w:ascii="宋体" w:hAnsi="宋体" w:eastAsia="宋体"/>
                <w:b w:val="0"/>
                <w:i w:val="0"/>
                <w:color w:val="262626"/>
                <w:sz w:val="16"/>
              </w:rPr>
              <w:t>question_id</w:t>
            </w:r>
          </w:p>
        </w:tc>
        <w:tc>
          <w:tcPr>
            <w:tcW w:w="1474" w:type="dxa"/>
            <w:tcBorders>
              <w:top w:val="single" w:color="9CC3E5" w:sz="4" w:space="0"/>
              <w:left w:val="single" w:color="9CC3E5" w:sz="4" w:space="0"/>
              <w:bottom w:val="single" w:color="9CC3E5" w:sz="4" w:space="0"/>
              <w:right w:val="single" w:color="9CC3E5" w:sz="4" w:space="0"/>
            </w:tcBorders>
          </w:tcPr>
          <w:p w14:paraId="07BA246E">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43925F9E">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7713A70F">
            <w:pPr>
              <w:spacing w:before="20" w:after="20" w:line="288" w:lineRule="auto"/>
            </w:pPr>
            <w:r>
              <w:rPr>
                <w:rFonts w:ascii="宋体" w:hAnsi="宋体" w:eastAsia="宋体"/>
                <w:b w:val="0"/>
                <w:i w:val="0"/>
                <w:color w:val="262626"/>
                <w:sz w:val="16"/>
              </w:rPr>
              <w:t>题目 ID</w:t>
            </w:r>
          </w:p>
        </w:tc>
      </w:tr>
      <w:tr w14:paraId="1C290E9A">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222DF77">
            <w:pPr>
              <w:spacing w:before="20" w:after="20" w:line="288" w:lineRule="auto"/>
            </w:pPr>
            <w:r>
              <w:rPr>
                <w:rFonts w:ascii="宋体" w:hAnsi="宋体" w:eastAsia="宋体"/>
                <w:b w:val="0"/>
                <w:i w:val="0"/>
                <w:color w:val="262626"/>
                <w:sz w:val="16"/>
              </w:rPr>
              <w:t>source_biz_id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FBC06F2">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97D418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D9CBF07">
            <w:pPr>
              <w:spacing w:before="20" w:after="20" w:line="288" w:lineRule="auto"/>
            </w:pPr>
            <w:r>
              <w:rPr>
                <w:rFonts w:ascii="宋体" w:hAnsi="宋体" w:eastAsia="宋体"/>
                <w:b w:val="0"/>
                <w:i w:val="0"/>
                <w:color w:val="262626"/>
                <w:sz w:val="16"/>
              </w:rPr>
              <w:t>来源作业或测评</w:t>
            </w:r>
          </w:p>
        </w:tc>
      </w:tr>
      <w:tr w14:paraId="6ADFCF1E">
        <w:trPr>
          <w:jc w:val="center"/>
        </w:trPr>
        <w:tc>
          <w:tcPr>
            <w:tcW w:w="1814" w:type="dxa"/>
            <w:tcBorders>
              <w:top w:val="single" w:color="9CC3E5" w:sz="4" w:space="0"/>
              <w:left w:val="single" w:color="9CC3E5" w:sz="4" w:space="0"/>
              <w:bottom w:val="single" w:color="9CC3E5" w:sz="4" w:space="0"/>
              <w:right w:val="single" w:color="9CC3E5" w:sz="4" w:space="0"/>
            </w:tcBorders>
          </w:tcPr>
          <w:p w14:paraId="1ED58F51">
            <w:pPr>
              <w:spacing w:before="20" w:after="20" w:line="288" w:lineRule="auto"/>
            </w:pPr>
            <w:r>
              <w:rPr>
                <w:rFonts w:ascii="宋体" w:hAnsi="宋体" w:eastAsia="宋体"/>
                <w:b w:val="0"/>
                <w:i w:val="0"/>
                <w:color w:val="262626"/>
                <w:sz w:val="16"/>
              </w:rPr>
              <w:t>wrong_count</w:t>
            </w:r>
          </w:p>
        </w:tc>
        <w:tc>
          <w:tcPr>
            <w:tcW w:w="1474" w:type="dxa"/>
            <w:tcBorders>
              <w:top w:val="single" w:color="9CC3E5" w:sz="4" w:space="0"/>
              <w:left w:val="single" w:color="9CC3E5" w:sz="4" w:space="0"/>
              <w:bottom w:val="single" w:color="9CC3E5" w:sz="4" w:space="0"/>
              <w:right w:val="single" w:color="9CC3E5" w:sz="4" w:space="0"/>
            </w:tcBorders>
          </w:tcPr>
          <w:p w14:paraId="16F6BC88">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tcPr>
          <w:p w14:paraId="0C2C979B">
            <w:pPr>
              <w:spacing w:before="20" w:after="20" w:line="288" w:lineRule="auto"/>
            </w:pPr>
            <w:r>
              <w:rPr>
                <w:rFonts w:ascii="宋体" w:hAnsi="宋体" w:eastAsia="宋体"/>
                <w:b w:val="0"/>
                <w:i w:val="0"/>
                <w:color w:val="262626"/>
                <w:sz w:val="16"/>
              </w:rPr>
              <w:t>DEFAULT 1</w:t>
            </w:r>
          </w:p>
        </w:tc>
        <w:tc>
          <w:tcPr>
            <w:tcW w:w="4762" w:type="dxa"/>
            <w:tcBorders>
              <w:top w:val="single" w:color="9CC3E5" w:sz="4" w:space="0"/>
              <w:left w:val="single" w:color="9CC3E5" w:sz="4" w:space="0"/>
              <w:bottom w:val="single" w:color="9CC3E5" w:sz="4" w:space="0"/>
              <w:right w:val="single" w:color="9CC3E5" w:sz="4" w:space="0"/>
            </w:tcBorders>
          </w:tcPr>
          <w:p w14:paraId="00F23695">
            <w:pPr>
              <w:spacing w:before="20" w:after="20" w:line="288" w:lineRule="auto"/>
            </w:pPr>
            <w:r>
              <w:rPr>
                <w:rFonts w:ascii="宋体" w:hAnsi="宋体" w:eastAsia="宋体"/>
                <w:b w:val="0"/>
                <w:i w:val="0"/>
                <w:color w:val="262626"/>
                <w:sz w:val="16"/>
              </w:rPr>
              <w:t>错误次数</w:t>
            </w:r>
          </w:p>
        </w:tc>
      </w:tr>
      <w:tr w14:paraId="07285056">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CE2232D">
            <w:pPr>
              <w:spacing w:before="20" w:after="20" w:line="288" w:lineRule="auto"/>
            </w:pPr>
            <w:r>
              <w:rPr>
                <w:rFonts w:ascii="宋体" w:hAnsi="宋体" w:eastAsia="宋体"/>
                <w:b w:val="0"/>
                <w:i w:val="0"/>
                <w:color w:val="262626"/>
                <w:sz w:val="16"/>
              </w:rPr>
              <w:t>mastered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F07ECED">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7506379">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1171E48">
            <w:pPr>
              <w:spacing w:before="20" w:after="20" w:line="288" w:lineRule="auto"/>
            </w:pPr>
            <w:r>
              <w:rPr>
                <w:rFonts w:ascii="宋体" w:hAnsi="宋体" w:eastAsia="宋体"/>
                <w:b w:val="0"/>
                <w:i w:val="0"/>
                <w:color w:val="262626"/>
                <w:sz w:val="16"/>
              </w:rPr>
              <w:t>是否已掌握</w:t>
            </w:r>
          </w:p>
        </w:tc>
      </w:tr>
      <w:tr w14:paraId="3754D6E7">
        <w:trPr>
          <w:jc w:val="center"/>
        </w:trPr>
        <w:tc>
          <w:tcPr>
            <w:tcW w:w="1814" w:type="dxa"/>
            <w:tcBorders>
              <w:top w:val="single" w:color="9CC3E5" w:sz="4" w:space="0"/>
              <w:left w:val="single" w:color="9CC3E5" w:sz="4" w:space="0"/>
              <w:bottom w:val="single" w:color="9CC3E5" w:sz="4" w:space="0"/>
              <w:right w:val="single" w:color="9CC3E5" w:sz="4" w:space="0"/>
            </w:tcBorders>
          </w:tcPr>
          <w:p w14:paraId="5B0F7FB1">
            <w:pPr>
              <w:spacing w:before="20" w:after="20" w:line="288" w:lineRule="auto"/>
            </w:pPr>
            <w:r>
              <w:rPr>
                <w:rFonts w:ascii="宋体" w:hAnsi="宋体" w:eastAsia="宋体"/>
                <w:b w:val="0"/>
                <w:i w:val="0"/>
                <w:color w:val="262626"/>
                <w:sz w:val="16"/>
              </w:rPr>
              <w:t>reason_type</w:t>
            </w:r>
          </w:p>
        </w:tc>
        <w:tc>
          <w:tcPr>
            <w:tcW w:w="1474" w:type="dxa"/>
            <w:tcBorders>
              <w:top w:val="single" w:color="9CC3E5" w:sz="4" w:space="0"/>
              <w:left w:val="single" w:color="9CC3E5" w:sz="4" w:space="0"/>
              <w:bottom w:val="single" w:color="9CC3E5" w:sz="4" w:space="0"/>
              <w:right w:val="single" w:color="9CC3E5" w:sz="4" w:space="0"/>
            </w:tcBorders>
          </w:tcPr>
          <w:p w14:paraId="171F37F6">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tcPr>
          <w:p w14:paraId="77AE9375">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EAF2933">
            <w:pPr>
              <w:spacing w:before="20" w:after="20" w:line="288" w:lineRule="auto"/>
            </w:pPr>
            <w:r>
              <w:rPr>
                <w:rFonts w:ascii="宋体" w:hAnsi="宋体" w:eastAsia="宋体"/>
                <w:b w:val="0"/>
                <w:i w:val="0"/>
                <w:color w:val="262626"/>
                <w:sz w:val="16"/>
              </w:rPr>
              <w:t>错因：概念不清 / 计算失误 / 审题偏差 / 方法不当</w:t>
            </w:r>
          </w:p>
        </w:tc>
      </w:tr>
      <w:tr w14:paraId="3953051A">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9735BDE">
            <w:pPr>
              <w:spacing w:before="20" w:after="20" w:line="288" w:lineRule="auto"/>
            </w:pPr>
            <w:r>
              <w:rPr>
                <w:rFonts w:ascii="宋体" w:hAnsi="宋体" w:eastAsia="宋体"/>
                <w:b w:val="0"/>
                <w:i w:val="0"/>
                <w:color w:val="262626"/>
                <w:sz w:val="16"/>
              </w:rPr>
              <w:t>ai_reason_suggest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EC200F6">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0B7D26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559C769">
            <w:pPr>
              <w:spacing w:before="20" w:after="20" w:line="288" w:lineRule="auto"/>
            </w:pPr>
            <w:r>
              <w:rPr>
                <w:rFonts w:ascii="宋体" w:hAnsi="宋体" w:eastAsia="宋体"/>
                <w:b w:val="0"/>
                <w:i w:val="0"/>
                <w:color w:val="262626"/>
                <w:sz w:val="16"/>
              </w:rPr>
              <w:t>AI 归因建议</w:t>
            </w:r>
          </w:p>
        </w:tc>
      </w:tr>
      <w:tr w14:paraId="40DAA897">
        <w:trPr>
          <w:jc w:val="center"/>
        </w:trPr>
        <w:tc>
          <w:tcPr>
            <w:tcW w:w="1814" w:type="dxa"/>
            <w:tcBorders>
              <w:top w:val="single" w:color="9CC3E5" w:sz="4" w:space="0"/>
              <w:left w:val="single" w:color="9CC3E5" w:sz="4" w:space="0"/>
              <w:bottom w:val="single" w:color="9CC3E5" w:sz="4" w:space="0"/>
              <w:right w:val="single" w:color="9CC3E5" w:sz="4" w:space="0"/>
            </w:tcBorders>
          </w:tcPr>
          <w:p w14:paraId="5758A19B">
            <w:pPr>
              <w:spacing w:before="20" w:after="20" w:line="288" w:lineRule="auto"/>
            </w:pPr>
            <w:r>
              <w:rPr>
                <w:rFonts w:ascii="宋体" w:hAnsi="宋体" w:eastAsia="宋体"/>
                <w:b w:val="0"/>
                <w:i w:val="0"/>
                <w:color w:val="262626"/>
                <w:sz w:val="16"/>
              </w:rPr>
              <w:t>add_time</w:t>
            </w:r>
          </w:p>
        </w:tc>
        <w:tc>
          <w:tcPr>
            <w:tcW w:w="1474" w:type="dxa"/>
            <w:tcBorders>
              <w:top w:val="single" w:color="9CC3E5" w:sz="4" w:space="0"/>
              <w:left w:val="single" w:color="9CC3E5" w:sz="4" w:space="0"/>
              <w:bottom w:val="single" w:color="9CC3E5" w:sz="4" w:space="0"/>
              <w:right w:val="single" w:color="9CC3E5" w:sz="4" w:space="0"/>
            </w:tcBorders>
          </w:tcPr>
          <w:p w14:paraId="5D7170CC">
            <w:pPr>
              <w:spacing w:before="20" w:after="20" w:line="288" w:lineRule="auto"/>
            </w:pPr>
            <w:r>
              <w:rPr>
                <w:rFonts w:ascii="宋体" w:hAnsi="宋体" w:eastAsia="宋体"/>
                <w:b w:val="0"/>
                <w:i w:val="0"/>
                <w:color w:val="262626"/>
                <w:sz w:val="16"/>
              </w:rPr>
              <w:t>DATETIME</w:t>
            </w:r>
          </w:p>
        </w:tc>
        <w:tc>
          <w:tcPr>
            <w:tcW w:w="794" w:type="dxa"/>
            <w:tcBorders>
              <w:top w:val="single" w:color="9CC3E5" w:sz="4" w:space="0"/>
              <w:left w:val="single" w:color="9CC3E5" w:sz="4" w:space="0"/>
              <w:bottom w:val="single" w:color="9CC3E5" w:sz="4" w:space="0"/>
              <w:right w:val="single" w:color="9CC3E5" w:sz="4" w:space="0"/>
            </w:tcBorders>
          </w:tcPr>
          <w:p w14:paraId="4EB0E78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637C243A">
            <w:pPr>
              <w:spacing w:before="20" w:after="20" w:line="288" w:lineRule="auto"/>
            </w:pPr>
            <w:r>
              <w:rPr>
                <w:rFonts w:ascii="宋体" w:hAnsi="宋体" w:eastAsia="宋体"/>
                <w:b w:val="0"/>
                <w:i w:val="0"/>
                <w:color w:val="262626"/>
                <w:sz w:val="16"/>
              </w:rPr>
              <w:t>入本时间</w:t>
            </w:r>
          </w:p>
        </w:tc>
      </w:tr>
      <w:tr w14:paraId="2C2CC85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C2C7200">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F20A99D">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BBCCCE3">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23896BB">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169C09B6">
      <w:pPr>
        <w:spacing w:after="40"/>
      </w:pPr>
    </w:p>
    <w:p w14:paraId="28EC79D4">
      <w:pPr>
        <w:spacing w:after="40"/>
      </w:pPr>
      <w:r>
        <w:rPr>
          <w:rFonts w:ascii="宋体" w:hAnsi="宋体" w:eastAsia="宋体"/>
          <w:b w:val="0"/>
          <w:i w:val="0"/>
          <w:color w:val="595959"/>
          <w:sz w:val="18"/>
        </w:rPr>
        <w:t>索引建议：UNIQUE(student_id, question_id)；INDEX(student_id, mastered, kp_id)</w:t>
      </w:r>
    </w:p>
    <w:p w14:paraId="16D05B4D">
      <w:pPr>
        <w:spacing w:before="140" w:after="60"/>
        <w:outlineLvl w:val="3"/>
      </w:pPr>
      <w:r>
        <w:rPr>
          <w:rFonts w:ascii="黑体" w:hAnsi="黑体" w:eastAsia="黑体"/>
          <w:b/>
          <w:i w:val="0"/>
          <w:color w:val="262626"/>
          <w:sz w:val="21"/>
        </w:rPr>
        <w:t>practice_push　个性化练习推送记录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4C39049C">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2427F357">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6FAFC926">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749D5FD5">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685A4C15">
            <w:pPr>
              <w:spacing w:before="20" w:after="20"/>
              <w:jc w:val="center"/>
            </w:pPr>
            <w:r>
              <w:rPr>
                <w:rFonts w:ascii="黑体" w:hAnsi="黑体" w:eastAsia="黑体"/>
                <w:b/>
                <w:i w:val="0"/>
                <w:color w:val="1F4E79"/>
                <w:sz w:val="18"/>
              </w:rPr>
              <w:t>说明</w:t>
            </w:r>
          </w:p>
        </w:tc>
      </w:tr>
      <w:tr w14:paraId="55CF3C62">
        <w:trPr>
          <w:jc w:val="center"/>
        </w:trPr>
        <w:tc>
          <w:tcPr>
            <w:tcW w:w="1814" w:type="dxa"/>
            <w:tcBorders>
              <w:top w:val="single" w:color="9CC3E5" w:sz="4" w:space="0"/>
              <w:left w:val="single" w:color="9CC3E5" w:sz="4" w:space="0"/>
              <w:bottom w:val="single" w:color="9CC3E5" w:sz="4" w:space="0"/>
              <w:right w:val="single" w:color="9CC3E5" w:sz="4" w:space="0"/>
            </w:tcBorders>
          </w:tcPr>
          <w:p w14:paraId="4AC70347">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43836C8E">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532E163">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0FDC981E">
            <w:pPr>
              <w:spacing w:before="20" w:after="20" w:line="288" w:lineRule="auto"/>
            </w:pPr>
            <w:r>
              <w:rPr>
                <w:rFonts w:ascii="宋体" w:hAnsi="宋体" w:eastAsia="宋体"/>
                <w:b w:val="0"/>
                <w:i w:val="0"/>
                <w:color w:val="262626"/>
                <w:sz w:val="16"/>
              </w:rPr>
              <w:t>租户 ID</w:t>
            </w:r>
          </w:p>
        </w:tc>
      </w:tr>
      <w:tr w14:paraId="645726A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A575683">
            <w:pPr>
              <w:spacing w:before="20" w:after="20" w:line="288" w:lineRule="auto"/>
            </w:pPr>
            <w:r>
              <w:rPr>
                <w:rFonts w:ascii="宋体" w:hAnsi="宋体" w:eastAsia="宋体"/>
                <w:b w:val="0"/>
                <w:i w:val="0"/>
                <w:color w:val="262626"/>
                <w:sz w:val="16"/>
              </w:rPr>
              <w:t>student_id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602E1B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EEAAF6B">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16A20D9">
            <w:pPr>
              <w:spacing w:before="20" w:after="20" w:line="288" w:lineRule="auto"/>
            </w:pPr>
            <w:r>
              <w:rPr>
                <w:rFonts w:ascii="宋体" w:hAnsi="宋体" w:eastAsia="宋体"/>
                <w:b w:val="0"/>
                <w:i w:val="0"/>
                <w:color w:val="262626"/>
                <w:sz w:val="16"/>
              </w:rPr>
              <w:t>学生 ID</w:t>
            </w:r>
          </w:p>
        </w:tc>
      </w:tr>
      <w:tr w14:paraId="658318C5">
        <w:trPr>
          <w:jc w:val="center"/>
        </w:trPr>
        <w:tc>
          <w:tcPr>
            <w:tcW w:w="1814" w:type="dxa"/>
            <w:tcBorders>
              <w:top w:val="single" w:color="9CC3E5" w:sz="4" w:space="0"/>
              <w:left w:val="single" w:color="9CC3E5" w:sz="4" w:space="0"/>
              <w:bottom w:val="single" w:color="9CC3E5" w:sz="4" w:space="0"/>
              <w:right w:val="single" w:color="9CC3E5" w:sz="4" w:space="0"/>
            </w:tcBorders>
          </w:tcPr>
          <w:p w14:paraId="62EF930D">
            <w:pPr>
              <w:spacing w:before="20" w:after="20" w:line="288" w:lineRule="auto"/>
            </w:pPr>
            <w:r>
              <w:rPr>
                <w:rFonts w:ascii="宋体" w:hAnsi="宋体" w:eastAsia="宋体"/>
                <w:b w:val="0"/>
                <w:i w:val="0"/>
                <w:color w:val="262626"/>
                <w:sz w:val="16"/>
              </w:rPr>
              <w:t>kp_ids</w:t>
            </w:r>
          </w:p>
        </w:tc>
        <w:tc>
          <w:tcPr>
            <w:tcW w:w="1474" w:type="dxa"/>
            <w:tcBorders>
              <w:top w:val="single" w:color="9CC3E5" w:sz="4" w:space="0"/>
              <w:left w:val="single" w:color="9CC3E5" w:sz="4" w:space="0"/>
              <w:bottom w:val="single" w:color="9CC3E5" w:sz="4" w:space="0"/>
              <w:right w:val="single" w:color="9CC3E5" w:sz="4" w:space="0"/>
            </w:tcBorders>
          </w:tcPr>
          <w:p w14:paraId="4B51C300">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tcPr>
          <w:p w14:paraId="762349BA">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6E158C3">
            <w:pPr>
              <w:spacing w:before="20" w:after="20" w:line="288" w:lineRule="auto"/>
            </w:pPr>
            <w:r>
              <w:rPr>
                <w:rFonts w:ascii="宋体" w:hAnsi="宋体" w:eastAsia="宋体"/>
                <w:b w:val="0"/>
                <w:i w:val="0"/>
                <w:color w:val="262626"/>
                <w:sz w:val="16"/>
              </w:rPr>
              <w:t>目标薄弱知识点</w:t>
            </w:r>
          </w:p>
        </w:tc>
      </w:tr>
      <w:tr w14:paraId="5BB2613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75CA72B">
            <w:pPr>
              <w:spacing w:before="20" w:after="20" w:line="288" w:lineRule="auto"/>
            </w:pPr>
            <w:r>
              <w:rPr>
                <w:rFonts w:ascii="宋体" w:hAnsi="宋体" w:eastAsia="宋体"/>
                <w:b w:val="0"/>
                <w:i w:val="0"/>
                <w:color w:val="262626"/>
                <w:sz w:val="16"/>
              </w:rPr>
              <w:t>question_ids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A1C8EF5">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C6CB3B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37F15BA">
            <w:pPr>
              <w:spacing w:before="20" w:after="20" w:line="288" w:lineRule="auto"/>
            </w:pPr>
            <w:r>
              <w:rPr>
                <w:rFonts w:ascii="宋体" w:hAnsi="宋体" w:eastAsia="宋体"/>
                <w:b w:val="0"/>
                <w:i w:val="0"/>
                <w:color w:val="262626"/>
                <w:sz w:val="16"/>
              </w:rPr>
              <w:t>推送题目</w:t>
            </w:r>
          </w:p>
        </w:tc>
      </w:tr>
      <w:tr w14:paraId="2D98D71E">
        <w:trPr>
          <w:jc w:val="center"/>
        </w:trPr>
        <w:tc>
          <w:tcPr>
            <w:tcW w:w="1814" w:type="dxa"/>
            <w:tcBorders>
              <w:top w:val="single" w:color="9CC3E5" w:sz="4" w:space="0"/>
              <w:left w:val="single" w:color="9CC3E5" w:sz="4" w:space="0"/>
              <w:bottom w:val="single" w:color="9CC3E5" w:sz="4" w:space="0"/>
              <w:right w:val="single" w:color="9CC3E5" w:sz="4" w:space="0"/>
            </w:tcBorders>
          </w:tcPr>
          <w:p w14:paraId="524A8C43">
            <w:pPr>
              <w:spacing w:before="20" w:after="20" w:line="288" w:lineRule="auto"/>
            </w:pPr>
            <w:r>
              <w:rPr>
                <w:rFonts w:ascii="宋体" w:hAnsi="宋体" w:eastAsia="宋体"/>
                <w:b w:val="0"/>
                <w:i w:val="0"/>
                <w:color w:val="262626"/>
                <w:sz w:val="16"/>
              </w:rPr>
              <w:t>source_type</w:t>
            </w:r>
          </w:p>
        </w:tc>
        <w:tc>
          <w:tcPr>
            <w:tcW w:w="1474" w:type="dxa"/>
            <w:tcBorders>
              <w:top w:val="single" w:color="9CC3E5" w:sz="4" w:space="0"/>
              <w:left w:val="single" w:color="9CC3E5" w:sz="4" w:space="0"/>
              <w:bottom w:val="single" w:color="9CC3E5" w:sz="4" w:space="0"/>
              <w:right w:val="single" w:color="9CC3E5" w:sz="4" w:space="0"/>
            </w:tcBorders>
          </w:tcPr>
          <w:p w14:paraId="43789825">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523BA5E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3355094B">
            <w:pPr>
              <w:spacing w:before="20" w:after="20" w:line="288" w:lineRule="auto"/>
            </w:pPr>
            <w:r>
              <w:rPr>
                <w:rFonts w:ascii="宋体" w:hAnsi="宋体" w:eastAsia="宋体"/>
                <w:b w:val="0"/>
                <w:i w:val="0"/>
                <w:color w:val="262626"/>
                <w:sz w:val="16"/>
              </w:rPr>
              <w:t>系统自动 / 教师确认</w:t>
            </w:r>
          </w:p>
        </w:tc>
      </w:tr>
      <w:tr w14:paraId="1964C2A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DC18B6E">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7B1A2AA">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8DD782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263104D">
            <w:pPr>
              <w:spacing w:before="20" w:after="20" w:line="288" w:lineRule="auto"/>
            </w:pPr>
            <w:r>
              <w:rPr>
                <w:rFonts w:ascii="宋体" w:hAnsi="宋体" w:eastAsia="宋体"/>
                <w:b w:val="0"/>
                <w:i w:val="0"/>
                <w:color w:val="262626"/>
                <w:sz w:val="16"/>
              </w:rPr>
              <w:t>待完成 / 已完成 / 已撤回</w:t>
            </w:r>
          </w:p>
        </w:tc>
      </w:tr>
      <w:tr w14:paraId="6B500B60">
        <w:trPr>
          <w:jc w:val="center"/>
        </w:trPr>
        <w:tc>
          <w:tcPr>
            <w:tcW w:w="1814" w:type="dxa"/>
            <w:tcBorders>
              <w:top w:val="single" w:color="9CC3E5" w:sz="4" w:space="0"/>
              <w:left w:val="single" w:color="9CC3E5" w:sz="4" w:space="0"/>
              <w:bottom w:val="single" w:color="9CC3E5" w:sz="4" w:space="0"/>
              <w:right w:val="single" w:color="9CC3E5" w:sz="4" w:space="0"/>
            </w:tcBorders>
          </w:tcPr>
          <w:p w14:paraId="2B100925">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07AEE95F">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3E4C8E88">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6EB7A886">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3DA3E6B8">
      <w:pPr>
        <w:spacing w:after="40"/>
      </w:pPr>
    </w:p>
    <w:p w14:paraId="6E3B2D58">
      <w:pPr>
        <w:spacing w:after="40"/>
      </w:pPr>
      <w:r>
        <w:rPr>
          <w:rFonts w:ascii="宋体" w:hAnsi="宋体" w:eastAsia="宋体"/>
          <w:b w:val="0"/>
          <w:i w:val="0"/>
          <w:color w:val="595959"/>
          <w:sz w:val="18"/>
        </w:rPr>
        <w:t>索引建议：INDEX(student_id, status)</w:t>
      </w:r>
    </w:p>
    <w:p w14:paraId="1125CAC7">
      <w:pPr>
        <w:keepNext/>
        <w:spacing w:before="180" w:after="80"/>
        <w:outlineLvl w:val="2"/>
      </w:pPr>
      <w:r>
        <w:rPr>
          <w:rFonts w:ascii="黑体" w:hAnsi="黑体" w:eastAsia="黑体"/>
          <w:b/>
          <w:i w:val="0"/>
          <w:color w:val="2E5C8A"/>
          <w:sz w:val="23"/>
        </w:rPr>
        <w:t>8.3.11 AI 域</w:t>
      </w:r>
    </w:p>
    <w:p w14:paraId="578A9592">
      <w:pPr>
        <w:spacing w:before="140" w:after="60"/>
        <w:outlineLvl w:val="3"/>
      </w:pPr>
      <w:r>
        <w:rPr>
          <w:rFonts w:ascii="黑体" w:hAnsi="黑体" w:eastAsia="黑体"/>
          <w:b/>
          <w:i w:val="0"/>
          <w:color w:val="262626"/>
          <w:sz w:val="21"/>
        </w:rPr>
        <w:t>ai_model　模型配置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7906421F">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536F730F">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5D1B82DC">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678F380B">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067FF557">
            <w:pPr>
              <w:spacing w:before="20" w:after="20"/>
              <w:jc w:val="center"/>
            </w:pPr>
            <w:r>
              <w:rPr>
                <w:rFonts w:ascii="黑体" w:hAnsi="黑体" w:eastAsia="黑体"/>
                <w:b/>
                <w:i w:val="0"/>
                <w:color w:val="1F4E79"/>
                <w:sz w:val="18"/>
              </w:rPr>
              <w:t>说明</w:t>
            </w:r>
          </w:p>
        </w:tc>
      </w:tr>
      <w:tr w14:paraId="6AC09320">
        <w:trPr>
          <w:jc w:val="center"/>
        </w:trPr>
        <w:tc>
          <w:tcPr>
            <w:tcW w:w="1814" w:type="dxa"/>
            <w:tcBorders>
              <w:top w:val="single" w:color="9CC3E5" w:sz="4" w:space="0"/>
              <w:left w:val="single" w:color="9CC3E5" w:sz="4" w:space="0"/>
              <w:bottom w:val="single" w:color="9CC3E5" w:sz="4" w:space="0"/>
              <w:right w:val="single" w:color="9CC3E5" w:sz="4" w:space="0"/>
            </w:tcBorders>
          </w:tcPr>
          <w:p w14:paraId="4087802C">
            <w:pPr>
              <w:spacing w:before="20" w:after="20" w:line="288" w:lineRule="auto"/>
            </w:pPr>
            <w:r>
              <w:rPr>
                <w:rFonts w:ascii="宋体" w:hAnsi="宋体" w:eastAsia="宋体"/>
                <w:b w:val="0"/>
                <w:i w:val="0"/>
                <w:color w:val="262626"/>
                <w:sz w:val="16"/>
              </w:rPr>
              <w:t>vendor</w:t>
            </w:r>
          </w:p>
        </w:tc>
        <w:tc>
          <w:tcPr>
            <w:tcW w:w="1474" w:type="dxa"/>
            <w:tcBorders>
              <w:top w:val="single" w:color="9CC3E5" w:sz="4" w:space="0"/>
              <w:left w:val="single" w:color="9CC3E5" w:sz="4" w:space="0"/>
              <w:bottom w:val="single" w:color="9CC3E5" w:sz="4" w:space="0"/>
              <w:right w:val="single" w:color="9CC3E5" w:sz="4" w:space="0"/>
            </w:tcBorders>
          </w:tcPr>
          <w:p w14:paraId="36BD7177">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tcPr>
          <w:p w14:paraId="3DB49E8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ED593D0">
            <w:pPr>
              <w:spacing w:before="20" w:after="20" w:line="288" w:lineRule="auto"/>
            </w:pPr>
            <w:r>
              <w:rPr>
                <w:rFonts w:ascii="宋体" w:hAnsi="宋体" w:eastAsia="宋体"/>
                <w:b w:val="0"/>
                <w:i w:val="0"/>
                <w:color w:val="262626"/>
                <w:sz w:val="16"/>
              </w:rPr>
              <w:t>厂商</w:t>
            </w:r>
          </w:p>
        </w:tc>
      </w:tr>
      <w:tr w14:paraId="0BBDCCC5">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7B5FB13">
            <w:pPr>
              <w:spacing w:before="20" w:after="20" w:line="288" w:lineRule="auto"/>
            </w:pPr>
            <w:r>
              <w:rPr>
                <w:rFonts w:ascii="宋体" w:hAnsi="宋体" w:eastAsia="宋体"/>
                <w:b w:val="0"/>
                <w:i w:val="0"/>
                <w:color w:val="262626"/>
                <w:sz w:val="16"/>
              </w:rPr>
              <w:t>model_code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3CC286F">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3C068C0">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72F83D9">
            <w:pPr>
              <w:spacing w:before="20" w:after="20" w:line="288" w:lineRule="auto"/>
            </w:pPr>
            <w:r>
              <w:rPr>
                <w:rFonts w:ascii="宋体" w:hAnsi="宋体" w:eastAsia="宋体"/>
                <w:b w:val="0"/>
                <w:i w:val="0"/>
                <w:color w:val="262626"/>
                <w:sz w:val="16"/>
              </w:rPr>
              <w:t>模型编码</w:t>
            </w:r>
          </w:p>
        </w:tc>
      </w:tr>
      <w:tr w14:paraId="388A8528">
        <w:trPr>
          <w:jc w:val="center"/>
        </w:trPr>
        <w:tc>
          <w:tcPr>
            <w:tcW w:w="1814" w:type="dxa"/>
            <w:tcBorders>
              <w:top w:val="single" w:color="9CC3E5" w:sz="4" w:space="0"/>
              <w:left w:val="single" w:color="9CC3E5" w:sz="4" w:space="0"/>
              <w:bottom w:val="single" w:color="9CC3E5" w:sz="4" w:space="0"/>
              <w:right w:val="single" w:color="9CC3E5" w:sz="4" w:space="0"/>
            </w:tcBorders>
          </w:tcPr>
          <w:p w14:paraId="0BCB75CB">
            <w:pPr>
              <w:spacing w:before="20" w:after="20" w:line="288" w:lineRule="auto"/>
            </w:pPr>
            <w:r>
              <w:rPr>
                <w:rFonts w:ascii="宋体" w:hAnsi="宋体" w:eastAsia="宋体"/>
                <w:b w:val="0"/>
                <w:i w:val="0"/>
                <w:color w:val="262626"/>
                <w:sz w:val="16"/>
              </w:rPr>
              <w:t>model_type</w:t>
            </w:r>
          </w:p>
        </w:tc>
        <w:tc>
          <w:tcPr>
            <w:tcW w:w="1474" w:type="dxa"/>
            <w:tcBorders>
              <w:top w:val="single" w:color="9CC3E5" w:sz="4" w:space="0"/>
              <w:left w:val="single" w:color="9CC3E5" w:sz="4" w:space="0"/>
              <w:bottom w:val="single" w:color="9CC3E5" w:sz="4" w:space="0"/>
              <w:right w:val="single" w:color="9CC3E5" w:sz="4" w:space="0"/>
            </w:tcBorders>
          </w:tcPr>
          <w:p w14:paraId="42BB52D9">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54AF9FCC">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7EF162B5">
            <w:pPr>
              <w:spacing w:before="20" w:after="20" w:line="288" w:lineRule="auto"/>
            </w:pPr>
            <w:r>
              <w:rPr>
                <w:rFonts w:ascii="宋体" w:hAnsi="宋体" w:eastAsia="宋体"/>
                <w:b w:val="0"/>
                <w:i w:val="0"/>
                <w:color w:val="262626"/>
                <w:sz w:val="16"/>
              </w:rPr>
              <w:t>文本 / 多模态 / 图像 / 语音 / Embedding</w:t>
            </w:r>
          </w:p>
        </w:tc>
      </w:tr>
      <w:tr w14:paraId="09054A1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6B57BC3">
            <w:pPr>
              <w:spacing w:before="20" w:after="20" w:line="288" w:lineRule="auto"/>
            </w:pPr>
            <w:r>
              <w:rPr>
                <w:rFonts w:ascii="宋体" w:hAnsi="宋体" w:eastAsia="宋体"/>
                <w:b w:val="0"/>
                <w:i w:val="0"/>
                <w:color w:val="262626"/>
                <w:sz w:val="16"/>
              </w:rPr>
              <w:t>endpoint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8C8B990">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639633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FD339ED">
            <w:pPr>
              <w:spacing w:before="20" w:after="20" w:line="288" w:lineRule="auto"/>
            </w:pPr>
            <w:r>
              <w:rPr>
                <w:rFonts w:ascii="宋体" w:hAnsi="宋体" w:eastAsia="宋体"/>
                <w:b w:val="0"/>
                <w:i w:val="0"/>
                <w:color w:val="262626"/>
                <w:sz w:val="16"/>
              </w:rPr>
              <w:t>接入地址</w:t>
            </w:r>
          </w:p>
        </w:tc>
      </w:tr>
      <w:tr w14:paraId="4FCB3137">
        <w:trPr>
          <w:jc w:val="center"/>
        </w:trPr>
        <w:tc>
          <w:tcPr>
            <w:tcW w:w="1814" w:type="dxa"/>
            <w:tcBorders>
              <w:top w:val="single" w:color="9CC3E5" w:sz="4" w:space="0"/>
              <w:left w:val="single" w:color="9CC3E5" w:sz="4" w:space="0"/>
              <w:bottom w:val="single" w:color="9CC3E5" w:sz="4" w:space="0"/>
              <w:right w:val="single" w:color="9CC3E5" w:sz="4" w:space="0"/>
            </w:tcBorders>
          </w:tcPr>
          <w:p w14:paraId="6542CF5B">
            <w:pPr>
              <w:spacing w:before="20" w:after="20" w:line="288" w:lineRule="auto"/>
            </w:pPr>
            <w:r>
              <w:rPr>
                <w:rFonts w:ascii="宋体" w:hAnsi="宋体" w:eastAsia="宋体"/>
                <w:b w:val="0"/>
                <w:i w:val="0"/>
                <w:color w:val="262626"/>
                <w:sz w:val="16"/>
              </w:rPr>
              <w:t>key_ref</w:t>
            </w:r>
          </w:p>
        </w:tc>
        <w:tc>
          <w:tcPr>
            <w:tcW w:w="1474" w:type="dxa"/>
            <w:tcBorders>
              <w:top w:val="single" w:color="9CC3E5" w:sz="4" w:space="0"/>
              <w:left w:val="single" w:color="9CC3E5" w:sz="4" w:space="0"/>
              <w:bottom w:val="single" w:color="9CC3E5" w:sz="4" w:space="0"/>
              <w:right w:val="single" w:color="9CC3E5" w:sz="4" w:space="0"/>
            </w:tcBorders>
          </w:tcPr>
          <w:p w14:paraId="1CEAF4BE">
            <w:pPr>
              <w:spacing w:before="20" w:after="20" w:line="288" w:lineRule="auto"/>
            </w:pPr>
            <w:r>
              <w:rPr>
                <w:rFonts w:ascii="宋体" w:hAnsi="宋体" w:eastAsia="宋体"/>
                <w:b w:val="0"/>
                <w:i w:val="0"/>
                <w:color w:val="262626"/>
                <w:sz w:val="16"/>
              </w:rPr>
              <w:t>VARCHAR(128)</w:t>
            </w:r>
          </w:p>
        </w:tc>
        <w:tc>
          <w:tcPr>
            <w:tcW w:w="794" w:type="dxa"/>
            <w:tcBorders>
              <w:top w:val="single" w:color="9CC3E5" w:sz="4" w:space="0"/>
              <w:left w:val="single" w:color="9CC3E5" w:sz="4" w:space="0"/>
              <w:bottom w:val="single" w:color="9CC3E5" w:sz="4" w:space="0"/>
              <w:right w:val="single" w:color="9CC3E5" w:sz="4" w:space="0"/>
            </w:tcBorders>
          </w:tcPr>
          <w:p w14:paraId="7D5DEE42">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37FFEEBE">
            <w:pPr>
              <w:spacing w:before="20" w:after="20" w:line="288" w:lineRule="auto"/>
            </w:pPr>
            <w:r>
              <w:rPr>
                <w:rFonts w:ascii="宋体" w:hAnsi="宋体" w:eastAsia="宋体"/>
                <w:b w:val="0"/>
                <w:i w:val="0"/>
                <w:color w:val="262626"/>
                <w:sz w:val="16"/>
              </w:rPr>
              <w:t>密钥引用（指向密钥管理，不存明文）</w:t>
            </w:r>
          </w:p>
        </w:tc>
      </w:tr>
      <w:tr w14:paraId="7CEDBEDB">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5B33AC1">
            <w:pPr>
              <w:spacing w:before="20" w:after="20" w:line="288" w:lineRule="auto"/>
            </w:pPr>
            <w:r>
              <w:rPr>
                <w:rFonts w:ascii="宋体" w:hAnsi="宋体" w:eastAsia="宋体"/>
                <w:b w:val="0"/>
                <w:i w:val="0"/>
                <w:color w:val="262626"/>
                <w:sz w:val="16"/>
              </w:rPr>
              <w:t>max_qps / timeout_ms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AA0E520">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F78992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4242E6D">
            <w:pPr>
              <w:spacing w:before="20" w:after="20" w:line="288" w:lineRule="auto"/>
            </w:pPr>
            <w:r>
              <w:rPr>
                <w:rFonts w:ascii="宋体" w:hAnsi="宋体" w:eastAsia="宋体"/>
                <w:b w:val="0"/>
                <w:i w:val="0"/>
                <w:color w:val="262626"/>
                <w:sz w:val="16"/>
              </w:rPr>
              <w:t>限流与超时</w:t>
            </w:r>
          </w:p>
        </w:tc>
      </w:tr>
      <w:tr w14:paraId="60A691D8">
        <w:trPr>
          <w:jc w:val="center"/>
        </w:trPr>
        <w:tc>
          <w:tcPr>
            <w:tcW w:w="1814" w:type="dxa"/>
            <w:tcBorders>
              <w:top w:val="single" w:color="9CC3E5" w:sz="4" w:space="0"/>
              <w:left w:val="single" w:color="9CC3E5" w:sz="4" w:space="0"/>
              <w:bottom w:val="single" w:color="9CC3E5" w:sz="4" w:space="0"/>
              <w:right w:val="single" w:color="9CC3E5" w:sz="4" w:space="0"/>
            </w:tcBorders>
          </w:tcPr>
          <w:p w14:paraId="76612F87">
            <w:pPr>
              <w:spacing w:before="20" w:after="20" w:line="288" w:lineRule="auto"/>
            </w:pPr>
            <w:r>
              <w:rPr>
                <w:rFonts w:ascii="宋体" w:hAnsi="宋体" w:eastAsia="宋体"/>
                <w:b w:val="0"/>
                <w:i w:val="0"/>
                <w:color w:val="262626"/>
                <w:sz w:val="16"/>
              </w:rPr>
              <w:t>price_input / price_output</w:t>
            </w:r>
          </w:p>
        </w:tc>
        <w:tc>
          <w:tcPr>
            <w:tcW w:w="1474" w:type="dxa"/>
            <w:tcBorders>
              <w:top w:val="single" w:color="9CC3E5" w:sz="4" w:space="0"/>
              <w:left w:val="single" w:color="9CC3E5" w:sz="4" w:space="0"/>
              <w:bottom w:val="single" w:color="9CC3E5" w:sz="4" w:space="0"/>
              <w:right w:val="single" w:color="9CC3E5" w:sz="4" w:space="0"/>
            </w:tcBorders>
          </w:tcPr>
          <w:p w14:paraId="0F70289E">
            <w:pPr>
              <w:spacing w:before="20" w:after="20" w:line="288" w:lineRule="auto"/>
            </w:pPr>
            <w:r>
              <w:rPr>
                <w:rFonts w:ascii="宋体" w:hAnsi="宋体" w:eastAsia="宋体"/>
                <w:b w:val="0"/>
                <w:i w:val="0"/>
                <w:color w:val="262626"/>
                <w:sz w:val="16"/>
              </w:rPr>
              <w:t>DECIMAL(10,6)</w:t>
            </w:r>
          </w:p>
        </w:tc>
        <w:tc>
          <w:tcPr>
            <w:tcW w:w="794" w:type="dxa"/>
            <w:tcBorders>
              <w:top w:val="single" w:color="9CC3E5" w:sz="4" w:space="0"/>
              <w:left w:val="single" w:color="9CC3E5" w:sz="4" w:space="0"/>
              <w:bottom w:val="single" w:color="9CC3E5" w:sz="4" w:space="0"/>
              <w:right w:val="single" w:color="9CC3E5" w:sz="4" w:space="0"/>
            </w:tcBorders>
          </w:tcPr>
          <w:p w14:paraId="6DA9AB9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A434D11">
            <w:pPr>
              <w:spacing w:before="20" w:after="20" w:line="288" w:lineRule="auto"/>
            </w:pPr>
            <w:r>
              <w:rPr>
                <w:rFonts w:ascii="宋体" w:hAnsi="宋体" w:eastAsia="宋体"/>
                <w:b w:val="0"/>
                <w:i w:val="0"/>
                <w:color w:val="262626"/>
                <w:sz w:val="16"/>
              </w:rPr>
              <w:t>输入输出单价（每千 Token）</w:t>
            </w:r>
          </w:p>
        </w:tc>
      </w:tr>
      <w:tr w14:paraId="384107B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B7C5555">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EC02416">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D697C08">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1E0BB38">
            <w:pPr>
              <w:spacing w:before="20" w:after="20" w:line="288" w:lineRule="auto"/>
            </w:pPr>
            <w:r>
              <w:rPr>
                <w:rFonts w:ascii="宋体" w:hAnsi="宋体" w:eastAsia="宋体"/>
                <w:b w:val="0"/>
                <w:i w:val="0"/>
                <w:color w:val="262626"/>
                <w:sz w:val="16"/>
              </w:rPr>
              <w:t>启用 / 停用 / 熔断中</w:t>
            </w:r>
          </w:p>
        </w:tc>
      </w:tr>
      <w:tr w14:paraId="34BB30B2">
        <w:trPr>
          <w:jc w:val="center"/>
        </w:trPr>
        <w:tc>
          <w:tcPr>
            <w:tcW w:w="1814" w:type="dxa"/>
            <w:tcBorders>
              <w:top w:val="single" w:color="9CC3E5" w:sz="4" w:space="0"/>
              <w:left w:val="single" w:color="9CC3E5" w:sz="4" w:space="0"/>
              <w:bottom w:val="single" w:color="9CC3E5" w:sz="4" w:space="0"/>
              <w:right w:val="single" w:color="9CC3E5" w:sz="4" w:space="0"/>
            </w:tcBorders>
          </w:tcPr>
          <w:p w14:paraId="0D2614F0">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58E6E9D2">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181F824E">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2526D77B">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23C2ED5F">
      <w:pPr>
        <w:spacing w:after="40"/>
      </w:pPr>
    </w:p>
    <w:p w14:paraId="3EE46742">
      <w:pPr>
        <w:spacing w:after="40"/>
      </w:pPr>
      <w:r>
        <w:rPr>
          <w:rFonts w:ascii="宋体" w:hAnsi="宋体" w:eastAsia="宋体"/>
          <w:b w:val="0"/>
          <w:i w:val="0"/>
          <w:color w:val="595959"/>
          <w:sz w:val="18"/>
        </w:rPr>
        <w:t>索引建议：UNIQUE(vendor, model_code)</w:t>
      </w:r>
    </w:p>
    <w:p w14:paraId="0AD72AF3">
      <w:pPr>
        <w:spacing w:before="140" w:after="60"/>
        <w:outlineLvl w:val="3"/>
      </w:pPr>
      <w:r>
        <w:rPr>
          <w:rFonts w:ascii="黑体" w:hAnsi="黑体" w:eastAsia="黑体"/>
          <w:b/>
          <w:i w:val="0"/>
          <w:color w:val="262626"/>
          <w:sz w:val="21"/>
        </w:rPr>
        <w:t>ai_scene_route　场景路由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65534494">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7AD957B0">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4496CB50">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6DE06DE9">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43CE80EC">
            <w:pPr>
              <w:spacing w:before="20" w:after="20"/>
              <w:jc w:val="center"/>
            </w:pPr>
            <w:r>
              <w:rPr>
                <w:rFonts w:ascii="黑体" w:hAnsi="黑体" w:eastAsia="黑体"/>
                <w:b/>
                <w:i w:val="0"/>
                <w:color w:val="1F4E79"/>
                <w:sz w:val="18"/>
              </w:rPr>
              <w:t>说明</w:t>
            </w:r>
          </w:p>
        </w:tc>
      </w:tr>
      <w:tr w14:paraId="3AD1A758">
        <w:trPr>
          <w:jc w:val="center"/>
        </w:trPr>
        <w:tc>
          <w:tcPr>
            <w:tcW w:w="1814" w:type="dxa"/>
            <w:tcBorders>
              <w:top w:val="single" w:color="9CC3E5" w:sz="4" w:space="0"/>
              <w:left w:val="single" w:color="9CC3E5" w:sz="4" w:space="0"/>
              <w:bottom w:val="single" w:color="9CC3E5" w:sz="4" w:space="0"/>
              <w:right w:val="single" w:color="9CC3E5" w:sz="4" w:space="0"/>
            </w:tcBorders>
          </w:tcPr>
          <w:p w14:paraId="0C3E1BDB">
            <w:pPr>
              <w:spacing w:before="20" w:after="20" w:line="288" w:lineRule="auto"/>
            </w:pPr>
            <w:r>
              <w:rPr>
                <w:rFonts w:ascii="宋体" w:hAnsi="宋体" w:eastAsia="宋体"/>
                <w:b w:val="0"/>
                <w:i w:val="0"/>
                <w:color w:val="262626"/>
                <w:sz w:val="16"/>
              </w:rPr>
              <w:t>scene</w:t>
            </w:r>
          </w:p>
        </w:tc>
        <w:tc>
          <w:tcPr>
            <w:tcW w:w="1474" w:type="dxa"/>
            <w:tcBorders>
              <w:top w:val="single" w:color="9CC3E5" w:sz="4" w:space="0"/>
              <w:left w:val="single" w:color="9CC3E5" w:sz="4" w:space="0"/>
              <w:bottom w:val="single" w:color="9CC3E5" w:sz="4" w:space="0"/>
              <w:right w:val="single" w:color="9CC3E5" w:sz="4" w:space="0"/>
            </w:tcBorders>
          </w:tcPr>
          <w:p w14:paraId="61F7E393">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tcPr>
          <w:p w14:paraId="0207EE78">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C833F1A">
            <w:pPr>
              <w:spacing w:before="20" w:after="20" w:line="288" w:lineRule="auto"/>
            </w:pPr>
            <w:r>
              <w:rPr>
                <w:rFonts w:ascii="宋体" w:hAnsi="宋体" w:eastAsia="宋体"/>
                <w:b w:val="0"/>
                <w:i w:val="0"/>
                <w:color w:val="262626"/>
                <w:sz w:val="16"/>
              </w:rPr>
              <w:t>场景：出题 / 组卷 / 讲义 / 课件 / 插图 / 阅卷 / 学情 / 问答 / 识题 / 识卷 / 文件生成</w:t>
            </w:r>
          </w:p>
        </w:tc>
      </w:tr>
      <w:tr w14:paraId="4804A12A">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844707F">
            <w:pPr>
              <w:spacing w:before="20" w:after="20" w:line="288" w:lineRule="auto"/>
            </w:pPr>
            <w:r>
              <w:rPr>
                <w:rFonts w:ascii="宋体" w:hAnsi="宋体" w:eastAsia="宋体"/>
                <w:b w:val="0"/>
                <w:i w:val="0"/>
                <w:color w:val="262626"/>
                <w:sz w:val="16"/>
              </w:rPr>
              <w:t>primary_model_id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ADA3F8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6D789EF">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08733DA">
            <w:pPr>
              <w:spacing w:before="20" w:after="20" w:line="288" w:lineRule="auto"/>
            </w:pPr>
            <w:r>
              <w:rPr>
                <w:rFonts w:ascii="宋体" w:hAnsi="宋体" w:eastAsia="宋体"/>
                <w:b w:val="0"/>
                <w:i w:val="0"/>
                <w:color w:val="262626"/>
                <w:sz w:val="16"/>
              </w:rPr>
              <w:t>主模型</w:t>
            </w:r>
          </w:p>
        </w:tc>
      </w:tr>
      <w:tr w14:paraId="348300A0">
        <w:trPr>
          <w:jc w:val="center"/>
        </w:trPr>
        <w:tc>
          <w:tcPr>
            <w:tcW w:w="1814" w:type="dxa"/>
            <w:tcBorders>
              <w:top w:val="single" w:color="9CC3E5" w:sz="4" w:space="0"/>
              <w:left w:val="single" w:color="9CC3E5" w:sz="4" w:space="0"/>
              <w:bottom w:val="single" w:color="9CC3E5" w:sz="4" w:space="0"/>
              <w:right w:val="single" w:color="9CC3E5" w:sz="4" w:space="0"/>
            </w:tcBorders>
          </w:tcPr>
          <w:p w14:paraId="013210A2">
            <w:pPr>
              <w:spacing w:before="20" w:after="20" w:line="288" w:lineRule="auto"/>
            </w:pPr>
            <w:r>
              <w:rPr>
                <w:rFonts w:ascii="宋体" w:hAnsi="宋体" w:eastAsia="宋体"/>
                <w:b w:val="0"/>
                <w:i w:val="0"/>
                <w:color w:val="262626"/>
                <w:sz w:val="16"/>
              </w:rPr>
              <w:t>backup_models</w:t>
            </w:r>
          </w:p>
        </w:tc>
        <w:tc>
          <w:tcPr>
            <w:tcW w:w="1474" w:type="dxa"/>
            <w:tcBorders>
              <w:top w:val="single" w:color="9CC3E5" w:sz="4" w:space="0"/>
              <w:left w:val="single" w:color="9CC3E5" w:sz="4" w:space="0"/>
              <w:bottom w:val="single" w:color="9CC3E5" w:sz="4" w:space="0"/>
              <w:right w:val="single" w:color="9CC3E5" w:sz="4" w:space="0"/>
            </w:tcBorders>
          </w:tcPr>
          <w:p w14:paraId="087D77FE">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tcPr>
          <w:p w14:paraId="123A06A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5186E527">
            <w:pPr>
              <w:spacing w:before="20" w:after="20" w:line="288" w:lineRule="auto"/>
            </w:pPr>
            <w:r>
              <w:rPr>
                <w:rFonts w:ascii="宋体" w:hAnsi="宋体" w:eastAsia="宋体"/>
                <w:b w:val="0"/>
                <w:i w:val="0"/>
                <w:color w:val="262626"/>
                <w:sz w:val="16"/>
              </w:rPr>
              <w:t>备用模型链（按序降级）</w:t>
            </w:r>
          </w:p>
        </w:tc>
      </w:tr>
      <w:tr w14:paraId="1E314EB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9598E03">
            <w:pPr>
              <w:spacing w:before="20" w:after="20" w:line="288" w:lineRule="auto"/>
            </w:pPr>
            <w:r>
              <w:rPr>
                <w:rFonts w:ascii="宋体" w:hAnsi="宋体" w:eastAsia="宋体"/>
                <w:b w:val="0"/>
                <w:i w:val="0"/>
                <w:color w:val="262626"/>
                <w:sz w:val="16"/>
              </w:rPr>
              <w:t>prompt_template_id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180E4EB">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E34872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7AD280D">
            <w:pPr>
              <w:spacing w:before="20" w:after="20" w:line="288" w:lineRule="auto"/>
            </w:pPr>
            <w:r>
              <w:rPr>
                <w:rFonts w:ascii="宋体" w:hAnsi="宋体" w:eastAsia="宋体"/>
                <w:b w:val="0"/>
                <w:i w:val="0"/>
                <w:color w:val="262626"/>
                <w:sz w:val="16"/>
              </w:rPr>
              <w:t>默认 Prompt 模板</w:t>
            </w:r>
          </w:p>
        </w:tc>
      </w:tr>
      <w:tr w14:paraId="0D4B8691">
        <w:trPr>
          <w:jc w:val="center"/>
        </w:trPr>
        <w:tc>
          <w:tcPr>
            <w:tcW w:w="1814" w:type="dxa"/>
            <w:tcBorders>
              <w:top w:val="single" w:color="9CC3E5" w:sz="4" w:space="0"/>
              <w:left w:val="single" w:color="9CC3E5" w:sz="4" w:space="0"/>
              <w:bottom w:val="single" w:color="9CC3E5" w:sz="4" w:space="0"/>
              <w:right w:val="single" w:color="9CC3E5" w:sz="4" w:space="0"/>
            </w:tcBorders>
          </w:tcPr>
          <w:p w14:paraId="70B5C76A">
            <w:pPr>
              <w:spacing w:before="20" w:after="20" w:line="288" w:lineRule="auto"/>
            </w:pPr>
            <w:r>
              <w:rPr>
                <w:rFonts w:ascii="宋体" w:hAnsi="宋体" w:eastAsia="宋体"/>
                <w:b w:val="0"/>
                <w:i w:val="0"/>
                <w:color w:val="262626"/>
                <w:sz w:val="16"/>
              </w:rPr>
              <w:t>qc_enabled / qc_rounds</w:t>
            </w:r>
          </w:p>
        </w:tc>
        <w:tc>
          <w:tcPr>
            <w:tcW w:w="1474" w:type="dxa"/>
            <w:tcBorders>
              <w:top w:val="single" w:color="9CC3E5" w:sz="4" w:space="0"/>
              <w:left w:val="single" w:color="9CC3E5" w:sz="4" w:space="0"/>
              <w:bottom w:val="single" w:color="9CC3E5" w:sz="4" w:space="0"/>
              <w:right w:val="single" w:color="9CC3E5" w:sz="4" w:space="0"/>
            </w:tcBorders>
          </w:tcPr>
          <w:p w14:paraId="27265D33">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tcPr>
          <w:p w14:paraId="09264AA0">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1149EC2">
            <w:pPr>
              <w:spacing w:before="20" w:after="20" w:line="288" w:lineRule="auto"/>
            </w:pPr>
            <w:r>
              <w:rPr>
                <w:rFonts w:ascii="宋体" w:hAnsi="宋体" w:eastAsia="宋体"/>
                <w:b w:val="0"/>
                <w:i w:val="0"/>
                <w:color w:val="262626"/>
                <w:sz w:val="16"/>
              </w:rPr>
              <w:t>是否质检与质检轮次</w:t>
            </w:r>
          </w:p>
        </w:tc>
      </w:tr>
      <w:tr w14:paraId="54E1AF0C">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60F09C6">
            <w:pPr>
              <w:spacing w:before="20" w:after="20" w:line="288" w:lineRule="auto"/>
            </w:pPr>
            <w:r>
              <w:rPr>
                <w:rFonts w:ascii="宋体" w:hAnsi="宋体" w:eastAsia="宋体"/>
                <w:b w:val="0"/>
                <w:i w:val="0"/>
                <w:color w:val="262626"/>
                <w:sz w:val="16"/>
              </w:rPr>
              <w:t>concurrency_limit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CEC80BC">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FE4B8F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088A77A">
            <w:pPr>
              <w:spacing w:before="20" w:after="20" w:line="288" w:lineRule="auto"/>
            </w:pPr>
            <w:r>
              <w:rPr>
                <w:rFonts w:ascii="宋体" w:hAnsi="宋体" w:eastAsia="宋体"/>
                <w:b w:val="0"/>
                <w:i w:val="0"/>
                <w:color w:val="262626"/>
                <w:sz w:val="16"/>
              </w:rPr>
              <w:t>并发上限</w:t>
            </w:r>
          </w:p>
        </w:tc>
      </w:tr>
      <w:tr w14:paraId="476CC336">
        <w:trPr>
          <w:jc w:val="center"/>
        </w:trPr>
        <w:tc>
          <w:tcPr>
            <w:tcW w:w="1814" w:type="dxa"/>
            <w:tcBorders>
              <w:top w:val="single" w:color="9CC3E5" w:sz="4" w:space="0"/>
              <w:left w:val="single" w:color="9CC3E5" w:sz="4" w:space="0"/>
              <w:bottom w:val="single" w:color="9CC3E5" w:sz="4" w:space="0"/>
              <w:right w:val="single" w:color="9CC3E5" w:sz="4" w:space="0"/>
            </w:tcBorders>
          </w:tcPr>
          <w:p w14:paraId="15F978F0">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tcPr>
          <w:p w14:paraId="3C2590A9">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59CBE96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5E72560">
            <w:pPr>
              <w:spacing w:before="20" w:after="20" w:line="288" w:lineRule="auto"/>
            </w:pPr>
            <w:r>
              <w:rPr>
                <w:rFonts w:ascii="宋体" w:hAnsi="宋体" w:eastAsia="宋体"/>
                <w:b w:val="0"/>
                <w:i w:val="0"/>
                <w:color w:val="262626"/>
                <w:sz w:val="16"/>
              </w:rPr>
              <w:t>启用 / 停用</w:t>
            </w:r>
          </w:p>
        </w:tc>
      </w:tr>
      <w:tr w14:paraId="37C108B8">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F2C3D0B">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BD34847">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5363BD9">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DE6F865">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33D5D216">
      <w:pPr>
        <w:spacing w:after="40"/>
      </w:pPr>
    </w:p>
    <w:p w14:paraId="17391E73">
      <w:pPr>
        <w:spacing w:after="40"/>
      </w:pPr>
      <w:r>
        <w:rPr>
          <w:rFonts w:ascii="宋体" w:hAnsi="宋体" w:eastAsia="宋体"/>
          <w:b w:val="0"/>
          <w:i w:val="0"/>
          <w:color w:val="595959"/>
          <w:sz w:val="18"/>
        </w:rPr>
        <w:t>索引建议：UNIQUE(scene)</w:t>
      </w:r>
    </w:p>
    <w:p w14:paraId="64CA72CE">
      <w:pPr>
        <w:spacing w:before="140" w:after="60"/>
        <w:outlineLvl w:val="3"/>
      </w:pPr>
      <w:r>
        <w:rPr>
          <w:rFonts w:ascii="黑体" w:hAnsi="黑体" w:eastAsia="黑体"/>
          <w:b/>
          <w:i w:val="0"/>
          <w:color w:val="262626"/>
          <w:sz w:val="21"/>
        </w:rPr>
        <w:t>prompt_template / prompt_version　提示词模板与版本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03BEE944">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5E342E5C">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7BC4DB02">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5B763584">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5E5C8491">
            <w:pPr>
              <w:spacing w:before="20" w:after="20"/>
              <w:jc w:val="center"/>
            </w:pPr>
            <w:r>
              <w:rPr>
                <w:rFonts w:ascii="黑体" w:hAnsi="黑体" w:eastAsia="黑体"/>
                <w:b/>
                <w:i w:val="0"/>
                <w:color w:val="1F4E79"/>
                <w:sz w:val="18"/>
              </w:rPr>
              <w:t>说明</w:t>
            </w:r>
          </w:p>
        </w:tc>
      </w:tr>
      <w:tr w14:paraId="18406887">
        <w:trPr>
          <w:jc w:val="center"/>
        </w:trPr>
        <w:tc>
          <w:tcPr>
            <w:tcW w:w="1814" w:type="dxa"/>
            <w:tcBorders>
              <w:top w:val="single" w:color="9CC3E5" w:sz="4" w:space="0"/>
              <w:left w:val="single" w:color="9CC3E5" w:sz="4" w:space="0"/>
              <w:bottom w:val="single" w:color="9CC3E5" w:sz="4" w:space="0"/>
              <w:right w:val="single" w:color="9CC3E5" w:sz="4" w:space="0"/>
            </w:tcBorders>
          </w:tcPr>
          <w:p w14:paraId="0857F6A7">
            <w:pPr>
              <w:spacing w:before="20" w:after="20" w:line="288" w:lineRule="auto"/>
            </w:pPr>
            <w:r>
              <w:rPr>
                <w:rFonts w:ascii="宋体" w:hAnsi="宋体" w:eastAsia="宋体"/>
                <w:b w:val="0"/>
                <w:i w:val="0"/>
                <w:color w:val="262626"/>
                <w:sz w:val="16"/>
              </w:rPr>
              <w:t>scene</w:t>
            </w:r>
          </w:p>
        </w:tc>
        <w:tc>
          <w:tcPr>
            <w:tcW w:w="1474" w:type="dxa"/>
            <w:tcBorders>
              <w:top w:val="single" w:color="9CC3E5" w:sz="4" w:space="0"/>
              <w:left w:val="single" w:color="9CC3E5" w:sz="4" w:space="0"/>
              <w:bottom w:val="single" w:color="9CC3E5" w:sz="4" w:space="0"/>
              <w:right w:val="single" w:color="9CC3E5" w:sz="4" w:space="0"/>
            </w:tcBorders>
          </w:tcPr>
          <w:p w14:paraId="78B1C735">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tcPr>
          <w:p w14:paraId="445C482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3E87DCD">
            <w:pPr>
              <w:spacing w:before="20" w:after="20" w:line="288" w:lineRule="auto"/>
            </w:pPr>
            <w:r>
              <w:rPr>
                <w:rFonts w:ascii="宋体" w:hAnsi="宋体" w:eastAsia="宋体"/>
                <w:b w:val="0"/>
                <w:i w:val="0"/>
                <w:color w:val="262626"/>
                <w:sz w:val="16"/>
              </w:rPr>
              <w:t>所属场景</w:t>
            </w:r>
          </w:p>
        </w:tc>
      </w:tr>
      <w:tr w14:paraId="36EEF169">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27AAAF6">
            <w:pPr>
              <w:spacing w:before="20" w:after="20" w:line="288" w:lineRule="auto"/>
            </w:pPr>
            <w:r>
              <w:rPr>
                <w:rFonts w:ascii="宋体" w:hAnsi="宋体" w:eastAsia="宋体"/>
                <w:b w:val="0"/>
                <w:i w:val="0"/>
                <w:color w:val="262626"/>
                <w:sz w:val="16"/>
              </w:rPr>
              <w:t>template_id / version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A902235">
            <w:pPr>
              <w:spacing w:before="20" w:after="20" w:line="288" w:lineRule="auto"/>
            </w:pPr>
            <w:r>
              <w:rPr>
                <w:rFonts w:ascii="宋体" w:hAnsi="宋体" w:eastAsia="宋体"/>
                <w:b w:val="0"/>
                <w:i w:val="0"/>
                <w:color w:val="262626"/>
                <w:sz w:val="16"/>
              </w:rPr>
              <w:t>BIGINT / 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4509189">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F7E1005">
            <w:pPr>
              <w:spacing w:before="20" w:after="20" w:line="288" w:lineRule="auto"/>
            </w:pPr>
            <w:r>
              <w:rPr>
                <w:rFonts w:ascii="宋体" w:hAnsi="宋体" w:eastAsia="宋体"/>
                <w:b w:val="0"/>
                <w:i w:val="0"/>
                <w:color w:val="262626"/>
                <w:sz w:val="16"/>
              </w:rPr>
              <w:t>模板与版本号</w:t>
            </w:r>
          </w:p>
        </w:tc>
      </w:tr>
      <w:tr w14:paraId="4F2ACB41">
        <w:trPr>
          <w:jc w:val="center"/>
        </w:trPr>
        <w:tc>
          <w:tcPr>
            <w:tcW w:w="1814" w:type="dxa"/>
            <w:tcBorders>
              <w:top w:val="single" w:color="9CC3E5" w:sz="4" w:space="0"/>
              <w:left w:val="single" w:color="9CC3E5" w:sz="4" w:space="0"/>
              <w:bottom w:val="single" w:color="9CC3E5" w:sz="4" w:space="0"/>
              <w:right w:val="single" w:color="9CC3E5" w:sz="4" w:space="0"/>
            </w:tcBorders>
          </w:tcPr>
          <w:p w14:paraId="090EB488">
            <w:pPr>
              <w:spacing w:before="20" w:after="20" w:line="288" w:lineRule="auto"/>
            </w:pPr>
            <w:r>
              <w:rPr>
                <w:rFonts w:ascii="宋体" w:hAnsi="宋体" w:eastAsia="宋体"/>
                <w:b w:val="0"/>
                <w:i w:val="0"/>
                <w:color w:val="262626"/>
                <w:sz w:val="16"/>
              </w:rPr>
              <w:t>owner_scope</w:t>
            </w:r>
          </w:p>
        </w:tc>
        <w:tc>
          <w:tcPr>
            <w:tcW w:w="1474" w:type="dxa"/>
            <w:tcBorders>
              <w:top w:val="single" w:color="9CC3E5" w:sz="4" w:space="0"/>
              <w:left w:val="single" w:color="9CC3E5" w:sz="4" w:space="0"/>
              <w:bottom w:val="single" w:color="9CC3E5" w:sz="4" w:space="0"/>
              <w:right w:val="single" w:color="9CC3E5" w:sz="4" w:space="0"/>
            </w:tcBorders>
          </w:tcPr>
          <w:p w14:paraId="38197858">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59E6BCA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756967C">
            <w:pPr>
              <w:spacing w:before="20" w:after="20" w:line="288" w:lineRule="auto"/>
            </w:pPr>
            <w:r>
              <w:rPr>
                <w:rFonts w:ascii="宋体" w:hAnsi="宋体" w:eastAsia="宋体"/>
                <w:b w:val="0"/>
                <w:i w:val="0"/>
                <w:color w:val="262626"/>
                <w:sz w:val="16"/>
              </w:rPr>
              <w:t>平台 / 机构（机构可派生）</w:t>
            </w:r>
          </w:p>
        </w:tc>
      </w:tr>
      <w:tr w14:paraId="52B46E71">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2828355">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4905B9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6D7B9C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BB5C948">
            <w:pPr>
              <w:spacing w:before="20" w:after="20" w:line="288" w:lineRule="auto"/>
            </w:pPr>
            <w:r>
              <w:rPr>
                <w:rFonts w:ascii="宋体" w:hAnsi="宋体" w:eastAsia="宋体"/>
                <w:b w:val="0"/>
                <w:i w:val="0"/>
                <w:color w:val="262626"/>
                <w:sz w:val="16"/>
              </w:rPr>
              <w:t>机构派生时的租户</w:t>
            </w:r>
          </w:p>
        </w:tc>
      </w:tr>
      <w:tr w14:paraId="03098217">
        <w:trPr>
          <w:jc w:val="center"/>
        </w:trPr>
        <w:tc>
          <w:tcPr>
            <w:tcW w:w="1814" w:type="dxa"/>
            <w:tcBorders>
              <w:top w:val="single" w:color="9CC3E5" w:sz="4" w:space="0"/>
              <w:left w:val="single" w:color="9CC3E5" w:sz="4" w:space="0"/>
              <w:bottom w:val="single" w:color="9CC3E5" w:sz="4" w:space="0"/>
              <w:right w:val="single" w:color="9CC3E5" w:sz="4" w:space="0"/>
            </w:tcBorders>
          </w:tcPr>
          <w:p w14:paraId="1627B8FF">
            <w:pPr>
              <w:spacing w:before="20" w:after="20" w:line="288" w:lineRule="auto"/>
            </w:pPr>
            <w:r>
              <w:rPr>
                <w:rFonts w:ascii="宋体" w:hAnsi="宋体" w:eastAsia="宋体"/>
                <w:b w:val="0"/>
                <w:i w:val="0"/>
                <w:color w:val="262626"/>
                <w:sz w:val="16"/>
              </w:rPr>
              <w:t>content</w:t>
            </w:r>
          </w:p>
        </w:tc>
        <w:tc>
          <w:tcPr>
            <w:tcW w:w="1474" w:type="dxa"/>
            <w:tcBorders>
              <w:top w:val="single" w:color="9CC3E5" w:sz="4" w:space="0"/>
              <w:left w:val="single" w:color="9CC3E5" w:sz="4" w:space="0"/>
              <w:bottom w:val="single" w:color="9CC3E5" w:sz="4" w:space="0"/>
              <w:right w:val="single" w:color="9CC3E5" w:sz="4" w:space="0"/>
            </w:tcBorders>
          </w:tcPr>
          <w:p w14:paraId="694DCD90">
            <w:pPr>
              <w:spacing w:before="20" w:after="20" w:line="288" w:lineRule="auto"/>
            </w:pPr>
            <w:r>
              <w:rPr>
                <w:rFonts w:ascii="宋体" w:hAnsi="宋体" w:eastAsia="宋体"/>
                <w:b w:val="0"/>
                <w:i w:val="0"/>
                <w:color w:val="262626"/>
                <w:sz w:val="16"/>
              </w:rPr>
              <w:t>MEDIUMTEXT</w:t>
            </w:r>
          </w:p>
        </w:tc>
        <w:tc>
          <w:tcPr>
            <w:tcW w:w="794" w:type="dxa"/>
            <w:tcBorders>
              <w:top w:val="single" w:color="9CC3E5" w:sz="4" w:space="0"/>
              <w:left w:val="single" w:color="9CC3E5" w:sz="4" w:space="0"/>
              <w:bottom w:val="single" w:color="9CC3E5" w:sz="4" w:space="0"/>
              <w:right w:val="single" w:color="9CC3E5" w:sz="4" w:space="0"/>
            </w:tcBorders>
          </w:tcPr>
          <w:p w14:paraId="7A62227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5990404D">
            <w:pPr>
              <w:spacing w:before="20" w:after="20" w:line="288" w:lineRule="auto"/>
            </w:pPr>
            <w:r>
              <w:rPr>
                <w:rFonts w:ascii="宋体" w:hAnsi="宋体" w:eastAsia="宋体"/>
                <w:b w:val="0"/>
                <w:i w:val="0"/>
                <w:color w:val="262626"/>
                <w:sz w:val="16"/>
              </w:rPr>
              <w:t>模板内容（含变量）</w:t>
            </w:r>
          </w:p>
        </w:tc>
      </w:tr>
      <w:tr w14:paraId="3BB9626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43C1062">
            <w:pPr>
              <w:spacing w:before="20" w:after="20" w:line="288" w:lineRule="auto"/>
            </w:pPr>
            <w:r>
              <w:rPr>
                <w:rFonts w:ascii="宋体" w:hAnsi="宋体" w:eastAsia="宋体"/>
                <w:b w:val="0"/>
                <w:i w:val="0"/>
                <w:color w:val="262626"/>
                <w:sz w:val="16"/>
              </w:rPr>
              <w:t>variables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6436A70">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E9CC87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1B8D215">
            <w:pPr>
              <w:spacing w:before="20" w:after="20" w:line="288" w:lineRule="auto"/>
            </w:pPr>
            <w:r>
              <w:rPr>
                <w:rFonts w:ascii="宋体" w:hAnsi="宋体" w:eastAsia="宋体"/>
                <w:b w:val="0"/>
                <w:i w:val="0"/>
                <w:color w:val="262626"/>
                <w:sz w:val="16"/>
              </w:rPr>
              <w:t>变量 schema</w:t>
            </w:r>
          </w:p>
        </w:tc>
      </w:tr>
      <w:tr w14:paraId="0B1B7689">
        <w:trPr>
          <w:jc w:val="center"/>
        </w:trPr>
        <w:tc>
          <w:tcPr>
            <w:tcW w:w="1814" w:type="dxa"/>
            <w:tcBorders>
              <w:top w:val="single" w:color="9CC3E5" w:sz="4" w:space="0"/>
              <w:left w:val="single" w:color="9CC3E5" w:sz="4" w:space="0"/>
              <w:bottom w:val="single" w:color="9CC3E5" w:sz="4" w:space="0"/>
              <w:right w:val="single" w:color="9CC3E5" w:sz="4" w:space="0"/>
            </w:tcBorders>
          </w:tcPr>
          <w:p w14:paraId="20A2FF5D">
            <w:pPr>
              <w:spacing w:before="20" w:after="20" w:line="288" w:lineRule="auto"/>
            </w:pPr>
            <w:r>
              <w:rPr>
                <w:rFonts w:ascii="宋体" w:hAnsi="宋体" w:eastAsia="宋体"/>
                <w:b w:val="0"/>
                <w:i w:val="0"/>
                <w:color w:val="262626"/>
                <w:sz w:val="16"/>
              </w:rPr>
              <w:t>gray_ratio</w:t>
            </w:r>
          </w:p>
        </w:tc>
        <w:tc>
          <w:tcPr>
            <w:tcW w:w="1474" w:type="dxa"/>
            <w:tcBorders>
              <w:top w:val="single" w:color="9CC3E5" w:sz="4" w:space="0"/>
              <w:left w:val="single" w:color="9CC3E5" w:sz="4" w:space="0"/>
              <w:bottom w:val="single" w:color="9CC3E5" w:sz="4" w:space="0"/>
              <w:right w:val="single" w:color="9CC3E5" w:sz="4" w:space="0"/>
            </w:tcBorders>
          </w:tcPr>
          <w:p w14:paraId="577CE892">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tcPr>
          <w:p w14:paraId="1038F384">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tcPr>
          <w:p w14:paraId="5E8EFEE7">
            <w:pPr>
              <w:spacing w:before="20" w:after="20" w:line="288" w:lineRule="auto"/>
            </w:pPr>
            <w:r>
              <w:rPr>
                <w:rFonts w:ascii="宋体" w:hAnsi="宋体" w:eastAsia="宋体"/>
                <w:b w:val="0"/>
                <w:i w:val="0"/>
                <w:color w:val="262626"/>
                <w:sz w:val="16"/>
              </w:rPr>
              <w:t>灰度比例</w:t>
            </w:r>
          </w:p>
        </w:tc>
      </w:tr>
      <w:tr w14:paraId="04B04B4C">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C34F9D8">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F0E97BD">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FBF13B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EF60C50">
            <w:pPr>
              <w:spacing w:before="20" w:after="20" w:line="288" w:lineRule="auto"/>
            </w:pPr>
            <w:r>
              <w:rPr>
                <w:rFonts w:ascii="宋体" w:hAnsi="宋体" w:eastAsia="宋体"/>
                <w:b w:val="0"/>
                <w:i w:val="0"/>
                <w:color w:val="262626"/>
                <w:sz w:val="16"/>
              </w:rPr>
              <w:t>草稿 / 评测中 / 已发布 / 已回滚</w:t>
            </w:r>
          </w:p>
        </w:tc>
      </w:tr>
      <w:tr w14:paraId="4F3D44C3">
        <w:trPr>
          <w:jc w:val="center"/>
        </w:trPr>
        <w:tc>
          <w:tcPr>
            <w:tcW w:w="1814" w:type="dxa"/>
            <w:tcBorders>
              <w:top w:val="single" w:color="9CC3E5" w:sz="4" w:space="0"/>
              <w:left w:val="single" w:color="9CC3E5" w:sz="4" w:space="0"/>
              <w:bottom w:val="single" w:color="9CC3E5" w:sz="4" w:space="0"/>
              <w:right w:val="single" w:color="9CC3E5" w:sz="4" w:space="0"/>
            </w:tcBorders>
          </w:tcPr>
          <w:p w14:paraId="2A683BF5">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03EFF8AF">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6C80E5FB">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6D9EFE7C">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00C56DC1">
      <w:pPr>
        <w:spacing w:after="40"/>
      </w:pPr>
    </w:p>
    <w:p w14:paraId="5FB1CDCD">
      <w:pPr>
        <w:spacing w:after="40"/>
      </w:pPr>
      <w:r>
        <w:rPr>
          <w:rFonts w:ascii="宋体" w:hAnsi="宋体" w:eastAsia="宋体"/>
          <w:b w:val="0"/>
          <w:i w:val="0"/>
          <w:color w:val="595959"/>
          <w:sz w:val="18"/>
        </w:rPr>
        <w:t>索引建议：UNIQUE(template_id, version)；INDEX(scene, status)</w:t>
      </w:r>
    </w:p>
    <w:p w14:paraId="47870BED">
      <w:pPr>
        <w:spacing w:before="140" w:after="60"/>
        <w:outlineLvl w:val="3"/>
      </w:pPr>
      <w:r>
        <w:rPr>
          <w:rFonts w:ascii="黑体" w:hAnsi="黑体" w:eastAsia="黑体"/>
          <w:b/>
          <w:i w:val="0"/>
          <w:color w:val="262626"/>
          <w:sz w:val="21"/>
        </w:rPr>
        <w:t>ai_task　AI 任务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60E7929E">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0AE0872A">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750947BD">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55592534">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0040A674">
            <w:pPr>
              <w:spacing w:before="20" w:after="20"/>
              <w:jc w:val="center"/>
            </w:pPr>
            <w:r>
              <w:rPr>
                <w:rFonts w:ascii="黑体" w:hAnsi="黑体" w:eastAsia="黑体"/>
                <w:b/>
                <w:i w:val="0"/>
                <w:color w:val="1F4E79"/>
                <w:sz w:val="18"/>
              </w:rPr>
              <w:t>说明</w:t>
            </w:r>
          </w:p>
        </w:tc>
      </w:tr>
      <w:tr w14:paraId="6DC88F8D">
        <w:trPr>
          <w:jc w:val="center"/>
        </w:trPr>
        <w:tc>
          <w:tcPr>
            <w:tcW w:w="1814" w:type="dxa"/>
            <w:tcBorders>
              <w:top w:val="single" w:color="9CC3E5" w:sz="4" w:space="0"/>
              <w:left w:val="single" w:color="9CC3E5" w:sz="4" w:space="0"/>
              <w:bottom w:val="single" w:color="9CC3E5" w:sz="4" w:space="0"/>
              <w:right w:val="single" w:color="9CC3E5" w:sz="4" w:space="0"/>
            </w:tcBorders>
          </w:tcPr>
          <w:p w14:paraId="72898EBA">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2647D75D">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50C2FA9">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599CFF60">
            <w:pPr>
              <w:spacing w:before="20" w:after="20" w:line="288" w:lineRule="auto"/>
            </w:pPr>
            <w:r>
              <w:rPr>
                <w:rFonts w:ascii="宋体" w:hAnsi="宋体" w:eastAsia="宋体"/>
                <w:b w:val="0"/>
                <w:i w:val="0"/>
                <w:color w:val="262626"/>
                <w:sz w:val="16"/>
              </w:rPr>
              <w:t>租户 ID</w:t>
            </w:r>
          </w:p>
        </w:tc>
      </w:tr>
      <w:tr w14:paraId="700AB60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019C40E">
            <w:pPr>
              <w:spacing w:before="20" w:after="20" w:line="288" w:lineRule="auto"/>
            </w:pPr>
            <w:r>
              <w:rPr>
                <w:rFonts w:ascii="宋体" w:hAnsi="宋体" w:eastAsia="宋体"/>
                <w:b w:val="0"/>
                <w:i w:val="0"/>
                <w:color w:val="262626"/>
                <w:sz w:val="16"/>
              </w:rPr>
              <w:t>user_id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176E754">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D14049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E216959">
            <w:pPr>
              <w:spacing w:before="20" w:after="20" w:line="288" w:lineRule="auto"/>
            </w:pPr>
            <w:r>
              <w:rPr>
                <w:rFonts w:ascii="宋体" w:hAnsi="宋体" w:eastAsia="宋体"/>
                <w:b w:val="0"/>
                <w:i w:val="0"/>
                <w:color w:val="262626"/>
                <w:sz w:val="16"/>
              </w:rPr>
              <w:t>发起人</w:t>
            </w:r>
          </w:p>
        </w:tc>
      </w:tr>
      <w:tr w14:paraId="45447114">
        <w:trPr>
          <w:jc w:val="center"/>
        </w:trPr>
        <w:tc>
          <w:tcPr>
            <w:tcW w:w="1814" w:type="dxa"/>
            <w:tcBorders>
              <w:top w:val="single" w:color="9CC3E5" w:sz="4" w:space="0"/>
              <w:left w:val="single" w:color="9CC3E5" w:sz="4" w:space="0"/>
              <w:bottom w:val="single" w:color="9CC3E5" w:sz="4" w:space="0"/>
              <w:right w:val="single" w:color="9CC3E5" w:sz="4" w:space="0"/>
            </w:tcBorders>
          </w:tcPr>
          <w:p w14:paraId="14E47B85">
            <w:pPr>
              <w:spacing w:before="20" w:after="20" w:line="288" w:lineRule="auto"/>
            </w:pPr>
            <w:r>
              <w:rPr>
                <w:rFonts w:ascii="宋体" w:hAnsi="宋体" w:eastAsia="宋体"/>
                <w:b w:val="0"/>
                <w:i w:val="0"/>
                <w:color w:val="262626"/>
                <w:sz w:val="16"/>
              </w:rPr>
              <w:t>scene</w:t>
            </w:r>
          </w:p>
        </w:tc>
        <w:tc>
          <w:tcPr>
            <w:tcW w:w="1474" w:type="dxa"/>
            <w:tcBorders>
              <w:top w:val="single" w:color="9CC3E5" w:sz="4" w:space="0"/>
              <w:left w:val="single" w:color="9CC3E5" w:sz="4" w:space="0"/>
              <w:bottom w:val="single" w:color="9CC3E5" w:sz="4" w:space="0"/>
              <w:right w:val="single" w:color="9CC3E5" w:sz="4" w:space="0"/>
            </w:tcBorders>
          </w:tcPr>
          <w:p w14:paraId="21E58AA3">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tcPr>
          <w:p w14:paraId="42B4275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742FE079">
            <w:pPr>
              <w:spacing w:before="20" w:after="20" w:line="288" w:lineRule="auto"/>
            </w:pPr>
            <w:r>
              <w:rPr>
                <w:rFonts w:ascii="宋体" w:hAnsi="宋体" w:eastAsia="宋体"/>
                <w:b w:val="0"/>
                <w:i w:val="0"/>
                <w:color w:val="262626"/>
                <w:sz w:val="16"/>
              </w:rPr>
              <w:t>场景</w:t>
            </w:r>
          </w:p>
        </w:tc>
      </w:tr>
      <w:tr w14:paraId="42032999">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AA486AA">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D9AEEC6">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CD398E4">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2DDB2D4">
            <w:pPr>
              <w:spacing w:before="20" w:after="20" w:line="288" w:lineRule="auto"/>
            </w:pPr>
            <w:r>
              <w:rPr>
                <w:rFonts w:ascii="宋体" w:hAnsi="宋体" w:eastAsia="宋体"/>
                <w:b w:val="0"/>
                <w:i w:val="0"/>
                <w:color w:val="262626"/>
                <w:sz w:val="16"/>
              </w:rPr>
              <w:t>排队中 / 执行中 / 已完成 / 失败 / 已取消</w:t>
            </w:r>
          </w:p>
        </w:tc>
      </w:tr>
      <w:tr w14:paraId="4681A6EC">
        <w:trPr>
          <w:jc w:val="center"/>
        </w:trPr>
        <w:tc>
          <w:tcPr>
            <w:tcW w:w="1814" w:type="dxa"/>
            <w:tcBorders>
              <w:top w:val="single" w:color="9CC3E5" w:sz="4" w:space="0"/>
              <w:left w:val="single" w:color="9CC3E5" w:sz="4" w:space="0"/>
              <w:bottom w:val="single" w:color="9CC3E5" w:sz="4" w:space="0"/>
              <w:right w:val="single" w:color="9CC3E5" w:sz="4" w:space="0"/>
            </w:tcBorders>
          </w:tcPr>
          <w:p w14:paraId="73EE9FCA">
            <w:pPr>
              <w:spacing w:before="20" w:after="20" w:line="288" w:lineRule="auto"/>
            </w:pPr>
            <w:r>
              <w:rPr>
                <w:rFonts w:ascii="宋体" w:hAnsi="宋体" w:eastAsia="宋体"/>
                <w:b w:val="0"/>
                <w:i w:val="0"/>
                <w:color w:val="262626"/>
                <w:sz w:val="16"/>
              </w:rPr>
              <w:t>progress</w:t>
            </w:r>
          </w:p>
        </w:tc>
        <w:tc>
          <w:tcPr>
            <w:tcW w:w="1474" w:type="dxa"/>
            <w:tcBorders>
              <w:top w:val="single" w:color="9CC3E5" w:sz="4" w:space="0"/>
              <w:left w:val="single" w:color="9CC3E5" w:sz="4" w:space="0"/>
              <w:bottom w:val="single" w:color="9CC3E5" w:sz="4" w:space="0"/>
              <w:right w:val="single" w:color="9CC3E5" w:sz="4" w:space="0"/>
            </w:tcBorders>
          </w:tcPr>
          <w:p w14:paraId="5FA6E92F">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tcPr>
          <w:p w14:paraId="0BC1460F">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tcPr>
          <w:p w14:paraId="7D2F1462">
            <w:pPr>
              <w:spacing w:before="20" w:after="20" w:line="288" w:lineRule="auto"/>
            </w:pPr>
            <w:r>
              <w:rPr>
                <w:rFonts w:ascii="宋体" w:hAnsi="宋体" w:eastAsia="宋体"/>
                <w:b w:val="0"/>
                <w:i w:val="0"/>
                <w:color w:val="262626"/>
                <w:sz w:val="16"/>
              </w:rPr>
              <w:t>进度百分比</w:t>
            </w:r>
          </w:p>
        </w:tc>
      </w:tr>
      <w:tr w14:paraId="5D427E68">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470A83C">
            <w:pPr>
              <w:spacing w:before="20" w:after="20" w:line="288" w:lineRule="auto"/>
            </w:pPr>
            <w:r>
              <w:rPr>
                <w:rFonts w:ascii="宋体" w:hAnsi="宋体" w:eastAsia="宋体"/>
                <w:b w:val="0"/>
                <w:i w:val="0"/>
                <w:color w:val="262626"/>
                <w:sz w:val="16"/>
              </w:rPr>
              <w:t>input_json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98D5BF7">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CD76A0B">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00FB737">
            <w:pPr>
              <w:spacing w:before="20" w:after="20" w:line="288" w:lineRule="auto"/>
            </w:pPr>
            <w:r>
              <w:rPr>
                <w:rFonts w:ascii="宋体" w:hAnsi="宋体" w:eastAsia="宋体"/>
                <w:b w:val="0"/>
                <w:i w:val="0"/>
                <w:color w:val="262626"/>
                <w:sz w:val="16"/>
              </w:rPr>
              <w:t>输入参数摘要</w:t>
            </w:r>
          </w:p>
        </w:tc>
      </w:tr>
      <w:tr w14:paraId="12B13B48">
        <w:trPr>
          <w:jc w:val="center"/>
        </w:trPr>
        <w:tc>
          <w:tcPr>
            <w:tcW w:w="1814" w:type="dxa"/>
            <w:tcBorders>
              <w:top w:val="single" w:color="9CC3E5" w:sz="4" w:space="0"/>
              <w:left w:val="single" w:color="9CC3E5" w:sz="4" w:space="0"/>
              <w:bottom w:val="single" w:color="9CC3E5" w:sz="4" w:space="0"/>
              <w:right w:val="single" w:color="9CC3E5" w:sz="4" w:space="0"/>
            </w:tcBorders>
          </w:tcPr>
          <w:p w14:paraId="2728F122">
            <w:pPr>
              <w:spacing w:before="20" w:after="20" w:line="288" w:lineRule="auto"/>
            </w:pPr>
            <w:r>
              <w:rPr>
                <w:rFonts w:ascii="宋体" w:hAnsi="宋体" w:eastAsia="宋体"/>
                <w:b w:val="0"/>
                <w:i w:val="0"/>
                <w:color w:val="262626"/>
                <w:sz w:val="16"/>
              </w:rPr>
              <w:t>result_ref_type / result_ref_id</w:t>
            </w:r>
          </w:p>
        </w:tc>
        <w:tc>
          <w:tcPr>
            <w:tcW w:w="1474" w:type="dxa"/>
            <w:tcBorders>
              <w:top w:val="single" w:color="9CC3E5" w:sz="4" w:space="0"/>
              <w:left w:val="single" w:color="9CC3E5" w:sz="4" w:space="0"/>
              <w:bottom w:val="single" w:color="9CC3E5" w:sz="4" w:space="0"/>
              <w:right w:val="single" w:color="9CC3E5" w:sz="4" w:space="0"/>
            </w:tcBorders>
          </w:tcPr>
          <w:p w14:paraId="14B8E8F3">
            <w:pPr>
              <w:spacing w:before="20" w:after="20" w:line="288" w:lineRule="auto"/>
            </w:pPr>
            <w:r>
              <w:rPr>
                <w:rFonts w:ascii="宋体" w:hAnsi="宋体" w:eastAsia="宋体"/>
                <w:b w:val="0"/>
                <w:i w:val="0"/>
                <w:color w:val="262626"/>
                <w:sz w:val="16"/>
              </w:rPr>
              <w:t>VARCHAR(16) / BIGINT</w:t>
            </w:r>
          </w:p>
        </w:tc>
        <w:tc>
          <w:tcPr>
            <w:tcW w:w="794" w:type="dxa"/>
            <w:tcBorders>
              <w:top w:val="single" w:color="9CC3E5" w:sz="4" w:space="0"/>
              <w:left w:val="single" w:color="9CC3E5" w:sz="4" w:space="0"/>
              <w:bottom w:val="single" w:color="9CC3E5" w:sz="4" w:space="0"/>
              <w:right w:val="single" w:color="9CC3E5" w:sz="4" w:space="0"/>
            </w:tcBorders>
          </w:tcPr>
          <w:p w14:paraId="09DD94D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2EEFB8A5">
            <w:pPr>
              <w:spacing w:before="20" w:after="20" w:line="288" w:lineRule="auto"/>
            </w:pPr>
            <w:r>
              <w:rPr>
                <w:rFonts w:ascii="宋体" w:hAnsi="宋体" w:eastAsia="宋体"/>
                <w:b w:val="0"/>
                <w:i w:val="0"/>
                <w:color w:val="262626"/>
                <w:sz w:val="16"/>
              </w:rPr>
              <w:t>产物类型与 ID</w:t>
            </w:r>
          </w:p>
        </w:tc>
      </w:tr>
      <w:tr w14:paraId="4D03711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D3DE5B3">
            <w:pPr>
              <w:spacing w:before="20" w:after="20" w:line="288" w:lineRule="auto"/>
            </w:pPr>
            <w:r>
              <w:rPr>
                <w:rFonts w:ascii="宋体" w:hAnsi="宋体" w:eastAsia="宋体"/>
                <w:b w:val="0"/>
                <w:i w:val="0"/>
                <w:color w:val="262626"/>
                <w:sz w:val="16"/>
              </w:rPr>
              <w:t>model_id / prompt_version_id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5F0D2C9">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80583E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8EF1CCD">
            <w:pPr>
              <w:spacing w:before="20" w:after="20" w:line="288" w:lineRule="auto"/>
            </w:pPr>
            <w:r>
              <w:rPr>
                <w:rFonts w:ascii="宋体" w:hAnsi="宋体" w:eastAsia="宋体"/>
                <w:b w:val="0"/>
                <w:i w:val="0"/>
                <w:color w:val="262626"/>
                <w:sz w:val="16"/>
              </w:rPr>
              <w:t>实际使用的模型与 Prompt 版本</w:t>
            </w:r>
          </w:p>
        </w:tc>
      </w:tr>
      <w:tr w14:paraId="147A4B01">
        <w:trPr>
          <w:jc w:val="center"/>
        </w:trPr>
        <w:tc>
          <w:tcPr>
            <w:tcW w:w="1814" w:type="dxa"/>
            <w:tcBorders>
              <w:top w:val="single" w:color="9CC3E5" w:sz="4" w:space="0"/>
              <w:left w:val="single" w:color="9CC3E5" w:sz="4" w:space="0"/>
              <w:bottom w:val="single" w:color="9CC3E5" w:sz="4" w:space="0"/>
              <w:right w:val="single" w:color="9CC3E5" w:sz="4" w:space="0"/>
            </w:tcBorders>
          </w:tcPr>
          <w:p w14:paraId="2E25F29D">
            <w:pPr>
              <w:spacing w:before="20" w:after="20" w:line="288" w:lineRule="auto"/>
            </w:pPr>
            <w:r>
              <w:rPr>
                <w:rFonts w:ascii="宋体" w:hAnsi="宋体" w:eastAsia="宋体"/>
                <w:b w:val="0"/>
                <w:i w:val="0"/>
                <w:color w:val="262626"/>
                <w:sz w:val="16"/>
              </w:rPr>
              <w:t>token_in / token_out / cost</w:t>
            </w:r>
          </w:p>
        </w:tc>
        <w:tc>
          <w:tcPr>
            <w:tcW w:w="1474" w:type="dxa"/>
            <w:tcBorders>
              <w:top w:val="single" w:color="9CC3E5" w:sz="4" w:space="0"/>
              <w:left w:val="single" w:color="9CC3E5" w:sz="4" w:space="0"/>
              <w:bottom w:val="single" w:color="9CC3E5" w:sz="4" w:space="0"/>
              <w:right w:val="single" w:color="9CC3E5" w:sz="4" w:space="0"/>
            </w:tcBorders>
          </w:tcPr>
          <w:p w14:paraId="6092291F">
            <w:pPr>
              <w:spacing w:before="20" w:after="20" w:line="288" w:lineRule="auto"/>
            </w:pPr>
            <w:r>
              <w:rPr>
                <w:rFonts w:ascii="宋体" w:hAnsi="宋体" w:eastAsia="宋体"/>
                <w:b w:val="0"/>
                <w:i w:val="0"/>
                <w:color w:val="262626"/>
                <w:sz w:val="16"/>
              </w:rPr>
              <w:t>INT / INT / DECIMAL</w:t>
            </w:r>
          </w:p>
        </w:tc>
        <w:tc>
          <w:tcPr>
            <w:tcW w:w="794" w:type="dxa"/>
            <w:tcBorders>
              <w:top w:val="single" w:color="9CC3E5" w:sz="4" w:space="0"/>
              <w:left w:val="single" w:color="9CC3E5" w:sz="4" w:space="0"/>
              <w:bottom w:val="single" w:color="9CC3E5" w:sz="4" w:space="0"/>
              <w:right w:val="single" w:color="9CC3E5" w:sz="4" w:space="0"/>
            </w:tcBorders>
          </w:tcPr>
          <w:p w14:paraId="511787F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584E6C30">
            <w:pPr>
              <w:spacing w:before="20" w:after="20" w:line="288" w:lineRule="auto"/>
            </w:pPr>
            <w:r>
              <w:rPr>
                <w:rFonts w:ascii="宋体" w:hAnsi="宋体" w:eastAsia="宋体"/>
                <w:b w:val="0"/>
                <w:i w:val="0"/>
                <w:color w:val="262626"/>
                <w:sz w:val="16"/>
              </w:rPr>
              <w:t>用量与成本</w:t>
            </w:r>
          </w:p>
        </w:tc>
      </w:tr>
      <w:tr w14:paraId="0105375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BA9710F">
            <w:pPr>
              <w:spacing w:before="20" w:after="20" w:line="288" w:lineRule="auto"/>
            </w:pPr>
            <w:r>
              <w:rPr>
                <w:rFonts w:ascii="宋体" w:hAnsi="宋体" w:eastAsia="宋体"/>
                <w:b w:val="0"/>
                <w:i w:val="0"/>
                <w:color w:val="262626"/>
                <w:sz w:val="16"/>
              </w:rPr>
              <w:t>qc_result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5AC5747">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E94FA2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DAEA175">
            <w:pPr>
              <w:spacing w:before="20" w:after="20" w:line="288" w:lineRule="auto"/>
            </w:pPr>
            <w:r>
              <w:rPr>
                <w:rFonts w:ascii="宋体" w:hAnsi="宋体" w:eastAsia="宋体"/>
                <w:b w:val="0"/>
                <w:i w:val="0"/>
                <w:color w:val="262626"/>
                <w:sz w:val="16"/>
              </w:rPr>
              <w:t>质检结果</w:t>
            </w:r>
          </w:p>
        </w:tc>
      </w:tr>
      <w:tr w14:paraId="0D9FAE44">
        <w:trPr>
          <w:jc w:val="center"/>
        </w:trPr>
        <w:tc>
          <w:tcPr>
            <w:tcW w:w="1814" w:type="dxa"/>
            <w:tcBorders>
              <w:top w:val="single" w:color="9CC3E5" w:sz="4" w:space="0"/>
              <w:left w:val="single" w:color="9CC3E5" w:sz="4" w:space="0"/>
              <w:bottom w:val="single" w:color="9CC3E5" w:sz="4" w:space="0"/>
              <w:right w:val="single" w:color="9CC3E5" w:sz="4" w:space="0"/>
            </w:tcBorders>
          </w:tcPr>
          <w:p w14:paraId="6A303D0B">
            <w:pPr>
              <w:spacing w:before="20" w:after="20" w:line="288" w:lineRule="auto"/>
            </w:pPr>
            <w:r>
              <w:rPr>
                <w:rFonts w:ascii="宋体" w:hAnsi="宋体" w:eastAsia="宋体"/>
                <w:b w:val="0"/>
                <w:i w:val="0"/>
                <w:color w:val="262626"/>
                <w:sz w:val="16"/>
              </w:rPr>
              <w:t>error_msg</w:t>
            </w:r>
          </w:p>
        </w:tc>
        <w:tc>
          <w:tcPr>
            <w:tcW w:w="1474" w:type="dxa"/>
            <w:tcBorders>
              <w:top w:val="single" w:color="9CC3E5" w:sz="4" w:space="0"/>
              <w:left w:val="single" w:color="9CC3E5" w:sz="4" w:space="0"/>
              <w:bottom w:val="single" w:color="9CC3E5" w:sz="4" w:space="0"/>
              <w:right w:val="single" w:color="9CC3E5" w:sz="4" w:space="0"/>
            </w:tcBorders>
          </w:tcPr>
          <w:p w14:paraId="477DF8CB">
            <w:pPr>
              <w:spacing w:before="20" w:after="20" w:line="288" w:lineRule="auto"/>
            </w:pPr>
            <w:r>
              <w:rPr>
                <w:rFonts w:ascii="宋体" w:hAnsi="宋体" w:eastAsia="宋体"/>
                <w:b w:val="0"/>
                <w:i w:val="0"/>
                <w:color w:val="262626"/>
                <w:sz w:val="16"/>
              </w:rPr>
              <w:t>VARCHAR(512)</w:t>
            </w:r>
          </w:p>
        </w:tc>
        <w:tc>
          <w:tcPr>
            <w:tcW w:w="794" w:type="dxa"/>
            <w:tcBorders>
              <w:top w:val="single" w:color="9CC3E5" w:sz="4" w:space="0"/>
              <w:left w:val="single" w:color="9CC3E5" w:sz="4" w:space="0"/>
              <w:bottom w:val="single" w:color="9CC3E5" w:sz="4" w:space="0"/>
              <w:right w:val="single" w:color="9CC3E5" w:sz="4" w:space="0"/>
            </w:tcBorders>
          </w:tcPr>
          <w:p w14:paraId="7870FDE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66C736F1">
            <w:pPr>
              <w:spacing w:before="20" w:after="20" w:line="288" w:lineRule="auto"/>
            </w:pPr>
            <w:r>
              <w:rPr>
                <w:rFonts w:ascii="宋体" w:hAnsi="宋体" w:eastAsia="宋体"/>
                <w:b w:val="0"/>
                <w:i w:val="0"/>
                <w:color w:val="262626"/>
                <w:sz w:val="16"/>
              </w:rPr>
              <w:t>失败原因</w:t>
            </w:r>
          </w:p>
        </w:tc>
      </w:tr>
      <w:tr w14:paraId="1F1E3D8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A603C86">
            <w:pPr>
              <w:spacing w:before="20" w:after="20" w:line="288" w:lineRule="auto"/>
            </w:pPr>
            <w:r>
              <w:rPr>
                <w:rFonts w:ascii="宋体" w:hAnsi="宋体" w:eastAsia="宋体"/>
                <w:b w:val="0"/>
                <w:i w:val="0"/>
                <w:color w:val="262626"/>
                <w:sz w:val="16"/>
              </w:rPr>
              <w:t>create_time / finish_time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D75662D">
            <w:pPr>
              <w:spacing w:before="20" w:after="20" w:line="288" w:lineRule="auto"/>
            </w:pPr>
            <w:r>
              <w:rPr>
                <w:rFonts w:ascii="宋体" w:hAnsi="宋体" w:eastAsia="宋体"/>
                <w:b w:val="0"/>
                <w:i w:val="0"/>
                <w:color w:val="262626"/>
                <w:sz w:val="16"/>
              </w:rPr>
              <w:t>DATETIME</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852134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B68DF35">
            <w:pPr>
              <w:spacing w:before="20" w:after="20" w:line="288" w:lineRule="auto"/>
            </w:pPr>
            <w:r>
              <w:rPr>
                <w:rFonts w:ascii="宋体" w:hAnsi="宋体" w:eastAsia="宋体"/>
                <w:b w:val="0"/>
                <w:i w:val="0"/>
                <w:color w:val="262626"/>
                <w:sz w:val="16"/>
              </w:rPr>
              <w:t>创建与完成时间</w:t>
            </w:r>
          </w:p>
        </w:tc>
      </w:tr>
      <w:tr w14:paraId="374D9551">
        <w:trPr>
          <w:jc w:val="center"/>
        </w:trPr>
        <w:tc>
          <w:tcPr>
            <w:tcW w:w="1814" w:type="dxa"/>
            <w:tcBorders>
              <w:top w:val="single" w:color="9CC3E5" w:sz="4" w:space="0"/>
              <w:left w:val="single" w:color="9CC3E5" w:sz="4" w:space="0"/>
              <w:bottom w:val="single" w:color="9CC3E5" w:sz="4" w:space="0"/>
              <w:right w:val="single" w:color="9CC3E5" w:sz="4" w:space="0"/>
            </w:tcBorders>
          </w:tcPr>
          <w:p w14:paraId="6A26570C">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01901486">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647F2981">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51E4C27E">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6069888F">
      <w:pPr>
        <w:spacing w:after="40"/>
      </w:pPr>
    </w:p>
    <w:p w14:paraId="627A8D45">
      <w:pPr>
        <w:spacing w:after="40"/>
      </w:pPr>
      <w:r>
        <w:rPr>
          <w:rFonts w:ascii="宋体" w:hAnsi="宋体" w:eastAsia="宋体"/>
          <w:b w:val="0"/>
          <w:i w:val="0"/>
          <w:color w:val="595959"/>
          <w:sz w:val="18"/>
        </w:rPr>
        <w:t>索引建议：INDEX(tenant_id, scene, status)；INDEX(user_id, create_time)</w:t>
      </w:r>
    </w:p>
    <w:p w14:paraId="1AF1650B">
      <w:pPr>
        <w:spacing w:after="120"/>
      </w:pPr>
      <w:r>
        <w:rPr>
          <w:rFonts w:ascii="宋体" w:hAnsi="宋体" w:eastAsia="宋体"/>
          <w:b w:val="0"/>
          <w:i w:val="0"/>
          <w:color w:val="595959"/>
          <w:sz w:val="18"/>
        </w:rPr>
        <w:t>设计说明：任务是 AI 能力的核心载体：支持进度、取消、重试、溯源与计量；取消需释放已扣额度。</w:t>
      </w:r>
    </w:p>
    <w:p w14:paraId="1E5475E7">
      <w:pPr>
        <w:spacing w:before="140" w:after="60"/>
        <w:outlineLvl w:val="3"/>
      </w:pPr>
      <w:r>
        <w:rPr>
          <w:rFonts w:ascii="黑体" w:hAnsi="黑体" w:eastAsia="黑体"/>
          <w:b/>
          <w:i w:val="0"/>
          <w:color w:val="262626"/>
          <w:sz w:val="21"/>
        </w:rPr>
        <w:t>ai_call_log　AI 调用日志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322C36A6">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418B3533">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6CC9A826">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5255B899">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7FC75CD4">
            <w:pPr>
              <w:spacing w:before="20" w:after="20"/>
              <w:jc w:val="center"/>
            </w:pPr>
            <w:r>
              <w:rPr>
                <w:rFonts w:ascii="黑体" w:hAnsi="黑体" w:eastAsia="黑体"/>
                <w:b/>
                <w:i w:val="0"/>
                <w:color w:val="1F4E79"/>
                <w:sz w:val="18"/>
              </w:rPr>
              <w:t>说明</w:t>
            </w:r>
          </w:p>
        </w:tc>
      </w:tr>
      <w:tr w14:paraId="50A61896">
        <w:trPr>
          <w:jc w:val="center"/>
        </w:trPr>
        <w:tc>
          <w:tcPr>
            <w:tcW w:w="1814" w:type="dxa"/>
            <w:tcBorders>
              <w:top w:val="single" w:color="9CC3E5" w:sz="4" w:space="0"/>
              <w:left w:val="single" w:color="9CC3E5" w:sz="4" w:space="0"/>
              <w:bottom w:val="single" w:color="9CC3E5" w:sz="4" w:space="0"/>
              <w:right w:val="single" w:color="9CC3E5" w:sz="4" w:space="0"/>
            </w:tcBorders>
          </w:tcPr>
          <w:p w14:paraId="7E3F76EA">
            <w:pPr>
              <w:spacing w:before="20" w:after="20" w:line="288" w:lineRule="auto"/>
            </w:pPr>
            <w:r>
              <w:rPr>
                <w:rFonts w:ascii="宋体" w:hAnsi="宋体" w:eastAsia="宋体"/>
                <w:b w:val="0"/>
                <w:i w:val="0"/>
                <w:color w:val="262626"/>
                <w:sz w:val="16"/>
              </w:rPr>
              <w:t>tenant_id / user_id</w:t>
            </w:r>
          </w:p>
        </w:tc>
        <w:tc>
          <w:tcPr>
            <w:tcW w:w="1474" w:type="dxa"/>
            <w:tcBorders>
              <w:top w:val="single" w:color="9CC3E5" w:sz="4" w:space="0"/>
              <w:left w:val="single" w:color="9CC3E5" w:sz="4" w:space="0"/>
              <w:bottom w:val="single" w:color="9CC3E5" w:sz="4" w:space="0"/>
              <w:right w:val="single" w:color="9CC3E5" w:sz="4" w:space="0"/>
            </w:tcBorders>
          </w:tcPr>
          <w:p w14:paraId="511829AA">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1F30FA54">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1D9EF4CC">
            <w:pPr>
              <w:spacing w:before="20" w:after="20" w:line="288" w:lineRule="auto"/>
            </w:pPr>
            <w:r>
              <w:rPr>
                <w:rFonts w:ascii="宋体" w:hAnsi="宋体" w:eastAsia="宋体"/>
                <w:b w:val="0"/>
                <w:i w:val="0"/>
                <w:color w:val="262626"/>
                <w:sz w:val="16"/>
              </w:rPr>
              <w:t>租户与用户</w:t>
            </w:r>
          </w:p>
        </w:tc>
      </w:tr>
      <w:tr w14:paraId="6D6EDF6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518C0EA">
            <w:pPr>
              <w:spacing w:before="20" w:after="20" w:line="288" w:lineRule="auto"/>
            </w:pPr>
            <w:r>
              <w:rPr>
                <w:rFonts w:ascii="宋体" w:hAnsi="宋体" w:eastAsia="宋体"/>
                <w:b w:val="0"/>
                <w:i w:val="0"/>
                <w:color w:val="262626"/>
                <w:sz w:val="16"/>
              </w:rPr>
              <w:t>task_id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6148D6E">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152BE80">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2BE8C64">
            <w:pPr>
              <w:spacing w:before="20" w:after="20" w:line="288" w:lineRule="auto"/>
            </w:pPr>
            <w:r>
              <w:rPr>
                <w:rFonts w:ascii="宋体" w:hAnsi="宋体" w:eastAsia="宋体"/>
                <w:b w:val="0"/>
                <w:i w:val="0"/>
                <w:color w:val="262626"/>
                <w:sz w:val="16"/>
              </w:rPr>
              <w:t>关联任务</w:t>
            </w:r>
          </w:p>
        </w:tc>
      </w:tr>
      <w:tr w14:paraId="08AF6BCE">
        <w:trPr>
          <w:jc w:val="center"/>
        </w:trPr>
        <w:tc>
          <w:tcPr>
            <w:tcW w:w="1814" w:type="dxa"/>
            <w:tcBorders>
              <w:top w:val="single" w:color="9CC3E5" w:sz="4" w:space="0"/>
              <w:left w:val="single" w:color="9CC3E5" w:sz="4" w:space="0"/>
              <w:bottom w:val="single" w:color="9CC3E5" w:sz="4" w:space="0"/>
              <w:right w:val="single" w:color="9CC3E5" w:sz="4" w:space="0"/>
            </w:tcBorders>
          </w:tcPr>
          <w:p w14:paraId="397FD855">
            <w:pPr>
              <w:spacing w:before="20" w:after="20" w:line="288" w:lineRule="auto"/>
            </w:pPr>
            <w:r>
              <w:rPr>
                <w:rFonts w:ascii="宋体" w:hAnsi="宋体" w:eastAsia="宋体"/>
                <w:b w:val="0"/>
                <w:i w:val="0"/>
                <w:color w:val="262626"/>
                <w:sz w:val="16"/>
              </w:rPr>
              <w:t>scene / model_id</w:t>
            </w:r>
          </w:p>
        </w:tc>
        <w:tc>
          <w:tcPr>
            <w:tcW w:w="1474" w:type="dxa"/>
            <w:tcBorders>
              <w:top w:val="single" w:color="9CC3E5" w:sz="4" w:space="0"/>
              <w:left w:val="single" w:color="9CC3E5" w:sz="4" w:space="0"/>
              <w:bottom w:val="single" w:color="9CC3E5" w:sz="4" w:space="0"/>
              <w:right w:val="single" w:color="9CC3E5" w:sz="4" w:space="0"/>
            </w:tcBorders>
          </w:tcPr>
          <w:p w14:paraId="7893827C">
            <w:pPr>
              <w:spacing w:before="20" w:after="20" w:line="288" w:lineRule="auto"/>
            </w:pPr>
            <w:r>
              <w:rPr>
                <w:rFonts w:ascii="宋体" w:hAnsi="宋体" w:eastAsia="宋体"/>
                <w:b w:val="0"/>
                <w:i w:val="0"/>
                <w:color w:val="262626"/>
                <w:sz w:val="16"/>
              </w:rPr>
              <w:t>VARCHAR(64) / BIGINT</w:t>
            </w:r>
          </w:p>
        </w:tc>
        <w:tc>
          <w:tcPr>
            <w:tcW w:w="794" w:type="dxa"/>
            <w:tcBorders>
              <w:top w:val="single" w:color="9CC3E5" w:sz="4" w:space="0"/>
              <w:left w:val="single" w:color="9CC3E5" w:sz="4" w:space="0"/>
              <w:bottom w:val="single" w:color="9CC3E5" w:sz="4" w:space="0"/>
              <w:right w:val="single" w:color="9CC3E5" w:sz="4" w:space="0"/>
            </w:tcBorders>
          </w:tcPr>
          <w:p w14:paraId="5CCD264B">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A321091">
            <w:pPr>
              <w:spacing w:before="20" w:after="20" w:line="288" w:lineRule="auto"/>
            </w:pPr>
            <w:r>
              <w:rPr>
                <w:rFonts w:ascii="宋体" w:hAnsi="宋体" w:eastAsia="宋体"/>
                <w:b w:val="0"/>
                <w:i w:val="0"/>
                <w:color w:val="262626"/>
                <w:sz w:val="16"/>
              </w:rPr>
              <w:t>场景与模型</w:t>
            </w:r>
          </w:p>
        </w:tc>
      </w:tr>
      <w:tr w14:paraId="4523AF78">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566E664">
            <w:pPr>
              <w:spacing w:before="20" w:after="20" w:line="288" w:lineRule="auto"/>
            </w:pPr>
            <w:r>
              <w:rPr>
                <w:rFonts w:ascii="宋体" w:hAnsi="宋体" w:eastAsia="宋体"/>
                <w:b w:val="0"/>
                <w:i w:val="0"/>
                <w:color w:val="262626"/>
                <w:sz w:val="16"/>
              </w:rPr>
              <w:t>prompt_version_id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0E86749">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72B5C1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E092F78">
            <w:pPr>
              <w:spacing w:before="20" w:after="20" w:line="288" w:lineRule="auto"/>
            </w:pPr>
            <w:r>
              <w:rPr>
                <w:rFonts w:ascii="宋体" w:hAnsi="宋体" w:eastAsia="宋体"/>
                <w:b w:val="0"/>
                <w:i w:val="0"/>
                <w:color w:val="262626"/>
                <w:sz w:val="16"/>
              </w:rPr>
              <w:t>Prompt 版本</w:t>
            </w:r>
          </w:p>
        </w:tc>
      </w:tr>
      <w:tr w14:paraId="741F71DB">
        <w:trPr>
          <w:jc w:val="center"/>
        </w:trPr>
        <w:tc>
          <w:tcPr>
            <w:tcW w:w="1814" w:type="dxa"/>
            <w:tcBorders>
              <w:top w:val="single" w:color="9CC3E5" w:sz="4" w:space="0"/>
              <w:left w:val="single" w:color="9CC3E5" w:sz="4" w:space="0"/>
              <w:bottom w:val="single" w:color="9CC3E5" w:sz="4" w:space="0"/>
              <w:right w:val="single" w:color="9CC3E5" w:sz="4" w:space="0"/>
            </w:tcBorders>
          </w:tcPr>
          <w:p w14:paraId="5E140654">
            <w:pPr>
              <w:spacing w:before="20" w:after="20" w:line="288" w:lineRule="auto"/>
            </w:pPr>
            <w:r>
              <w:rPr>
                <w:rFonts w:ascii="宋体" w:hAnsi="宋体" w:eastAsia="宋体"/>
                <w:b w:val="0"/>
                <w:i w:val="0"/>
                <w:color w:val="262626"/>
                <w:sz w:val="16"/>
              </w:rPr>
              <w:t>request_digest</w:t>
            </w:r>
          </w:p>
        </w:tc>
        <w:tc>
          <w:tcPr>
            <w:tcW w:w="1474" w:type="dxa"/>
            <w:tcBorders>
              <w:top w:val="single" w:color="9CC3E5" w:sz="4" w:space="0"/>
              <w:left w:val="single" w:color="9CC3E5" w:sz="4" w:space="0"/>
              <w:bottom w:val="single" w:color="9CC3E5" w:sz="4" w:space="0"/>
              <w:right w:val="single" w:color="9CC3E5" w:sz="4" w:space="0"/>
            </w:tcBorders>
          </w:tcPr>
          <w:p w14:paraId="18465085">
            <w:pPr>
              <w:spacing w:before="20" w:after="20" w:line="288" w:lineRule="auto"/>
            </w:pPr>
            <w:r>
              <w:rPr>
                <w:rFonts w:ascii="宋体" w:hAnsi="宋体" w:eastAsia="宋体"/>
                <w:b w:val="0"/>
                <w:i w:val="0"/>
                <w:color w:val="262626"/>
                <w:sz w:val="16"/>
              </w:rPr>
              <w:t>TEXT</w:t>
            </w:r>
          </w:p>
        </w:tc>
        <w:tc>
          <w:tcPr>
            <w:tcW w:w="794" w:type="dxa"/>
            <w:tcBorders>
              <w:top w:val="single" w:color="9CC3E5" w:sz="4" w:space="0"/>
              <w:left w:val="single" w:color="9CC3E5" w:sz="4" w:space="0"/>
              <w:bottom w:val="single" w:color="9CC3E5" w:sz="4" w:space="0"/>
              <w:right w:val="single" w:color="9CC3E5" w:sz="4" w:space="0"/>
            </w:tcBorders>
          </w:tcPr>
          <w:p w14:paraId="47A8027C">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060F791">
            <w:pPr>
              <w:spacing w:before="20" w:after="20" w:line="288" w:lineRule="auto"/>
            </w:pPr>
            <w:r>
              <w:rPr>
                <w:rFonts w:ascii="宋体" w:hAnsi="宋体" w:eastAsia="宋体"/>
                <w:b w:val="0"/>
                <w:i w:val="0"/>
                <w:color w:val="262626"/>
                <w:sz w:val="16"/>
              </w:rPr>
              <w:t>请求摘要（脱敏）</w:t>
            </w:r>
          </w:p>
        </w:tc>
      </w:tr>
      <w:tr w14:paraId="493A590C">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7CB8088">
            <w:pPr>
              <w:spacing w:before="20" w:after="20" w:line="288" w:lineRule="auto"/>
            </w:pPr>
            <w:r>
              <w:rPr>
                <w:rFonts w:ascii="宋体" w:hAnsi="宋体" w:eastAsia="宋体"/>
                <w:b w:val="0"/>
                <w:i w:val="0"/>
                <w:color w:val="262626"/>
                <w:sz w:val="16"/>
              </w:rPr>
              <w:t>response_digest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FEE6251">
            <w:pPr>
              <w:spacing w:before="20" w:after="20" w:line="288" w:lineRule="auto"/>
            </w:pPr>
            <w:r>
              <w:rPr>
                <w:rFonts w:ascii="宋体" w:hAnsi="宋体" w:eastAsia="宋体"/>
                <w:b w:val="0"/>
                <w:i w:val="0"/>
                <w:color w:val="262626"/>
                <w:sz w:val="16"/>
              </w:rPr>
              <w:t>TEXT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772555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249EB30">
            <w:pPr>
              <w:spacing w:before="20" w:after="20" w:line="288" w:lineRule="auto"/>
            </w:pPr>
            <w:r>
              <w:rPr>
                <w:rFonts w:ascii="宋体" w:hAnsi="宋体" w:eastAsia="宋体"/>
                <w:b w:val="0"/>
                <w:i w:val="0"/>
                <w:color w:val="262626"/>
                <w:sz w:val="16"/>
              </w:rPr>
              <w:t>响应摘要（脱敏）</w:t>
            </w:r>
          </w:p>
        </w:tc>
      </w:tr>
      <w:tr w14:paraId="284152F6">
        <w:trPr>
          <w:jc w:val="center"/>
        </w:trPr>
        <w:tc>
          <w:tcPr>
            <w:tcW w:w="1814" w:type="dxa"/>
            <w:tcBorders>
              <w:top w:val="single" w:color="9CC3E5" w:sz="4" w:space="0"/>
              <w:left w:val="single" w:color="9CC3E5" w:sz="4" w:space="0"/>
              <w:bottom w:val="single" w:color="9CC3E5" w:sz="4" w:space="0"/>
              <w:right w:val="single" w:color="9CC3E5" w:sz="4" w:space="0"/>
            </w:tcBorders>
          </w:tcPr>
          <w:p w14:paraId="38DD9456">
            <w:pPr>
              <w:spacing w:before="20" w:after="20" w:line="288" w:lineRule="auto"/>
            </w:pPr>
            <w:r>
              <w:rPr>
                <w:rFonts w:ascii="宋体" w:hAnsi="宋体" w:eastAsia="宋体"/>
                <w:b w:val="0"/>
                <w:i w:val="0"/>
                <w:color w:val="262626"/>
                <w:sz w:val="16"/>
              </w:rPr>
              <w:t>token_in / token_out / cost</w:t>
            </w:r>
          </w:p>
        </w:tc>
        <w:tc>
          <w:tcPr>
            <w:tcW w:w="1474" w:type="dxa"/>
            <w:tcBorders>
              <w:top w:val="single" w:color="9CC3E5" w:sz="4" w:space="0"/>
              <w:left w:val="single" w:color="9CC3E5" w:sz="4" w:space="0"/>
              <w:bottom w:val="single" w:color="9CC3E5" w:sz="4" w:space="0"/>
              <w:right w:val="single" w:color="9CC3E5" w:sz="4" w:space="0"/>
            </w:tcBorders>
          </w:tcPr>
          <w:p w14:paraId="50BB0826">
            <w:pPr>
              <w:spacing w:before="20" w:after="20" w:line="288" w:lineRule="auto"/>
            </w:pPr>
            <w:r>
              <w:rPr>
                <w:rFonts w:ascii="宋体" w:hAnsi="宋体" w:eastAsia="宋体"/>
                <w:b w:val="0"/>
                <w:i w:val="0"/>
                <w:color w:val="262626"/>
                <w:sz w:val="16"/>
              </w:rPr>
              <w:t>INT / INT / DECIMAL</w:t>
            </w:r>
          </w:p>
        </w:tc>
        <w:tc>
          <w:tcPr>
            <w:tcW w:w="794" w:type="dxa"/>
            <w:tcBorders>
              <w:top w:val="single" w:color="9CC3E5" w:sz="4" w:space="0"/>
              <w:left w:val="single" w:color="9CC3E5" w:sz="4" w:space="0"/>
              <w:bottom w:val="single" w:color="9CC3E5" w:sz="4" w:space="0"/>
              <w:right w:val="single" w:color="9CC3E5" w:sz="4" w:space="0"/>
            </w:tcBorders>
          </w:tcPr>
          <w:p w14:paraId="4004A968">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459F373">
            <w:pPr>
              <w:spacing w:before="20" w:after="20" w:line="288" w:lineRule="auto"/>
            </w:pPr>
            <w:r>
              <w:rPr>
                <w:rFonts w:ascii="宋体" w:hAnsi="宋体" w:eastAsia="宋体"/>
                <w:b w:val="0"/>
                <w:i w:val="0"/>
                <w:color w:val="262626"/>
                <w:sz w:val="16"/>
              </w:rPr>
              <w:t>用量与成本</w:t>
            </w:r>
          </w:p>
        </w:tc>
      </w:tr>
      <w:tr w14:paraId="51B3825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EC80014">
            <w:pPr>
              <w:spacing w:before="20" w:after="20" w:line="288" w:lineRule="auto"/>
            </w:pPr>
            <w:r>
              <w:rPr>
                <w:rFonts w:ascii="宋体" w:hAnsi="宋体" w:eastAsia="宋体"/>
                <w:b w:val="0"/>
                <w:i w:val="0"/>
                <w:color w:val="262626"/>
                <w:sz w:val="16"/>
              </w:rPr>
              <w:t>latency_ms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AA78F82">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02D9A3C">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B6DE18E">
            <w:pPr>
              <w:spacing w:before="20" w:after="20" w:line="288" w:lineRule="auto"/>
            </w:pPr>
            <w:r>
              <w:rPr>
                <w:rFonts w:ascii="宋体" w:hAnsi="宋体" w:eastAsia="宋体"/>
                <w:b w:val="0"/>
                <w:i w:val="0"/>
                <w:color w:val="262626"/>
                <w:sz w:val="16"/>
              </w:rPr>
              <w:t>耗时</w:t>
            </w:r>
          </w:p>
        </w:tc>
      </w:tr>
      <w:tr w14:paraId="7E92E81A">
        <w:trPr>
          <w:jc w:val="center"/>
        </w:trPr>
        <w:tc>
          <w:tcPr>
            <w:tcW w:w="1814" w:type="dxa"/>
            <w:tcBorders>
              <w:top w:val="single" w:color="9CC3E5" w:sz="4" w:space="0"/>
              <w:left w:val="single" w:color="9CC3E5" w:sz="4" w:space="0"/>
              <w:bottom w:val="single" w:color="9CC3E5" w:sz="4" w:space="0"/>
              <w:right w:val="single" w:color="9CC3E5" w:sz="4" w:space="0"/>
            </w:tcBorders>
          </w:tcPr>
          <w:p w14:paraId="0A85517B">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tcPr>
          <w:p w14:paraId="7D89B152">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4FFDD2C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DBA65D6">
            <w:pPr>
              <w:spacing w:before="20" w:after="20" w:line="288" w:lineRule="auto"/>
            </w:pPr>
            <w:r>
              <w:rPr>
                <w:rFonts w:ascii="宋体" w:hAnsi="宋体" w:eastAsia="宋体"/>
                <w:b w:val="0"/>
                <w:i w:val="0"/>
                <w:color w:val="262626"/>
                <w:sz w:val="16"/>
              </w:rPr>
              <w:t>成功 / 失败 / 降级 / 被拦截</w:t>
            </w:r>
          </w:p>
        </w:tc>
      </w:tr>
      <w:tr w14:paraId="7C1B1DA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948B5C2">
            <w:pPr>
              <w:spacing w:before="20" w:after="20" w:line="288" w:lineRule="auto"/>
            </w:pPr>
            <w:r>
              <w:rPr>
                <w:rFonts w:ascii="宋体" w:hAnsi="宋体" w:eastAsia="宋体"/>
                <w:b w:val="0"/>
                <w:i w:val="0"/>
                <w:color w:val="262626"/>
                <w:sz w:val="16"/>
              </w:rPr>
              <w:t>error_code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DEB477D">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2E1BAC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ED81DC3">
            <w:pPr>
              <w:spacing w:before="20" w:after="20" w:line="288" w:lineRule="auto"/>
            </w:pPr>
            <w:r>
              <w:rPr>
                <w:rFonts w:ascii="宋体" w:hAnsi="宋体" w:eastAsia="宋体"/>
                <w:b w:val="0"/>
                <w:i w:val="0"/>
                <w:color w:val="262626"/>
                <w:sz w:val="16"/>
              </w:rPr>
              <w:t>错误码</w:t>
            </w:r>
          </w:p>
        </w:tc>
      </w:tr>
      <w:tr w14:paraId="0070A458">
        <w:trPr>
          <w:jc w:val="center"/>
        </w:trPr>
        <w:tc>
          <w:tcPr>
            <w:tcW w:w="1814" w:type="dxa"/>
            <w:tcBorders>
              <w:top w:val="single" w:color="9CC3E5" w:sz="4" w:space="0"/>
              <w:left w:val="single" w:color="9CC3E5" w:sz="4" w:space="0"/>
              <w:bottom w:val="single" w:color="9CC3E5" w:sz="4" w:space="0"/>
              <w:right w:val="single" w:color="9CC3E5" w:sz="4" w:space="0"/>
            </w:tcBorders>
          </w:tcPr>
          <w:p w14:paraId="71247506">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1DECDEC1">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353A79FE">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10D7FD1D">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798AEC86">
      <w:pPr>
        <w:spacing w:after="40"/>
      </w:pPr>
    </w:p>
    <w:p w14:paraId="12B13EBD">
      <w:pPr>
        <w:spacing w:after="40"/>
      </w:pPr>
      <w:r>
        <w:rPr>
          <w:rFonts w:ascii="宋体" w:hAnsi="宋体" w:eastAsia="宋体"/>
          <w:b w:val="0"/>
          <w:i w:val="0"/>
          <w:color w:val="595959"/>
          <w:sz w:val="18"/>
        </w:rPr>
        <w:t>索引建议：INDEX(tenant_id, create_time)；INDEX(scene, status)；INDEX(task_id)</w:t>
      </w:r>
    </w:p>
    <w:p w14:paraId="268972B2">
      <w:pPr>
        <w:spacing w:after="120"/>
      </w:pPr>
      <w:r>
        <w:rPr>
          <w:rFonts w:ascii="宋体" w:hAnsi="宋体" w:eastAsia="宋体"/>
          <w:b w:val="0"/>
          <w:i w:val="0"/>
          <w:color w:val="595959"/>
          <w:sz w:val="18"/>
        </w:rPr>
        <w:t>设计说明：日志用于计费、排障与审计；涉及师生内容的字段摘要化并脱敏，保留期按合规策略配置。</w:t>
      </w:r>
    </w:p>
    <w:p w14:paraId="3A891D22">
      <w:pPr>
        <w:spacing w:before="140" w:after="60"/>
        <w:outlineLvl w:val="3"/>
      </w:pPr>
      <w:r>
        <w:rPr>
          <w:rFonts w:ascii="黑体" w:hAnsi="黑体" w:eastAsia="黑体"/>
          <w:b/>
          <w:i w:val="0"/>
          <w:color w:val="262626"/>
          <w:sz w:val="21"/>
        </w:rPr>
        <w:t>ai_quota_account / ai_usage_ledger　AI 额度与流水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073C5ECB">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0B5F86E6">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78C62FC8">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72A31B93">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00971724">
            <w:pPr>
              <w:spacing w:before="20" w:after="20"/>
              <w:jc w:val="center"/>
            </w:pPr>
            <w:r>
              <w:rPr>
                <w:rFonts w:ascii="黑体" w:hAnsi="黑体" w:eastAsia="黑体"/>
                <w:b/>
                <w:i w:val="0"/>
                <w:color w:val="1F4E79"/>
                <w:sz w:val="18"/>
              </w:rPr>
              <w:t>说明</w:t>
            </w:r>
          </w:p>
        </w:tc>
      </w:tr>
      <w:tr w14:paraId="15DB2E8B">
        <w:trPr>
          <w:jc w:val="center"/>
        </w:trPr>
        <w:tc>
          <w:tcPr>
            <w:tcW w:w="1814" w:type="dxa"/>
            <w:tcBorders>
              <w:top w:val="single" w:color="9CC3E5" w:sz="4" w:space="0"/>
              <w:left w:val="single" w:color="9CC3E5" w:sz="4" w:space="0"/>
              <w:bottom w:val="single" w:color="9CC3E5" w:sz="4" w:space="0"/>
              <w:right w:val="single" w:color="9CC3E5" w:sz="4" w:space="0"/>
            </w:tcBorders>
          </w:tcPr>
          <w:p w14:paraId="74F2F2A6">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24B7FDA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19DAE99C">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BC9923C">
            <w:pPr>
              <w:spacing w:before="20" w:after="20" w:line="288" w:lineRule="auto"/>
            </w:pPr>
            <w:r>
              <w:rPr>
                <w:rFonts w:ascii="宋体" w:hAnsi="宋体" w:eastAsia="宋体"/>
                <w:b w:val="0"/>
                <w:i w:val="0"/>
                <w:color w:val="262626"/>
                <w:sz w:val="16"/>
              </w:rPr>
              <w:t>租户 ID</w:t>
            </w:r>
          </w:p>
        </w:tc>
      </w:tr>
      <w:tr w14:paraId="78CBDCC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7E3FF1E">
            <w:pPr>
              <w:spacing w:before="20" w:after="20" w:line="288" w:lineRule="auto"/>
            </w:pPr>
            <w:r>
              <w:rPr>
                <w:rFonts w:ascii="宋体" w:hAnsi="宋体" w:eastAsia="宋体"/>
                <w:b w:val="0"/>
                <w:i w:val="0"/>
                <w:color w:val="262626"/>
                <w:sz w:val="16"/>
              </w:rPr>
              <w:t>balance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64A85C7">
            <w:pPr>
              <w:spacing w:before="20" w:after="20" w:line="288" w:lineRule="auto"/>
            </w:pPr>
            <w:r>
              <w:rPr>
                <w:rFonts w:ascii="宋体" w:hAnsi="宋体" w:eastAsia="宋体"/>
                <w:b w:val="0"/>
                <w:i w:val="0"/>
                <w:color w:val="262626"/>
                <w:sz w:val="16"/>
              </w:rPr>
              <w:t>DECIMAL(14,4)</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A69A99C">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0E882A2">
            <w:pPr>
              <w:spacing w:before="20" w:after="20" w:line="288" w:lineRule="auto"/>
            </w:pPr>
            <w:r>
              <w:rPr>
                <w:rFonts w:ascii="宋体" w:hAnsi="宋体" w:eastAsia="宋体"/>
                <w:b w:val="0"/>
                <w:i w:val="0"/>
                <w:color w:val="262626"/>
                <w:sz w:val="16"/>
              </w:rPr>
              <w:t>额度余额（次数或金额）</w:t>
            </w:r>
          </w:p>
        </w:tc>
      </w:tr>
      <w:tr w14:paraId="5A49529F">
        <w:trPr>
          <w:jc w:val="center"/>
        </w:trPr>
        <w:tc>
          <w:tcPr>
            <w:tcW w:w="1814" w:type="dxa"/>
            <w:tcBorders>
              <w:top w:val="single" w:color="9CC3E5" w:sz="4" w:space="0"/>
              <w:left w:val="single" w:color="9CC3E5" w:sz="4" w:space="0"/>
              <w:bottom w:val="single" w:color="9CC3E5" w:sz="4" w:space="0"/>
              <w:right w:val="single" w:color="9CC3E5" w:sz="4" w:space="0"/>
            </w:tcBorders>
          </w:tcPr>
          <w:p w14:paraId="7A850FEE">
            <w:pPr>
              <w:spacing w:before="20" w:after="20" w:line="288" w:lineRule="auto"/>
            </w:pPr>
            <w:r>
              <w:rPr>
                <w:rFonts w:ascii="宋体" w:hAnsi="宋体" w:eastAsia="宋体"/>
                <w:b w:val="0"/>
                <w:i w:val="0"/>
                <w:color w:val="262626"/>
                <w:sz w:val="16"/>
              </w:rPr>
              <w:t>total_granted / total_used</w:t>
            </w:r>
          </w:p>
        </w:tc>
        <w:tc>
          <w:tcPr>
            <w:tcW w:w="1474" w:type="dxa"/>
            <w:tcBorders>
              <w:top w:val="single" w:color="9CC3E5" w:sz="4" w:space="0"/>
              <w:left w:val="single" w:color="9CC3E5" w:sz="4" w:space="0"/>
              <w:bottom w:val="single" w:color="9CC3E5" w:sz="4" w:space="0"/>
              <w:right w:val="single" w:color="9CC3E5" w:sz="4" w:space="0"/>
            </w:tcBorders>
          </w:tcPr>
          <w:p w14:paraId="35AA1D5F">
            <w:pPr>
              <w:spacing w:before="20" w:after="20" w:line="288" w:lineRule="auto"/>
            </w:pPr>
            <w:r>
              <w:rPr>
                <w:rFonts w:ascii="宋体" w:hAnsi="宋体" w:eastAsia="宋体"/>
                <w:b w:val="0"/>
                <w:i w:val="0"/>
                <w:color w:val="262626"/>
                <w:sz w:val="16"/>
              </w:rPr>
              <w:t>DECIMAL(14,4)</w:t>
            </w:r>
          </w:p>
        </w:tc>
        <w:tc>
          <w:tcPr>
            <w:tcW w:w="794" w:type="dxa"/>
            <w:tcBorders>
              <w:top w:val="single" w:color="9CC3E5" w:sz="4" w:space="0"/>
              <w:left w:val="single" w:color="9CC3E5" w:sz="4" w:space="0"/>
              <w:bottom w:val="single" w:color="9CC3E5" w:sz="4" w:space="0"/>
              <w:right w:val="single" w:color="9CC3E5" w:sz="4" w:space="0"/>
            </w:tcBorders>
          </w:tcPr>
          <w:p w14:paraId="3F54E20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CB68CA0">
            <w:pPr>
              <w:spacing w:before="20" w:after="20" w:line="288" w:lineRule="auto"/>
            </w:pPr>
            <w:r>
              <w:rPr>
                <w:rFonts w:ascii="宋体" w:hAnsi="宋体" w:eastAsia="宋体"/>
                <w:b w:val="0"/>
                <w:i w:val="0"/>
                <w:color w:val="262626"/>
                <w:sz w:val="16"/>
              </w:rPr>
              <w:t>累计发放与已用</w:t>
            </w:r>
          </w:p>
        </w:tc>
      </w:tr>
      <w:tr w14:paraId="1B15D54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4136535">
            <w:pPr>
              <w:spacing w:before="20" w:after="20" w:line="288" w:lineRule="auto"/>
            </w:pPr>
            <w:r>
              <w:rPr>
                <w:rFonts w:ascii="宋体" w:hAnsi="宋体" w:eastAsia="宋体"/>
                <w:b w:val="0"/>
                <w:i w:val="0"/>
                <w:color w:val="262626"/>
                <w:sz w:val="16"/>
              </w:rPr>
              <w:t>change_type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2AC92E6">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3A962A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5AA9571">
            <w:pPr>
              <w:spacing w:before="20" w:after="20" w:line="288" w:lineRule="auto"/>
            </w:pPr>
            <w:r>
              <w:rPr>
                <w:rFonts w:ascii="宋体" w:hAnsi="宋体" w:eastAsia="宋体"/>
                <w:b w:val="0"/>
                <w:i w:val="0"/>
                <w:color w:val="262626"/>
                <w:sz w:val="16"/>
              </w:rPr>
              <w:t>流水类型：充值 / 赠送 / 消费 / 冻结 / 过期 / 退款</w:t>
            </w:r>
          </w:p>
        </w:tc>
      </w:tr>
      <w:tr w14:paraId="40DD57AB">
        <w:trPr>
          <w:jc w:val="center"/>
        </w:trPr>
        <w:tc>
          <w:tcPr>
            <w:tcW w:w="1814" w:type="dxa"/>
            <w:tcBorders>
              <w:top w:val="single" w:color="9CC3E5" w:sz="4" w:space="0"/>
              <w:left w:val="single" w:color="9CC3E5" w:sz="4" w:space="0"/>
              <w:bottom w:val="single" w:color="9CC3E5" w:sz="4" w:space="0"/>
              <w:right w:val="single" w:color="9CC3E5" w:sz="4" w:space="0"/>
            </w:tcBorders>
          </w:tcPr>
          <w:p w14:paraId="5BA72E0C">
            <w:pPr>
              <w:spacing w:before="20" w:after="20" w:line="288" w:lineRule="auto"/>
            </w:pPr>
            <w:r>
              <w:rPr>
                <w:rFonts w:ascii="宋体" w:hAnsi="宋体" w:eastAsia="宋体"/>
                <w:b w:val="0"/>
                <w:i w:val="0"/>
                <w:color w:val="262626"/>
                <w:sz w:val="16"/>
              </w:rPr>
              <w:t>change_amount</w:t>
            </w:r>
          </w:p>
        </w:tc>
        <w:tc>
          <w:tcPr>
            <w:tcW w:w="1474" w:type="dxa"/>
            <w:tcBorders>
              <w:top w:val="single" w:color="9CC3E5" w:sz="4" w:space="0"/>
              <w:left w:val="single" w:color="9CC3E5" w:sz="4" w:space="0"/>
              <w:bottom w:val="single" w:color="9CC3E5" w:sz="4" w:space="0"/>
              <w:right w:val="single" w:color="9CC3E5" w:sz="4" w:space="0"/>
            </w:tcBorders>
          </w:tcPr>
          <w:p w14:paraId="5261E495">
            <w:pPr>
              <w:spacing w:before="20" w:after="20" w:line="288" w:lineRule="auto"/>
            </w:pPr>
            <w:r>
              <w:rPr>
                <w:rFonts w:ascii="宋体" w:hAnsi="宋体" w:eastAsia="宋体"/>
                <w:b w:val="0"/>
                <w:i w:val="0"/>
                <w:color w:val="262626"/>
                <w:sz w:val="16"/>
              </w:rPr>
              <w:t>DECIMAL(14,4)</w:t>
            </w:r>
          </w:p>
        </w:tc>
        <w:tc>
          <w:tcPr>
            <w:tcW w:w="794" w:type="dxa"/>
            <w:tcBorders>
              <w:top w:val="single" w:color="9CC3E5" w:sz="4" w:space="0"/>
              <w:left w:val="single" w:color="9CC3E5" w:sz="4" w:space="0"/>
              <w:bottom w:val="single" w:color="9CC3E5" w:sz="4" w:space="0"/>
              <w:right w:val="single" w:color="9CC3E5" w:sz="4" w:space="0"/>
            </w:tcBorders>
          </w:tcPr>
          <w:p w14:paraId="178D8C9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67826C3F">
            <w:pPr>
              <w:spacing w:before="20" w:after="20" w:line="288" w:lineRule="auto"/>
            </w:pPr>
            <w:r>
              <w:rPr>
                <w:rFonts w:ascii="宋体" w:hAnsi="宋体" w:eastAsia="宋体"/>
                <w:b w:val="0"/>
                <w:i w:val="0"/>
                <w:color w:val="262626"/>
                <w:sz w:val="16"/>
              </w:rPr>
              <w:t>变动金额（正为增、负为减）</w:t>
            </w:r>
          </w:p>
        </w:tc>
      </w:tr>
      <w:tr w14:paraId="374F8045">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52B19F7">
            <w:pPr>
              <w:spacing w:before="20" w:after="20" w:line="288" w:lineRule="auto"/>
            </w:pPr>
            <w:r>
              <w:rPr>
                <w:rFonts w:ascii="宋体" w:hAnsi="宋体" w:eastAsia="宋体"/>
                <w:b w:val="0"/>
                <w:i w:val="0"/>
                <w:color w:val="262626"/>
                <w:sz w:val="16"/>
              </w:rPr>
              <w:t>balance_after</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F1E77E4">
            <w:pPr>
              <w:spacing w:before="20" w:after="20" w:line="288" w:lineRule="auto"/>
            </w:pPr>
            <w:r>
              <w:rPr>
                <w:rFonts w:ascii="宋体" w:hAnsi="宋体" w:eastAsia="宋体"/>
                <w:b w:val="0"/>
                <w:i w:val="0"/>
                <w:color w:val="262626"/>
                <w:sz w:val="16"/>
              </w:rPr>
              <w:t>DECIMAL(14,4)</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15B482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894A5AA">
            <w:pPr>
              <w:spacing w:before="20" w:after="20" w:line="288" w:lineRule="auto"/>
            </w:pPr>
            <w:r>
              <w:rPr>
                <w:rFonts w:ascii="宋体" w:hAnsi="宋体" w:eastAsia="宋体"/>
                <w:b w:val="0"/>
                <w:i w:val="0"/>
                <w:color w:val="262626"/>
                <w:sz w:val="16"/>
              </w:rPr>
              <w:t>变动后余额</w:t>
            </w:r>
          </w:p>
        </w:tc>
      </w:tr>
      <w:tr w14:paraId="48D1C9BD">
        <w:trPr>
          <w:jc w:val="center"/>
        </w:trPr>
        <w:tc>
          <w:tcPr>
            <w:tcW w:w="1814" w:type="dxa"/>
            <w:tcBorders>
              <w:top w:val="single" w:color="9CC3E5" w:sz="4" w:space="0"/>
              <w:left w:val="single" w:color="9CC3E5" w:sz="4" w:space="0"/>
              <w:bottom w:val="single" w:color="9CC3E5" w:sz="4" w:space="0"/>
              <w:right w:val="single" w:color="9CC3E5" w:sz="4" w:space="0"/>
            </w:tcBorders>
          </w:tcPr>
          <w:p w14:paraId="4FE65AF8">
            <w:pPr>
              <w:spacing w:before="20" w:after="20" w:line="288" w:lineRule="auto"/>
            </w:pPr>
            <w:r>
              <w:rPr>
                <w:rFonts w:ascii="宋体" w:hAnsi="宋体" w:eastAsia="宋体"/>
                <w:b w:val="0"/>
                <w:i w:val="0"/>
                <w:color w:val="262626"/>
                <w:sz w:val="16"/>
              </w:rPr>
              <w:t>ref_task_id</w:t>
            </w:r>
          </w:p>
        </w:tc>
        <w:tc>
          <w:tcPr>
            <w:tcW w:w="1474" w:type="dxa"/>
            <w:tcBorders>
              <w:top w:val="single" w:color="9CC3E5" w:sz="4" w:space="0"/>
              <w:left w:val="single" w:color="9CC3E5" w:sz="4" w:space="0"/>
              <w:bottom w:val="single" w:color="9CC3E5" w:sz="4" w:space="0"/>
              <w:right w:val="single" w:color="9CC3E5" w:sz="4" w:space="0"/>
            </w:tcBorders>
          </w:tcPr>
          <w:p w14:paraId="1094BA0E">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6B76BDD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21C334A3">
            <w:pPr>
              <w:spacing w:before="20" w:after="20" w:line="288" w:lineRule="auto"/>
            </w:pPr>
            <w:r>
              <w:rPr>
                <w:rFonts w:ascii="宋体" w:hAnsi="宋体" w:eastAsia="宋体"/>
                <w:b w:val="0"/>
                <w:i w:val="0"/>
                <w:color w:val="262626"/>
                <w:sz w:val="16"/>
              </w:rPr>
              <w:t>关联任务</w:t>
            </w:r>
          </w:p>
        </w:tc>
      </w:tr>
      <w:tr w14:paraId="2E8DEE59">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E3EFB2E">
            <w:pPr>
              <w:spacing w:before="20" w:after="20" w:line="288" w:lineRule="auto"/>
            </w:pPr>
            <w:r>
              <w:rPr>
                <w:rFonts w:ascii="宋体" w:hAnsi="宋体" w:eastAsia="宋体"/>
                <w:b w:val="0"/>
                <w:i w:val="0"/>
                <w:color w:val="262626"/>
                <w:sz w:val="16"/>
              </w:rPr>
              <w:t>expire_time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1ACFD17">
            <w:pPr>
              <w:spacing w:before="20" w:after="20" w:line="288" w:lineRule="auto"/>
            </w:pPr>
            <w:r>
              <w:rPr>
                <w:rFonts w:ascii="宋体" w:hAnsi="宋体" w:eastAsia="宋体"/>
                <w:b w:val="0"/>
                <w:i w:val="0"/>
                <w:color w:val="262626"/>
                <w:sz w:val="16"/>
              </w:rPr>
              <w:t>DATETIME</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5DB40D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487F1E6">
            <w:pPr>
              <w:spacing w:before="20" w:after="20" w:line="288" w:lineRule="auto"/>
            </w:pPr>
            <w:r>
              <w:rPr>
                <w:rFonts w:ascii="宋体" w:hAnsi="宋体" w:eastAsia="宋体"/>
                <w:b w:val="0"/>
                <w:i w:val="0"/>
                <w:color w:val="262626"/>
                <w:sz w:val="16"/>
              </w:rPr>
              <w:t>过期时间（赠送额度）</w:t>
            </w:r>
          </w:p>
        </w:tc>
      </w:tr>
      <w:tr w14:paraId="1E51593C">
        <w:trPr>
          <w:jc w:val="center"/>
        </w:trPr>
        <w:tc>
          <w:tcPr>
            <w:tcW w:w="1814" w:type="dxa"/>
            <w:tcBorders>
              <w:top w:val="single" w:color="9CC3E5" w:sz="4" w:space="0"/>
              <w:left w:val="single" w:color="9CC3E5" w:sz="4" w:space="0"/>
              <w:bottom w:val="single" w:color="9CC3E5" w:sz="4" w:space="0"/>
              <w:right w:val="single" w:color="9CC3E5" w:sz="4" w:space="0"/>
            </w:tcBorders>
          </w:tcPr>
          <w:p w14:paraId="57E99125">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5D6D1532">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2FE1F7E6">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32FB255F">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3E6006A5">
      <w:pPr>
        <w:spacing w:after="40"/>
      </w:pPr>
    </w:p>
    <w:p w14:paraId="5A5284F3">
      <w:pPr>
        <w:spacing w:after="40"/>
      </w:pPr>
      <w:r>
        <w:rPr>
          <w:rFonts w:ascii="宋体" w:hAnsi="宋体" w:eastAsia="宋体"/>
          <w:b w:val="0"/>
          <w:i w:val="0"/>
          <w:color w:val="595959"/>
          <w:sz w:val="18"/>
        </w:rPr>
        <w:t>索引建议：UNIQUE(tenant_id)（账户）；INDEX(tenant_id, create_time)（流水）</w:t>
      </w:r>
    </w:p>
    <w:p w14:paraId="3469955F">
      <w:pPr>
        <w:spacing w:after="120"/>
      </w:pPr>
      <w:r>
        <w:rPr>
          <w:rFonts w:ascii="宋体" w:hAnsi="宋体" w:eastAsia="宋体"/>
          <w:b w:val="0"/>
          <w:i w:val="0"/>
          <w:color w:val="595959"/>
          <w:sz w:val="18"/>
        </w:rPr>
        <w:t>设计说明：额度变动必须走流水，禁止直接改写余额；消费与账单定期对账，差异可追溯。</w:t>
      </w:r>
    </w:p>
    <w:p w14:paraId="290D3B22">
      <w:pPr>
        <w:spacing w:before="140" w:after="60"/>
        <w:outlineLvl w:val="3"/>
      </w:pPr>
      <w:r>
        <w:rPr>
          <w:rFonts w:ascii="黑体" w:hAnsi="黑体" w:eastAsia="黑体"/>
          <w:b/>
          <w:i w:val="0"/>
          <w:color w:val="262626"/>
          <w:sz w:val="21"/>
        </w:rPr>
        <w:t>knowledge_doc / knowledge_chunk　知识库文档与切片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7B4344BE">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61FE8E69">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114EA27B">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317B83DD">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4830A4ED">
            <w:pPr>
              <w:spacing w:before="20" w:after="20"/>
              <w:jc w:val="center"/>
            </w:pPr>
            <w:r>
              <w:rPr>
                <w:rFonts w:ascii="黑体" w:hAnsi="黑体" w:eastAsia="黑体"/>
                <w:b/>
                <w:i w:val="0"/>
                <w:color w:val="1F4E79"/>
                <w:sz w:val="18"/>
              </w:rPr>
              <w:t>说明</w:t>
            </w:r>
          </w:p>
        </w:tc>
      </w:tr>
      <w:tr w14:paraId="16C49881">
        <w:trPr>
          <w:jc w:val="center"/>
        </w:trPr>
        <w:tc>
          <w:tcPr>
            <w:tcW w:w="1814" w:type="dxa"/>
            <w:tcBorders>
              <w:top w:val="single" w:color="9CC3E5" w:sz="4" w:space="0"/>
              <w:left w:val="single" w:color="9CC3E5" w:sz="4" w:space="0"/>
              <w:bottom w:val="single" w:color="9CC3E5" w:sz="4" w:space="0"/>
              <w:right w:val="single" w:color="9CC3E5" w:sz="4" w:space="0"/>
            </w:tcBorders>
          </w:tcPr>
          <w:p w14:paraId="3C795BDA">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41537A15">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2DEC041A">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44D8450">
            <w:pPr>
              <w:spacing w:before="20" w:after="20" w:line="288" w:lineRule="auto"/>
            </w:pPr>
            <w:r>
              <w:rPr>
                <w:rFonts w:ascii="宋体" w:hAnsi="宋体" w:eastAsia="宋体"/>
                <w:b w:val="0"/>
                <w:i w:val="0"/>
                <w:color w:val="262626"/>
                <w:sz w:val="16"/>
              </w:rPr>
              <w:t>租户 ID（0 为平台公共知识库）</w:t>
            </w:r>
          </w:p>
        </w:tc>
      </w:tr>
      <w:tr w14:paraId="6ED2B6C5">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96937A4">
            <w:pPr>
              <w:spacing w:before="20" w:after="20" w:line="288" w:lineRule="auto"/>
            </w:pPr>
            <w:r>
              <w:rPr>
                <w:rFonts w:ascii="宋体" w:hAnsi="宋体" w:eastAsia="宋体"/>
                <w:b w:val="0"/>
                <w:i w:val="0"/>
                <w:color w:val="262626"/>
                <w:sz w:val="16"/>
              </w:rPr>
              <w:t>doc_name / doc_type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805D06A">
            <w:pPr>
              <w:spacing w:before="20" w:after="20" w:line="288" w:lineRule="auto"/>
            </w:pPr>
            <w:r>
              <w:rPr>
                <w:rFonts w:ascii="宋体" w:hAnsi="宋体" w:eastAsia="宋体"/>
                <w:b w:val="0"/>
                <w:i w:val="0"/>
                <w:color w:val="262626"/>
                <w:sz w:val="16"/>
              </w:rPr>
              <w:t>VARCHAR(255) / VARCHAR(32)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65EF30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47D30F5">
            <w:pPr>
              <w:spacing w:before="20" w:after="20" w:line="288" w:lineRule="auto"/>
            </w:pPr>
            <w:r>
              <w:rPr>
                <w:rFonts w:ascii="宋体" w:hAnsi="宋体" w:eastAsia="宋体"/>
                <w:b w:val="0"/>
                <w:i w:val="0"/>
                <w:color w:val="262626"/>
                <w:sz w:val="16"/>
              </w:rPr>
              <w:t>文档名称与类型（教材 / 课标 / 考纲 / 语料）</w:t>
            </w:r>
          </w:p>
        </w:tc>
      </w:tr>
      <w:tr w14:paraId="43BE4429">
        <w:trPr>
          <w:jc w:val="center"/>
        </w:trPr>
        <w:tc>
          <w:tcPr>
            <w:tcW w:w="1814" w:type="dxa"/>
            <w:tcBorders>
              <w:top w:val="single" w:color="9CC3E5" w:sz="4" w:space="0"/>
              <w:left w:val="single" w:color="9CC3E5" w:sz="4" w:space="0"/>
              <w:bottom w:val="single" w:color="9CC3E5" w:sz="4" w:space="0"/>
              <w:right w:val="single" w:color="9CC3E5" w:sz="4" w:space="0"/>
            </w:tcBorders>
          </w:tcPr>
          <w:p w14:paraId="7D7FEFA4">
            <w:pPr>
              <w:spacing w:before="20" w:after="20" w:line="288" w:lineRule="auto"/>
            </w:pPr>
            <w:r>
              <w:rPr>
                <w:rFonts w:ascii="宋体" w:hAnsi="宋体" w:eastAsia="宋体"/>
                <w:b w:val="0"/>
                <w:i w:val="0"/>
                <w:color w:val="262626"/>
                <w:sz w:val="16"/>
              </w:rPr>
              <w:t>subject_id</w:t>
            </w:r>
          </w:p>
        </w:tc>
        <w:tc>
          <w:tcPr>
            <w:tcW w:w="1474" w:type="dxa"/>
            <w:tcBorders>
              <w:top w:val="single" w:color="9CC3E5" w:sz="4" w:space="0"/>
              <w:left w:val="single" w:color="9CC3E5" w:sz="4" w:space="0"/>
              <w:bottom w:val="single" w:color="9CC3E5" w:sz="4" w:space="0"/>
              <w:right w:val="single" w:color="9CC3E5" w:sz="4" w:space="0"/>
            </w:tcBorders>
          </w:tcPr>
          <w:p w14:paraId="0D108275">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0F1F0D8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09DFEB4">
            <w:pPr>
              <w:spacing w:before="20" w:after="20" w:line="288" w:lineRule="auto"/>
            </w:pPr>
            <w:r>
              <w:rPr>
                <w:rFonts w:ascii="宋体" w:hAnsi="宋体" w:eastAsia="宋体"/>
                <w:b w:val="0"/>
                <w:i w:val="0"/>
                <w:color w:val="262626"/>
                <w:sz w:val="16"/>
              </w:rPr>
              <w:t>学科</w:t>
            </w:r>
          </w:p>
        </w:tc>
      </w:tr>
      <w:tr w14:paraId="0B6AFD8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366B24A">
            <w:pPr>
              <w:spacing w:before="20" w:after="20" w:line="288" w:lineRule="auto"/>
            </w:pPr>
            <w:r>
              <w:rPr>
                <w:rFonts w:ascii="宋体" w:hAnsi="宋体" w:eastAsia="宋体"/>
                <w:b w:val="0"/>
                <w:i w:val="0"/>
                <w:color w:val="262626"/>
                <w:sz w:val="16"/>
              </w:rPr>
              <w:t>source_file_id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9C4C92D">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3B3BA50">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1BE68BB">
            <w:pPr>
              <w:spacing w:before="20" w:after="20" w:line="288" w:lineRule="auto"/>
            </w:pPr>
            <w:r>
              <w:rPr>
                <w:rFonts w:ascii="宋体" w:hAnsi="宋体" w:eastAsia="宋体"/>
                <w:b w:val="0"/>
                <w:i w:val="0"/>
                <w:color w:val="262626"/>
                <w:sz w:val="16"/>
              </w:rPr>
              <w:t>来源文件</w:t>
            </w:r>
          </w:p>
        </w:tc>
      </w:tr>
      <w:tr w14:paraId="113F0593">
        <w:trPr>
          <w:jc w:val="center"/>
        </w:trPr>
        <w:tc>
          <w:tcPr>
            <w:tcW w:w="1814" w:type="dxa"/>
            <w:tcBorders>
              <w:top w:val="single" w:color="9CC3E5" w:sz="4" w:space="0"/>
              <w:left w:val="single" w:color="9CC3E5" w:sz="4" w:space="0"/>
              <w:bottom w:val="single" w:color="9CC3E5" w:sz="4" w:space="0"/>
              <w:right w:val="single" w:color="9CC3E5" w:sz="4" w:space="0"/>
            </w:tcBorders>
          </w:tcPr>
          <w:p w14:paraId="4665F6B4">
            <w:pPr>
              <w:spacing w:before="20" w:after="20" w:line="288" w:lineRule="auto"/>
            </w:pPr>
            <w:r>
              <w:rPr>
                <w:rFonts w:ascii="宋体" w:hAnsi="宋体" w:eastAsia="宋体"/>
                <w:b w:val="0"/>
                <w:i w:val="0"/>
                <w:color w:val="262626"/>
                <w:sz w:val="16"/>
              </w:rPr>
              <w:t>chunk_index / content</w:t>
            </w:r>
          </w:p>
        </w:tc>
        <w:tc>
          <w:tcPr>
            <w:tcW w:w="1474" w:type="dxa"/>
            <w:tcBorders>
              <w:top w:val="single" w:color="9CC3E5" w:sz="4" w:space="0"/>
              <w:left w:val="single" w:color="9CC3E5" w:sz="4" w:space="0"/>
              <w:bottom w:val="single" w:color="9CC3E5" w:sz="4" w:space="0"/>
              <w:right w:val="single" w:color="9CC3E5" w:sz="4" w:space="0"/>
            </w:tcBorders>
          </w:tcPr>
          <w:p w14:paraId="5F41BF98">
            <w:pPr>
              <w:spacing w:before="20" w:after="20" w:line="288" w:lineRule="auto"/>
            </w:pPr>
            <w:r>
              <w:rPr>
                <w:rFonts w:ascii="宋体" w:hAnsi="宋体" w:eastAsia="宋体"/>
                <w:b w:val="0"/>
                <w:i w:val="0"/>
                <w:color w:val="262626"/>
                <w:sz w:val="16"/>
              </w:rPr>
              <w:t>INT / MEDIUMTEXT</w:t>
            </w:r>
          </w:p>
        </w:tc>
        <w:tc>
          <w:tcPr>
            <w:tcW w:w="794" w:type="dxa"/>
            <w:tcBorders>
              <w:top w:val="single" w:color="9CC3E5" w:sz="4" w:space="0"/>
              <w:left w:val="single" w:color="9CC3E5" w:sz="4" w:space="0"/>
              <w:bottom w:val="single" w:color="9CC3E5" w:sz="4" w:space="0"/>
              <w:right w:val="single" w:color="9CC3E5" w:sz="4" w:space="0"/>
            </w:tcBorders>
          </w:tcPr>
          <w:p w14:paraId="564277D8">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0E4EFEA">
            <w:pPr>
              <w:spacing w:before="20" w:after="20" w:line="288" w:lineRule="auto"/>
            </w:pPr>
            <w:r>
              <w:rPr>
                <w:rFonts w:ascii="宋体" w:hAnsi="宋体" w:eastAsia="宋体"/>
                <w:b w:val="0"/>
                <w:i w:val="0"/>
                <w:color w:val="262626"/>
                <w:sz w:val="16"/>
              </w:rPr>
              <w:t>切片序号与内容</w:t>
            </w:r>
          </w:p>
        </w:tc>
      </w:tr>
      <w:tr w14:paraId="58CE518B">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3D6F9C7">
            <w:pPr>
              <w:spacing w:before="20" w:after="20" w:line="288" w:lineRule="auto"/>
            </w:pPr>
            <w:r>
              <w:rPr>
                <w:rFonts w:ascii="宋体" w:hAnsi="宋体" w:eastAsia="宋体"/>
                <w:b w:val="0"/>
                <w:i w:val="0"/>
                <w:color w:val="262626"/>
                <w:sz w:val="16"/>
              </w:rPr>
              <w:t>kp_id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B804ECF">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763C64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353A1E4">
            <w:pPr>
              <w:spacing w:before="20" w:after="20" w:line="288" w:lineRule="auto"/>
            </w:pPr>
            <w:r>
              <w:rPr>
                <w:rFonts w:ascii="宋体" w:hAnsi="宋体" w:eastAsia="宋体"/>
                <w:b w:val="0"/>
                <w:i w:val="0"/>
                <w:color w:val="262626"/>
                <w:sz w:val="16"/>
              </w:rPr>
              <w:t>关联知识点</w:t>
            </w:r>
          </w:p>
        </w:tc>
      </w:tr>
      <w:tr w14:paraId="5AE32FFA">
        <w:trPr>
          <w:jc w:val="center"/>
        </w:trPr>
        <w:tc>
          <w:tcPr>
            <w:tcW w:w="1814" w:type="dxa"/>
            <w:tcBorders>
              <w:top w:val="single" w:color="9CC3E5" w:sz="4" w:space="0"/>
              <w:left w:val="single" w:color="9CC3E5" w:sz="4" w:space="0"/>
              <w:bottom w:val="single" w:color="9CC3E5" w:sz="4" w:space="0"/>
              <w:right w:val="single" w:color="9CC3E5" w:sz="4" w:space="0"/>
            </w:tcBorders>
          </w:tcPr>
          <w:p w14:paraId="01A4B9F5">
            <w:pPr>
              <w:spacing w:before="20" w:after="20" w:line="288" w:lineRule="auto"/>
            </w:pPr>
            <w:r>
              <w:rPr>
                <w:rFonts w:ascii="宋体" w:hAnsi="宋体" w:eastAsia="宋体"/>
                <w:b w:val="0"/>
                <w:i w:val="0"/>
                <w:color w:val="262626"/>
                <w:sz w:val="16"/>
              </w:rPr>
              <w:t>vector_id</w:t>
            </w:r>
          </w:p>
        </w:tc>
        <w:tc>
          <w:tcPr>
            <w:tcW w:w="1474" w:type="dxa"/>
            <w:tcBorders>
              <w:top w:val="single" w:color="9CC3E5" w:sz="4" w:space="0"/>
              <w:left w:val="single" w:color="9CC3E5" w:sz="4" w:space="0"/>
              <w:bottom w:val="single" w:color="9CC3E5" w:sz="4" w:space="0"/>
              <w:right w:val="single" w:color="9CC3E5" w:sz="4" w:space="0"/>
            </w:tcBorders>
          </w:tcPr>
          <w:p w14:paraId="32E2DD6D">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tcPr>
          <w:p w14:paraId="6B4866A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CD0E15A">
            <w:pPr>
              <w:spacing w:before="20" w:after="20" w:line="288" w:lineRule="auto"/>
            </w:pPr>
            <w:r>
              <w:rPr>
                <w:rFonts w:ascii="宋体" w:hAnsi="宋体" w:eastAsia="宋体"/>
                <w:b w:val="0"/>
                <w:i w:val="0"/>
                <w:color w:val="262626"/>
                <w:sz w:val="16"/>
              </w:rPr>
              <w:t>向量库中的向量标识</w:t>
            </w:r>
          </w:p>
        </w:tc>
      </w:tr>
      <w:tr w14:paraId="2BFF6416">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C7BF7BD">
            <w:pPr>
              <w:spacing w:before="20" w:after="20" w:line="288" w:lineRule="auto"/>
            </w:pPr>
            <w:r>
              <w:rPr>
                <w:rFonts w:ascii="宋体" w:hAnsi="宋体" w:eastAsia="宋体"/>
                <w:b w:val="0"/>
                <w:i w:val="0"/>
                <w:color w:val="262626"/>
                <w:sz w:val="16"/>
              </w:rPr>
              <w:t>namespace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3A49663">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966DC3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2DF0716">
            <w:pPr>
              <w:spacing w:before="20" w:after="20" w:line="288" w:lineRule="auto"/>
            </w:pPr>
            <w:r>
              <w:rPr>
                <w:rFonts w:ascii="宋体" w:hAnsi="宋体" w:eastAsia="宋体"/>
                <w:b w:val="0"/>
                <w:i w:val="0"/>
                <w:color w:val="262626"/>
                <w:sz w:val="16"/>
              </w:rPr>
              <w:t>向量命名空间（租户隔离）</w:t>
            </w:r>
          </w:p>
        </w:tc>
      </w:tr>
      <w:tr w14:paraId="0ED128FB">
        <w:trPr>
          <w:jc w:val="center"/>
        </w:trPr>
        <w:tc>
          <w:tcPr>
            <w:tcW w:w="1814" w:type="dxa"/>
            <w:tcBorders>
              <w:top w:val="single" w:color="9CC3E5" w:sz="4" w:space="0"/>
              <w:left w:val="single" w:color="9CC3E5" w:sz="4" w:space="0"/>
              <w:bottom w:val="single" w:color="9CC3E5" w:sz="4" w:space="0"/>
              <w:right w:val="single" w:color="9CC3E5" w:sz="4" w:space="0"/>
            </w:tcBorders>
          </w:tcPr>
          <w:p w14:paraId="23369C99">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25A20EAF">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66B82C26">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5CEE3FF7">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2CD48E25">
      <w:pPr>
        <w:spacing w:after="40"/>
      </w:pPr>
    </w:p>
    <w:p w14:paraId="1FADEE44">
      <w:pPr>
        <w:spacing w:after="40"/>
      </w:pPr>
      <w:r>
        <w:rPr>
          <w:rFonts w:ascii="宋体" w:hAnsi="宋体" w:eastAsia="宋体"/>
          <w:b w:val="0"/>
          <w:i w:val="0"/>
          <w:color w:val="595959"/>
          <w:sz w:val="18"/>
        </w:rPr>
        <w:t>索引建议：INDEX(tenant_id, subject_id)；INDEX(vector_id)</w:t>
      </w:r>
    </w:p>
    <w:p w14:paraId="531D23E4">
      <w:pPr>
        <w:keepNext/>
        <w:spacing w:before="180" w:after="80"/>
        <w:outlineLvl w:val="2"/>
      </w:pPr>
      <w:r>
        <w:rPr>
          <w:rFonts w:ascii="黑体" w:hAnsi="黑体" w:eastAsia="黑体"/>
          <w:b/>
          <w:i w:val="0"/>
          <w:color w:val="2E5C8A"/>
          <w:sz w:val="23"/>
        </w:rPr>
        <w:t>8.3.12 审核与日志域</w:t>
      </w:r>
    </w:p>
    <w:p w14:paraId="6A42EE6A">
      <w:pPr>
        <w:spacing w:before="140" w:after="60"/>
        <w:outlineLvl w:val="3"/>
      </w:pPr>
      <w:r>
        <w:rPr>
          <w:rFonts w:ascii="黑体" w:hAnsi="黑体" w:eastAsia="黑体"/>
          <w:b/>
          <w:i w:val="0"/>
          <w:color w:val="262626"/>
          <w:sz w:val="21"/>
        </w:rPr>
        <w:t>review_flow / review_task / review_record　审核流程与记录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2E73DDD8">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48416364">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583E8FBE">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7ADE9634">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2FF71869">
            <w:pPr>
              <w:spacing w:before="20" w:after="20"/>
              <w:jc w:val="center"/>
            </w:pPr>
            <w:r>
              <w:rPr>
                <w:rFonts w:ascii="黑体" w:hAnsi="黑体" w:eastAsia="黑体"/>
                <w:b/>
                <w:i w:val="0"/>
                <w:color w:val="1F4E79"/>
                <w:sz w:val="18"/>
              </w:rPr>
              <w:t>说明</w:t>
            </w:r>
          </w:p>
        </w:tc>
      </w:tr>
      <w:tr w14:paraId="1A9DCC44">
        <w:trPr>
          <w:jc w:val="center"/>
        </w:trPr>
        <w:tc>
          <w:tcPr>
            <w:tcW w:w="1814" w:type="dxa"/>
            <w:tcBorders>
              <w:top w:val="single" w:color="9CC3E5" w:sz="4" w:space="0"/>
              <w:left w:val="single" w:color="9CC3E5" w:sz="4" w:space="0"/>
              <w:bottom w:val="single" w:color="9CC3E5" w:sz="4" w:space="0"/>
              <w:right w:val="single" w:color="9CC3E5" w:sz="4" w:space="0"/>
            </w:tcBorders>
          </w:tcPr>
          <w:p w14:paraId="50F37597">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228FDE58">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6B482F5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03583578">
            <w:pPr>
              <w:spacing w:before="20" w:after="20" w:line="288" w:lineRule="auto"/>
            </w:pPr>
            <w:r>
              <w:rPr>
                <w:rFonts w:ascii="宋体" w:hAnsi="宋体" w:eastAsia="宋体"/>
                <w:b w:val="0"/>
                <w:i w:val="0"/>
                <w:color w:val="262626"/>
                <w:sz w:val="16"/>
              </w:rPr>
              <w:t>租户 ID</w:t>
            </w:r>
          </w:p>
        </w:tc>
      </w:tr>
      <w:tr w14:paraId="43D5FA41">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ED627CA">
            <w:pPr>
              <w:spacing w:before="20" w:after="20" w:line="288" w:lineRule="auto"/>
            </w:pPr>
            <w:r>
              <w:rPr>
                <w:rFonts w:ascii="宋体" w:hAnsi="宋体" w:eastAsia="宋体"/>
                <w:b w:val="0"/>
                <w:i w:val="0"/>
                <w:color w:val="262626"/>
                <w:sz w:val="16"/>
              </w:rPr>
              <w:t>biz_type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D1BA8A0">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368D11F">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7D78DAD">
            <w:pPr>
              <w:spacing w:before="20" w:after="20" w:line="288" w:lineRule="auto"/>
            </w:pPr>
            <w:r>
              <w:rPr>
                <w:rFonts w:ascii="宋体" w:hAnsi="宋体" w:eastAsia="宋体"/>
                <w:b w:val="0"/>
                <w:i w:val="0"/>
                <w:color w:val="262626"/>
                <w:sz w:val="16"/>
              </w:rPr>
              <w:t>题目 / 试卷 / 资源 / 内容</w:t>
            </w:r>
          </w:p>
        </w:tc>
      </w:tr>
      <w:tr w14:paraId="72DE7E4C">
        <w:trPr>
          <w:jc w:val="center"/>
        </w:trPr>
        <w:tc>
          <w:tcPr>
            <w:tcW w:w="1814" w:type="dxa"/>
            <w:tcBorders>
              <w:top w:val="single" w:color="9CC3E5" w:sz="4" w:space="0"/>
              <w:left w:val="single" w:color="9CC3E5" w:sz="4" w:space="0"/>
              <w:bottom w:val="single" w:color="9CC3E5" w:sz="4" w:space="0"/>
              <w:right w:val="single" w:color="9CC3E5" w:sz="4" w:space="0"/>
            </w:tcBorders>
          </w:tcPr>
          <w:p w14:paraId="7A037522">
            <w:pPr>
              <w:spacing w:before="20" w:after="20" w:line="288" w:lineRule="auto"/>
            </w:pPr>
            <w:r>
              <w:rPr>
                <w:rFonts w:ascii="宋体" w:hAnsi="宋体" w:eastAsia="宋体"/>
                <w:b w:val="0"/>
                <w:i w:val="0"/>
                <w:color w:val="262626"/>
                <w:sz w:val="16"/>
              </w:rPr>
              <w:t>biz_id</w:t>
            </w:r>
          </w:p>
        </w:tc>
        <w:tc>
          <w:tcPr>
            <w:tcW w:w="1474" w:type="dxa"/>
            <w:tcBorders>
              <w:top w:val="single" w:color="9CC3E5" w:sz="4" w:space="0"/>
              <w:left w:val="single" w:color="9CC3E5" w:sz="4" w:space="0"/>
              <w:bottom w:val="single" w:color="9CC3E5" w:sz="4" w:space="0"/>
              <w:right w:val="single" w:color="9CC3E5" w:sz="4" w:space="0"/>
            </w:tcBorders>
          </w:tcPr>
          <w:p w14:paraId="70E3E125">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4E7D0C8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07774BDB">
            <w:pPr>
              <w:spacing w:before="20" w:after="20" w:line="288" w:lineRule="auto"/>
            </w:pPr>
            <w:r>
              <w:rPr>
                <w:rFonts w:ascii="宋体" w:hAnsi="宋体" w:eastAsia="宋体"/>
                <w:b w:val="0"/>
                <w:i w:val="0"/>
                <w:color w:val="262626"/>
                <w:sz w:val="16"/>
              </w:rPr>
              <w:t>业务对象 ID</w:t>
            </w:r>
          </w:p>
        </w:tc>
      </w:tr>
      <w:tr w14:paraId="41C8DFC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479034B">
            <w:pPr>
              <w:spacing w:before="20" w:after="20" w:line="288" w:lineRule="auto"/>
            </w:pPr>
            <w:r>
              <w:rPr>
                <w:rFonts w:ascii="宋体" w:hAnsi="宋体" w:eastAsia="宋体"/>
                <w:b w:val="0"/>
                <w:i w:val="0"/>
                <w:color w:val="262626"/>
                <w:sz w:val="16"/>
              </w:rPr>
              <w:t>flow_config</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1F6DD7D">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77B843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B8DC7C7">
            <w:pPr>
              <w:spacing w:before="20" w:after="20" w:line="288" w:lineRule="auto"/>
            </w:pPr>
            <w:r>
              <w:rPr>
                <w:rFonts w:ascii="宋体" w:hAnsi="宋体" w:eastAsia="宋体"/>
                <w:b w:val="0"/>
                <w:i w:val="0"/>
                <w:color w:val="262626"/>
                <w:sz w:val="16"/>
              </w:rPr>
              <w:t>流程配置（层级与审核人路由）</w:t>
            </w:r>
          </w:p>
        </w:tc>
      </w:tr>
      <w:tr w14:paraId="28F62463">
        <w:trPr>
          <w:jc w:val="center"/>
        </w:trPr>
        <w:tc>
          <w:tcPr>
            <w:tcW w:w="1814" w:type="dxa"/>
            <w:tcBorders>
              <w:top w:val="single" w:color="9CC3E5" w:sz="4" w:space="0"/>
              <w:left w:val="single" w:color="9CC3E5" w:sz="4" w:space="0"/>
              <w:bottom w:val="single" w:color="9CC3E5" w:sz="4" w:space="0"/>
              <w:right w:val="single" w:color="9CC3E5" w:sz="4" w:space="0"/>
            </w:tcBorders>
          </w:tcPr>
          <w:p w14:paraId="17A0A9C4">
            <w:pPr>
              <w:spacing w:before="20" w:after="20" w:line="288" w:lineRule="auto"/>
            </w:pPr>
            <w:r>
              <w:rPr>
                <w:rFonts w:ascii="宋体" w:hAnsi="宋体" w:eastAsia="宋体"/>
                <w:b w:val="0"/>
                <w:i w:val="0"/>
                <w:color w:val="262626"/>
                <w:sz w:val="16"/>
              </w:rPr>
              <w:t>current_level</w:t>
            </w:r>
          </w:p>
        </w:tc>
        <w:tc>
          <w:tcPr>
            <w:tcW w:w="1474" w:type="dxa"/>
            <w:tcBorders>
              <w:top w:val="single" w:color="9CC3E5" w:sz="4" w:space="0"/>
              <w:left w:val="single" w:color="9CC3E5" w:sz="4" w:space="0"/>
              <w:bottom w:val="single" w:color="9CC3E5" w:sz="4" w:space="0"/>
              <w:right w:val="single" w:color="9CC3E5" w:sz="4" w:space="0"/>
            </w:tcBorders>
          </w:tcPr>
          <w:p w14:paraId="578CDF48">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tcPr>
          <w:p w14:paraId="6C9F991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C43F641">
            <w:pPr>
              <w:spacing w:before="20" w:after="20" w:line="288" w:lineRule="auto"/>
            </w:pPr>
            <w:r>
              <w:rPr>
                <w:rFonts w:ascii="宋体" w:hAnsi="宋体" w:eastAsia="宋体"/>
                <w:b w:val="0"/>
                <w:i w:val="0"/>
                <w:color w:val="262626"/>
                <w:sz w:val="16"/>
              </w:rPr>
              <w:t>当前层级</w:t>
            </w:r>
          </w:p>
        </w:tc>
      </w:tr>
      <w:tr w14:paraId="315B3AF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8CE3BDF">
            <w:pPr>
              <w:spacing w:before="20" w:after="20" w:line="288" w:lineRule="auto"/>
            </w:pPr>
            <w:r>
              <w:rPr>
                <w:rFonts w:ascii="宋体" w:hAnsi="宋体" w:eastAsia="宋体"/>
                <w:b w:val="0"/>
                <w:i w:val="0"/>
                <w:color w:val="262626"/>
                <w:sz w:val="16"/>
              </w:rPr>
              <w:t>reviewer_id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0C338F0">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01263D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052B861">
            <w:pPr>
              <w:spacing w:before="20" w:after="20" w:line="288" w:lineRule="auto"/>
            </w:pPr>
            <w:r>
              <w:rPr>
                <w:rFonts w:ascii="宋体" w:hAnsi="宋体" w:eastAsia="宋体"/>
                <w:b w:val="0"/>
                <w:i w:val="0"/>
                <w:color w:val="262626"/>
                <w:sz w:val="16"/>
              </w:rPr>
              <w:t>审核人</w:t>
            </w:r>
          </w:p>
        </w:tc>
      </w:tr>
      <w:tr w14:paraId="72C3E925">
        <w:trPr>
          <w:jc w:val="center"/>
        </w:trPr>
        <w:tc>
          <w:tcPr>
            <w:tcW w:w="1814" w:type="dxa"/>
            <w:tcBorders>
              <w:top w:val="single" w:color="9CC3E5" w:sz="4" w:space="0"/>
              <w:left w:val="single" w:color="9CC3E5" w:sz="4" w:space="0"/>
              <w:bottom w:val="single" w:color="9CC3E5" w:sz="4" w:space="0"/>
              <w:right w:val="single" w:color="9CC3E5" w:sz="4" w:space="0"/>
            </w:tcBorders>
          </w:tcPr>
          <w:p w14:paraId="744CEAEB">
            <w:pPr>
              <w:spacing w:before="20" w:after="20" w:line="288" w:lineRule="auto"/>
            </w:pPr>
            <w:r>
              <w:rPr>
                <w:rFonts w:ascii="宋体" w:hAnsi="宋体" w:eastAsia="宋体"/>
                <w:b w:val="0"/>
                <w:i w:val="0"/>
                <w:color w:val="262626"/>
                <w:sz w:val="16"/>
              </w:rPr>
              <w:t>action</w:t>
            </w:r>
          </w:p>
        </w:tc>
        <w:tc>
          <w:tcPr>
            <w:tcW w:w="1474" w:type="dxa"/>
            <w:tcBorders>
              <w:top w:val="single" w:color="9CC3E5" w:sz="4" w:space="0"/>
              <w:left w:val="single" w:color="9CC3E5" w:sz="4" w:space="0"/>
              <w:bottom w:val="single" w:color="9CC3E5" w:sz="4" w:space="0"/>
              <w:right w:val="single" w:color="9CC3E5" w:sz="4" w:space="0"/>
            </w:tcBorders>
          </w:tcPr>
          <w:p w14:paraId="6172E558">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2372C92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38EC579">
            <w:pPr>
              <w:spacing w:before="20" w:after="20" w:line="288" w:lineRule="auto"/>
            </w:pPr>
            <w:r>
              <w:rPr>
                <w:rFonts w:ascii="宋体" w:hAnsi="宋体" w:eastAsia="宋体"/>
                <w:b w:val="0"/>
                <w:i w:val="0"/>
                <w:color w:val="262626"/>
                <w:sz w:val="16"/>
              </w:rPr>
              <w:t>通过 / 驳回 / 退回修改</w:t>
            </w:r>
          </w:p>
        </w:tc>
      </w:tr>
      <w:tr w14:paraId="342C69D9">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3A1C7EF">
            <w:pPr>
              <w:spacing w:before="20" w:after="20" w:line="288" w:lineRule="auto"/>
            </w:pPr>
            <w:r>
              <w:rPr>
                <w:rFonts w:ascii="宋体" w:hAnsi="宋体" w:eastAsia="宋体"/>
                <w:b w:val="0"/>
                <w:i w:val="0"/>
                <w:color w:val="262626"/>
                <w:sz w:val="16"/>
              </w:rPr>
              <w:t>opinion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2CCDAAC">
            <w:pPr>
              <w:spacing w:before="20" w:after="20" w:line="288" w:lineRule="auto"/>
            </w:pPr>
            <w:r>
              <w:rPr>
                <w:rFonts w:ascii="宋体" w:hAnsi="宋体" w:eastAsia="宋体"/>
                <w:b w:val="0"/>
                <w:i w:val="0"/>
                <w:color w:val="262626"/>
                <w:sz w:val="16"/>
              </w:rPr>
              <w:t>VARCHAR(512)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F14151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6B2761D">
            <w:pPr>
              <w:spacing w:before="20" w:after="20" w:line="288" w:lineRule="auto"/>
            </w:pPr>
            <w:r>
              <w:rPr>
                <w:rFonts w:ascii="宋体" w:hAnsi="宋体" w:eastAsia="宋体"/>
                <w:b w:val="0"/>
                <w:i w:val="0"/>
                <w:color w:val="262626"/>
                <w:sz w:val="16"/>
              </w:rPr>
              <w:t>审核意见</w:t>
            </w:r>
          </w:p>
        </w:tc>
      </w:tr>
      <w:tr w14:paraId="6FA06791">
        <w:trPr>
          <w:jc w:val="center"/>
        </w:trPr>
        <w:tc>
          <w:tcPr>
            <w:tcW w:w="1814" w:type="dxa"/>
            <w:tcBorders>
              <w:top w:val="single" w:color="9CC3E5" w:sz="4" w:space="0"/>
              <w:left w:val="single" w:color="9CC3E5" w:sz="4" w:space="0"/>
              <w:bottom w:val="single" w:color="9CC3E5" w:sz="4" w:space="0"/>
              <w:right w:val="single" w:color="9CC3E5" w:sz="4" w:space="0"/>
            </w:tcBorders>
          </w:tcPr>
          <w:p w14:paraId="2C314DBE">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tcPr>
          <w:p w14:paraId="47313C0C">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784A40A5">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ACBCD7D">
            <w:pPr>
              <w:spacing w:before="20" w:after="20" w:line="288" w:lineRule="auto"/>
            </w:pPr>
            <w:r>
              <w:rPr>
                <w:rFonts w:ascii="宋体" w:hAnsi="宋体" w:eastAsia="宋体"/>
                <w:b w:val="0"/>
                <w:i w:val="0"/>
                <w:color w:val="262626"/>
                <w:sz w:val="16"/>
              </w:rPr>
              <w:t>待审核 / 审核中 / 通过 / 驳回</w:t>
            </w:r>
          </w:p>
        </w:tc>
      </w:tr>
      <w:tr w14:paraId="1E5C63F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A1C754F">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31685FB">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71C4FE5">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34661C6">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13A368C6">
      <w:pPr>
        <w:spacing w:after="40"/>
      </w:pPr>
    </w:p>
    <w:p w14:paraId="67E88281">
      <w:pPr>
        <w:spacing w:after="40"/>
      </w:pPr>
      <w:r>
        <w:rPr>
          <w:rFonts w:ascii="宋体" w:hAnsi="宋体" w:eastAsia="宋体"/>
          <w:b w:val="0"/>
          <w:i w:val="0"/>
          <w:color w:val="595959"/>
          <w:sz w:val="18"/>
        </w:rPr>
        <w:t>索引建议：INDEX(tenant_id, biz_type, status)；UNIQUE(biz_type, biz_id, current_level)</w:t>
      </w:r>
    </w:p>
    <w:p w14:paraId="26A43AE6">
      <w:pPr>
        <w:spacing w:before="140" w:after="60"/>
        <w:outlineLvl w:val="3"/>
      </w:pPr>
      <w:r>
        <w:rPr>
          <w:rFonts w:ascii="黑体" w:hAnsi="黑体" w:eastAsia="黑体"/>
          <w:b/>
          <w:i w:val="0"/>
          <w:color w:val="262626"/>
          <w:sz w:val="21"/>
        </w:rPr>
        <w:t>audit_log　操作审计日志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54DB7165">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1B720C74">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4BEC0A9D">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08B62995">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416BEC36">
            <w:pPr>
              <w:spacing w:before="20" w:after="20"/>
              <w:jc w:val="center"/>
            </w:pPr>
            <w:r>
              <w:rPr>
                <w:rFonts w:ascii="黑体" w:hAnsi="黑体" w:eastAsia="黑体"/>
                <w:b/>
                <w:i w:val="0"/>
                <w:color w:val="1F4E79"/>
                <w:sz w:val="18"/>
              </w:rPr>
              <w:t>说明</w:t>
            </w:r>
          </w:p>
        </w:tc>
      </w:tr>
      <w:tr w14:paraId="1460A809">
        <w:trPr>
          <w:jc w:val="center"/>
        </w:trPr>
        <w:tc>
          <w:tcPr>
            <w:tcW w:w="1814" w:type="dxa"/>
            <w:tcBorders>
              <w:top w:val="single" w:color="9CC3E5" w:sz="4" w:space="0"/>
              <w:left w:val="single" w:color="9CC3E5" w:sz="4" w:space="0"/>
              <w:bottom w:val="single" w:color="9CC3E5" w:sz="4" w:space="0"/>
              <w:right w:val="single" w:color="9CC3E5" w:sz="4" w:space="0"/>
            </w:tcBorders>
          </w:tcPr>
          <w:p w14:paraId="5A462456">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159A1C48">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315F6E0">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5339225D">
            <w:pPr>
              <w:spacing w:before="20" w:after="20" w:line="288" w:lineRule="auto"/>
            </w:pPr>
            <w:r>
              <w:rPr>
                <w:rFonts w:ascii="宋体" w:hAnsi="宋体" w:eastAsia="宋体"/>
                <w:b w:val="0"/>
                <w:i w:val="0"/>
                <w:color w:val="262626"/>
                <w:sz w:val="16"/>
              </w:rPr>
              <w:t>租户 ID</w:t>
            </w:r>
          </w:p>
        </w:tc>
      </w:tr>
      <w:tr w14:paraId="6FD20212">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6C95EEC">
            <w:pPr>
              <w:spacing w:before="20" w:after="20" w:line="288" w:lineRule="auto"/>
            </w:pPr>
            <w:r>
              <w:rPr>
                <w:rFonts w:ascii="宋体" w:hAnsi="宋体" w:eastAsia="宋体"/>
                <w:b w:val="0"/>
                <w:i w:val="0"/>
                <w:color w:val="262626"/>
                <w:sz w:val="16"/>
              </w:rPr>
              <w:t>user_id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1C38BA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FB0EFA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0D86B7E">
            <w:pPr>
              <w:spacing w:before="20" w:after="20" w:line="288" w:lineRule="auto"/>
            </w:pPr>
            <w:r>
              <w:rPr>
                <w:rFonts w:ascii="宋体" w:hAnsi="宋体" w:eastAsia="宋体"/>
                <w:b w:val="0"/>
                <w:i w:val="0"/>
                <w:color w:val="262626"/>
                <w:sz w:val="16"/>
              </w:rPr>
              <w:t>操作人</w:t>
            </w:r>
          </w:p>
        </w:tc>
      </w:tr>
      <w:tr w14:paraId="2E46A44D">
        <w:trPr>
          <w:jc w:val="center"/>
        </w:trPr>
        <w:tc>
          <w:tcPr>
            <w:tcW w:w="1814" w:type="dxa"/>
            <w:tcBorders>
              <w:top w:val="single" w:color="9CC3E5" w:sz="4" w:space="0"/>
              <w:left w:val="single" w:color="9CC3E5" w:sz="4" w:space="0"/>
              <w:bottom w:val="single" w:color="9CC3E5" w:sz="4" w:space="0"/>
              <w:right w:val="single" w:color="9CC3E5" w:sz="4" w:space="0"/>
            </w:tcBorders>
          </w:tcPr>
          <w:p w14:paraId="1F5312B4">
            <w:pPr>
              <w:spacing w:before="20" w:after="20" w:line="288" w:lineRule="auto"/>
            </w:pPr>
            <w:r>
              <w:rPr>
                <w:rFonts w:ascii="宋体" w:hAnsi="宋体" w:eastAsia="宋体"/>
                <w:b w:val="0"/>
                <w:i w:val="0"/>
                <w:color w:val="262626"/>
                <w:sz w:val="16"/>
              </w:rPr>
              <w:t>action</w:t>
            </w:r>
          </w:p>
        </w:tc>
        <w:tc>
          <w:tcPr>
            <w:tcW w:w="1474" w:type="dxa"/>
            <w:tcBorders>
              <w:top w:val="single" w:color="9CC3E5" w:sz="4" w:space="0"/>
              <w:left w:val="single" w:color="9CC3E5" w:sz="4" w:space="0"/>
              <w:bottom w:val="single" w:color="9CC3E5" w:sz="4" w:space="0"/>
              <w:right w:val="single" w:color="9CC3E5" w:sz="4" w:space="0"/>
            </w:tcBorders>
          </w:tcPr>
          <w:p w14:paraId="5442E5C2">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tcPr>
          <w:p w14:paraId="19E2B2F7">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720057EF">
            <w:pPr>
              <w:spacing w:before="20" w:after="20" w:line="288" w:lineRule="auto"/>
            </w:pPr>
            <w:r>
              <w:rPr>
                <w:rFonts w:ascii="宋体" w:hAnsi="宋体" w:eastAsia="宋体"/>
                <w:b w:val="0"/>
                <w:i w:val="0"/>
                <w:color w:val="262626"/>
                <w:sz w:val="16"/>
              </w:rPr>
              <w:t>操作类型</w:t>
            </w:r>
          </w:p>
        </w:tc>
      </w:tr>
      <w:tr w14:paraId="5E58AC3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4B18D1A">
            <w:pPr>
              <w:spacing w:before="20" w:after="20" w:line="288" w:lineRule="auto"/>
            </w:pPr>
            <w:r>
              <w:rPr>
                <w:rFonts w:ascii="宋体" w:hAnsi="宋体" w:eastAsia="宋体"/>
                <w:b w:val="0"/>
                <w:i w:val="0"/>
                <w:color w:val="262626"/>
                <w:sz w:val="16"/>
              </w:rPr>
              <w:t>object_type / object_id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5E02428">
            <w:pPr>
              <w:spacing w:before="20" w:after="20" w:line="288" w:lineRule="auto"/>
            </w:pPr>
            <w:r>
              <w:rPr>
                <w:rFonts w:ascii="宋体" w:hAnsi="宋体" w:eastAsia="宋体"/>
                <w:b w:val="0"/>
                <w:i w:val="0"/>
                <w:color w:val="262626"/>
                <w:sz w:val="16"/>
              </w:rPr>
              <w:t>VARCHAR(32) / 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CB04E8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59048E0">
            <w:pPr>
              <w:spacing w:before="20" w:after="20" w:line="288" w:lineRule="auto"/>
            </w:pPr>
            <w:r>
              <w:rPr>
                <w:rFonts w:ascii="宋体" w:hAnsi="宋体" w:eastAsia="宋体"/>
                <w:b w:val="0"/>
                <w:i w:val="0"/>
                <w:color w:val="262626"/>
                <w:sz w:val="16"/>
              </w:rPr>
              <w:t>操作对象</w:t>
            </w:r>
          </w:p>
        </w:tc>
      </w:tr>
      <w:tr w14:paraId="7CB52B80">
        <w:trPr>
          <w:jc w:val="center"/>
        </w:trPr>
        <w:tc>
          <w:tcPr>
            <w:tcW w:w="1814" w:type="dxa"/>
            <w:tcBorders>
              <w:top w:val="single" w:color="9CC3E5" w:sz="4" w:space="0"/>
              <w:left w:val="single" w:color="9CC3E5" w:sz="4" w:space="0"/>
              <w:bottom w:val="single" w:color="9CC3E5" w:sz="4" w:space="0"/>
              <w:right w:val="single" w:color="9CC3E5" w:sz="4" w:space="0"/>
            </w:tcBorders>
          </w:tcPr>
          <w:p w14:paraId="4304B211">
            <w:pPr>
              <w:spacing w:before="20" w:after="20" w:line="288" w:lineRule="auto"/>
            </w:pPr>
            <w:r>
              <w:rPr>
                <w:rFonts w:ascii="宋体" w:hAnsi="宋体" w:eastAsia="宋体"/>
                <w:b w:val="0"/>
                <w:i w:val="0"/>
                <w:color w:val="262626"/>
                <w:sz w:val="16"/>
              </w:rPr>
              <w:t>before_value / after_value</w:t>
            </w:r>
          </w:p>
        </w:tc>
        <w:tc>
          <w:tcPr>
            <w:tcW w:w="1474" w:type="dxa"/>
            <w:tcBorders>
              <w:top w:val="single" w:color="9CC3E5" w:sz="4" w:space="0"/>
              <w:left w:val="single" w:color="9CC3E5" w:sz="4" w:space="0"/>
              <w:bottom w:val="single" w:color="9CC3E5" w:sz="4" w:space="0"/>
              <w:right w:val="single" w:color="9CC3E5" w:sz="4" w:space="0"/>
            </w:tcBorders>
          </w:tcPr>
          <w:p w14:paraId="0571298C">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1539BA7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8F5707D">
            <w:pPr>
              <w:spacing w:before="20" w:after="20" w:line="288" w:lineRule="auto"/>
            </w:pPr>
            <w:r>
              <w:rPr>
                <w:rFonts w:ascii="宋体" w:hAnsi="宋体" w:eastAsia="宋体"/>
                <w:b w:val="0"/>
                <w:i w:val="0"/>
                <w:color w:val="262626"/>
                <w:sz w:val="16"/>
              </w:rPr>
              <w:t>变更前后值（敏感字段脱敏）</w:t>
            </w:r>
          </w:p>
        </w:tc>
      </w:tr>
      <w:tr w14:paraId="228C79A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DC1ED9A">
            <w:pPr>
              <w:spacing w:before="20" w:after="20" w:line="288" w:lineRule="auto"/>
            </w:pPr>
            <w:r>
              <w:rPr>
                <w:rFonts w:ascii="宋体" w:hAnsi="宋体" w:eastAsia="宋体"/>
                <w:b w:val="0"/>
                <w:i w:val="0"/>
                <w:color w:val="262626"/>
                <w:sz w:val="16"/>
              </w:rPr>
              <w:t>client_ip / user_agent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EF0EB7A">
            <w:pPr>
              <w:spacing w:before="20" w:after="20" w:line="288" w:lineRule="auto"/>
            </w:pPr>
            <w:r>
              <w:rPr>
                <w:rFonts w:ascii="宋体" w:hAnsi="宋体" w:eastAsia="宋体"/>
                <w:b w:val="0"/>
                <w:i w:val="0"/>
                <w:color w:val="262626"/>
                <w:sz w:val="16"/>
              </w:rPr>
              <w:t>VARCHAR(64) / VARCHAR(255)</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1CD90C5">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7AD946F">
            <w:pPr>
              <w:spacing w:before="20" w:after="20" w:line="288" w:lineRule="auto"/>
            </w:pPr>
            <w:r>
              <w:rPr>
                <w:rFonts w:ascii="宋体" w:hAnsi="宋体" w:eastAsia="宋体"/>
                <w:b w:val="0"/>
                <w:i w:val="0"/>
                <w:color w:val="262626"/>
                <w:sz w:val="16"/>
              </w:rPr>
              <w:t>来源</w:t>
            </w:r>
          </w:p>
        </w:tc>
      </w:tr>
      <w:tr w14:paraId="0E32B0C3">
        <w:trPr>
          <w:jc w:val="center"/>
        </w:trPr>
        <w:tc>
          <w:tcPr>
            <w:tcW w:w="1814" w:type="dxa"/>
            <w:tcBorders>
              <w:top w:val="single" w:color="9CC3E5" w:sz="4" w:space="0"/>
              <w:left w:val="single" w:color="9CC3E5" w:sz="4" w:space="0"/>
              <w:bottom w:val="single" w:color="9CC3E5" w:sz="4" w:space="0"/>
              <w:right w:val="single" w:color="9CC3E5" w:sz="4" w:space="0"/>
            </w:tcBorders>
          </w:tcPr>
          <w:p w14:paraId="616D6365">
            <w:pPr>
              <w:spacing w:before="20" w:after="20" w:line="288" w:lineRule="auto"/>
            </w:pPr>
            <w:r>
              <w:rPr>
                <w:rFonts w:ascii="宋体" w:hAnsi="宋体" w:eastAsia="宋体"/>
                <w:b w:val="0"/>
                <w:i w:val="0"/>
                <w:color w:val="262626"/>
                <w:sz w:val="16"/>
              </w:rPr>
              <w:t>result</w:t>
            </w:r>
          </w:p>
        </w:tc>
        <w:tc>
          <w:tcPr>
            <w:tcW w:w="1474" w:type="dxa"/>
            <w:tcBorders>
              <w:top w:val="single" w:color="9CC3E5" w:sz="4" w:space="0"/>
              <w:left w:val="single" w:color="9CC3E5" w:sz="4" w:space="0"/>
              <w:bottom w:val="single" w:color="9CC3E5" w:sz="4" w:space="0"/>
              <w:right w:val="single" w:color="9CC3E5" w:sz="4" w:space="0"/>
            </w:tcBorders>
          </w:tcPr>
          <w:p w14:paraId="5F9E33CF">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7FBA0D90">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7F9B6B1">
            <w:pPr>
              <w:spacing w:before="20" w:after="20" w:line="288" w:lineRule="auto"/>
            </w:pPr>
            <w:r>
              <w:rPr>
                <w:rFonts w:ascii="宋体" w:hAnsi="宋体" w:eastAsia="宋体"/>
                <w:b w:val="0"/>
                <w:i w:val="0"/>
                <w:color w:val="262626"/>
                <w:sz w:val="16"/>
              </w:rPr>
              <w:t>成功 / 失败</w:t>
            </w:r>
          </w:p>
        </w:tc>
      </w:tr>
      <w:tr w14:paraId="2A70DB3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523EDB7">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10D5C99">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D051663">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947AA76">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1C78FCCE">
      <w:pPr>
        <w:spacing w:after="40"/>
      </w:pPr>
    </w:p>
    <w:p w14:paraId="13F183A8">
      <w:pPr>
        <w:spacing w:after="40"/>
      </w:pPr>
      <w:r>
        <w:rPr>
          <w:rFonts w:ascii="宋体" w:hAnsi="宋体" w:eastAsia="宋体"/>
          <w:b w:val="0"/>
          <w:i w:val="0"/>
          <w:color w:val="595959"/>
          <w:sz w:val="18"/>
        </w:rPr>
        <w:t>索引建议：INDEX(tenant_id, create_time)；INDEX(object_type, object_id)；日志追加写、不可篡改</w:t>
      </w:r>
    </w:p>
    <w:p w14:paraId="4721731C">
      <w:pPr>
        <w:spacing w:before="140" w:after="60"/>
        <w:outlineLvl w:val="3"/>
      </w:pPr>
      <w:r>
        <w:rPr>
          <w:rFonts w:ascii="黑体" w:hAnsi="黑体" w:eastAsia="黑体"/>
          <w:b/>
          <w:i w:val="0"/>
          <w:color w:val="262626"/>
          <w:sz w:val="21"/>
        </w:rPr>
        <w:t>login_log　登录日志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461757B6">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606CB185">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45354149">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38A75CD8">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49E4D2B1">
            <w:pPr>
              <w:spacing w:before="20" w:after="20"/>
              <w:jc w:val="center"/>
            </w:pPr>
            <w:r>
              <w:rPr>
                <w:rFonts w:ascii="黑体" w:hAnsi="黑体" w:eastAsia="黑体"/>
                <w:b/>
                <w:i w:val="0"/>
                <w:color w:val="1F4E79"/>
                <w:sz w:val="18"/>
              </w:rPr>
              <w:t>说明</w:t>
            </w:r>
          </w:p>
        </w:tc>
      </w:tr>
      <w:tr w14:paraId="5DD60917">
        <w:trPr>
          <w:jc w:val="center"/>
        </w:trPr>
        <w:tc>
          <w:tcPr>
            <w:tcW w:w="1814" w:type="dxa"/>
            <w:tcBorders>
              <w:top w:val="single" w:color="9CC3E5" w:sz="4" w:space="0"/>
              <w:left w:val="single" w:color="9CC3E5" w:sz="4" w:space="0"/>
              <w:bottom w:val="single" w:color="9CC3E5" w:sz="4" w:space="0"/>
              <w:right w:val="single" w:color="9CC3E5" w:sz="4" w:space="0"/>
            </w:tcBorders>
          </w:tcPr>
          <w:p w14:paraId="71A2B446">
            <w:pPr>
              <w:spacing w:before="20" w:after="20" w:line="288" w:lineRule="auto"/>
            </w:pPr>
            <w:r>
              <w:rPr>
                <w:rFonts w:ascii="宋体" w:hAnsi="宋体" w:eastAsia="宋体"/>
                <w:b w:val="0"/>
                <w:i w:val="0"/>
                <w:color w:val="262626"/>
                <w:sz w:val="16"/>
              </w:rPr>
              <w:t>tenant_id / user_id</w:t>
            </w:r>
          </w:p>
        </w:tc>
        <w:tc>
          <w:tcPr>
            <w:tcW w:w="1474" w:type="dxa"/>
            <w:tcBorders>
              <w:top w:val="single" w:color="9CC3E5" w:sz="4" w:space="0"/>
              <w:left w:val="single" w:color="9CC3E5" w:sz="4" w:space="0"/>
              <w:bottom w:val="single" w:color="9CC3E5" w:sz="4" w:space="0"/>
              <w:right w:val="single" w:color="9CC3E5" w:sz="4" w:space="0"/>
            </w:tcBorders>
          </w:tcPr>
          <w:p w14:paraId="3BF8A888">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71163A49">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0626D87B">
            <w:pPr>
              <w:spacing w:before="20" w:after="20" w:line="288" w:lineRule="auto"/>
            </w:pPr>
            <w:r>
              <w:rPr>
                <w:rFonts w:ascii="宋体" w:hAnsi="宋体" w:eastAsia="宋体"/>
                <w:b w:val="0"/>
                <w:i w:val="0"/>
                <w:color w:val="262626"/>
                <w:sz w:val="16"/>
              </w:rPr>
              <w:t>租户与用户</w:t>
            </w:r>
          </w:p>
        </w:tc>
      </w:tr>
      <w:tr w14:paraId="688B5E4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5873DDE">
            <w:pPr>
              <w:spacing w:before="20" w:after="20" w:line="288" w:lineRule="auto"/>
            </w:pPr>
            <w:r>
              <w:rPr>
                <w:rFonts w:ascii="宋体" w:hAnsi="宋体" w:eastAsia="宋体"/>
                <w:b w:val="0"/>
                <w:i w:val="0"/>
                <w:color w:val="262626"/>
                <w:sz w:val="16"/>
              </w:rPr>
              <w:t>login_type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26F12A1">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E29394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041CF4E">
            <w:pPr>
              <w:spacing w:before="20" w:after="20" w:line="288" w:lineRule="auto"/>
            </w:pPr>
            <w:r>
              <w:rPr>
                <w:rFonts w:ascii="宋体" w:hAnsi="宋体" w:eastAsia="宋体"/>
                <w:b w:val="0"/>
                <w:i w:val="0"/>
                <w:color w:val="262626"/>
                <w:sz w:val="16"/>
              </w:rPr>
              <w:t>登录方式</w:t>
            </w:r>
          </w:p>
        </w:tc>
      </w:tr>
      <w:tr w14:paraId="4B56C93E">
        <w:trPr>
          <w:jc w:val="center"/>
        </w:trPr>
        <w:tc>
          <w:tcPr>
            <w:tcW w:w="1814" w:type="dxa"/>
            <w:tcBorders>
              <w:top w:val="single" w:color="9CC3E5" w:sz="4" w:space="0"/>
              <w:left w:val="single" w:color="9CC3E5" w:sz="4" w:space="0"/>
              <w:bottom w:val="single" w:color="9CC3E5" w:sz="4" w:space="0"/>
              <w:right w:val="single" w:color="9CC3E5" w:sz="4" w:space="0"/>
            </w:tcBorders>
          </w:tcPr>
          <w:p w14:paraId="74E6281E">
            <w:pPr>
              <w:spacing w:before="20" w:after="20" w:line="288" w:lineRule="auto"/>
            </w:pPr>
            <w:r>
              <w:rPr>
                <w:rFonts w:ascii="宋体" w:hAnsi="宋体" w:eastAsia="宋体"/>
                <w:b w:val="0"/>
                <w:i w:val="0"/>
                <w:color w:val="262626"/>
                <w:sz w:val="16"/>
              </w:rPr>
              <w:t>client_ip / device</w:t>
            </w:r>
          </w:p>
        </w:tc>
        <w:tc>
          <w:tcPr>
            <w:tcW w:w="1474" w:type="dxa"/>
            <w:tcBorders>
              <w:top w:val="single" w:color="9CC3E5" w:sz="4" w:space="0"/>
              <w:left w:val="single" w:color="9CC3E5" w:sz="4" w:space="0"/>
              <w:bottom w:val="single" w:color="9CC3E5" w:sz="4" w:space="0"/>
              <w:right w:val="single" w:color="9CC3E5" w:sz="4" w:space="0"/>
            </w:tcBorders>
          </w:tcPr>
          <w:p w14:paraId="14D38C3F">
            <w:pPr>
              <w:spacing w:before="20" w:after="20" w:line="288" w:lineRule="auto"/>
            </w:pPr>
            <w:r>
              <w:rPr>
                <w:rFonts w:ascii="宋体" w:hAnsi="宋体" w:eastAsia="宋体"/>
                <w:b w:val="0"/>
                <w:i w:val="0"/>
                <w:color w:val="262626"/>
                <w:sz w:val="16"/>
              </w:rPr>
              <w:t>VARCHAR(64) / VARCHAR(255)</w:t>
            </w:r>
          </w:p>
        </w:tc>
        <w:tc>
          <w:tcPr>
            <w:tcW w:w="794" w:type="dxa"/>
            <w:tcBorders>
              <w:top w:val="single" w:color="9CC3E5" w:sz="4" w:space="0"/>
              <w:left w:val="single" w:color="9CC3E5" w:sz="4" w:space="0"/>
              <w:bottom w:val="single" w:color="9CC3E5" w:sz="4" w:space="0"/>
              <w:right w:val="single" w:color="9CC3E5" w:sz="4" w:space="0"/>
            </w:tcBorders>
          </w:tcPr>
          <w:p w14:paraId="1F520C5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C14F4A3">
            <w:pPr>
              <w:spacing w:before="20" w:after="20" w:line="288" w:lineRule="auto"/>
            </w:pPr>
            <w:r>
              <w:rPr>
                <w:rFonts w:ascii="宋体" w:hAnsi="宋体" w:eastAsia="宋体"/>
                <w:b w:val="0"/>
                <w:i w:val="0"/>
                <w:color w:val="262626"/>
                <w:sz w:val="16"/>
              </w:rPr>
              <w:t>来源</w:t>
            </w:r>
          </w:p>
        </w:tc>
      </w:tr>
      <w:tr w14:paraId="739EF94C">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C32FB7F">
            <w:pPr>
              <w:spacing w:before="20" w:after="20" w:line="288" w:lineRule="auto"/>
            </w:pPr>
            <w:r>
              <w:rPr>
                <w:rFonts w:ascii="宋体" w:hAnsi="宋体" w:eastAsia="宋体"/>
                <w:b w:val="0"/>
                <w:i w:val="0"/>
                <w:color w:val="262626"/>
                <w:sz w:val="16"/>
              </w:rPr>
              <w:t>result / fail_reason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1D08FCA">
            <w:pPr>
              <w:spacing w:before="20" w:after="20" w:line="288" w:lineRule="auto"/>
            </w:pPr>
            <w:r>
              <w:rPr>
                <w:rFonts w:ascii="宋体" w:hAnsi="宋体" w:eastAsia="宋体"/>
                <w:b w:val="0"/>
                <w:i w:val="0"/>
                <w:color w:val="262626"/>
                <w:sz w:val="16"/>
              </w:rPr>
              <w:t>VARCHAR(16) / VARCHAR(128)</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599D89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81CC62B">
            <w:pPr>
              <w:spacing w:before="20" w:after="20" w:line="288" w:lineRule="auto"/>
            </w:pPr>
            <w:r>
              <w:rPr>
                <w:rFonts w:ascii="宋体" w:hAnsi="宋体" w:eastAsia="宋体"/>
                <w:b w:val="0"/>
                <w:i w:val="0"/>
                <w:color w:val="262626"/>
                <w:sz w:val="16"/>
              </w:rPr>
              <w:t>结果与失败原因</w:t>
            </w:r>
          </w:p>
        </w:tc>
      </w:tr>
      <w:tr w14:paraId="3B45364F">
        <w:trPr>
          <w:jc w:val="center"/>
        </w:trPr>
        <w:tc>
          <w:tcPr>
            <w:tcW w:w="1814" w:type="dxa"/>
            <w:tcBorders>
              <w:top w:val="single" w:color="9CC3E5" w:sz="4" w:space="0"/>
              <w:left w:val="single" w:color="9CC3E5" w:sz="4" w:space="0"/>
              <w:bottom w:val="single" w:color="9CC3E5" w:sz="4" w:space="0"/>
              <w:right w:val="single" w:color="9CC3E5" w:sz="4" w:space="0"/>
            </w:tcBorders>
          </w:tcPr>
          <w:p w14:paraId="39F3043A">
            <w:pPr>
              <w:spacing w:before="20" w:after="20" w:line="288" w:lineRule="auto"/>
            </w:pPr>
            <w:r>
              <w:rPr>
                <w:rFonts w:ascii="宋体" w:hAnsi="宋体" w:eastAsia="宋体"/>
                <w:b w:val="0"/>
                <w:i w:val="0"/>
                <w:color w:val="262626"/>
                <w:sz w:val="16"/>
              </w:rPr>
              <w:t>is_abnormal</w:t>
            </w:r>
          </w:p>
        </w:tc>
        <w:tc>
          <w:tcPr>
            <w:tcW w:w="1474" w:type="dxa"/>
            <w:tcBorders>
              <w:top w:val="single" w:color="9CC3E5" w:sz="4" w:space="0"/>
              <w:left w:val="single" w:color="9CC3E5" w:sz="4" w:space="0"/>
              <w:bottom w:val="single" w:color="9CC3E5" w:sz="4" w:space="0"/>
              <w:right w:val="single" w:color="9CC3E5" w:sz="4" w:space="0"/>
            </w:tcBorders>
          </w:tcPr>
          <w:p w14:paraId="3E5702EC">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tcPr>
          <w:p w14:paraId="04AF94EF">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tcPr>
          <w:p w14:paraId="1CD8C004">
            <w:pPr>
              <w:spacing w:before="20" w:after="20" w:line="288" w:lineRule="auto"/>
            </w:pPr>
            <w:r>
              <w:rPr>
                <w:rFonts w:ascii="宋体" w:hAnsi="宋体" w:eastAsia="宋体"/>
                <w:b w:val="0"/>
                <w:i w:val="0"/>
                <w:color w:val="262626"/>
                <w:sz w:val="16"/>
              </w:rPr>
              <w:t>是否异常（异地 / 频繁失败）</w:t>
            </w:r>
          </w:p>
        </w:tc>
      </w:tr>
      <w:tr w14:paraId="65A4FE2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B4A7506">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EE596CF">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DC7CC8B">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203E7DA">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472FBE8A">
      <w:pPr>
        <w:spacing w:after="40"/>
      </w:pPr>
    </w:p>
    <w:p w14:paraId="7B1BF2B3">
      <w:pPr>
        <w:spacing w:after="40"/>
      </w:pPr>
      <w:r>
        <w:rPr>
          <w:rFonts w:ascii="宋体" w:hAnsi="宋体" w:eastAsia="宋体"/>
          <w:b w:val="0"/>
          <w:i w:val="0"/>
          <w:color w:val="595959"/>
          <w:sz w:val="18"/>
        </w:rPr>
        <w:t>索引建议：INDEX(user_id, create_time)；INDEX(is_abnormal)</w:t>
      </w:r>
    </w:p>
    <w:p w14:paraId="3B4C1A60">
      <w:pPr>
        <w:spacing w:before="140" w:after="60"/>
        <w:outlineLvl w:val="3"/>
      </w:pPr>
      <w:r>
        <w:rPr>
          <w:rFonts w:ascii="黑体" w:hAnsi="黑体" w:eastAsia="黑体"/>
          <w:b/>
          <w:i w:val="0"/>
          <w:color w:val="262626"/>
          <w:sz w:val="21"/>
        </w:rPr>
        <w:t>notify_message　消息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7F3F4C4B">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3CE91106">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4C814A3E">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6E88D449">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4ED02B7D">
            <w:pPr>
              <w:spacing w:before="20" w:after="20"/>
              <w:jc w:val="center"/>
            </w:pPr>
            <w:r>
              <w:rPr>
                <w:rFonts w:ascii="黑体" w:hAnsi="黑体" w:eastAsia="黑体"/>
                <w:b/>
                <w:i w:val="0"/>
                <w:color w:val="1F4E79"/>
                <w:sz w:val="18"/>
              </w:rPr>
              <w:t>说明</w:t>
            </w:r>
          </w:p>
        </w:tc>
      </w:tr>
      <w:tr w14:paraId="5B5D9C7D">
        <w:trPr>
          <w:jc w:val="center"/>
        </w:trPr>
        <w:tc>
          <w:tcPr>
            <w:tcW w:w="1814" w:type="dxa"/>
            <w:tcBorders>
              <w:top w:val="single" w:color="9CC3E5" w:sz="4" w:space="0"/>
              <w:left w:val="single" w:color="9CC3E5" w:sz="4" w:space="0"/>
              <w:bottom w:val="single" w:color="9CC3E5" w:sz="4" w:space="0"/>
              <w:right w:val="single" w:color="9CC3E5" w:sz="4" w:space="0"/>
            </w:tcBorders>
          </w:tcPr>
          <w:p w14:paraId="28B5FBC8">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0398A134">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1641F82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B8C9607">
            <w:pPr>
              <w:spacing w:before="20" w:after="20" w:line="288" w:lineRule="auto"/>
            </w:pPr>
            <w:r>
              <w:rPr>
                <w:rFonts w:ascii="宋体" w:hAnsi="宋体" w:eastAsia="宋体"/>
                <w:b w:val="0"/>
                <w:i w:val="0"/>
                <w:color w:val="262626"/>
                <w:sz w:val="16"/>
              </w:rPr>
              <w:t>租户 ID</w:t>
            </w:r>
          </w:p>
        </w:tc>
      </w:tr>
      <w:tr w14:paraId="4A6F5BE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03A43DB">
            <w:pPr>
              <w:spacing w:before="20" w:after="20" w:line="288" w:lineRule="auto"/>
            </w:pPr>
            <w:r>
              <w:rPr>
                <w:rFonts w:ascii="宋体" w:hAnsi="宋体" w:eastAsia="宋体"/>
                <w:b w:val="0"/>
                <w:i w:val="0"/>
                <w:color w:val="262626"/>
                <w:sz w:val="16"/>
              </w:rPr>
              <w:t>receiver_id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1632243">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C06EC70">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3522C6F">
            <w:pPr>
              <w:spacing w:before="20" w:after="20" w:line="288" w:lineRule="auto"/>
            </w:pPr>
            <w:r>
              <w:rPr>
                <w:rFonts w:ascii="宋体" w:hAnsi="宋体" w:eastAsia="宋体"/>
                <w:b w:val="0"/>
                <w:i w:val="0"/>
                <w:color w:val="262626"/>
                <w:sz w:val="16"/>
              </w:rPr>
              <w:t>接收人</w:t>
            </w:r>
          </w:p>
        </w:tc>
      </w:tr>
      <w:tr w14:paraId="0FFE6653">
        <w:trPr>
          <w:jc w:val="center"/>
        </w:trPr>
        <w:tc>
          <w:tcPr>
            <w:tcW w:w="1814" w:type="dxa"/>
            <w:tcBorders>
              <w:top w:val="single" w:color="9CC3E5" w:sz="4" w:space="0"/>
              <w:left w:val="single" w:color="9CC3E5" w:sz="4" w:space="0"/>
              <w:bottom w:val="single" w:color="9CC3E5" w:sz="4" w:space="0"/>
              <w:right w:val="single" w:color="9CC3E5" w:sz="4" w:space="0"/>
            </w:tcBorders>
          </w:tcPr>
          <w:p w14:paraId="5C1CDB50">
            <w:pPr>
              <w:spacing w:before="20" w:after="20" w:line="288" w:lineRule="auto"/>
            </w:pPr>
            <w:r>
              <w:rPr>
                <w:rFonts w:ascii="宋体" w:hAnsi="宋体" w:eastAsia="宋体"/>
                <w:b w:val="0"/>
                <w:i w:val="0"/>
                <w:color w:val="262626"/>
                <w:sz w:val="16"/>
              </w:rPr>
              <w:t>msg_type</w:t>
            </w:r>
          </w:p>
        </w:tc>
        <w:tc>
          <w:tcPr>
            <w:tcW w:w="1474" w:type="dxa"/>
            <w:tcBorders>
              <w:top w:val="single" w:color="9CC3E5" w:sz="4" w:space="0"/>
              <w:left w:val="single" w:color="9CC3E5" w:sz="4" w:space="0"/>
              <w:bottom w:val="single" w:color="9CC3E5" w:sz="4" w:space="0"/>
              <w:right w:val="single" w:color="9CC3E5" w:sz="4" w:space="0"/>
            </w:tcBorders>
          </w:tcPr>
          <w:p w14:paraId="3F012A52">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tcPr>
          <w:p w14:paraId="451D5AA7">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01DEB461">
            <w:pPr>
              <w:spacing w:before="20" w:after="20" w:line="288" w:lineRule="auto"/>
            </w:pPr>
            <w:r>
              <w:rPr>
                <w:rFonts w:ascii="宋体" w:hAnsi="宋体" w:eastAsia="宋体"/>
                <w:b w:val="0"/>
                <w:i w:val="0"/>
                <w:color w:val="262626"/>
                <w:sz w:val="16"/>
              </w:rPr>
              <w:t>作业 / 测评 / 审核 / 通知 / 预警</w:t>
            </w:r>
          </w:p>
        </w:tc>
      </w:tr>
      <w:tr w14:paraId="2411B0E6">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FB40167">
            <w:pPr>
              <w:spacing w:before="20" w:after="20" w:line="288" w:lineRule="auto"/>
            </w:pPr>
            <w:r>
              <w:rPr>
                <w:rFonts w:ascii="宋体" w:hAnsi="宋体" w:eastAsia="宋体"/>
                <w:b w:val="0"/>
                <w:i w:val="0"/>
                <w:color w:val="262626"/>
                <w:sz w:val="16"/>
              </w:rPr>
              <w:t>title / content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614A091">
            <w:pPr>
              <w:spacing w:before="20" w:after="20" w:line="288" w:lineRule="auto"/>
            </w:pPr>
            <w:r>
              <w:rPr>
                <w:rFonts w:ascii="宋体" w:hAnsi="宋体" w:eastAsia="宋体"/>
                <w:b w:val="0"/>
                <w:i w:val="0"/>
                <w:color w:val="262626"/>
                <w:sz w:val="16"/>
              </w:rPr>
              <w:t>VARCHAR(255) / TEXT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D45346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6590EB0">
            <w:pPr>
              <w:spacing w:before="20" w:after="20" w:line="288" w:lineRule="auto"/>
            </w:pPr>
            <w:r>
              <w:rPr>
                <w:rFonts w:ascii="宋体" w:hAnsi="宋体" w:eastAsia="宋体"/>
                <w:b w:val="0"/>
                <w:i w:val="0"/>
                <w:color w:val="262626"/>
                <w:sz w:val="16"/>
              </w:rPr>
              <w:t>标题与内容</w:t>
            </w:r>
          </w:p>
        </w:tc>
      </w:tr>
      <w:tr w14:paraId="21309090">
        <w:trPr>
          <w:jc w:val="center"/>
        </w:trPr>
        <w:tc>
          <w:tcPr>
            <w:tcW w:w="1814" w:type="dxa"/>
            <w:tcBorders>
              <w:top w:val="single" w:color="9CC3E5" w:sz="4" w:space="0"/>
              <w:left w:val="single" w:color="9CC3E5" w:sz="4" w:space="0"/>
              <w:bottom w:val="single" w:color="9CC3E5" w:sz="4" w:space="0"/>
              <w:right w:val="single" w:color="9CC3E5" w:sz="4" w:space="0"/>
            </w:tcBorders>
          </w:tcPr>
          <w:p w14:paraId="7600305E">
            <w:pPr>
              <w:spacing w:before="20" w:after="20" w:line="288" w:lineRule="auto"/>
            </w:pPr>
            <w:r>
              <w:rPr>
                <w:rFonts w:ascii="宋体" w:hAnsi="宋体" w:eastAsia="宋体"/>
                <w:b w:val="0"/>
                <w:i w:val="0"/>
                <w:color w:val="262626"/>
                <w:sz w:val="16"/>
              </w:rPr>
              <w:t>channel</w:t>
            </w:r>
          </w:p>
        </w:tc>
        <w:tc>
          <w:tcPr>
            <w:tcW w:w="1474" w:type="dxa"/>
            <w:tcBorders>
              <w:top w:val="single" w:color="9CC3E5" w:sz="4" w:space="0"/>
              <w:left w:val="single" w:color="9CC3E5" w:sz="4" w:space="0"/>
              <w:bottom w:val="single" w:color="9CC3E5" w:sz="4" w:space="0"/>
              <w:right w:val="single" w:color="9CC3E5" w:sz="4" w:space="0"/>
            </w:tcBorders>
          </w:tcPr>
          <w:p w14:paraId="190FE292">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tcPr>
          <w:p w14:paraId="0D11896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6D28077">
            <w:pPr>
              <w:spacing w:before="20" w:after="20" w:line="288" w:lineRule="auto"/>
            </w:pPr>
            <w:r>
              <w:rPr>
                <w:rFonts w:ascii="宋体" w:hAnsi="宋体" w:eastAsia="宋体"/>
                <w:b w:val="0"/>
                <w:i w:val="0"/>
                <w:color w:val="262626"/>
                <w:sz w:val="16"/>
              </w:rPr>
              <w:t>站内信 / 短信 / 邮件 / 推送</w:t>
            </w:r>
          </w:p>
        </w:tc>
      </w:tr>
      <w:tr w14:paraId="5017969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EAB1724">
            <w:pPr>
              <w:spacing w:before="20" w:after="20" w:line="288" w:lineRule="auto"/>
            </w:pPr>
            <w:r>
              <w:rPr>
                <w:rFonts w:ascii="宋体" w:hAnsi="宋体" w:eastAsia="宋体"/>
                <w:b w:val="0"/>
                <w:i w:val="0"/>
                <w:color w:val="262626"/>
                <w:sz w:val="16"/>
              </w:rPr>
              <w:t>biz_type / biz_id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6B15465">
            <w:pPr>
              <w:spacing w:before="20" w:after="20" w:line="288" w:lineRule="auto"/>
            </w:pPr>
            <w:r>
              <w:rPr>
                <w:rFonts w:ascii="宋体" w:hAnsi="宋体" w:eastAsia="宋体"/>
                <w:b w:val="0"/>
                <w:i w:val="0"/>
                <w:color w:val="262626"/>
                <w:sz w:val="16"/>
              </w:rPr>
              <w:t>VARCHAR(32) / 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52FE00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EBE5CB7">
            <w:pPr>
              <w:spacing w:before="20" w:after="20" w:line="288" w:lineRule="auto"/>
            </w:pPr>
            <w:r>
              <w:rPr>
                <w:rFonts w:ascii="宋体" w:hAnsi="宋体" w:eastAsia="宋体"/>
                <w:b w:val="0"/>
                <w:i w:val="0"/>
                <w:color w:val="262626"/>
                <w:sz w:val="16"/>
              </w:rPr>
              <w:t>关联业务</w:t>
            </w:r>
          </w:p>
        </w:tc>
      </w:tr>
      <w:tr w14:paraId="4479D3A4">
        <w:trPr>
          <w:jc w:val="center"/>
        </w:trPr>
        <w:tc>
          <w:tcPr>
            <w:tcW w:w="1814" w:type="dxa"/>
            <w:tcBorders>
              <w:top w:val="single" w:color="9CC3E5" w:sz="4" w:space="0"/>
              <w:left w:val="single" w:color="9CC3E5" w:sz="4" w:space="0"/>
              <w:bottom w:val="single" w:color="9CC3E5" w:sz="4" w:space="0"/>
              <w:right w:val="single" w:color="9CC3E5" w:sz="4" w:space="0"/>
            </w:tcBorders>
          </w:tcPr>
          <w:p w14:paraId="6945E157">
            <w:pPr>
              <w:spacing w:before="20" w:after="20" w:line="288" w:lineRule="auto"/>
            </w:pPr>
            <w:r>
              <w:rPr>
                <w:rFonts w:ascii="宋体" w:hAnsi="宋体" w:eastAsia="宋体"/>
                <w:b w:val="0"/>
                <w:i w:val="0"/>
                <w:color w:val="262626"/>
                <w:sz w:val="16"/>
              </w:rPr>
              <w:t>read_status</w:t>
            </w:r>
          </w:p>
        </w:tc>
        <w:tc>
          <w:tcPr>
            <w:tcW w:w="1474" w:type="dxa"/>
            <w:tcBorders>
              <w:top w:val="single" w:color="9CC3E5" w:sz="4" w:space="0"/>
              <w:left w:val="single" w:color="9CC3E5" w:sz="4" w:space="0"/>
              <w:bottom w:val="single" w:color="9CC3E5" w:sz="4" w:space="0"/>
              <w:right w:val="single" w:color="9CC3E5" w:sz="4" w:space="0"/>
            </w:tcBorders>
          </w:tcPr>
          <w:p w14:paraId="7C8BBDCC">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tcPr>
          <w:p w14:paraId="523C4BC9">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tcPr>
          <w:p w14:paraId="57B68CCE">
            <w:pPr>
              <w:spacing w:before="20" w:after="20" w:line="288" w:lineRule="auto"/>
            </w:pPr>
            <w:r>
              <w:rPr>
                <w:rFonts w:ascii="宋体" w:hAnsi="宋体" w:eastAsia="宋体"/>
                <w:b w:val="0"/>
                <w:i w:val="0"/>
                <w:color w:val="262626"/>
                <w:sz w:val="16"/>
              </w:rPr>
              <w:t>已读标记</w:t>
            </w:r>
          </w:p>
        </w:tc>
      </w:tr>
      <w:tr w14:paraId="15675BD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31D3959">
            <w:pPr>
              <w:spacing w:before="20" w:after="20" w:line="288" w:lineRule="auto"/>
            </w:pPr>
            <w:r>
              <w:rPr>
                <w:rFonts w:ascii="宋体" w:hAnsi="宋体" w:eastAsia="宋体"/>
                <w:b w:val="0"/>
                <w:i w:val="0"/>
                <w:color w:val="262626"/>
                <w:sz w:val="16"/>
              </w:rPr>
              <w:t>send_status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F2C63F5">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4C5561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3EB780A">
            <w:pPr>
              <w:spacing w:before="20" w:after="20" w:line="288" w:lineRule="auto"/>
            </w:pPr>
            <w:r>
              <w:rPr>
                <w:rFonts w:ascii="宋体" w:hAnsi="宋体" w:eastAsia="宋体"/>
                <w:b w:val="0"/>
                <w:i w:val="0"/>
                <w:color w:val="262626"/>
                <w:sz w:val="16"/>
              </w:rPr>
              <w:t>待发送 / 已发送 / 失败</w:t>
            </w:r>
          </w:p>
        </w:tc>
      </w:tr>
      <w:tr w14:paraId="0F62177A">
        <w:trPr>
          <w:jc w:val="center"/>
        </w:trPr>
        <w:tc>
          <w:tcPr>
            <w:tcW w:w="1814" w:type="dxa"/>
            <w:tcBorders>
              <w:top w:val="single" w:color="9CC3E5" w:sz="4" w:space="0"/>
              <w:left w:val="single" w:color="9CC3E5" w:sz="4" w:space="0"/>
              <w:bottom w:val="single" w:color="9CC3E5" w:sz="4" w:space="0"/>
              <w:right w:val="single" w:color="9CC3E5" w:sz="4" w:space="0"/>
            </w:tcBorders>
          </w:tcPr>
          <w:p w14:paraId="5C0A444B">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6E6004A1">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604BA1B9">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744D5CBC">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58ABCE8D">
      <w:pPr>
        <w:spacing w:after="40"/>
      </w:pPr>
    </w:p>
    <w:p w14:paraId="775EB147">
      <w:pPr>
        <w:spacing w:after="40"/>
      </w:pPr>
      <w:r>
        <w:rPr>
          <w:rFonts w:ascii="宋体" w:hAnsi="宋体" w:eastAsia="宋体"/>
          <w:b w:val="0"/>
          <w:i w:val="0"/>
          <w:color w:val="595959"/>
          <w:sz w:val="18"/>
        </w:rPr>
        <w:t>索引建议：INDEX(receiver_id, read_status, create_time)；INDEX(send_status)</w:t>
      </w:r>
    </w:p>
    <w:p w14:paraId="1C62DA49">
      <w:pPr>
        <w:keepNext/>
        <w:spacing w:before="180" w:after="80"/>
        <w:outlineLvl w:val="2"/>
      </w:pPr>
      <w:r>
        <w:rPr>
          <w:rFonts w:ascii="黑体" w:hAnsi="黑体" w:eastAsia="黑体"/>
          <w:b/>
          <w:i w:val="0"/>
          <w:color w:val="2E5C8A"/>
          <w:sz w:val="23"/>
        </w:rPr>
        <w:t>8.3.13 评审修订新增表（第二轮评审补充）</w:t>
      </w:r>
    </w:p>
    <w:p w14:paraId="5ECD2AF2">
      <w:pPr>
        <w:spacing w:after="80"/>
      </w:pPr>
      <w:r>
        <w:rPr>
          <w:rFonts w:ascii="宋体" w:hAnsi="宋体" w:eastAsia="宋体"/>
          <w:b w:val="0"/>
          <w:i w:val="0"/>
          <w:sz w:val="19"/>
        </w:rPr>
        <w:t>以下为本轮评审新增/细化的功能对应的支撑表，审计字段按 8.1 通用规范统一配备。</w:t>
      </w:r>
    </w:p>
    <w:p w14:paraId="2C394D03">
      <w:pPr>
        <w:spacing w:before="140" w:after="60"/>
        <w:outlineLvl w:val="3"/>
      </w:pPr>
      <w:r>
        <w:rPr>
          <w:rFonts w:ascii="黑体" w:hAnsi="黑体" w:eastAsia="黑体"/>
          <w:b/>
          <w:i w:val="0"/>
          <w:color w:val="262626"/>
          <w:sz w:val="21"/>
        </w:rPr>
        <w:t>tenant_config_template　租户配置模板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19100F05">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00C38FA7">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68026D55">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5A21F0ED">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14234CD0">
            <w:pPr>
              <w:spacing w:before="20" w:after="20"/>
              <w:jc w:val="center"/>
            </w:pPr>
            <w:r>
              <w:rPr>
                <w:rFonts w:ascii="黑体" w:hAnsi="黑体" w:eastAsia="黑体"/>
                <w:b/>
                <w:i w:val="0"/>
                <w:color w:val="1F4E79"/>
                <w:sz w:val="18"/>
              </w:rPr>
              <w:t>说明</w:t>
            </w:r>
          </w:p>
        </w:tc>
      </w:tr>
      <w:tr w14:paraId="795271F1">
        <w:trPr>
          <w:jc w:val="center"/>
        </w:trPr>
        <w:tc>
          <w:tcPr>
            <w:tcW w:w="1814" w:type="dxa"/>
            <w:tcBorders>
              <w:top w:val="single" w:color="9CC3E5" w:sz="4" w:space="0"/>
              <w:left w:val="single" w:color="9CC3E5" w:sz="4" w:space="0"/>
              <w:bottom w:val="single" w:color="9CC3E5" w:sz="4" w:space="0"/>
              <w:right w:val="single" w:color="9CC3E5" w:sz="4" w:space="0"/>
            </w:tcBorders>
          </w:tcPr>
          <w:p w14:paraId="3F87FE9C">
            <w:pPr>
              <w:spacing w:before="20" w:after="20" w:line="288" w:lineRule="auto"/>
            </w:pPr>
            <w:r>
              <w:rPr>
                <w:rFonts w:ascii="宋体" w:hAnsi="宋体" w:eastAsia="宋体"/>
                <w:b w:val="0"/>
                <w:i w:val="0"/>
                <w:color w:val="262626"/>
                <w:sz w:val="16"/>
              </w:rPr>
              <w:t>template_name</w:t>
            </w:r>
          </w:p>
        </w:tc>
        <w:tc>
          <w:tcPr>
            <w:tcW w:w="1474" w:type="dxa"/>
            <w:tcBorders>
              <w:top w:val="single" w:color="9CC3E5" w:sz="4" w:space="0"/>
              <w:left w:val="single" w:color="9CC3E5" w:sz="4" w:space="0"/>
              <w:bottom w:val="single" w:color="9CC3E5" w:sz="4" w:space="0"/>
              <w:right w:val="single" w:color="9CC3E5" w:sz="4" w:space="0"/>
            </w:tcBorders>
          </w:tcPr>
          <w:p w14:paraId="143673B2">
            <w:pPr>
              <w:spacing w:before="20" w:after="20" w:line="288" w:lineRule="auto"/>
            </w:pPr>
            <w:r>
              <w:rPr>
                <w:rFonts w:ascii="宋体" w:hAnsi="宋体" w:eastAsia="宋体"/>
                <w:b w:val="0"/>
                <w:i w:val="0"/>
                <w:color w:val="262626"/>
                <w:sz w:val="16"/>
              </w:rPr>
              <w:t>VARCHAR(128)</w:t>
            </w:r>
          </w:p>
        </w:tc>
        <w:tc>
          <w:tcPr>
            <w:tcW w:w="794" w:type="dxa"/>
            <w:tcBorders>
              <w:top w:val="single" w:color="9CC3E5" w:sz="4" w:space="0"/>
              <w:left w:val="single" w:color="9CC3E5" w:sz="4" w:space="0"/>
              <w:bottom w:val="single" w:color="9CC3E5" w:sz="4" w:space="0"/>
              <w:right w:val="single" w:color="9CC3E5" w:sz="4" w:space="0"/>
            </w:tcBorders>
          </w:tcPr>
          <w:p w14:paraId="244F4A0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596A1658">
            <w:pPr>
              <w:spacing w:before="20" w:after="20" w:line="288" w:lineRule="auto"/>
            </w:pPr>
            <w:r>
              <w:rPr>
                <w:rFonts w:ascii="宋体" w:hAnsi="宋体" w:eastAsia="宋体"/>
                <w:b w:val="0"/>
                <w:i w:val="0"/>
                <w:color w:val="262626"/>
                <w:sz w:val="16"/>
              </w:rPr>
              <w:t>模板名称</w:t>
            </w:r>
          </w:p>
        </w:tc>
      </w:tr>
      <w:tr w14:paraId="470F0296">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F773A3A">
            <w:pPr>
              <w:spacing w:before="20" w:after="20" w:line="288" w:lineRule="auto"/>
            </w:pPr>
            <w:r>
              <w:rPr>
                <w:rFonts w:ascii="宋体" w:hAnsi="宋体" w:eastAsia="宋体"/>
                <w:b w:val="0"/>
                <w:i w:val="0"/>
                <w:color w:val="262626"/>
                <w:sz w:val="16"/>
              </w:rPr>
              <w:t>scope_domains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281BC87">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1366A98">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F297F5D">
            <w:pPr>
              <w:spacing w:before="20" w:after="20" w:line="288" w:lineRule="auto"/>
            </w:pPr>
            <w:r>
              <w:rPr>
                <w:rFonts w:ascii="宋体" w:hAnsi="宋体" w:eastAsia="宋体"/>
                <w:b w:val="0"/>
                <w:i w:val="0"/>
                <w:color w:val="262626"/>
                <w:sz w:val="16"/>
              </w:rPr>
              <w:t>覆盖配置域（审核流程/导出模板/标签字典/角色权限/AI 质检/学情参数）</w:t>
            </w:r>
          </w:p>
        </w:tc>
      </w:tr>
      <w:tr w14:paraId="4E7529BF">
        <w:trPr>
          <w:jc w:val="center"/>
        </w:trPr>
        <w:tc>
          <w:tcPr>
            <w:tcW w:w="1814" w:type="dxa"/>
            <w:tcBorders>
              <w:top w:val="single" w:color="9CC3E5" w:sz="4" w:space="0"/>
              <w:left w:val="single" w:color="9CC3E5" w:sz="4" w:space="0"/>
              <w:bottom w:val="single" w:color="9CC3E5" w:sz="4" w:space="0"/>
              <w:right w:val="single" w:color="9CC3E5" w:sz="4" w:space="0"/>
            </w:tcBorders>
          </w:tcPr>
          <w:p w14:paraId="62BDF27B">
            <w:pPr>
              <w:spacing w:before="20" w:after="20" w:line="288" w:lineRule="auto"/>
            </w:pPr>
            <w:r>
              <w:rPr>
                <w:rFonts w:ascii="宋体" w:hAnsi="宋体" w:eastAsia="宋体"/>
                <w:b w:val="0"/>
                <w:i w:val="0"/>
                <w:color w:val="262626"/>
                <w:sz w:val="16"/>
              </w:rPr>
              <w:t>config_snapshot</w:t>
            </w:r>
          </w:p>
        </w:tc>
        <w:tc>
          <w:tcPr>
            <w:tcW w:w="1474" w:type="dxa"/>
            <w:tcBorders>
              <w:top w:val="single" w:color="9CC3E5" w:sz="4" w:space="0"/>
              <w:left w:val="single" w:color="9CC3E5" w:sz="4" w:space="0"/>
              <w:bottom w:val="single" w:color="9CC3E5" w:sz="4" w:space="0"/>
              <w:right w:val="single" w:color="9CC3E5" w:sz="4" w:space="0"/>
            </w:tcBorders>
          </w:tcPr>
          <w:p w14:paraId="73FBEBEE">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24C0CF8E">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5D744A25">
            <w:pPr>
              <w:spacing w:before="20" w:after="20" w:line="288" w:lineRule="auto"/>
            </w:pPr>
            <w:r>
              <w:rPr>
                <w:rFonts w:ascii="宋体" w:hAnsi="宋体" w:eastAsia="宋体"/>
                <w:b w:val="0"/>
                <w:i w:val="0"/>
                <w:color w:val="262626"/>
                <w:sz w:val="16"/>
              </w:rPr>
              <w:t>各配置域序列化快照</w:t>
            </w:r>
          </w:p>
        </w:tc>
      </w:tr>
      <w:tr w14:paraId="22C2C9E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8804187">
            <w:pPr>
              <w:spacing w:before="20" w:after="20" w:line="288" w:lineRule="auto"/>
            </w:pPr>
            <w:r>
              <w:rPr>
                <w:rFonts w:ascii="宋体" w:hAnsi="宋体" w:eastAsia="宋体"/>
                <w:b w:val="0"/>
                <w:i w:val="0"/>
                <w:color w:val="262626"/>
                <w:sz w:val="16"/>
              </w:rPr>
              <w:t>source_tenant_id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653330B">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CE0419C">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464E50F">
            <w:pPr>
              <w:spacing w:before="20" w:after="20" w:line="288" w:lineRule="auto"/>
            </w:pPr>
            <w:r>
              <w:rPr>
                <w:rFonts w:ascii="宋体" w:hAnsi="宋体" w:eastAsia="宋体"/>
                <w:b w:val="0"/>
                <w:i w:val="0"/>
                <w:color w:val="262626"/>
                <w:sz w:val="16"/>
              </w:rPr>
              <w:t>来源标杆租户</w:t>
            </w:r>
          </w:p>
        </w:tc>
      </w:tr>
      <w:tr w14:paraId="76B40079">
        <w:trPr>
          <w:jc w:val="center"/>
        </w:trPr>
        <w:tc>
          <w:tcPr>
            <w:tcW w:w="1814" w:type="dxa"/>
            <w:tcBorders>
              <w:top w:val="single" w:color="9CC3E5" w:sz="4" w:space="0"/>
              <w:left w:val="single" w:color="9CC3E5" w:sz="4" w:space="0"/>
              <w:bottom w:val="single" w:color="9CC3E5" w:sz="4" w:space="0"/>
              <w:right w:val="single" w:color="9CC3E5" w:sz="4" w:space="0"/>
            </w:tcBorders>
          </w:tcPr>
          <w:p w14:paraId="10458515">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tcPr>
          <w:p w14:paraId="7B76172D">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560EB9C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5039C092">
            <w:pPr>
              <w:spacing w:before="20" w:after="20" w:line="288" w:lineRule="auto"/>
            </w:pPr>
            <w:r>
              <w:rPr>
                <w:rFonts w:ascii="宋体" w:hAnsi="宋体" w:eastAsia="宋体"/>
                <w:b w:val="0"/>
                <w:i w:val="0"/>
                <w:color w:val="262626"/>
                <w:sz w:val="16"/>
              </w:rPr>
              <w:t>启用 / 停用</w:t>
            </w:r>
          </w:p>
        </w:tc>
      </w:tr>
      <w:tr w14:paraId="1A5DE1F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2D14421">
            <w:pPr>
              <w:spacing w:before="20" w:after="20" w:line="288" w:lineRule="auto"/>
            </w:pPr>
            <w:r>
              <w:rPr>
                <w:rFonts w:ascii="宋体" w:hAnsi="宋体" w:eastAsia="宋体"/>
                <w:b w:val="0"/>
                <w:i w:val="0"/>
                <w:color w:val="262626"/>
                <w:sz w:val="16"/>
              </w:rPr>
              <w:t>apply_log_id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EF346E3">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A6B0CE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D3CDF31">
            <w:pPr>
              <w:spacing w:before="20" w:after="20" w:line="288" w:lineRule="auto"/>
            </w:pPr>
            <w:r>
              <w:rPr>
                <w:rFonts w:ascii="宋体" w:hAnsi="宋体" w:eastAsia="宋体"/>
                <w:b w:val="0"/>
                <w:i w:val="0"/>
                <w:color w:val="262626"/>
                <w:sz w:val="16"/>
              </w:rPr>
              <w:t>最近应用记录</w:t>
            </w:r>
          </w:p>
        </w:tc>
      </w:tr>
      <w:tr w14:paraId="2C5BA1B2">
        <w:trPr>
          <w:jc w:val="center"/>
        </w:trPr>
        <w:tc>
          <w:tcPr>
            <w:tcW w:w="1814" w:type="dxa"/>
            <w:tcBorders>
              <w:top w:val="single" w:color="9CC3E5" w:sz="4" w:space="0"/>
              <w:left w:val="single" w:color="9CC3E5" w:sz="4" w:space="0"/>
              <w:bottom w:val="single" w:color="9CC3E5" w:sz="4" w:space="0"/>
              <w:right w:val="single" w:color="9CC3E5" w:sz="4" w:space="0"/>
            </w:tcBorders>
          </w:tcPr>
          <w:p w14:paraId="25BFCC5A">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3E9B9B62">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0E5FB8DF">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4CEA8AE6">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4CD543D0">
      <w:pPr>
        <w:spacing w:after="40"/>
      </w:pPr>
    </w:p>
    <w:p w14:paraId="391B1E03">
      <w:pPr>
        <w:spacing w:after="40"/>
      </w:pPr>
      <w:r>
        <w:rPr>
          <w:rFonts w:ascii="宋体" w:hAnsi="宋体" w:eastAsia="宋体"/>
          <w:b w:val="0"/>
          <w:i w:val="0"/>
          <w:color w:val="595959"/>
          <w:sz w:val="18"/>
        </w:rPr>
        <w:t>索引建议：INDEX(status)</w:t>
      </w:r>
    </w:p>
    <w:p w14:paraId="596C1048">
      <w:pPr>
        <w:spacing w:after="120"/>
      </w:pPr>
      <w:r>
        <w:rPr>
          <w:rFonts w:ascii="宋体" w:hAnsi="宋体" w:eastAsia="宋体"/>
          <w:b w:val="0"/>
          <w:i w:val="0"/>
          <w:color w:val="595959"/>
          <w:sz w:val="18"/>
        </w:rPr>
        <w:t>设计说明：对应 P-02-16；应用记录表 tenant_config_apply_log 记录每次复制的成功/跳过/冲突明细。</w:t>
      </w:r>
    </w:p>
    <w:p w14:paraId="2A49D2DB">
      <w:pPr>
        <w:spacing w:before="140" w:after="60"/>
        <w:outlineLvl w:val="3"/>
      </w:pPr>
      <w:r>
        <w:rPr>
          <w:rFonts w:ascii="黑体" w:hAnsi="黑体" w:eastAsia="黑体"/>
          <w:b/>
          <w:i w:val="0"/>
          <w:color w:val="262626"/>
          <w:sz w:val="21"/>
        </w:rPr>
        <w:t>tenant_migration_task　租户迁移任务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4123EE03">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57830292">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4467359B">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7483EA86">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14C5BB70">
            <w:pPr>
              <w:spacing w:before="20" w:after="20"/>
              <w:jc w:val="center"/>
            </w:pPr>
            <w:r>
              <w:rPr>
                <w:rFonts w:ascii="黑体" w:hAnsi="黑体" w:eastAsia="黑体"/>
                <w:b/>
                <w:i w:val="0"/>
                <w:color w:val="1F4E79"/>
                <w:sz w:val="18"/>
              </w:rPr>
              <w:t>说明</w:t>
            </w:r>
          </w:p>
        </w:tc>
      </w:tr>
      <w:tr w14:paraId="5F8C1378">
        <w:trPr>
          <w:jc w:val="center"/>
        </w:trPr>
        <w:tc>
          <w:tcPr>
            <w:tcW w:w="1814" w:type="dxa"/>
            <w:tcBorders>
              <w:top w:val="single" w:color="9CC3E5" w:sz="4" w:space="0"/>
              <w:left w:val="single" w:color="9CC3E5" w:sz="4" w:space="0"/>
              <w:bottom w:val="single" w:color="9CC3E5" w:sz="4" w:space="0"/>
              <w:right w:val="single" w:color="9CC3E5" w:sz="4" w:space="0"/>
            </w:tcBorders>
          </w:tcPr>
          <w:p w14:paraId="3507A353">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2FE065A5">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01C69578">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56555352">
            <w:pPr>
              <w:spacing w:before="20" w:after="20" w:line="288" w:lineRule="auto"/>
            </w:pPr>
            <w:r>
              <w:rPr>
                <w:rFonts w:ascii="宋体" w:hAnsi="宋体" w:eastAsia="宋体"/>
                <w:b w:val="0"/>
                <w:i w:val="0"/>
                <w:color w:val="262626"/>
                <w:sz w:val="16"/>
              </w:rPr>
              <w:t>目标租户</w:t>
            </w:r>
          </w:p>
        </w:tc>
      </w:tr>
      <w:tr w14:paraId="7603E5F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AA4FDF9">
            <w:pPr>
              <w:spacing w:before="20" w:after="20" w:line="288" w:lineRule="auto"/>
            </w:pPr>
            <w:r>
              <w:rPr>
                <w:rFonts w:ascii="宋体" w:hAnsi="宋体" w:eastAsia="宋体"/>
                <w:b w:val="0"/>
                <w:i w:val="0"/>
                <w:color w:val="262626"/>
                <w:sz w:val="16"/>
              </w:rPr>
              <w:t>biz_type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F726E52">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B73D5E8">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6CE31E0">
            <w:pPr>
              <w:spacing w:before="20" w:after="20" w:line="288" w:lineRule="auto"/>
            </w:pPr>
            <w:r>
              <w:rPr>
                <w:rFonts w:ascii="宋体" w:hAnsi="宋体" w:eastAsia="宋体"/>
                <w:b w:val="0"/>
                <w:i w:val="0"/>
                <w:color w:val="262626"/>
                <w:sz w:val="16"/>
              </w:rPr>
              <w:t>题目 / 试卷 / 讲义课件 / 学生 / 成绩错题</w:t>
            </w:r>
          </w:p>
        </w:tc>
      </w:tr>
      <w:tr w14:paraId="3CA481C0">
        <w:trPr>
          <w:jc w:val="center"/>
        </w:trPr>
        <w:tc>
          <w:tcPr>
            <w:tcW w:w="1814" w:type="dxa"/>
            <w:tcBorders>
              <w:top w:val="single" w:color="9CC3E5" w:sz="4" w:space="0"/>
              <w:left w:val="single" w:color="9CC3E5" w:sz="4" w:space="0"/>
              <w:bottom w:val="single" w:color="9CC3E5" w:sz="4" w:space="0"/>
              <w:right w:val="single" w:color="9CC3E5" w:sz="4" w:space="0"/>
            </w:tcBorders>
          </w:tcPr>
          <w:p w14:paraId="07954C22">
            <w:pPr>
              <w:spacing w:before="20" w:after="20" w:line="288" w:lineRule="auto"/>
            </w:pPr>
            <w:r>
              <w:rPr>
                <w:rFonts w:ascii="宋体" w:hAnsi="宋体" w:eastAsia="宋体"/>
                <w:b w:val="0"/>
                <w:i w:val="0"/>
                <w:color w:val="262626"/>
                <w:sz w:val="16"/>
              </w:rPr>
              <w:t>source_system</w:t>
            </w:r>
          </w:p>
        </w:tc>
        <w:tc>
          <w:tcPr>
            <w:tcW w:w="1474" w:type="dxa"/>
            <w:tcBorders>
              <w:top w:val="single" w:color="9CC3E5" w:sz="4" w:space="0"/>
              <w:left w:val="single" w:color="9CC3E5" w:sz="4" w:space="0"/>
              <w:bottom w:val="single" w:color="9CC3E5" w:sz="4" w:space="0"/>
              <w:right w:val="single" w:color="9CC3E5" w:sz="4" w:space="0"/>
            </w:tcBorders>
          </w:tcPr>
          <w:p w14:paraId="158AFBA9">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tcPr>
          <w:p w14:paraId="4E43E30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2F4237C">
            <w:pPr>
              <w:spacing w:before="20" w:after="20" w:line="288" w:lineRule="auto"/>
            </w:pPr>
            <w:r>
              <w:rPr>
                <w:rFonts w:ascii="宋体" w:hAnsi="宋体" w:eastAsia="宋体"/>
                <w:b w:val="0"/>
                <w:i w:val="0"/>
                <w:color w:val="262626"/>
                <w:sz w:val="16"/>
              </w:rPr>
              <w:t>来源系统标识</w:t>
            </w:r>
          </w:p>
        </w:tc>
      </w:tr>
      <w:tr w14:paraId="77998C19">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6F35EFA">
            <w:pPr>
              <w:spacing w:before="20" w:after="20" w:line="288" w:lineRule="auto"/>
            </w:pPr>
            <w:r>
              <w:rPr>
                <w:rFonts w:ascii="宋体" w:hAnsi="宋体" w:eastAsia="宋体"/>
                <w:b w:val="0"/>
                <w:i w:val="0"/>
                <w:color w:val="262626"/>
                <w:sz w:val="16"/>
              </w:rPr>
              <w:t>field_mapping</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4C4031F">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6846D9B">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68B00B3">
            <w:pPr>
              <w:spacing w:before="20" w:after="20" w:line="288" w:lineRule="auto"/>
            </w:pPr>
            <w:r>
              <w:rPr>
                <w:rFonts w:ascii="宋体" w:hAnsi="宋体" w:eastAsia="宋体"/>
                <w:b w:val="0"/>
                <w:i w:val="0"/>
                <w:color w:val="262626"/>
                <w:sz w:val="16"/>
              </w:rPr>
              <w:t>字段映射配置</w:t>
            </w:r>
          </w:p>
        </w:tc>
      </w:tr>
      <w:tr w14:paraId="35403617">
        <w:trPr>
          <w:jc w:val="center"/>
        </w:trPr>
        <w:tc>
          <w:tcPr>
            <w:tcW w:w="1814" w:type="dxa"/>
            <w:tcBorders>
              <w:top w:val="single" w:color="9CC3E5" w:sz="4" w:space="0"/>
              <w:left w:val="single" w:color="9CC3E5" w:sz="4" w:space="0"/>
              <w:bottom w:val="single" w:color="9CC3E5" w:sz="4" w:space="0"/>
              <w:right w:val="single" w:color="9CC3E5" w:sz="4" w:space="0"/>
            </w:tcBorders>
          </w:tcPr>
          <w:p w14:paraId="31ECFA85">
            <w:pPr>
              <w:spacing w:before="20" w:after="20" w:line="288" w:lineRule="auto"/>
            </w:pPr>
            <w:r>
              <w:rPr>
                <w:rFonts w:ascii="宋体" w:hAnsi="宋体" w:eastAsia="宋体"/>
                <w:b w:val="0"/>
                <w:i w:val="0"/>
                <w:color w:val="262626"/>
                <w:sz w:val="16"/>
              </w:rPr>
              <w:t>total / success / failed / skipped</w:t>
            </w:r>
          </w:p>
        </w:tc>
        <w:tc>
          <w:tcPr>
            <w:tcW w:w="1474" w:type="dxa"/>
            <w:tcBorders>
              <w:top w:val="single" w:color="9CC3E5" w:sz="4" w:space="0"/>
              <w:left w:val="single" w:color="9CC3E5" w:sz="4" w:space="0"/>
              <w:bottom w:val="single" w:color="9CC3E5" w:sz="4" w:space="0"/>
              <w:right w:val="single" w:color="9CC3E5" w:sz="4" w:space="0"/>
            </w:tcBorders>
          </w:tcPr>
          <w:p w14:paraId="4ECBC6F9">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tcPr>
          <w:p w14:paraId="44B295D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5B7D93AD">
            <w:pPr>
              <w:spacing w:before="20" w:after="20" w:line="288" w:lineRule="auto"/>
            </w:pPr>
            <w:r>
              <w:rPr>
                <w:rFonts w:ascii="宋体" w:hAnsi="宋体" w:eastAsia="宋体"/>
                <w:b w:val="0"/>
                <w:i w:val="0"/>
                <w:color w:val="262626"/>
                <w:sz w:val="16"/>
              </w:rPr>
              <w:t>数量统计</w:t>
            </w:r>
          </w:p>
        </w:tc>
      </w:tr>
      <w:tr w14:paraId="59227C3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27FF484">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396BE4D">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9D475E3">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D4D8105">
            <w:pPr>
              <w:spacing w:before="20" w:after="20" w:line="288" w:lineRule="auto"/>
            </w:pPr>
            <w:r>
              <w:rPr>
                <w:rFonts w:ascii="宋体" w:hAnsi="宋体" w:eastAsia="宋体"/>
                <w:b w:val="0"/>
                <w:i w:val="0"/>
                <w:color w:val="262626"/>
                <w:sz w:val="16"/>
              </w:rPr>
              <w:t>待执行 / 执行中 / 暂停 / 完成 / 失败</w:t>
            </w:r>
          </w:p>
        </w:tc>
      </w:tr>
      <w:tr w14:paraId="0CCFDC3A">
        <w:trPr>
          <w:jc w:val="center"/>
        </w:trPr>
        <w:tc>
          <w:tcPr>
            <w:tcW w:w="1814" w:type="dxa"/>
            <w:tcBorders>
              <w:top w:val="single" w:color="9CC3E5" w:sz="4" w:space="0"/>
              <w:left w:val="single" w:color="9CC3E5" w:sz="4" w:space="0"/>
              <w:bottom w:val="single" w:color="9CC3E5" w:sz="4" w:space="0"/>
              <w:right w:val="single" w:color="9CC3E5" w:sz="4" w:space="0"/>
            </w:tcBorders>
          </w:tcPr>
          <w:p w14:paraId="673C8499">
            <w:pPr>
              <w:spacing w:before="20" w:after="20" w:line="288" w:lineRule="auto"/>
            </w:pPr>
            <w:r>
              <w:rPr>
                <w:rFonts w:ascii="宋体" w:hAnsi="宋体" w:eastAsia="宋体"/>
                <w:b w:val="0"/>
                <w:i w:val="0"/>
                <w:color w:val="262626"/>
                <w:sz w:val="16"/>
              </w:rPr>
              <w:t>checkpoint</w:t>
            </w:r>
          </w:p>
        </w:tc>
        <w:tc>
          <w:tcPr>
            <w:tcW w:w="1474" w:type="dxa"/>
            <w:tcBorders>
              <w:top w:val="single" w:color="9CC3E5" w:sz="4" w:space="0"/>
              <w:left w:val="single" w:color="9CC3E5" w:sz="4" w:space="0"/>
              <w:bottom w:val="single" w:color="9CC3E5" w:sz="4" w:space="0"/>
              <w:right w:val="single" w:color="9CC3E5" w:sz="4" w:space="0"/>
            </w:tcBorders>
          </w:tcPr>
          <w:p w14:paraId="5B2C5E81">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tcPr>
          <w:p w14:paraId="0F23DAF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16E1EF3D">
            <w:pPr>
              <w:spacing w:before="20" w:after="20" w:line="288" w:lineRule="auto"/>
            </w:pPr>
            <w:r>
              <w:rPr>
                <w:rFonts w:ascii="宋体" w:hAnsi="宋体" w:eastAsia="宋体"/>
                <w:b w:val="0"/>
                <w:i w:val="0"/>
                <w:color w:val="262626"/>
                <w:sz w:val="16"/>
              </w:rPr>
              <w:t>断点位点（断点续传）</w:t>
            </w:r>
          </w:p>
        </w:tc>
      </w:tr>
      <w:tr w14:paraId="0C23448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6816BC1">
            <w:pPr>
              <w:spacing w:before="20" w:after="20" w:line="288" w:lineRule="auto"/>
            </w:pPr>
            <w:r>
              <w:rPr>
                <w:rFonts w:ascii="宋体" w:hAnsi="宋体" w:eastAsia="宋体"/>
                <w:b w:val="0"/>
                <w:i w:val="0"/>
                <w:color w:val="262626"/>
                <w:sz w:val="16"/>
              </w:rPr>
              <w:t>report_url</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32C682E">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0650A5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D7F7B59">
            <w:pPr>
              <w:spacing w:before="20" w:after="20" w:line="288" w:lineRule="auto"/>
            </w:pPr>
            <w:r>
              <w:rPr>
                <w:rFonts w:ascii="宋体" w:hAnsi="宋体" w:eastAsia="宋体"/>
                <w:b w:val="0"/>
                <w:i w:val="0"/>
                <w:color w:val="262626"/>
                <w:sz w:val="16"/>
              </w:rPr>
              <w:t>校验报告地址</w:t>
            </w:r>
          </w:p>
        </w:tc>
      </w:tr>
      <w:tr w14:paraId="2811C999">
        <w:trPr>
          <w:jc w:val="center"/>
        </w:trPr>
        <w:tc>
          <w:tcPr>
            <w:tcW w:w="1814" w:type="dxa"/>
            <w:tcBorders>
              <w:top w:val="single" w:color="9CC3E5" w:sz="4" w:space="0"/>
              <w:left w:val="single" w:color="9CC3E5" w:sz="4" w:space="0"/>
              <w:bottom w:val="single" w:color="9CC3E5" w:sz="4" w:space="0"/>
              <w:right w:val="single" w:color="9CC3E5" w:sz="4" w:space="0"/>
            </w:tcBorders>
          </w:tcPr>
          <w:p w14:paraId="4EC7019D">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479FD06C">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4576150C">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33326D90">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5701C087">
      <w:pPr>
        <w:spacing w:after="40"/>
      </w:pPr>
    </w:p>
    <w:p w14:paraId="35FBB90F">
      <w:pPr>
        <w:spacing w:after="40"/>
      </w:pPr>
      <w:r>
        <w:rPr>
          <w:rFonts w:ascii="宋体" w:hAnsi="宋体" w:eastAsia="宋体"/>
          <w:b w:val="0"/>
          <w:i w:val="0"/>
          <w:color w:val="595959"/>
          <w:sz w:val="18"/>
        </w:rPr>
        <w:t>索引建议：INDEX(tenant_id, biz_type, status)</w:t>
      </w:r>
    </w:p>
    <w:p w14:paraId="654E25A2">
      <w:pPr>
        <w:spacing w:after="120"/>
      </w:pPr>
      <w:r>
        <w:rPr>
          <w:rFonts w:ascii="宋体" w:hAnsi="宋体" w:eastAsia="宋体"/>
          <w:b w:val="0"/>
          <w:i w:val="0"/>
          <w:color w:val="595959"/>
          <w:sz w:val="18"/>
        </w:rPr>
        <w:t>设计说明：对应 P-02-17；批次内原子可见，失败明细表支持导出重跑。</w:t>
      </w:r>
    </w:p>
    <w:p w14:paraId="73D0CA3C">
      <w:pPr>
        <w:spacing w:before="140" w:after="60"/>
        <w:outlineLvl w:val="3"/>
      </w:pPr>
      <w:r>
        <w:rPr>
          <w:rFonts w:ascii="黑体" w:hAnsi="黑体" w:eastAsia="黑体"/>
          <w:b/>
          <w:i w:val="0"/>
          <w:color w:val="262626"/>
          <w:sz w:val="21"/>
        </w:rPr>
        <w:t>content_gray_release　内容灰度发布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269628A3">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013F4D39">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38EDC2FE">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795DF407">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5E5BE2B0">
            <w:pPr>
              <w:spacing w:before="20" w:after="20"/>
              <w:jc w:val="center"/>
            </w:pPr>
            <w:r>
              <w:rPr>
                <w:rFonts w:ascii="黑体" w:hAnsi="黑体" w:eastAsia="黑体"/>
                <w:b/>
                <w:i w:val="0"/>
                <w:color w:val="1F4E79"/>
                <w:sz w:val="18"/>
              </w:rPr>
              <w:t>说明</w:t>
            </w:r>
          </w:p>
        </w:tc>
      </w:tr>
      <w:tr w14:paraId="7517AAFA">
        <w:trPr>
          <w:jc w:val="center"/>
        </w:trPr>
        <w:tc>
          <w:tcPr>
            <w:tcW w:w="1814" w:type="dxa"/>
            <w:tcBorders>
              <w:top w:val="single" w:color="9CC3E5" w:sz="4" w:space="0"/>
              <w:left w:val="single" w:color="9CC3E5" w:sz="4" w:space="0"/>
              <w:bottom w:val="single" w:color="9CC3E5" w:sz="4" w:space="0"/>
              <w:right w:val="single" w:color="9CC3E5" w:sz="4" w:space="0"/>
            </w:tcBorders>
          </w:tcPr>
          <w:p w14:paraId="29386F17">
            <w:pPr>
              <w:spacing w:before="20" w:after="20" w:line="288" w:lineRule="auto"/>
            </w:pPr>
            <w:r>
              <w:rPr>
                <w:rFonts w:ascii="宋体" w:hAnsi="宋体" w:eastAsia="宋体"/>
                <w:b w:val="0"/>
                <w:i w:val="0"/>
                <w:color w:val="262626"/>
                <w:sz w:val="16"/>
              </w:rPr>
              <w:t>content_type / content_id</w:t>
            </w:r>
          </w:p>
        </w:tc>
        <w:tc>
          <w:tcPr>
            <w:tcW w:w="1474" w:type="dxa"/>
            <w:tcBorders>
              <w:top w:val="single" w:color="9CC3E5" w:sz="4" w:space="0"/>
              <w:left w:val="single" w:color="9CC3E5" w:sz="4" w:space="0"/>
              <w:bottom w:val="single" w:color="9CC3E5" w:sz="4" w:space="0"/>
              <w:right w:val="single" w:color="9CC3E5" w:sz="4" w:space="0"/>
            </w:tcBorders>
          </w:tcPr>
          <w:p w14:paraId="0C722A8C">
            <w:pPr>
              <w:spacing w:before="20" w:after="20" w:line="288" w:lineRule="auto"/>
            </w:pPr>
            <w:r>
              <w:rPr>
                <w:rFonts w:ascii="宋体" w:hAnsi="宋体" w:eastAsia="宋体"/>
                <w:b w:val="0"/>
                <w:i w:val="0"/>
                <w:color w:val="262626"/>
                <w:sz w:val="16"/>
              </w:rPr>
              <w:t>VARCHAR(32) / BIGINT</w:t>
            </w:r>
          </w:p>
        </w:tc>
        <w:tc>
          <w:tcPr>
            <w:tcW w:w="794" w:type="dxa"/>
            <w:tcBorders>
              <w:top w:val="single" w:color="9CC3E5" w:sz="4" w:space="0"/>
              <w:left w:val="single" w:color="9CC3E5" w:sz="4" w:space="0"/>
              <w:bottom w:val="single" w:color="9CC3E5" w:sz="4" w:space="0"/>
              <w:right w:val="single" w:color="9CC3E5" w:sz="4" w:space="0"/>
            </w:tcBorders>
          </w:tcPr>
          <w:p w14:paraId="7DC8E91E">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1C0BD043">
            <w:pPr>
              <w:spacing w:before="20" w:after="20" w:line="288" w:lineRule="auto"/>
            </w:pPr>
            <w:r>
              <w:rPr>
                <w:rFonts w:ascii="宋体" w:hAnsi="宋体" w:eastAsia="宋体"/>
                <w:b w:val="0"/>
                <w:i w:val="0"/>
                <w:color w:val="262626"/>
                <w:sz w:val="16"/>
              </w:rPr>
              <w:t>内容对象（题目/试卷/讲义/课件）</w:t>
            </w:r>
          </w:p>
        </w:tc>
      </w:tr>
      <w:tr w14:paraId="1288F3C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7EE6B5E">
            <w:pPr>
              <w:spacing w:before="20" w:after="20" w:line="288" w:lineRule="auto"/>
            </w:pPr>
            <w:r>
              <w:rPr>
                <w:rFonts w:ascii="宋体" w:hAnsi="宋体" w:eastAsia="宋体"/>
                <w:b w:val="0"/>
                <w:i w:val="0"/>
                <w:color w:val="262626"/>
                <w:sz w:val="16"/>
              </w:rPr>
              <w:t>from_version / to_version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D01F8B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9E6B9E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82AF84D">
            <w:pPr>
              <w:spacing w:before="20" w:after="20" w:line="288" w:lineRule="auto"/>
            </w:pPr>
            <w:r>
              <w:rPr>
                <w:rFonts w:ascii="宋体" w:hAnsi="宋体" w:eastAsia="宋体"/>
                <w:b w:val="0"/>
                <w:i w:val="0"/>
                <w:color w:val="262626"/>
                <w:sz w:val="16"/>
              </w:rPr>
              <w:t>旧新版本</w:t>
            </w:r>
          </w:p>
        </w:tc>
      </w:tr>
      <w:tr w14:paraId="2A5E8605">
        <w:trPr>
          <w:jc w:val="center"/>
        </w:trPr>
        <w:tc>
          <w:tcPr>
            <w:tcW w:w="1814" w:type="dxa"/>
            <w:tcBorders>
              <w:top w:val="single" w:color="9CC3E5" w:sz="4" w:space="0"/>
              <w:left w:val="single" w:color="9CC3E5" w:sz="4" w:space="0"/>
              <w:bottom w:val="single" w:color="9CC3E5" w:sz="4" w:space="0"/>
              <w:right w:val="single" w:color="9CC3E5" w:sz="4" w:space="0"/>
            </w:tcBorders>
          </w:tcPr>
          <w:p w14:paraId="0B6AD784">
            <w:pPr>
              <w:spacing w:before="20" w:after="20" w:line="288" w:lineRule="auto"/>
            </w:pPr>
            <w:r>
              <w:rPr>
                <w:rFonts w:ascii="宋体" w:hAnsi="宋体" w:eastAsia="宋体"/>
                <w:b w:val="0"/>
                <w:i w:val="0"/>
                <w:color w:val="262626"/>
                <w:sz w:val="16"/>
              </w:rPr>
              <w:t>gray_rule</w:t>
            </w:r>
          </w:p>
        </w:tc>
        <w:tc>
          <w:tcPr>
            <w:tcW w:w="1474" w:type="dxa"/>
            <w:tcBorders>
              <w:top w:val="single" w:color="9CC3E5" w:sz="4" w:space="0"/>
              <w:left w:val="single" w:color="9CC3E5" w:sz="4" w:space="0"/>
              <w:bottom w:val="single" w:color="9CC3E5" w:sz="4" w:space="0"/>
              <w:right w:val="single" w:color="9CC3E5" w:sz="4" w:space="0"/>
            </w:tcBorders>
          </w:tcPr>
          <w:p w14:paraId="77398D5C">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529DC76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150E0167">
            <w:pPr>
              <w:spacing w:before="20" w:after="20" w:line="288" w:lineRule="auto"/>
            </w:pPr>
            <w:r>
              <w:rPr>
                <w:rFonts w:ascii="宋体" w:hAnsi="宋体" w:eastAsia="宋体"/>
                <w:b w:val="0"/>
                <w:i w:val="0"/>
                <w:color w:val="262626"/>
                <w:sz w:val="16"/>
              </w:rPr>
              <w:t>灰度规则（白名单/租户标签/比例）</w:t>
            </w:r>
          </w:p>
        </w:tc>
      </w:tr>
      <w:tr w14:paraId="70D33B55">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8544152">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3AF2512">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12969C6">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17608DF">
            <w:pPr>
              <w:spacing w:before="20" w:after="20" w:line="288" w:lineRule="auto"/>
            </w:pPr>
            <w:r>
              <w:rPr>
                <w:rFonts w:ascii="宋体" w:hAnsi="宋体" w:eastAsia="宋体"/>
                <w:b w:val="0"/>
                <w:i w:val="0"/>
                <w:color w:val="262626"/>
                <w:sz w:val="16"/>
              </w:rPr>
              <w:t>灰度中 / 已全量 / 已回退</w:t>
            </w:r>
          </w:p>
        </w:tc>
      </w:tr>
      <w:tr w14:paraId="1713326F">
        <w:trPr>
          <w:jc w:val="center"/>
        </w:trPr>
        <w:tc>
          <w:tcPr>
            <w:tcW w:w="1814" w:type="dxa"/>
            <w:tcBorders>
              <w:top w:val="single" w:color="9CC3E5" w:sz="4" w:space="0"/>
              <w:left w:val="single" w:color="9CC3E5" w:sz="4" w:space="0"/>
              <w:bottom w:val="single" w:color="9CC3E5" w:sz="4" w:space="0"/>
              <w:right w:val="single" w:color="9CC3E5" w:sz="4" w:space="0"/>
            </w:tcBorders>
          </w:tcPr>
          <w:p w14:paraId="1BCDE43D">
            <w:pPr>
              <w:spacing w:before="20" w:after="20" w:line="288" w:lineRule="auto"/>
            </w:pPr>
            <w:r>
              <w:rPr>
                <w:rFonts w:ascii="宋体" w:hAnsi="宋体" w:eastAsia="宋体"/>
                <w:b w:val="0"/>
                <w:i w:val="0"/>
                <w:color w:val="262626"/>
                <w:sz w:val="16"/>
              </w:rPr>
              <w:t>gray_metrics</w:t>
            </w:r>
          </w:p>
        </w:tc>
        <w:tc>
          <w:tcPr>
            <w:tcW w:w="1474" w:type="dxa"/>
            <w:tcBorders>
              <w:top w:val="single" w:color="9CC3E5" w:sz="4" w:space="0"/>
              <w:left w:val="single" w:color="9CC3E5" w:sz="4" w:space="0"/>
              <w:bottom w:val="single" w:color="9CC3E5" w:sz="4" w:space="0"/>
              <w:right w:val="single" w:color="9CC3E5" w:sz="4" w:space="0"/>
            </w:tcBorders>
          </w:tcPr>
          <w:p w14:paraId="73568722">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5AA561AB">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29259D9">
            <w:pPr>
              <w:spacing w:before="20" w:after="20" w:line="288" w:lineRule="auto"/>
            </w:pPr>
            <w:r>
              <w:rPr>
                <w:rFonts w:ascii="宋体" w:hAnsi="宋体" w:eastAsia="宋体"/>
                <w:b w:val="0"/>
                <w:i w:val="0"/>
                <w:color w:val="262626"/>
                <w:sz w:val="16"/>
              </w:rPr>
              <w:t>灰度期指标（反馈率/质检通过率）</w:t>
            </w:r>
          </w:p>
        </w:tc>
      </w:tr>
      <w:tr w14:paraId="51D4B12B">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97CDFB2">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BDB6F9E">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21387FE">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2689E5B">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0B661C03">
      <w:pPr>
        <w:spacing w:after="40"/>
      </w:pPr>
    </w:p>
    <w:p w14:paraId="4EA9E39C">
      <w:pPr>
        <w:spacing w:after="40"/>
      </w:pPr>
      <w:r>
        <w:rPr>
          <w:rFonts w:ascii="宋体" w:hAnsi="宋体" w:eastAsia="宋体"/>
          <w:b w:val="0"/>
          <w:i w:val="0"/>
          <w:color w:val="595959"/>
          <w:sz w:val="18"/>
        </w:rPr>
        <w:t>索引建议：INDEX(content_type, content_id, status)</w:t>
      </w:r>
    </w:p>
    <w:p w14:paraId="0668A483">
      <w:pPr>
        <w:spacing w:after="120"/>
      </w:pPr>
      <w:r>
        <w:rPr>
          <w:rFonts w:ascii="宋体" w:hAnsi="宋体" w:eastAsia="宋体"/>
          <w:b w:val="0"/>
          <w:i w:val="0"/>
          <w:color w:val="595959"/>
          <w:sz w:val="18"/>
        </w:rPr>
        <w:t>设计说明：对应 P-03-27；检索与下载按租户匹配规则返回对应版本。</w:t>
      </w:r>
    </w:p>
    <w:p w14:paraId="05AD94E5">
      <w:pPr>
        <w:spacing w:before="140" w:after="60"/>
        <w:outlineLvl w:val="3"/>
      </w:pPr>
      <w:r>
        <w:rPr>
          <w:rFonts w:ascii="黑体" w:hAnsi="黑体" w:eastAsia="黑体"/>
          <w:b/>
          <w:i w:val="0"/>
          <w:color w:val="262626"/>
          <w:sz w:val="21"/>
        </w:rPr>
        <w:t>content_feedback_ticket　内容反馈工单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6565B9D5">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6039079E">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49E5333C">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5610BC45">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54A27B1F">
            <w:pPr>
              <w:spacing w:before="20" w:after="20"/>
              <w:jc w:val="center"/>
            </w:pPr>
            <w:r>
              <w:rPr>
                <w:rFonts w:ascii="黑体" w:hAnsi="黑体" w:eastAsia="黑体"/>
                <w:b/>
                <w:i w:val="0"/>
                <w:color w:val="1F4E79"/>
                <w:sz w:val="18"/>
              </w:rPr>
              <w:t>说明</w:t>
            </w:r>
          </w:p>
        </w:tc>
      </w:tr>
      <w:tr w14:paraId="40690D25">
        <w:trPr>
          <w:jc w:val="center"/>
        </w:trPr>
        <w:tc>
          <w:tcPr>
            <w:tcW w:w="1814" w:type="dxa"/>
            <w:tcBorders>
              <w:top w:val="single" w:color="9CC3E5" w:sz="4" w:space="0"/>
              <w:left w:val="single" w:color="9CC3E5" w:sz="4" w:space="0"/>
              <w:bottom w:val="single" w:color="9CC3E5" w:sz="4" w:space="0"/>
              <w:right w:val="single" w:color="9CC3E5" w:sz="4" w:space="0"/>
            </w:tcBorders>
          </w:tcPr>
          <w:p w14:paraId="717883C1">
            <w:pPr>
              <w:spacing w:before="20" w:after="20" w:line="288" w:lineRule="auto"/>
            </w:pPr>
            <w:r>
              <w:rPr>
                <w:rFonts w:ascii="宋体" w:hAnsi="宋体" w:eastAsia="宋体"/>
                <w:b w:val="0"/>
                <w:i w:val="0"/>
                <w:color w:val="262626"/>
                <w:sz w:val="16"/>
              </w:rPr>
              <w:t>tenant_id / user_id</w:t>
            </w:r>
          </w:p>
        </w:tc>
        <w:tc>
          <w:tcPr>
            <w:tcW w:w="1474" w:type="dxa"/>
            <w:tcBorders>
              <w:top w:val="single" w:color="9CC3E5" w:sz="4" w:space="0"/>
              <w:left w:val="single" w:color="9CC3E5" w:sz="4" w:space="0"/>
              <w:bottom w:val="single" w:color="9CC3E5" w:sz="4" w:space="0"/>
              <w:right w:val="single" w:color="9CC3E5" w:sz="4" w:space="0"/>
            </w:tcBorders>
          </w:tcPr>
          <w:p w14:paraId="5CE454CC">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39E81384">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9A55F7A">
            <w:pPr>
              <w:spacing w:before="20" w:after="20" w:line="288" w:lineRule="auto"/>
            </w:pPr>
            <w:r>
              <w:rPr>
                <w:rFonts w:ascii="宋体" w:hAnsi="宋体" w:eastAsia="宋体"/>
                <w:b w:val="0"/>
                <w:i w:val="0"/>
                <w:color w:val="262626"/>
                <w:sz w:val="16"/>
              </w:rPr>
              <w:t>反馈租户与用户</w:t>
            </w:r>
          </w:p>
        </w:tc>
      </w:tr>
      <w:tr w14:paraId="79D4DF7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539F2E8">
            <w:pPr>
              <w:spacing w:before="20" w:after="20" w:line="288" w:lineRule="auto"/>
            </w:pPr>
            <w:r>
              <w:rPr>
                <w:rFonts w:ascii="宋体" w:hAnsi="宋体" w:eastAsia="宋体"/>
                <w:b w:val="0"/>
                <w:i w:val="0"/>
                <w:color w:val="262626"/>
                <w:sz w:val="16"/>
              </w:rPr>
              <w:t>content_type / content_id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47D2221">
            <w:pPr>
              <w:spacing w:before="20" w:after="20" w:line="288" w:lineRule="auto"/>
            </w:pPr>
            <w:r>
              <w:rPr>
                <w:rFonts w:ascii="宋体" w:hAnsi="宋体" w:eastAsia="宋体"/>
                <w:b w:val="0"/>
                <w:i w:val="0"/>
                <w:color w:val="262626"/>
                <w:sz w:val="16"/>
              </w:rPr>
              <w:t>VARCHAR(32) / 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1890FC7">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63AA0AD">
            <w:pPr>
              <w:spacing w:before="20" w:after="20" w:line="288" w:lineRule="auto"/>
            </w:pPr>
            <w:r>
              <w:rPr>
                <w:rFonts w:ascii="宋体" w:hAnsi="宋体" w:eastAsia="宋体"/>
                <w:b w:val="0"/>
                <w:i w:val="0"/>
                <w:color w:val="262626"/>
                <w:sz w:val="16"/>
              </w:rPr>
              <w:t>反馈对象</w:t>
            </w:r>
          </w:p>
        </w:tc>
      </w:tr>
      <w:tr w14:paraId="532CB5E9">
        <w:trPr>
          <w:jc w:val="center"/>
        </w:trPr>
        <w:tc>
          <w:tcPr>
            <w:tcW w:w="1814" w:type="dxa"/>
            <w:tcBorders>
              <w:top w:val="single" w:color="9CC3E5" w:sz="4" w:space="0"/>
              <w:left w:val="single" w:color="9CC3E5" w:sz="4" w:space="0"/>
              <w:bottom w:val="single" w:color="9CC3E5" w:sz="4" w:space="0"/>
              <w:right w:val="single" w:color="9CC3E5" w:sz="4" w:space="0"/>
            </w:tcBorders>
          </w:tcPr>
          <w:p w14:paraId="4E39865A">
            <w:pPr>
              <w:spacing w:before="20" w:after="20" w:line="288" w:lineRule="auto"/>
            </w:pPr>
            <w:r>
              <w:rPr>
                <w:rFonts w:ascii="宋体" w:hAnsi="宋体" w:eastAsia="宋体"/>
                <w:b w:val="0"/>
                <w:i w:val="0"/>
                <w:color w:val="262626"/>
                <w:sz w:val="16"/>
              </w:rPr>
              <w:t>content_version</w:t>
            </w:r>
          </w:p>
        </w:tc>
        <w:tc>
          <w:tcPr>
            <w:tcW w:w="1474" w:type="dxa"/>
            <w:tcBorders>
              <w:top w:val="single" w:color="9CC3E5" w:sz="4" w:space="0"/>
              <w:left w:val="single" w:color="9CC3E5" w:sz="4" w:space="0"/>
              <w:bottom w:val="single" w:color="9CC3E5" w:sz="4" w:space="0"/>
              <w:right w:val="single" w:color="9CC3E5" w:sz="4" w:space="0"/>
            </w:tcBorders>
          </w:tcPr>
          <w:p w14:paraId="04B941B8">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0ABD72E5">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68DDAE97">
            <w:pPr>
              <w:spacing w:before="20" w:after="20" w:line="288" w:lineRule="auto"/>
            </w:pPr>
            <w:r>
              <w:rPr>
                <w:rFonts w:ascii="宋体" w:hAnsi="宋体" w:eastAsia="宋体"/>
                <w:b w:val="0"/>
                <w:i w:val="0"/>
                <w:color w:val="262626"/>
                <w:sz w:val="16"/>
              </w:rPr>
              <w:t>反馈时版本快照</w:t>
            </w:r>
          </w:p>
        </w:tc>
      </w:tr>
      <w:tr w14:paraId="22D81005">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A331937">
            <w:pPr>
              <w:spacing w:before="20" w:after="20" w:line="288" w:lineRule="auto"/>
            </w:pPr>
            <w:r>
              <w:rPr>
                <w:rFonts w:ascii="宋体" w:hAnsi="宋体" w:eastAsia="宋体"/>
                <w:b w:val="0"/>
                <w:i w:val="0"/>
                <w:color w:val="262626"/>
                <w:sz w:val="16"/>
              </w:rPr>
              <w:t>field_path</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CC84E62">
            <w:pPr>
              <w:spacing w:before="20" w:after="20" w:line="288" w:lineRule="auto"/>
            </w:pPr>
            <w:r>
              <w:rPr>
                <w:rFonts w:ascii="宋体" w:hAnsi="宋体" w:eastAsia="宋体"/>
                <w:b w:val="0"/>
                <w:i w:val="0"/>
                <w:color w:val="262626"/>
                <w:sz w:val="16"/>
              </w:rPr>
              <w:t>VARCHAR(128)</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A1A687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8C756A2">
            <w:pPr>
              <w:spacing w:before="20" w:after="20" w:line="288" w:lineRule="auto"/>
            </w:pPr>
            <w:r>
              <w:rPr>
                <w:rFonts w:ascii="宋体" w:hAnsi="宋体" w:eastAsia="宋体"/>
                <w:b w:val="0"/>
                <w:i w:val="0"/>
                <w:color w:val="262626"/>
                <w:sz w:val="16"/>
              </w:rPr>
              <w:t>具体问题字段</w:t>
            </w:r>
          </w:p>
        </w:tc>
      </w:tr>
      <w:tr w14:paraId="30CE308D">
        <w:trPr>
          <w:jc w:val="center"/>
        </w:trPr>
        <w:tc>
          <w:tcPr>
            <w:tcW w:w="1814" w:type="dxa"/>
            <w:tcBorders>
              <w:top w:val="single" w:color="9CC3E5" w:sz="4" w:space="0"/>
              <w:left w:val="single" w:color="9CC3E5" w:sz="4" w:space="0"/>
              <w:bottom w:val="single" w:color="9CC3E5" w:sz="4" w:space="0"/>
              <w:right w:val="single" w:color="9CC3E5" w:sz="4" w:space="0"/>
            </w:tcBorders>
          </w:tcPr>
          <w:p w14:paraId="740D8B51">
            <w:pPr>
              <w:spacing w:before="20" w:after="20" w:line="288" w:lineRule="auto"/>
            </w:pPr>
            <w:r>
              <w:rPr>
                <w:rFonts w:ascii="宋体" w:hAnsi="宋体" w:eastAsia="宋体"/>
                <w:b w:val="0"/>
                <w:i w:val="0"/>
                <w:color w:val="262626"/>
                <w:sz w:val="16"/>
              </w:rPr>
              <w:t>description / images</w:t>
            </w:r>
          </w:p>
        </w:tc>
        <w:tc>
          <w:tcPr>
            <w:tcW w:w="1474" w:type="dxa"/>
            <w:tcBorders>
              <w:top w:val="single" w:color="9CC3E5" w:sz="4" w:space="0"/>
              <w:left w:val="single" w:color="9CC3E5" w:sz="4" w:space="0"/>
              <w:bottom w:val="single" w:color="9CC3E5" w:sz="4" w:space="0"/>
              <w:right w:val="single" w:color="9CC3E5" w:sz="4" w:space="0"/>
            </w:tcBorders>
          </w:tcPr>
          <w:p w14:paraId="5C7E5D98">
            <w:pPr>
              <w:spacing w:before="20" w:after="20" w:line="288" w:lineRule="auto"/>
            </w:pPr>
            <w:r>
              <w:rPr>
                <w:rFonts w:ascii="宋体" w:hAnsi="宋体" w:eastAsia="宋体"/>
                <w:b w:val="0"/>
                <w:i w:val="0"/>
                <w:color w:val="262626"/>
                <w:sz w:val="16"/>
              </w:rPr>
              <w:t>TEXT / JSON</w:t>
            </w:r>
          </w:p>
        </w:tc>
        <w:tc>
          <w:tcPr>
            <w:tcW w:w="794" w:type="dxa"/>
            <w:tcBorders>
              <w:top w:val="single" w:color="9CC3E5" w:sz="4" w:space="0"/>
              <w:left w:val="single" w:color="9CC3E5" w:sz="4" w:space="0"/>
              <w:bottom w:val="single" w:color="9CC3E5" w:sz="4" w:space="0"/>
              <w:right w:val="single" w:color="9CC3E5" w:sz="4" w:space="0"/>
            </w:tcBorders>
          </w:tcPr>
          <w:p w14:paraId="768C470F">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2A9B1141">
            <w:pPr>
              <w:spacing w:before="20" w:after="20" w:line="288" w:lineRule="auto"/>
            </w:pPr>
            <w:r>
              <w:rPr>
                <w:rFonts w:ascii="宋体" w:hAnsi="宋体" w:eastAsia="宋体"/>
                <w:b w:val="0"/>
                <w:i w:val="0"/>
                <w:color w:val="262626"/>
                <w:sz w:val="16"/>
              </w:rPr>
              <w:t>描述与截图</w:t>
            </w:r>
          </w:p>
        </w:tc>
      </w:tr>
      <w:tr w14:paraId="60E0EBE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14F6282">
            <w:pPr>
              <w:spacing w:before="20" w:after="20" w:line="288" w:lineRule="auto"/>
            </w:pPr>
            <w:r>
              <w:rPr>
                <w:rFonts w:ascii="宋体" w:hAnsi="宋体" w:eastAsia="宋体"/>
                <w:b w:val="0"/>
                <w:i w:val="0"/>
                <w:color w:val="262626"/>
                <w:sz w:val="16"/>
              </w:rPr>
              <w:t>handler_id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1630598">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8C2CC7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EF82CA0">
            <w:pPr>
              <w:spacing w:before="20" w:after="20" w:line="288" w:lineRule="auto"/>
            </w:pPr>
            <w:r>
              <w:rPr>
                <w:rFonts w:ascii="宋体" w:hAnsi="宋体" w:eastAsia="宋体"/>
                <w:b w:val="0"/>
                <w:i w:val="0"/>
                <w:color w:val="262626"/>
                <w:sz w:val="16"/>
              </w:rPr>
              <w:t>处理人</w:t>
            </w:r>
          </w:p>
        </w:tc>
      </w:tr>
      <w:tr w14:paraId="5A34D9BC">
        <w:trPr>
          <w:jc w:val="center"/>
        </w:trPr>
        <w:tc>
          <w:tcPr>
            <w:tcW w:w="1814" w:type="dxa"/>
            <w:tcBorders>
              <w:top w:val="single" w:color="9CC3E5" w:sz="4" w:space="0"/>
              <w:left w:val="single" w:color="9CC3E5" w:sz="4" w:space="0"/>
              <w:bottom w:val="single" w:color="9CC3E5" w:sz="4" w:space="0"/>
              <w:right w:val="single" w:color="9CC3E5" w:sz="4" w:space="0"/>
            </w:tcBorders>
          </w:tcPr>
          <w:p w14:paraId="1400E8B2">
            <w:pPr>
              <w:spacing w:before="20" w:after="20" w:line="288" w:lineRule="auto"/>
            </w:pPr>
            <w:r>
              <w:rPr>
                <w:rFonts w:ascii="宋体" w:hAnsi="宋体" w:eastAsia="宋体"/>
                <w:b w:val="0"/>
                <w:i w:val="0"/>
                <w:color w:val="262626"/>
                <w:sz w:val="16"/>
              </w:rPr>
              <w:t>result</w:t>
            </w:r>
          </w:p>
        </w:tc>
        <w:tc>
          <w:tcPr>
            <w:tcW w:w="1474" w:type="dxa"/>
            <w:tcBorders>
              <w:top w:val="single" w:color="9CC3E5" w:sz="4" w:space="0"/>
              <w:left w:val="single" w:color="9CC3E5" w:sz="4" w:space="0"/>
              <w:bottom w:val="single" w:color="9CC3E5" w:sz="4" w:space="0"/>
              <w:right w:val="single" w:color="9CC3E5" w:sz="4" w:space="0"/>
            </w:tcBorders>
          </w:tcPr>
          <w:p w14:paraId="0D611B6C">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79AB7950">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5ACE188">
            <w:pPr>
              <w:spacing w:before="20" w:after="20" w:line="288" w:lineRule="auto"/>
            </w:pPr>
            <w:r>
              <w:rPr>
                <w:rFonts w:ascii="宋体" w:hAnsi="宋体" w:eastAsia="宋体"/>
                <w:b w:val="0"/>
                <w:i w:val="0"/>
                <w:color w:val="262626"/>
                <w:sz w:val="16"/>
              </w:rPr>
              <w:t>已修正 / 驳回 / 待议</w:t>
            </w:r>
          </w:p>
        </w:tc>
      </w:tr>
      <w:tr w14:paraId="7912B0E2">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E006A3B">
            <w:pPr>
              <w:spacing w:before="20" w:after="20" w:line="288" w:lineRule="auto"/>
            </w:pPr>
            <w:r>
              <w:rPr>
                <w:rFonts w:ascii="宋体" w:hAnsi="宋体" w:eastAsia="宋体"/>
                <w:b w:val="0"/>
                <w:i w:val="0"/>
                <w:color w:val="262626"/>
                <w:sz w:val="16"/>
              </w:rPr>
              <w:t>dedupe_key</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B6CA2C8">
            <w:pPr>
              <w:spacing w:before="20" w:after="20" w:line="288" w:lineRule="auto"/>
            </w:pPr>
            <w:r>
              <w:rPr>
                <w:rFonts w:ascii="宋体" w:hAnsi="宋体" w:eastAsia="宋体"/>
                <w:b w:val="0"/>
                <w:i w:val="0"/>
                <w:color w:val="262626"/>
                <w:sz w:val="16"/>
              </w:rPr>
              <w:t>VARCHAR(128)</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016CD5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EB10BEF">
            <w:pPr>
              <w:spacing w:before="20" w:after="20" w:line="288" w:lineRule="auto"/>
            </w:pPr>
            <w:r>
              <w:rPr>
                <w:rFonts w:ascii="宋体" w:hAnsi="宋体" w:eastAsia="宋体"/>
                <w:b w:val="0"/>
                <w:i w:val="0"/>
                <w:color w:val="262626"/>
                <w:sz w:val="16"/>
              </w:rPr>
              <w:t>同类工单合并键</w:t>
            </w:r>
          </w:p>
        </w:tc>
      </w:tr>
      <w:tr w14:paraId="11D466AC">
        <w:trPr>
          <w:jc w:val="center"/>
        </w:trPr>
        <w:tc>
          <w:tcPr>
            <w:tcW w:w="1814" w:type="dxa"/>
            <w:tcBorders>
              <w:top w:val="single" w:color="9CC3E5" w:sz="4" w:space="0"/>
              <w:left w:val="single" w:color="9CC3E5" w:sz="4" w:space="0"/>
              <w:bottom w:val="single" w:color="9CC3E5" w:sz="4" w:space="0"/>
              <w:right w:val="single" w:color="9CC3E5" w:sz="4" w:space="0"/>
            </w:tcBorders>
          </w:tcPr>
          <w:p w14:paraId="65C2FC73">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41327ADB">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342DD5EF">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4EA76A67">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461F45DA">
      <w:pPr>
        <w:spacing w:after="40"/>
      </w:pPr>
    </w:p>
    <w:p w14:paraId="49FF9E05">
      <w:pPr>
        <w:spacing w:after="40"/>
      </w:pPr>
      <w:r>
        <w:rPr>
          <w:rFonts w:ascii="宋体" w:hAnsi="宋体" w:eastAsia="宋体"/>
          <w:b w:val="0"/>
          <w:i w:val="0"/>
          <w:color w:val="595959"/>
          <w:sz w:val="18"/>
        </w:rPr>
        <w:t>索引建议：INDEX(content_type, content_id, result)；INDEX(handler_id, status)</w:t>
      </w:r>
    </w:p>
    <w:p w14:paraId="4C1AE09F">
      <w:pPr>
        <w:spacing w:after="120"/>
      </w:pPr>
      <w:r>
        <w:rPr>
          <w:rFonts w:ascii="宋体" w:hAnsi="宋体" w:eastAsia="宋体"/>
          <w:b w:val="0"/>
          <w:i w:val="0"/>
          <w:color w:val="595959"/>
          <w:sz w:val="18"/>
        </w:rPr>
        <w:t>设计说明：对应 P-03-28；处理结论回传反馈方，纳入问题内容大盘统计。</w:t>
      </w:r>
    </w:p>
    <w:p w14:paraId="5088FA0C">
      <w:pPr>
        <w:spacing w:before="140" w:after="60"/>
        <w:outlineLvl w:val="3"/>
      </w:pPr>
      <w:r>
        <w:rPr>
          <w:rFonts w:ascii="黑体" w:hAnsi="黑体" w:eastAsia="黑体"/>
          <w:b/>
          <w:i w:val="0"/>
          <w:color w:val="262626"/>
          <w:sz w:val="21"/>
        </w:rPr>
        <w:t>exam_syllabus　考纲与条目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5949D226">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1697C8EB">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1C010E0C">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39208656">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44ED571D">
            <w:pPr>
              <w:spacing w:before="20" w:after="20"/>
              <w:jc w:val="center"/>
            </w:pPr>
            <w:r>
              <w:rPr>
                <w:rFonts w:ascii="黑体" w:hAnsi="黑体" w:eastAsia="黑体"/>
                <w:b/>
                <w:i w:val="0"/>
                <w:color w:val="1F4E79"/>
                <w:sz w:val="18"/>
              </w:rPr>
              <w:t>说明</w:t>
            </w:r>
          </w:p>
        </w:tc>
      </w:tr>
      <w:tr w14:paraId="7CB41FF3">
        <w:trPr>
          <w:jc w:val="center"/>
        </w:trPr>
        <w:tc>
          <w:tcPr>
            <w:tcW w:w="1814" w:type="dxa"/>
            <w:tcBorders>
              <w:top w:val="single" w:color="9CC3E5" w:sz="4" w:space="0"/>
              <w:left w:val="single" w:color="9CC3E5" w:sz="4" w:space="0"/>
              <w:bottom w:val="single" w:color="9CC3E5" w:sz="4" w:space="0"/>
              <w:right w:val="single" w:color="9CC3E5" w:sz="4" w:space="0"/>
            </w:tcBorders>
          </w:tcPr>
          <w:p w14:paraId="17B789CE">
            <w:pPr>
              <w:spacing w:before="20" w:after="20" w:line="288" w:lineRule="auto"/>
            </w:pPr>
            <w:r>
              <w:rPr>
                <w:rFonts w:ascii="宋体" w:hAnsi="宋体" w:eastAsia="宋体"/>
                <w:b w:val="0"/>
                <w:i w:val="0"/>
                <w:color w:val="262626"/>
                <w:sz w:val="16"/>
              </w:rPr>
              <w:t>region_id / exam_type</w:t>
            </w:r>
          </w:p>
        </w:tc>
        <w:tc>
          <w:tcPr>
            <w:tcW w:w="1474" w:type="dxa"/>
            <w:tcBorders>
              <w:top w:val="single" w:color="9CC3E5" w:sz="4" w:space="0"/>
              <w:left w:val="single" w:color="9CC3E5" w:sz="4" w:space="0"/>
              <w:bottom w:val="single" w:color="9CC3E5" w:sz="4" w:space="0"/>
              <w:right w:val="single" w:color="9CC3E5" w:sz="4" w:space="0"/>
            </w:tcBorders>
          </w:tcPr>
          <w:p w14:paraId="51E6A62E">
            <w:pPr>
              <w:spacing w:before="20" w:after="20" w:line="288" w:lineRule="auto"/>
            </w:pPr>
            <w:r>
              <w:rPr>
                <w:rFonts w:ascii="宋体" w:hAnsi="宋体" w:eastAsia="宋体"/>
                <w:b w:val="0"/>
                <w:i w:val="0"/>
                <w:color w:val="262626"/>
                <w:sz w:val="16"/>
              </w:rPr>
              <w:t>BIGINT / VARCHAR(32)</w:t>
            </w:r>
          </w:p>
        </w:tc>
        <w:tc>
          <w:tcPr>
            <w:tcW w:w="794" w:type="dxa"/>
            <w:tcBorders>
              <w:top w:val="single" w:color="9CC3E5" w:sz="4" w:space="0"/>
              <w:left w:val="single" w:color="9CC3E5" w:sz="4" w:space="0"/>
              <w:bottom w:val="single" w:color="9CC3E5" w:sz="4" w:space="0"/>
              <w:right w:val="single" w:color="9CC3E5" w:sz="4" w:space="0"/>
            </w:tcBorders>
          </w:tcPr>
          <w:p w14:paraId="7026D858">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525EBB8">
            <w:pPr>
              <w:spacing w:before="20" w:after="20" w:line="288" w:lineRule="auto"/>
            </w:pPr>
            <w:r>
              <w:rPr>
                <w:rFonts w:ascii="宋体" w:hAnsi="宋体" w:eastAsia="宋体"/>
                <w:b w:val="0"/>
                <w:i w:val="0"/>
                <w:color w:val="262626"/>
                <w:sz w:val="16"/>
              </w:rPr>
              <w:t>地区与考试类型（中考/高考）</w:t>
            </w:r>
          </w:p>
        </w:tc>
      </w:tr>
      <w:tr w14:paraId="0A25B3EB">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660D3E9">
            <w:pPr>
              <w:spacing w:before="20" w:after="20" w:line="288" w:lineRule="auto"/>
            </w:pPr>
            <w:r>
              <w:rPr>
                <w:rFonts w:ascii="宋体" w:hAnsi="宋体" w:eastAsia="宋体"/>
                <w:b w:val="0"/>
                <w:i w:val="0"/>
                <w:color w:val="262626"/>
                <w:sz w:val="16"/>
              </w:rPr>
              <w:t>version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8891901">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D65CBBF">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4717C8E">
            <w:pPr>
              <w:spacing w:before="20" w:after="20" w:line="288" w:lineRule="auto"/>
            </w:pPr>
            <w:r>
              <w:rPr>
                <w:rFonts w:ascii="宋体" w:hAnsi="宋体" w:eastAsia="宋体"/>
                <w:b w:val="0"/>
                <w:i w:val="0"/>
                <w:color w:val="262626"/>
                <w:sz w:val="16"/>
              </w:rPr>
              <w:t>考纲版本</w:t>
            </w:r>
          </w:p>
        </w:tc>
      </w:tr>
      <w:tr w14:paraId="3B91B3F2">
        <w:trPr>
          <w:jc w:val="center"/>
        </w:trPr>
        <w:tc>
          <w:tcPr>
            <w:tcW w:w="1814" w:type="dxa"/>
            <w:tcBorders>
              <w:top w:val="single" w:color="9CC3E5" w:sz="4" w:space="0"/>
              <w:left w:val="single" w:color="9CC3E5" w:sz="4" w:space="0"/>
              <w:bottom w:val="single" w:color="9CC3E5" w:sz="4" w:space="0"/>
              <w:right w:val="single" w:color="9CC3E5" w:sz="4" w:space="0"/>
            </w:tcBorders>
          </w:tcPr>
          <w:p w14:paraId="346C8D37">
            <w:pPr>
              <w:spacing w:before="20" w:after="20" w:line="288" w:lineRule="auto"/>
            </w:pPr>
            <w:r>
              <w:rPr>
                <w:rFonts w:ascii="宋体" w:hAnsi="宋体" w:eastAsia="宋体"/>
                <w:b w:val="0"/>
                <w:i w:val="0"/>
                <w:color w:val="262626"/>
                <w:sz w:val="16"/>
              </w:rPr>
              <w:t>parent_id</w:t>
            </w:r>
          </w:p>
        </w:tc>
        <w:tc>
          <w:tcPr>
            <w:tcW w:w="1474" w:type="dxa"/>
            <w:tcBorders>
              <w:top w:val="single" w:color="9CC3E5" w:sz="4" w:space="0"/>
              <w:left w:val="single" w:color="9CC3E5" w:sz="4" w:space="0"/>
              <w:bottom w:val="single" w:color="9CC3E5" w:sz="4" w:space="0"/>
              <w:right w:val="single" w:color="9CC3E5" w:sz="4" w:space="0"/>
            </w:tcBorders>
          </w:tcPr>
          <w:p w14:paraId="408E76DC">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19685B7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3FD415A1">
            <w:pPr>
              <w:spacing w:before="20" w:after="20" w:line="288" w:lineRule="auto"/>
            </w:pPr>
            <w:r>
              <w:rPr>
                <w:rFonts w:ascii="宋体" w:hAnsi="宋体" w:eastAsia="宋体"/>
                <w:b w:val="0"/>
                <w:i w:val="0"/>
                <w:color w:val="262626"/>
                <w:sz w:val="16"/>
              </w:rPr>
              <w:t>上级条目</w:t>
            </w:r>
          </w:p>
        </w:tc>
      </w:tr>
      <w:tr w14:paraId="6C588C2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E6BA04F">
            <w:pPr>
              <w:spacing w:before="20" w:after="20" w:line="288" w:lineRule="auto"/>
            </w:pPr>
            <w:r>
              <w:rPr>
                <w:rFonts w:ascii="宋体" w:hAnsi="宋体" w:eastAsia="宋体"/>
                <w:b w:val="0"/>
                <w:i w:val="0"/>
                <w:color w:val="262626"/>
                <w:sz w:val="16"/>
              </w:rPr>
              <w:t>syllabus_name / description</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5A2B587">
            <w:pPr>
              <w:spacing w:before="20" w:after="20" w:line="288" w:lineRule="auto"/>
            </w:pPr>
            <w:r>
              <w:rPr>
                <w:rFonts w:ascii="宋体" w:hAnsi="宋体" w:eastAsia="宋体"/>
                <w:b w:val="0"/>
                <w:i w:val="0"/>
                <w:color w:val="262626"/>
                <w:sz w:val="16"/>
              </w:rPr>
              <w:t>VARCHAR(255) / TEXT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FE9C31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EADA3CD">
            <w:pPr>
              <w:spacing w:before="20" w:after="20" w:line="288" w:lineRule="auto"/>
            </w:pPr>
            <w:r>
              <w:rPr>
                <w:rFonts w:ascii="宋体" w:hAnsi="宋体" w:eastAsia="宋体"/>
                <w:b w:val="0"/>
                <w:i w:val="0"/>
                <w:color w:val="262626"/>
                <w:sz w:val="16"/>
              </w:rPr>
              <w:t>条目名称与说明</w:t>
            </w:r>
          </w:p>
        </w:tc>
      </w:tr>
      <w:tr w14:paraId="0F50A47D">
        <w:trPr>
          <w:jc w:val="center"/>
        </w:trPr>
        <w:tc>
          <w:tcPr>
            <w:tcW w:w="1814" w:type="dxa"/>
            <w:tcBorders>
              <w:top w:val="single" w:color="9CC3E5" w:sz="4" w:space="0"/>
              <w:left w:val="single" w:color="9CC3E5" w:sz="4" w:space="0"/>
              <w:bottom w:val="single" w:color="9CC3E5" w:sz="4" w:space="0"/>
              <w:right w:val="single" w:color="9CC3E5" w:sz="4" w:space="0"/>
            </w:tcBorders>
          </w:tcPr>
          <w:p w14:paraId="58846188">
            <w:pPr>
              <w:spacing w:before="20" w:after="20" w:line="288" w:lineRule="auto"/>
            </w:pPr>
            <w:r>
              <w:rPr>
                <w:rFonts w:ascii="宋体" w:hAnsi="宋体" w:eastAsia="宋体"/>
                <w:b w:val="0"/>
                <w:i w:val="0"/>
                <w:color w:val="262626"/>
                <w:sz w:val="16"/>
              </w:rPr>
              <w:t>kp_id</w:t>
            </w:r>
          </w:p>
        </w:tc>
        <w:tc>
          <w:tcPr>
            <w:tcW w:w="1474" w:type="dxa"/>
            <w:tcBorders>
              <w:top w:val="single" w:color="9CC3E5" w:sz="4" w:space="0"/>
              <w:left w:val="single" w:color="9CC3E5" w:sz="4" w:space="0"/>
              <w:bottom w:val="single" w:color="9CC3E5" w:sz="4" w:space="0"/>
              <w:right w:val="single" w:color="9CC3E5" w:sz="4" w:space="0"/>
            </w:tcBorders>
          </w:tcPr>
          <w:p w14:paraId="172C12DB">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3D61B9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2492EFF">
            <w:pPr>
              <w:spacing w:before="20" w:after="20" w:line="288" w:lineRule="auto"/>
            </w:pPr>
            <w:r>
              <w:rPr>
                <w:rFonts w:ascii="宋体" w:hAnsi="宋体" w:eastAsia="宋体"/>
                <w:b w:val="0"/>
                <w:i w:val="0"/>
                <w:color w:val="262626"/>
                <w:sz w:val="16"/>
              </w:rPr>
              <w:t>关联知识点</w:t>
            </w:r>
          </w:p>
        </w:tc>
      </w:tr>
      <w:tr w14:paraId="0776AA15">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AABCEBE">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7449284">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037863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C0C8EF5">
            <w:pPr>
              <w:spacing w:before="20" w:after="20" w:line="288" w:lineRule="auto"/>
            </w:pPr>
            <w:r>
              <w:rPr>
                <w:rFonts w:ascii="宋体" w:hAnsi="宋体" w:eastAsia="宋体"/>
                <w:b w:val="0"/>
                <w:i w:val="0"/>
                <w:color w:val="262626"/>
                <w:sz w:val="16"/>
              </w:rPr>
              <w:t>现行 / 历史</w:t>
            </w:r>
          </w:p>
        </w:tc>
      </w:tr>
      <w:tr w14:paraId="332B57C7">
        <w:trPr>
          <w:jc w:val="center"/>
        </w:trPr>
        <w:tc>
          <w:tcPr>
            <w:tcW w:w="1814" w:type="dxa"/>
            <w:tcBorders>
              <w:top w:val="single" w:color="9CC3E5" w:sz="4" w:space="0"/>
              <w:left w:val="single" w:color="9CC3E5" w:sz="4" w:space="0"/>
              <w:bottom w:val="single" w:color="9CC3E5" w:sz="4" w:space="0"/>
              <w:right w:val="single" w:color="9CC3E5" w:sz="4" w:space="0"/>
            </w:tcBorders>
          </w:tcPr>
          <w:p w14:paraId="14B35ACD">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0EC3EE8C">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63FEA44C">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6115B521">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00F60A76">
      <w:pPr>
        <w:spacing w:after="40"/>
      </w:pPr>
    </w:p>
    <w:p w14:paraId="7E868AB9">
      <w:pPr>
        <w:spacing w:after="40"/>
      </w:pPr>
      <w:r>
        <w:rPr>
          <w:rFonts w:ascii="宋体" w:hAnsi="宋体" w:eastAsia="宋体"/>
          <w:b w:val="0"/>
          <w:i w:val="0"/>
          <w:color w:val="595959"/>
          <w:sz w:val="18"/>
        </w:rPr>
        <w:t>索引建议：INDEX(region_id, exam_type, version)</w:t>
      </w:r>
    </w:p>
    <w:p w14:paraId="705E3A65">
      <w:pPr>
        <w:spacing w:after="120"/>
      </w:pPr>
      <w:r>
        <w:rPr>
          <w:rFonts w:ascii="宋体" w:hAnsi="宋体" w:eastAsia="宋体"/>
          <w:b w:val="0"/>
          <w:i w:val="0"/>
          <w:color w:val="595959"/>
          <w:sz w:val="18"/>
        </w:rPr>
        <w:t>设计说明：对应 P-04-05/P-04-12；题目挂载关系表 syllabus_question 支撑批量挂载与变更影响分析。</w:t>
      </w:r>
    </w:p>
    <w:p w14:paraId="3636C411">
      <w:pPr>
        <w:spacing w:before="140" w:after="60"/>
        <w:outlineLvl w:val="3"/>
      </w:pPr>
      <w:r>
        <w:rPr>
          <w:rFonts w:ascii="黑体" w:hAnsi="黑体" w:eastAsia="黑体"/>
          <w:b/>
          <w:i w:val="0"/>
          <w:color w:val="262626"/>
          <w:sz w:val="21"/>
        </w:rPr>
        <w:t>question_group　题组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12B32F2F">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5487854D">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3705CE63">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2DB8F168">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16F2054A">
            <w:pPr>
              <w:spacing w:before="20" w:after="20"/>
              <w:jc w:val="center"/>
            </w:pPr>
            <w:r>
              <w:rPr>
                <w:rFonts w:ascii="黑体" w:hAnsi="黑体" w:eastAsia="黑体"/>
                <w:b/>
                <w:i w:val="0"/>
                <w:color w:val="1F4E79"/>
                <w:sz w:val="18"/>
              </w:rPr>
              <w:t>说明</w:t>
            </w:r>
          </w:p>
        </w:tc>
      </w:tr>
      <w:tr w14:paraId="68F0041F">
        <w:trPr>
          <w:jc w:val="center"/>
        </w:trPr>
        <w:tc>
          <w:tcPr>
            <w:tcW w:w="1814" w:type="dxa"/>
            <w:tcBorders>
              <w:top w:val="single" w:color="9CC3E5" w:sz="4" w:space="0"/>
              <w:left w:val="single" w:color="9CC3E5" w:sz="4" w:space="0"/>
              <w:bottom w:val="single" w:color="9CC3E5" w:sz="4" w:space="0"/>
              <w:right w:val="single" w:color="9CC3E5" w:sz="4" w:space="0"/>
            </w:tcBorders>
          </w:tcPr>
          <w:p w14:paraId="2157E3EB">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1B38D141">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10903AB7">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72E605F5">
            <w:pPr>
              <w:spacing w:before="20" w:after="20" w:line="288" w:lineRule="auto"/>
            </w:pPr>
            <w:r>
              <w:rPr>
                <w:rFonts w:ascii="宋体" w:hAnsi="宋体" w:eastAsia="宋体"/>
                <w:b w:val="0"/>
                <w:i w:val="0"/>
                <w:color w:val="262626"/>
                <w:sz w:val="16"/>
              </w:rPr>
              <w:t>租户 ID</w:t>
            </w:r>
          </w:p>
        </w:tc>
      </w:tr>
      <w:tr w14:paraId="559AFAB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955286A">
            <w:pPr>
              <w:spacing w:before="20" w:after="20" w:line="288" w:lineRule="auto"/>
            </w:pPr>
            <w:r>
              <w:rPr>
                <w:rFonts w:ascii="宋体" w:hAnsi="宋体" w:eastAsia="宋体"/>
                <w:b w:val="0"/>
                <w:i w:val="0"/>
                <w:color w:val="262626"/>
                <w:sz w:val="16"/>
              </w:rPr>
              <w:t>group_stem</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B82924D">
            <w:pPr>
              <w:spacing w:before="20" w:after="20" w:line="288" w:lineRule="auto"/>
            </w:pPr>
            <w:r>
              <w:rPr>
                <w:rFonts w:ascii="宋体" w:hAnsi="宋体" w:eastAsia="宋体"/>
                <w:b w:val="0"/>
                <w:i w:val="0"/>
                <w:color w:val="262626"/>
                <w:sz w:val="16"/>
              </w:rPr>
              <w:t>TEXT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6AB6F7A">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96E4951">
            <w:pPr>
              <w:spacing w:before="20" w:after="20" w:line="288" w:lineRule="auto"/>
            </w:pPr>
            <w:r>
              <w:rPr>
                <w:rFonts w:ascii="宋体" w:hAnsi="宋体" w:eastAsia="宋体"/>
                <w:b w:val="0"/>
                <w:i w:val="0"/>
                <w:color w:val="262626"/>
                <w:sz w:val="16"/>
              </w:rPr>
              <w:t>共用题干与材料（富文本）</w:t>
            </w:r>
          </w:p>
        </w:tc>
      </w:tr>
      <w:tr w14:paraId="35C12EB0">
        <w:trPr>
          <w:jc w:val="center"/>
        </w:trPr>
        <w:tc>
          <w:tcPr>
            <w:tcW w:w="1814" w:type="dxa"/>
            <w:tcBorders>
              <w:top w:val="single" w:color="9CC3E5" w:sz="4" w:space="0"/>
              <w:left w:val="single" w:color="9CC3E5" w:sz="4" w:space="0"/>
              <w:bottom w:val="single" w:color="9CC3E5" w:sz="4" w:space="0"/>
              <w:right w:val="single" w:color="9CC3E5" w:sz="4" w:space="0"/>
            </w:tcBorders>
          </w:tcPr>
          <w:p w14:paraId="188FD88C">
            <w:pPr>
              <w:spacing w:before="20" w:after="20" w:line="288" w:lineRule="auto"/>
            </w:pPr>
            <w:r>
              <w:rPr>
                <w:rFonts w:ascii="宋体" w:hAnsi="宋体" w:eastAsia="宋体"/>
                <w:b w:val="0"/>
                <w:i w:val="0"/>
                <w:color w:val="262626"/>
                <w:sz w:val="16"/>
              </w:rPr>
              <w:t>group_type</w:t>
            </w:r>
          </w:p>
        </w:tc>
        <w:tc>
          <w:tcPr>
            <w:tcW w:w="1474" w:type="dxa"/>
            <w:tcBorders>
              <w:top w:val="single" w:color="9CC3E5" w:sz="4" w:space="0"/>
              <w:left w:val="single" w:color="9CC3E5" w:sz="4" w:space="0"/>
              <w:bottom w:val="single" w:color="9CC3E5" w:sz="4" w:space="0"/>
              <w:right w:val="single" w:color="9CC3E5" w:sz="4" w:space="0"/>
            </w:tcBorders>
          </w:tcPr>
          <w:p w14:paraId="553E8325">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tcPr>
          <w:p w14:paraId="1D134B3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0623DCFA">
            <w:pPr>
              <w:spacing w:before="20" w:after="20" w:line="288" w:lineRule="auto"/>
            </w:pPr>
            <w:r>
              <w:rPr>
                <w:rFonts w:ascii="宋体" w:hAnsi="宋体" w:eastAsia="宋体"/>
                <w:b w:val="0"/>
                <w:i w:val="0"/>
                <w:color w:val="262626"/>
                <w:sz w:val="16"/>
              </w:rPr>
              <w:t>阅读理解 / 完形 / 图文阅读 / 实验探究等</w:t>
            </w:r>
          </w:p>
        </w:tc>
      </w:tr>
      <w:tr w14:paraId="2F888D4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BFA3B7F">
            <w:pPr>
              <w:spacing w:before="20" w:after="20" w:line="288" w:lineRule="auto"/>
            </w:pPr>
            <w:r>
              <w:rPr>
                <w:rFonts w:ascii="宋体" w:hAnsi="宋体" w:eastAsia="宋体"/>
                <w:b w:val="0"/>
                <w:i w:val="0"/>
                <w:color w:val="262626"/>
                <w:sz w:val="16"/>
              </w:rPr>
              <w:t>sub_count / total_score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B76532C">
            <w:pPr>
              <w:spacing w:before="20" w:after="20" w:line="288" w:lineRule="auto"/>
            </w:pPr>
            <w:r>
              <w:rPr>
                <w:rFonts w:ascii="宋体" w:hAnsi="宋体" w:eastAsia="宋体"/>
                <w:b w:val="0"/>
                <w:i w:val="0"/>
                <w:color w:val="262626"/>
                <w:sz w:val="16"/>
              </w:rPr>
              <w:t>INT / DECIMAL</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1147F27">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63BDEE9">
            <w:pPr>
              <w:spacing w:before="20" w:after="20" w:line="288" w:lineRule="auto"/>
            </w:pPr>
            <w:r>
              <w:rPr>
                <w:rFonts w:ascii="宋体" w:hAnsi="宋体" w:eastAsia="宋体"/>
                <w:b w:val="0"/>
                <w:i w:val="0"/>
                <w:color w:val="262626"/>
                <w:sz w:val="16"/>
              </w:rPr>
              <w:t>子题数与总分</w:t>
            </w:r>
          </w:p>
        </w:tc>
      </w:tr>
      <w:tr w14:paraId="6B392737">
        <w:trPr>
          <w:jc w:val="center"/>
        </w:trPr>
        <w:tc>
          <w:tcPr>
            <w:tcW w:w="1814" w:type="dxa"/>
            <w:tcBorders>
              <w:top w:val="single" w:color="9CC3E5" w:sz="4" w:space="0"/>
              <w:left w:val="single" w:color="9CC3E5" w:sz="4" w:space="0"/>
              <w:bottom w:val="single" w:color="9CC3E5" w:sz="4" w:space="0"/>
              <w:right w:val="single" w:color="9CC3E5" w:sz="4" w:space="0"/>
            </w:tcBorders>
          </w:tcPr>
          <w:p w14:paraId="43650010">
            <w:pPr>
              <w:spacing w:before="20" w:after="20" w:line="288" w:lineRule="auto"/>
            </w:pPr>
            <w:r>
              <w:rPr>
                <w:rFonts w:ascii="宋体" w:hAnsi="宋体" w:eastAsia="宋体"/>
                <w:b w:val="0"/>
                <w:i w:val="0"/>
                <w:color w:val="262626"/>
                <w:sz w:val="16"/>
              </w:rPr>
              <w:t>render_rule</w:t>
            </w:r>
          </w:p>
        </w:tc>
        <w:tc>
          <w:tcPr>
            <w:tcW w:w="1474" w:type="dxa"/>
            <w:tcBorders>
              <w:top w:val="single" w:color="9CC3E5" w:sz="4" w:space="0"/>
              <w:left w:val="single" w:color="9CC3E5" w:sz="4" w:space="0"/>
              <w:bottom w:val="single" w:color="9CC3E5" w:sz="4" w:space="0"/>
              <w:right w:val="single" w:color="9CC3E5" w:sz="4" w:space="0"/>
            </w:tcBorders>
          </w:tcPr>
          <w:p w14:paraId="00B334D6">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1358391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6B6A7591">
            <w:pPr>
              <w:spacing w:before="20" w:after="20" w:line="288" w:lineRule="auto"/>
            </w:pPr>
            <w:r>
              <w:rPr>
                <w:rFonts w:ascii="宋体" w:hAnsi="宋体" w:eastAsia="宋体"/>
                <w:b w:val="0"/>
                <w:i w:val="0"/>
                <w:color w:val="262626"/>
                <w:sz w:val="16"/>
              </w:rPr>
              <w:t>排版规则（同页/续页标记、分栏）</w:t>
            </w:r>
          </w:p>
        </w:tc>
      </w:tr>
      <w:tr w14:paraId="04883CD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C10E09D">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1F9F913">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3070C61">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6B9261D">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17F4753B">
      <w:pPr>
        <w:spacing w:after="40"/>
      </w:pPr>
    </w:p>
    <w:p w14:paraId="18C0B560">
      <w:pPr>
        <w:spacing w:after="40"/>
      </w:pPr>
      <w:r>
        <w:rPr>
          <w:rFonts w:ascii="宋体" w:hAnsi="宋体" w:eastAsia="宋体"/>
          <w:b w:val="0"/>
          <w:i w:val="0"/>
          <w:color w:val="595959"/>
          <w:sz w:val="18"/>
        </w:rPr>
        <w:t>索引建议：INDEX(tenant_id, group_type)</w:t>
      </w:r>
    </w:p>
    <w:p w14:paraId="1FFC5F0B">
      <w:pPr>
        <w:spacing w:after="120"/>
      </w:pPr>
      <w:r>
        <w:rPr>
          <w:rFonts w:ascii="宋体" w:hAnsi="宋体" w:eastAsia="宋体"/>
          <w:b w:val="0"/>
          <w:i w:val="0"/>
          <w:color w:val="595959"/>
          <w:sz w:val="18"/>
        </w:rPr>
        <w:t>设计说明：对应 T-02-28；子题仍存 question 表并以 question_group_item 关联，组卷与学情按题组聚合。</w:t>
      </w:r>
    </w:p>
    <w:p w14:paraId="4736C13C">
      <w:pPr>
        <w:spacing w:before="140" w:after="60"/>
        <w:outlineLvl w:val="3"/>
      </w:pPr>
      <w:r>
        <w:rPr>
          <w:rFonts w:ascii="黑体" w:hAnsi="黑体" w:eastAsia="黑体"/>
          <w:b/>
          <w:i w:val="0"/>
          <w:color w:val="262626"/>
          <w:sz w:val="21"/>
        </w:rPr>
        <w:t>question_favorite　题目收藏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0482B7B3">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3645CB85">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62C6898A">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1A4B659F">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57A617F9">
            <w:pPr>
              <w:spacing w:before="20" w:after="20"/>
              <w:jc w:val="center"/>
            </w:pPr>
            <w:r>
              <w:rPr>
                <w:rFonts w:ascii="黑体" w:hAnsi="黑体" w:eastAsia="黑体"/>
                <w:b/>
                <w:i w:val="0"/>
                <w:color w:val="1F4E79"/>
                <w:sz w:val="18"/>
              </w:rPr>
              <w:t>说明</w:t>
            </w:r>
          </w:p>
        </w:tc>
      </w:tr>
      <w:tr w14:paraId="4952E58B">
        <w:trPr>
          <w:jc w:val="center"/>
        </w:trPr>
        <w:tc>
          <w:tcPr>
            <w:tcW w:w="1814" w:type="dxa"/>
            <w:tcBorders>
              <w:top w:val="single" w:color="9CC3E5" w:sz="4" w:space="0"/>
              <w:left w:val="single" w:color="9CC3E5" w:sz="4" w:space="0"/>
              <w:bottom w:val="single" w:color="9CC3E5" w:sz="4" w:space="0"/>
              <w:right w:val="single" w:color="9CC3E5" w:sz="4" w:space="0"/>
            </w:tcBorders>
          </w:tcPr>
          <w:p w14:paraId="788A98BF">
            <w:pPr>
              <w:spacing w:before="20" w:after="20" w:line="288" w:lineRule="auto"/>
            </w:pPr>
            <w:r>
              <w:rPr>
                <w:rFonts w:ascii="宋体" w:hAnsi="宋体" w:eastAsia="宋体"/>
                <w:b w:val="0"/>
                <w:i w:val="0"/>
                <w:color w:val="262626"/>
                <w:sz w:val="16"/>
              </w:rPr>
              <w:t>tenant_id / owner_type</w:t>
            </w:r>
          </w:p>
        </w:tc>
        <w:tc>
          <w:tcPr>
            <w:tcW w:w="1474" w:type="dxa"/>
            <w:tcBorders>
              <w:top w:val="single" w:color="9CC3E5" w:sz="4" w:space="0"/>
              <w:left w:val="single" w:color="9CC3E5" w:sz="4" w:space="0"/>
              <w:bottom w:val="single" w:color="9CC3E5" w:sz="4" w:space="0"/>
              <w:right w:val="single" w:color="9CC3E5" w:sz="4" w:space="0"/>
            </w:tcBorders>
          </w:tcPr>
          <w:p w14:paraId="18F34F32">
            <w:pPr>
              <w:spacing w:before="20" w:after="20" w:line="288" w:lineRule="auto"/>
            </w:pPr>
            <w:r>
              <w:rPr>
                <w:rFonts w:ascii="宋体" w:hAnsi="宋体" w:eastAsia="宋体"/>
                <w:b w:val="0"/>
                <w:i w:val="0"/>
                <w:color w:val="262626"/>
                <w:sz w:val="16"/>
              </w:rPr>
              <w:t>BIGINT / VARCHAR(16)</w:t>
            </w:r>
          </w:p>
        </w:tc>
        <w:tc>
          <w:tcPr>
            <w:tcW w:w="794" w:type="dxa"/>
            <w:tcBorders>
              <w:top w:val="single" w:color="9CC3E5" w:sz="4" w:space="0"/>
              <w:left w:val="single" w:color="9CC3E5" w:sz="4" w:space="0"/>
              <w:bottom w:val="single" w:color="9CC3E5" w:sz="4" w:space="0"/>
              <w:right w:val="single" w:color="9CC3E5" w:sz="4" w:space="0"/>
            </w:tcBorders>
          </w:tcPr>
          <w:p w14:paraId="1B27CCA2">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B74D7D7">
            <w:pPr>
              <w:spacing w:before="20" w:after="20" w:line="288" w:lineRule="auto"/>
            </w:pPr>
            <w:r>
              <w:rPr>
                <w:rFonts w:ascii="宋体" w:hAnsi="宋体" w:eastAsia="宋体"/>
                <w:b w:val="0"/>
                <w:i w:val="0"/>
                <w:color w:val="262626"/>
                <w:sz w:val="16"/>
              </w:rPr>
              <w:t>租户与归属（个人/教研组）</w:t>
            </w:r>
          </w:p>
        </w:tc>
      </w:tr>
      <w:tr w14:paraId="36DAF78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CB12DED">
            <w:pPr>
              <w:spacing w:before="20" w:after="20" w:line="288" w:lineRule="auto"/>
            </w:pPr>
            <w:r>
              <w:rPr>
                <w:rFonts w:ascii="宋体" w:hAnsi="宋体" w:eastAsia="宋体"/>
                <w:b w:val="0"/>
                <w:i w:val="0"/>
                <w:color w:val="262626"/>
                <w:sz w:val="16"/>
              </w:rPr>
              <w:t>owner_id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35C4B01">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3C1F3F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8C06F3D">
            <w:pPr>
              <w:spacing w:before="20" w:after="20" w:line="288" w:lineRule="auto"/>
            </w:pPr>
            <w:r>
              <w:rPr>
                <w:rFonts w:ascii="宋体" w:hAnsi="宋体" w:eastAsia="宋体"/>
                <w:b w:val="0"/>
                <w:i w:val="0"/>
                <w:color w:val="262626"/>
                <w:sz w:val="16"/>
              </w:rPr>
              <w:t>用户或教研组 ID</w:t>
            </w:r>
          </w:p>
        </w:tc>
      </w:tr>
      <w:tr w14:paraId="689F13F3">
        <w:trPr>
          <w:jc w:val="center"/>
        </w:trPr>
        <w:tc>
          <w:tcPr>
            <w:tcW w:w="1814" w:type="dxa"/>
            <w:tcBorders>
              <w:top w:val="single" w:color="9CC3E5" w:sz="4" w:space="0"/>
              <w:left w:val="single" w:color="9CC3E5" w:sz="4" w:space="0"/>
              <w:bottom w:val="single" w:color="9CC3E5" w:sz="4" w:space="0"/>
              <w:right w:val="single" w:color="9CC3E5" w:sz="4" w:space="0"/>
            </w:tcBorders>
          </w:tcPr>
          <w:p w14:paraId="6712899D">
            <w:pPr>
              <w:spacing w:before="20" w:after="20" w:line="288" w:lineRule="auto"/>
            </w:pPr>
            <w:r>
              <w:rPr>
                <w:rFonts w:ascii="宋体" w:hAnsi="宋体" w:eastAsia="宋体"/>
                <w:b w:val="0"/>
                <w:i w:val="0"/>
                <w:color w:val="262626"/>
                <w:sz w:val="16"/>
              </w:rPr>
              <w:t>folder_name</w:t>
            </w:r>
          </w:p>
        </w:tc>
        <w:tc>
          <w:tcPr>
            <w:tcW w:w="1474" w:type="dxa"/>
            <w:tcBorders>
              <w:top w:val="single" w:color="9CC3E5" w:sz="4" w:space="0"/>
              <w:left w:val="single" w:color="9CC3E5" w:sz="4" w:space="0"/>
              <w:bottom w:val="single" w:color="9CC3E5" w:sz="4" w:space="0"/>
              <w:right w:val="single" w:color="9CC3E5" w:sz="4" w:space="0"/>
            </w:tcBorders>
          </w:tcPr>
          <w:p w14:paraId="093BE6E5">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tcPr>
          <w:p w14:paraId="69E3C86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388E86E4">
            <w:pPr>
              <w:spacing w:before="20" w:after="20" w:line="288" w:lineRule="auto"/>
            </w:pPr>
            <w:r>
              <w:rPr>
                <w:rFonts w:ascii="宋体" w:hAnsi="宋体" w:eastAsia="宋体"/>
                <w:b w:val="0"/>
                <w:i w:val="0"/>
                <w:color w:val="262626"/>
                <w:sz w:val="16"/>
              </w:rPr>
              <w:t>收藏夹名称</w:t>
            </w:r>
          </w:p>
        </w:tc>
      </w:tr>
      <w:tr w14:paraId="452D8B36">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0585E3A">
            <w:pPr>
              <w:spacing w:before="20" w:after="20" w:line="288" w:lineRule="auto"/>
            </w:pPr>
            <w:r>
              <w:rPr>
                <w:rFonts w:ascii="宋体" w:hAnsi="宋体" w:eastAsia="宋体"/>
                <w:b w:val="0"/>
                <w:i w:val="0"/>
                <w:color w:val="262626"/>
                <w:sz w:val="16"/>
              </w:rPr>
              <w:t>question_id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54457AE">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A9C290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DE02E5C">
            <w:pPr>
              <w:spacing w:before="20" w:after="20" w:line="288" w:lineRule="auto"/>
            </w:pPr>
            <w:r>
              <w:rPr>
                <w:rFonts w:ascii="宋体" w:hAnsi="宋体" w:eastAsia="宋体"/>
                <w:b w:val="0"/>
                <w:i w:val="0"/>
                <w:color w:val="262626"/>
                <w:sz w:val="16"/>
              </w:rPr>
              <w:t>题目 ID</w:t>
            </w:r>
          </w:p>
        </w:tc>
      </w:tr>
      <w:tr w14:paraId="5DB7B61F">
        <w:trPr>
          <w:jc w:val="center"/>
        </w:trPr>
        <w:tc>
          <w:tcPr>
            <w:tcW w:w="1814" w:type="dxa"/>
            <w:tcBorders>
              <w:top w:val="single" w:color="9CC3E5" w:sz="4" w:space="0"/>
              <w:left w:val="single" w:color="9CC3E5" w:sz="4" w:space="0"/>
              <w:bottom w:val="single" w:color="9CC3E5" w:sz="4" w:space="0"/>
              <w:right w:val="single" w:color="9CC3E5" w:sz="4" w:space="0"/>
            </w:tcBorders>
          </w:tcPr>
          <w:p w14:paraId="4A1304F4">
            <w:pPr>
              <w:spacing w:before="20" w:after="20" w:line="288" w:lineRule="auto"/>
            </w:pPr>
            <w:r>
              <w:rPr>
                <w:rFonts w:ascii="宋体" w:hAnsi="宋体" w:eastAsia="宋体"/>
                <w:b w:val="0"/>
                <w:i w:val="0"/>
                <w:color w:val="262626"/>
                <w:sz w:val="16"/>
              </w:rPr>
              <w:t>remark</w:t>
            </w:r>
          </w:p>
        </w:tc>
        <w:tc>
          <w:tcPr>
            <w:tcW w:w="1474" w:type="dxa"/>
            <w:tcBorders>
              <w:top w:val="single" w:color="9CC3E5" w:sz="4" w:space="0"/>
              <w:left w:val="single" w:color="9CC3E5" w:sz="4" w:space="0"/>
              <w:bottom w:val="single" w:color="9CC3E5" w:sz="4" w:space="0"/>
              <w:right w:val="single" w:color="9CC3E5" w:sz="4" w:space="0"/>
            </w:tcBorders>
          </w:tcPr>
          <w:p w14:paraId="6BF9A539">
            <w:pPr>
              <w:spacing w:before="20" w:after="20" w:line="288" w:lineRule="auto"/>
            </w:pPr>
            <w:r>
              <w:rPr>
                <w:rFonts w:ascii="宋体" w:hAnsi="宋体" w:eastAsia="宋体"/>
                <w:b w:val="0"/>
                <w:i w:val="0"/>
                <w:color w:val="262626"/>
                <w:sz w:val="16"/>
              </w:rPr>
              <w:t>VARCHAR(255)</w:t>
            </w:r>
          </w:p>
        </w:tc>
        <w:tc>
          <w:tcPr>
            <w:tcW w:w="794" w:type="dxa"/>
            <w:tcBorders>
              <w:top w:val="single" w:color="9CC3E5" w:sz="4" w:space="0"/>
              <w:left w:val="single" w:color="9CC3E5" w:sz="4" w:space="0"/>
              <w:bottom w:val="single" w:color="9CC3E5" w:sz="4" w:space="0"/>
              <w:right w:val="single" w:color="9CC3E5" w:sz="4" w:space="0"/>
            </w:tcBorders>
          </w:tcPr>
          <w:p w14:paraId="3F24EE68">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3785E725">
            <w:pPr>
              <w:spacing w:before="20" w:after="20" w:line="288" w:lineRule="auto"/>
            </w:pPr>
            <w:r>
              <w:rPr>
                <w:rFonts w:ascii="宋体" w:hAnsi="宋体" w:eastAsia="宋体"/>
                <w:b w:val="0"/>
                <w:i w:val="0"/>
                <w:color w:val="262626"/>
                <w:sz w:val="16"/>
              </w:rPr>
              <w:t>收藏备注</w:t>
            </w:r>
          </w:p>
        </w:tc>
      </w:tr>
      <w:tr w14:paraId="6D60EDF0">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DFAD0B5">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E591150">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EFC132D">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A79E6B2">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3EF48385">
      <w:pPr>
        <w:spacing w:after="40"/>
      </w:pPr>
    </w:p>
    <w:p w14:paraId="2AB8B9B4">
      <w:pPr>
        <w:spacing w:after="40"/>
      </w:pPr>
      <w:r>
        <w:rPr>
          <w:rFonts w:ascii="宋体" w:hAnsi="宋体" w:eastAsia="宋体"/>
          <w:b w:val="0"/>
          <w:i w:val="0"/>
          <w:color w:val="595959"/>
          <w:sz w:val="18"/>
        </w:rPr>
        <w:t>索引建议：UNIQUE(owner_type, owner_id, folder_name, question_id)</w:t>
      </w:r>
    </w:p>
    <w:p w14:paraId="29C5C580">
      <w:pPr>
        <w:spacing w:after="120"/>
      </w:pPr>
      <w:r>
        <w:rPr>
          <w:rFonts w:ascii="宋体" w:hAnsi="宋体" w:eastAsia="宋体"/>
          <w:b w:val="0"/>
          <w:i w:val="0"/>
          <w:color w:val="595959"/>
          <w:sz w:val="18"/>
        </w:rPr>
        <w:t>设计说明：对应 T-02-29；组级收藏夹按教研组权限校验维护。</w:t>
      </w:r>
    </w:p>
    <w:p w14:paraId="6DC785A5">
      <w:pPr>
        <w:spacing w:before="140" w:after="60"/>
        <w:outlineLvl w:val="3"/>
      </w:pPr>
      <w:r>
        <w:rPr>
          <w:rFonts w:ascii="黑体" w:hAnsi="黑体" w:eastAsia="黑体"/>
          <w:b/>
          <w:i w:val="0"/>
          <w:color w:val="262626"/>
          <w:sz w:val="21"/>
        </w:rPr>
        <w:t>paper_ref　试卷引用关系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1CEF815E">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471FB935">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0922B9D6">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36B9179D">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2BA7F116">
            <w:pPr>
              <w:spacing w:before="20" w:after="20"/>
              <w:jc w:val="center"/>
            </w:pPr>
            <w:r>
              <w:rPr>
                <w:rFonts w:ascii="黑体" w:hAnsi="黑体" w:eastAsia="黑体"/>
                <w:b/>
                <w:i w:val="0"/>
                <w:color w:val="1F4E79"/>
                <w:sz w:val="18"/>
              </w:rPr>
              <w:t>说明</w:t>
            </w:r>
          </w:p>
        </w:tc>
      </w:tr>
      <w:tr w14:paraId="6206D685">
        <w:trPr>
          <w:jc w:val="center"/>
        </w:trPr>
        <w:tc>
          <w:tcPr>
            <w:tcW w:w="1814" w:type="dxa"/>
            <w:tcBorders>
              <w:top w:val="single" w:color="9CC3E5" w:sz="4" w:space="0"/>
              <w:left w:val="single" w:color="9CC3E5" w:sz="4" w:space="0"/>
              <w:bottom w:val="single" w:color="9CC3E5" w:sz="4" w:space="0"/>
              <w:right w:val="single" w:color="9CC3E5" w:sz="4" w:space="0"/>
            </w:tcBorders>
          </w:tcPr>
          <w:p w14:paraId="24004337">
            <w:pPr>
              <w:spacing w:before="20" w:after="20" w:line="288" w:lineRule="auto"/>
            </w:pPr>
            <w:r>
              <w:rPr>
                <w:rFonts w:ascii="宋体" w:hAnsi="宋体" w:eastAsia="宋体"/>
                <w:b w:val="0"/>
                <w:i w:val="0"/>
                <w:color w:val="262626"/>
                <w:sz w:val="16"/>
              </w:rPr>
              <w:t>paper_id / paper_version</w:t>
            </w:r>
          </w:p>
        </w:tc>
        <w:tc>
          <w:tcPr>
            <w:tcW w:w="1474" w:type="dxa"/>
            <w:tcBorders>
              <w:top w:val="single" w:color="9CC3E5" w:sz="4" w:space="0"/>
              <w:left w:val="single" w:color="9CC3E5" w:sz="4" w:space="0"/>
              <w:bottom w:val="single" w:color="9CC3E5" w:sz="4" w:space="0"/>
              <w:right w:val="single" w:color="9CC3E5" w:sz="4" w:space="0"/>
            </w:tcBorders>
          </w:tcPr>
          <w:p w14:paraId="096E0EE1">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188E5577">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5F66423D">
            <w:pPr>
              <w:spacing w:before="20" w:after="20" w:line="288" w:lineRule="auto"/>
            </w:pPr>
            <w:r>
              <w:rPr>
                <w:rFonts w:ascii="宋体" w:hAnsi="宋体" w:eastAsia="宋体"/>
                <w:b w:val="0"/>
                <w:i w:val="0"/>
                <w:color w:val="262626"/>
                <w:sz w:val="16"/>
              </w:rPr>
              <w:t>试卷与版本</w:t>
            </w:r>
          </w:p>
        </w:tc>
      </w:tr>
      <w:tr w14:paraId="2948AE2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EDB5835">
            <w:pPr>
              <w:spacing w:before="20" w:after="20" w:line="288" w:lineRule="auto"/>
            </w:pPr>
            <w:r>
              <w:rPr>
                <w:rFonts w:ascii="宋体" w:hAnsi="宋体" w:eastAsia="宋体"/>
                <w:b w:val="0"/>
                <w:i w:val="0"/>
                <w:color w:val="262626"/>
                <w:sz w:val="16"/>
              </w:rPr>
              <w:t>ref_type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EAF8E4E">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1F1A56A">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1B19890">
            <w:pPr>
              <w:spacing w:before="20" w:after="20" w:line="288" w:lineRule="auto"/>
            </w:pPr>
            <w:r>
              <w:rPr>
                <w:rFonts w:ascii="宋体" w:hAnsi="宋体" w:eastAsia="宋体"/>
                <w:b w:val="0"/>
                <w:i w:val="0"/>
                <w:color w:val="262626"/>
                <w:sz w:val="16"/>
              </w:rPr>
              <w:t>作业 / 测评 / 讲义 / 导出</w:t>
            </w:r>
          </w:p>
        </w:tc>
      </w:tr>
      <w:tr w14:paraId="69F61C09">
        <w:trPr>
          <w:jc w:val="center"/>
        </w:trPr>
        <w:tc>
          <w:tcPr>
            <w:tcW w:w="1814" w:type="dxa"/>
            <w:tcBorders>
              <w:top w:val="single" w:color="9CC3E5" w:sz="4" w:space="0"/>
              <w:left w:val="single" w:color="9CC3E5" w:sz="4" w:space="0"/>
              <w:bottom w:val="single" w:color="9CC3E5" w:sz="4" w:space="0"/>
              <w:right w:val="single" w:color="9CC3E5" w:sz="4" w:space="0"/>
            </w:tcBorders>
          </w:tcPr>
          <w:p w14:paraId="262E91B0">
            <w:pPr>
              <w:spacing w:before="20" w:after="20" w:line="288" w:lineRule="auto"/>
            </w:pPr>
            <w:r>
              <w:rPr>
                <w:rFonts w:ascii="宋体" w:hAnsi="宋体" w:eastAsia="宋体"/>
                <w:b w:val="0"/>
                <w:i w:val="0"/>
                <w:color w:val="262626"/>
                <w:sz w:val="16"/>
              </w:rPr>
              <w:t>ref_id</w:t>
            </w:r>
          </w:p>
        </w:tc>
        <w:tc>
          <w:tcPr>
            <w:tcW w:w="1474" w:type="dxa"/>
            <w:tcBorders>
              <w:top w:val="single" w:color="9CC3E5" w:sz="4" w:space="0"/>
              <w:left w:val="single" w:color="9CC3E5" w:sz="4" w:space="0"/>
              <w:bottom w:val="single" w:color="9CC3E5" w:sz="4" w:space="0"/>
              <w:right w:val="single" w:color="9CC3E5" w:sz="4" w:space="0"/>
            </w:tcBorders>
          </w:tcPr>
          <w:p w14:paraId="5261FE90">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3788DE8A">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98671B6">
            <w:pPr>
              <w:spacing w:before="20" w:after="20" w:line="288" w:lineRule="auto"/>
            </w:pPr>
            <w:r>
              <w:rPr>
                <w:rFonts w:ascii="宋体" w:hAnsi="宋体" w:eastAsia="宋体"/>
                <w:b w:val="0"/>
                <w:i w:val="0"/>
                <w:color w:val="262626"/>
                <w:sz w:val="16"/>
              </w:rPr>
              <w:t>引用方 ID</w:t>
            </w:r>
          </w:p>
        </w:tc>
      </w:tr>
      <w:tr w14:paraId="56192EE6">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7021A7F">
            <w:pPr>
              <w:spacing w:before="20" w:after="20" w:line="288" w:lineRule="auto"/>
            </w:pPr>
            <w:r>
              <w:rPr>
                <w:rFonts w:ascii="宋体" w:hAnsi="宋体" w:eastAsia="宋体"/>
                <w:b w:val="0"/>
                <w:i w:val="0"/>
                <w:color w:val="262626"/>
                <w:sz w:val="16"/>
              </w:rPr>
              <w:t>ref_status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F32E2A3">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B68B58B">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8AA0CE3">
            <w:pPr>
              <w:spacing w:before="20" w:after="20" w:line="288" w:lineRule="auto"/>
            </w:pPr>
            <w:r>
              <w:rPr>
                <w:rFonts w:ascii="宋体" w:hAnsi="宋体" w:eastAsia="宋体"/>
                <w:b w:val="0"/>
                <w:i w:val="0"/>
                <w:color w:val="262626"/>
                <w:sz w:val="16"/>
              </w:rPr>
              <w:t>进行中 / 已结束 / 已取消</w:t>
            </w:r>
          </w:p>
        </w:tc>
      </w:tr>
      <w:tr w14:paraId="0C852CC2">
        <w:trPr>
          <w:jc w:val="center"/>
        </w:trPr>
        <w:tc>
          <w:tcPr>
            <w:tcW w:w="1814" w:type="dxa"/>
            <w:tcBorders>
              <w:top w:val="single" w:color="9CC3E5" w:sz="4" w:space="0"/>
              <w:left w:val="single" w:color="9CC3E5" w:sz="4" w:space="0"/>
              <w:bottom w:val="single" w:color="9CC3E5" w:sz="4" w:space="0"/>
              <w:right w:val="single" w:color="9CC3E5" w:sz="4" w:space="0"/>
            </w:tcBorders>
          </w:tcPr>
          <w:p w14:paraId="3073D429">
            <w:pPr>
              <w:spacing w:before="20" w:after="20" w:line="288" w:lineRule="auto"/>
            </w:pPr>
            <w:r>
              <w:rPr>
                <w:rFonts w:ascii="宋体" w:hAnsi="宋体" w:eastAsia="宋体"/>
                <w:b w:val="0"/>
                <w:i w:val="0"/>
                <w:color w:val="262626"/>
                <w:sz w:val="16"/>
              </w:rPr>
              <w:t>strength</w:t>
            </w:r>
          </w:p>
        </w:tc>
        <w:tc>
          <w:tcPr>
            <w:tcW w:w="1474" w:type="dxa"/>
            <w:tcBorders>
              <w:top w:val="single" w:color="9CC3E5" w:sz="4" w:space="0"/>
              <w:left w:val="single" w:color="9CC3E5" w:sz="4" w:space="0"/>
              <w:bottom w:val="single" w:color="9CC3E5" w:sz="4" w:space="0"/>
              <w:right w:val="single" w:color="9CC3E5" w:sz="4" w:space="0"/>
            </w:tcBorders>
          </w:tcPr>
          <w:p w14:paraId="4DC68CC3">
            <w:pPr>
              <w:spacing w:before="20" w:after="20" w:line="288" w:lineRule="auto"/>
            </w:pPr>
            <w:r>
              <w:rPr>
                <w:rFonts w:ascii="宋体" w:hAnsi="宋体" w:eastAsia="宋体"/>
                <w:b w:val="0"/>
                <w:i w:val="0"/>
                <w:color w:val="262626"/>
                <w:sz w:val="16"/>
              </w:rPr>
              <w:t>VARCHAR(8)</w:t>
            </w:r>
          </w:p>
        </w:tc>
        <w:tc>
          <w:tcPr>
            <w:tcW w:w="794" w:type="dxa"/>
            <w:tcBorders>
              <w:top w:val="single" w:color="9CC3E5" w:sz="4" w:space="0"/>
              <w:left w:val="single" w:color="9CC3E5" w:sz="4" w:space="0"/>
              <w:bottom w:val="single" w:color="9CC3E5" w:sz="4" w:space="0"/>
              <w:right w:val="single" w:color="9CC3E5" w:sz="4" w:space="0"/>
            </w:tcBorders>
          </w:tcPr>
          <w:p w14:paraId="4464D8AE">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004CBAD">
            <w:pPr>
              <w:spacing w:before="20" w:after="20" w:line="288" w:lineRule="auto"/>
            </w:pPr>
            <w:r>
              <w:rPr>
                <w:rFonts w:ascii="宋体" w:hAnsi="宋体" w:eastAsia="宋体"/>
                <w:b w:val="0"/>
                <w:i w:val="0"/>
                <w:color w:val="262626"/>
                <w:sz w:val="16"/>
              </w:rPr>
              <w:t>强引用 / 弱引用</w:t>
            </w:r>
          </w:p>
        </w:tc>
      </w:tr>
      <w:tr w14:paraId="0F413007">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BED5BFD">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40567BE">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CC21C76">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E3391E6">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0233382E">
      <w:pPr>
        <w:spacing w:after="40"/>
      </w:pPr>
    </w:p>
    <w:p w14:paraId="23CFEB69">
      <w:pPr>
        <w:spacing w:after="40"/>
      </w:pPr>
      <w:r>
        <w:rPr>
          <w:rFonts w:ascii="宋体" w:hAnsi="宋体" w:eastAsia="宋体"/>
          <w:b w:val="0"/>
          <w:i w:val="0"/>
          <w:color w:val="595959"/>
          <w:sz w:val="18"/>
        </w:rPr>
        <w:t>索引建议：INDEX(paper_id, strength, ref_status)</w:t>
      </w:r>
    </w:p>
    <w:p w14:paraId="1F6E6E5D">
      <w:pPr>
        <w:spacing w:after="120"/>
      </w:pPr>
      <w:r>
        <w:rPr>
          <w:rFonts w:ascii="宋体" w:hAnsi="宋体" w:eastAsia="宋体"/>
          <w:b w:val="0"/>
          <w:i w:val="0"/>
          <w:color w:val="595959"/>
          <w:sz w:val="18"/>
        </w:rPr>
        <w:t>设计说明：对应 T-03-25；删除/归档前校验强引用（进行中/未发布依赖）并拦截，弱引用提示后允许归档。</w:t>
      </w:r>
    </w:p>
    <w:p w14:paraId="30F4797D">
      <w:pPr>
        <w:spacing w:before="140" w:after="60"/>
        <w:outlineLvl w:val="3"/>
      </w:pPr>
      <w:r>
        <w:rPr>
          <w:rFonts w:ascii="黑体" w:hAnsi="黑体" w:eastAsia="黑体"/>
          <w:b/>
          <w:i w:val="0"/>
          <w:color w:val="262626"/>
          <w:sz w:val="21"/>
        </w:rPr>
        <w:t>paper_template　模板试卷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1667F37A">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37F7BB14">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7754A106">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58314B58">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519E8E23">
            <w:pPr>
              <w:spacing w:before="20" w:after="20"/>
              <w:jc w:val="center"/>
            </w:pPr>
            <w:r>
              <w:rPr>
                <w:rFonts w:ascii="黑体" w:hAnsi="黑体" w:eastAsia="黑体"/>
                <w:b/>
                <w:i w:val="0"/>
                <w:color w:val="1F4E79"/>
                <w:sz w:val="18"/>
              </w:rPr>
              <w:t>说明</w:t>
            </w:r>
          </w:p>
        </w:tc>
      </w:tr>
      <w:tr w14:paraId="35A35752">
        <w:trPr>
          <w:jc w:val="center"/>
        </w:trPr>
        <w:tc>
          <w:tcPr>
            <w:tcW w:w="1814" w:type="dxa"/>
            <w:tcBorders>
              <w:top w:val="single" w:color="9CC3E5" w:sz="4" w:space="0"/>
              <w:left w:val="single" w:color="9CC3E5" w:sz="4" w:space="0"/>
              <w:bottom w:val="single" w:color="9CC3E5" w:sz="4" w:space="0"/>
              <w:right w:val="single" w:color="9CC3E5" w:sz="4" w:space="0"/>
            </w:tcBorders>
          </w:tcPr>
          <w:p w14:paraId="261976DC">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32D1CDFD">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3FC039D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47A6C0C3">
            <w:pPr>
              <w:spacing w:before="20" w:after="20" w:line="288" w:lineRule="auto"/>
            </w:pPr>
            <w:r>
              <w:rPr>
                <w:rFonts w:ascii="宋体" w:hAnsi="宋体" w:eastAsia="宋体"/>
                <w:b w:val="0"/>
                <w:i w:val="0"/>
                <w:color w:val="262626"/>
                <w:sz w:val="16"/>
              </w:rPr>
              <w:t>租户 ID（可共享机构级）</w:t>
            </w:r>
          </w:p>
        </w:tc>
      </w:tr>
      <w:tr w14:paraId="1F795BD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47DE862">
            <w:pPr>
              <w:spacing w:before="20" w:after="20" w:line="288" w:lineRule="auto"/>
            </w:pPr>
            <w:r>
              <w:rPr>
                <w:rFonts w:ascii="宋体" w:hAnsi="宋体" w:eastAsia="宋体"/>
                <w:b w:val="0"/>
                <w:i w:val="0"/>
                <w:color w:val="262626"/>
                <w:sz w:val="16"/>
              </w:rPr>
              <w:t>share_scope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89FB6B3">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F6BE05B">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7CABF53">
            <w:pPr>
              <w:spacing w:before="20" w:after="20" w:line="288" w:lineRule="auto"/>
            </w:pPr>
            <w:r>
              <w:rPr>
                <w:rFonts w:ascii="宋体" w:hAnsi="宋体" w:eastAsia="宋体"/>
                <w:b w:val="0"/>
                <w:i w:val="0"/>
                <w:color w:val="262626"/>
                <w:sz w:val="16"/>
              </w:rPr>
              <w:t>个人 / 备课组 / 机构</w:t>
            </w:r>
          </w:p>
        </w:tc>
      </w:tr>
      <w:tr w14:paraId="7AFD927B">
        <w:trPr>
          <w:jc w:val="center"/>
        </w:trPr>
        <w:tc>
          <w:tcPr>
            <w:tcW w:w="1814" w:type="dxa"/>
            <w:tcBorders>
              <w:top w:val="single" w:color="9CC3E5" w:sz="4" w:space="0"/>
              <w:left w:val="single" w:color="9CC3E5" w:sz="4" w:space="0"/>
              <w:bottom w:val="single" w:color="9CC3E5" w:sz="4" w:space="0"/>
              <w:right w:val="single" w:color="9CC3E5" w:sz="4" w:space="0"/>
            </w:tcBorders>
          </w:tcPr>
          <w:p w14:paraId="1292C566">
            <w:pPr>
              <w:spacing w:before="20" w:after="20" w:line="288" w:lineRule="auto"/>
            </w:pPr>
            <w:r>
              <w:rPr>
                <w:rFonts w:ascii="宋体" w:hAnsi="宋体" w:eastAsia="宋体"/>
                <w:b w:val="0"/>
                <w:i w:val="0"/>
                <w:color w:val="262626"/>
                <w:sz w:val="16"/>
              </w:rPr>
              <w:t>structure_json</w:t>
            </w:r>
          </w:p>
        </w:tc>
        <w:tc>
          <w:tcPr>
            <w:tcW w:w="1474" w:type="dxa"/>
            <w:tcBorders>
              <w:top w:val="single" w:color="9CC3E5" w:sz="4" w:space="0"/>
              <w:left w:val="single" w:color="9CC3E5" w:sz="4" w:space="0"/>
              <w:bottom w:val="single" w:color="9CC3E5" w:sz="4" w:space="0"/>
              <w:right w:val="single" w:color="9CC3E5" w:sz="4" w:space="0"/>
            </w:tcBorders>
          </w:tcPr>
          <w:p w14:paraId="4C0B1B34">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63D33847">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EA64E23">
            <w:pPr>
              <w:spacing w:before="20" w:after="20" w:line="288" w:lineRule="auto"/>
            </w:pPr>
            <w:r>
              <w:rPr>
                <w:rFonts w:ascii="宋体" w:hAnsi="宋体" w:eastAsia="宋体"/>
                <w:b w:val="0"/>
                <w:i w:val="0"/>
                <w:color w:val="262626"/>
                <w:sz w:val="16"/>
              </w:rPr>
              <w:t>卷头、大题结构、题型配比、分值与用时（不含题目）</w:t>
            </w:r>
          </w:p>
        </w:tc>
      </w:tr>
      <w:tr w14:paraId="1D12E28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55B1419">
            <w:pPr>
              <w:spacing w:before="20" w:after="20" w:line="288" w:lineRule="auto"/>
            </w:pPr>
            <w:r>
              <w:rPr>
                <w:rFonts w:ascii="宋体" w:hAnsi="宋体" w:eastAsia="宋体"/>
                <w:b w:val="0"/>
                <w:i w:val="0"/>
                <w:color w:val="262626"/>
                <w:sz w:val="16"/>
              </w:rPr>
              <w:t>subject_id / grade_id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4147961">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1E868C9">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B08812D">
            <w:pPr>
              <w:spacing w:before="20" w:after="20" w:line="288" w:lineRule="auto"/>
            </w:pPr>
            <w:r>
              <w:rPr>
                <w:rFonts w:ascii="宋体" w:hAnsi="宋体" w:eastAsia="宋体"/>
                <w:b w:val="0"/>
                <w:i w:val="0"/>
                <w:color w:val="262626"/>
                <w:sz w:val="16"/>
              </w:rPr>
              <w:t>学科与年级</w:t>
            </w:r>
          </w:p>
        </w:tc>
      </w:tr>
      <w:tr w14:paraId="4E9C501E">
        <w:trPr>
          <w:jc w:val="center"/>
        </w:trPr>
        <w:tc>
          <w:tcPr>
            <w:tcW w:w="1814" w:type="dxa"/>
            <w:tcBorders>
              <w:top w:val="single" w:color="9CC3E5" w:sz="4" w:space="0"/>
              <w:left w:val="single" w:color="9CC3E5" w:sz="4" w:space="0"/>
              <w:bottom w:val="single" w:color="9CC3E5" w:sz="4" w:space="0"/>
              <w:right w:val="single" w:color="9CC3E5" w:sz="4" w:space="0"/>
            </w:tcBorders>
          </w:tcPr>
          <w:p w14:paraId="2AF48EF1">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709733F9">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65D290DB">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541D9246">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38EA485C">
      <w:pPr>
        <w:spacing w:after="40"/>
      </w:pPr>
    </w:p>
    <w:p w14:paraId="65883ED2">
      <w:pPr>
        <w:spacing w:after="40"/>
      </w:pPr>
      <w:r>
        <w:rPr>
          <w:rFonts w:ascii="宋体" w:hAnsi="宋体" w:eastAsia="宋体"/>
          <w:b w:val="0"/>
          <w:i w:val="0"/>
          <w:color w:val="595959"/>
          <w:sz w:val="18"/>
        </w:rPr>
        <w:t>索引建议：INDEX(tenant_id, share_scope, subject_id)</w:t>
      </w:r>
    </w:p>
    <w:p w14:paraId="512A34DF">
      <w:pPr>
        <w:spacing w:after="120"/>
      </w:pPr>
      <w:r>
        <w:rPr>
          <w:rFonts w:ascii="宋体" w:hAnsi="宋体" w:eastAsia="宋体"/>
          <w:b w:val="0"/>
          <w:i w:val="0"/>
          <w:color w:val="595959"/>
          <w:sz w:val="18"/>
        </w:rPr>
        <w:t>设计说明：对应 T-03-26；组卷向导「从模板开始」按结构填充题目。</w:t>
      </w:r>
    </w:p>
    <w:p w14:paraId="75C71E60">
      <w:pPr>
        <w:spacing w:before="140" w:after="60"/>
        <w:outlineLvl w:val="3"/>
      </w:pPr>
      <w:r>
        <w:rPr>
          <w:rFonts w:ascii="黑体" w:hAnsi="黑体" w:eastAsia="黑体"/>
          <w:b/>
          <w:i w:val="0"/>
          <w:color w:val="262626"/>
          <w:sz w:val="21"/>
        </w:rPr>
        <w:t>doc_block_comment　文档块批注（教师备注）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328A8EC0">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3266045A">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337A3CF8">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32AC2D3B">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66B98B45">
            <w:pPr>
              <w:spacing w:before="20" w:after="20"/>
              <w:jc w:val="center"/>
            </w:pPr>
            <w:r>
              <w:rPr>
                <w:rFonts w:ascii="黑体" w:hAnsi="黑体" w:eastAsia="黑体"/>
                <w:b/>
                <w:i w:val="0"/>
                <w:color w:val="1F4E79"/>
                <w:sz w:val="18"/>
              </w:rPr>
              <w:t>说明</w:t>
            </w:r>
          </w:p>
        </w:tc>
      </w:tr>
      <w:tr w14:paraId="7BE94B06">
        <w:trPr>
          <w:jc w:val="center"/>
        </w:trPr>
        <w:tc>
          <w:tcPr>
            <w:tcW w:w="1814" w:type="dxa"/>
            <w:tcBorders>
              <w:top w:val="single" w:color="9CC3E5" w:sz="4" w:space="0"/>
              <w:left w:val="single" w:color="9CC3E5" w:sz="4" w:space="0"/>
              <w:bottom w:val="single" w:color="9CC3E5" w:sz="4" w:space="0"/>
              <w:right w:val="single" w:color="9CC3E5" w:sz="4" w:space="0"/>
            </w:tcBorders>
          </w:tcPr>
          <w:p w14:paraId="22F4FFBE">
            <w:pPr>
              <w:spacing w:before="20" w:after="20" w:line="288" w:lineRule="auto"/>
            </w:pPr>
            <w:r>
              <w:rPr>
                <w:rFonts w:ascii="宋体" w:hAnsi="宋体" w:eastAsia="宋体"/>
                <w:b w:val="0"/>
                <w:i w:val="0"/>
                <w:color w:val="262626"/>
                <w:sz w:val="16"/>
              </w:rPr>
              <w:t>doc_type / doc_id</w:t>
            </w:r>
          </w:p>
        </w:tc>
        <w:tc>
          <w:tcPr>
            <w:tcW w:w="1474" w:type="dxa"/>
            <w:tcBorders>
              <w:top w:val="single" w:color="9CC3E5" w:sz="4" w:space="0"/>
              <w:left w:val="single" w:color="9CC3E5" w:sz="4" w:space="0"/>
              <w:bottom w:val="single" w:color="9CC3E5" w:sz="4" w:space="0"/>
              <w:right w:val="single" w:color="9CC3E5" w:sz="4" w:space="0"/>
            </w:tcBorders>
          </w:tcPr>
          <w:p w14:paraId="6BAECFE5">
            <w:pPr>
              <w:spacing w:before="20" w:after="20" w:line="288" w:lineRule="auto"/>
            </w:pPr>
            <w:r>
              <w:rPr>
                <w:rFonts w:ascii="宋体" w:hAnsi="宋体" w:eastAsia="宋体"/>
                <w:b w:val="0"/>
                <w:i w:val="0"/>
                <w:color w:val="262626"/>
                <w:sz w:val="16"/>
              </w:rPr>
              <w:t>VARCHAR(16) / BIGINT</w:t>
            </w:r>
          </w:p>
        </w:tc>
        <w:tc>
          <w:tcPr>
            <w:tcW w:w="794" w:type="dxa"/>
            <w:tcBorders>
              <w:top w:val="single" w:color="9CC3E5" w:sz="4" w:space="0"/>
              <w:left w:val="single" w:color="9CC3E5" w:sz="4" w:space="0"/>
              <w:bottom w:val="single" w:color="9CC3E5" w:sz="4" w:space="0"/>
              <w:right w:val="single" w:color="9CC3E5" w:sz="4" w:space="0"/>
            </w:tcBorders>
          </w:tcPr>
          <w:p w14:paraId="3B74B06A">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9163DD5">
            <w:pPr>
              <w:spacing w:before="20" w:after="20" w:line="288" w:lineRule="auto"/>
            </w:pPr>
            <w:r>
              <w:rPr>
                <w:rFonts w:ascii="宋体" w:hAnsi="宋体" w:eastAsia="宋体"/>
                <w:b w:val="0"/>
                <w:i w:val="0"/>
                <w:color w:val="262626"/>
                <w:sz w:val="16"/>
              </w:rPr>
              <w:t>讲义 / 课件</w:t>
            </w:r>
          </w:p>
        </w:tc>
      </w:tr>
      <w:tr w14:paraId="54FEF106">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01E8767">
            <w:pPr>
              <w:spacing w:before="20" w:after="20" w:line="288" w:lineRule="auto"/>
            </w:pPr>
            <w:r>
              <w:rPr>
                <w:rFonts w:ascii="宋体" w:hAnsi="宋体" w:eastAsia="宋体"/>
                <w:b w:val="0"/>
                <w:i w:val="0"/>
                <w:color w:val="262626"/>
                <w:sz w:val="16"/>
              </w:rPr>
              <w:t>block_id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B6A59EC">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E471810">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3CBE04D">
            <w:pPr>
              <w:spacing w:before="20" w:after="20" w:line="288" w:lineRule="auto"/>
            </w:pPr>
            <w:r>
              <w:rPr>
                <w:rFonts w:ascii="宋体" w:hAnsi="宋体" w:eastAsia="宋体"/>
                <w:b w:val="0"/>
                <w:i w:val="0"/>
                <w:color w:val="262626"/>
                <w:sz w:val="16"/>
              </w:rPr>
              <w:t>关联内容块</w:t>
            </w:r>
          </w:p>
        </w:tc>
      </w:tr>
      <w:tr w14:paraId="24E6E1E2">
        <w:trPr>
          <w:jc w:val="center"/>
        </w:trPr>
        <w:tc>
          <w:tcPr>
            <w:tcW w:w="1814" w:type="dxa"/>
            <w:tcBorders>
              <w:top w:val="single" w:color="9CC3E5" w:sz="4" w:space="0"/>
              <w:left w:val="single" w:color="9CC3E5" w:sz="4" w:space="0"/>
              <w:bottom w:val="single" w:color="9CC3E5" w:sz="4" w:space="0"/>
              <w:right w:val="single" w:color="9CC3E5" w:sz="4" w:space="0"/>
            </w:tcBorders>
          </w:tcPr>
          <w:p w14:paraId="3EA6B2F8">
            <w:pPr>
              <w:spacing w:before="20" w:after="20" w:line="288" w:lineRule="auto"/>
            </w:pPr>
            <w:r>
              <w:rPr>
                <w:rFonts w:ascii="宋体" w:hAnsi="宋体" w:eastAsia="宋体"/>
                <w:b w:val="0"/>
                <w:i w:val="0"/>
                <w:color w:val="262626"/>
                <w:sz w:val="16"/>
              </w:rPr>
              <w:t>author_id</w:t>
            </w:r>
          </w:p>
        </w:tc>
        <w:tc>
          <w:tcPr>
            <w:tcW w:w="1474" w:type="dxa"/>
            <w:tcBorders>
              <w:top w:val="single" w:color="9CC3E5" w:sz="4" w:space="0"/>
              <w:left w:val="single" w:color="9CC3E5" w:sz="4" w:space="0"/>
              <w:bottom w:val="single" w:color="9CC3E5" w:sz="4" w:space="0"/>
              <w:right w:val="single" w:color="9CC3E5" w:sz="4" w:space="0"/>
            </w:tcBorders>
          </w:tcPr>
          <w:p w14:paraId="3CDFDE8D">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0306445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5288FA05">
            <w:pPr>
              <w:spacing w:before="20" w:after="20" w:line="288" w:lineRule="auto"/>
            </w:pPr>
            <w:r>
              <w:rPr>
                <w:rFonts w:ascii="宋体" w:hAnsi="宋体" w:eastAsia="宋体"/>
                <w:b w:val="0"/>
                <w:i w:val="0"/>
                <w:color w:val="262626"/>
                <w:sz w:val="16"/>
              </w:rPr>
              <w:t>批注作者</w:t>
            </w:r>
          </w:p>
        </w:tc>
      </w:tr>
      <w:tr w14:paraId="6E19C8E5">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003BC6A">
            <w:pPr>
              <w:spacing w:before="20" w:after="20" w:line="288" w:lineRule="auto"/>
            </w:pPr>
            <w:r>
              <w:rPr>
                <w:rFonts w:ascii="宋体" w:hAnsi="宋体" w:eastAsia="宋体"/>
                <w:b w:val="0"/>
                <w:i w:val="0"/>
                <w:color w:val="262626"/>
                <w:sz w:val="16"/>
              </w:rPr>
              <w:t>comment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AE5CA6B">
            <w:pPr>
              <w:spacing w:before="20" w:after="20" w:line="288" w:lineRule="auto"/>
            </w:pPr>
            <w:r>
              <w:rPr>
                <w:rFonts w:ascii="宋体" w:hAnsi="宋体" w:eastAsia="宋体"/>
                <w:b w:val="0"/>
                <w:i w:val="0"/>
                <w:color w:val="262626"/>
                <w:sz w:val="16"/>
              </w:rPr>
              <w:t>TEXT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E3A6449">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2075317">
            <w:pPr>
              <w:spacing w:before="20" w:after="20" w:line="288" w:lineRule="auto"/>
            </w:pPr>
            <w:r>
              <w:rPr>
                <w:rFonts w:ascii="宋体" w:hAnsi="宋体" w:eastAsia="宋体"/>
                <w:b w:val="0"/>
                <w:i w:val="0"/>
                <w:color w:val="262626"/>
                <w:sz w:val="16"/>
              </w:rPr>
              <w:t>批注内容（仅教师可见）</w:t>
            </w:r>
          </w:p>
        </w:tc>
      </w:tr>
      <w:tr w14:paraId="253C350B">
        <w:trPr>
          <w:jc w:val="center"/>
        </w:trPr>
        <w:tc>
          <w:tcPr>
            <w:tcW w:w="1814" w:type="dxa"/>
            <w:tcBorders>
              <w:top w:val="single" w:color="9CC3E5" w:sz="4" w:space="0"/>
              <w:left w:val="single" w:color="9CC3E5" w:sz="4" w:space="0"/>
              <w:bottom w:val="single" w:color="9CC3E5" w:sz="4" w:space="0"/>
              <w:right w:val="single" w:color="9CC3E5" w:sz="4" w:space="0"/>
            </w:tcBorders>
          </w:tcPr>
          <w:p w14:paraId="4143E3C5">
            <w:pPr>
              <w:spacing w:before="20" w:after="20" w:line="288" w:lineRule="auto"/>
            </w:pPr>
            <w:r>
              <w:rPr>
                <w:rFonts w:ascii="宋体" w:hAnsi="宋体" w:eastAsia="宋体"/>
                <w:b w:val="0"/>
                <w:i w:val="0"/>
                <w:color w:val="262626"/>
                <w:sz w:val="16"/>
              </w:rPr>
              <w:t>visibility</w:t>
            </w:r>
          </w:p>
        </w:tc>
        <w:tc>
          <w:tcPr>
            <w:tcW w:w="1474" w:type="dxa"/>
            <w:tcBorders>
              <w:top w:val="single" w:color="9CC3E5" w:sz="4" w:space="0"/>
              <w:left w:val="single" w:color="9CC3E5" w:sz="4" w:space="0"/>
              <w:bottom w:val="single" w:color="9CC3E5" w:sz="4" w:space="0"/>
              <w:right w:val="single" w:color="9CC3E5" w:sz="4" w:space="0"/>
            </w:tcBorders>
          </w:tcPr>
          <w:p w14:paraId="7B6F87FE">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5C3A0482">
            <w:pPr>
              <w:spacing w:before="20" w:after="20" w:line="288" w:lineRule="auto"/>
            </w:pPr>
            <w:r>
              <w:rPr>
                <w:rFonts w:ascii="宋体" w:hAnsi="宋体" w:eastAsia="宋体"/>
                <w:b w:val="0"/>
                <w:i w:val="0"/>
                <w:color w:val="262626"/>
                <w:sz w:val="16"/>
              </w:rPr>
              <w:t>DEFAULT teacher</w:t>
            </w:r>
          </w:p>
        </w:tc>
        <w:tc>
          <w:tcPr>
            <w:tcW w:w="4762" w:type="dxa"/>
            <w:tcBorders>
              <w:top w:val="single" w:color="9CC3E5" w:sz="4" w:space="0"/>
              <w:left w:val="single" w:color="9CC3E5" w:sz="4" w:space="0"/>
              <w:bottom w:val="single" w:color="9CC3E5" w:sz="4" w:space="0"/>
              <w:right w:val="single" w:color="9CC3E5" w:sz="4" w:space="0"/>
            </w:tcBorders>
          </w:tcPr>
          <w:p w14:paraId="2F4E02BC">
            <w:pPr>
              <w:spacing w:before="20" w:after="20" w:line="288" w:lineRule="auto"/>
            </w:pPr>
            <w:r>
              <w:rPr>
                <w:rFonts w:ascii="宋体" w:hAnsi="宋体" w:eastAsia="宋体"/>
                <w:b w:val="0"/>
                <w:i w:val="0"/>
                <w:color w:val="262626"/>
                <w:sz w:val="16"/>
              </w:rPr>
              <w:t>teacher（导出可选输出）</w:t>
            </w:r>
          </w:p>
        </w:tc>
      </w:tr>
      <w:tr w14:paraId="763C703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A328A22">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6150A3D">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FC6E2D9">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C8E5A75">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448547F2">
      <w:pPr>
        <w:spacing w:after="40"/>
      </w:pPr>
    </w:p>
    <w:p w14:paraId="69EF0A9B">
      <w:pPr>
        <w:spacing w:after="40"/>
      </w:pPr>
      <w:r>
        <w:rPr>
          <w:rFonts w:ascii="宋体" w:hAnsi="宋体" w:eastAsia="宋体"/>
          <w:b w:val="0"/>
          <w:i w:val="0"/>
          <w:color w:val="595959"/>
          <w:sz w:val="18"/>
        </w:rPr>
        <w:t>索引建议：INDEX(doc_type, doc_id, block_id)</w:t>
      </w:r>
    </w:p>
    <w:p w14:paraId="1139526E">
      <w:pPr>
        <w:spacing w:after="120"/>
      </w:pPr>
      <w:r>
        <w:rPr>
          <w:rFonts w:ascii="宋体" w:hAnsi="宋体" w:eastAsia="宋体"/>
          <w:b w:val="0"/>
          <w:i w:val="0"/>
          <w:color w:val="595959"/>
          <w:sz w:val="18"/>
        </w:rPr>
        <w:t>设计说明：对应 T-04-25；学生端接口层强制过滤，导出按教师版/学生版决定渲染。</w:t>
      </w:r>
    </w:p>
    <w:p w14:paraId="2B0D25FB">
      <w:pPr>
        <w:spacing w:before="140" w:after="60"/>
        <w:outlineLvl w:val="3"/>
      </w:pPr>
      <w:r>
        <w:rPr>
          <w:rFonts w:ascii="黑体" w:hAnsi="黑体" w:eastAsia="黑体"/>
          <w:b/>
          <w:i w:val="0"/>
          <w:color w:val="262626"/>
          <w:sz w:val="21"/>
        </w:rPr>
        <w:t>homework_template　作业模板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65D81C0D">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556C49D7">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5E952FF2">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423F6A73">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32509299">
            <w:pPr>
              <w:spacing w:before="20" w:after="20"/>
              <w:jc w:val="center"/>
            </w:pPr>
            <w:r>
              <w:rPr>
                <w:rFonts w:ascii="黑体" w:hAnsi="黑体" w:eastAsia="黑体"/>
                <w:b/>
                <w:i w:val="0"/>
                <w:color w:val="1F4E79"/>
                <w:sz w:val="18"/>
              </w:rPr>
              <w:t>说明</w:t>
            </w:r>
          </w:p>
        </w:tc>
      </w:tr>
      <w:tr w14:paraId="12391044">
        <w:trPr>
          <w:jc w:val="center"/>
        </w:trPr>
        <w:tc>
          <w:tcPr>
            <w:tcW w:w="1814" w:type="dxa"/>
            <w:tcBorders>
              <w:top w:val="single" w:color="9CC3E5" w:sz="4" w:space="0"/>
              <w:left w:val="single" w:color="9CC3E5" w:sz="4" w:space="0"/>
              <w:bottom w:val="single" w:color="9CC3E5" w:sz="4" w:space="0"/>
              <w:right w:val="single" w:color="9CC3E5" w:sz="4" w:space="0"/>
            </w:tcBorders>
          </w:tcPr>
          <w:p w14:paraId="6A5312A8">
            <w:pPr>
              <w:spacing w:before="20" w:after="20" w:line="288" w:lineRule="auto"/>
            </w:pPr>
            <w:r>
              <w:rPr>
                <w:rFonts w:ascii="宋体" w:hAnsi="宋体" w:eastAsia="宋体"/>
                <w:b w:val="0"/>
                <w:i w:val="0"/>
                <w:color w:val="262626"/>
                <w:sz w:val="16"/>
              </w:rPr>
              <w:t>tenant_id / owner_id</w:t>
            </w:r>
          </w:p>
        </w:tc>
        <w:tc>
          <w:tcPr>
            <w:tcW w:w="1474" w:type="dxa"/>
            <w:tcBorders>
              <w:top w:val="single" w:color="9CC3E5" w:sz="4" w:space="0"/>
              <w:left w:val="single" w:color="9CC3E5" w:sz="4" w:space="0"/>
              <w:bottom w:val="single" w:color="9CC3E5" w:sz="4" w:space="0"/>
              <w:right w:val="single" w:color="9CC3E5" w:sz="4" w:space="0"/>
            </w:tcBorders>
          </w:tcPr>
          <w:p w14:paraId="04C7B0E9">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102F5B84">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7ED6C68F">
            <w:pPr>
              <w:spacing w:before="20" w:after="20" w:line="288" w:lineRule="auto"/>
            </w:pPr>
            <w:r>
              <w:rPr>
                <w:rFonts w:ascii="宋体" w:hAnsi="宋体" w:eastAsia="宋体"/>
                <w:b w:val="0"/>
                <w:i w:val="0"/>
                <w:color w:val="262626"/>
                <w:sz w:val="16"/>
              </w:rPr>
              <w:t>租户与创建人</w:t>
            </w:r>
          </w:p>
        </w:tc>
      </w:tr>
      <w:tr w14:paraId="705EFC1A">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DBD0FF6">
            <w:pPr>
              <w:spacing w:before="20" w:after="20" w:line="288" w:lineRule="auto"/>
            </w:pPr>
            <w:r>
              <w:rPr>
                <w:rFonts w:ascii="宋体" w:hAnsi="宋体" w:eastAsia="宋体"/>
                <w:b w:val="0"/>
                <w:i w:val="0"/>
                <w:color w:val="262626"/>
                <w:sz w:val="16"/>
              </w:rPr>
              <w:t>share_scope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93C6424">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9164C7E">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2A298B6">
            <w:pPr>
              <w:spacing w:before="20" w:after="20" w:line="288" w:lineRule="auto"/>
            </w:pPr>
            <w:r>
              <w:rPr>
                <w:rFonts w:ascii="宋体" w:hAnsi="宋体" w:eastAsia="宋体"/>
                <w:b w:val="0"/>
                <w:i w:val="0"/>
                <w:color w:val="262626"/>
                <w:sz w:val="16"/>
              </w:rPr>
              <w:t>个人 / 备课组</w:t>
            </w:r>
          </w:p>
        </w:tc>
      </w:tr>
      <w:tr w14:paraId="0589E358">
        <w:trPr>
          <w:jc w:val="center"/>
        </w:trPr>
        <w:tc>
          <w:tcPr>
            <w:tcW w:w="1814" w:type="dxa"/>
            <w:tcBorders>
              <w:top w:val="single" w:color="9CC3E5" w:sz="4" w:space="0"/>
              <w:left w:val="single" w:color="9CC3E5" w:sz="4" w:space="0"/>
              <w:bottom w:val="single" w:color="9CC3E5" w:sz="4" w:space="0"/>
              <w:right w:val="single" w:color="9CC3E5" w:sz="4" w:space="0"/>
            </w:tcBorders>
          </w:tcPr>
          <w:p w14:paraId="050AA53A">
            <w:pPr>
              <w:spacing w:before="20" w:after="20" w:line="288" w:lineRule="auto"/>
            </w:pPr>
            <w:r>
              <w:rPr>
                <w:rFonts w:ascii="宋体" w:hAnsi="宋体" w:eastAsia="宋体"/>
                <w:b w:val="0"/>
                <w:i w:val="0"/>
                <w:color w:val="262626"/>
                <w:sz w:val="16"/>
              </w:rPr>
              <w:t>template_config</w:t>
            </w:r>
          </w:p>
        </w:tc>
        <w:tc>
          <w:tcPr>
            <w:tcW w:w="1474" w:type="dxa"/>
            <w:tcBorders>
              <w:top w:val="single" w:color="9CC3E5" w:sz="4" w:space="0"/>
              <w:left w:val="single" w:color="9CC3E5" w:sz="4" w:space="0"/>
              <w:bottom w:val="single" w:color="9CC3E5" w:sz="4" w:space="0"/>
              <w:right w:val="single" w:color="9CC3E5" w:sz="4" w:space="0"/>
            </w:tcBorders>
          </w:tcPr>
          <w:p w14:paraId="63AF8FBC">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7E742B7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3E56189">
            <w:pPr>
              <w:spacing w:before="20" w:after="20" w:line="288" w:lineRule="auto"/>
            </w:pPr>
            <w:r>
              <w:rPr>
                <w:rFonts w:ascii="宋体" w:hAnsi="宋体" w:eastAsia="宋体"/>
                <w:b w:val="0"/>
                <w:i w:val="0"/>
                <w:color w:val="262626"/>
                <w:sz w:val="16"/>
              </w:rPr>
              <w:t>选题规则或题目引用、提交要求、时限、批改方式、AI 批改开关</w:t>
            </w:r>
          </w:p>
        </w:tc>
      </w:tr>
      <w:tr w14:paraId="67B05A2C">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CA1135E">
            <w:pPr>
              <w:spacing w:before="20" w:after="20" w:line="288" w:lineRule="auto"/>
            </w:pPr>
            <w:r>
              <w:rPr>
                <w:rFonts w:ascii="宋体" w:hAnsi="宋体" w:eastAsia="宋体"/>
                <w:b w:val="0"/>
                <w:i w:val="0"/>
                <w:color w:val="262626"/>
                <w:sz w:val="16"/>
              </w:rPr>
              <w:t>subject_id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AD44C42">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429C5F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5AB4615">
            <w:pPr>
              <w:spacing w:before="20" w:after="20" w:line="288" w:lineRule="auto"/>
            </w:pPr>
            <w:r>
              <w:rPr>
                <w:rFonts w:ascii="宋体" w:hAnsi="宋体" w:eastAsia="宋体"/>
                <w:b w:val="0"/>
                <w:i w:val="0"/>
                <w:color w:val="262626"/>
                <w:sz w:val="16"/>
              </w:rPr>
              <w:t>学科</w:t>
            </w:r>
          </w:p>
        </w:tc>
      </w:tr>
      <w:tr w14:paraId="0487A259">
        <w:trPr>
          <w:jc w:val="center"/>
        </w:trPr>
        <w:tc>
          <w:tcPr>
            <w:tcW w:w="1814" w:type="dxa"/>
            <w:tcBorders>
              <w:top w:val="single" w:color="9CC3E5" w:sz="4" w:space="0"/>
              <w:left w:val="single" w:color="9CC3E5" w:sz="4" w:space="0"/>
              <w:bottom w:val="single" w:color="9CC3E5" w:sz="4" w:space="0"/>
              <w:right w:val="single" w:color="9CC3E5" w:sz="4" w:space="0"/>
            </w:tcBorders>
          </w:tcPr>
          <w:p w14:paraId="1205FB0C">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49CC9A01">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2149D3AD">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1D9EF485">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1A5E2253">
      <w:pPr>
        <w:spacing w:after="40"/>
      </w:pPr>
    </w:p>
    <w:p w14:paraId="60029AFD">
      <w:pPr>
        <w:spacing w:after="40"/>
      </w:pPr>
      <w:r>
        <w:rPr>
          <w:rFonts w:ascii="宋体" w:hAnsi="宋体" w:eastAsia="宋体"/>
          <w:b w:val="0"/>
          <w:i w:val="0"/>
          <w:color w:val="595959"/>
          <w:sz w:val="18"/>
        </w:rPr>
        <w:t>索引建议：INDEX(tenant_id, share_scope, subject_id)</w:t>
      </w:r>
    </w:p>
    <w:p w14:paraId="1165AA6C">
      <w:pPr>
        <w:spacing w:after="120"/>
      </w:pPr>
      <w:r>
        <w:rPr>
          <w:rFonts w:ascii="宋体" w:hAnsi="宋体" w:eastAsia="宋体"/>
          <w:b w:val="0"/>
          <w:i w:val="0"/>
          <w:color w:val="595959"/>
          <w:sz w:val="18"/>
        </w:rPr>
        <w:t>设计说明：对应 T-06-11；题目引用可选快照或动态规则，套用时重算时间。</w:t>
      </w:r>
    </w:p>
    <w:p w14:paraId="0D054999">
      <w:pPr>
        <w:spacing w:before="140" w:after="60"/>
        <w:outlineLvl w:val="3"/>
      </w:pPr>
      <w:r>
        <w:rPr>
          <w:rFonts w:ascii="黑体" w:hAnsi="黑体" w:eastAsia="黑体"/>
          <w:b/>
          <w:i w:val="0"/>
          <w:color w:val="262626"/>
          <w:sz w:val="21"/>
        </w:rPr>
        <w:t>op_template　操作模板中心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4BACCF38">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15619956">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0A8D5106">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116CB42B">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73ED121F">
            <w:pPr>
              <w:spacing w:before="20" w:after="20"/>
              <w:jc w:val="center"/>
            </w:pPr>
            <w:r>
              <w:rPr>
                <w:rFonts w:ascii="黑体" w:hAnsi="黑体" w:eastAsia="黑体"/>
                <w:b/>
                <w:i w:val="0"/>
                <w:color w:val="1F4E79"/>
                <w:sz w:val="18"/>
              </w:rPr>
              <w:t>说明</w:t>
            </w:r>
          </w:p>
        </w:tc>
      </w:tr>
      <w:tr w14:paraId="1C967C94">
        <w:trPr>
          <w:jc w:val="center"/>
        </w:trPr>
        <w:tc>
          <w:tcPr>
            <w:tcW w:w="1814" w:type="dxa"/>
            <w:tcBorders>
              <w:top w:val="single" w:color="9CC3E5" w:sz="4" w:space="0"/>
              <w:left w:val="single" w:color="9CC3E5" w:sz="4" w:space="0"/>
              <w:bottom w:val="single" w:color="9CC3E5" w:sz="4" w:space="0"/>
              <w:right w:val="single" w:color="9CC3E5" w:sz="4" w:space="0"/>
            </w:tcBorders>
          </w:tcPr>
          <w:p w14:paraId="7A37C96A">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3FD62AB2">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6C90CD50">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031F4B90">
            <w:pPr>
              <w:spacing w:before="20" w:after="20" w:line="288" w:lineRule="auto"/>
            </w:pPr>
            <w:r>
              <w:rPr>
                <w:rFonts w:ascii="宋体" w:hAnsi="宋体" w:eastAsia="宋体"/>
                <w:b w:val="0"/>
                <w:i w:val="0"/>
                <w:color w:val="262626"/>
                <w:sz w:val="16"/>
              </w:rPr>
              <w:t>租户 ID</w:t>
            </w:r>
          </w:p>
        </w:tc>
      </w:tr>
      <w:tr w14:paraId="4FF5F4F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285CED0">
            <w:pPr>
              <w:spacing w:before="20" w:after="20" w:line="288" w:lineRule="auto"/>
            </w:pPr>
            <w:r>
              <w:rPr>
                <w:rFonts w:ascii="宋体" w:hAnsi="宋体" w:eastAsia="宋体"/>
                <w:b w:val="0"/>
                <w:i w:val="0"/>
                <w:color w:val="262626"/>
                <w:sz w:val="16"/>
              </w:rPr>
              <w:t>template_type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D88D1C5">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8AE8593">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4020A3C">
            <w:pPr>
              <w:spacing w:before="20" w:after="20" w:line="288" w:lineRule="auto"/>
            </w:pPr>
            <w:r>
              <w:rPr>
                <w:rFonts w:ascii="宋体" w:hAnsi="宋体" w:eastAsia="宋体"/>
                <w:b w:val="0"/>
                <w:i w:val="0"/>
                <w:color w:val="262626"/>
                <w:sz w:val="16"/>
              </w:rPr>
              <w:t>细目表 / 作业布置 / AI 出题参数 / AI 组卷参数 / AI 讲义参数 / 导出</w:t>
            </w:r>
          </w:p>
        </w:tc>
      </w:tr>
      <w:tr w14:paraId="656FEA19">
        <w:trPr>
          <w:jc w:val="center"/>
        </w:trPr>
        <w:tc>
          <w:tcPr>
            <w:tcW w:w="1814" w:type="dxa"/>
            <w:tcBorders>
              <w:top w:val="single" w:color="9CC3E5" w:sz="4" w:space="0"/>
              <w:left w:val="single" w:color="9CC3E5" w:sz="4" w:space="0"/>
              <w:bottom w:val="single" w:color="9CC3E5" w:sz="4" w:space="0"/>
              <w:right w:val="single" w:color="9CC3E5" w:sz="4" w:space="0"/>
            </w:tcBorders>
          </w:tcPr>
          <w:p w14:paraId="29B593A3">
            <w:pPr>
              <w:spacing w:before="20" w:after="20" w:line="288" w:lineRule="auto"/>
            </w:pPr>
            <w:r>
              <w:rPr>
                <w:rFonts w:ascii="宋体" w:hAnsi="宋体" w:eastAsia="宋体"/>
                <w:b w:val="0"/>
                <w:i w:val="0"/>
                <w:color w:val="262626"/>
                <w:sz w:val="16"/>
              </w:rPr>
              <w:t>share_scope</w:t>
            </w:r>
          </w:p>
        </w:tc>
        <w:tc>
          <w:tcPr>
            <w:tcW w:w="1474" w:type="dxa"/>
            <w:tcBorders>
              <w:top w:val="single" w:color="9CC3E5" w:sz="4" w:space="0"/>
              <w:left w:val="single" w:color="9CC3E5" w:sz="4" w:space="0"/>
              <w:bottom w:val="single" w:color="9CC3E5" w:sz="4" w:space="0"/>
              <w:right w:val="single" w:color="9CC3E5" w:sz="4" w:space="0"/>
            </w:tcBorders>
          </w:tcPr>
          <w:p w14:paraId="3210423B">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78965843">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BC64ECB">
            <w:pPr>
              <w:spacing w:before="20" w:after="20" w:line="288" w:lineRule="auto"/>
            </w:pPr>
            <w:r>
              <w:rPr>
                <w:rFonts w:ascii="宋体" w:hAnsi="宋体" w:eastAsia="宋体"/>
                <w:b w:val="0"/>
                <w:i w:val="0"/>
                <w:color w:val="262626"/>
                <w:sz w:val="16"/>
              </w:rPr>
              <w:t>个人 / 备课组 / 机构</w:t>
            </w:r>
          </w:p>
        </w:tc>
      </w:tr>
      <w:tr w14:paraId="1CB1F74C">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D9B65B6">
            <w:pPr>
              <w:spacing w:before="20" w:after="20" w:line="288" w:lineRule="auto"/>
            </w:pPr>
            <w:r>
              <w:rPr>
                <w:rFonts w:ascii="宋体" w:hAnsi="宋体" w:eastAsia="宋体"/>
                <w:b w:val="0"/>
                <w:i w:val="0"/>
                <w:color w:val="262626"/>
                <w:sz w:val="16"/>
              </w:rPr>
              <w:t>content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0175240">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22A2298">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B117EC2">
            <w:pPr>
              <w:spacing w:before="20" w:after="20" w:line="288" w:lineRule="auto"/>
            </w:pPr>
            <w:r>
              <w:rPr>
                <w:rFonts w:ascii="宋体" w:hAnsi="宋体" w:eastAsia="宋体"/>
                <w:b w:val="0"/>
                <w:i w:val="0"/>
                <w:color w:val="262626"/>
                <w:sz w:val="16"/>
              </w:rPr>
              <w:t>模板内容快照</w:t>
            </w:r>
          </w:p>
        </w:tc>
      </w:tr>
      <w:tr w14:paraId="0A126C0F">
        <w:trPr>
          <w:jc w:val="center"/>
        </w:trPr>
        <w:tc>
          <w:tcPr>
            <w:tcW w:w="1814" w:type="dxa"/>
            <w:tcBorders>
              <w:top w:val="single" w:color="9CC3E5" w:sz="4" w:space="0"/>
              <w:left w:val="single" w:color="9CC3E5" w:sz="4" w:space="0"/>
              <w:bottom w:val="single" w:color="9CC3E5" w:sz="4" w:space="0"/>
              <w:right w:val="single" w:color="9CC3E5" w:sz="4" w:space="0"/>
            </w:tcBorders>
          </w:tcPr>
          <w:p w14:paraId="15E4711D">
            <w:pPr>
              <w:spacing w:before="20" w:after="20" w:line="288" w:lineRule="auto"/>
            </w:pPr>
            <w:r>
              <w:rPr>
                <w:rFonts w:ascii="宋体" w:hAnsi="宋体" w:eastAsia="宋体"/>
                <w:b w:val="0"/>
                <w:i w:val="0"/>
                <w:color w:val="262626"/>
                <w:sz w:val="16"/>
              </w:rPr>
              <w:t>subject_id / grade_id</w:t>
            </w:r>
          </w:p>
        </w:tc>
        <w:tc>
          <w:tcPr>
            <w:tcW w:w="1474" w:type="dxa"/>
            <w:tcBorders>
              <w:top w:val="single" w:color="9CC3E5" w:sz="4" w:space="0"/>
              <w:left w:val="single" w:color="9CC3E5" w:sz="4" w:space="0"/>
              <w:bottom w:val="single" w:color="9CC3E5" w:sz="4" w:space="0"/>
              <w:right w:val="single" w:color="9CC3E5" w:sz="4" w:space="0"/>
            </w:tcBorders>
          </w:tcPr>
          <w:p w14:paraId="28BDC174">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1AAA19D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745CE2BB">
            <w:pPr>
              <w:spacing w:before="20" w:after="20" w:line="288" w:lineRule="auto"/>
            </w:pPr>
            <w:r>
              <w:rPr>
                <w:rFonts w:ascii="宋体" w:hAnsi="宋体" w:eastAsia="宋体"/>
                <w:b w:val="0"/>
                <w:i w:val="0"/>
                <w:color w:val="262626"/>
                <w:sz w:val="16"/>
              </w:rPr>
              <w:t>适用学科与年级</w:t>
            </w:r>
          </w:p>
        </w:tc>
      </w:tr>
      <w:tr w14:paraId="3C265C41">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62CF793">
            <w:pPr>
              <w:spacing w:before="20" w:after="20" w:line="288" w:lineRule="auto"/>
            </w:pPr>
            <w:r>
              <w:rPr>
                <w:rFonts w:ascii="宋体" w:hAnsi="宋体" w:eastAsia="宋体"/>
                <w:b w:val="0"/>
                <w:i w:val="0"/>
                <w:color w:val="262626"/>
                <w:sz w:val="16"/>
              </w:rPr>
              <w:t>use_count</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A3CA807">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C0F9B10">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04C3283F">
            <w:pPr>
              <w:spacing w:before="20" w:after="20" w:line="288" w:lineRule="auto"/>
            </w:pPr>
            <w:r>
              <w:rPr>
                <w:rFonts w:ascii="宋体" w:hAnsi="宋体" w:eastAsia="宋体"/>
                <w:b w:val="0"/>
                <w:i w:val="0"/>
                <w:color w:val="262626"/>
                <w:sz w:val="16"/>
              </w:rPr>
              <w:t>被使用次数</w:t>
            </w:r>
          </w:p>
        </w:tc>
      </w:tr>
      <w:tr w14:paraId="5FB52ABD">
        <w:trPr>
          <w:jc w:val="center"/>
        </w:trPr>
        <w:tc>
          <w:tcPr>
            <w:tcW w:w="1814" w:type="dxa"/>
            <w:tcBorders>
              <w:top w:val="single" w:color="9CC3E5" w:sz="4" w:space="0"/>
              <w:left w:val="single" w:color="9CC3E5" w:sz="4" w:space="0"/>
              <w:bottom w:val="single" w:color="9CC3E5" w:sz="4" w:space="0"/>
              <w:right w:val="single" w:color="9CC3E5" w:sz="4" w:space="0"/>
            </w:tcBorders>
          </w:tcPr>
          <w:p w14:paraId="0097F640">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05D35016">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575EB911">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6BD5A3C3">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335DBD2B">
      <w:pPr>
        <w:spacing w:after="40"/>
      </w:pPr>
    </w:p>
    <w:p w14:paraId="11463BE3">
      <w:pPr>
        <w:spacing w:after="40"/>
      </w:pPr>
      <w:r>
        <w:rPr>
          <w:rFonts w:ascii="宋体" w:hAnsi="宋体" w:eastAsia="宋体"/>
          <w:b w:val="0"/>
          <w:i w:val="0"/>
          <w:color w:val="595959"/>
          <w:sz w:val="18"/>
        </w:rPr>
        <w:t>索引建议：INDEX(tenant_id, template_type, share_scope)</w:t>
      </w:r>
    </w:p>
    <w:p w14:paraId="3241936F">
      <w:pPr>
        <w:spacing w:after="120"/>
      </w:pPr>
      <w:r>
        <w:rPr>
          <w:rFonts w:ascii="宋体" w:hAnsi="宋体" w:eastAsia="宋体"/>
          <w:b w:val="0"/>
          <w:i w:val="0"/>
          <w:color w:val="595959"/>
          <w:sz w:val="18"/>
        </w:rPr>
        <w:t>设计说明：对应 T-11-06；与 blueprint 模板、homework_template 归口打通，避免模板散落。</w:t>
      </w:r>
    </w:p>
    <w:p w14:paraId="34FCBA01">
      <w:pPr>
        <w:spacing w:before="140" w:after="60"/>
        <w:outlineLvl w:val="3"/>
      </w:pPr>
      <w:r>
        <w:rPr>
          <w:rFonts w:ascii="黑体" w:hAnsi="黑体" w:eastAsia="黑体"/>
          <w:b/>
          <w:i w:val="0"/>
          <w:color w:val="262626"/>
          <w:sz w:val="21"/>
        </w:rPr>
        <w:t>ai_artifact_version　AI 产物版本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71E91373">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0F5F9D1C">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48739FFD">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391F1B72">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32BA985D">
            <w:pPr>
              <w:spacing w:before="20" w:after="20"/>
              <w:jc w:val="center"/>
            </w:pPr>
            <w:r>
              <w:rPr>
                <w:rFonts w:ascii="黑体" w:hAnsi="黑体" w:eastAsia="黑体"/>
                <w:b/>
                <w:i w:val="0"/>
                <w:color w:val="1F4E79"/>
                <w:sz w:val="18"/>
              </w:rPr>
              <w:t>说明</w:t>
            </w:r>
          </w:p>
        </w:tc>
      </w:tr>
      <w:tr w14:paraId="03A99485">
        <w:trPr>
          <w:jc w:val="center"/>
        </w:trPr>
        <w:tc>
          <w:tcPr>
            <w:tcW w:w="1814" w:type="dxa"/>
            <w:tcBorders>
              <w:top w:val="single" w:color="9CC3E5" w:sz="4" w:space="0"/>
              <w:left w:val="single" w:color="9CC3E5" w:sz="4" w:space="0"/>
              <w:bottom w:val="single" w:color="9CC3E5" w:sz="4" w:space="0"/>
              <w:right w:val="single" w:color="9CC3E5" w:sz="4" w:space="0"/>
            </w:tcBorders>
          </w:tcPr>
          <w:p w14:paraId="4A110A1D">
            <w:pPr>
              <w:spacing w:before="20" w:after="20" w:line="288" w:lineRule="auto"/>
            </w:pPr>
            <w:r>
              <w:rPr>
                <w:rFonts w:ascii="宋体" w:hAnsi="宋体" w:eastAsia="宋体"/>
                <w:b w:val="0"/>
                <w:i w:val="0"/>
                <w:color w:val="262626"/>
                <w:sz w:val="16"/>
              </w:rPr>
              <w:t>tenant_id / user_id</w:t>
            </w:r>
          </w:p>
        </w:tc>
        <w:tc>
          <w:tcPr>
            <w:tcW w:w="1474" w:type="dxa"/>
            <w:tcBorders>
              <w:top w:val="single" w:color="9CC3E5" w:sz="4" w:space="0"/>
              <w:left w:val="single" w:color="9CC3E5" w:sz="4" w:space="0"/>
              <w:bottom w:val="single" w:color="9CC3E5" w:sz="4" w:space="0"/>
              <w:right w:val="single" w:color="9CC3E5" w:sz="4" w:space="0"/>
            </w:tcBorders>
          </w:tcPr>
          <w:p w14:paraId="3F5E4C3B">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2A58DF56">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A6F0517">
            <w:pPr>
              <w:spacing w:before="20" w:after="20" w:line="288" w:lineRule="auto"/>
            </w:pPr>
            <w:r>
              <w:rPr>
                <w:rFonts w:ascii="宋体" w:hAnsi="宋体" w:eastAsia="宋体"/>
                <w:b w:val="0"/>
                <w:i w:val="0"/>
                <w:color w:val="262626"/>
                <w:sz w:val="16"/>
              </w:rPr>
              <w:t>租户与操作人</w:t>
            </w:r>
          </w:p>
        </w:tc>
      </w:tr>
      <w:tr w14:paraId="1154F60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653EF7E">
            <w:pPr>
              <w:spacing w:before="20" w:after="20" w:line="288" w:lineRule="auto"/>
            </w:pPr>
            <w:r>
              <w:rPr>
                <w:rFonts w:ascii="宋体" w:hAnsi="宋体" w:eastAsia="宋体"/>
                <w:b w:val="0"/>
                <w:i w:val="0"/>
                <w:color w:val="262626"/>
                <w:sz w:val="16"/>
              </w:rPr>
              <w:t>artifact_type / artifact_id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EF29B6C">
            <w:pPr>
              <w:spacing w:before="20" w:after="20" w:line="288" w:lineRule="auto"/>
            </w:pPr>
            <w:r>
              <w:rPr>
                <w:rFonts w:ascii="宋体" w:hAnsi="宋体" w:eastAsia="宋体"/>
                <w:b w:val="0"/>
                <w:i w:val="0"/>
                <w:color w:val="262626"/>
                <w:sz w:val="16"/>
              </w:rPr>
              <w:t>VARCHAR(16) / 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877026F">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52FFF7D">
            <w:pPr>
              <w:spacing w:before="20" w:after="20" w:line="288" w:lineRule="auto"/>
            </w:pPr>
            <w:r>
              <w:rPr>
                <w:rFonts w:ascii="宋体" w:hAnsi="宋体" w:eastAsia="宋体"/>
                <w:b w:val="0"/>
                <w:i w:val="0"/>
                <w:color w:val="262626"/>
                <w:sz w:val="16"/>
              </w:rPr>
              <w:t>产物（讲义/课件/试卷/题目）</w:t>
            </w:r>
          </w:p>
        </w:tc>
      </w:tr>
      <w:tr w14:paraId="46FB3EEB">
        <w:trPr>
          <w:jc w:val="center"/>
        </w:trPr>
        <w:tc>
          <w:tcPr>
            <w:tcW w:w="1814" w:type="dxa"/>
            <w:tcBorders>
              <w:top w:val="single" w:color="9CC3E5" w:sz="4" w:space="0"/>
              <w:left w:val="single" w:color="9CC3E5" w:sz="4" w:space="0"/>
              <w:bottom w:val="single" w:color="9CC3E5" w:sz="4" w:space="0"/>
              <w:right w:val="single" w:color="9CC3E5" w:sz="4" w:space="0"/>
            </w:tcBorders>
          </w:tcPr>
          <w:p w14:paraId="12E7C9F0">
            <w:pPr>
              <w:spacing w:before="20" w:after="20" w:line="288" w:lineRule="auto"/>
            </w:pPr>
            <w:r>
              <w:rPr>
                <w:rFonts w:ascii="宋体" w:hAnsi="宋体" w:eastAsia="宋体"/>
                <w:b w:val="0"/>
                <w:i w:val="0"/>
                <w:color w:val="262626"/>
                <w:sz w:val="16"/>
              </w:rPr>
              <w:t>version_no</w:t>
            </w:r>
          </w:p>
        </w:tc>
        <w:tc>
          <w:tcPr>
            <w:tcW w:w="1474" w:type="dxa"/>
            <w:tcBorders>
              <w:top w:val="single" w:color="9CC3E5" w:sz="4" w:space="0"/>
              <w:left w:val="single" w:color="9CC3E5" w:sz="4" w:space="0"/>
              <w:bottom w:val="single" w:color="9CC3E5" w:sz="4" w:space="0"/>
              <w:right w:val="single" w:color="9CC3E5" w:sz="4" w:space="0"/>
            </w:tcBorders>
          </w:tcPr>
          <w:p w14:paraId="724E8229">
            <w:pPr>
              <w:spacing w:before="20" w:after="20" w:line="288" w:lineRule="auto"/>
            </w:pPr>
            <w:r>
              <w:rPr>
                <w:rFonts w:ascii="宋体" w:hAnsi="宋体" w:eastAsia="宋体"/>
                <w:b w:val="0"/>
                <w:i w:val="0"/>
                <w:color w:val="262626"/>
                <w:sz w:val="16"/>
              </w:rPr>
              <w:t>INT</w:t>
            </w:r>
          </w:p>
        </w:tc>
        <w:tc>
          <w:tcPr>
            <w:tcW w:w="794" w:type="dxa"/>
            <w:tcBorders>
              <w:top w:val="single" w:color="9CC3E5" w:sz="4" w:space="0"/>
              <w:left w:val="single" w:color="9CC3E5" w:sz="4" w:space="0"/>
              <w:bottom w:val="single" w:color="9CC3E5" w:sz="4" w:space="0"/>
              <w:right w:val="single" w:color="9CC3E5" w:sz="4" w:space="0"/>
            </w:tcBorders>
          </w:tcPr>
          <w:p w14:paraId="086FEDCD">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1C1D7816">
            <w:pPr>
              <w:spacing w:before="20" w:after="20" w:line="288" w:lineRule="auto"/>
            </w:pPr>
            <w:r>
              <w:rPr>
                <w:rFonts w:ascii="宋体" w:hAnsi="宋体" w:eastAsia="宋体"/>
                <w:b w:val="0"/>
                <w:i w:val="0"/>
                <w:color w:val="262626"/>
                <w:sz w:val="16"/>
              </w:rPr>
              <w:t>版本号（递增）</w:t>
            </w:r>
          </w:p>
        </w:tc>
      </w:tr>
      <w:tr w14:paraId="32DA5DF5">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BFBD3E9">
            <w:pPr>
              <w:spacing w:before="20" w:after="20" w:line="288" w:lineRule="auto"/>
            </w:pPr>
            <w:r>
              <w:rPr>
                <w:rFonts w:ascii="宋体" w:hAnsi="宋体" w:eastAsia="宋体"/>
                <w:b w:val="0"/>
                <w:i w:val="0"/>
                <w:color w:val="262626"/>
                <w:sz w:val="16"/>
              </w:rPr>
              <w:t>gen_source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1406CB3">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DE0CE1E">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086B514">
            <w:pPr>
              <w:spacing w:before="20" w:after="20" w:line="288" w:lineRule="auto"/>
            </w:pPr>
            <w:r>
              <w:rPr>
                <w:rFonts w:ascii="宋体" w:hAnsi="宋体" w:eastAsia="宋体"/>
                <w:b w:val="0"/>
                <w:i w:val="0"/>
                <w:color w:val="262626"/>
                <w:sz w:val="16"/>
              </w:rPr>
              <w:t>AI 生成 / 重生成 / 版本恢复 / 人工编辑</w:t>
            </w:r>
          </w:p>
        </w:tc>
      </w:tr>
      <w:tr w14:paraId="0B94BCAC">
        <w:trPr>
          <w:jc w:val="center"/>
        </w:trPr>
        <w:tc>
          <w:tcPr>
            <w:tcW w:w="1814" w:type="dxa"/>
            <w:tcBorders>
              <w:top w:val="single" w:color="9CC3E5" w:sz="4" w:space="0"/>
              <w:left w:val="single" w:color="9CC3E5" w:sz="4" w:space="0"/>
              <w:bottom w:val="single" w:color="9CC3E5" w:sz="4" w:space="0"/>
              <w:right w:val="single" w:color="9CC3E5" w:sz="4" w:space="0"/>
            </w:tcBorders>
          </w:tcPr>
          <w:p w14:paraId="6EFF2E12">
            <w:pPr>
              <w:spacing w:before="20" w:after="20" w:line="288" w:lineRule="auto"/>
            </w:pPr>
            <w:r>
              <w:rPr>
                <w:rFonts w:ascii="宋体" w:hAnsi="宋体" w:eastAsia="宋体"/>
                <w:b w:val="0"/>
                <w:i w:val="0"/>
                <w:color w:val="262626"/>
                <w:sz w:val="16"/>
              </w:rPr>
              <w:t>content_snapshot</w:t>
            </w:r>
          </w:p>
        </w:tc>
        <w:tc>
          <w:tcPr>
            <w:tcW w:w="1474" w:type="dxa"/>
            <w:tcBorders>
              <w:top w:val="single" w:color="9CC3E5" w:sz="4" w:space="0"/>
              <w:left w:val="single" w:color="9CC3E5" w:sz="4" w:space="0"/>
              <w:bottom w:val="single" w:color="9CC3E5" w:sz="4" w:space="0"/>
              <w:right w:val="single" w:color="9CC3E5" w:sz="4" w:space="0"/>
            </w:tcBorders>
          </w:tcPr>
          <w:p w14:paraId="21E322AD">
            <w:pPr>
              <w:spacing w:before="20" w:after="20" w:line="288" w:lineRule="auto"/>
            </w:pPr>
            <w:r>
              <w:rPr>
                <w:rFonts w:ascii="宋体" w:hAnsi="宋体" w:eastAsia="宋体"/>
                <w:b w:val="0"/>
                <w:i w:val="0"/>
                <w:color w:val="262626"/>
                <w:sz w:val="16"/>
              </w:rPr>
              <w:t>LONGTEXT</w:t>
            </w:r>
          </w:p>
        </w:tc>
        <w:tc>
          <w:tcPr>
            <w:tcW w:w="794" w:type="dxa"/>
            <w:tcBorders>
              <w:top w:val="single" w:color="9CC3E5" w:sz="4" w:space="0"/>
              <w:left w:val="single" w:color="9CC3E5" w:sz="4" w:space="0"/>
              <w:bottom w:val="single" w:color="9CC3E5" w:sz="4" w:space="0"/>
              <w:right w:val="single" w:color="9CC3E5" w:sz="4" w:space="0"/>
            </w:tcBorders>
          </w:tcPr>
          <w:p w14:paraId="76317649">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70865410">
            <w:pPr>
              <w:spacing w:before="20" w:after="20" w:line="288" w:lineRule="auto"/>
            </w:pPr>
            <w:r>
              <w:rPr>
                <w:rFonts w:ascii="宋体" w:hAnsi="宋体" w:eastAsia="宋体"/>
                <w:b w:val="0"/>
                <w:i w:val="0"/>
                <w:color w:val="262626"/>
                <w:sz w:val="16"/>
              </w:rPr>
              <w:t>内容快照（结构化）</w:t>
            </w:r>
          </w:p>
        </w:tc>
      </w:tr>
      <w:tr w14:paraId="0501FE8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5ACC93D">
            <w:pPr>
              <w:spacing w:before="20" w:after="20" w:line="288" w:lineRule="auto"/>
            </w:pPr>
            <w:r>
              <w:rPr>
                <w:rFonts w:ascii="宋体" w:hAnsi="宋体" w:eastAsia="宋体"/>
                <w:b w:val="0"/>
                <w:i w:val="0"/>
                <w:color w:val="262626"/>
                <w:sz w:val="16"/>
              </w:rPr>
              <w:t>ai_task_id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6C061A09">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CD25791">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28C923C1">
            <w:pPr>
              <w:spacing w:before="20" w:after="20" w:line="288" w:lineRule="auto"/>
            </w:pPr>
            <w:r>
              <w:rPr>
                <w:rFonts w:ascii="宋体" w:hAnsi="宋体" w:eastAsia="宋体"/>
                <w:b w:val="0"/>
                <w:i w:val="0"/>
                <w:color w:val="262626"/>
                <w:sz w:val="16"/>
              </w:rPr>
              <w:t>关联 AI 任务（模型与 Prompt 版本溯源）</w:t>
            </w:r>
          </w:p>
        </w:tc>
      </w:tr>
      <w:tr w14:paraId="254A2CAF">
        <w:trPr>
          <w:jc w:val="center"/>
        </w:trPr>
        <w:tc>
          <w:tcPr>
            <w:tcW w:w="1814" w:type="dxa"/>
            <w:tcBorders>
              <w:top w:val="single" w:color="9CC3E5" w:sz="4" w:space="0"/>
              <w:left w:val="single" w:color="9CC3E5" w:sz="4" w:space="0"/>
              <w:bottom w:val="single" w:color="9CC3E5" w:sz="4" w:space="0"/>
              <w:right w:val="single" w:color="9CC3E5" w:sz="4" w:space="0"/>
            </w:tcBorders>
          </w:tcPr>
          <w:p w14:paraId="68C377B5">
            <w:pPr>
              <w:spacing w:before="20" w:after="20" w:line="288" w:lineRule="auto"/>
            </w:pPr>
            <w:r>
              <w:rPr>
                <w:rFonts w:ascii="宋体" w:hAnsi="宋体" w:eastAsia="宋体"/>
                <w:b w:val="0"/>
                <w:i w:val="0"/>
                <w:color w:val="262626"/>
                <w:sz w:val="16"/>
              </w:rPr>
              <w:t>change_summary</w:t>
            </w:r>
          </w:p>
        </w:tc>
        <w:tc>
          <w:tcPr>
            <w:tcW w:w="1474" w:type="dxa"/>
            <w:tcBorders>
              <w:top w:val="single" w:color="9CC3E5" w:sz="4" w:space="0"/>
              <w:left w:val="single" w:color="9CC3E5" w:sz="4" w:space="0"/>
              <w:bottom w:val="single" w:color="9CC3E5" w:sz="4" w:space="0"/>
              <w:right w:val="single" w:color="9CC3E5" w:sz="4" w:space="0"/>
            </w:tcBorders>
          </w:tcPr>
          <w:p w14:paraId="3291876F">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776E042D">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232EF587">
            <w:pPr>
              <w:spacing w:before="20" w:after="20" w:line="288" w:lineRule="auto"/>
            </w:pPr>
            <w:r>
              <w:rPr>
                <w:rFonts w:ascii="宋体" w:hAnsi="宋体" w:eastAsia="宋体"/>
                <w:b w:val="0"/>
                <w:i w:val="0"/>
                <w:color w:val="262626"/>
                <w:sz w:val="16"/>
              </w:rPr>
              <w:t>与上一版本的结构化差异摘要</w:t>
            </w:r>
          </w:p>
        </w:tc>
      </w:tr>
      <w:tr w14:paraId="4AB2D17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46A6426">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5BDB61A">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5D92BE4E">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3442772">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51348187">
      <w:pPr>
        <w:spacing w:after="40"/>
      </w:pPr>
    </w:p>
    <w:p w14:paraId="05E11E0E">
      <w:pPr>
        <w:spacing w:after="40"/>
      </w:pPr>
      <w:r>
        <w:rPr>
          <w:rFonts w:ascii="宋体" w:hAnsi="宋体" w:eastAsia="宋体"/>
          <w:b w:val="0"/>
          <w:i w:val="0"/>
          <w:color w:val="595959"/>
          <w:sz w:val="18"/>
        </w:rPr>
        <w:t>索引建议：INDEX(artifact_type, artifact_id, version_no)</w:t>
      </w:r>
    </w:p>
    <w:p w14:paraId="2514A3AC">
      <w:pPr>
        <w:spacing w:after="120"/>
      </w:pPr>
      <w:r>
        <w:rPr>
          <w:rFonts w:ascii="宋体" w:hAnsi="宋体" w:eastAsia="宋体"/>
          <w:b w:val="0"/>
          <w:i w:val="0"/>
          <w:color w:val="595959"/>
          <w:sz w:val="18"/>
        </w:rPr>
        <w:t>设计说明：对应 T-10-09；差异对比按块/题目结构化 diff；版本恢复生成新版本不覆盖历史。</w:t>
      </w:r>
    </w:p>
    <w:p w14:paraId="1B0A5836">
      <w:pPr>
        <w:spacing w:before="140" w:after="60"/>
        <w:outlineLvl w:val="3"/>
      </w:pPr>
      <w:r>
        <w:rPr>
          <w:rFonts w:ascii="黑体" w:hAnsi="黑体" w:eastAsia="黑体"/>
          <w:b/>
          <w:i w:val="0"/>
          <w:color w:val="262626"/>
          <w:sz w:val="21"/>
        </w:rPr>
        <w:t>ai_feature_switch　AI 能力开关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45966F28">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357A844A">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5790F4FB">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32AAFFAA">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3AA3E3B9">
            <w:pPr>
              <w:spacing w:before="20" w:after="20"/>
              <w:jc w:val="center"/>
            </w:pPr>
            <w:r>
              <w:rPr>
                <w:rFonts w:ascii="黑体" w:hAnsi="黑体" w:eastAsia="黑体"/>
                <w:b/>
                <w:i w:val="0"/>
                <w:color w:val="1F4E79"/>
                <w:sz w:val="18"/>
              </w:rPr>
              <w:t>说明</w:t>
            </w:r>
          </w:p>
        </w:tc>
      </w:tr>
      <w:tr w14:paraId="71094A37">
        <w:trPr>
          <w:jc w:val="center"/>
        </w:trPr>
        <w:tc>
          <w:tcPr>
            <w:tcW w:w="1814" w:type="dxa"/>
            <w:tcBorders>
              <w:top w:val="single" w:color="9CC3E5" w:sz="4" w:space="0"/>
              <w:left w:val="single" w:color="9CC3E5" w:sz="4" w:space="0"/>
              <w:bottom w:val="single" w:color="9CC3E5" w:sz="4" w:space="0"/>
              <w:right w:val="single" w:color="9CC3E5" w:sz="4" w:space="0"/>
            </w:tcBorders>
          </w:tcPr>
          <w:p w14:paraId="48151661">
            <w:pPr>
              <w:spacing w:before="20" w:after="20" w:line="288" w:lineRule="auto"/>
            </w:pPr>
            <w:r>
              <w:rPr>
                <w:rFonts w:ascii="宋体" w:hAnsi="宋体" w:eastAsia="宋体"/>
                <w:b w:val="0"/>
                <w:i w:val="0"/>
                <w:color w:val="262626"/>
                <w:sz w:val="16"/>
              </w:rPr>
              <w:t>tenant_id</w:t>
            </w:r>
          </w:p>
        </w:tc>
        <w:tc>
          <w:tcPr>
            <w:tcW w:w="1474" w:type="dxa"/>
            <w:tcBorders>
              <w:top w:val="single" w:color="9CC3E5" w:sz="4" w:space="0"/>
              <w:left w:val="single" w:color="9CC3E5" w:sz="4" w:space="0"/>
              <w:bottom w:val="single" w:color="9CC3E5" w:sz="4" w:space="0"/>
              <w:right w:val="single" w:color="9CC3E5" w:sz="4" w:space="0"/>
            </w:tcBorders>
          </w:tcPr>
          <w:p w14:paraId="19D30F2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07D172A8">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4CB88C1">
            <w:pPr>
              <w:spacing w:before="20" w:after="20" w:line="288" w:lineRule="auto"/>
            </w:pPr>
            <w:r>
              <w:rPr>
                <w:rFonts w:ascii="宋体" w:hAnsi="宋体" w:eastAsia="宋体"/>
                <w:b w:val="0"/>
                <w:i w:val="0"/>
                <w:color w:val="262626"/>
                <w:sz w:val="16"/>
              </w:rPr>
              <w:t>租户 ID</w:t>
            </w:r>
          </w:p>
        </w:tc>
      </w:tr>
      <w:tr w14:paraId="146B518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8D73CAB">
            <w:pPr>
              <w:spacing w:before="20" w:after="20" w:line="288" w:lineRule="auto"/>
            </w:pPr>
            <w:r>
              <w:rPr>
                <w:rFonts w:ascii="宋体" w:hAnsi="宋体" w:eastAsia="宋体"/>
                <w:b w:val="0"/>
                <w:i w:val="0"/>
                <w:color w:val="262626"/>
                <w:sz w:val="16"/>
              </w:rPr>
              <w:t>feature_key</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E7F84A7">
            <w:pPr>
              <w:spacing w:before="20" w:after="20" w:line="288" w:lineRule="auto"/>
            </w:pPr>
            <w:r>
              <w:rPr>
                <w:rFonts w:ascii="宋体" w:hAnsi="宋体" w:eastAsia="宋体"/>
                <w:b w:val="0"/>
                <w:i w:val="0"/>
                <w:color w:val="262626"/>
                <w:sz w:val="16"/>
              </w:rPr>
              <w:t>VARCHAR(64)</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166D555">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70D9C7C">
            <w:pPr>
              <w:spacing w:before="20" w:after="20" w:line="288" w:lineRule="auto"/>
            </w:pPr>
            <w:r>
              <w:rPr>
                <w:rFonts w:ascii="宋体" w:hAnsi="宋体" w:eastAsia="宋体"/>
                <w:b w:val="0"/>
                <w:i w:val="0"/>
                <w:color w:val="262626"/>
                <w:sz w:val="16"/>
              </w:rPr>
              <w:t>能力项（问答/引导式解题/拍照识题/拍照识卷/学习计划等）</w:t>
            </w:r>
          </w:p>
        </w:tc>
      </w:tr>
      <w:tr w14:paraId="5F23A758">
        <w:trPr>
          <w:jc w:val="center"/>
        </w:trPr>
        <w:tc>
          <w:tcPr>
            <w:tcW w:w="1814" w:type="dxa"/>
            <w:tcBorders>
              <w:top w:val="single" w:color="9CC3E5" w:sz="4" w:space="0"/>
              <w:left w:val="single" w:color="9CC3E5" w:sz="4" w:space="0"/>
              <w:bottom w:val="single" w:color="9CC3E5" w:sz="4" w:space="0"/>
              <w:right w:val="single" w:color="9CC3E5" w:sz="4" w:space="0"/>
            </w:tcBorders>
          </w:tcPr>
          <w:p w14:paraId="17B77618">
            <w:pPr>
              <w:spacing w:before="20" w:after="20" w:line="288" w:lineRule="auto"/>
            </w:pPr>
            <w:r>
              <w:rPr>
                <w:rFonts w:ascii="宋体" w:hAnsi="宋体" w:eastAsia="宋体"/>
                <w:b w:val="0"/>
                <w:i w:val="0"/>
                <w:color w:val="262626"/>
                <w:sz w:val="16"/>
              </w:rPr>
              <w:t>scope_type</w:t>
            </w:r>
          </w:p>
        </w:tc>
        <w:tc>
          <w:tcPr>
            <w:tcW w:w="1474" w:type="dxa"/>
            <w:tcBorders>
              <w:top w:val="single" w:color="9CC3E5" w:sz="4" w:space="0"/>
              <w:left w:val="single" w:color="9CC3E5" w:sz="4" w:space="0"/>
              <w:bottom w:val="single" w:color="9CC3E5" w:sz="4" w:space="0"/>
              <w:right w:val="single" w:color="9CC3E5" w:sz="4" w:space="0"/>
            </w:tcBorders>
          </w:tcPr>
          <w:p w14:paraId="0D21669F">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42656438">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F41C8B9">
            <w:pPr>
              <w:spacing w:before="20" w:after="20" w:line="288" w:lineRule="auto"/>
            </w:pPr>
            <w:r>
              <w:rPr>
                <w:rFonts w:ascii="宋体" w:hAnsi="宋体" w:eastAsia="宋体"/>
                <w:b w:val="0"/>
                <w:i w:val="0"/>
                <w:color w:val="262626"/>
                <w:sz w:val="16"/>
              </w:rPr>
              <w:t>租户 / 年级班级 / 单学生</w:t>
            </w:r>
          </w:p>
        </w:tc>
      </w:tr>
      <w:tr w14:paraId="071164B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1884098">
            <w:pPr>
              <w:spacing w:before="20" w:after="20" w:line="288" w:lineRule="auto"/>
            </w:pPr>
            <w:r>
              <w:rPr>
                <w:rFonts w:ascii="宋体" w:hAnsi="宋体" w:eastAsia="宋体"/>
                <w:b w:val="0"/>
                <w:i w:val="0"/>
                <w:color w:val="262626"/>
                <w:sz w:val="16"/>
              </w:rPr>
              <w:t>scope_id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34157BE">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218DA6E">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1C1305B1">
            <w:pPr>
              <w:spacing w:before="20" w:after="20" w:line="288" w:lineRule="auto"/>
            </w:pPr>
            <w:r>
              <w:rPr>
                <w:rFonts w:ascii="宋体" w:hAnsi="宋体" w:eastAsia="宋体"/>
                <w:b w:val="0"/>
                <w:i w:val="0"/>
                <w:color w:val="262626"/>
                <w:sz w:val="16"/>
              </w:rPr>
              <w:t>作用对象 ID（租户级为空）</w:t>
            </w:r>
          </w:p>
        </w:tc>
      </w:tr>
      <w:tr w14:paraId="551FAA03">
        <w:trPr>
          <w:jc w:val="center"/>
        </w:trPr>
        <w:tc>
          <w:tcPr>
            <w:tcW w:w="1814" w:type="dxa"/>
            <w:tcBorders>
              <w:top w:val="single" w:color="9CC3E5" w:sz="4" w:space="0"/>
              <w:left w:val="single" w:color="9CC3E5" w:sz="4" w:space="0"/>
              <w:bottom w:val="single" w:color="9CC3E5" w:sz="4" w:space="0"/>
              <w:right w:val="single" w:color="9CC3E5" w:sz="4" w:space="0"/>
            </w:tcBorders>
          </w:tcPr>
          <w:p w14:paraId="05B71119">
            <w:pPr>
              <w:spacing w:before="20" w:after="20" w:line="288" w:lineRule="auto"/>
            </w:pPr>
            <w:r>
              <w:rPr>
                <w:rFonts w:ascii="宋体" w:hAnsi="宋体" w:eastAsia="宋体"/>
                <w:b w:val="0"/>
                <w:i w:val="0"/>
                <w:color w:val="262626"/>
                <w:sz w:val="16"/>
              </w:rPr>
              <w:t>switch_value</w:t>
            </w:r>
          </w:p>
        </w:tc>
        <w:tc>
          <w:tcPr>
            <w:tcW w:w="1474" w:type="dxa"/>
            <w:tcBorders>
              <w:top w:val="single" w:color="9CC3E5" w:sz="4" w:space="0"/>
              <w:left w:val="single" w:color="9CC3E5" w:sz="4" w:space="0"/>
              <w:bottom w:val="single" w:color="9CC3E5" w:sz="4" w:space="0"/>
              <w:right w:val="single" w:color="9CC3E5" w:sz="4" w:space="0"/>
            </w:tcBorders>
          </w:tcPr>
          <w:p w14:paraId="602D0E4C">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tcPr>
          <w:p w14:paraId="7B7A7FFC">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2621E5BB">
            <w:pPr>
              <w:spacing w:before="20" w:after="20" w:line="288" w:lineRule="auto"/>
            </w:pPr>
            <w:r>
              <w:rPr>
                <w:rFonts w:ascii="宋体" w:hAnsi="宋体" w:eastAsia="宋体"/>
                <w:b w:val="0"/>
                <w:i w:val="0"/>
                <w:color w:val="262626"/>
                <w:sz w:val="16"/>
              </w:rPr>
              <w:t>开 / 关 / 受限（如允许问答禁止完整解答）</w:t>
            </w:r>
          </w:p>
        </w:tc>
      </w:tr>
      <w:tr w14:paraId="76EE8A74">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28FC33E8">
            <w:pPr>
              <w:spacing w:before="20" w:after="20" w:line="288" w:lineRule="auto"/>
            </w:pPr>
            <w:r>
              <w:rPr>
                <w:rFonts w:ascii="宋体" w:hAnsi="宋体" w:eastAsia="宋体"/>
                <w:b w:val="0"/>
                <w:i w:val="0"/>
                <w:color w:val="262626"/>
                <w:sz w:val="16"/>
              </w:rPr>
              <w:t>effective_rule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AC3A773">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161ACAB">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96582B4">
            <w:pPr>
              <w:spacing w:before="20" w:after="20" w:line="288" w:lineRule="auto"/>
            </w:pPr>
            <w:r>
              <w:rPr>
                <w:rFonts w:ascii="宋体" w:hAnsi="宋体" w:eastAsia="宋体"/>
                <w:b w:val="0"/>
                <w:i w:val="0"/>
                <w:color w:val="262626"/>
                <w:sz w:val="16"/>
              </w:rPr>
              <w:t>时段限制等附加规则</w:t>
            </w:r>
          </w:p>
        </w:tc>
      </w:tr>
      <w:tr w14:paraId="296D14BB">
        <w:trPr>
          <w:jc w:val="center"/>
        </w:trPr>
        <w:tc>
          <w:tcPr>
            <w:tcW w:w="1814" w:type="dxa"/>
            <w:tcBorders>
              <w:top w:val="single" w:color="9CC3E5" w:sz="4" w:space="0"/>
              <w:left w:val="single" w:color="9CC3E5" w:sz="4" w:space="0"/>
              <w:bottom w:val="single" w:color="9CC3E5" w:sz="4" w:space="0"/>
              <w:right w:val="single" w:color="9CC3E5" w:sz="4" w:space="0"/>
            </w:tcBorders>
          </w:tcPr>
          <w:p w14:paraId="5AF95C18">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26C4DD47">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6F504385">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540A26D4">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594E6112">
      <w:pPr>
        <w:spacing w:after="40"/>
      </w:pPr>
    </w:p>
    <w:p w14:paraId="0CA6E4D5">
      <w:pPr>
        <w:spacing w:after="40"/>
      </w:pPr>
      <w:r>
        <w:rPr>
          <w:rFonts w:ascii="宋体" w:hAnsi="宋体" w:eastAsia="宋体"/>
          <w:b w:val="0"/>
          <w:i w:val="0"/>
          <w:color w:val="595959"/>
          <w:sz w:val="18"/>
        </w:rPr>
        <w:t>索引建议：UNIQUE(tenant_id, feature_key, scope_type, scope_id)</w:t>
      </w:r>
    </w:p>
    <w:p w14:paraId="721EF542">
      <w:pPr>
        <w:spacing w:after="120"/>
      </w:pPr>
      <w:r>
        <w:rPr>
          <w:rFonts w:ascii="宋体" w:hAnsi="宋体" w:eastAsia="宋体"/>
          <w:b w:val="0"/>
          <w:i w:val="0"/>
          <w:color w:val="595959"/>
          <w:sz w:val="18"/>
        </w:rPr>
        <w:t>设计说明：对应 S-05-10/T-10-08；三级合并（租户→班级→学生）后网关拦截，拦截记录入日志。</w:t>
      </w:r>
    </w:p>
    <w:p w14:paraId="3960634E">
      <w:pPr>
        <w:spacing w:before="140" w:after="60"/>
        <w:outlineLvl w:val="3"/>
      </w:pPr>
      <w:r>
        <w:rPr>
          <w:rFonts w:ascii="黑体" w:hAnsi="黑体" w:eastAsia="黑体"/>
          <w:b/>
          <w:i w:val="0"/>
          <w:color w:val="262626"/>
          <w:sz w:val="21"/>
        </w:rPr>
        <w:t>textbook_update_task　教材版本更新任务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642ACE11">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6100F1B1">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0851B813">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30579B59">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09807FCF">
            <w:pPr>
              <w:spacing w:before="20" w:after="20"/>
              <w:jc w:val="center"/>
            </w:pPr>
            <w:r>
              <w:rPr>
                <w:rFonts w:ascii="黑体" w:hAnsi="黑体" w:eastAsia="黑体"/>
                <w:b/>
                <w:i w:val="0"/>
                <w:color w:val="1F4E79"/>
                <w:sz w:val="18"/>
              </w:rPr>
              <w:t>说明</w:t>
            </w:r>
          </w:p>
        </w:tc>
      </w:tr>
      <w:tr w14:paraId="67FA1A72">
        <w:trPr>
          <w:jc w:val="center"/>
        </w:trPr>
        <w:tc>
          <w:tcPr>
            <w:tcW w:w="1814" w:type="dxa"/>
            <w:tcBorders>
              <w:top w:val="single" w:color="9CC3E5" w:sz="4" w:space="0"/>
              <w:left w:val="single" w:color="9CC3E5" w:sz="4" w:space="0"/>
              <w:bottom w:val="single" w:color="9CC3E5" w:sz="4" w:space="0"/>
              <w:right w:val="single" w:color="9CC3E5" w:sz="4" w:space="0"/>
            </w:tcBorders>
          </w:tcPr>
          <w:p w14:paraId="72D3422D">
            <w:pPr>
              <w:spacing w:before="20" w:after="20" w:line="288" w:lineRule="auto"/>
            </w:pPr>
            <w:r>
              <w:rPr>
                <w:rFonts w:ascii="宋体" w:hAnsi="宋体" w:eastAsia="宋体"/>
                <w:b w:val="0"/>
                <w:i w:val="0"/>
                <w:color w:val="262626"/>
                <w:sz w:val="16"/>
              </w:rPr>
              <w:t>textbook_version_id</w:t>
            </w:r>
          </w:p>
        </w:tc>
        <w:tc>
          <w:tcPr>
            <w:tcW w:w="1474" w:type="dxa"/>
            <w:tcBorders>
              <w:top w:val="single" w:color="9CC3E5" w:sz="4" w:space="0"/>
              <w:left w:val="single" w:color="9CC3E5" w:sz="4" w:space="0"/>
              <w:bottom w:val="single" w:color="9CC3E5" w:sz="4" w:space="0"/>
              <w:right w:val="single" w:color="9CC3E5" w:sz="4" w:space="0"/>
            </w:tcBorders>
          </w:tcPr>
          <w:p w14:paraId="3F93BA6A">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102E1E73">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771D468">
            <w:pPr>
              <w:spacing w:before="20" w:after="20" w:line="288" w:lineRule="auto"/>
            </w:pPr>
            <w:r>
              <w:rPr>
                <w:rFonts w:ascii="宋体" w:hAnsi="宋体" w:eastAsia="宋体"/>
                <w:b w:val="0"/>
                <w:i w:val="0"/>
                <w:color w:val="262626"/>
                <w:sz w:val="16"/>
              </w:rPr>
              <w:t>教材版本</w:t>
            </w:r>
          </w:p>
        </w:tc>
      </w:tr>
      <w:tr w14:paraId="7A308CD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21D70DB">
            <w:pPr>
              <w:spacing w:before="20" w:after="20" w:line="288" w:lineRule="auto"/>
            </w:pPr>
            <w:r>
              <w:rPr>
                <w:rFonts w:ascii="宋体" w:hAnsi="宋体" w:eastAsia="宋体"/>
                <w:b w:val="0"/>
                <w:i w:val="0"/>
                <w:color w:val="262626"/>
                <w:sz w:val="16"/>
              </w:rPr>
              <w:t>diff_summary</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E128D5D">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1B1072F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34783C2">
            <w:pPr>
              <w:spacing w:before="20" w:after="20" w:line="288" w:lineRule="auto"/>
            </w:pPr>
            <w:r>
              <w:rPr>
                <w:rFonts w:ascii="宋体" w:hAnsi="宋体" w:eastAsia="宋体"/>
                <w:b w:val="0"/>
                <w:i w:val="0"/>
                <w:color w:val="262626"/>
                <w:sz w:val="16"/>
              </w:rPr>
              <w:t>章节目录变更差异</w:t>
            </w:r>
          </w:p>
        </w:tc>
      </w:tr>
      <w:tr w14:paraId="03AFF5D4">
        <w:trPr>
          <w:jc w:val="center"/>
        </w:trPr>
        <w:tc>
          <w:tcPr>
            <w:tcW w:w="1814" w:type="dxa"/>
            <w:tcBorders>
              <w:top w:val="single" w:color="9CC3E5" w:sz="4" w:space="0"/>
              <w:left w:val="single" w:color="9CC3E5" w:sz="4" w:space="0"/>
              <w:bottom w:val="single" w:color="9CC3E5" w:sz="4" w:space="0"/>
              <w:right w:val="single" w:color="9CC3E5" w:sz="4" w:space="0"/>
            </w:tcBorders>
          </w:tcPr>
          <w:p w14:paraId="4FB94D76">
            <w:pPr>
              <w:spacing w:before="20" w:after="20" w:line="288" w:lineRule="auto"/>
            </w:pPr>
            <w:r>
              <w:rPr>
                <w:rFonts w:ascii="宋体" w:hAnsi="宋体" w:eastAsia="宋体"/>
                <w:b w:val="0"/>
                <w:i w:val="0"/>
                <w:color w:val="262626"/>
                <w:sz w:val="16"/>
              </w:rPr>
              <w:t>affected_stats</w:t>
            </w:r>
          </w:p>
        </w:tc>
        <w:tc>
          <w:tcPr>
            <w:tcW w:w="1474" w:type="dxa"/>
            <w:tcBorders>
              <w:top w:val="single" w:color="9CC3E5" w:sz="4" w:space="0"/>
              <w:left w:val="single" w:color="9CC3E5" w:sz="4" w:space="0"/>
              <w:bottom w:val="single" w:color="9CC3E5" w:sz="4" w:space="0"/>
              <w:right w:val="single" w:color="9CC3E5" w:sz="4" w:space="0"/>
            </w:tcBorders>
          </w:tcPr>
          <w:p w14:paraId="3229649B">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64B151A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52E3911">
            <w:pPr>
              <w:spacing w:before="20" w:after="20" w:line="288" w:lineRule="auto"/>
            </w:pPr>
            <w:r>
              <w:rPr>
                <w:rFonts w:ascii="宋体" w:hAnsi="宋体" w:eastAsia="宋体"/>
                <w:b w:val="0"/>
                <w:i w:val="0"/>
                <w:color w:val="262626"/>
                <w:sz w:val="16"/>
              </w:rPr>
              <w:t>受影响的知识点/题目/课件/讲义统计</w:t>
            </w:r>
          </w:p>
        </w:tc>
      </w:tr>
      <w:tr w14:paraId="5B9335DA">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72B0AFFE">
            <w:pPr>
              <w:spacing w:before="20" w:after="20" w:line="288" w:lineRule="auto"/>
            </w:pPr>
            <w:r>
              <w:rPr>
                <w:rFonts w:ascii="宋体" w:hAnsi="宋体" w:eastAsia="宋体"/>
                <w:b w:val="0"/>
                <w:i w:val="0"/>
                <w:color w:val="262626"/>
                <w:sz w:val="16"/>
              </w:rPr>
              <w:t>status</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ABC4A8E">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BB108CF">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D098293">
            <w:pPr>
              <w:spacing w:before="20" w:after="20" w:line="288" w:lineRule="auto"/>
            </w:pPr>
            <w:r>
              <w:rPr>
                <w:rFonts w:ascii="宋体" w:hAnsi="宋体" w:eastAsia="宋体"/>
                <w:b w:val="0"/>
                <w:i w:val="0"/>
                <w:color w:val="262626"/>
                <w:sz w:val="16"/>
              </w:rPr>
              <w:t>待处理 / 处理中 / 已完成</w:t>
            </w:r>
          </w:p>
        </w:tc>
      </w:tr>
      <w:tr w14:paraId="48663F7A">
        <w:trPr>
          <w:jc w:val="center"/>
        </w:trPr>
        <w:tc>
          <w:tcPr>
            <w:tcW w:w="1814" w:type="dxa"/>
            <w:tcBorders>
              <w:top w:val="single" w:color="9CC3E5" w:sz="4" w:space="0"/>
              <w:left w:val="single" w:color="9CC3E5" w:sz="4" w:space="0"/>
              <w:bottom w:val="single" w:color="9CC3E5" w:sz="4" w:space="0"/>
              <w:right w:val="single" w:color="9CC3E5" w:sz="4" w:space="0"/>
            </w:tcBorders>
          </w:tcPr>
          <w:p w14:paraId="5D5E76E6">
            <w:pPr>
              <w:spacing w:before="20" w:after="20" w:line="288" w:lineRule="auto"/>
            </w:pPr>
            <w:r>
              <w:rPr>
                <w:rFonts w:ascii="宋体" w:hAnsi="宋体" w:eastAsia="宋体"/>
                <w:b w:val="0"/>
                <w:i w:val="0"/>
                <w:color w:val="262626"/>
                <w:sz w:val="16"/>
              </w:rPr>
              <w:t>sync_scope</w:t>
            </w:r>
          </w:p>
        </w:tc>
        <w:tc>
          <w:tcPr>
            <w:tcW w:w="1474" w:type="dxa"/>
            <w:tcBorders>
              <w:top w:val="single" w:color="9CC3E5" w:sz="4" w:space="0"/>
              <w:left w:val="single" w:color="9CC3E5" w:sz="4" w:space="0"/>
              <w:bottom w:val="single" w:color="9CC3E5" w:sz="4" w:space="0"/>
              <w:right w:val="single" w:color="9CC3E5" w:sz="4" w:space="0"/>
            </w:tcBorders>
          </w:tcPr>
          <w:p w14:paraId="6EF0F606">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6B63BBA6">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64A0A0F4">
            <w:pPr>
              <w:spacing w:before="20" w:after="20" w:line="288" w:lineRule="auto"/>
            </w:pPr>
            <w:r>
              <w:rPr>
                <w:rFonts w:ascii="宋体" w:hAnsi="宋体" w:eastAsia="宋体"/>
                <w:b w:val="0"/>
                <w:i w:val="0"/>
                <w:color w:val="262626"/>
                <w:sz w:val="16"/>
              </w:rPr>
              <w:t>同步范围（逐项/一键）</w:t>
            </w:r>
          </w:p>
        </w:tc>
      </w:tr>
      <w:tr w14:paraId="517C9BD9">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346ADDE6">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0766583B">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16939C1">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8E60EC9">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739C5266">
      <w:pPr>
        <w:spacing w:after="40"/>
      </w:pPr>
    </w:p>
    <w:p w14:paraId="60A034E8">
      <w:pPr>
        <w:spacing w:after="40"/>
      </w:pPr>
      <w:r>
        <w:rPr>
          <w:rFonts w:ascii="宋体" w:hAnsi="宋体" w:eastAsia="宋体"/>
          <w:b w:val="0"/>
          <w:i w:val="0"/>
          <w:color w:val="595959"/>
          <w:sz w:val="18"/>
        </w:rPr>
        <w:t>索引建议：INDEX(textbook_version_id, status)</w:t>
      </w:r>
    </w:p>
    <w:p w14:paraId="4F033A4B">
      <w:pPr>
        <w:spacing w:after="120"/>
      </w:pPr>
      <w:r>
        <w:rPr>
          <w:rFonts w:ascii="宋体" w:hAnsi="宋体" w:eastAsia="宋体"/>
          <w:b w:val="0"/>
          <w:i w:val="0"/>
          <w:color w:val="595959"/>
          <w:sz w:val="18"/>
        </w:rPr>
        <w:t>设计说明：对应 P-04-11；变更留痕支持回滚，提醒推送内容运营与相关租户。</w:t>
      </w:r>
    </w:p>
    <w:p w14:paraId="6F7943F9">
      <w:pPr>
        <w:spacing w:before="140" w:after="60"/>
        <w:outlineLvl w:val="3"/>
      </w:pPr>
      <w:r>
        <w:rPr>
          <w:rFonts w:ascii="黑体" w:hAnsi="黑体" w:eastAsia="黑体"/>
          <w:b/>
          <w:i w:val="0"/>
          <w:color w:val="262626"/>
          <w:sz w:val="21"/>
        </w:rPr>
        <w:t>resource_bundle　资源配套关系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6E47A9A3">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1FA6F444">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50D27606">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0DEA942C">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0A1E927D">
            <w:pPr>
              <w:spacing w:before="20" w:after="20"/>
              <w:jc w:val="center"/>
            </w:pPr>
            <w:r>
              <w:rPr>
                <w:rFonts w:ascii="黑体" w:hAnsi="黑体" w:eastAsia="黑体"/>
                <w:b/>
                <w:i w:val="0"/>
                <w:color w:val="1F4E79"/>
                <w:sz w:val="18"/>
              </w:rPr>
              <w:t>说明</w:t>
            </w:r>
          </w:p>
        </w:tc>
      </w:tr>
      <w:tr w14:paraId="58D26CE5">
        <w:trPr>
          <w:jc w:val="center"/>
        </w:trPr>
        <w:tc>
          <w:tcPr>
            <w:tcW w:w="1814" w:type="dxa"/>
            <w:tcBorders>
              <w:top w:val="single" w:color="9CC3E5" w:sz="4" w:space="0"/>
              <w:left w:val="single" w:color="9CC3E5" w:sz="4" w:space="0"/>
              <w:bottom w:val="single" w:color="9CC3E5" w:sz="4" w:space="0"/>
              <w:right w:val="single" w:color="9CC3E5" w:sz="4" w:space="0"/>
            </w:tcBorders>
          </w:tcPr>
          <w:p w14:paraId="566B21CD">
            <w:pPr>
              <w:spacing w:before="20" w:after="20" w:line="288" w:lineRule="auto"/>
            </w:pPr>
            <w:r>
              <w:rPr>
                <w:rFonts w:ascii="宋体" w:hAnsi="宋体" w:eastAsia="宋体"/>
                <w:b w:val="0"/>
                <w:i w:val="0"/>
                <w:color w:val="262626"/>
                <w:sz w:val="16"/>
              </w:rPr>
              <w:t>main_resource_id</w:t>
            </w:r>
          </w:p>
        </w:tc>
        <w:tc>
          <w:tcPr>
            <w:tcW w:w="1474" w:type="dxa"/>
            <w:tcBorders>
              <w:top w:val="single" w:color="9CC3E5" w:sz="4" w:space="0"/>
              <w:left w:val="single" w:color="9CC3E5" w:sz="4" w:space="0"/>
              <w:bottom w:val="single" w:color="9CC3E5" w:sz="4" w:space="0"/>
              <w:right w:val="single" w:color="9CC3E5" w:sz="4" w:space="0"/>
            </w:tcBorders>
          </w:tcPr>
          <w:p w14:paraId="191E6DF7">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BF26577">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068193B">
            <w:pPr>
              <w:spacing w:before="20" w:after="20" w:line="288" w:lineRule="auto"/>
            </w:pPr>
            <w:r>
              <w:rPr>
                <w:rFonts w:ascii="宋体" w:hAnsi="宋体" w:eastAsia="宋体"/>
                <w:b w:val="0"/>
                <w:i w:val="0"/>
                <w:color w:val="262626"/>
                <w:sz w:val="16"/>
              </w:rPr>
              <w:t>主资源（成品课件/讲义）</w:t>
            </w:r>
          </w:p>
        </w:tc>
      </w:tr>
      <w:tr w14:paraId="286E2EE8">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496F6FDF">
            <w:pPr>
              <w:spacing w:before="20" w:after="20" w:line="288" w:lineRule="auto"/>
            </w:pPr>
            <w:r>
              <w:rPr>
                <w:rFonts w:ascii="宋体" w:hAnsi="宋体" w:eastAsia="宋体"/>
                <w:b w:val="0"/>
                <w:i w:val="0"/>
                <w:color w:val="262626"/>
                <w:sz w:val="16"/>
              </w:rPr>
              <w:t>related_resource_id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FE4835C">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4CE81DD0">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552AE9F">
            <w:pPr>
              <w:spacing w:before="20" w:after="20" w:line="288" w:lineRule="auto"/>
            </w:pPr>
            <w:r>
              <w:rPr>
                <w:rFonts w:ascii="宋体" w:hAnsi="宋体" w:eastAsia="宋体"/>
                <w:b w:val="0"/>
                <w:i w:val="0"/>
                <w:color w:val="262626"/>
                <w:sz w:val="16"/>
              </w:rPr>
              <w:t>配套资源（练习/视频/拓展讲义）</w:t>
            </w:r>
          </w:p>
        </w:tc>
      </w:tr>
      <w:tr w14:paraId="42AE74B8">
        <w:trPr>
          <w:jc w:val="center"/>
        </w:trPr>
        <w:tc>
          <w:tcPr>
            <w:tcW w:w="1814" w:type="dxa"/>
            <w:tcBorders>
              <w:top w:val="single" w:color="9CC3E5" w:sz="4" w:space="0"/>
              <w:left w:val="single" w:color="9CC3E5" w:sz="4" w:space="0"/>
              <w:bottom w:val="single" w:color="9CC3E5" w:sz="4" w:space="0"/>
              <w:right w:val="single" w:color="9CC3E5" w:sz="4" w:space="0"/>
            </w:tcBorders>
          </w:tcPr>
          <w:p w14:paraId="48B98DE6">
            <w:pPr>
              <w:spacing w:before="20" w:after="20" w:line="288" w:lineRule="auto"/>
            </w:pPr>
            <w:r>
              <w:rPr>
                <w:rFonts w:ascii="宋体" w:hAnsi="宋体" w:eastAsia="宋体"/>
                <w:b w:val="0"/>
                <w:i w:val="0"/>
                <w:color w:val="262626"/>
                <w:sz w:val="16"/>
              </w:rPr>
              <w:t>relation_type</w:t>
            </w:r>
          </w:p>
        </w:tc>
        <w:tc>
          <w:tcPr>
            <w:tcW w:w="1474" w:type="dxa"/>
            <w:tcBorders>
              <w:top w:val="single" w:color="9CC3E5" w:sz="4" w:space="0"/>
              <w:left w:val="single" w:color="9CC3E5" w:sz="4" w:space="0"/>
              <w:bottom w:val="single" w:color="9CC3E5" w:sz="4" w:space="0"/>
              <w:right w:val="single" w:color="9CC3E5" w:sz="4" w:space="0"/>
            </w:tcBorders>
          </w:tcPr>
          <w:p w14:paraId="3F130693">
            <w:pPr>
              <w:spacing w:before="20" w:after="20" w:line="288" w:lineRule="auto"/>
            </w:pPr>
            <w:r>
              <w:rPr>
                <w:rFonts w:ascii="宋体" w:hAnsi="宋体" w:eastAsia="宋体"/>
                <w:b w:val="0"/>
                <w:i w:val="0"/>
                <w:color w:val="262626"/>
                <w:sz w:val="16"/>
              </w:rPr>
              <w:t>VARCHAR(32)</w:t>
            </w:r>
          </w:p>
        </w:tc>
        <w:tc>
          <w:tcPr>
            <w:tcW w:w="794" w:type="dxa"/>
            <w:tcBorders>
              <w:top w:val="single" w:color="9CC3E5" w:sz="4" w:space="0"/>
              <w:left w:val="single" w:color="9CC3E5" w:sz="4" w:space="0"/>
              <w:bottom w:val="single" w:color="9CC3E5" w:sz="4" w:space="0"/>
              <w:right w:val="single" w:color="9CC3E5" w:sz="4" w:space="0"/>
            </w:tcBorders>
          </w:tcPr>
          <w:p w14:paraId="01DB2AC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566F2AD1">
            <w:pPr>
              <w:spacing w:before="20" w:after="20" w:line="288" w:lineRule="auto"/>
            </w:pPr>
            <w:r>
              <w:rPr>
                <w:rFonts w:ascii="宋体" w:hAnsi="宋体" w:eastAsia="宋体"/>
                <w:b w:val="0"/>
                <w:i w:val="0"/>
                <w:color w:val="262626"/>
                <w:sz w:val="16"/>
              </w:rPr>
              <w:t>配套练习 / 讲解视频 / 拓展讲义</w:t>
            </w:r>
          </w:p>
        </w:tc>
      </w:tr>
      <w:tr w14:paraId="321496DE">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470E0F7">
            <w:pPr>
              <w:spacing w:before="20" w:after="20" w:line="288" w:lineRule="auto"/>
            </w:pPr>
            <w:r>
              <w:rPr>
                <w:rFonts w:ascii="宋体" w:hAnsi="宋体" w:eastAsia="宋体"/>
                <w:b w:val="0"/>
                <w:i w:val="0"/>
                <w:color w:val="262626"/>
                <w:sz w:val="16"/>
              </w:rPr>
              <w:t>tier</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3952809">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7982D84">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92B75D4">
            <w:pPr>
              <w:spacing w:before="20" w:after="20" w:line="288" w:lineRule="auto"/>
            </w:pPr>
            <w:r>
              <w:rPr>
                <w:rFonts w:ascii="宋体" w:hAnsi="宋体" w:eastAsia="宋体"/>
                <w:b w:val="0"/>
                <w:i w:val="0"/>
                <w:color w:val="262626"/>
                <w:sz w:val="16"/>
              </w:rPr>
              <w:t>基础 / 提高</w:t>
            </w:r>
          </w:p>
        </w:tc>
      </w:tr>
      <w:tr w14:paraId="24B1DCFD">
        <w:trPr>
          <w:jc w:val="center"/>
        </w:trPr>
        <w:tc>
          <w:tcPr>
            <w:tcW w:w="1814" w:type="dxa"/>
            <w:tcBorders>
              <w:top w:val="single" w:color="9CC3E5" w:sz="4" w:space="0"/>
              <w:left w:val="single" w:color="9CC3E5" w:sz="4" w:space="0"/>
              <w:bottom w:val="single" w:color="9CC3E5" w:sz="4" w:space="0"/>
              <w:right w:val="single" w:color="9CC3E5" w:sz="4" w:space="0"/>
            </w:tcBorders>
          </w:tcPr>
          <w:p w14:paraId="30553EB8">
            <w:pPr>
              <w:spacing w:before="20" w:after="20" w:line="288" w:lineRule="auto"/>
            </w:pPr>
            <w:r>
              <w:rPr>
                <w:rFonts w:ascii="宋体" w:hAnsi="宋体" w:eastAsia="宋体"/>
                <w:b w:val="0"/>
                <w:i w:val="0"/>
                <w:color w:val="262626"/>
                <w:sz w:val="16"/>
              </w:rPr>
              <w:t>category</w:t>
            </w:r>
          </w:p>
        </w:tc>
        <w:tc>
          <w:tcPr>
            <w:tcW w:w="1474" w:type="dxa"/>
            <w:tcBorders>
              <w:top w:val="single" w:color="9CC3E5" w:sz="4" w:space="0"/>
              <w:left w:val="single" w:color="9CC3E5" w:sz="4" w:space="0"/>
              <w:bottom w:val="single" w:color="9CC3E5" w:sz="4" w:space="0"/>
              <w:right w:val="single" w:color="9CC3E5" w:sz="4" w:space="0"/>
            </w:tcBorders>
          </w:tcPr>
          <w:p w14:paraId="4494E72E">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0D96A28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3988DF5B">
            <w:pPr>
              <w:spacing w:before="20" w:after="20" w:line="288" w:lineRule="auto"/>
            </w:pPr>
            <w:r>
              <w:rPr>
                <w:rFonts w:ascii="宋体" w:hAnsi="宋体" w:eastAsia="宋体"/>
                <w:b w:val="0"/>
                <w:i w:val="0"/>
                <w:color w:val="262626"/>
                <w:sz w:val="16"/>
              </w:rPr>
              <w:t>课内同步 / 课外拓展</w:t>
            </w:r>
          </w:p>
        </w:tc>
      </w:tr>
      <w:tr w14:paraId="1587EBB9">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9ED2CC9">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9EA5FFE">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3E44ECE1">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43696FA">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0999D2B5">
      <w:pPr>
        <w:spacing w:after="40"/>
      </w:pPr>
    </w:p>
    <w:p w14:paraId="457D8CAF">
      <w:pPr>
        <w:spacing w:after="40"/>
      </w:pPr>
      <w:r>
        <w:rPr>
          <w:rFonts w:ascii="宋体" w:hAnsi="宋体" w:eastAsia="宋体"/>
          <w:b w:val="0"/>
          <w:i w:val="0"/>
          <w:color w:val="595959"/>
          <w:sz w:val="18"/>
        </w:rPr>
        <w:t>索引建议：INDEX(main_resource_id)；INDEX(related_resource_id)</w:t>
      </w:r>
    </w:p>
    <w:p w14:paraId="33D842E6">
      <w:pPr>
        <w:spacing w:after="120"/>
      </w:pPr>
      <w:r>
        <w:rPr>
          <w:rFonts w:ascii="宋体" w:hAnsi="宋体" w:eastAsia="宋体"/>
          <w:b w:val="0"/>
          <w:i w:val="0"/>
          <w:color w:val="595959"/>
          <w:sz w:val="18"/>
        </w:rPr>
        <w:t>设计说明：对应 P-03-31；分发授权按整组配套控制。</w:t>
      </w:r>
    </w:p>
    <w:p w14:paraId="2281B78F">
      <w:pPr>
        <w:spacing w:before="140" w:after="60"/>
        <w:outlineLvl w:val="3"/>
      </w:pPr>
      <w:r>
        <w:rPr>
          <w:rFonts w:ascii="黑体" w:hAnsi="黑体" w:eastAsia="黑体"/>
          <w:b/>
          <w:i w:val="0"/>
          <w:color w:val="262626"/>
          <w:sz w:val="21"/>
        </w:rPr>
        <w:t>knowledge_doc_review　知识库文档审核</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1F93031E">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0AE21014">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11194375">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3E80A426">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7C55E03F">
            <w:pPr>
              <w:spacing w:before="20" w:after="20"/>
              <w:jc w:val="center"/>
            </w:pPr>
            <w:r>
              <w:rPr>
                <w:rFonts w:ascii="黑体" w:hAnsi="黑体" w:eastAsia="黑体"/>
                <w:b/>
                <w:i w:val="0"/>
                <w:color w:val="1F4E79"/>
                <w:sz w:val="18"/>
              </w:rPr>
              <w:t>说明</w:t>
            </w:r>
          </w:p>
        </w:tc>
      </w:tr>
      <w:tr w14:paraId="34DAD307">
        <w:trPr>
          <w:jc w:val="center"/>
        </w:trPr>
        <w:tc>
          <w:tcPr>
            <w:tcW w:w="1814" w:type="dxa"/>
            <w:tcBorders>
              <w:top w:val="single" w:color="9CC3E5" w:sz="4" w:space="0"/>
              <w:left w:val="single" w:color="9CC3E5" w:sz="4" w:space="0"/>
              <w:bottom w:val="single" w:color="9CC3E5" w:sz="4" w:space="0"/>
              <w:right w:val="single" w:color="9CC3E5" w:sz="4" w:space="0"/>
            </w:tcBorders>
          </w:tcPr>
          <w:p w14:paraId="234C0040">
            <w:pPr>
              <w:spacing w:before="20" w:after="20" w:line="288" w:lineRule="auto"/>
            </w:pPr>
            <w:r>
              <w:rPr>
                <w:rFonts w:ascii="宋体" w:hAnsi="宋体" w:eastAsia="宋体"/>
                <w:b w:val="0"/>
                <w:i w:val="0"/>
                <w:color w:val="262626"/>
                <w:sz w:val="16"/>
              </w:rPr>
              <w:t>tenant_id / doc_id</w:t>
            </w:r>
          </w:p>
        </w:tc>
        <w:tc>
          <w:tcPr>
            <w:tcW w:w="1474" w:type="dxa"/>
            <w:tcBorders>
              <w:top w:val="single" w:color="9CC3E5" w:sz="4" w:space="0"/>
              <w:left w:val="single" w:color="9CC3E5" w:sz="4" w:space="0"/>
              <w:bottom w:val="single" w:color="9CC3E5" w:sz="4" w:space="0"/>
              <w:right w:val="single" w:color="9CC3E5" w:sz="4" w:space="0"/>
            </w:tcBorders>
          </w:tcPr>
          <w:p w14:paraId="0E3A80FD">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10D270A1">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24EBB4D">
            <w:pPr>
              <w:spacing w:before="20" w:after="20" w:line="288" w:lineRule="auto"/>
            </w:pPr>
            <w:r>
              <w:rPr>
                <w:rFonts w:ascii="宋体" w:hAnsi="宋体" w:eastAsia="宋体"/>
                <w:b w:val="0"/>
                <w:i w:val="0"/>
                <w:color w:val="262626"/>
                <w:sz w:val="16"/>
              </w:rPr>
              <w:t>租户与文档（knowledge_doc）</w:t>
            </w:r>
          </w:p>
        </w:tc>
      </w:tr>
      <w:tr w14:paraId="258B615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54F8FC44">
            <w:pPr>
              <w:spacing w:before="20" w:after="20" w:line="288" w:lineRule="auto"/>
            </w:pPr>
            <w:r>
              <w:rPr>
                <w:rFonts w:ascii="宋体" w:hAnsi="宋体" w:eastAsia="宋体"/>
                <w:b w:val="0"/>
                <w:i w:val="0"/>
                <w:color w:val="262626"/>
                <w:sz w:val="16"/>
              </w:rPr>
              <w:t>review_type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F023DA8">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0F54319F">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95518CF">
            <w:pPr>
              <w:spacing w:before="20" w:after="20" w:line="288" w:lineRule="auto"/>
            </w:pPr>
            <w:r>
              <w:rPr>
                <w:rFonts w:ascii="宋体" w:hAnsi="宋体" w:eastAsia="宋体"/>
                <w:b w:val="0"/>
                <w:i w:val="0"/>
                <w:color w:val="262626"/>
                <w:sz w:val="16"/>
              </w:rPr>
              <w:t>机器预检 / 人工审核</w:t>
            </w:r>
          </w:p>
        </w:tc>
      </w:tr>
      <w:tr w14:paraId="55D9362B">
        <w:trPr>
          <w:jc w:val="center"/>
        </w:trPr>
        <w:tc>
          <w:tcPr>
            <w:tcW w:w="1814" w:type="dxa"/>
            <w:tcBorders>
              <w:top w:val="single" w:color="9CC3E5" w:sz="4" w:space="0"/>
              <w:left w:val="single" w:color="9CC3E5" w:sz="4" w:space="0"/>
              <w:bottom w:val="single" w:color="9CC3E5" w:sz="4" w:space="0"/>
              <w:right w:val="single" w:color="9CC3E5" w:sz="4" w:space="0"/>
            </w:tcBorders>
          </w:tcPr>
          <w:p w14:paraId="30E6936A">
            <w:pPr>
              <w:spacing w:before="20" w:after="20" w:line="288" w:lineRule="auto"/>
            </w:pPr>
            <w:r>
              <w:rPr>
                <w:rFonts w:ascii="宋体" w:hAnsi="宋体" w:eastAsia="宋体"/>
                <w:b w:val="0"/>
                <w:i w:val="0"/>
                <w:color w:val="262626"/>
                <w:sz w:val="16"/>
              </w:rPr>
              <w:t>risk_items</w:t>
            </w:r>
          </w:p>
        </w:tc>
        <w:tc>
          <w:tcPr>
            <w:tcW w:w="1474" w:type="dxa"/>
            <w:tcBorders>
              <w:top w:val="single" w:color="9CC3E5" w:sz="4" w:space="0"/>
              <w:left w:val="single" w:color="9CC3E5" w:sz="4" w:space="0"/>
              <w:bottom w:val="single" w:color="9CC3E5" w:sz="4" w:space="0"/>
              <w:right w:val="single" w:color="9CC3E5" w:sz="4" w:space="0"/>
            </w:tcBorders>
          </w:tcPr>
          <w:p w14:paraId="6665D343">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6CCD282A">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00B0A87B">
            <w:pPr>
              <w:spacing w:before="20" w:after="20" w:line="288" w:lineRule="auto"/>
            </w:pPr>
            <w:r>
              <w:rPr>
                <w:rFonts w:ascii="宋体" w:hAnsi="宋体" w:eastAsia="宋体"/>
                <w:b w:val="0"/>
                <w:i w:val="0"/>
                <w:color w:val="262626"/>
                <w:sz w:val="16"/>
              </w:rPr>
              <w:t>预检风险项（涉敏/侵权/超范围）</w:t>
            </w:r>
          </w:p>
        </w:tc>
      </w:tr>
      <w:tr w14:paraId="7B7C96B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092077F">
            <w:pPr>
              <w:spacing w:before="20" w:after="20" w:line="288" w:lineRule="auto"/>
            </w:pPr>
            <w:r>
              <w:rPr>
                <w:rFonts w:ascii="宋体" w:hAnsi="宋体" w:eastAsia="宋体"/>
                <w:b w:val="0"/>
                <w:i w:val="0"/>
                <w:color w:val="262626"/>
                <w:sz w:val="16"/>
              </w:rPr>
              <w:t>reviewer_id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3A2BD87D">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62216D93">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6F47F842">
            <w:pPr>
              <w:spacing w:before="20" w:after="20" w:line="288" w:lineRule="auto"/>
            </w:pPr>
            <w:r>
              <w:rPr>
                <w:rFonts w:ascii="宋体" w:hAnsi="宋体" w:eastAsia="宋体"/>
                <w:b w:val="0"/>
                <w:i w:val="0"/>
                <w:color w:val="262626"/>
                <w:sz w:val="16"/>
              </w:rPr>
              <w:t>审核人</w:t>
            </w:r>
          </w:p>
        </w:tc>
      </w:tr>
      <w:tr w14:paraId="6127CC2E">
        <w:trPr>
          <w:jc w:val="center"/>
        </w:trPr>
        <w:tc>
          <w:tcPr>
            <w:tcW w:w="1814" w:type="dxa"/>
            <w:tcBorders>
              <w:top w:val="single" w:color="9CC3E5" w:sz="4" w:space="0"/>
              <w:left w:val="single" w:color="9CC3E5" w:sz="4" w:space="0"/>
              <w:bottom w:val="single" w:color="9CC3E5" w:sz="4" w:space="0"/>
              <w:right w:val="single" w:color="9CC3E5" w:sz="4" w:space="0"/>
            </w:tcBorders>
          </w:tcPr>
          <w:p w14:paraId="078CCC51">
            <w:pPr>
              <w:spacing w:before="20" w:after="20" w:line="288" w:lineRule="auto"/>
            </w:pPr>
            <w:r>
              <w:rPr>
                <w:rFonts w:ascii="宋体" w:hAnsi="宋体" w:eastAsia="宋体"/>
                <w:b w:val="0"/>
                <w:i w:val="0"/>
                <w:color w:val="262626"/>
                <w:sz w:val="16"/>
              </w:rPr>
              <w:t>result</w:t>
            </w:r>
          </w:p>
        </w:tc>
        <w:tc>
          <w:tcPr>
            <w:tcW w:w="1474" w:type="dxa"/>
            <w:tcBorders>
              <w:top w:val="single" w:color="9CC3E5" w:sz="4" w:space="0"/>
              <w:left w:val="single" w:color="9CC3E5" w:sz="4" w:space="0"/>
              <w:bottom w:val="single" w:color="9CC3E5" w:sz="4" w:space="0"/>
              <w:right w:val="single" w:color="9CC3E5" w:sz="4" w:space="0"/>
            </w:tcBorders>
          </w:tcPr>
          <w:p w14:paraId="270614AE">
            <w:pPr>
              <w:spacing w:before="20" w:after="20" w:line="288" w:lineRule="auto"/>
            </w:pPr>
            <w:r>
              <w:rPr>
                <w:rFonts w:ascii="宋体" w:hAnsi="宋体" w:eastAsia="宋体"/>
                <w:b w:val="0"/>
                <w:i w:val="0"/>
                <w:color w:val="262626"/>
                <w:sz w:val="16"/>
              </w:rPr>
              <w:t>VARCHAR(16)</w:t>
            </w:r>
          </w:p>
        </w:tc>
        <w:tc>
          <w:tcPr>
            <w:tcW w:w="794" w:type="dxa"/>
            <w:tcBorders>
              <w:top w:val="single" w:color="9CC3E5" w:sz="4" w:space="0"/>
              <w:left w:val="single" w:color="9CC3E5" w:sz="4" w:space="0"/>
              <w:bottom w:val="single" w:color="9CC3E5" w:sz="4" w:space="0"/>
              <w:right w:val="single" w:color="9CC3E5" w:sz="4" w:space="0"/>
            </w:tcBorders>
          </w:tcPr>
          <w:p w14:paraId="29AB7B67">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361E561F">
            <w:pPr>
              <w:spacing w:before="20" w:after="20" w:line="288" w:lineRule="auto"/>
            </w:pPr>
            <w:r>
              <w:rPr>
                <w:rFonts w:ascii="宋体" w:hAnsi="宋体" w:eastAsia="宋体"/>
                <w:b w:val="0"/>
                <w:i w:val="0"/>
                <w:color w:val="262626"/>
                <w:sz w:val="16"/>
              </w:rPr>
              <w:t>通过 / 驳回 / 待审</w:t>
            </w:r>
          </w:p>
        </w:tc>
      </w:tr>
      <w:tr w14:paraId="4E3C993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B2F505B">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62DB58F">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11F9625">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4179DB8A">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4AAAE9F3">
      <w:pPr>
        <w:spacing w:after="40"/>
      </w:pPr>
    </w:p>
    <w:p w14:paraId="7FF5A554">
      <w:pPr>
        <w:spacing w:after="40"/>
      </w:pPr>
      <w:r>
        <w:rPr>
          <w:rFonts w:ascii="宋体" w:hAnsi="宋体" w:eastAsia="宋体"/>
          <w:b w:val="0"/>
          <w:i w:val="0"/>
          <w:color w:val="595959"/>
          <w:sz w:val="18"/>
        </w:rPr>
        <w:t>索引建议：INDEX(doc_id, result)</w:t>
      </w:r>
    </w:p>
    <w:p w14:paraId="5D160774">
      <w:pPr>
        <w:spacing w:after="120"/>
      </w:pPr>
      <w:r>
        <w:rPr>
          <w:rFonts w:ascii="宋体" w:hAnsi="宋体" w:eastAsia="宋体"/>
          <w:b w:val="0"/>
          <w:i w:val="0"/>
          <w:color w:val="595959"/>
          <w:sz w:val="18"/>
        </w:rPr>
        <w:t>设计说明：对应 4.5.12；先审后入 RAG，通过后方可切片向量化；下架同步清理向量索引。</w:t>
      </w:r>
    </w:p>
    <w:p w14:paraId="66CF337D">
      <w:pPr>
        <w:spacing w:before="140" w:after="60"/>
        <w:outlineLvl w:val="3"/>
      </w:pPr>
      <w:r>
        <w:rPr>
          <w:rFonts w:ascii="黑体" w:hAnsi="黑体" w:eastAsia="黑体"/>
          <w:b/>
          <w:i w:val="0"/>
          <w:color w:val="262626"/>
          <w:sz w:val="21"/>
        </w:rPr>
        <w:t>grading_adopt_log　AI 分数自动采纳记录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2324"/>
        <w:gridCol w:w="2324"/>
        <w:gridCol w:w="2324"/>
      </w:tblGrid>
      <w:tr w14:paraId="3552F164">
        <w:trPr>
          <w:tblHeade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DCE6F1"/>
          </w:tcPr>
          <w:p w14:paraId="0BC42A0D">
            <w:pPr>
              <w:spacing w:before="20" w:after="20"/>
              <w:jc w:val="center"/>
            </w:pPr>
            <w:r>
              <w:rPr>
                <w:rFonts w:ascii="黑体" w:hAnsi="黑体" w:eastAsia="黑体"/>
                <w:b/>
                <w:i w:val="0"/>
                <w:color w:val="1F4E79"/>
                <w:sz w:val="18"/>
              </w:rPr>
              <w:t>字段</w:t>
            </w:r>
          </w:p>
        </w:tc>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780D0E6E">
            <w:pPr>
              <w:spacing w:before="20" w:after="20"/>
              <w:jc w:val="center"/>
            </w:pPr>
            <w:r>
              <w:rPr>
                <w:rFonts w:ascii="黑体" w:hAnsi="黑体" w:eastAsia="黑体"/>
                <w:b/>
                <w:i w:val="0"/>
                <w:color w:val="1F4E79"/>
                <w:sz w:val="18"/>
              </w:rPr>
              <w:t>类型</w:t>
            </w:r>
          </w:p>
        </w:tc>
        <w:tc>
          <w:tcPr>
            <w:tcW w:w="794" w:type="dxa"/>
            <w:tcBorders>
              <w:top w:val="single" w:color="9CC3E5" w:sz="4" w:space="0"/>
              <w:left w:val="single" w:color="9CC3E5" w:sz="4" w:space="0"/>
              <w:bottom w:val="single" w:color="9CC3E5" w:sz="4" w:space="0"/>
              <w:right w:val="single" w:color="9CC3E5" w:sz="4" w:space="0"/>
            </w:tcBorders>
            <w:shd w:val="clear" w:color="auto" w:fill="DCE6F1"/>
          </w:tcPr>
          <w:p w14:paraId="5C4B2496">
            <w:pPr>
              <w:spacing w:before="20" w:after="20"/>
              <w:jc w:val="center"/>
            </w:pPr>
            <w:r>
              <w:rPr>
                <w:rFonts w:ascii="黑体" w:hAnsi="黑体" w:eastAsia="黑体"/>
                <w:b/>
                <w:i w:val="0"/>
                <w:color w:val="1F4E79"/>
                <w:sz w:val="18"/>
              </w:rPr>
              <w:t>约束</w:t>
            </w:r>
          </w:p>
        </w:tc>
        <w:tc>
          <w:tcPr>
            <w:tcW w:w="4762" w:type="dxa"/>
            <w:tcBorders>
              <w:top w:val="single" w:color="9CC3E5" w:sz="4" w:space="0"/>
              <w:left w:val="single" w:color="9CC3E5" w:sz="4" w:space="0"/>
              <w:bottom w:val="single" w:color="9CC3E5" w:sz="4" w:space="0"/>
              <w:right w:val="single" w:color="9CC3E5" w:sz="4" w:space="0"/>
            </w:tcBorders>
            <w:shd w:val="clear" w:color="auto" w:fill="DCE6F1"/>
          </w:tcPr>
          <w:p w14:paraId="729552AD">
            <w:pPr>
              <w:spacing w:before="20" w:after="20"/>
              <w:jc w:val="center"/>
            </w:pPr>
            <w:r>
              <w:rPr>
                <w:rFonts w:ascii="黑体" w:hAnsi="黑体" w:eastAsia="黑体"/>
                <w:b/>
                <w:i w:val="0"/>
                <w:color w:val="1F4E79"/>
                <w:sz w:val="18"/>
              </w:rPr>
              <w:t>说明</w:t>
            </w:r>
          </w:p>
        </w:tc>
      </w:tr>
      <w:tr w14:paraId="6E1E8262">
        <w:trPr>
          <w:jc w:val="center"/>
        </w:trPr>
        <w:tc>
          <w:tcPr>
            <w:tcW w:w="1814" w:type="dxa"/>
            <w:tcBorders>
              <w:top w:val="single" w:color="9CC3E5" w:sz="4" w:space="0"/>
              <w:left w:val="single" w:color="9CC3E5" w:sz="4" w:space="0"/>
              <w:bottom w:val="single" w:color="9CC3E5" w:sz="4" w:space="0"/>
              <w:right w:val="single" w:color="9CC3E5" w:sz="4" w:space="0"/>
            </w:tcBorders>
          </w:tcPr>
          <w:p w14:paraId="7D3F4926">
            <w:pPr>
              <w:spacing w:before="20" w:after="20" w:line="288" w:lineRule="auto"/>
            </w:pPr>
            <w:r>
              <w:rPr>
                <w:rFonts w:ascii="宋体" w:hAnsi="宋体" w:eastAsia="宋体"/>
                <w:b w:val="0"/>
                <w:i w:val="0"/>
                <w:color w:val="262626"/>
                <w:sz w:val="16"/>
              </w:rPr>
              <w:t>tenant_id / homework_id</w:t>
            </w:r>
          </w:p>
        </w:tc>
        <w:tc>
          <w:tcPr>
            <w:tcW w:w="1474" w:type="dxa"/>
            <w:tcBorders>
              <w:top w:val="single" w:color="9CC3E5" w:sz="4" w:space="0"/>
              <w:left w:val="single" w:color="9CC3E5" w:sz="4" w:space="0"/>
              <w:bottom w:val="single" w:color="9CC3E5" w:sz="4" w:space="0"/>
              <w:right w:val="single" w:color="9CC3E5" w:sz="4" w:space="0"/>
            </w:tcBorders>
          </w:tcPr>
          <w:p w14:paraId="53478ADB">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tcPr>
          <w:p w14:paraId="521D1658">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0E1FE51A">
            <w:pPr>
              <w:spacing w:before="20" w:after="20" w:line="288" w:lineRule="auto"/>
            </w:pPr>
            <w:r>
              <w:rPr>
                <w:rFonts w:ascii="宋体" w:hAnsi="宋体" w:eastAsia="宋体"/>
                <w:b w:val="0"/>
                <w:i w:val="0"/>
                <w:color w:val="262626"/>
                <w:sz w:val="16"/>
              </w:rPr>
              <w:t>租户与作业/测评</w:t>
            </w:r>
          </w:p>
        </w:tc>
      </w:tr>
      <w:tr w14:paraId="00645C1D">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684A677C">
            <w:pPr>
              <w:spacing w:before="20" w:after="20" w:line="288" w:lineRule="auto"/>
            </w:pPr>
            <w:r>
              <w:rPr>
                <w:rFonts w:ascii="宋体" w:hAnsi="宋体" w:eastAsia="宋体"/>
                <w:b w:val="0"/>
                <w:i w:val="0"/>
                <w:color w:val="262626"/>
                <w:sz w:val="16"/>
              </w:rPr>
              <w:t>submission_id / question_id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2C7545F1">
            <w:pPr>
              <w:spacing w:before="20" w:after="20" w:line="288" w:lineRule="auto"/>
            </w:pPr>
            <w:r>
              <w:rPr>
                <w:rFonts w:ascii="宋体" w:hAnsi="宋体" w:eastAsia="宋体"/>
                <w:b w:val="0"/>
                <w:i w:val="0"/>
                <w:color w:val="262626"/>
                <w:sz w:val="16"/>
              </w:rPr>
              <w:t>BIGINT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1C238CF">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38A2471E">
            <w:pPr>
              <w:spacing w:before="20" w:after="20" w:line="288" w:lineRule="auto"/>
            </w:pPr>
            <w:r>
              <w:rPr>
                <w:rFonts w:ascii="宋体" w:hAnsi="宋体" w:eastAsia="宋体"/>
                <w:b w:val="0"/>
                <w:i w:val="0"/>
                <w:color w:val="262626"/>
                <w:sz w:val="16"/>
              </w:rPr>
              <w:t>作答与题目</w:t>
            </w:r>
          </w:p>
        </w:tc>
      </w:tr>
      <w:tr w14:paraId="00688096">
        <w:trPr>
          <w:jc w:val="center"/>
        </w:trPr>
        <w:tc>
          <w:tcPr>
            <w:tcW w:w="1814" w:type="dxa"/>
            <w:tcBorders>
              <w:top w:val="single" w:color="9CC3E5" w:sz="4" w:space="0"/>
              <w:left w:val="single" w:color="9CC3E5" w:sz="4" w:space="0"/>
              <w:bottom w:val="single" w:color="9CC3E5" w:sz="4" w:space="0"/>
              <w:right w:val="single" w:color="9CC3E5" w:sz="4" w:space="0"/>
            </w:tcBorders>
          </w:tcPr>
          <w:p w14:paraId="00C5A5AE">
            <w:pPr>
              <w:spacing w:before="20" w:after="20" w:line="288" w:lineRule="auto"/>
            </w:pPr>
            <w:r>
              <w:rPr>
                <w:rFonts w:ascii="宋体" w:hAnsi="宋体" w:eastAsia="宋体"/>
                <w:b w:val="0"/>
                <w:i w:val="0"/>
                <w:color w:val="262626"/>
                <w:sz w:val="16"/>
              </w:rPr>
              <w:t>ai_score</w:t>
            </w:r>
          </w:p>
        </w:tc>
        <w:tc>
          <w:tcPr>
            <w:tcW w:w="1474" w:type="dxa"/>
            <w:tcBorders>
              <w:top w:val="single" w:color="9CC3E5" w:sz="4" w:space="0"/>
              <w:left w:val="single" w:color="9CC3E5" w:sz="4" w:space="0"/>
              <w:bottom w:val="single" w:color="9CC3E5" w:sz="4" w:space="0"/>
              <w:right w:val="single" w:color="9CC3E5" w:sz="4" w:space="0"/>
            </w:tcBorders>
          </w:tcPr>
          <w:p w14:paraId="7F2A2CBE">
            <w:pPr>
              <w:spacing w:before="20" w:after="20" w:line="288" w:lineRule="auto"/>
            </w:pPr>
            <w:r>
              <w:rPr>
                <w:rFonts w:ascii="宋体" w:hAnsi="宋体" w:eastAsia="宋体"/>
                <w:b w:val="0"/>
                <w:i w:val="0"/>
                <w:color w:val="262626"/>
                <w:sz w:val="16"/>
              </w:rPr>
              <w:t>DECIMAL(6,1)</w:t>
            </w:r>
          </w:p>
        </w:tc>
        <w:tc>
          <w:tcPr>
            <w:tcW w:w="794" w:type="dxa"/>
            <w:tcBorders>
              <w:top w:val="single" w:color="9CC3E5" w:sz="4" w:space="0"/>
              <w:left w:val="single" w:color="9CC3E5" w:sz="4" w:space="0"/>
              <w:bottom w:val="single" w:color="9CC3E5" w:sz="4" w:space="0"/>
              <w:right w:val="single" w:color="9CC3E5" w:sz="4" w:space="0"/>
            </w:tcBorders>
          </w:tcPr>
          <w:p w14:paraId="067D83F2">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tcPr>
          <w:p w14:paraId="60E14F59">
            <w:pPr>
              <w:spacing w:before="20" w:after="20" w:line="288" w:lineRule="auto"/>
            </w:pPr>
            <w:r>
              <w:rPr>
                <w:rFonts w:ascii="宋体" w:hAnsi="宋体" w:eastAsia="宋体"/>
                <w:b w:val="0"/>
                <w:i w:val="0"/>
                <w:color w:val="262626"/>
                <w:sz w:val="16"/>
              </w:rPr>
              <w:t>AI 给分</w:t>
            </w:r>
          </w:p>
        </w:tc>
      </w:tr>
      <w:tr w14:paraId="340F002F">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0AF2CA4C">
            <w:pPr>
              <w:spacing w:before="20" w:after="20" w:line="288" w:lineRule="auto"/>
            </w:pPr>
            <w:r>
              <w:rPr>
                <w:rFonts w:ascii="宋体" w:hAnsi="宋体" w:eastAsia="宋体"/>
                <w:b w:val="0"/>
                <w:i w:val="0"/>
                <w:color w:val="262626"/>
                <w:sz w:val="16"/>
              </w:rPr>
              <w:t>confidence</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5D8CFB86">
            <w:pPr>
              <w:spacing w:before="20" w:after="20" w:line="288" w:lineRule="auto"/>
            </w:pPr>
            <w:r>
              <w:rPr>
                <w:rFonts w:ascii="宋体" w:hAnsi="宋体" w:eastAsia="宋体"/>
                <w:b w:val="0"/>
                <w:i w:val="0"/>
                <w:color w:val="262626"/>
                <w:sz w:val="16"/>
              </w:rPr>
              <w:t>DECIMAL(5,4)</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28796420">
            <w:pPr>
              <w:spacing w:before="20" w:after="20" w:line="288" w:lineRule="auto"/>
            </w:pPr>
            <w:r>
              <w:rPr>
                <w:rFonts w:ascii="宋体" w:hAnsi="宋体" w:eastAsia="宋体"/>
                <w:b w:val="0"/>
                <w:i w:val="0"/>
                <w:color w:val="262626"/>
                <w:sz w:val="16"/>
              </w:rPr>
              <w:t>NOT NULL</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51157B94">
            <w:pPr>
              <w:spacing w:before="20" w:after="20" w:line="288" w:lineRule="auto"/>
            </w:pPr>
            <w:r>
              <w:rPr>
                <w:rFonts w:ascii="宋体" w:hAnsi="宋体" w:eastAsia="宋体"/>
                <w:b w:val="0"/>
                <w:i w:val="0"/>
                <w:color w:val="262626"/>
                <w:sz w:val="16"/>
              </w:rPr>
              <w:t>置信度</w:t>
            </w:r>
          </w:p>
        </w:tc>
      </w:tr>
      <w:tr w14:paraId="5A322B88">
        <w:trPr>
          <w:jc w:val="center"/>
        </w:trPr>
        <w:tc>
          <w:tcPr>
            <w:tcW w:w="1814" w:type="dxa"/>
            <w:tcBorders>
              <w:top w:val="single" w:color="9CC3E5" w:sz="4" w:space="0"/>
              <w:left w:val="single" w:color="9CC3E5" w:sz="4" w:space="0"/>
              <w:bottom w:val="single" w:color="9CC3E5" w:sz="4" w:space="0"/>
              <w:right w:val="single" w:color="9CC3E5" w:sz="4" w:space="0"/>
            </w:tcBorders>
          </w:tcPr>
          <w:p w14:paraId="121C1626">
            <w:pPr>
              <w:spacing w:before="20" w:after="20" w:line="288" w:lineRule="auto"/>
            </w:pPr>
            <w:r>
              <w:rPr>
                <w:rFonts w:ascii="宋体" w:hAnsi="宋体" w:eastAsia="宋体"/>
                <w:b w:val="0"/>
                <w:i w:val="0"/>
                <w:color w:val="262626"/>
                <w:sz w:val="16"/>
              </w:rPr>
              <w:t>switch_snapshot</w:t>
            </w:r>
          </w:p>
        </w:tc>
        <w:tc>
          <w:tcPr>
            <w:tcW w:w="1474" w:type="dxa"/>
            <w:tcBorders>
              <w:top w:val="single" w:color="9CC3E5" w:sz="4" w:space="0"/>
              <w:left w:val="single" w:color="9CC3E5" w:sz="4" w:space="0"/>
              <w:bottom w:val="single" w:color="9CC3E5" w:sz="4" w:space="0"/>
              <w:right w:val="single" w:color="9CC3E5" w:sz="4" w:space="0"/>
            </w:tcBorders>
          </w:tcPr>
          <w:p w14:paraId="361EAA9E">
            <w:pPr>
              <w:spacing w:before="20" w:after="20" w:line="288" w:lineRule="auto"/>
            </w:pPr>
            <w:r>
              <w:rPr>
                <w:rFonts w:ascii="宋体" w:hAnsi="宋体" w:eastAsia="宋体"/>
                <w:b w:val="0"/>
                <w:i w:val="0"/>
                <w:color w:val="262626"/>
                <w:sz w:val="16"/>
              </w:rPr>
              <w:t>JSON</w:t>
            </w:r>
          </w:p>
        </w:tc>
        <w:tc>
          <w:tcPr>
            <w:tcW w:w="794" w:type="dxa"/>
            <w:tcBorders>
              <w:top w:val="single" w:color="9CC3E5" w:sz="4" w:space="0"/>
              <w:left w:val="single" w:color="9CC3E5" w:sz="4" w:space="0"/>
              <w:bottom w:val="single" w:color="9CC3E5" w:sz="4" w:space="0"/>
              <w:right w:val="single" w:color="9CC3E5" w:sz="4" w:space="0"/>
            </w:tcBorders>
          </w:tcPr>
          <w:p w14:paraId="4CAB4255">
            <w:pPr>
              <w:spacing w:before="20" w:after="20" w:line="288" w:lineRule="auto"/>
            </w:pPr>
          </w:p>
        </w:tc>
        <w:tc>
          <w:tcPr>
            <w:tcW w:w="4762" w:type="dxa"/>
            <w:tcBorders>
              <w:top w:val="single" w:color="9CC3E5" w:sz="4" w:space="0"/>
              <w:left w:val="single" w:color="9CC3E5" w:sz="4" w:space="0"/>
              <w:bottom w:val="single" w:color="9CC3E5" w:sz="4" w:space="0"/>
              <w:right w:val="single" w:color="9CC3E5" w:sz="4" w:space="0"/>
            </w:tcBorders>
          </w:tcPr>
          <w:p w14:paraId="461CD3F9">
            <w:pPr>
              <w:spacing w:before="20" w:after="20" w:line="288" w:lineRule="auto"/>
            </w:pPr>
            <w:r>
              <w:rPr>
                <w:rFonts w:ascii="宋体" w:hAnsi="宋体" w:eastAsia="宋体"/>
                <w:b w:val="0"/>
                <w:i w:val="0"/>
                <w:color w:val="262626"/>
                <w:sz w:val="16"/>
              </w:rPr>
              <w:t>采纳时机构/场次开关快照</w:t>
            </w:r>
          </w:p>
        </w:tc>
      </w:tr>
      <w:tr w14:paraId="240D0643">
        <w:trPr>
          <w:jc w:val="center"/>
        </w:trPr>
        <w:tc>
          <w:tcPr>
            <w:tcW w:w="1814" w:type="dxa"/>
            <w:tcBorders>
              <w:top w:val="single" w:color="9CC3E5" w:sz="4" w:space="0"/>
              <w:left w:val="single" w:color="9CC3E5" w:sz="4" w:space="0"/>
              <w:bottom w:val="single" w:color="9CC3E5" w:sz="4" w:space="0"/>
              <w:right w:val="single" w:color="9CC3E5" w:sz="4" w:space="0"/>
            </w:tcBorders>
            <w:shd w:val="clear" w:color="auto" w:fill="F5F8FC"/>
          </w:tcPr>
          <w:p w14:paraId="1DD31427">
            <w:pPr>
              <w:spacing w:before="20" w:after="20" w:line="288" w:lineRule="auto"/>
            </w:pPr>
            <w:r>
              <w:rPr>
                <w:rFonts w:ascii="宋体" w:hAnsi="宋体" w:eastAsia="宋体"/>
                <w:b w:val="0"/>
                <w:i w:val="0"/>
                <w:color w:val="262626"/>
                <w:sz w:val="16"/>
              </w:rPr>
              <w:t>reverted</w:t>
            </w:r>
          </w:p>
        </w:tc>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7A1D820E">
            <w:pPr>
              <w:spacing w:before="20" w:after="20" w:line="288" w:lineRule="auto"/>
            </w:pPr>
            <w:r>
              <w:rPr>
                <w:rFonts w:ascii="宋体" w:hAnsi="宋体" w:eastAsia="宋体"/>
                <w:b w:val="0"/>
                <w:i w:val="0"/>
                <w:color w:val="262626"/>
                <w:sz w:val="16"/>
              </w:rPr>
              <w:t>TINYINT</w:t>
            </w:r>
          </w:p>
        </w:tc>
        <w:tc>
          <w:tcPr>
            <w:tcW w:w="794" w:type="dxa"/>
            <w:tcBorders>
              <w:top w:val="single" w:color="9CC3E5" w:sz="4" w:space="0"/>
              <w:left w:val="single" w:color="9CC3E5" w:sz="4" w:space="0"/>
              <w:bottom w:val="single" w:color="9CC3E5" w:sz="4" w:space="0"/>
              <w:right w:val="single" w:color="9CC3E5" w:sz="4" w:space="0"/>
            </w:tcBorders>
            <w:shd w:val="clear" w:color="auto" w:fill="F5F8FC"/>
          </w:tcPr>
          <w:p w14:paraId="705CBA61">
            <w:pPr>
              <w:spacing w:before="20" w:after="20" w:line="288" w:lineRule="auto"/>
            </w:pPr>
            <w:r>
              <w:rPr>
                <w:rFonts w:ascii="宋体" w:hAnsi="宋体" w:eastAsia="宋体"/>
                <w:b w:val="0"/>
                <w:i w:val="0"/>
                <w:color w:val="262626"/>
                <w:sz w:val="16"/>
              </w:rPr>
              <w:t>DEFAULT 0</w:t>
            </w:r>
          </w:p>
        </w:tc>
        <w:tc>
          <w:tcPr>
            <w:tcW w:w="4762" w:type="dxa"/>
            <w:tcBorders>
              <w:top w:val="single" w:color="9CC3E5" w:sz="4" w:space="0"/>
              <w:left w:val="single" w:color="9CC3E5" w:sz="4" w:space="0"/>
              <w:bottom w:val="single" w:color="9CC3E5" w:sz="4" w:space="0"/>
              <w:right w:val="single" w:color="9CC3E5" w:sz="4" w:space="0"/>
            </w:tcBorders>
            <w:shd w:val="clear" w:color="auto" w:fill="F5F8FC"/>
          </w:tcPr>
          <w:p w14:paraId="7A4D04FB">
            <w:pPr>
              <w:spacing w:before="20" w:after="20" w:line="288" w:lineRule="auto"/>
            </w:pPr>
            <w:r>
              <w:rPr>
                <w:rFonts w:ascii="宋体" w:hAnsi="宋体" w:eastAsia="宋体"/>
                <w:b w:val="0"/>
                <w:i w:val="0"/>
                <w:color w:val="262626"/>
                <w:sz w:val="16"/>
              </w:rPr>
              <w:t>是否已撤销重批</w:t>
            </w:r>
          </w:p>
        </w:tc>
      </w:tr>
      <w:tr w14:paraId="342CB89C">
        <w:trPr>
          <w:jc w:val="center"/>
        </w:trPr>
        <w:tc>
          <w:tcPr>
            <w:tcW w:w="1814" w:type="dxa"/>
            <w:tcBorders>
              <w:top w:val="single" w:color="9CC3E5" w:sz="4" w:space="0"/>
              <w:left w:val="single" w:color="9CC3E5" w:sz="4" w:space="0"/>
              <w:bottom w:val="single" w:color="9CC3E5" w:sz="4" w:space="0"/>
              <w:right w:val="single" w:color="9CC3E5" w:sz="4" w:space="0"/>
            </w:tcBorders>
          </w:tcPr>
          <w:p w14:paraId="0F4861A0">
            <w:pPr>
              <w:spacing w:before="20" w:after="20" w:line="288" w:lineRule="auto"/>
            </w:pPr>
            <w:r>
              <w:rPr>
                <w:rFonts w:ascii="宋体" w:hAnsi="宋体" w:eastAsia="宋体"/>
                <w:b w:val="0"/>
                <w:i w:val="0"/>
                <w:color w:val="262626"/>
                <w:sz w:val="16"/>
              </w:rPr>
              <w:t>id / create_by / create_time / update_by / update_time / deleted</w:t>
            </w:r>
          </w:p>
        </w:tc>
        <w:tc>
          <w:tcPr>
            <w:tcW w:w="1474" w:type="dxa"/>
            <w:tcBorders>
              <w:top w:val="single" w:color="9CC3E5" w:sz="4" w:space="0"/>
              <w:left w:val="single" w:color="9CC3E5" w:sz="4" w:space="0"/>
              <w:bottom w:val="single" w:color="9CC3E5" w:sz="4" w:space="0"/>
              <w:right w:val="single" w:color="9CC3E5" w:sz="4" w:space="0"/>
            </w:tcBorders>
          </w:tcPr>
          <w:p w14:paraId="4362DF93">
            <w:pPr>
              <w:spacing w:before="20" w:after="20" w:line="288" w:lineRule="auto"/>
            </w:pPr>
            <w:r>
              <w:rPr>
                <w:rFonts w:ascii="宋体" w:hAnsi="宋体" w:eastAsia="宋体"/>
                <w:b w:val="0"/>
                <w:i w:val="0"/>
                <w:color w:val="262626"/>
                <w:sz w:val="16"/>
              </w:rPr>
              <w:t>见 8.1</w:t>
            </w:r>
          </w:p>
        </w:tc>
        <w:tc>
          <w:tcPr>
            <w:tcW w:w="794" w:type="dxa"/>
            <w:tcBorders>
              <w:top w:val="single" w:color="9CC3E5" w:sz="4" w:space="0"/>
              <w:left w:val="single" w:color="9CC3E5" w:sz="4" w:space="0"/>
              <w:bottom w:val="single" w:color="9CC3E5" w:sz="4" w:space="0"/>
              <w:right w:val="single" w:color="9CC3E5" w:sz="4" w:space="0"/>
            </w:tcBorders>
          </w:tcPr>
          <w:p w14:paraId="75E14D4D">
            <w:pPr>
              <w:spacing w:before="20" w:after="20" w:line="288" w:lineRule="auto"/>
            </w:pPr>
            <w:r>
              <w:rPr>
                <w:rFonts w:ascii="宋体" w:hAnsi="宋体" w:eastAsia="宋体"/>
                <w:b w:val="0"/>
                <w:i w:val="0"/>
                <w:color w:val="262626"/>
                <w:sz w:val="16"/>
              </w:rPr>
              <w:t>统一必备</w:t>
            </w:r>
          </w:p>
        </w:tc>
        <w:tc>
          <w:tcPr>
            <w:tcW w:w="4762" w:type="dxa"/>
            <w:tcBorders>
              <w:top w:val="single" w:color="9CC3E5" w:sz="4" w:space="0"/>
              <w:left w:val="single" w:color="9CC3E5" w:sz="4" w:space="0"/>
              <w:bottom w:val="single" w:color="9CC3E5" w:sz="4" w:space="0"/>
              <w:right w:val="single" w:color="9CC3E5" w:sz="4" w:space="0"/>
            </w:tcBorders>
          </w:tcPr>
          <w:p w14:paraId="39D1840C">
            <w:pPr>
              <w:spacing w:before="20" w:after="20" w:line="288" w:lineRule="auto"/>
            </w:pPr>
            <w:r>
              <w:rPr>
                <w:rFonts w:ascii="宋体" w:hAnsi="宋体" w:eastAsia="宋体"/>
                <w:b w:val="0"/>
                <w:i w:val="0"/>
                <w:color w:val="262626"/>
                <w:sz w:val="16"/>
              </w:rPr>
              <w:t>通用审计字段：主键、创建人、创建时间、修改人、修改时间、软删除标识（每表必备，清单中不再逐行重复）</w:t>
            </w:r>
          </w:p>
        </w:tc>
      </w:tr>
    </w:tbl>
    <w:p w14:paraId="27574CD4">
      <w:pPr>
        <w:spacing w:after="40"/>
      </w:pPr>
    </w:p>
    <w:p w14:paraId="38C37635">
      <w:pPr>
        <w:spacing w:after="40"/>
      </w:pPr>
      <w:r>
        <w:rPr>
          <w:rFonts w:ascii="宋体" w:hAnsi="宋体" w:eastAsia="宋体"/>
          <w:b w:val="0"/>
          <w:i w:val="0"/>
          <w:color w:val="595959"/>
          <w:sz w:val="18"/>
        </w:rPr>
        <w:t>索引建议：INDEX(tenant_id, homework_id, reverted)</w:t>
      </w:r>
    </w:p>
    <w:p w14:paraId="6653FEE7">
      <w:pPr>
        <w:spacing w:after="120"/>
      </w:pPr>
      <w:r>
        <w:rPr>
          <w:rFonts w:ascii="宋体" w:hAnsi="宋体" w:eastAsia="宋体"/>
          <w:b w:val="0"/>
          <w:i w:val="0"/>
          <w:color w:val="595959"/>
          <w:sz w:val="18"/>
        </w:rPr>
        <w:t>设计说明：对应 T-07-03；自动采纳全部留痕，可一键撤销并触发重批。</w:t>
      </w:r>
    </w:p>
    <w:p w14:paraId="08A99A14">
      <w:pPr>
        <w:keepNext/>
        <w:spacing w:before="240" w:after="120"/>
        <w:outlineLvl w:val="1"/>
      </w:pPr>
      <w:r>
        <w:rPr>
          <w:rFonts w:ascii="黑体" w:hAnsi="黑体" w:eastAsia="黑体"/>
          <w:b/>
          <w:i w:val="0"/>
          <w:color w:val="1F4E79"/>
          <w:sz w:val="27"/>
        </w:rPr>
        <w:t>8.4 分库分表与读写分离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5F63894B">
        <w:trPr>
          <w:tblHeade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DCE6F1"/>
          </w:tcPr>
          <w:p w14:paraId="56E65B24">
            <w:pPr>
              <w:spacing w:before="20" w:after="20"/>
              <w:jc w:val="center"/>
            </w:pPr>
            <w:r>
              <w:rPr>
                <w:rFonts w:ascii="黑体" w:hAnsi="黑体" w:eastAsia="黑体"/>
                <w:b/>
                <w:i w:val="0"/>
                <w:color w:val="1F4E79"/>
                <w:sz w:val="18"/>
              </w:rPr>
              <w:t>数据类别</w:t>
            </w:r>
          </w:p>
        </w:tc>
        <w:tc>
          <w:tcPr>
            <w:tcW w:w="3175" w:type="dxa"/>
            <w:tcBorders>
              <w:top w:val="single" w:color="9CC3E5" w:sz="4" w:space="0"/>
              <w:left w:val="single" w:color="9CC3E5" w:sz="4" w:space="0"/>
              <w:bottom w:val="single" w:color="9CC3E5" w:sz="4" w:space="0"/>
              <w:right w:val="single" w:color="9CC3E5" w:sz="4" w:space="0"/>
            </w:tcBorders>
            <w:shd w:val="clear" w:color="auto" w:fill="DCE6F1"/>
          </w:tcPr>
          <w:p w14:paraId="06954CFA">
            <w:pPr>
              <w:spacing w:before="20" w:after="20"/>
              <w:jc w:val="center"/>
            </w:pPr>
            <w:r>
              <w:rPr>
                <w:rFonts w:ascii="黑体" w:hAnsi="黑体" w:eastAsia="黑体"/>
                <w:b/>
                <w:i w:val="0"/>
                <w:color w:val="1F4E79"/>
                <w:sz w:val="18"/>
              </w:rPr>
              <w:t>典型表</w:t>
            </w:r>
          </w:p>
        </w:tc>
        <w:tc>
          <w:tcPr>
            <w:tcW w:w="4195" w:type="dxa"/>
            <w:tcBorders>
              <w:top w:val="single" w:color="9CC3E5" w:sz="4" w:space="0"/>
              <w:left w:val="single" w:color="9CC3E5" w:sz="4" w:space="0"/>
              <w:bottom w:val="single" w:color="9CC3E5" w:sz="4" w:space="0"/>
              <w:right w:val="single" w:color="9CC3E5" w:sz="4" w:space="0"/>
            </w:tcBorders>
            <w:shd w:val="clear" w:color="auto" w:fill="DCE6F1"/>
          </w:tcPr>
          <w:p w14:paraId="24DFCDCC">
            <w:pPr>
              <w:spacing w:before="20" w:after="20"/>
              <w:jc w:val="center"/>
            </w:pPr>
            <w:r>
              <w:rPr>
                <w:rFonts w:ascii="黑体" w:hAnsi="黑体" w:eastAsia="黑体"/>
                <w:b/>
                <w:i w:val="0"/>
                <w:color w:val="1F4E79"/>
                <w:sz w:val="18"/>
              </w:rPr>
              <w:t>策略</w:t>
            </w:r>
          </w:p>
        </w:tc>
      </w:tr>
      <w:tr w14:paraId="754E2921">
        <w:trPr>
          <w:jc w:val="center"/>
        </w:trPr>
        <w:tc>
          <w:tcPr>
            <w:tcW w:w="1474" w:type="dxa"/>
            <w:tcBorders>
              <w:top w:val="single" w:color="9CC3E5" w:sz="4" w:space="0"/>
              <w:left w:val="single" w:color="9CC3E5" w:sz="4" w:space="0"/>
              <w:bottom w:val="single" w:color="9CC3E5" w:sz="4" w:space="0"/>
              <w:right w:val="single" w:color="9CC3E5" w:sz="4" w:space="0"/>
            </w:tcBorders>
          </w:tcPr>
          <w:p w14:paraId="0C022349">
            <w:pPr>
              <w:spacing w:before="20" w:after="20" w:line="288" w:lineRule="auto"/>
            </w:pPr>
            <w:r>
              <w:rPr>
                <w:rFonts w:ascii="宋体" w:hAnsi="宋体" w:eastAsia="宋体"/>
                <w:b w:val="0"/>
                <w:i w:val="0"/>
                <w:color w:val="262626"/>
                <w:sz w:val="18"/>
              </w:rPr>
              <w:t>配置与主数据</w:t>
            </w:r>
          </w:p>
        </w:tc>
        <w:tc>
          <w:tcPr>
            <w:tcW w:w="3175" w:type="dxa"/>
            <w:tcBorders>
              <w:top w:val="single" w:color="9CC3E5" w:sz="4" w:space="0"/>
              <w:left w:val="single" w:color="9CC3E5" w:sz="4" w:space="0"/>
              <w:bottom w:val="single" w:color="9CC3E5" w:sz="4" w:space="0"/>
              <w:right w:val="single" w:color="9CC3E5" w:sz="4" w:space="0"/>
            </w:tcBorders>
          </w:tcPr>
          <w:p w14:paraId="3943A79B">
            <w:pPr>
              <w:spacing w:before="20" w:after="20" w:line="288" w:lineRule="auto"/>
            </w:pPr>
            <w:r>
              <w:rPr>
                <w:rFonts w:ascii="宋体" w:hAnsi="宋体" w:eastAsia="宋体"/>
                <w:b w:val="0"/>
                <w:i w:val="0"/>
                <w:color w:val="262626"/>
                <w:sz w:val="18"/>
              </w:rPr>
              <w:t>tenant、user、org_node、字典表</w:t>
            </w:r>
          </w:p>
        </w:tc>
        <w:tc>
          <w:tcPr>
            <w:tcW w:w="4195" w:type="dxa"/>
            <w:tcBorders>
              <w:top w:val="single" w:color="9CC3E5" w:sz="4" w:space="0"/>
              <w:left w:val="single" w:color="9CC3E5" w:sz="4" w:space="0"/>
              <w:bottom w:val="single" w:color="9CC3E5" w:sz="4" w:space="0"/>
              <w:right w:val="single" w:color="9CC3E5" w:sz="4" w:space="0"/>
            </w:tcBorders>
          </w:tcPr>
          <w:p w14:paraId="77778CEA">
            <w:pPr>
              <w:spacing w:before="20" w:after="20" w:line="288" w:lineRule="auto"/>
            </w:pPr>
            <w:r>
              <w:rPr>
                <w:rFonts w:ascii="宋体" w:hAnsi="宋体" w:eastAsia="宋体"/>
                <w:b w:val="0"/>
                <w:i w:val="0"/>
                <w:color w:val="262626"/>
                <w:sz w:val="18"/>
              </w:rPr>
              <w:t>单库单表 + 缓存；数据量小但读多</w:t>
            </w:r>
          </w:p>
        </w:tc>
      </w:tr>
      <w:tr w14:paraId="602D9B2F">
        <w:trP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198158CE">
            <w:pPr>
              <w:spacing w:before="20" w:after="20" w:line="288" w:lineRule="auto"/>
            </w:pPr>
            <w:r>
              <w:rPr>
                <w:rFonts w:ascii="宋体" w:hAnsi="宋体" w:eastAsia="宋体"/>
                <w:b w:val="0"/>
                <w:i w:val="0"/>
                <w:color w:val="262626"/>
                <w:sz w:val="18"/>
              </w:rPr>
              <w:t>业务主数据</w:t>
            </w:r>
          </w:p>
        </w:tc>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0B6F3B4E">
            <w:pPr>
              <w:spacing w:before="20" w:after="20" w:line="288" w:lineRule="auto"/>
            </w:pPr>
            <w:r>
              <w:rPr>
                <w:rFonts w:ascii="宋体" w:hAnsi="宋体" w:eastAsia="宋体"/>
                <w:b w:val="0"/>
                <w:i w:val="0"/>
                <w:color w:val="262626"/>
                <w:sz w:val="18"/>
              </w:rPr>
              <w:t>question、paper、lecture、courseware、resource</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4BC4146C">
            <w:pPr>
              <w:spacing w:before="20" w:after="20" w:line="288" w:lineRule="auto"/>
            </w:pPr>
            <w:r>
              <w:rPr>
                <w:rFonts w:ascii="宋体" w:hAnsi="宋体" w:eastAsia="宋体"/>
                <w:b w:val="0"/>
                <w:i w:val="0"/>
                <w:color w:val="262626"/>
                <w:sz w:val="18"/>
              </w:rPr>
              <w:t>按 tenant_id 分片（大客户可独立库）；题目表数据量大，按租户 + 学科二级路由</w:t>
            </w:r>
          </w:p>
        </w:tc>
      </w:tr>
      <w:tr w14:paraId="23EFECA4">
        <w:trPr>
          <w:jc w:val="center"/>
        </w:trPr>
        <w:tc>
          <w:tcPr>
            <w:tcW w:w="1474" w:type="dxa"/>
            <w:tcBorders>
              <w:top w:val="single" w:color="9CC3E5" w:sz="4" w:space="0"/>
              <w:left w:val="single" w:color="9CC3E5" w:sz="4" w:space="0"/>
              <w:bottom w:val="single" w:color="9CC3E5" w:sz="4" w:space="0"/>
              <w:right w:val="single" w:color="9CC3E5" w:sz="4" w:space="0"/>
            </w:tcBorders>
          </w:tcPr>
          <w:p w14:paraId="3EECBC9A">
            <w:pPr>
              <w:spacing w:before="20" w:after="20" w:line="288" w:lineRule="auto"/>
            </w:pPr>
            <w:r>
              <w:rPr>
                <w:rFonts w:ascii="宋体" w:hAnsi="宋体" w:eastAsia="宋体"/>
                <w:b w:val="0"/>
                <w:i w:val="0"/>
                <w:color w:val="262626"/>
                <w:sz w:val="18"/>
              </w:rPr>
              <w:t>高频流水</w:t>
            </w:r>
          </w:p>
        </w:tc>
        <w:tc>
          <w:tcPr>
            <w:tcW w:w="3175" w:type="dxa"/>
            <w:tcBorders>
              <w:top w:val="single" w:color="9CC3E5" w:sz="4" w:space="0"/>
              <w:left w:val="single" w:color="9CC3E5" w:sz="4" w:space="0"/>
              <w:bottom w:val="single" w:color="9CC3E5" w:sz="4" w:space="0"/>
              <w:right w:val="single" w:color="9CC3E5" w:sz="4" w:space="0"/>
            </w:tcBorders>
          </w:tcPr>
          <w:p w14:paraId="7D1D2CFD">
            <w:pPr>
              <w:spacing w:before="20" w:after="20" w:line="288" w:lineRule="auto"/>
            </w:pPr>
            <w:r>
              <w:rPr>
                <w:rFonts w:ascii="宋体" w:hAnsi="宋体" w:eastAsia="宋体"/>
                <w:b w:val="0"/>
                <w:i w:val="0"/>
                <w:color w:val="262626"/>
                <w:sz w:val="18"/>
              </w:rPr>
              <w:t>answer_item、submission、score_item</w:t>
            </w:r>
          </w:p>
        </w:tc>
        <w:tc>
          <w:tcPr>
            <w:tcW w:w="4195" w:type="dxa"/>
            <w:tcBorders>
              <w:top w:val="single" w:color="9CC3E5" w:sz="4" w:space="0"/>
              <w:left w:val="single" w:color="9CC3E5" w:sz="4" w:space="0"/>
              <w:bottom w:val="single" w:color="9CC3E5" w:sz="4" w:space="0"/>
              <w:right w:val="single" w:color="9CC3E5" w:sz="4" w:space="0"/>
            </w:tcBorders>
          </w:tcPr>
          <w:p w14:paraId="53641148">
            <w:pPr>
              <w:spacing w:before="20" w:after="20" w:line="288" w:lineRule="auto"/>
            </w:pPr>
            <w:r>
              <w:rPr>
                <w:rFonts w:ascii="宋体" w:hAnsi="宋体" w:eastAsia="宋体"/>
                <w:b w:val="0"/>
                <w:i w:val="0"/>
                <w:color w:val="262626"/>
                <w:sz w:val="18"/>
              </w:rPr>
              <w:t>按租户 + 时间分表（如按月），历史数据归档冷存</w:t>
            </w:r>
          </w:p>
        </w:tc>
      </w:tr>
      <w:tr w14:paraId="0FA5D466">
        <w:trP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4A803C6">
            <w:pPr>
              <w:spacing w:before="20" w:after="20" w:line="288" w:lineRule="auto"/>
            </w:pPr>
            <w:r>
              <w:rPr>
                <w:rFonts w:ascii="宋体" w:hAnsi="宋体" w:eastAsia="宋体"/>
                <w:b w:val="0"/>
                <w:i w:val="0"/>
                <w:color w:val="262626"/>
                <w:sz w:val="18"/>
              </w:rPr>
              <w:t>日志类</w:t>
            </w:r>
          </w:p>
        </w:tc>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65632918">
            <w:pPr>
              <w:spacing w:before="20" w:after="20" w:line="288" w:lineRule="auto"/>
            </w:pPr>
            <w:r>
              <w:rPr>
                <w:rFonts w:ascii="宋体" w:hAnsi="宋体" w:eastAsia="宋体"/>
                <w:b w:val="0"/>
                <w:i w:val="0"/>
                <w:color w:val="262626"/>
                <w:sz w:val="18"/>
              </w:rPr>
              <w:t>ai_call_log、audit_log、login_log</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2FD5E393">
            <w:pPr>
              <w:spacing w:before="20" w:after="20" w:line="288" w:lineRule="auto"/>
            </w:pPr>
            <w:r>
              <w:rPr>
                <w:rFonts w:ascii="宋体" w:hAnsi="宋体" w:eastAsia="宋体"/>
                <w:b w:val="0"/>
                <w:i w:val="0"/>
                <w:color w:val="262626"/>
                <w:sz w:val="18"/>
              </w:rPr>
              <w:t>按时间分表，保留期到期归档；写入走批量与异步</w:t>
            </w:r>
          </w:p>
        </w:tc>
      </w:tr>
      <w:tr w14:paraId="7F146BF6">
        <w:trPr>
          <w:jc w:val="center"/>
        </w:trPr>
        <w:tc>
          <w:tcPr>
            <w:tcW w:w="1474" w:type="dxa"/>
            <w:tcBorders>
              <w:top w:val="single" w:color="9CC3E5" w:sz="4" w:space="0"/>
              <w:left w:val="single" w:color="9CC3E5" w:sz="4" w:space="0"/>
              <w:bottom w:val="single" w:color="9CC3E5" w:sz="4" w:space="0"/>
              <w:right w:val="single" w:color="9CC3E5" w:sz="4" w:space="0"/>
            </w:tcBorders>
          </w:tcPr>
          <w:p w14:paraId="13ECB120">
            <w:pPr>
              <w:spacing w:before="20" w:after="20" w:line="288" w:lineRule="auto"/>
            </w:pPr>
            <w:r>
              <w:rPr>
                <w:rFonts w:ascii="宋体" w:hAnsi="宋体" w:eastAsia="宋体"/>
                <w:b w:val="0"/>
                <w:i w:val="0"/>
                <w:color w:val="262626"/>
                <w:sz w:val="18"/>
              </w:rPr>
              <w:t>统计类</w:t>
            </w:r>
          </w:p>
        </w:tc>
        <w:tc>
          <w:tcPr>
            <w:tcW w:w="3175" w:type="dxa"/>
            <w:tcBorders>
              <w:top w:val="single" w:color="9CC3E5" w:sz="4" w:space="0"/>
              <w:left w:val="single" w:color="9CC3E5" w:sz="4" w:space="0"/>
              <w:bottom w:val="single" w:color="9CC3E5" w:sz="4" w:space="0"/>
              <w:right w:val="single" w:color="9CC3E5" w:sz="4" w:space="0"/>
            </w:tcBorders>
          </w:tcPr>
          <w:p w14:paraId="55EBCE20">
            <w:pPr>
              <w:spacing w:before="20" w:after="20" w:line="288" w:lineRule="auto"/>
            </w:pPr>
            <w:r>
              <w:rPr>
                <w:rFonts w:ascii="宋体" w:hAnsi="宋体" w:eastAsia="宋体"/>
                <w:b w:val="0"/>
                <w:i w:val="0"/>
                <w:color w:val="262626"/>
                <w:sz w:val="18"/>
              </w:rPr>
              <w:t>kp_mastery、统计宽表</w:t>
            </w:r>
          </w:p>
        </w:tc>
        <w:tc>
          <w:tcPr>
            <w:tcW w:w="4195" w:type="dxa"/>
            <w:tcBorders>
              <w:top w:val="single" w:color="9CC3E5" w:sz="4" w:space="0"/>
              <w:left w:val="single" w:color="9CC3E5" w:sz="4" w:space="0"/>
              <w:bottom w:val="single" w:color="9CC3E5" w:sz="4" w:space="0"/>
              <w:right w:val="single" w:color="9CC3E5" w:sz="4" w:space="0"/>
            </w:tcBorders>
          </w:tcPr>
          <w:p w14:paraId="265AF40B">
            <w:pPr>
              <w:spacing w:before="20" w:after="20" w:line="288" w:lineRule="auto"/>
            </w:pPr>
            <w:r>
              <w:rPr>
                <w:rFonts w:ascii="宋体" w:hAnsi="宋体" w:eastAsia="宋体"/>
                <w:b w:val="0"/>
                <w:i w:val="0"/>
                <w:color w:val="262626"/>
                <w:sz w:val="18"/>
              </w:rPr>
              <w:t>按租户分片；计算结果可重跑</w:t>
            </w:r>
          </w:p>
        </w:tc>
      </w:tr>
      <w:tr w14:paraId="5697AED3">
        <w:trPr>
          <w:jc w:val="center"/>
        </w:trPr>
        <w:tc>
          <w:tcPr>
            <w:tcW w:w="1474" w:type="dxa"/>
            <w:tcBorders>
              <w:top w:val="single" w:color="9CC3E5" w:sz="4" w:space="0"/>
              <w:left w:val="single" w:color="9CC3E5" w:sz="4" w:space="0"/>
              <w:bottom w:val="single" w:color="9CC3E5" w:sz="4" w:space="0"/>
              <w:right w:val="single" w:color="9CC3E5" w:sz="4" w:space="0"/>
            </w:tcBorders>
            <w:shd w:val="clear" w:color="auto" w:fill="F5F8FC"/>
          </w:tcPr>
          <w:p w14:paraId="47A6AC80">
            <w:pPr>
              <w:spacing w:before="20" w:after="20" w:line="288" w:lineRule="auto"/>
            </w:pPr>
            <w:r>
              <w:rPr>
                <w:rFonts w:ascii="宋体" w:hAnsi="宋体" w:eastAsia="宋体"/>
                <w:b w:val="0"/>
                <w:i w:val="0"/>
                <w:color w:val="262626"/>
                <w:sz w:val="18"/>
              </w:rPr>
              <w:t>检索与向量</w:t>
            </w:r>
          </w:p>
        </w:tc>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58A12B48">
            <w:pPr>
              <w:spacing w:before="20" w:after="20" w:line="288" w:lineRule="auto"/>
            </w:pPr>
            <w:r>
              <w:rPr>
                <w:rFonts w:ascii="宋体" w:hAnsi="宋体" w:eastAsia="宋体"/>
                <w:b w:val="0"/>
                <w:i w:val="0"/>
                <w:color w:val="262626"/>
                <w:sz w:val="18"/>
              </w:rPr>
              <w:t>题目检索索引、知识库向量</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51473713">
            <w:pPr>
              <w:spacing w:before="20" w:after="20" w:line="288" w:lineRule="auto"/>
            </w:pPr>
            <w:r>
              <w:rPr>
                <w:rFonts w:ascii="宋体" w:hAnsi="宋体" w:eastAsia="宋体"/>
                <w:b w:val="0"/>
                <w:i w:val="0"/>
                <w:color w:val="262626"/>
                <w:sz w:val="18"/>
              </w:rPr>
              <w:t>独立搜索引擎与向量库，按租户命名空间隔离</w:t>
            </w:r>
          </w:p>
        </w:tc>
      </w:tr>
    </w:tbl>
    <w:p w14:paraId="12013F98">
      <w:pPr>
        <w:spacing w:after="40"/>
      </w:pPr>
    </w:p>
    <w:p w14:paraId="2781A66D">
      <w:pPr>
        <w:spacing w:before="40" w:after="160"/>
        <w:jc w:val="center"/>
      </w:pPr>
      <w:r>
        <w:rPr>
          <w:rFonts w:ascii="宋体" w:hAnsi="宋体" w:eastAsia="宋体"/>
          <w:b w:val="0"/>
          <w:i w:val="0"/>
          <w:color w:val="595959"/>
          <w:sz w:val="18"/>
        </w:rPr>
        <w:t>表 8-1  分库分表策略</w:t>
      </w:r>
    </w:p>
    <w:p w14:paraId="6A170E7F">
      <w:pPr>
        <w:spacing w:after="40"/>
        <w:ind w:left="420"/>
      </w:pPr>
      <w:r>
        <w:rPr>
          <w:rFonts w:ascii="宋体" w:hAnsi="宋体" w:eastAsia="宋体"/>
          <w:b w:val="0"/>
          <w:i w:val="0"/>
          <w:sz w:val="21"/>
        </w:rPr>
        <w:t>· 读写分离：主库写、从库读；对一致性敏感的读（如刚提交后立刻读取）走主库或读已提交保证。</w:t>
      </w:r>
    </w:p>
    <w:p w14:paraId="1960C578">
      <w:pPr>
        <w:spacing w:after="40"/>
        <w:ind w:left="420"/>
      </w:pPr>
      <w:r>
        <w:rPr>
          <w:rFonts w:ascii="宋体" w:hAnsi="宋体" w:eastAsia="宋体"/>
          <w:b w:val="0"/>
          <w:i w:val="0"/>
          <w:sz w:val="21"/>
        </w:rPr>
        <w:t>· 分片键选择：优先 tenant_id，避免跨片查询；确需跨片（平台统计）走数仓离线汇总，不在在线库执行。</w:t>
      </w:r>
    </w:p>
    <w:p w14:paraId="555F07B5">
      <w:pPr>
        <w:spacing w:after="40"/>
        <w:ind w:left="420"/>
      </w:pPr>
      <w:r>
        <w:rPr>
          <w:rFonts w:ascii="宋体" w:hAnsi="宋体" w:eastAsia="宋体"/>
          <w:b w:val="0"/>
          <w:i w:val="0"/>
          <w:sz w:val="21"/>
        </w:rPr>
        <w:t>· 冷热分离：作业与作答数据超过一定期限转冷存储，在线库仅保留活跃数据。</w:t>
      </w:r>
    </w:p>
    <w:p w14:paraId="0F00C0C3">
      <w:pPr>
        <w:spacing w:after="40"/>
        <w:ind w:left="420"/>
      </w:pPr>
      <w:r>
        <w:rPr>
          <w:rFonts w:ascii="宋体" w:hAnsi="宋体" w:eastAsia="宋体"/>
          <w:b w:val="0"/>
          <w:i w:val="0"/>
          <w:sz w:val="21"/>
        </w:rPr>
        <w:t>· 归档：毕业班级与过季数据按机构策略归档，归档后只读且不计入在线容量。</w:t>
      </w:r>
    </w:p>
    <w:p w14:paraId="12E54F53">
      <w:pPr>
        <w:keepNext/>
        <w:spacing w:before="240" w:after="120"/>
        <w:outlineLvl w:val="1"/>
      </w:pPr>
      <w:r>
        <w:rPr>
          <w:rFonts w:ascii="黑体" w:hAnsi="黑体" w:eastAsia="黑体"/>
          <w:b/>
          <w:i w:val="0"/>
          <w:color w:val="1F4E79"/>
          <w:sz w:val="27"/>
        </w:rPr>
        <w:t>8.5 数据生命周期与合规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235D3DD6">
        <w:trPr>
          <w:tblHeader/>
          <w:jc w:val="center"/>
        </w:trPr>
        <w:tc>
          <w:tcPr>
            <w:tcW w:w="1928" w:type="dxa"/>
            <w:tcBorders>
              <w:top w:val="single" w:color="9CC3E5" w:sz="4" w:space="0"/>
              <w:left w:val="single" w:color="9CC3E5" w:sz="4" w:space="0"/>
              <w:bottom w:val="single" w:color="9CC3E5" w:sz="4" w:space="0"/>
              <w:right w:val="single" w:color="9CC3E5" w:sz="4" w:space="0"/>
            </w:tcBorders>
            <w:shd w:val="clear" w:color="auto" w:fill="DCE6F1"/>
          </w:tcPr>
          <w:p w14:paraId="7DACE523">
            <w:pPr>
              <w:spacing w:before="20" w:after="20"/>
              <w:jc w:val="center"/>
            </w:pPr>
            <w:r>
              <w:rPr>
                <w:rFonts w:ascii="黑体" w:hAnsi="黑体" w:eastAsia="黑体"/>
                <w:b/>
                <w:i w:val="0"/>
                <w:color w:val="1F4E79"/>
                <w:sz w:val="18"/>
              </w:rPr>
              <w:t>数据类型</w:t>
            </w:r>
          </w:p>
        </w:tc>
        <w:tc>
          <w:tcPr>
            <w:tcW w:w="3175" w:type="dxa"/>
            <w:tcBorders>
              <w:top w:val="single" w:color="9CC3E5" w:sz="4" w:space="0"/>
              <w:left w:val="single" w:color="9CC3E5" w:sz="4" w:space="0"/>
              <w:bottom w:val="single" w:color="9CC3E5" w:sz="4" w:space="0"/>
              <w:right w:val="single" w:color="9CC3E5" w:sz="4" w:space="0"/>
            </w:tcBorders>
            <w:shd w:val="clear" w:color="auto" w:fill="DCE6F1"/>
          </w:tcPr>
          <w:p w14:paraId="2C4CC13D">
            <w:pPr>
              <w:spacing w:before="20" w:after="20"/>
              <w:jc w:val="center"/>
            </w:pPr>
            <w:r>
              <w:rPr>
                <w:rFonts w:ascii="黑体" w:hAnsi="黑体" w:eastAsia="黑体"/>
                <w:b/>
                <w:i w:val="0"/>
                <w:color w:val="1F4E79"/>
                <w:sz w:val="18"/>
              </w:rPr>
              <w:t>保留策略</w:t>
            </w:r>
          </w:p>
        </w:tc>
        <w:tc>
          <w:tcPr>
            <w:tcW w:w="3742" w:type="dxa"/>
            <w:tcBorders>
              <w:top w:val="single" w:color="9CC3E5" w:sz="4" w:space="0"/>
              <w:left w:val="single" w:color="9CC3E5" w:sz="4" w:space="0"/>
              <w:bottom w:val="single" w:color="9CC3E5" w:sz="4" w:space="0"/>
              <w:right w:val="single" w:color="9CC3E5" w:sz="4" w:space="0"/>
            </w:tcBorders>
            <w:shd w:val="clear" w:color="auto" w:fill="DCE6F1"/>
          </w:tcPr>
          <w:p w14:paraId="31B0158A">
            <w:pPr>
              <w:spacing w:before="20" w:after="20"/>
              <w:jc w:val="center"/>
            </w:pPr>
            <w:r>
              <w:rPr>
                <w:rFonts w:ascii="黑体" w:hAnsi="黑体" w:eastAsia="黑体"/>
                <w:b/>
                <w:i w:val="0"/>
                <w:color w:val="1F4E79"/>
                <w:sz w:val="18"/>
              </w:rPr>
              <w:t>到期处理</w:t>
            </w:r>
          </w:p>
        </w:tc>
      </w:tr>
      <w:tr w14:paraId="2C1F7CFC">
        <w:trPr>
          <w:jc w:val="center"/>
        </w:trPr>
        <w:tc>
          <w:tcPr>
            <w:tcW w:w="1928" w:type="dxa"/>
            <w:tcBorders>
              <w:top w:val="single" w:color="9CC3E5" w:sz="4" w:space="0"/>
              <w:left w:val="single" w:color="9CC3E5" w:sz="4" w:space="0"/>
              <w:bottom w:val="single" w:color="9CC3E5" w:sz="4" w:space="0"/>
              <w:right w:val="single" w:color="9CC3E5" w:sz="4" w:space="0"/>
            </w:tcBorders>
          </w:tcPr>
          <w:p w14:paraId="72B4AEFF">
            <w:pPr>
              <w:spacing w:before="20" w:after="20" w:line="288" w:lineRule="auto"/>
            </w:pPr>
            <w:r>
              <w:rPr>
                <w:rFonts w:ascii="宋体" w:hAnsi="宋体" w:eastAsia="宋体"/>
                <w:b w:val="0"/>
                <w:i w:val="0"/>
                <w:color w:val="262626"/>
                <w:sz w:val="18"/>
              </w:rPr>
              <w:t>题目 / 试卷 / 讲义 / 课件</w:t>
            </w:r>
          </w:p>
        </w:tc>
        <w:tc>
          <w:tcPr>
            <w:tcW w:w="3175" w:type="dxa"/>
            <w:tcBorders>
              <w:top w:val="single" w:color="9CC3E5" w:sz="4" w:space="0"/>
              <w:left w:val="single" w:color="9CC3E5" w:sz="4" w:space="0"/>
              <w:bottom w:val="single" w:color="9CC3E5" w:sz="4" w:space="0"/>
              <w:right w:val="single" w:color="9CC3E5" w:sz="4" w:space="0"/>
            </w:tcBorders>
          </w:tcPr>
          <w:p w14:paraId="1CF81320">
            <w:pPr>
              <w:spacing w:before="20" w:after="20" w:line="288" w:lineRule="auto"/>
            </w:pPr>
            <w:r>
              <w:rPr>
                <w:rFonts w:ascii="宋体" w:hAnsi="宋体" w:eastAsia="宋体"/>
                <w:b w:val="0"/>
                <w:i w:val="0"/>
                <w:color w:val="262626"/>
                <w:sz w:val="18"/>
              </w:rPr>
              <w:t>长期保留（机构资产）</w:t>
            </w:r>
          </w:p>
        </w:tc>
        <w:tc>
          <w:tcPr>
            <w:tcW w:w="3742" w:type="dxa"/>
            <w:tcBorders>
              <w:top w:val="single" w:color="9CC3E5" w:sz="4" w:space="0"/>
              <w:left w:val="single" w:color="9CC3E5" w:sz="4" w:space="0"/>
              <w:bottom w:val="single" w:color="9CC3E5" w:sz="4" w:space="0"/>
              <w:right w:val="single" w:color="9CC3E5" w:sz="4" w:space="0"/>
            </w:tcBorders>
          </w:tcPr>
          <w:p w14:paraId="2B530F63">
            <w:pPr>
              <w:spacing w:before="20" w:after="20" w:line="288" w:lineRule="auto"/>
            </w:pPr>
            <w:r>
              <w:rPr>
                <w:rFonts w:ascii="宋体" w:hAnsi="宋体" w:eastAsia="宋体"/>
                <w:b w:val="0"/>
                <w:i w:val="0"/>
                <w:color w:val="262626"/>
                <w:sz w:val="18"/>
              </w:rPr>
              <w:t>删除进回收站，超期清理</w:t>
            </w:r>
          </w:p>
        </w:tc>
      </w:tr>
      <w:tr w14:paraId="68EFF3B6">
        <w:trPr>
          <w:jc w:val="center"/>
        </w:trPr>
        <w:tc>
          <w:tcPr>
            <w:tcW w:w="1928" w:type="dxa"/>
            <w:tcBorders>
              <w:top w:val="single" w:color="9CC3E5" w:sz="4" w:space="0"/>
              <w:left w:val="single" w:color="9CC3E5" w:sz="4" w:space="0"/>
              <w:bottom w:val="single" w:color="9CC3E5" w:sz="4" w:space="0"/>
              <w:right w:val="single" w:color="9CC3E5" w:sz="4" w:space="0"/>
            </w:tcBorders>
            <w:shd w:val="clear" w:color="auto" w:fill="F5F8FC"/>
          </w:tcPr>
          <w:p w14:paraId="091C9EAB">
            <w:pPr>
              <w:spacing w:before="20" w:after="20" w:line="288" w:lineRule="auto"/>
            </w:pPr>
            <w:r>
              <w:rPr>
                <w:rFonts w:ascii="宋体" w:hAnsi="宋体" w:eastAsia="宋体"/>
                <w:b w:val="0"/>
                <w:i w:val="0"/>
                <w:color w:val="262626"/>
                <w:sz w:val="18"/>
              </w:rPr>
              <w:t>学生作答与成绩</w:t>
            </w:r>
          </w:p>
        </w:tc>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75BB8799">
            <w:pPr>
              <w:spacing w:before="20" w:after="20" w:line="288" w:lineRule="auto"/>
            </w:pPr>
            <w:r>
              <w:rPr>
                <w:rFonts w:ascii="宋体" w:hAnsi="宋体" w:eastAsia="宋体"/>
                <w:b w:val="0"/>
                <w:i w:val="0"/>
                <w:color w:val="262626"/>
                <w:sz w:val="18"/>
              </w:rPr>
              <w:t>按机构配置（建议保留至毕业后 N 年）</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49605E1A">
            <w:pPr>
              <w:spacing w:before="20" w:after="20" w:line="288" w:lineRule="auto"/>
            </w:pPr>
            <w:r>
              <w:rPr>
                <w:rFonts w:ascii="宋体" w:hAnsi="宋体" w:eastAsia="宋体"/>
                <w:b w:val="0"/>
                <w:i w:val="0"/>
                <w:color w:val="262626"/>
                <w:sz w:val="18"/>
              </w:rPr>
              <w:t>到期归档或匿名化</w:t>
            </w:r>
          </w:p>
        </w:tc>
      </w:tr>
      <w:tr w14:paraId="40896FFE">
        <w:trPr>
          <w:jc w:val="center"/>
        </w:trPr>
        <w:tc>
          <w:tcPr>
            <w:tcW w:w="1928" w:type="dxa"/>
            <w:tcBorders>
              <w:top w:val="single" w:color="9CC3E5" w:sz="4" w:space="0"/>
              <w:left w:val="single" w:color="9CC3E5" w:sz="4" w:space="0"/>
              <w:bottom w:val="single" w:color="9CC3E5" w:sz="4" w:space="0"/>
              <w:right w:val="single" w:color="9CC3E5" w:sz="4" w:space="0"/>
            </w:tcBorders>
          </w:tcPr>
          <w:p w14:paraId="489A228B">
            <w:pPr>
              <w:spacing w:before="20" w:after="20" w:line="288" w:lineRule="auto"/>
            </w:pPr>
            <w:r>
              <w:rPr>
                <w:rFonts w:ascii="宋体" w:hAnsi="宋体" w:eastAsia="宋体"/>
                <w:b w:val="0"/>
                <w:i w:val="0"/>
                <w:color w:val="262626"/>
                <w:sz w:val="18"/>
              </w:rPr>
              <w:t>作答与试卷拍摄图片</w:t>
            </w:r>
          </w:p>
        </w:tc>
        <w:tc>
          <w:tcPr>
            <w:tcW w:w="3175" w:type="dxa"/>
            <w:tcBorders>
              <w:top w:val="single" w:color="9CC3E5" w:sz="4" w:space="0"/>
              <w:left w:val="single" w:color="9CC3E5" w:sz="4" w:space="0"/>
              <w:bottom w:val="single" w:color="9CC3E5" w:sz="4" w:space="0"/>
              <w:right w:val="single" w:color="9CC3E5" w:sz="4" w:space="0"/>
            </w:tcBorders>
          </w:tcPr>
          <w:p w14:paraId="73EF97F7">
            <w:pPr>
              <w:spacing w:before="20" w:after="20" w:line="288" w:lineRule="auto"/>
            </w:pPr>
            <w:r>
              <w:rPr>
                <w:rFonts w:ascii="宋体" w:hAnsi="宋体" w:eastAsia="宋体"/>
                <w:b w:val="0"/>
                <w:i w:val="0"/>
                <w:color w:val="262626"/>
                <w:sz w:val="18"/>
              </w:rPr>
              <w:t>识别/批阅完成后短期保留</w:t>
            </w:r>
          </w:p>
        </w:tc>
        <w:tc>
          <w:tcPr>
            <w:tcW w:w="3742" w:type="dxa"/>
            <w:tcBorders>
              <w:top w:val="single" w:color="9CC3E5" w:sz="4" w:space="0"/>
              <w:left w:val="single" w:color="9CC3E5" w:sz="4" w:space="0"/>
              <w:bottom w:val="single" w:color="9CC3E5" w:sz="4" w:space="0"/>
              <w:right w:val="single" w:color="9CC3E5" w:sz="4" w:space="0"/>
            </w:tcBorders>
          </w:tcPr>
          <w:p w14:paraId="3AB6AE86">
            <w:pPr>
              <w:spacing w:before="20" w:after="20" w:line="288" w:lineRule="auto"/>
            </w:pPr>
            <w:r>
              <w:rPr>
                <w:rFonts w:ascii="宋体" w:hAnsi="宋体" w:eastAsia="宋体"/>
                <w:b w:val="0"/>
                <w:i w:val="0"/>
                <w:color w:val="262626"/>
                <w:sz w:val="18"/>
              </w:rPr>
              <w:t>按策略清理，不用于模型训练</w:t>
            </w:r>
          </w:p>
        </w:tc>
      </w:tr>
      <w:tr w14:paraId="56D7F3B8">
        <w:trPr>
          <w:jc w:val="center"/>
        </w:trPr>
        <w:tc>
          <w:tcPr>
            <w:tcW w:w="1928" w:type="dxa"/>
            <w:tcBorders>
              <w:top w:val="single" w:color="9CC3E5" w:sz="4" w:space="0"/>
              <w:left w:val="single" w:color="9CC3E5" w:sz="4" w:space="0"/>
              <w:bottom w:val="single" w:color="9CC3E5" w:sz="4" w:space="0"/>
              <w:right w:val="single" w:color="9CC3E5" w:sz="4" w:space="0"/>
            </w:tcBorders>
            <w:shd w:val="clear" w:color="auto" w:fill="F5F8FC"/>
          </w:tcPr>
          <w:p w14:paraId="73D427DA">
            <w:pPr>
              <w:spacing w:before="20" w:after="20" w:line="288" w:lineRule="auto"/>
            </w:pPr>
            <w:r>
              <w:rPr>
                <w:rFonts w:ascii="宋体" w:hAnsi="宋体" w:eastAsia="宋体"/>
                <w:b w:val="0"/>
                <w:i w:val="0"/>
                <w:color w:val="262626"/>
                <w:sz w:val="18"/>
              </w:rPr>
              <w:t>AI 调用日志</w:t>
            </w:r>
          </w:p>
        </w:tc>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22DF3678">
            <w:pPr>
              <w:spacing w:before="20" w:after="20" w:line="288" w:lineRule="auto"/>
            </w:pPr>
            <w:r>
              <w:rPr>
                <w:rFonts w:ascii="宋体" w:hAnsi="宋体" w:eastAsia="宋体"/>
                <w:b w:val="0"/>
                <w:i w:val="0"/>
                <w:color w:val="262626"/>
                <w:sz w:val="18"/>
              </w:rPr>
              <w:t>不少于 6 个月（排障与审计）</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365D7D95">
            <w:pPr>
              <w:spacing w:before="20" w:after="20" w:line="288" w:lineRule="auto"/>
            </w:pPr>
            <w:r>
              <w:rPr>
                <w:rFonts w:ascii="宋体" w:hAnsi="宋体" w:eastAsia="宋体"/>
                <w:b w:val="0"/>
                <w:i w:val="0"/>
                <w:color w:val="262626"/>
                <w:sz w:val="18"/>
              </w:rPr>
              <w:t>到期归档冷存</w:t>
            </w:r>
          </w:p>
        </w:tc>
      </w:tr>
      <w:tr w14:paraId="111DB93A">
        <w:trPr>
          <w:jc w:val="center"/>
        </w:trPr>
        <w:tc>
          <w:tcPr>
            <w:tcW w:w="1928" w:type="dxa"/>
            <w:tcBorders>
              <w:top w:val="single" w:color="9CC3E5" w:sz="4" w:space="0"/>
              <w:left w:val="single" w:color="9CC3E5" w:sz="4" w:space="0"/>
              <w:bottom w:val="single" w:color="9CC3E5" w:sz="4" w:space="0"/>
              <w:right w:val="single" w:color="9CC3E5" w:sz="4" w:space="0"/>
            </w:tcBorders>
          </w:tcPr>
          <w:p w14:paraId="1FCEE8D9">
            <w:pPr>
              <w:spacing w:before="20" w:after="20" w:line="288" w:lineRule="auto"/>
            </w:pPr>
            <w:r>
              <w:rPr>
                <w:rFonts w:ascii="宋体" w:hAnsi="宋体" w:eastAsia="宋体"/>
                <w:b w:val="0"/>
                <w:i w:val="0"/>
                <w:color w:val="262626"/>
                <w:sz w:val="18"/>
              </w:rPr>
              <w:t>操作审计日志</w:t>
            </w:r>
          </w:p>
        </w:tc>
        <w:tc>
          <w:tcPr>
            <w:tcW w:w="3175" w:type="dxa"/>
            <w:tcBorders>
              <w:top w:val="single" w:color="9CC3E5" w:sz="4" w:space="0"/>
              <w:left w:val="single" w:color="9CC3E5" w:sz="4" w:space="0"/>
              <w:bottom w:val="single" w:color="9CC3E5" w:sz="4" w:space="0"/>
              <w:right w:val="single" w:color="9CC3E5" w:sz="4" w:space="0"/>
            </w:tcBorders>
          </w:tcPr>
          <w:p w14:paraId="451B2E28">
            <w:pPr>
              <w:spacing w:before="20" w:after="20" w:line="288" w:lineRule="auto"/>
            </w:pPr>
            <w:r>
              <w:rPr>
                <w:rFonts w:ascii="宋体" w:hAnsi="宋体" w:eastAsia="宋体"/>
                <w:b w:val="0"/>
                <w:i w:val="0"/>
                <w:color w:val="262626"/>
                <w:sz w:val="18"/>
              </w:rPr>
              <w:t>按合规要求（建议 1 年以上）</w:t>
            </w:r>
          </w:p>
        </w:tc>
        <w:tc>
          <w:tcPr>
            <w:tcW w:w="3742" w:type="dxa"/>
            <w:tcBorders>
              <w:top w:val="single" w:color="9CC3E5" w:sz="4" w:space="0"/>
              <w:left w:val="single" w:color="9CC3E5" w:sz="4" w:space="0"/>
              <w:bottom w:val="single" w:color="9CC3E5" w:sz="4" w:space="0"/>
              <w:right w:val="single" w:color="9CC3E5" w:sz="4" w:space="0"/>
            </w:tcBorders>
          </w:tcPr>
          <w:p w14:paraId="1E8EDE03">
            <w:pPr>
              <w:spacing w:before="20" w:after="20" w:line="288" w:lineRule="auto"/>
            </w:pPr>
            <w:r>
              <w:rPr>
                <w:rFonts w:ascii="宋体" w:hAnsi="宋体" w:eastAsia="宋体"/>
                <w:b w:val="0"/>
                <w:i w:val="0"/>
                <w:color w:val="262626"/>
                <w:sz w:val="18"/>
              </w:rPr>
              <w:t>长期归档，不可篡改</w:t>
            </w:r>
          </w:p>
        </w:tc>
      </w:tr>
      <w:tr w14:paraId="0D1641EC">
        <w:trPr>
          <w:jc w:val="center"/>
        </w:trPr>
        <w:tc>
          <w:tcPr>
            <w:tcW w:w="1928" w:type="dxa"/>
            <w:tcBorders>
              <w:top w:val="single" w:color="9CC3E5" w:sz="4" w:space="0"/>
              <w:left w:val="single" w:color="9CC3E5" w:sz="4" w:space="0"/>
              <w:bottom w:val="single" w:color="9CC3E5" w:sz="4" w:space="0"/>
              <w:right w:val="single" w:color="9CC3E5" w:sz="4" w:space="0"/>
            </w:tcBorders>
            <w:shd w:val="clear" w:color="auto" w:fill="F5F8FC"/>
          </w:tcPr>
          <w:p w14:paraId="77D00FFB">
            <w:pPr>
              <w:spacing w:before="20" w:after="20" w:line="288" w:lineRule="auto"/>
            </w:pPr>
            <w:r>
              <w:rPr>
                <w:rFonts w:ascii="宋体" w:hAnsi="宋体" w:eastAsia="宋体"/>
                <w:b w:val="0"/>
                <w:i w:val="0"/>
                <w:color w:val="262626"/>
                <w:sz w:val="18"/>
              </w:rPr>
              <w:t>登录日志</w:t>
            </w:r>
          </w:p>
        </w:tc>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6AB805A2">
            <w:pPr>
              <w:spacing w:before="20" w:after="20" w:line="288" w:lineRule="auto"/>
            </w:pPr>
            <w:r>
              <w:rPr>
                <w:rFonts w:ascii="宋体" w:hAnsi="宋体" w:eastAsia="宋体"/>
                <w:b w:val="0"/>
                <w:i w:val="0"/>
                <w:color w:val="262626"/>
                <w:sz w:val="18"/>
              </w:rPr>
              <w:t>不少于 6 个月</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71EBA106">
            <w:pPr>
              <w:spacing w:before="20" w:after="20" w:line="288" w:lineRule="auto"/>
            </w:pPr>
            <w:r>
              <w:rPr>
                <w:rFonts w:ascii="宋体" w:hAnsi="宋体" w:eastAsia="宋体"/>
                <w:b w:val="0"/>
                <w:i w:val="0"/>
                <w:color w:val="262626"/>
                <w:sz w:val="18"/>
              </w:rPr>
              <w:t>到期清理</w:t>
            </w:r>
          </w:p>
        </w:tc>
      </w:tr>
      <w:tr w14:paraId="724A91AC">
        <w:trPr>
          <w:jc w:val="center"/>
        </w:trPr>
        <w:tc>
          <w:tcPr>
            <w:tcW w:w="1928" w:type="dxa"/>
            <w:tcBorders>
              <w:top w:val="single" w:color="9CC3E5" w:sz="4" w:space="0"/>
              <w:left w:val="single" w:color="9CC3E5" w:sz="4" w:space="0"/>
              <w:bottom w:val="single" w:color="9CC3E5" w:sz="4" w:space="0"/>
              <w:right w:val="single" w:color="9CC3E5" w:sz="4" w:space="0"/>
            </w:tcBorders>
          </w:tcPr>
          <w:p w14:paraId="0AED76BF">
            <w:pPr>
              <w:spacing w:before="20" w:after="20" w:line="288" w:lineRule="auto"/>
            </w:pPr>
            <w:r>
              <w:rPr>
                <w:rFonts w:ascii="宋体" w:hAnsi="宋体" w:eastAsia="宋体"/>
                <w:b w:val="0"/>
                <w:i w:val="0"/>
                <w:color w:val="262626"/>
                <w:sz w:val="18"/>
              </w:rPr>
              <w:t>学生个人信息</w:t>
            </w:r>
          </w:p>
        </w:tc>
        <w:tc>
          <w:tcPr>
            <w:tcW w:w="3175" w:type="dxa"/>
            <w:tcBorders>
              <w:top w:val="single" w:color="9CC3E5" w:sz="4" w:space="0"/>
              <w:left w:val="single" w:color="9CC3E5" w:sz="4" w:space="0"/>
              <w:bottom w:val="single" w:color="9CC3E5" w:sz="4" w:space="0"/>
              <w:right w:val="single" w:color="9CC3E5" w:sz="4" w:space="0"/>
            </w:tcBorders>
          </w:tcPr>
          <w:p w14:paraId="28E29CD6">
            <w:pPr>
              <w:spacing w:before="20" w:after="20" w:line="288" w:lineRule="auto"/>
            </w:pPr>
            <w:r>
              <w:rPr>
                <w:rFonts w:ascii="宋体" w:hAnsi="宋体" w:eastAsia="宋体"/>
                <w:b w:val="0"/>
                <w:i w:val="0"/>
                <w:color w:val="262626"/>
                <w:sz w:val="18"/>
              </w:rPr>
              <w:t>服务期间 + 合同约定期限</w:t>
            </w:r>
          </w:p>
        </w:tc>
        <w:tc>
          <w:tcPr>
            <w:tcW w:w="3742" w:type="dxa"/>
            <w:tcBorders>
              <w:top w:val="single" w:color="9CC3E5" w:sz="4" w:space="0"/>
              <w:left w:val="single" w:color="9CC3E5" w:sz="4" w:space="0"/>
              <w:bottom w:val="single" w:color="9CC3E5" w:sz="4" w:space="0"/>
              <w:right w:val="single" w:color="9CC3E5" w:sz="4" w:space="0"/>
            </w:tcBorders>
          </w:tcPr>
          <w:p w14:paraId="300750CD">
            <w:pPr>
              <w:spacing w:before="20" w:after="20" w:line="288" w:lineRule="auto"/>
            </w:pPr>
            <w:r>
              <w:rPr>
                <w:rFonts w:ascii="宋体" w:hAnsi="宋体" w:eastAsia="宋体"/>
                <w:b w:val="0"/>
                <w:i w:val="0"/>
                <w:color w:val="262626"/>
                <w:sz w:val="18"/>
              </w:rPr>
              <w:t>注销或到期后清除或匿名化（需监护人流程）</w:t>
            </w:r>
          </w:p>
        </w:tc>
      </w:tr>
      <w:tr w14:paraId="42A71266">
        <w:trPr>
          <w:jc w:val="center"/>
        </w:trPr>
        <w:tc>
          <w:tcPr>
            <w:tcW w:w="1928" w:type="dxa"/>
            <w:tcBorders>
              <w:top w:val="single" w:color="9CC3E5" w:sz="4" w:space="0"/>
              <w:left w:val="single" w:color="9CC3E5" w:sz="4" w:space="0"/>
              <w:bottom w:val="single" w:color="9CC3E5" w:sz="4" w:space="0"/>
              <w:right w:val="single" w:color="9CC3E5" w:sz="4" w:space="0"/>
            </w:tcBorders>
            <w:shd w:val="clear" w:color="auto" w:fill="F5F8FC"/>
          </w:tcPr>
          <w:p w14:paraId="5D6B8534">
            <w:pPr>
              <w:spacing w:before="20" w:after="20" w:line="288" w:lineRule="auto"/>
            </w:pPr>
            <w:r>
              <w:rPr>
                <w:rFonts w:ascii="宋体" w:hAnsi="宋体" w:eastAsia="宋体"/>
                <w:b w:val="0"/>
                <w:i w:val="0"/>
                <w:color w:val="262626"/>
                <w:sz w:val="18"/>
              </w:rPr>
              <w:t>消息通知</w:t>
            </w:r>
          </w:p>
        </w:tc>
        <w:tc>
          <w:tcPr>
            <w:tcW w:w="3175" w:type="dxa"/>
            <w:tcBorders>
              <w:top w:val="single" w:color="9CC3E5" w:sz="4" w:space="0"/>
              <w:left w:val="single" w:color="9CC3E5" w:sz="4" w:space="0"/>
              <w:bottom w:val="single" w:color="9CC3E5" w:sz="4" w:space="0"/>
              <w:right w:val="single" w:color="9CC3E5" w:sz="4" w:space="0"/>
            </w:tcBorders>
            <w:shd w:val="clear" w:color="auto" w:fill="F5F8FC"/>
          </w:tcPr>
          <w:p w14:paraId="72D0357D">
            <w:pPr>
              <w:spacing w:before="20" w:after="20" w:line="288" w:lineRule="auto"/>
            </w:pPr>
            <w:r>
              <w:rPr>
                <w:rFonts w:ascii="宋体" w:hAnsi="宋体" w:eastAsia="宋体"/>
                <w:b w:val="0"/>
                <w:i w:val="0"/>
                <w:color w:val="262626"/>
                <w:sz w:val="18"/>
              </w:rPr>
              <w:t>保留 3~6 个月</w:t>
            </w:r>
          </w:p>
        </w:tc>
        <w:tc>
          <w:tcPr>
            <w:tcW w:w="3742" w:type="dxa"/>
            <w:tcBorders>
              <w:top w:val="single" w:color="9CC3E5" w:sz="4" w:space="0"/>
              <w:left w:val="single" w:color="9CC3E5" w:sz="4" w:space="0"/>
              <w:bottom w:val="single" w:color="9CC3E5" w:sz="4" w:space="0"/>
              <w:right w:val="single" w:color="9CC3E5" w:sz="4" w:space="0"/>
            </w:tcBorders>
            <w:shd w:val="clear" w:color="auto" w:fill="F5F8FC"/>
          </w:tcPr>
          <w:p w14:paraId="3D908F30">
            <w:pPr>
              <w:spacing w:before="20" w:after="20" w:line="288" w:lineRule="auto"/>
            </w:pPr>
            <w:r>
              <w:rPr>
                <w:rFonts w:ascii="宋体" w:hAnsi="宋体" w:eastAsia="宋体"/>
                <w:b w:val="0"/>
                <w:i w:val="0"/>
                <w:color w:val="262626"/>
                <w:sz w:val="18"/>
              </w:rPr>
              <w:t>到期清理</w:t>
            </w:r>
          </w:p>
        </w:tc>
      </w:tr>
    </w:tbl>
    <w:p w14:paraId="4D728B41">
      <w:pPr>
        <w:spacing w:after="40"/>
      </w:pPr>
    </w:p>
    <w:p w14:paraId="71A3BF5B">
      <w:pPr>
        <w:spacing w:before="40" w:after="160"/>
        <w:jc w:val="center"/>
      </w:pPr>
      <w:r>
        <w:rPr>
          <w:rFonts w:ascii="宋体" w:hAnsi="宋体" w:eastAsia="宋体"/>
          <w:b w:val="0"/>
          <w:i w:val="0"/>
          <w:color w:val="595959"/>
          <w:sz w:val="18"/>
        </w:rPr>
        <w:t>表 8-2  数据生命周期策略</w:t>
      </w:r>
    </w:p>
    <w:tbl>
      <w:tblPr>
        <w:tblStyle w:val="32"/>
        <w:tblW w:w="0" w:type="auto"/>
        <w:jc w:val="center"/>
        <w:tblLayout w:type="autofit"/>
        <w:tblCellMar>
          <w:top w:w="0" w:type="dxa"/>
          <w:left w:w="108" w:type="dxa"/>
          <w:bottom w:w="0" w:type="dxa"/>
          <w:right w:w="108" w:type="dxa"/>
        </w:tblCellMar>
      </w:tblPr>
      <w:tblGrid>
        <w:gridCol w:w="9298"/>
      </w:tblGrid>
      <w:tr w14:paraId="764F7464">
        <w:trPr>
          <w:jc w:val="center"/>
        </w:trPr>
        <w:tc>
          <w:tcPr>
            <w:tcW w:w="9298" w:type="dxa"/>
            <w:tcBorders>
              <w:top w:val="single" w:color="E8B96A" w:sz="4" w:space="0"/>
              <w:left w:val="single" w:color="E8B96A" w:sz="4" w:space="0"/>
              <w:bottom w:val="single" w:color="E8B96A" w:sz="4" w:space="0"/>
              <w:right w:val="single" w:color="E8B96A" w:sz="4" w:space="0"/>
            </w:tcBorders>
            <w:shd w:val="clear" w:color="auto" w:fill="FFF6E5"/>
          </w:tcPr>
          <w:p w14:paraId="7AE65AB2">
            <w:pPr>
              <w:spacing w:after="40"/>
            </w:pPr>
            <w:r>
              <w:rPr>
                <w:rFonts w:ascii="黑体" w:hAnsi="黑体" w:eastAsia="黑体"/>
                <w:b/>
                <w:i w:val="0"/>
                <w:color w:val="8A5300"/>
                <w:sz w:val="20"/>
              </w:rPr>
              <w:t>未成年人相关数据</w:t>
            </w:r>
          </w:p>
          <w:p w14:paraId="1A63C123">
            <w:pPr>
              <w:spacing w:after="0"/>
            </w:pPr>
            <w:r>
              <w:rPr>
                <w:rFonts w:ascii="宋体" w:hAnsi="宋体" w:eastAsia="宋体"/>
                <w:b w:val="0"/>
                <w:i w:val="0"/>
                <w:color w:val="5C401A"/>
                <w:sz w:val="19"/>
              </w:rPr>
              <w:t>学生个人信息、作答数据、拍摄图片均属未成年人相关数据处理范畴：必须遵循最小必要原则，收集前取得监护人同意（未满 14 周岁强制），展示默认脱敏，留存有期限，用途不得超出告知范围。具体执行须由学校或机构按其主管单位与合规要求复核确认。</w:t>
            </w:r>
          </w:p>
        </w:tc>
      </w:tr>
    </w:tbl>
    <w:p w14:paraId="7E341F16">
      <w:pPr>
        <w:spacing w:after="40"/>
      </w:pPr>
    </w:p>
    <w:p w14:paraId="2246F2DF">
      <w:r>
        <w:br w:type="page"/>
      </w:r>
    </w:p>
    <w:p w14:paraId="0ADBE298">
      <w:pPr>
        <w:keepNext/>
        <w:spacing w:before="320" w:after="160"/>
        <w:outlineLvl w:val="0"/>
      </w:pPr>
      <w:r>
        <w:rPr>
          <w:rFonts w:ascii="黑体" w:hAnsi="黑体" w:eastAsia="黑体"/>
          <w:b/>
          <w:i w:val="0"/>
          <w:color w:val="1F4E79"/>
          <w:sz w:val="32"/>
        </w:rPr>
        <w:t>第 9 章  第三方依赖设计</w:t>
      </w:r>
    </w:p>
    <w:p w14:paraId="5DFE81E1">
      <w:pPr>
        <w:keepNext/>
        <w:spacing w:before="240" w:after="120"/>
        <w:outlineLvl w:val="1"/>
      </w:pPr>
      <w:r>
        <w:rPr>
          <w:rFonts w:ascii="黑体" w:hAnsi="黑体" w:eastAsia="黑体"/>
          <w:b/>
          <w:i w:val="0"/>
          <w:color w:val="1F4E79"/>
          <w:sz w:val="27"/>
        </w:rPr>
        <w:t>9.1 依赖清单与分级</w:t>
      </w:r>
    </w:p>
    <w:p w14:paraId="00818542">
      <w:pPr>
        <w:spacing w:after="80"/>
        <w:ind w:firstLine="420"/>
      </w:pPr>
      <w:r>
        <w:rPr>
          <w:rFonts w:ascii="宋体" w:hAnsi="宋体" w:eastAsia="宋体"/>
          <w:b w:val="0"/>
          <w:i w:val="0"/>
          <w:sz w:val="21"/>
        </w:rPr>
        <w:t>分级说明：核心依赖（不可用则平台核心能力受损，必须有降级或替换方案）、重要依赖（影响部分功能或体验，可降级）、可选依赖（增强能力，可关闭）。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5"/>
        <w:gridCol w:w="1696"/>
        <w:gridCol w:w="1738"/>
        <w:gridCol w:w="676"/>
        <w:gridCol w:w="1614"/>
        <w:gridCol w:w="2721"/>
      </w:tblGrid>
      <w:tr w14:paraId="49D78CBB">
        <w:trPr>
          <w:tblHeader/>
          <w:jc w:val="center"/>
        </w:trPr>
        <w:tc>
          <w:tcPr>
            <w:tcW w:w="855" w:type="dxa"/>
            <w:tcBorders>
              <w:top w:val="single" w:color="9CC3E5" w:sz="4" w:space="0"/>
              <w:left w:val="single" w:color="9CC3E5" w:sz="4" w:space="0"/>
              <w:bottom w:val="single" w:color="9CC3E5" w:sz="4" w:space="0"/>
              <w:right w:val="single" w:color="9CC3E5" w:sz="4" w:space="0"/>
            </w:tcBorders>
            <w:shd w:val="clear" w:color="auto" w:fill="DCE6F1"/>
          </w:tcPr>
          <w:p w14:paraId="77B72D54">
            <w:pPr>
              <w:spacing w:before="20" w:after="20"/>
              <w:jc w:val="center"/>
            </w:pPr>
            <w:r>
              <w:rPr>
                <w:rFonts w:ascii="黑体" w:hAnsi="黑体" w:eastAsia="黑体"/>
                <w:b/>
                <w:i w:val="0"/>
                <w:color w:val="1F4E79"/>
                <w:sz w:val="18"/>
              </w:rPr>
              <w:t>类别</w:t>
            </w:r>
          </w:p>
        </w:tc>
        <w:tc>
          <w:tcPr>
            <w:tcW w:w="1696" w:type="dxa"/>
            <w:tcBorders>
              <w:top w:val="single" w:color="9CC3E5" w:sz="4" w:space="0"/>
              <w:left w:val="single" w:color="9CC3E5" w:sz="4" w:space="0"/>
              <w:bottom w:val="single" w:color="9CC3E5" w:sz="4" w:space="0"/>
              <w:right w:val="single" w:color="9CC3E5" w:sz="4" w:space="0"/>
            </w:tcBorders>
            <w:shd w:val="clear" w:color="auto" w:fill="DCE6F1"/>
          </w:tcPr>
          <w:p w14:paraId="3204C6A9">
            <w:pPr>
              <w:spacing w:before="20" w:after="20"/>
              <w:jc w:val="center"/>
            </w:pPr>
            <w:r>
              <w:rPr>
                <w:rFonts w:ascii="黑体" w:hAnsi="黑体" w:eastAsia="黑体"/>
                <w:b/>
                <w:i w:val="0"/>
                <w:color w:val="1F4E79"/>
                <w:sz w:val="18"/>
              </w:rPr>
              <w:t>依赖</w:t>
            </w:r>
          </w:p>
        </w:tc>
        <w:tc>
          <w:tcPr>
            <w:tcW w:w="1738" w:type="dxa"/>
            <w:tcBorders>
              <w:top w:val="single" w:color="9CC3E5" w:sz="4" w:space="0"/>
              <w:left w:val="single" w:color="9CC3E5" w:sz="4" w:space="0"/>
              <w:bottom w:val="single" w:color="9CC3E5" w:sz="4" w:space="0"/>
              <w:right w:val="single" w:color="9CC3E5" w:sz="4" w:space="0"/>
            </w:tcBorders>
            <w:shd w:val="clear" w:color="auto" w:fill="DCE6F1"/>
          </w:tcPr>
          <w:p w14:paraId="0B21F79E">
            <w:pPr>
              <w:spacing w:before="20" w:after="20"/>
              <w:jc w:val="center"/>
            </w:pPr>
            <w:r>
              <w:rPr>
                <w:rFonts w:ascii="黑体" w:hAnsi="黑体" w:eastAsia="黑体"/>
                <w:b/>
                <w:i w:val="0"/>
                <w:color w:val="1F4E79"/>
                <w:sz w:val="18"/>
              </w:rPr>
              <w:t>用途</w:t>
            </w:r>
          </w:p>
        </w:tc>
        <w:tc>
          <w:tcPr>
            <w:tcW w:w="676" w:type="dxa"/>
            <w:tcBorders>
              <w:top w:val="single" w:color="9CC3E5" w:sz="4" w:space="0"/>
              <w:left w:val="single" w:color="9CC3E5" w:sz="4" w:space="0"/>
              <w:bottom w:val="single" w:color="9CC3E5" w:sz="4" w:space="0"/>
              <w:right w:val="single" w:color="9CC3E5" w:sz="4" w:space="0"/>
            </w:tcBorders>
            <w:shd w:val="clear" w:color="auto" w:fill="DCE6F1"/>
          </w:tcPr>
          <w:p w14:paraId="105A96B4">
            <w:pPr>
              <w:spacing w:before="20" w:after="20"/>
              <w:jc w:val="center"/>
            </w:pPr>
            <w:r>
              <w:rPr>
                <w:rFonts w:ascii="黑体" w:hAnsi="黑体" w:eastAsia="黑体"/>
                <w:b/>
                <w:i w:val="0"/>
                <w:color w:val="1F4E79"/>
                <w:sz w:val="18"/>
              </w:rPr>
              <w:t>级别</w:t>
            </w:r>
          </w:p>
        </w:tc>
        <w:tc>
          <w:tcPr>
            <w:tcW w:w="1614" w:type="dxa"/>
            <w:tcBorders>
              <w:top w:val="single" w:color="9CC3E5" w:sz="4" w:space="0"/>
              <w:left w:val="single" w:color="9CC3E5" w:sz="4" w:space="0"/>
              <w:bottom w:val="single" w:color="9CC3E5" w:sz="4" w:space="0"/>
              <w:right w:val="single" w:color="9CC3E5" w:sz="4" w:space="0"/>
            </w:tcBorders>
            <w:shd w:val="clear" w:color="auto" w:fill="DCE6F1"/>
          </w:tcPr>
          <w:p w14:paraId="78DB5418">
            <w:pPr>
              <w:spacing w:before="20" w:after="20"/>
              <w:jc w:val="center"/>
            </w:pPr>
            <w:r>
              <w:rPr>
                <w:rFonts w:ascii="黑体" w:hAnsi="黑体" w:eastAsia="黑体"/>
                <w:b/>
                <w:i w:val="0"/>
                <w:color w:val="1F4E79"/>
                <w:sz w:val="18"/>
              </w:rPr>
              <w:t>不可用影响</w:t>
            </w:r>
          </w:p>
        </w:tc>
        <w:tc>
          <w:tcPr>
            <w:tcW w:w="2721" w:type="dxa"/>
            <w:tcBorders>
              <w:top w:val="single" w:color="9CC3E5" w:sz="4" w:space="0"/>
              <w:left w:val="single" w:color="9CC3E5" w:sz="4" w:space="0"/>
              <w:bottom w:val="single" w:color="9CC3E5" w:sz="4" w:space="0"/>
              <w:right w:val="single" w:color="9CC3E5" w:sz="4" w:space="0"/>
            </w:tcBorders>
            <w:shd w:val="clear" w:color="auto" w:fill="DCE6F1"/>
          </w:tcPr>
          <w:p w14:paraId="641B440C">
            <w:pPr>
              <w:spacing w:before="20" w:after="20"/>
              <w:jc w:val="center"/>
            </w:pPr>
            <w:r>
              <w:rPr>
                <w:rFonts w:ascii="黑体" w:hAnsi="黑体" w:eastAsia="黑体"/>
                <w:b/>
                <w:i w:val="0"/>
                <w:color w:val="1F4E79"/>
                <w:sz w:val="18"/>
              </w:rPr>
              <w:t>降级/替换策略</w:t>
            </w:r>
          </w:p>
        </w:tc>
      </w:tr>
      <w:tr w14:paraId="4CA39BFA">
        <w:trPr>
          <w:jc w:val="center"/>
        </w:trPr>
        <w:tc>
          <w:tcPr>
            <w:tcW w:w="855" w:type="dxa"/>
            <w:tcBorders>
              <w:top w:val="single" w:color="9CC3E5" w:sz="4" w:space="0"/>
              <w:left w:val="single" w:color="9CC3E5" w:sz="4" w:space="0"/>
              <w:bottom w:val="single" w:color="9CC3E5" w:sz="4" w:space="0"/>
              <w:right w:val="single" w:color="9CC3E5" w:sz="4" w:space="0"/>
            </w:tcBorders>
          </w:tcPr>
          <w:p w14:paraId="265A3FF4">
            <w:pPr>
              <w:spacing w:before="20" w:after="20" w:line="288" w:lineRule="auto"/>
            </w:pPr>
            <w:r>
              <w:rPr>
                <w:rFonts w:ascii="宋体" w:hAnsi="宋体" w:eastAsia="宋体"/>
                <w:b w:val="0"/>
                <w:i w:val="0"/>
                <w:color w:val="262626"/>
                <w:sz w:val="15"/>
              </w:rPr>
              <w:t>AI 模型</w:t>
            </w:r>
          </w:p>
        </w:tc>
        <w:tc>
          <w:tcPr>
            <w:tcW w:w="1696" w:type="dxa"/>
            <w:tcBorders>
              <w:top w:val="single" w:color="9CC3E5" w:sz="4" w:space="0"/>
              <w:left w:val="single" w:color="9CC3E5" w:sz="4" w:space="0"/>
              <w:bottom w:val="single" w:color="9CC3E5" w:sz="4" w:space="0"/>
              <w:right w:val="single" w:color="9CC3E5" w:sz="4" w:space="0"/>
            </w:tcBorders>
          </w:tcPr>
          <w:p w14:paraId="2F7180B3">
            <w:pPr>
              <w:spacing w:before="20" w:after="20" w:line="288" w:lineRule="auto"/>
            </w:pPr>
            <w:r>
              <w:rPr>
                <w:rFonts w:ascii="宋体" w:hAnsi="宋体" w:eastAsia="宋体"/>
                <w:b w:val="0"/>
                <w:i w:val="0"/>
                <w:color w:val="262626"/>
                <w:sz w:val="15"/>
              </w:rPr>
              <w:t>通用文本大模型</w:t>
            </w:r>
          </w:p>
        </w:tc>
        <w:tc>
          <w:tcPr>
            <w:tcW w:w="1738" w:type="dxa"/>
            <w:tcBorders>
              <w:top w:val="single" w:color="9CC3E5" w:sz="4" w:space="0"/>
              <w:left w:val="single" w:color="9CC3E5" w:sz="4" w:space="0"/>
              <w:bottom w:val="single" w:color="9CC3E5" w:sz="4" w:space="0"/>
              <w:right w:val="single" w:color="9CC3E5" w:sz="4" w:space="0"/>
            </w:tcBorders>
          </w:tcPr>
          <w:p w14:paraId="4F16373C">
            <w:pPr>
              <w:spacing w:before="20" w:after="20" w:line="288" w:lineRule="auto"/>
            </w:pPr>
            <w:r>
              <w:rPr>
                <w:rFonts w:ascii="宋体" w:hAnsi="宋体" w:eastAsia="宋体"/>
                <w:b w:val="0"/>
                <w:i w:val="0"/>
                <w:color w:val="262626"/>
                <w:sz w:val="15"/>
              </w:rPr>
              <w:t>出题、讲义、课件、问答、评语、质检</w:t>
            </w:r>
          </w:p>
        </w:tc>
        <w:tc>
          <w:tcPr>
            <w:tcW w:w="676" w:type="dxa"/>
            <w:tcBorders>
              <w:top w:val="single" w:color="9CC3E5" w:sz="4" w:space="0"/>
              <w:left w:val="single" w:color="9CC3E5" w:sz="4" w:space="0"/>
              <w:bottom w:val="single" w:color="9CC3E5" w:sz="4" w:space="0"/>
              <w:right w:val="single" w:color="9CC3E5" w:sz="4" w:space="0"/>
            </w:tcBorders>
          </w:tcPr>
          <w:p w14:paraId="6A9808E7">
            <w:pPr>
              <w:spacing w:before="20" w:after="20" w:line="288" w:lineRule="auto"/>
            </w:pPr>
            <w:r>
              <w:rPr>
                <w:rFonts w:ascii="宋体" w:hAnsi="宋体" w:eastAsia="宋体"/>
                <w:b w:val="0"/>
                <w:i w:val="0"/>
                <w:color w:val="262626"/>
                <w:sz w:val="15"/>
              </w:rPr>
              <w:t>核心</w:t>
            </w:r>
          </w:p>
        </w:tc>
        <w:tc>
          <w:tcPr>
            <w:tcW w:w="1614" w:type="dxa"/>
            <w:tcBorders>
              <w:top w:val="single" w:color="9CC3E5" w:sz="4" w:space="0"/>
              <w:left w:val="single" w:color="9CC3E5" w:sz="4" w:space="0"/>
              <w:bottom w:val="single" w:color="9CC3E5" w:sz="4" w:space="0"/>
              <w:right w:val="single" w:color="9CC3E5" w:sz="4" w:space="0"/>
            </w:tcBorders>
          </w:tcPr>
          <w:p w14:paraId="0A24FC9B">
            <w:pPr>
              <w:spacing w:before="20" w:after="20" w:line="288" w:lineRule="auto"/>
            </w:pPr>
            <w:r>
              <w:rPr>
                <w:rFonts w:ascii="宋体" w:hAnsi="宋体" w:eastAsia="宋体"/>
                <w:b w:val="0"/>
                <w:i w:val="0"/>
                <w:color w:val="262626"/>
                <w:sz w:val="15"/>
              </w:rPr>
              <w:t>AI 生成能力不可用</w:t>
            </w:r>
          </w:p>
        </w:tc>
        <w:tc>
          <w:tcPr>
            <w:tcW w:w="2721" w:type="dxa"/>
            <w:tcBorders>
              <w:top w:val="single" w:color="9CC3E5" w:sz="4" w:space="0"/>
              <w:left w:val="single" w:color="9CC3E5" w:sz="4" w:space="0"/>
              <w:bottom w:val="single" w:color="9CC3E5" w:sz="4" w:space="0"/>
              <w:right w:val="single" w:color="9CC3E5" w:sz="4" w:space="0"/>
            </w:tcBorders>
          </w:tcPr>
          <w:p w14:paraId="16C02A07">
            <w:pPr>
              <w:spacing w:before="20" w:after="20" w:line="288" w:lineRule="auto"/>
            </w:pPr>
            <w:r>
              <w:rPr>
                <w:rFonts w:ascii="宋体" w:hAnsi="宋体" w:eastAsia="宋体"/>
                <w:b w:val="0"/>
                <w:i w:val="0"/>
                <w:color w:val="262626"/>
                <w:sz w:val="15"/>
              </w:rPr>
              <w:t>多厂商主备路由 + 熔断切换 + 任务转异步排队 + 人工模式兜底</w:t>
            </w:r>
          </w:p>
        </w:tc>
      </w:tr>
      <w:tr w14:paraId="61BBBEED">
        <w:trPr>
          <w:jc w:val="center"/>
        </w:trPr>
        <w:tc>
          <w:tcPr>
            <w:tcW w:w="855" w:type="dxa"/>
            <w:tcBorders>
              <w:top w:val="single" w:color="9CC3E5" w:sz="4" w:space="0"/>
              <w:left w:val="single" w:color="9CC3E5" w:sz="4" w:space="0"/>
              <w:bottom w:val="single" w:color="9CC3E5" w:sz="4" w:space="0"/>
              <w:right w:val="single" w:color="9CC3E5" w:sz="4" w:space="0"/>
            </w:tcBorders>
            <w:shd w:val="clear" w:color="auto" w:fill="F5F8FC"/>
          </w:tcPr>
          <w:p w14:paraId="3953F08E">
            <w:pPr>
              <w:spacing w:before="20" w:after="20" w:line="288" w:lineRule="auto"/>
            </w:pPr>
            <w:r>
              <w:rPr>
                <w:rFonts w:ascii="宋体" w:hAnsi="宋体" w:eastAsia="宋体"/>
                <w:b w:val="0"/>
                <w:i w:val="0"/>
                <w:color w:val="262626"/>
                <w:sz w:val="15"/>
              </w:rPr>
              <w:t>AI 模型</w:t>
            </w:r>
          </w:p>
        </w:tc>
        <w:tc>
          <w:tcPr>
            <w:tcW w:w="1696" w:type="dxa"/>
            <w:tcBorders>
              <w:top w:val="single" w:color="9CC3E5" w:sz="4" w:space="0"/>
              <w:left w:val="single" w:color="9CC3E5" w:sz="4" w:space="0"/>
              <w:bottom w:val="single" w:color="9CC3E5" w:sz="4" w:space="0"/>
              <w:right w:val="single" w:color="9CC3E5" w:sz="4" w:space="0"/>
            </w:tcBorders>
            <w:shd w:val="clear" w:color="auto" w:fill="F5F8FC"/>
          </w:tcPr>
          <w:p w14:paraId="58294088">
            <w:pPr>
              <w:spacing w:before="20" w:after="20" w:line="288" w:lineRule="auto"/>
            </w:pPr>
            <w:r>
              <w:rPr>
                <w:rFonts w:ascii="宋体" w:hAnsi="宋体" w:eastAsia="宋体"/>
                <w:b w:val="0"/>
                <w:i w:val="0"/>
                <w:color w:val="262626"/>
                <w:sz w:val="15"/>
              </w:rPr>
              <w:t>多模态 / OCR</w:t>
            </w:r>
          </w:p>
        </w:tc>
        <w:tc>
          <w:tcPr>
            <w:tcW w:w="1738" w:type="dxa"/>
            <w:tcBorders>
              <w:top w:val="single" w:color="9CC3E5" w:sz="4" w:space="0"/>
              <w:left w:val="single" w:color="9CC3E5" w:sz="4" w:space="0"/>
              <w:bottom w:val="single" w:color="9CC3E5" w:sz="4" w:space="0"/>
              <w:right w:val="single" w:color="9CC3E5" w:sz="4" w:space="0"/>
            </w:tcBorders>
            <w:shd w:val="clear" w:color="auto" w:fill="F5F8FC"/>
          </w:tcPr>
          <w:p w14:paraId="131C51A3">
            <w:pPr>
              <w:spacing w:before="20" w:after="20" w:line="288" w:lineRule="auto"/>
            </w:pPr>
            <w:r>
              <w:rPr>
                <w:rFonts w:ascii="宋体" w:hAnsi="宋体" w:eastAsia="宋体"/>
                <w:b w:val="0"/>
                <w:i w:val="0"/>
                <w:color w:val="262626"/>
                <w:sz w:val="15"/>
              </w:rPr>
              <w:t>拍照识题、识卷、作答识别、公式识别</w:t>
            </w:r>
          </w:p>
        </w:tc>
        <w:tc>
          <w:tcPr>
            <w:tcW w:w="676" w:type="dxa"/>
            <w:tcBorders>
              <w:top w:val="single" w:color="9CC3E5" w:sz="4" w:space="0"/>
              <w:left w:val="single" w:color="9CC3E5" w:sz="4" w:space="0"/>
              <w:bottom w:val="single" w:color="9CC3E5" w:sz="4" w:space="0"/>
              <w:right w:val="single" w:color="9CC3E5" w:sz="4" w:space="0"/>
            </w:tcBorders>
            <w:shd w:val="clear" w:color="auto" w:fill="F5F8FC"/>
          </w:tcPr>
          <w:p w14:paraId="3FABABAA">
            <w:pPr>
              <w:spacing w:before="20" w:after="20" w:line="288" w:lineRule="auto"/>
            </w:pPr>
            <w:r>
              <w:rPr>
                <w:rFonts w:ascii="宋体" w:hAnsi="宋体" w:eastAsia="宋体"/>
                <w:b w:val="0"/>
                <w:i w:val="0"/>
                <w:color w:val="262626"/>
                <w:sz w:val="15"/>
              </w:rPr>
              <w:t>核心</w:t>
            </w:r>
          </w:p>
        </w:tc>
        <w:tc>
          <w:tcPr>
            <w:tcW w:w="1614" w:type="dxa"/>
            <w:tcBorders>
              <w:top w:val="single" w:color="9CC3E5" w:sz="4" w:space="0"/>
              <w:left w:val="single" w:color="9CC3E5" w:sz="4" w:space="0"/>
              <w:bottom w:val="single" w:color="9CC3E5" w:sz="4" w:space="0"/>
              <w:right w:val="single" w:color="9CC3E5" w:sz="4" w:space="0"/>
            </w:tcBorders>
            <w:shd w:val="clear" w:color="auto" w:fill="F5F8FC"/>
          </w:tcPr>
          <w:p w14:paraId="5A5C76F5">
            <w:pPr>
              <w:spacing w:before="20" w:after="20" w:line="288" w:lineRule="auto"/>
            </w:pPr>
            <w:r>
              <w:rPr>
                <w:rFonts w:ascii="宋体" w:hAnsi="宋体" w:eastAsia="宋体"/>
                <w:b w:val="0"/>
                <w:i w:val="0"/>
                <w:color w:val="262626"/>
                <w:sz w:val="15"/>
              </w:rPr>
              <w:t>拍照识别不可用</w:t>
            </w:r>
          </w:p>
        </w:tc>
        <w:tc>
          <w:tcPr>
            <w:tcW w:w="2721" w:type="dxa"/>
            <w:tcBorders>
              <w:top w:val="single" w:color="9CC3E5" w:sz="4" w:space="0"/>
              <w:left w:val="single" w:color="9CC3E5" w:sz="4" w:space="0"/>
              <w:bottom w:val="single" w:color="9CC3E5" w:sz="4" w:space="0"/>
              <w:right w:val="single" w:color="9CC3E5" w:sz="4" w:space="0"/>
            </w:tcBorders>
            <w:shd w:val="clear" w:color="auto" w:fill="F5F8FC"/>
          </w:tcPr>
          <w:p w14:paraId="45479945">
            <w:pPr>
              <w:spacing w:before="20" w:after="20" w:line="288" w:lineRule="auto"/>
            </w:pPr>
            <w:r>
              <w:rPr>
                <w:rFonts w:ascii="宋体" w:hAnsi="宋体" w:eastAsia="宋体"/>
                <w:b w:val="0"/>
                <w:i w:val="0"/>
                <w:color w:val="262626"/>
                <w:sz w:val="15"/>
              </w:rPr>
              <w:t>备用 OCR + 备用多模态；失败时转为手动录入并保留原图供人工处理</w:t>
            </w:r>
          </w:p>
        </w:tc>
      </w:tr>
      <w:tr w14:paraId="66A9BF55">
        <w:trPr>
          <w:jc w:val="center"/>
        </w:trPr>
        <w:tc>
          <w:tcPr>
            <w:tcW w:w="855" w:type="dxa"/>
            <w:tcBorders>
              <w:top w:val="single" w:color="9CC3E5" w:sz="4" w:space="0"/>
              <w:left w:val="single" w:color="9CC3E5" w:sz="4" w:space="0"/>
              <w:bottom w:val="single" w:color="9CC3E5" w:sz="4" w:space="0"/>
              <w:right w:val="single" w:color="9CC3E5" w:sz="4" w:space="0"/>
            </w:tcBorders>
          </w:tcPr>
          <w:p w14:paraId="7F871FE2">
            <w:pPr>
              <w:spacing w:before="20" w:after="20" w:line="288" w:lineRule="auto"/>
            </w:pPr>
            <w:r>
              <w:rPr>
                <w:rFonts w:ascii="宋体" w:hAnsi="宋体" w:eastAsia="宋体"/>
                <w:b w:val="0"/>
                <w:i w:val="0"/>
                <w:color w:val="262626"/>
                <w:sz w:val="15"/>
              </w:rPr>
              <w:t>AI 模型</w:t>
            </w:r>
          </w:p>
        </w:tc>
        <w:tc>
          <w:tcPr>
            <w:tcW w:w="1696" w:type="dxa"/>
            <w:tcBorders>
              <w:top w:val="single" w:color="9CC3E5" w:sz="4" w:space="0"/>
              <w:left w:val="single" w:color="9CC3E5" w:sz="4" w:space="0"/>
              <w:bottom w:val="single" w:color="9CC3E5" w:sz="4" w:space="0"/>
              <w:right w:val="single" w:color="9CC3E5" w:sz="4" w:space="0"/>
            </w:tcBorders>
          </w:tcPr>
          <w:p w14:paraId="59504461">
            <w:pPr>
              <w:spacing w:before="20" w:after="20" w:line="288" w:lineRule="auto"/>
            </w:pPr>
            <w:r>
              <w:rPr>
                <w:rFonts w:ascii="宋体" w:hAnsi="宋体" w:eastAsia="宋体"/>
                <w:b w:val="0"/>
                <w:i w:val="0"/>
                <w:color w:val="262626"/>
                <w:sz w:val="15"/>
              </w:rPr>
              <w:t>文生图</w:t>
            </w:r>
          </w:p>
        </w:tc>
        <w:tc>
          <w:tcPr>
            <w:tcW w:w="1738" w:type="dxa"/>
            <w:tcBorders>
              <w:top w:val="single" w:color="9CC3E5" w:sz="4" w:space="0"/>
              <w:left w:val="single" w:color="9CC3E5" w:sz="4" w:space="0"/>
              <w:bottom w:val="single" w:color="9CC3E5" w:sz="4" w:space="0"/>
              <w:right w:val="single" w:color="9CC3E5" w:sz="4" w:space="0"/>
            </w:tcBorders>
          </w:tcPr>
          <w:p w14:paraId="6CD54548">
            <w:pPr>
              <w:spacing w:before="20" w:after="20" w:line="288" w:lineRule="auto"/>
            </w:pPr>
            <w:r>
              <w:rPr>
                <w:rFonts w:ascii="宋体" w:hAnsi="宋体" w:eastAsia="宋体"/>
                <w:b w:val="0"/>
                <w:i w:val="0"/>
                <w:color w:val="262626"/>
                <w:sz w:val="15"/>
              </w:rPr>
              <w:t>AI 插图</w:t>
            </w:r>
          </w:p>
        </w:tc>
        <w:tc>
          <w:tcPr>
            <w:tcW w:w="676" w:type="dxa"/>
            <w:tcBorders>
              <w:top w:val="single" w:color="9CC3E5" w:sz="4" w:space="0"/>
              <w:left w:val="single" w:color="9CC3E5" w:sz="4" w:space="0"/>
              <w:bottom w:val="single" w:color="9CC3E5" w:sz="4" w:space="0"/>
              <w:right w:val="single" w:color="9CC3E5" w:sz="4" w:space="0"/>
            </w:tcBorders>
          </w:tcPr>
          <w:p w14:paraId="121AFE5C">
            <w:pPr>
              <w:spacing w:before="20" w:after="20" w:line="288" w:lineRule="auto"/>
            </w:pPr>
            <w:r>
              <w:rPr>
                <w:rFonts w:ascii="宋体" w:hAnsi="宋体" w:eastAsia="宋体"/>
                <w:b w:val="0"/>
                <w:i w:val="0"/>
                <w:color w:val="262626"/>
                <w:sz w:val="15"/>
              </w:rPr>
              <w:t>重要</w:t>
            </w:r>
          </w:p>
        </w:tc>
        <w:tc>
          <w:tcPr>
            <w:tcW w:w="1614" w:type="dxa"/>
            <w:tcBorders>
              <w:top w:val="single" w:color="9CC3E5" w:sz="4" w:space="0"/>
              <w:left w:val="single" w:color="9CC3E5" w:sz="4" w:space="0"/>
              <w:bottom w:val="single" w:color="9CC3E5" w:sz="4" w:space="0"/>
              <w:right w:val="single" w:color="9CC3E5" w:sz="4" w:space="0"/>
            </w:tcBorders>
          </w:tcPr>
          <w:p w14:paraId="574188A2">
            <w:pPr>
              <w:spacing w:before="20" w:after="20" w:line="288" w:lineRule="auto"/>
            </w:pPr>
            <w:r>
              <w:rPr>
                <w:rFonts w:ascii="宋体" w:hAnsi="宋体" w:eastAsia="宋体"/>
                <w:b w:val="0"/>
                <w:i w:val="0"/>
                <w:color w:val="262626"/>
                <w:sz w:val="15"/>
              </w:rPr>
              <w:t>插图生成不可用</w:t>
            </w:r>
          </w:p>
        </w:tc>
        <w:tc>
          <w:tcPr>
            <w:tcW w:w="2721" w:type="dxa"/>
            <w:tcBorders>
              <w:top w:val="single" w:color="9CC3E5" w:sz="4" w:space="0"/>
              <w:left w:val="single" w:color="9CC3E5" w:sz="4" w:space="0"/>
              <w:bottom w:val="single" w:color="9CC3E5" w:sz="4" w:space="0"/>
              <w:right w:val="single" w:color="9CC3E5" w:sz="4" w:space="0"/>
            </w:tcBorders>
          </w:tcPr>
          <w:p w14:paraId="568A84F3">
            <w:pPr>
              <w:spacing w:before="20" w:after="20" w:line="288" w:lineRule="auto"/>
            </w:pPr>
            <w:r>
              <w:rPr>
                <w:rFonts w:ascii="宋体" w:hAnsi="宋体" w:eastAsia="宋体"/>
                <w:b w:val="0"/>
                <w:i w:val="0"/>
                <w:color w:val="262626"/>
                <w:sz w:val="15"/>
              </w:rPr>
              <w:t>回退素材库检索 + 提示稍后重试</w:t>
            </w:r>
          </w:p>
        </w:tc>
      </w:tr>
      <w:tr w14:paraId="55E556DB">
        <w:trPr>
          <w:jc w:val="center"/>
        </w:trPr>
        <w:tc>
          <w:tcPr>
            <w:tcW w:w="855" w:type="dxa"/>
            <w:tcBorders>
              <w:top w:val="single" w:color="9CC3E5" w:sz="4" w:space="0"/>
              <w:left w:val="single" w:color="9CC3E5" w:sz="4" w:space="0"/>
              <w:bottom w:val="single" w:color="9CC3E5" w:sz="4" w:space="0"/>
              <w:right w:val="single" w:color="9CC3E5" w:sz="4" w:space="0"/>
            </w:tcBorders>
            <w:shd w:val="clear" w:color="auto" w:fill="F5F8FC"/>
          </w:tcPr>
          <w:p w14:paraId="1320B192">
            <w:pPr>
              <w:spacing w:before="20" w:after="20" w:line="288" w:lineRule="auto"/>
            </w:pPr>
            <w:r>
              <w:rPr>
                <w:rFonts w:ascii="宋体" w:hAnsi="宋体" w:eastAsia="宋体"/>
                <w:b w:val="0"/>
                <w:i w:val="0"/>
                <w:color w:val="262626"/>
                <w:sz w:val="15"/>
              </w:rPr>
              <w:t>AI 模型</w:t>
            </w:r>
          </w:p>
        </w:tc>
        <w:tc>
          <w:tcPr>
            <w:tcW w:w="1696" w:type="dxa"/>
            <w:tcBorders>
              <w:top w:val="single" w:color="9CC3E5" w:sz="4" w:space="0"/>
              <w:left w:val="single" w:color="9CC3E5" w:sz="4" w:space="0"/>
              <w:bottom w:val="single" w:color="9CC3E5" w:sz="4" w:space="0"/>
              <w:right w:val="single" w:color="9CC3E5" w:sz="4" w:space="0"/>
            </w:tcBorders>
            <w:shd w:val="clear" w:color="auto" w:fill="F5F8FC"/>
          </w:tcPr>
          <w:p w14:paraId="409A7A2B">
            <w:pPr>
              <w:spacing w:before="20" w:after="20" w:line="288" w:lineRule="auto"/>
            </w:pPr>
            <w:r>
              <w:rPr>
                <w:rFonts w:ascii="宋体" w:hAnsi="宋体" w:eastAsia="宋体"/>
                <w:b w:val="0"/>
                <w:i w:val="0"/>
                <w:color w:val="262626"/>
                <w:sz w:val="15"/>
              </w:rPr>
              <w:t>Embedding / 重排</w:t>
            </w:r>
          </w:p>
        </w:tc>
        <w:tc>
          <w:tcPr>
            <w:tcW w:w="1738" w:type="dxa"/>
            <w:tcBorders>
              <w:top w:val="single" w:color="9CC3E5" w:sz="4" w:space="0"/>
              <w:left w:val="single" w:color="9CC3E5" w:sz="4" w:space="0"/>
              <w:bottom w:val="single" w:color="9CC3E5" w:sz="4" w:space="0"/>
              <w:right w:val="single" w:color="9CC3E5" w:sz="4" w:space="0"/>
            </w:tcBorders>
            <w:shd w:val="clear" w:color="auto" w:fill="F5F8FC"/>
          </w:tcPr>
          <w:p w14:paraId="3E246DB4">
            <w:pPr>
              <w:spacing w:before="20" w:after="20" w:line="288" w:lineRule="auto"/>
            </w:pPr>
            <w:r>
              <w:rPr>
                <w:rFonts w:ascii="宋体" w:hAnsi="宋体" w:eastAsia="宋体"/>
                <w:b w:val="0"/>
                <w:i w:val="0"/>
                <w:color w:val="262626"/>
                <w:sz w:val="15"/>
              </w:rPr>
              <w:t>RAG 检索、语义查重</w:t>
            </w:r>
          </w:p>
        </w:tc>
        <w:tc>
          <w:tcPr>
            <w:tcW w:w="676" w:type="dxa"/>
            <w:tcBorders>
              <w:top w:val="single" w:color="9CC3E5" w:sz="4" w:space="0"/>
              <w:left w:val="single" w:color="9CC3E5" w:sz="4" w:space="0"/>
              <w:bottom w:val="single" w:color="9CC3E5" w:sz="4" w:space="0"/>
              <w:right w:val="single" w:color="9CC3E5" w:sz="4" w:space="0"/>
            </w:tcBorders>
            <w:shd w:val="clear" w:color="auto" w:fill="F5F8FC"/>
          </w:tcPr>
          <w:p w14:paraId="610F53E0">
            <w:pPr>
              <w:spacing w:before="20" w:after="20" w:line="288" w:lineRule="auto"/>
            </w:pPr>
            <w:r>
              <w:rPr>
                <w:rFonts w:ascii="宋体" w:hAnsi="宋体" w:eastAsia="宋体"/>
                <w:b w:val="0"/>
                <w:i w:val="0"/>
                <w:color w:val="262626"/>
                <w:sz w:val="15"/>
              </w:rPr>
              <w:t>重要</w:t>
            </w:r>
          </w:p>
        </w:tc>
        <w:tc>
          <w:tcPr>
            <w:tcW w:w="1614" w:type="dxa"/>
            <w:tcBorders>
              <w:top w:val="single" w:color="9CC3E5" w:sz="4" w:space="0"/>
              <w:left w:val="single" w:color="9CC3E5" w:sz="4" w:space="0"/>
              <w:bottom w:val="single" w:color="9CC3E5" w:sz="4" w:space="0"/>
              <w:right w:val="single" w:color="9CC3E5" w:sz="4" w:space="0"/>
            </w:tcBorders>
            <w:shd w:val="clear" w:color="auto" w:fill="F5F8FC"/>
          </w:tcPr>
          <w:p w14:paraId="1155453F">
            <w:pPr>
              <w:spacing w:before="20" w:after="20" w:line="288" w:lineRule="auto"/>
            </w:pPr>
            <w:r>
              <w:rPr>
                <w:rFonts w:ascii="宋体" w:hAnsi="宋体" w:eastAsia="宋体"/>
                <w:b w:val="0"/>
                <w:i w:val="0"/>
                <w:color w:val="262626"/>
                <w:sz w:val="15"/>
              </w:rPr>
              <w:t>检索增强与语义查重退化</w:t>
            </w:r>
          </w:p>
        </w:tc>
        <w:tc>
          <w:tcPr>
            <w:tcW w:w="2721" w:type="dxa"/>
            <w:tcBorders>
              <w:top w:val="single" w:color="9CC3E5" w:sz="4" w:space="0"/>
              <w:left w:val="single" w:color="9CC3E5" w:sz="4" w:space="0"/>
              <w:bottom w:val="single" w:color="9CC3E5" w:sz="4" w:space="0"/>
              <w:right w:val="single" w:color="9CC3E5" w:sz="4" w:space="0"/>
            </w:tcBorders>
            <w:shd w:val="clear" w:color="auto" w:fill="F5F8FC"/>
          </w:tcPr>
          <w:p w14:paraId="6013FC5E">
            <w:pPr>
              <w:spacing w:before="20" w:after="20" w:line="288" w:lineRule="auto"/>
            </w:pPr>
            <w:r>
              <w:rPr>
                <w:rFonts w:ascii="宋体" w:hAnsi="宋体" w:eastAsia="宋体"/>
                <w:b w:val="0"/>
                <w:i w:val="0"/>
                <w:color w:val="262626"/>
                <w:sz w:val="15"/>
              </w:rPr>
              <w:t>回退关键词检索与指纹查重</w:t>
            </w:r>
          </w:p>
        </w:tc>
      </w:tr>
      <w:tr w14:paraId="00F946E7">
        <w:trPr>
          <w:jc w:val="center"/>
        </w:trPr>
        <w:tc>
          <w:tcPr>
            <w:tcW w:w="855" w:type="dxa"/>
            <w:tcBorders>
              <w:top w:val="single" w:color="9CC3E5" w:sz="4" w:space="0"/>
              <w:left w:val="single" w:color="9CC3E5" w:sz="4" w:space="0"/>
              <w:bottom w:val="single" w:color="9CC3E5" w:sz="4" w:space="0"/>
              <w:right w:val="single" w:color="9CC3E5" w:sz="4" w:space="0"/>
            </w:tcBorders>
          </w:tcPr>
          <w:p w14:paraId="36817B7E">
            <w:pPr>
              <w:spacing w:before="20" w:after="20" w:line="288" w:lineRule="auto"/>
            </w:pPr>
            <w:r>
              <w:rPr>
                <w:rFonts w:ascii="宋体" w:hAnsi="宋体" w:eastAsia="宋体"/>
                <w:b w:val="0"/>
                <w:i w:val="0"/>
                <w:color w:val="262626"/>
                <w:sz w:val="15"/>
              </w:rPr>
              <w:t>云设施</w:t>
            </w:r>
          </w:p>
        </w:tc>
        <w:tc>
          <w:tcPr>
            <w:tcW w:w="1696" w:type="dxa"/>
            <w:tcBorders>
              <w:top w:val="single" w:color="9CC3E5" w:sz="4" w:space="0"/>
              <w:left w:val="single" w:color="9CC3E5" w:sz="4" w:space="0"/>
              <w:bottom w:val="single" w:color="9CC3E5" w:sz="4" w:space="0"/>
              <w:right w:val="single" w:color="9CC3E5" w:sz="4" w:space="0"/>
            </w:tcBorders>
          </w:tcPr>
          <w:p w14:paraId="167D7CD9">
            <w:pPr>
              <w:spacing w:before="20" w:after="20" w:line="288" w:lineRule="auto"/>
            </w:pPr>
            <w:r>
              <w:rPr>
                <w:rFonts w:ascii="宋体" w:hAnsi="宋体" w:eastAsia="宋体"/>
                <w:b w:val="0"/>
                <w:i w:val="0"/>
                <w:color w:val="262626"/>
                <w:sz w:val="15"/>
              </w:rPr>
              <w:t>对象存储</w:t>
            </w:r>
          </w:p>
        </w:tc>
        <w:tc>
          <w:tcPr>
            <w:tcW w:w="1738" w:type="dxa"/>
            <w:tcBorders>
              <w:top w:val="single" w:color="9CC3E5" w:sz="4" w:space="0"/>
              <w:left w:val="single" w:color="9CC3E5" w:sz="4" w:space="0"/>
              <w:bottom w:val="single" w:color="9CC3E5" w:sz="4" w:space="0"/>
              <w:right w:val="single" w:color="9CC3E5" w:sz="4" w:space="0"/>
            </w:tcBorders>
          </w:tcPr>
          <w:p w14:paraId="11BEDC45">
            <w:pPr>
              <w:spacing w:before="20" w:after="20" w:line="288" w:lineRule="auto"/>
            </w:pPr>
            <w:r>
              <w:rPr>
                <w:rFonts w:ascii="宋体" w:hAnsi="宋体" w:eastAsia="宋体"/>
                <w:b w:val="0"/>
                <w:i w:val="0"/>
                <w:color w:val="262626"/>
                <w:sz w:val="15"/>
              </w:rPr>
              <w:t>图片、视频、文档、导出文件</w:t>
            </w:r>
          </w:p>
        </w:tc>
        <w:tc>
          <w:tcPr>
            <w:tcW w:w="676" w:type="dxa"/>
            <w:tcBorders>
              <w:top w:val="single" w:color="9CC3E5" w:sz="4" w:space="0"/>
              <w:left w:val="single" w:color="9CC3E5" w:sz="4" w:space="0"/>
              <w:bottom w:val="single" w:color="9CC3E5" w:sz="4" w:space="0"/>
              <w:right w:val="single" w:color="9CC3E5" w:sz="4" w:space="0"/>
            </w:tcBorders>
          </w:tcPr>
          <w:p w14:paraId="4ED56C0C">
            <w:pPr>
              <w:spacing w:before="20" w:after="20" w:line="288" w:lineRule="auto"/>
            </w:pPr>
            <w:r>
              <w:rPr>
                <w:rFonts w:ascii="宋体" w:hAnsi="宋体" w:eastAsia="宋体"/>
                <w:b w:val="0"/>
                <w:i w:val="0"/>
                <w:color w:val="262626"/>
                <w:sz w:val="15"/>
              </w:rPr>
              <w:t>核心</w:t>
            </w:r>
          </w:p>
        </w:tc>
        <w:tc>
          <w:tcPr>
            <w:tcW w:w="1614" w:type="dxa"/>
            <w:tcBorders>
              <w:top w:val="single" w:color="9CC3E5" w:sz="4" w:space="0"/>
              <w:left w:val="single" w:color="9CC3E5" w:sz="4" w:space="0"/>
              <w:bottom w:val="single" w:color="9CC3E5" w:sz="4" w:space="0"/>
              <w:right w:val="single" w:color="9CC3E5" w:sz="4" w:space="0"/>
            </w:tcBorders>
          </w:tcPr>
          <w:p w14:paraId="70423934">
            <w:pPr>
              <w:spacing w:before="20" w:after="20" w:line="288" w:lineRule="auto"/>
            </w:pPr>
            <w:r>
              <w:rPr>
                <w:rFonts w:ascii="宋体" w:hAnsi="宋体" w:eastAsia="宋体"/>
                <w:b w:val="0"/>
                <w:i w:val="0"/>
                <w:color w:val="262626"/>
                <w:sz w:val="15"/>
              </w:rPr>
              <w:t>文件读写不可用</w:t>
            </w:r>
          </w:p>
        </w:tc>
        <w:tc>
          <w:tcPr>
            <w:tcW w:w="2721" w:type="dxa"/>
            <w:tcBorders>
              <w:top w:val="single" w:color="9CC3E5" w:sz="4" w:space="0"/>
              <w:left w:val="single" w:color="9CC3E5" w:sz="4" w:space="0"/>
              <w:bottom w:val="single" w:color="9CC3E5" w:sz="4" w:space="0"/>
              <w:right w:val="single" w:color="9CC3E5" w:sz="4" w:space="0"/>
            </w:tcBorders>
          </w:tcPr>
          <w:p w14:paraId="3448C0A0">
            <w:pPr>
              <w:spacing w:before="20" w:after="20" w:line="288" w:lineRule="auto"/>
            </w:pPr>
            <w:r>
              <w:rPr>
                <w:rFonts w:ascii="宋体" w:hAnsi="宋体" w:eastAsia="宋体"/>
                <w:b w:val="0"/>
                <w:i w:val="0"/>
                <w:color w:val="262626"/>
                <w:sz w:val="15"/>
              </w:rPr>
              <w:t>跨区域副本 + 双写切换；短时只读本地缓存</w:t>
            </w:r>
          </w:p>
        </w:tc>
      </w:tr>
      <w:tr w14:paraId="2B8DEB06">
        <w:trPr>
          <w:jc w:val="center"/>
        </w:trPr>
        <w:tc>
          <w:tcPr>
            <w:tcW w:w="855" w:type="dxa"/>
            <w:tcBorders>
              <w:top w:val="single" w:color="9CC3E5" w:sz="4" w:space="0"/>
              <w:left w:val="single" w:color="9CC3E5" w:sz="4" w:space="0"/>
              <w:bottom w:val="single" w:color="9CC3E5" w:sz="4" w:space="0"/>
              <w:right w:val="single" w:color="9CC3E5" w:sz="4" w:space="0"/>
            </w:tcBorders>
            <w:shd w:val="clear" w:color="auto" w:fill="F5F8FC"/>
          </w:tcPr>
          <w:p w14:paraId="7BECC66E">
            <w:pPr>
              <w:spacing w:before="20" w:after="20" w:line="288" w:lineRule="auto"/>
            </w:pPr>
            <w:r>
              <w:rPr>
                <w:rFonts w:ascii="宋体" w:hAnsi="宋体" w:eastAsia="宋体"/>
                <w:b w:val="0"/>
                <w:i w:val="0"/>
                <w:color w:val="262626"/>
                <w:sz w:val="15"/>
              </w:rPr>
              <w:t>云设施</w:t>
            </w:r>
          </w:p>
        </w:tc>
        <w:tc>
          <w:tcPr>
            <w:tcW w:w="1696" w:type="dxa"/>
            <w:tcBorders>
              <w:top w:val="single" w:color="9CC3E5" w:sz="4" w:space="0"/>
              <w:left w:val="single" w:color="9CC3E5" w:sz="4" w:space="0"/>
              <w:bottom w:val="single" w:color="9CC3E5" w:sz="4" w:space="0"/>
              <w:right w:val="single" w:color="9CC3E5" w:sz="4" w:space="0"/>
            </w:tcBorders>
            <w:shd w:val="clear" w:color="auto" w:fill="F5F8FC"/>
          </w:tcPr>
          <w:p w14:paraId="503B2229">
            <w:pPr>
              <w:spacing w:before="20" w:after="20" w:line="288" w:lineRule="auto"/>
            </w:pPr>
            <w:r>
              <w:rPr>
                <w:rFonts w:ascii="宋体" w:hAnsi="宋体" w:eastAsia="宋体"/>
                <w:b w:val="0"/>
                <w:i w:val="0"/>
                <w:color w:val="262626"/>
                <w:sz w:val="15"/>
              </w:rPr>
              <w:t>CDN</w:t>
            </w:r>
          </w:p>
        </w:tc>
        <w:tc>
          <w:tcPr>
            <w:tcW w:w="1738" w:type="dxa"/>
            <w:tcBorders>
              <w:top w:val="single" w:color="9CC3E5" w:sz="4" w:space="0"/>
              <w:left w:val="single" w:color="9CC3E5" w:sz="4" w:space="0"/>
              <w:bottom w:val="single" w:color="9CC3E5" w:sz="4" w:space="0"/>
              <w:right w:val="single" w:color="9CC3E5" w:sz="4" w:space="0"/>
            </w:tcBorders>
            <w:shd w:val="clear" w:color="auto" w:fill="F5F8FC"/>
          </w:tcPr>
          <w:p w14:paraId="4D44F9D2">
            <w:pPr>
              <w:spacing w:before="20" w:after="20" w:line="288" w:lineRule="auto"/>
            </w:pPr>
            <w:r>
              <w:rPr>
                <w:rFonts w:ascii="宋体" w:hAnsi="宋体" w:eastAsia="宋体"/>
                <w:b w:val="0"/>
                <w:i w:val="0"/>
                <w:color w:val="262626"/>
                <w:sz w:val="15"/>
              </w:rPr>
              <w:t>图片与视频分发</w:t>
            </w:r>
          </w:p>
        </w:tc>
        <w:tc>
          <w:tcPr>
            <w:tcW w:w="676" w:type="dxa"/>
            <w:tcBorders>
              <w:top w:val="single" w:color="9CC3E5" w:sz="4" w:space="0"/>
              <w:left w:val="single" w:color="9CC3E5" w:sz="4" w:space="0"/>
              <w:bottom w:val="single" w:color="9CC3E5" w:sz="4" w:space="0"/>
              <w:right w:val="single" w:color="9CC3E5" w:sz="4" w:space="0"/>
            </w:tcBorders>
            <w:shd w:val="clear" w:color="auto" w:fill="F5F8FC"/>
          </w:tcPr>
          <w:p w14:paraId="7EB40FB0">
            <w:pPr>
              <w:spacing w:before="20" w:after="20" w:line="288" w:lineRule="auto"/>
            </w:pPr>
            <w:r>
              <w:rPr>
                <w:rFonts w:ascii="宋体" w:hAnsi="宋体" w:eastAsia="宋体"/>
                <w:b w:val="0"/>
                <w:i w:val="0"/>
                <w:color w:val="262626"/>
                <w:sz w:val="15"/>
              </w:rPr>
              <w:t>重要</w:t>
            </w:r>
          </w:p>
        </w:tc>
        <w:tc>
          <w:tcPr>
            <w:tcW w:w="1614" w:type="dxa"/>
            <w:tcBorders>
              <w:top w:val="single" w:color="9CC3E5" w:sz="4" w:space="0"/>
              <w:left w:val="single" w:color="9CC3E5" w:sz="4" w:space="0"/>
              <w:bottom w:val="single" w:color="9CC3E5" w:sz="4" w:space="0"/>
              <w:right w:val="single" w:color="9CC3E5" w:sz="4" w:space="0"/>
            </w:tcBorders>
            <w:shd w:val="clear" w:color="auto" w:fill="F5F8FC"/>
          </w:tcPr>
          <w:p w14:paraId="369C8B7F">
            <w:pPr>
              <w:spacing w:before="20" w:after="20" w:line="288" w:lineRule="auto"/>
            </w:pPr>
            <w:r>
              <w:rPr>
                <w:rFonts w:ascii="宋体" w:hAnsi="宋体" w:eastAsia="宋体"/>
                <w:b w:val="0"/>
                <w:i w:val="0"/>
                <w:color w:val="262626"/>
                <w:sz w:val="15"/>
              </w:rPr>
              <w:t>访问变慢、源站压力上升</w:t>
            </w:r>
          </w:p>
        </w:tc>
        <w:tc>
          <w:tcPr>
            <w:tcW w:w="2721" w:type="dxa"/>
            <w:tcBorders>
              <w:top w:val="single" w:color="9CC3E5" w:sz="4" w:space="0"/>
              <w:left w:val="single" w:color="9CC3E5" w:sz="4" w:space="0"/>
              <w:bottom w:val="single" w:color="9CC3E5" w:sz="4" w:space="0"/>
              <w:right w:val="single" w:color="9CC3E5" w:sz="4" w:space="0"/>
            </w:tcBorders>
            <w:shd w:val="clear" w:color="auto" w:fill="F5F8FC"/>
          </w:tcPr>
          <w:p w14:paraId="7DEE92E4">
            <w:pPr>
              <w:spacing w:before="20" w:after="20" w:line="288" w:lineRule="auto"/>
            </w:pPr>
            <w:r>
              <w:rPr>
                <w:rFonts w:ascii="宋体" w:hAnsi="宋体" w:eastAsia="宋体"/>
                <w:b w:val="0"/>
                <w:i w:val="0"/>
                <w:color w:val="262626"/>
                <w:sz w:val="15"/>
              </w:rPr>
              <w:t>临时回源 + 限流</w:t>
            </w:r>
          </w:p>
        </w:tc>
      </w:tr>
      <w:tr w14:paraId="75134DCB">
        <w:trPr>
          <w:jc w:val="center"/>
        </w:trPr>
        <w:tc>
          <w:tcPr>
            <w:tcW w:w="855" w:type="dxa"/>
            <w:tcBorders>
              <w:top w:val="single" w:color="9CC3E5" w:sz="4" w:space="0"/>
              <w:left w:val="single" w:color="9CC3E5" w:sz="4" w:space="0"/>
              <w:bottom w:val="single" w:color="9CC3E5" w:sz="4" w:space="0"/>
              <w:right w:val="single" w:color="9CC3E5" w:sz="4" w:space="0"/>
            </w:tcBorders>
          </w:tcPr>
          <w:p w14:paraId="6A6D75C0">
            <w:pPr>
              <w:spacing w:before="20" w:after="20" w:line="288" w:lineRule="auto"/>
            </w:pPr>
            <w:r>
              <w:rPr>
                <w:rFonts w:ascii="宋体" w:hAnsi="宋体" w:eastAsia="宋体"/>
                <w:b w:val="0"/>
                <w:i w:val="0"/>
                <w:color w:val="262626"/>
                <w:sz w:val="15"/>
              </w:rPr>
              <w:t>云设施</w:t>
            </w:r>
          </w:p>
        </w:tc>
        <w:tc>
          <w:tcPr>
            <w:tcW w:w="1696" w:type="dxa"/>
            <w:tcBorders>
              <w:top w:val="single" w:color="9CC3E5" w:sz="4" w:space="0"/>
              <w:left w:val="single" w:color="9CC3E5" w:sz="4" w:space="0"/>
              <w:bottom w:val="single" w:color="9CC3E5" w:sz="4" w:space="0"/>
              <w:right w:val="single" w:color="9CC3E5" w:sz="4" w:space="0"/>
            </w:tcBorders>
          </w:tcPr>
          <w:p w14:paraId="653EAD20">
            <w:pPr>
              <w:spacing w:before="20" w:after="20" w:line="288" w:lineRule="auto"/>
            </w:pPr>
            <w:r>
              <w:rPr>
                <w:rFonts w:ascii="宋体" w:hAnsi="宋体" w:eastAsia="宋体"/>
                <w:b w:val="0"/>
                <w:i w:val="0"/>
                <w:color w:val="262626"/>
                <w:sz w:val="15"/>
              </w:rPr>
              <w:t>计算与容器编排</w:t>
            </w:r>
          </w:p>
        </w:tc>
        <w:tc>
          <w:tcPr>
            <w:tcW w:w="1738" w:type="dxa"/>
            <w:tcBorders>
              <w:top w:val="single" w:color="9CC3E5" w:sz="4" w:space="0"/>
              <w:left w:val="single" w:color="9CC3E5" w:sz="4" w:space="0"/>
              <w:bottom w:val="single" w:color="9CC3E5" w:sz="4" w:space="0"/>
              <w:right w:val="single" w:color="9CC3E5" w:sz="4" w:space="0"/>
            </w:tcBorders>
          </w:tcPr>
          <w:p w14:paraId="68F45906">
            <w:pPr>
              <w:spacing w:before="20" w:after="20" w:line="288" w:lineRule="auto"/>
            </w:pPr>
            <w:r>
              <w:rPr>
                <w:rFonts w:ascii="宋体" w:hAnsi="宋体" w:eastAsia="宋体"/>
                <w:b w:val="0"/>
                <w:i w:val="0"/>
                <w:color w:val="262626"/>
                <w:sz w:val="15"/>
              </w:rPr>
              <w:t>服务运行</w:t>
            </w:r>
          </w:p>
        </w:tc>
        <w:tc>
          <w:tcPr>
            <w:tcW w:w="676" w:type="dxa"/>
            <w:tcBorders>
              <w:top w:val="single" w:color="9CC3E5" w:sz="4" w:space="0"/>
              <w:left w:val="single" w:color="9CC3E5" w:sz="4" w:space="0"/>
              <w:bottom w:val="single" w:color="9CC3E5" w:sz="4" w:space="0"/>
              <w:right w:val="single" w:color="9CC3E5" w:sz="4" w:space="0"/>
            </w:tcBorders>
          </w:tcPr>
          <w:p w14:paraId="723F64B9">
            <w:pPr>
              <w:spacing w:before="20" w:after="20" w:line="288" w:lineRule="auto"/>
            </w:pPr>
            <w:r>
              <w:rPr>
                <w:rFonts w:ascii="宋体" w:hAnsi="宋体" w:eastAsia="宋体"/>
                <w:b w:val="0"/>
                <w:i w:val="0"/>
                <w:color w:val="262626"/>
                <w:sz w:val="15"/>
              </w:rPr>
              <w:t>核心</w:t>
            </w:r>
          </w:p>
        </w:tc>
        <w:tc>
          <w:tcPr>
            <w:tcW w:w="1614" w:type="dxa"/>
            <w:tcBorders>
              <w:top w:val="single" w:color="9CC3E5" w:sz="4" w:space="0"/>
              <w:left w:val="single" w:color="9CC3E5" w:sz="4" w:space="0"/>
              <w:bottom w:val="single" w:color="9CC3E5" w:sz="4" w:space="0"/>
              <w:right w:val="single" w:color="9CC3E5" w:sz="4" w:space="0"/>
            </w:tcBorders>
          </w:tcPr>
          <w:p w14:paraId="13E18B53">
            <w:pPr>
              <w:spacing w:before="20" w:after="20" w:line="288" w:lineRule="auto"/>
            </w:pPr>
            <w:r>
              <w:rPr>
                <w:rFonts w:ascii="宋体" w:hAnsi="宋体" w:eastAsia="宋体"/>
                <w:b w:val="0"/>
                <w:i w:val="0"/>
                <w:color w:val="262626"/>
                <w:sz w:val="15"/>
              </w:rPr>
              <w:t>平台不可用</w:t>
            </w:r>
          </w:p>
        </w:tc>
        <w:tc>
          <w:tcPr>
            <w:tcW w:w="2721" w:type="dxa"/>
            <w:tcBorders>
              <w:top w:val="single" w:color="9CC3E5" w:sz="4" w:space="0"/>
              <w:left w:val="single" w:color="9CC3E5" w:sz="4" w:space="0"/>
              <w:bottom w:val="single" w:color="9CC3E5" w:sz="4" w:space="0"/>
              <w:right w:val="single" w:color="9CC3E5" w:sz="4" w:space="0"/>
            </w:tcBorders>
          </w:tcPr>
          <w:p w14:paraId="6DF907B2">
            <w:pPr>
              <w:spacing w:before="20" w:after="20" w:line="288" w:lineRule="auto"/>
            </w:pPr>
            <w:r>
              <w:rPr>
                <w:rFonts w:ascii="宋体" w:hAnsi="宋体" w:eastAsia="宋体"/>
                <w:b w:val="0"/>
                <w:i w:val="0"/>
                <w:color w:val="262626"/>
                <w:sz w:val="15"/>
              </w:rPr>
              <w:t>多可用区部署 + 弹性扩缩</w:t>
            </w:r>
          </w:p>
        </w:tc>
      </w:tr>
      <w:tr w14:paraId="4BBFCFE7">
        <w:trPr>
          <w:jc w:val="center"/>
        </w:trPr>
        <w:tc>
          <w:tcPr>
            <w:tcW w:w="855" w:type="dxa"/>
            <w:tcBorders>
              <w:top w:val="single" w:color="9CC3E5" w:sz="4" w:space="0"/>
              <w:left w:val="single" w:color="9CC3E5" w:sz="4" w:space="0"/>
              <w:bottom w:val="single" w:color="9CC3E5" w:sz="4" w:space="0"/>
              <w:right w:val="single" w:color="9CC3E5" w:sz="4" w:space="0"/>
            </w:tcBorders>
            <w:shd w:val="clear" w:color="auto" w:fill="F5F8FC"/>
          </w:tcPr>
          <w:p w14:paraId="37B04BAA">
            <w:pPr>
              <w:spacing w:before="20" w:after="20" w:line="288" w:lineRule="auto"/>
            </w:pPr>
            <w:r>
              <w:rPr>
                <w:rFonts w:ascii="宋体" w:hAnsi="宋体" w:eastAsia="宋体"/>
                <w:b w:val="0"/>
                <w:i w:val="0"/>
                <w:color w:val="262626"/>
                <w:sz w:val="15"/>
              </w:rPr>
              <w:t>数据</w:t>
            </w:r>
          </w:p>
        </w:tc>
        <w:tc>
          <w:tcPr>
            <w:tcW w:w="1696" w:type="dxa"/>
            <w:tcBorders>
              <w:top w:val="single" w:color="9CC3E5" w:sz="4" w:space="0"/>
              <w:left w:val="single" w:color="9CC3E5" w:sz="4" w:space="0"/>
              <w:bottom w:val="single" w:color="9CC3E5" w:sz="4" w:space="0"/>
              <w:right w:val="single" w:color="9CC3E5" w:sz="4" w:space="0"/>
            </w:tcBorders>
            <w:shd w:val="clear" w:color="auto" w:fill="F5F8FC"/>
          </w:tcPr>
          <w:p w14:paraId="48B6AD45">
            <w:pPr>
              <w:spacing w:before="20" w:after="20" w:line="288" w:lineRule="auto"/>
            </w:pPr>
            <w:r>
              <w:rPr>
                <w:rFonts w:ascii="宋体" w:hAnsi="宋体" w:eastAsia="宋体"/>
                <w:b w:val="0"/>
                <w:i w:val="0"/>
                <w:color w:val="262626"/>
                <w:sz w:val="15"/>
              </w:rPr>
              <w:t>关系数据库</w:t>
            </w:r>
          </w:p>
        </w:tc>
        <w:tc>
          <w:tcPr>
            <w:tcW w:w="1738" w:type="dxa"/>
            <w:tcBorders>
              <w:top w:val="single" w:color="9CC3E5" w:sz="4" w:space="0"/>
              <w:left w:val="single" w:color="9CC3E5" w:sz="4" w:space="0"/>
              <w:bottom w:val="single" w:color="9CC3E5" w:sz="4" w:space="0"/>
              <w:right w:val="single" w:color="9CC3E5" w:sz="4" w:space="0"/>
            </w:tcBorders>
            <w:shd w:val="clear" w:color="auto" w:fill="F5F8FC"/>
          </w:tcPr>
          <w:p w14:paraId="5BE94D93">
            <w:pPr>
              <w:spacing w:before="20" w:after="20" w:line="288" w:lineRule="auto"/>
            </w:pPr>
            <w:r>
              <w:rPr>
                <w:rFonts w:ascii="宋体" w:hAnsi="宋体" w:eastAsia="宋体"/>
                <w:b w:val="0"/>
                <w:i w:val="0"/>
                <w:color w:val="262626"/>
                <w:sz w:val="15"/>
              </w:rPr>
              <w:t>业务主数据</w:t>
            </w:r>
          </w:p>
        </w:tc>
        <w:tc>
          <w:tcPr>
            <w:tcW w:w="676" w:type="dxa"/>
            <w:tcBorders>
              <w:top w:val="single" w:color="9CC3E5" w:sz="4" w:space="0"/>
              <w:left w:val="single" w:color="9CC3E5" w:sz="4" w:space="0"/>
              <w:bottom w:val="single" w:color="9CC3E5" w:sz="4" w:space="0"/>
              <w:right w:val="single" w:color="9CC3E5" w:sz="4" w:space="0"/>
            </w:tcBorders>
            <w:shd w:val="clear" w:color="auto" w:fill="F5F8FC"/>
          </w:tcPr>
          <w:p w14:paraId="41CE79EB">
            <w:pPr>
              <w:spacing w:before="20" w:after="20" w:line="288" w:lineRule="auto"/>
            </w:pPr>
            <w:r>
              <w:rPr>
                <w:rFonts w:ascii="宋体" w:hAnsi="宋体" w:eastAsia="宋体"/>
                <w:b w:val="0"/>
                <w:i w:val="0"/>
                <w:color w:val="262626"/>
                <w:sz w:val="15"/>
              </w:rPr>
              <w:t>核心</w:t>
            </w:r>
          </w:p>
        </w:tc>
        <w:tc>
          <w:tcPr>
            <w:tcW w:w="1614" w:type="dxa"/>
            <w:tcBorders>
              <w:top w:val="single" w:color="9CC3E5" w:sz="4" w:space="0"/>
              <w:left w:val="single" w:color="9CC3E5" w:sz="4" w:space="0"/>
              <w:bottom w:val="single" w:color="9CC3E5" w:sz="4" w:space="0"/>
              <w:right w:val="single" w:color="9CC3E5" w:sz="4" w:space="0"/>
            </w:tcBorders>
            <w:shd w:val="clear" w:color="auto" w:fill="F5F8FC"/>
          </w:tcPr>
          <w:p w14:paraId="3C491B18">
            <w:pPr>
              <w:spacing w:before="20" w:after="20" w:line="288" w:lineRule="auto"/>
            </w:pPr>
            <w:r>
              <w:rPr>
                <w:rFonts w:ascii="宋体" w:hAnsi="宋体" w:eastAsia="宋体"/>
                <w:b w:val="0"/>
                <w:i w:val="0"/>
                <w:color w:val="262626"/>
                <w:sz w:val="15"/>
              </w:rPr>
              <w:t>平台不可用</w:t>
            </w:r>
          </w:p>
        </w:tc>
        <w:tc>
          <w:tcPr>
            <w:tcW w:w="2721" w:type="dxa"/>
            <w:tcBorders>
              <w:top w:val="single" w:color="9CC3E5" w:sz="4" w:space="0"/>
              <w:left w:val="single" w:color="9CC3E5" w:sz="4" w:space="0"/>
              <w:bottom w:val="single" w:color="9CC3E5" w:sz="4" w:space="0"/>
              <w:right w:val="single" w:color="9CC3E5" w:sz="4" w:space="0"/>
            </w:tcBorders>
            <w:shd w:val="clear" w:color="auto" w:fill="F5F8FC"/>
          </w:tcPr>
          <w:p w14:paraId="30FBB3FD">
            <w:pPr>
              <w:spacing w:before="20" w:after="20" w:line="288" w:lineRule="auto"/>
            </w:pPr>
            <w:r>
              <w:rPr>
                <w:rFonts w:ascii="宋体" w:hAnsi="宋体" w:eastAsia="宋体"/>
                <w:b w:val="0"/>
                <w:i w:val="0"/>
                <w:color w:val="262626"/>
                <w:sz w:val="15"/>
              </w:rPr>
              <w:t>主从切换 + 备份恢复；跨可用区部署</w:t>
            </w:r>
          </w:p>
        </w:tc>
      </w:tr>
      <w:tr w14:paraId="6B51748B">
        <w:trPr>
          <w:jc w:val="center"/>
        </w:trPr>
        <w:tc>
          <w:tcPr>
            <w:tcW w:w="855" w:type="dxa"/>
            <w:tcBorders>
              <w:top w:val="single" w:color="9CC3E5" w:sz="4" w:space="0"/>
              <w:left w:val="single" w:color="9CC3E5" w:sz="4" w:space="0"/>
              <w:bottom w:val="single" w:color="9CC3E5" w:sz="4" w:space="0"/>
              <w:right w:val="single" w:color="9CC3E5" w:sz="4" w:space="0"/>
            </w:tcBorders>
          </w:tcPr>
          <w:p w14:paraId="0174BA2B">
            <w:pPr>
              <w:spacing w:before="20" w:after="20" w:line="288" w:lineRule="auto"/>
            </w:pPr>
            <w:r>
              <w:rPr>
                <w:rFonts w:ascii="宋体" w:hAnsi="宋体" w:eastAsia="宋体"/>
                <w:b w:val="0"/>
                <w:i w:val="0"/>
                <w:color w:val="262626"/>
                <w:sz w:val="15"/>
              </w:rPr>
              <w:t>数据</w:t>
            </w:r>
          </w:p>
        </w:tc>
        <w:tc>
          <w:tcPr>
            <w:tcW w:w="1696" w:type="dxa"/>
            <w:tcBorders>
              <w:top w:val="single" w:color="9CC3E5" w:sz="4" w:space="0"/>
              <w:left w:val="single" w:color="9CC3E5" w:sz="4" w:space="0"/>
              <w:bottom w:val="single" w:color="9CC3E5" w:sz="4" w:space="0"/>
              <w:right w:val="single" w:color="9CC3E5" w:sz="4" w:space="0"/>
            </w:tcBorders>
          </w:tcPr>
          <w:p w14:paraId="5EEC169E">
            <w:pPr>
              <w:spacing w:before="20" w:after="20" w:line="288" w:lineRule="auto"/>
            </w:pPr>
            <w:r>
              <w:rPr>
                <w:rFonts w:ascii="宋体" w:hAnsi="宋体" w:eastAsia="宋体"/>
                <w:b w:val="0"/>
                <w:i w:val="0"/>
                <w:color w:val="262626"/>
                <w:sz w:val="15"/>
              </w:rPr>
              <w:t>缓存</w:t>
            </w:r>
          </w:p>
        </w:tc>
        <w:tc>
          <w:tcPr>
            <w:tcW w:w="1738" w:type="dxa"/>
            <w:tcBorders>
              <w:top w:val="single" w:color="9CC3E5" w:sz="4" w:space="0"/>
              <w:left w:val="single" w:color="9CC3E5" w:sz="4" w:space="0"/>
              <w:bottom w:val="single" w:color="9CC3E5" w:sz="4" w:space="0"/>
              <w:right w:val="single" w:color="9CC3E5" w:sz="4" w:space="0"/>
            </w:tcBorders>
          </w:tcPr>
          <w:p w14:paraId="7361F456">
            <w:pPr>
              <w:spacing w:before="20" w:after="20" w:line="288" w:lineRule="auto"/>
            </w:pPr>
            <w:r>
              <w:rPr>
                <w:rFonts w:ascii="宋体" w:hAnsi="宋体" w:eastAsia="宋体"/>
                <w:b w:val="0"/>
                <w:i w:val="0"/>
                <w:color w:val="262626"/>
                <w:sz w:val="15"/>
              </w:rPr>
              <w:t>热数据与会话</w:t>
            </w:r>
          </w:p>
        </w:tc>
        <w:tc>
          <w:tcPr>
            <w:tcW w:w="676" w:type="dxa"/>
            <w:tcBorders>
              <w:top w:val="single" w:color="9CC3E5" w:sz="4" w:space="0"/>
              <w:left w:val="single" w:color="9CC3E5" w:sz="4" w:space="0"/>
              <w:bottom w:val="single" w:color="9CC3E5" w:sz="4" w:space="0"/>
              <w:right w:val="single" w:color="9CC3E5" w:sz="4" w:space="0"/>
            </w:tcBorders>
          </w:tcPr>
          <w:p w14:paraId="5ED02341">
            <w:pPr>
              <w:spacing w:before="20" w:after="20" w:line="288" w:lineRule="auto"/>
            </w:pPr>
            <w:r>
              <w:rPr>
                <w:rFonts w:ascii="宋体" w:hAnsi="宋体" w:eastAsia="宋体"/>
                <w:b w:val="0"/>
                <w:i w:val="0"/>
                <w:color w:val="262626"/>
                <w:sz w:val="15"/>
              </w:rPr>
              <w:t>核心</w:t>
            </w:r>
          </w:p>
        </w:tc>
        <w:tc>
          <w:tcPr>
            <w:tcW w:w="1614" w:type="dxa"/>
            <w:tcBorders>
              <w:top w:val="single" w:color="9CC3E5" w:sz="4" w:space="0"/>
              <w:left w:val="single" w:color="9CC3E5" w:sz="4" w:space="0"/>
              <w:bottom w:val="single" w:color="9CC3E5" w:sz="4" w:space="0"/>
              <w:right w:val="single" w:color="9CC3E5" w:sz="4" w:space="0"/>
            </w:tcBorders>
          </w:tcPr>
          <w:p w14:paraId="17ECF879">
            <w:pPr>
              <w:spacing w:before="20" w:after="20" w:line="288" w:lineRule="auto"/>
            </w:pPr>
            <w:r>
              <w:rPr>
                <w:rFonts w:ascii="宋体" w:hAnsi="宋体" w:eastAsia="宋体"/>
                <w:b w:val="0"/>
                <w:i w:val="0"/>
                <w:color w:val="262626"/>
                <w:sz w:val="15"/>
              </w:rPr>
              <w:t>性能骤降</w:t>
            </w:r>
          </w:p>
        </w:tc>
        <w:tc>
          <w:tcPr>
            <w:tcW w:w="2721" w:type="dxa"/>
            <w:tcBorders>
              <w:top w:val="single" w:color="9CC3E5" w:sz="4" w:space="0"/>
              <w:left w:val="single" w:color="9CC3E5" w:sz="4" w:space="0"/>
              <w:bottom w:val="single" w:color="9CC3E5" w:sz="4" w:space="0"/>
              <w:right w:val="single" w:color="9CC3E5" w:sz="4" w:space="0"/>
            </w:tcBorders>
          </w:tcPr>
          <w:p w14:paraId="0F646503">
            <w:pPr>
              <w:spacing w:before="20" w:after="20" w:line="288" w:lineRule="auto"/>
            </w:pPr>
            <w:r>
              <w:rPr>
                <w:rFonts w:ascii="宋体" w:hAnsi="宋体" w:eastAsia="宋体"/>
                <w:b w:val="0"/>
                <w:i w:val="0"/>
                <w:color w:val="262626"/>
                <w:sz w:val="15"/>
              </w:rPr>
              <w:t>降级直连数据库 + 限流保护</w:t>
            </w:r>
          </w:p>
        </w:tc>
      </w:tr>
      <w:tr w14:paraId="7B2BB5CF">
        <w:trPr>
          <w:jc w:val="center"/>
        </w:trPr>
        <w:tc>
          <w:tcPr>
            <w:tcW w:w="855" w:type="dxa"/>
            <w:tcBorders>
              <w:top w:val="single" w:color="9CC3E5" w:sz="4" w:space="0"/>
              <w:left w:val="single" w:color="9CC3E5" w:sz="4" w:space="0"/>
              <w:bottom w:val="single" w:color="9CC3E5" w:sz="4" w:space="0"/>
              <w:right w:val="single" w:color="9CC3E5" w:sz="4" w:space="0"/>
            </w:tcBorders>
            <w:shd w:val="clear" w:color="auto" w:fill="F5F8FC"/>
          </w:tcPr>
          <w:p w14:paraId="54174279">
            <w:pPr>
              <w:spacing w:before="20" w:after="20" w:line="288" w:lineRule="auto"/>
            </w:pPr>
            <w:r>
              <w:rPr>
                <w:rFonts w:ascii="宋体" w:hAnsi="宋体" w:eastAsia="宋体"/>
                <w:b w:val="0"/>
                <w:i w:val="0"/>
                <w:color w:val="262626"/>
                <w:sz w:val="15"/>
              </w:rPr>
              <w:t>数据</w:t>
            </w:r>
          </w:p>
        </w:tc>
        <w:tc>
          <w:tcPr>
            <w:tcW w:w="1696" w:type="dxa"/>
            <w:tcBorders>
              <w:top w:val="single" w:color="9CC3E5" w:sz="4" w:space="0"/>
              <w:left w:val="single" w:color="9CC3E5" w:sz="4" w:space="0"/>
              <w:bottom w:val="single" w:color="9CC3E5" w:sz="4" w:space="0"/>
              <w:right w:val="single" w:color="9CC3E5" w:sz="4" w:space="0"/>
            </w:tcBorders>
            <w:shd w:val="clear" w:color="auto" w:fill="F5F8FC"/>
          </w:tcPr>
          <w:p w14:paraId="6E910CDA">
            <w:pPr>
              <w:spacing w:before="20" w:after="20" w:line="288" w:lineRule="auto"/>
            </w:pPr>
            <w:r>
              <w:rPr>
                <w:rFonts w:ascii="宋体" w:hAnsi="宋体" w:eastAsia="宋体"/>
                <w:b w:val="0"/>
                <w:i w:val="0"/>
                <w:color w:val="262626"/>
                <w:sz w:val="15"/>
              </w:rPr>
              <w:t>搜索引擎</w:t>
            </w:r>
          </w:p>
        </w:tc>
        <w:tc>
          <w:tcPr>
            <w:tcW w:w="1738" w:type="dxa"/>
            <w:tcBorders>
              <w:top w:val="single" w:color="9CC3E5" w:sz="4" w:space="0"/>
              <w:left w:val="single" w:color="9CC3E5" w:sz="4" w:space="0"/>
              <w:bottom w:val="single" w:color="9CC3E5" w:sz="4" w:space="0"/>
              <w:right w:val="single" w:color="9CC3E5" w:sz="4" w:space="0"/>
            </w:tcBorders>
            <w:shd w:val="clear" w:color="auto" w:fill="F5F8FC"/>
          </w:tcPr>
          <w:p w14:paraId="40D89F3B">
            <w:pPr>
              <w:spacing w:before="20" w:after="20" w:line="288" w:lineRule="auto"/>
            </w:pPr>
            <w:r>
              <w:rPr>
                <w:rFonts w:ascii="宋体" w:hAnsi="宋体" w:eastAsia="宋体"/>
                <w:b w:val="0"/>
                <w:i w:val="0"/>
                <w:color w:val="262626"/>
                <w:sz w:val="15"/>
              </w:rPr>
              <w:t>题目与资源多维检索</w:t>
            </w:r>
          </w:p>
        </w:tc>
        <w:tc>
          <w:tcPr>
            <w:tcW w:w="676" w:type="dxa"/>
            <w:tcBorders>
              <w:top w:val="single" w:color="9CC3E5" w:sz="4" w:space="0"/>
              <w:left w:val="single" w:color="9CC3E5" w:sz="4" w:space="0"/>
              <w:bottom w:val="single" w:color="9CC3E5" w:sz="4" w:space="0"/>
              <w:right w:val="single" w:color="9CC3E5" w:sz="4" w:space="0"/>
            </w:tcBorders>
            <w:shd w:val="clear" w:color="auto" w:fill="F5F8FC"/>
          </w:tcPr>
          <w:p w14:paraId="668BF20A">
            <w:pPr>
              <w:spacing w:before="20" w:after="20" w:line="288" w:lineRule="auto"/>
            </w:pPr>
            <w:r>
              <w:rPr>
                <w:rFonts w:ascii="宋体" w:hAnsi="宋体" w:eastAsia="宋体"/>
                <w:b w:val="0"/>
                <w:i w:val="0"/>
                <w:color w:val="262626"/>
                <w:sz w:val="15"/>
              </w:rPr>
              <w:t>核心</w:t>
            </w:r>
          </w:p>
        </w:tc>
        <w:tc>
          <w:tcPr>
            <w:tcW w:w="1614" w:type="dxa"/>
            <w:tcBorders>
              <w:top w:val="single" w:color="9CC3E5" w:sz="4" w:space="0"/>
              <w:left w:val="single" w:color="9CC3E5" w:sz="4" w:space="0"/>
              <w:bottom w:val="single" w:color="9CC3E5" w:sz="4" w:space="0"/>
              <w:right w:val="single" w:color="9CC3E5" w:sz="4" w:space="0"/>
            </w:tcBorders>
            <w:shd w:val="clear" w:color="auto" w:fill="F5F8FC"/>
          </w:tcPr>
          <w:p w14:paraId="1D7C4A9C">
            <w:pPr>
              <w:spacing w:before="20" w:after="20" w:line="288" w:lineRule="auto"/>
            </w:pPr>
            <w:r>
              <w:rPr>
                <w:rFonts w:ascii="宋体" w:hAnsi="宋体" w:eastAsia="宋体"/>
                <w:b w:val="0"/>
                <w:i w:val="0"/>
                <w:color w:val="262626"/>
                <w:sz w:val="15"/>
              </w:rPr>
              <w:t>检索不可用</w:t>
            </w:r>
          </w:p>
        </w:tc>
        <w:tc>
          <w:tcPr>
            <w:tcW w:w="2721" w:type="dxa"/>
            <w:tcBorders>
              <w:top w:val="single" w:color="9CC3E5" w:sz="4" w:space="0"/>
              <w:left w:val="single" w:color="9CC3E5" w:sz="4" w:space="0"/>
              <w:bottom w:val="single" w:color="9CC3E5" w:sz="4" w:space="0"/>
              <w:right w:val="single" w:color="9CC3E5" w:sz="4" w:space="0"/>
            </w:tcBorders>
            <w:shd w:val="clear" w:color="auto" w:fill="F5F8FC"/>
          </w:tcPr>
          <w:p w14:paraId="1184F3A8">
            <w:pPr>
              <w:spacing w:before="20" w:after="20" w:line="288" w:lineRule="auto"/>
            </w:pPr>
            <w:r>
              <w:rPr>
                <w:rFonts w:ascii="宋体" w:hAnsi="宋体" w:eastAsia="宋体"/>
                <w:b w:val="0"/>
                <w:i w:val="0"/>
                <w:color w:val="262626"/>
                <w:sz w:val="15"/>
              </w:rPr>
              <w:t>回退数据库检索（限制条件与规模）+ 提示降级</w:t>
            </w:r>
          </w:p>
        </w:tc>
      </w:tr>
      <w:tr w14:paraId="7BB5E0A5">
        <w:trPr>
          <w:jc w:val="center"/>
        </w:trPr>
        <w:tc>
          <w:tcPr>
            <w:tcW w:w="855" w:type="dxa"/>
            <w:tcBorders>
              <w:top w:val="single" w:color="9CC3E5" w:sz="4" w:space="0"/>
              <w:left w:val="single" w:color="9CC3E5" w:sz="4" w:space="0"/>
              <w:bottom w:val="single" w:color="9CC3E5" w:sz="4" w:space="0"/>
              <w:right w:val="single" w:color="9CC3E5" w:sz="4" w:space="0"/>
            </w:tcBorders>
          </w:tcPr>
          <w:p w14:paraId="11D75047">
            <w:pPr>
              <w:spacing w:before="20" w:after="20" w:line="288" w:lineRule="auto"/>
            </w:pPr>
            <w:r>
              <w:rPr>
                <w:rFonts w:ascii="宋体" w:hAnsi="宋体" w:eastAsia="宋体"/>
                <w:b w:val="0"/>
                <w:i w:val="0"/>
                <w:color w:val="262626"/>
                <w:sz w:val="15"/>
              </w:rPr>
              <w:t>数据</w:t>
            </w:r>
          </w:p>
        </w:tc>
        <w:tc>
          <w:tcPr>
            <w:tcW w:w="1696" w:type="dxa"/>
            <w:tcBorders>
              <w:top w:val="single" w:color="9CC3E5" w:sz="4" w:space="0"/>
              <w:left w:val="single" w:color="9CC3E5" w:sz="4" w:space="0"/>
              <w:bottom w:val="single" w:color="9CC3E5" w:sz="4" w:space="0"/>
              <w:right w:val="single" w:color="9CC3E5" w:sz="4" w:space="0"/>
            </w:tcBorders>
          </w:tcPr>
          <w:p w14:paraId="132A01A5">
            <w:pPr>
              <w:spacing w:before="20" w:after="20" w:line="288" w:lineRule="auto"/>
            </w:pPr>
            <w:r>
              <w:rPr>
                <w:rFonts w:ascii="宋体" w:hAnsi="宋体" w:eastAsia="宋体"/>
                <w:b w:val="0"/>
                <w:i w:val="0"/>
                <w:color w:val="262626"/>
                <w:sz w:val="15"/>
              </w:rPr>
              <w:t>向量库</w:t>
            </w:r>
          </w:p>
        </w:tc>
        <w:tc>
          <w:tcPr>
            <w:tcW w:w="1738" w:type="dxa"/>
            <w:tcBorders>
              <w:top w:val="single" w:color="9CC3E5" w:sz="4" w:space="0"/>
              <w:left w:val="single" w:color="9CC3E5" w:sz="4" w:space="0"/>
              <w:bottom w:val="single" w:color="9CC3E5" w:sz="4" w:space="0"/>
              <w:right w:val="single" w:color="9CC3E5" w:sz="4" w:space="0"/>
            </w:tcBorders>
          </w:tcPr>
          <w:p w14:paraId="6EAE7110">
            <w:pPr>
              <w:spacing w:before="20" w:after="20" w:line="288" w:lineRule="auto"/>
            </w:pPr>
            <w:r>
              <w:rPr>
                <w:rFonts w:ascii="宋体" w:hAnsi="宋体" w:eastAsia="宋体"/>
                <w:b w:val="0"/>
                <w:i w:val="0"/>
                <w:color w:val="262626"/>
                <w:sz w:val="15"/>
              </w:rPr>
              <w:t>RAG 与语义查重</w:t>
            </w:r>
          </w:p>
        </w:tc>
        <w:tc>
          <w:tcPr>
            <w:tcW w:w="676" w:type="dxa"/>
            <w:tcBorders>
              <w:top w:val="single" w:color="9CC3E5" w:sz="4" w:space="0"/>
              <w:left w:val="single" w:color="9CC3E5" w:sz="4" w:space="0"/>
              <w:bottom w:val="single" w:color="9CC3E5" w:sz="4" w:space="0"/>
              <w:right w:val="single" w:color="9CC3E5" w:sz="4" w:space="0"/>
            </w:tcBorders>
          </w:tcPr>
          <w:p w14:paraId="1B913797">
            <w:pPr>
              <w:spacing w:before="20" w:after="20" w:line="288" w:lineRule="auto"/>
            </w:pPr>
            <w:r>
              <w:rPr>
                <w:rFonts w:ascii="宋体" w:hAnsi="宋体" w:eastAsia="宋体"/>
                <w:b w:val="0"/>
                <w:i w:val="0"/>
                <w:color w:val="262626"/>
                <w:sz w:val="15"/>
              </w:rPr>
              <w:t>重要</w:t>
            </w:r>
          </w:p>
        </w:tc>
        <w:tc>
          <w:tcPr>
            <w:tcW w:w="1614" w:type="dxa"/>
            <w:tcBorders>
              <w:top w:val="single" w:color="9CC3E5" w:sz="4" w:space="0"/>
              <w:left w:val="single" w:color="9CC3E5" w:sz="4" w:space="0"/>
              <w:bottom w:val="single" w:color="9CC3E5" w:sz="4" w:space="0"/>
              <w:right w:val="single" w:color="9CC3E5" w:sz="4" w:space="0"/>
            </w:tcBorders>
          </w:tcPr>
          <w:p w14:paraId="27C1474C">
            <w:pPr>
              <w:spacing w:before="20" w:after="20" w:line="288" w:lineRule="auto"/>
            </w:pPr>
            <w:r>
              <w:rPr>
                <w:rFonts w:ascii="宋体" w:hAnsi="宋体" w:eastAsia="宋体"/>
                <w:b w:val="0"/>
                <w:i w:val="0"/>
                <w:color w:val="262626"/>
                <w:sz w:val="15"/>
              </w:rPr>
              <w:t>语义能力退化</w:t>
            </w:r>
          </w:p>
        </w:tc>
        <w:tc>
          <w:tcPr>
            <w:tcW w:w="2721" w:type="dxa"/>
            <w:tcBorders>
              <w:top w:val="single" w:color="9CC3E5" w:sz="4" w:space="0"/>
              <w:left w:val="single" w:color="9CC3E5" w:sz="4" w:space="0"/>
              <w:bottom w:val="single" w:color="9CC3E5" w:sz="4" w:space="0"/>
              <w:right w:val="single" w:color="9CC3E5" w:sz="4" w:space="0"/>
            </w:tcBorders>
          </w:tcPr>
          <w:p w14:paraId="093254C3">
            <w:pPr>
              <w:spacing w:before="20" w:after="20" w:line="288" w:lineRule="auto"/>
            </w:pPr>
            <w:r>
              <w:rPr>
                <w:rFonts w:ascii="宋体" w:hAnsi="宋体" w:eastAsia="宋体"/>
                <w:b w:val="0"/>
                <w:i w:val="0"/>
                <w:color w:val="262626"/>
                <w:sz w:val="15"/>
              </w:rPr>
              <w:t>回退关键词检索</w:t>
            </w:r>
          </w:p>
        </w:tc>
      </w:tr>
      <w:tr w14:paraId="0FCC94B3">
        <w:trPr>
          <w:jc w:val="center"/>
        </w:trPr>
        <w:tc>
          <w:tcPr>
            <w:tcW w:w="855" w:type="dxa"/>
            <w:tcBorders>
              <w:top w:val="single" w:color="9CC3E5" w:sz="4" w:space="0"/>
              <w:left w:val="single" w:color="9CC3E5" w:sz="4" w:space="0"/>
              <w:bottom w:val="single" w:color="9CC3E5" w:sz="4" w:space="0"/>
              <w:right w:val="single" w:color="9CC3E5" w:sz="4" w:space="0"/>
            </w:tcBorders>
            <w:shd w:val="clear" w:color="auto" w:fill="F5F8FC"/>
          </w:tcPr>
          <w:p w14:paraId="379F4AAE">
            <w:pPr>
              <w:spacing w:before="20" w:after="20" w:line="288" w:lineRule="auto"/>
            </w:pPr>
            <w:r>
              <w:rPr>
                <w:rFonts w:ascii="宋体" w:hAnsi="宋体" w:eastAsia="宋体"/>
                <w:b w:val="0"/>
                <w:i w:val="0"/>
                <w:color w:val="262626"/>
                <w:sz w:val="15"/>
              </w:rPr>
              <w:t>数据</w:t>
            </w:r>
          </w:p>
        </w:tc>
        <w:tc>
          <w:tcPr>
            <w:tcW w:w="1696" w:type="dxa"/>
            <w:tcBorders>
              <w:top w:val="single" w:color="9CC3E5" w:sz="4" w:space="0"/>
              <w:left w:val="single" w:color="9CC3E5" w:sz="4" w:space="0"/>
              <w:bottom w:val="single" w:color="9CC3E5" w:sz="4" w:space="0"/>
              <w:right w:val="single" w:color="9CC3E5" w:sz="4" w:space="0"/>
            </w:tcBorders>
            <w:shd w:val="clear" w:color="auto" w:fill="F5F8FC"/>
          </w:tcPr>
          <w:p w14:paraId="732C09E2">
            <w:pPr>
              <w:spacing w:before="20" w:after="20" w:line="288" w:lineRule="auto"/>
            </w:pPr>
            <w:r>
              <w:rPr>
                <w:rFonts w:ascii="宋体" w:hAnsi="宋体" w:eastAsia="宋体"/>
                <w:b w:val="0"/>
                <w:i w:val="0"/>
                <w:color w:val="262626"/>
                <w:sz w:val="15"/>
              </w:rPr>
              <w:t>消息队列</w:t>
            </w:r>
          </w:p>
        </w:tc>
        <w:tc>
          <w:tcPr>
            <w:tcW w:w="1738" w:type="dxa"/>
            <w:tcBorders>
              <w:top w:val="single" w:color="9CC3E5" w:sz="4" w:space="0"/>
              <w:left w:val="single" w:color="9CC3E5" w:sz="4" w:space="0"/>
              <w:bottom w:val="single" w:color="9CC3E5" w:sz="4" w:space="0"/>
              <w:right w:val="single" w:color="9CC3E5" w:sz="4" w:space="0"/>
            </w:tcBorders>
            <w:shd w:val="clear" w:color="auto" w:fill="F5F8FC"/>
          </w:tcPr>
          <w:p w14:paraId="3CE85546">
            <w:pPr>
              <w:spacing w:before="20" w:after="20" w:line="288" w:lineRule="auto"/>
            </w:pPr>
            <w:r>
              <w:rPr>
                <w:rFonts w:ascii="宋体" w:hAnsi="宋体" w:eastAsia="宋体"/>
                <w:b w:val="0"/>
                <w:i w:val="0"/>
                <w:color w:val="262626"/>
                <w:sz w:val="15"/>
              </w:rPr>
              <w:t>异步任务与事件</w:t>
            </w:r>
          </w:p>
        </w:tc>
        <w:tc>
          <w:tcPr>
            <w:tcW w:w="676" w:type="dxa"/>
            <w:tcBorders>
              <w:top w:val="single" w:color="9CC3E5" w:sz="4" w:space="0"/>
              <w:left w:val="single" w:color="9CC3E5" w:sz="4" w:space="0"/>
              <w:bottom w:val="single" w:color="9CC3E5" w:sz="4" w:space="0"/>
              <w:right w:val="single" w:color="9CC3E5" w:sz="4" w:space="0"/>
            </w:tcBorders>
            <w:shd w:val="clear" w:color="auto" w:fill="F5F8FC"/>
          </w:tcPr>
          <w:p w14:paraId="402A9BD4">
            <w:pPr>
              <w:spacing w:before="20" w:after="20" w:line="288" w:lineRule="auto"/>
            </w:pPr>
            <w:r>
              <w:rPr>
                <w:rFonts w:ascii="宋体" w:hAnsi="宋体" w:eastAsia="宋体"/>
                <w:b w:val="0"/>
                <w:i w:val="0"/>
                <w:color w:val="262626"/>
                <w:sz w:val="15"/>
              </w:rPr>
              <w:t>核心</w:t>
            </w:r>
          </w:p>
        </w:tc>
        <w:tc>
          <w:tcPr>
            <w:tcW w:w="1614" w:type="dxa"/>
            <w:tcBorders>
              <w:top w:val="single" w:color="9CC3E5" w:sz="4" w:space="0"/>
              <w:left w:val="single" w:color="9CC3E5" w:sz="4" w:space="0"/>
              <w:bottom w:val="single" w:color="9CC3E5" w:sz="4" w:space="0"/>
              <w:right w:val="single" w:color="9CC3E5" w:sz="4" w:space="0"/>
            </w:tcBorders>
            <w:shd w:val="clear" w:color="auto" w:fill="F5F8FC"/>
          </w:tcPr>
          <w:p w14:paraId="1D4F4609">
            <w:pPr>
              <w:spacing w:before="20" w:after="20" w:line="288" w:lineRule="auto"/>
            </w:pPr>
            <w:r>
              <w:rPr>
                <w:rFonts w:ascii="宋体" w:hAnsi="宋体" w:eastAsia="宋体"/>
                <w:b w:val="0"/>
                <w:i w:val="0"/>
                <w:color w:val="262626"/>
                <w:sz w:val="15"/>
              </w:rPr>
              <w:t>异步任务堆积</w:t>
            </w:r>
          </w:p>
        </w:tc>
        <w:tc>
          <w:tcPr>
            <w:tcW w:w="2721" w:type="dxa"/>
            <w:tcBorders>
              <w:top w:val="single" w:color="9CC3E5" w:sz="4" w:space="0"/>
              <w:left w:val="single" w:color="9CC3E5" w:sz="4" w:space="0"/>
              <w:bottom w:val="single" w:color="9CC3E5" w:sz="4" w:space="0"/>
              <w:right w:val="single" w:color="9CC3E5" w:sz="4" w:space="0"/>
            </w:tcBorders>
            <w:shd w:val="clear" w:color="auto" w:fill="F5F8FC"/>
          </w:tcPr>
          <w:p w14:paraId="5F36DA6C">
            <w:pPr>
              <w:spacing w:before="20" w:after="20" w:line="288" w:lineRule="auto"/>
            </w:pPr>
            <w:r>
              <w:rPr>
                <w:rFonts w:ascii="宋体" w:hAnsi="宋体" w:eastAsia="宋体"/>
                <w:b w:val="0"/>
                <w:i w:val="0"/>
                <w:color w:val="262626"/>
                <w:sz w:val="15"/>
              </w:rPr>
              <w:t>本地队列暂存 + 恢复后补发；任务持久化不丢</w:t>
            </w:r>
          </w:p>
        </w:tc>
      </w:tr>
      <w:tr w14:paraId="31C964B7">
        <w:trPr>
          <w:jc w:val="center"/>
        </w:trPr>
        <w:tc>
          <w:tcPr>
            <w:tcW w:w="855" w:type="dxa"/>
            <w:tcBorders>
              <w:top w:val="single" w:color="9CC3E5" w:sz="4" w:space="0"/>
              <w:left w:val="single" w:color="9CC3E5" w:sz="4" w:space="0"/>
              <w:bottom w:val="single" w:color="9CC3E5" w:sz="4" w:space="0"/>
              <w:right w:val="single" w:color="9CC3E5" w:sz="4" w:space="0"/>
            </w:tcBorders>
          </w:tcPr>
          <w:p w14:paraId="3E5D889A">
            <w:pPr>
              <w:spacing w:before="20" w:after="20" w:line="288" w:lineRule="auto"/>
            </w:pPr>
            <w:r>
              <w:rPr>
                <w:rFonts w:ascii="宋体" w:hAnsi="宋体" w:eastAsia="宋体"/>
                <w:b w:val="0"/>
                <w:i w:val="0"/>
                <w:color w:val="262626"/>
                <w:sz w:val="15"/>
              </w:rPr>
              <w:t>消息</w:t>
            </w:r>
          </w:p>
        </w:tc>
        <w:tc>
          <w:tcPr>
            <w:tcW w:w="1696" w:type="dxa"/>
            <w:tcBorders>
              <w:top w:val="single" w:color="9CC3E5" w:sz="4" w:space="0"/>
              <w:left w:val="single" w:color="9CC3E5" w:sz="4" w:space="0"/>
              <w:bottom w:val="single" w:color="9CC3E5" w:sz="4" w:space="0"/>
              <w:right w:val="single" w:color="9CC3E5" w:sz="4" w:space="0"/>
            </w:tcBorders>
          </w:tcPr>
          <w:p w14:paraId="7E919753">
            <w:pPr>
              <w:spacing w:before="20" w:after="20" w:line="288" w:lineRule="auto"/>
            </w:pPr>
            <w:r>
              <w:rPr>
                <w:rFonts w:ascii="宋体" w:hAnsi="宋体" w:eastAsia="宋体"/>
                <w:b w:val="0"/>
                <w:i w:val="0"/>
                <w:color w:val="262626"/>
                <w:sz w:val="15"/>
              </w:rPr>
              <w:t>短信 / 邮件 / 推送通道</w:t>
            </w:r>
          </w:p>
        </w:tc>
        <w:tc>
          <w:tcPr>
            <w:tcW w:w="1738" w:type="dxa"/>
            <w:tcBorders>
              <w:top w:val="single" w:color="9CC3E5" w:sz="4" w:space="0"/>
              <w:left w:val="single" w:color="9CC3E5" w:sz="4" w:space="0"/>
              <w:bottom w:val="single" w:color="9CC3E5" w:sz="4" w:space="0"/>
              <w:right w:val="single" w:color="9CC3E5" w:sz="4" w:space="0"/>
            </w:tcBorders>
          </w:tcPr>
          <w:p w14:paraId="08DF8C40">
            <w:pPr>
              <w:spacing w:before="20" w:after="20" w:line="288" w:lineRule="auto"/>
            </w:pPr>
            <w:r>
              <w:rPr>
                <w:rFonts w:ascii="宋体" w:hAnsi="宋体" w:eastAsia="宋体"/>
                <w:b w:val="0"/>
                <w:i w:val="0"/>
                <w:color w:val="262626"/>
                <w:sz w:val="15"/>
              </w:rPr>
              <w:t>通知与提醒</w:t>
            </w:r>
          </w:p>
        </w:tc>
        <w:tc>
          <w:tcPr>
            <w:tcW w:w="676" w:type="dxa"/>
            <w:tcBorders>
              <w:top w:val="single" w:color="9CC3E5" w:sz="4" w:space="0"/>
              <w:left w:val="single" w:color="9CC3E5" w:sz="4" w:space="0"/>
              <w:bottom w:val="single" w:color="9CC3E5" w:sz="4" w:space="0"/>
              <w:right w:val="single" w:color="9CC3E5" w:sz="4" w:space="0"/>
            </w:tcBorders>
          </w:tcPr>
          <w:p w14:paraId="20079A3D">
            <w:pPr>
              <w:spacing w:before="20" w:after="20" w:line="288" w:lineRule="auto"/>
            </w:pPr>
            <w:r>
              <w:rPr>
                <w:rFonts w:ascii="宋体" w:hAnsi="宋体" w:eastAsia="宋体"/>
                <w:b w:val="0"/>
                <w:i w:val="0"/>
                <w:color w:val="262626"/>
                <w:sz w:val="15"/>
              </w:rPr>
              <w:t>重要</w:t>
            </w:r>
          </w:p>
        </w:tc>
        <w:tc>
          <w:tcPr>
            <w:tcW w:w="1614" w:type="dxa"/>
            <w:tcBorders>
              <w:top w:val="single" w:color="9CC3E5" w:sz="4" w:space="0"/>
              <w:left w:val="single" w:color="9CC3E5" w:sz="4" w:space="0"/>
              <w:bottom w:val="single" w:color="9CC3E5" w:sz="4" w:space="0"/>
              <w:right w:val="single" w:color="9CC3E5" w:sz="4" w:space="0"/>
            </w:tcBorders>
          </w:tcPr>
          <w:p w14:paraId="31E763A5">
            <w:pPr>
              <w:spacing w:before="20" w:after="20" w:line="288" w:lineRule="auto"/>
            </w:pPr>
            <w:r>
              <w:rPr>
                <w:rFonts w:ascii="宋体" w:hAnsi="宋体" w:eastAsia="宋体"/>
                <w:b w:val="0"/>
                <w:i w:val="0"/>
                <w:color w:val="262626"/>
                <w:sz w:val="15"/>
              </w:rPr>
              <w:t>通知延迟</w:t>
            </w:r>
          </w:p>
        </w:tc>
        <w:tc>
          <w:tcPr>
            <w:tcW w:w="2721" w:type="dxa"/>
            <w:tcBorders>
              <w:top w:val="single" w:color="9CC3E5" w:sz="4" w:space="0"/>
              <w:left w:val="single" w:color="9CC3E5" w:sz="4" w:space="0"/>
              <w:bottom w:val="single" w:color="9CC3E5" w:sz="4" w:space="0"/>
              <w:right w:val="single" w:color="9CC3E5" w:sz="4" w:space="0"/>
            </w:tcBorders>
          </w:tcPr>
          <w:p w14:paraId="331EEDF6">
            <w:pPr>
              <w:spacing w:before="20" w:after="20" w:line="288" w:lineRule="auto"/>
            </w:pPr>
            <w:r>
              <w:rPr>
                <w:rFonts w:ascii="宋体" w:hAnsi="宋体" w:eastAsia="宋体"/>
                <w:b w:val="0"/>
                <w:i w:val="0"/>
                <w:color w:val="262626"/>
                <w:sz w:val="15"/>
              </w:rPr>
              <w:t>多渠道互备 + 站内信兜底</w:t>
            </w:r>
          </w:p>
        </w:tc>
      </w:tr>
      <w:tr w14:paraId="41CB3C83">
        <w:trPr>
          <w:jc w:val="center"/>
        </w:trPr>
        <w:tc>
          <w:tcPr>
            <w:tcW w:w="855" w:type="dxa"/>
            <w:tcBorders>
              <w:top w:val="single" w:color="9CC3E5" w:sz="4" w:space="0"/>
              <w:left w:val="single" w:color="9CC3E5" w:sz="4" w:space="0"/>
              <w:bottom w:val="single" w:color="9CC3E5" w:sz="4" w:space="0"/>
              <w:right w:val="single" w:color="9CC3E5" w:sz="4" w:space="0"/>
            </w:tcBorders>
            <w:shd w:val="clear" w:color="auto" w:fill="F5F8FC"/>
          </w:tcPr>
          <w:p w14:paraId="2555B804">
            <w:pPr>
              <w:spacing w:before="20" w:after="20" w:line="288" w:lineRule="auto"/>
            </w:pPr>
            <w:r>
              <w:rPr>
                <w:rFonts w:ascii="宋体" w:hAnsi="宋体" w:eastAsia="宋体"/>
                <w:b w:val="0"/>
                <w:i w:val="0"/>
                <w:color w:val="262626"/>
                <w:sz w:val="15"/>
              </w:rPr>
              <w:t>消息</w:t>
            </w:r>
          </w:p>
        </w:tc>
        <w:tc>
          <w:tcPr>
            <w:tcW w:w="1696" w:type="dxa"/>
            <w:tcBorders>
              <w:top w:val="single" w:color="9CC3E5" w:sz="4" w:space="0"/>
              <w:left w:val="single" w:color="9CC3E5" w:sz="4" w:space="0"/>
              <w:bottom w:val="single" w:color="9CC3E5" w:sz="4" w:space="0"/>
              <w:right w:val="single" w:color="9CC3E5" w:sz="4" w:space="0"/>
            </w:tcBorders>
            <w:shd w:val="clear" w:color="auto" w:fill="F5F8FC"/>
          </w:tcPr>
          <w:p w14:paraId="30CC960C">
            <w:pPr>
              <w:spacing w:before="20" w:after="20" w:line="288" w:lineRule="auto"/>
            </w:pPr>
            <w:r>
              <w:rPr>
                <w:rFonts w:ascii="宋体" w:hAnsi="宋体" w:eastAsia="宋体"/>
                <w:b w:val="0"/>
                <w:i w:val="0"/>
                <w:color w:val="262626"/>
                <w:sz w:val="15"/>
              </w:rPr>
              <w:t>厂商推送通道</w:t>
            </w:r>
          </w:p>
        </w:tc>
        <w:tc>
          <w:tcPr>
            <w:tcW w:w="1738" w:type="dxa"/>
            <w:tcBorders>
              <w:top w:val="single" w:color="9CC3E5" w:sz="4" w:space="0"/>
              <w:left w:val="single" w:color="9CC3E5" w:sz="4" w:space="0"/>
              <w:bottom w:val="single" w:color="9CC3E5" w:sz="4" w:space="0"/>
              <w:right w:val="single" w:color="9CC3E5" w:sz="4" w:space="0"/>
            </w:tcBorders>
            <w:shd w:val="clear" w:color="auto" w:fill="F5F8FC"/>
          </w:tcPr>
          <w:p w14:paraId="6D655C66">
            <w:pPr>
              <w:spacing w:before="20" w:after="20" w:line="288" w:lineRule="auto"/>
            </w:pPr>
            <w:r>
              <w:rPr>
                <w:rFonts w:ascii="宋体" w:hAnsi="宋体" w:eastAsia="宋体"/>
                <w:b w:val="0"/>
                <w:i w:val="0"/>
                <w:color w:val="262626"/>
                <w:sz w:val="15"/>
              </w:rPr>
              <w:t>App 推送</w:t>
            </w:r>
          </w:p>
        </w:tc>
        <w:tc>
          <w:tcPr>
            <w:tcW w:w="676" w:type="dxa"/>
            <w:tcBorders>
              <w:top w:val="single" w:color="9CC3E5" w:sz="4" w:space="0"/>
              <w:left w:val="single" w:color="9CC3E5" w:sz="4" w:space="0"/>
              <w:bottom w:val="single" w:color="9CC3E5" w:sz="4" w:space="0"/>
              <w:right w:val="single" w:color="9CC3E5" w:sz="4" w:space="0"/>
            </w:tcBorders>
            <w:shd w:val="clear" w:color="auto" w:fill="F5F8FC"/>
          </w:tcPr>
          <w:p w14:paraId="120ED263">
            <w:pPr>
              <w:spacing w:before="20" w:after="20" w:line="288" w:lineRule="auto"/>
            </w:pPr>
            <w:r>
              <w:rPr>
                <w:rFonts w:ascii="宋体" w:hAnsi="宋体" w:eastAsia="宋体"/>
                <w:b w:val="0"/>
                <w:i w:val="0"/>
                <w:color w:val="262626"/>
                <w:sz w:val="15"/>
              </w:rPr>
              <w:t>重要</w:t>
            </w:r>
          </w:p>
        </w:tc>
        <w:tc>
          <w:tcPr>
            <w:tcW w:w="1614" w:type="dxa"/>
            <w:tcBorders>
              <w:top w:val="single" w:color="9CC3E5" w:sz="4" w:space="0"/>
              <w:left w:val="single" w:color="9CC3E5" w:sz="4" w:space="0"/>
              <w:bottom w:val="single" w:color="9CC3E5" w:sz="4" w:space="0"/>
              <w:right w:val="single" w:color="9CC3E5" w:sz="4" w:space="0"/>
            </w:tcBorders>
            <w:shd w:val="clear" w:color="auto" w:fill="F5F8FC"/>
          </w:tcPr>
          <w:p w14:paraId="2000B263">
            <w:pPr>
              <w:spacing w:before="20" w:after="20" w:line="288" w:lineRule="auto"/>
            </w:pPr>
            <w:r>
              <w:rPr>
                <w:rFonts w:ascii="宋体" w:hAnsi="宋体" w:eastAsia="宋体"/>
                <w:b w:val="0"/>
                <w:i w:val="0"/>
                <w:color w:val="262626"/>
                <w:sz w:val="15"/>
              </w:rPr>
              <w:t>App 触达下降</w:t>
            </w:r>
          </w:p>
        </w:tc>
        <w:tc>
          <w:tcPr>
            <w:tcW w:w="2721" w:type="dxa"/>
            <w:tcBorders>
              <w:top w:val="single" w:color="9CC3E5" w:sz="4" w:space="0"/>
              <w:left w:val="single" w:color="9CC3E5" w:sz="4" w:space="0"/>
              <w:bottom w:val="single" w:color="9CC3E5" w:sz="4" w:space="0"/>
              <w:right w:val="single" w:color="9CC3E5" w:sz="4" w:space="0"/>
            </w:tcBorders>
            <w:shd w:val="clear" w:color="auto" w:fill="F5F8FC"/>
          </w:tcPr>
          <w:p w14:paraId="6225DD72">
            <w:pPr>
              <w:spacing w:before="20" w:after="20" w:line="288" w:lineRule="auto"/>
            </w:pPr>
            <w:r>
              <w:rPr>
                <w:rFonts w:ascii="宋体" w:hAnsi="宋体" w:eastAsia="宋体"/>
                <w:b w:val="0"/>
                <w:i w:val="0"/>
                <w:color w:val="262626"/>
                <w:sz w:val="15"/>
              </w:rPr>
              <w:t>站内信 + 短信补发</w:t>
            </w:r>
          </w:p>
        </w:tc>
      </w:tr>
      <w:tr w14:paraId="25E3E3F3">
        <w:trPr>
          <w:jc w:val="center"/>
        </w:trPr>
        <w:tc>
          <w:tcPr>
            <w:tcW w:w="855" w:type="dxa"/>
            <w:tcBorders>
              <w:top w:val="single" w:color="9CC3E5" w:sz="4" w:space="0"/>
              <w:left w:val="single" w:color="9CC3E5" w:sz="4" w:space="0"/>
              <w:bottom w:val="single" w:color="9CC3E5" w:sz="4" w:space="0"/>
              <w:right w:val="single" w:color="9CC3E5" w:sz="4" w:space="0"/>
            </w:tcBorders>
          </w:tcPr>
          <w:p w14:paraId="7478418D">
            <w:pPr>
              <w:spacing w:before="20" w:after="20" w:line="288" w:lineRule="auto"/>
            </w:pPr>
            <w:r>
              <w:rPr>
                <w:rFonts w:ascii="宋体" w:hAnsi="宋体" w:eastAsia="宋体"/>
                <w:b w:val="0"/>
                <w:i w:val="0"/>
                <w:color w:val="262626"/>
                <w:sz w:val="15"/>
              </w:rPr>
              <w:t>支付</w:t>
            </w:r>
          </w:p>
        </w:tc>
        <w:tc>
          <w:tcPr>
            <w:tcW w:w="1696" w:type="dxa"/>
            <w:tcBorders>
              <w:top w:val="single" w:color="9CC3E5" w:sz="4" w:space="0"/>
              <w:left w:val="single" w:color="9CC3E5" w:sz="4" w:space="0"/>
              <w:bottom w:val="single" w:color="9CC3E5" w:sz="4" w:space="0"/>
              <w:right w:val="single" w:color="9CC3E5" w:sz="4" w:space="0"/>
            </w:tcBorders>
          </w:tcPr>
          <w:p w14:paraId="7393A127">
            <w:pPr>
              <w:spacing w:before="20" w:after="20" w:line="288" w:lineRule="auto"/>
            </w:pPr>
            <w:r>
              <w:rPr>
                <w:rFonts w:ascii="宋体" w:hAnsi="宋体" w:eastAsia="宋体"/>
                <w:b w:val="0"/>
                <w:i w:val="0"/>
                <w:color w:val="262626"/>
                <w:sz w:val="15"/>
              </w:rPr>
              <w:t>支付渠道</w:t>
            </w:r>
          </w:p>
        </w:tc>
        <w:tc>
          <w:tcPr>
            <w:tcW w:w="1738" w:type="dxa"/>
            <w:tcBorders>
              <w:top w:val="single" w:color="9CC3E5" w:sz="4" w:space="0"/>
              <w:left w:val="single" w:color="9CC3E5" w:sz="4" w:space="0"/>
              <w:bottom w:val="single" w:color="9CC3E5" w:sz="4" w:space="0"/>
              <w:right w:val="single" w:color="9CC3E5" w:sz="4" w:space="0"/>
            </w:tcBorders>
          </w:tcPr>
          <w:p w14:paraId="0F70C99E">
            <w:pPr>
              <w:spacing w:before="20" w:after="20" w:line="288" w:lineRule="auto"/>
            </w:pPr>
            <w:r>
              <w:rPr>
                <w:rFonts w:ascii="宋体" w:hAnsi="宋体" w:eastAsia="宋体"/>
                <w:b w:val="0"/>
                <w:i w:val="0"/>
                <w:color w:val="262626"/>
                <w:sz w:val="15"/>
              </w:rPr>
              <w:t>订阅与按量支付</w:t>
            </w:r>
          </w:p>
        </w:tc>
        <w:tc>
          <w:tcPr>
            <w:tcW w:w="676" w:type="dxa"/>
            <w:tcBorders>
              <w:top w:val="single" w:color="9CC3E5" w:sz="4" w:space="0"/>
              <w:left w:val="single" w:color="9CC3E5" w:sz="4" w:space="0"/>
              <w:bottom w:val="single" w:color="9CC3E5" w:sz="4" w:space="0"/>
              <w:right w:val="single" w:color="9CC3E5" w:sz="4" w:space="0"/>
            </w:tcBorders>
          </w:tcPr>
          <w:p w14:paraId="5F8BE983">
            <w:pPr>
              <w:spacing w:before="20" w:after="20" w:line="288" w:lineRule="auto"/>
            </w:pPr>
            <w:r>
              <w:rPr>
                <w:rFonts w:ascii="宋体" w:hAnsi="宋体" w:eastAsia="宋体"/>
                <w:b w:val="0"/>
                <w:i w:val="0"/>
                <w:color w:val="262626"/>
                <w:sz w:val="15"/>
              </w:rPr>
              <w:t>重要</w:t>
            </w:r>
          </w:p>
        </w:tc>
        <w:tc>
          <w:tcPr>
            <w:tcW w:w="1614" w:type="dxa"/>
            <w:tcBorders>
              <w:top w:val="single" w:color="9CC3E5" w:sz="4" w:space="0"/>
              <w:left w:val="single" w:color="9CC3E5" w:sz="4" w:space="0"/>
              <w:bottom w:val="single" w:color="9CC3E5" w:sz="4" w:space="0"/>
              <w:right w:val="single" w:color="9CC3E5" w:sz="4" w:space="0"/>
            </w:tcBorders>
          </w:tcPr>
          <w:p w14:paraId="7B506FBB">
            <w:pPr>
              <w:spacing w:before="20" w:after="20" w:line="288" w:lineRule="auto"/>
            </w:pPr>
            <w:r>
              <w:rPr>
                <w:rFonts w:ascii="宋体" w:hAnsi="宋体" w:eastAsia="宋体"/>
                <w:b w:val="0"/>
                <w:i w:val="0"/>
                <w:color w:val="262626"/>
                <w:sz w:val="15"/>
              </w:rPr>
              <w:t>无法在线支付</w:t>
            </w:r>
          </w:p>
        </w:tc>
        <w:tc>
          <w:tcPr>
            <w:tcW w:w="2721" w:type="dxa"/>
            <w:tcBorders>
              <w:top w:val="single" w:color="9CC3E5" w:sz="4" w:space="0"/>
              <w:left w:val="single" w:color="9CC3E5" w:sz="4" w:space="0"/>
              <w:bottom w:val="single" w:color="9CC3E5" w:sz="4" w:space="0"/>
              <w:right w:val="single" w:color="9CC3E5" w:sz="4" w:space="0"/>
            </w:tcBorders>
          </w:tcPr>
          <w:p w14:paraId="6EFFDDAA">
            <w:pPr>
              <w:spacing w:before="20" w:after="20" w:line="288" w:lineRule="auto"/>
            </w:pPr>
            <w:r>
              <w:rPr>
                <w:rFonts w:ascii="宋体" w:hAnsi="宋体" w:eastAsia="宋体"/>
                <w:b w:val="0"/>
                <w:i w:val="0"/>
                <w:color w:val="262626"/>
                <w:sz w:val="15"/>
              </w:rPr>
              <w:t>转为线下流程 + 人工开通</w:t>
            </w:r>
          </w:p>
        </w:tc>
      </w:tr>
      <w:tr w14:paraId="54A312E1">
        <w:trPr>
          <w:jc w:val="center"/>
        </w:trPr>
        <w:tc>
          <w:tcPr>
            <w:tcW w:w="855" w:type="dxa"/>
            <w:tcBorders>
              <w:top w:val="single" w:color="9CC3E5" w:sz="4" w:space="0"/>
              <w:left w:val="single" w:color="9CC3E5" w:sz="4" w:space="0"/>
              <w:bottom w:val="single" w:color="9CC3E5" w:sz="4" w:space="0"/>
              <w:right w:val="single" w:color="9CC3E5" w:sz="4" w:space="0"/>
            </w:tcBorders>
            <w:shd w:val="clear" w:color="auto" w:fill="F5F8FC"/>
          </w:tcPr>
          <w:p w14:paraId="1729DFCC">
            <w:pPr>
              <w:spacing w:before="20" w:after="20" w:line="288" w:lineRule="auto"/>
            </w:pPr>
            <w:r>
              <w:rPr>
                <w:rFonts w:ascii="宋体" w:hAnsi="宋体" w:eastAsia="宋体"/>
                <w:b w:val="0"/>
                <w:i w:val="0"/>
                <w:color w:val="262626"/>
                <w:sz w:val="15"/>
              </w:rPr>
              <w:t>安全</w:t>
            </w:r>
          </w:p>
        </w:tc>
        <w:tc>
          <w:tcPr>
            <w:tcW w:w="1696" w:type="dxa"/>
            <w:tcBorders>
              <w:top w:val="single" w:color="9CC3E5" w:sz="4" w:space="0"/>
              <w:left w:val="single" w:color="9CC3E5" w:sz="4" w:space="0"/>
              <w:bottom w:val="single" w:color="9CC3E5" w:sz="4" w:space="0"/>
              <w:right w:val="single" w:color="9CC3E5" w:sz="4" w:space="0"/>
            </w:tcBorders>
            <w:shd w:val="clear" w:color="auto" w:fill="F5F8FC"/>
          </w:tcPr>
          <w:p w14:paraId="1C6FD536">
            <w:pPr>
              <w:spacing w:before="20" w:after="20" w:line="288" w:lineRule="auto"/>
            </w:pPr>
            <w:r>
              <w:rPr>
                <w:rFonts w:ascii="宋体" w:hAnsi="宋体" w:eastAsia="宋体"/>
                <w:b w:val="0"/>
                <w:i w:val="0"/>
                <w:color w:val="262626"/>
                <w:sz w:val="15"/>
              </w:rPr>
              <w:t>内容审核服务</w:t>
            </w:r>
          </w:p>
        </w:tc>
        <w:tc>
          <w:tcPr>
            <w:tcW w:w="1738" w:type="dxa"/>
            <w:tcBorders>
              <w:top w:val="single" w:color="9CC3E5" w:sz="4" w:space="0"/>
              <w:left w:val="single" w:color="9CC3E5" w:sz="4" w:space="0"/>
              <w:bottom w:val="single" w:color="9CC3E5" w:sz="4" w:space="0"/>
              <w:right w:val="single" w:color="9CC3E5" w:sz="4" w:space="0"/>
            </w:tcBorders>
            <w:shd w:val="clear" w:color="auto" w:fill="F5F8FC"/>
          </w:tcPr>
          <w:p w14:paraId="62BF880F">
            <w:pPr>
              <w:spacing w:before="20" w:after="20" w:line="288" w:lineRule="auto"/>
            </w:pPr>
            <w:r>
              <w:rPr>
                <w:rFonts w:ascii="宋体" w:hAnsi="宋体" w:eastAsia="宋体"/>
                <w:b w:val="0"/>
                <w:i w:val="0"/>
                <w:color w:val="262626"/>
                <w:sz w:val="15"/>
              </w:rPr>
              <w:t>文本/图片合规审核</w:t>
            </w:r>
          </w:p>
        </w:tc>
        <w:tc>
          <w:tcPr>
            <w:tcW w:w="676" w:type="dxa"/>
            <w:tcBorders>
              <w:top w:val="single" w:color="9CC3E5" w:sz="4" w:space="0"/>
              <w:left w:val="single" w:color="9CC3E5" w:sz="4" w:space="0"/>
              <w:bottom w:val="single" w:color="9CC3E5" w:sz="4" w:space="0"/>
              <w:right w:val="single" w:color="9CC3E5" w:sz="4" w:space="0"/>
            </w:tcBorders>
            <w:shd w:val="clear" w:color="auto" w:fill="F5F8FC"/>
          </w:tcPr>
          <w:p w14:paraId="7FC46019">
            <w:pPr>
              <w:spacing w:before="20" w:after="20" w:line="288" w:lineRule="auto"/>
            </w:pPr>
            <w:r>
              <w:rPr>
                <w:rFonts w:ascii="宋体" w:hAnsi="宋体" w:eastAsia="宋体"/>
                <w:b w:val="0"/>
                <w:i w:val="0"/>
                <w:color w:val="262626"/>
                <w:sz w:val="15"/>
              </w:rPr>
              <w:t>核心</w:t>
            </w:r>
          </w:p>
        </w:tc>
        <w:tc>
          <w:tcPr>
            <w:tcW w:w="1614" w:type="dxa"/>
            <w:tcBorders>
              <w:top w:val="single" w:color="9CC3E5" w:sz="4" w:space="0"/>
              <w:left w:val="single" w:color="9CC3E5" w:sz="4" w:space="0"/>
              <w:bottom w:val="single" w:color="9CC3E5" w:sz="4" w:space="0"/>
              <w:right w:val="single" w:color="9CC3E5" w:sz="4" w:space="0"/>
            </w:tcBorders>
            <w:shd w:val="clear" w:color="auto" w:fill="F5F8FC"/>
          </w:tcPr>
          <w:p w14:paraId="121EF68F">
            <w:pPr>
              <w:spacing w:before="20" w:after="20" w:line="288" w:lineRule="auto"/>
            </w:pPr>
            <w:r>
              <w:rPr>
                <w:rFonts w:ascii="宋体" w:hAnsi="宋体" w:eastAsia="宋体"/>
                <w:b w:val="0"/>
                <w:i w:val="0"/>
                <w:color w:val="262626"/>
                <w:sz w:val="15"/>
              </w:rPr>
              <w:t>内容安全闸门失效</w:t>
            </w:r>
          </w:p>
        </w:tc>
        <w:tc>
          <w:tcPr>
            <w:tcW w:w="2721" w:type="dxa"/>
            <w:tcBorders>
              <w:top w:val="single" w:color="9CC3E5" w:sz="4" w:space="0"/>
              <w:left w:val="single" w:color="9CC3E5" w:sz="4" w:space="0"/>
              <w:bottom w:val="single" w:color="9CC3E5" w:sz="4" w:space="0"/>
              <w:right w:val="single" w:color="9CC3E5" w:sz="4" w:space="0"/>
            </w:tcBorders>
            <w:shd w:val="clear" w:color="auto" w:fill="F5F8FC"/>
          </w:tcPr>
          <w:p w14:paraId="449B00C1">
            <w:pPr>
              <w:spacing w:before="20" w:after="20" w:line="288" w:lineRule="auto"/>
            </w:pPr>
            <w:r>
              <w:rPr>
                <w:rFonts w:ascii="宋体" w:hAnsi="宋体" w:eastAsia="宋体"/>
                <w:b w:val="0"/>
                <w:i w:val="0"/>
                <w:color w:val="262626"/>
                <w:sz w:val="15"/>
              </w:rPr>
              <w:t>本地敏感词库 + 人工审核队列 + 高风险操作临时关闭</w:t>
            </w:r>
          </w:p>
        </w:tc>
      </w:tr>
      <w:tr w14:paraId="2872291C">
        <w:trPr>
          <w:jc w:val="center"/>
        </w:trPr>
        <w:tc>
          <w:tcPr>
            <w:tcW w:w="855" w:type="dxa"/>
            <w:tcBorders>
              <w:top w:val="single" w:color="9CC3E5" w:sz="4" w:space="0"/>
              <w:left w:val="single" w:color="9CC3E5" w:sz="4" w:space="0"/>
              <w:bottom w:val="single" w:color="9CC3E5" w:sz="4" w:space="0"/>
              <w:right w:val="single" w:color="9CC3E5" w:sz="4" w:space="0"/>
            </w:tcBorders>
          </w:tcPr>
          <w:p w14:paraId="5C3C9F23">
            <w:pPr>
              <w:spacing w:before="20" w:after="20" w:line="288" w:lineRule="auto"/>
            </w:pPr>
            <w:r>
              <w:rPr>
                <w:rFonts w:ascii="宋体" w:hAnsi="宋体" w:eastAsia="宋体"/>
                <w:b w:val="0"/>
                <w:i w:val="0"/>
                <w:color w:val="262626"/>
                <w:sz w:val="15"/>
              </w:rPr>
              <w:t>安全</w:t>
            </w:r>
          </w:p>
        </w:tc>
        <w:tc>
          <w:tcPr>
            <w:tcW w:w="1696" w:type="dxa"/>
            <w:tcBorders>
              <w:top w:val="single" w:color="9CC3E5" w:sz="4" w:space="0"/>
              <w:left w:val="single" w:color="9CC3E5" w:sz="4" w:space="0"/>
              <w:bottom w:val="single" w:color="9CC3E5" w:sz="4" w:space="0"/>
              <w:right w:val="single" w:color="9CC3E5" w:sz="4" w:space="0"/>
            </w:tcBorders>
          </w:tcPr>
          <w:p w14:paraId="1E532393">
            <w:pPr>
              <w:spacing w:before="20" w:after="20" w:line="288" w:lineRule="auto"/>
            </w:pPr>
            <w:r>
              <w:rPr>
                <w:rFonts w:ascii="宋体" w:hAnsi="宋体" w:eastAsia="宋体"/>
                <w:b w:val="0"/>
                <w:i w:val="0"/>
                <w:color w:val="262626"/>
                <w:sz w:val="15"/>
              </w:rPr>
              <w:t>实名 / 认证（可选）</w:t>
            </w:r>
          </w:p>
        </w:tc>
        <w:tc>
          <w:tcPr>
            <w:tcW w:w="1738" w:type="dxa"/>
            <w:tcBorders>
              <w:top w:val="single" w:color="9CC3E5" w:sz="4" w:space="0"/>
              <w:left w:val="single" w:color="9CC3E5" w:sz="4" w:space="0"/>
              <w:bottom w:val="single" w:color="9CC3E5" w:sz="4" w:space="0"/>
              <w:right w:val="single" w:color="9CC3E5" w:sz="4" w:space="0"/>
            </w:tcBorders>
          </w:tcPr>
          <w:p w14:paraId="06C47997">
            <w:pPr>
              <w:spacing w:before="20" w:after="20" w:line="288" w:lineRule="auto"/>
            </w:pPr>
            <w:r>
              <w:rPr>
                <w:rFonts w:ascii="宋体" w:hAnsi="宋体" w:eastAsia="宋体"/>
                <w:b w:val="0"/>
                <w:i w:val="0"/>
                <w:color w:val="262626"/>
                <w:sz w:val="15"/>
              </w:rPr>
              <w:t>身份核验</w:t>
            </w:r>
          </w:p>
        </w:tc>
        <w:tc>
          <w:tcPr>
            <w:tcW w:w="676" w:type="dxa"/>
            <w:tcBorders>
              <w:top w:val="single" w:color="9CC3E5" w:sz="4" w:space="0"/>
              <w:left w:val="single" w:color="9CC3E5" w:sz="4" w:space="0"/>
              <w:bottom w:val="single" w:color="9CC3E5" w:sz="4" w:space="0"/>
              <w:right w:val="single" w:color="9CC3E5" w:sz="4" w:space="0"/>
            </w:tcBorders>
          </w:tcPr>
          <w:p w14:paraId="1F108AC9">
            <w:pPr>
              <w:spacing w:before="20" w:after="20" w:line="288" w:lineRule="auto"/>
            </w:pPr>
            <w:r>
              <w:rPr>
                <w:rFonts w:ascii="宋体" w:hAnsi="宋体" w:eastAsia="宋体"/>
                <w:b w:val="0"/>
                <w:i w:val="0"/>
                <w:color w:val="262626"/>
                <w:sz w:val="15"/>
              </w:rPr>
              <w:t>可选</w:t>
            </w:r>
          </w:p>
        </w:tc>
        <w:tc>
          <w:tcPr>
            <w:tcW w:w="1614" w:type="dxa"/>
            <w:tcBorders>
              <w:top w:val="single" w:color="9CC3E5" w:sz="4" w:space="0"/>
              <w:left w:val="single" w:color="9CC3E5" w:sz="4" w:space="0"/>
              <w:bottom w:val="single" w:color="9CC3E5" w:sz="4" w:space="0"/>
              <w:right w:val="single" w:color="9CC3E5" w:sz="4" w:space="0"/>
            </w:tcBorders>
          </w:tcPr>
          <w:p w14:paraId="3AAADA38">
            <w:pPr>
              <w:spacing w:before="20" w:after="20" w:line="288" w:lineRule="auto"/>
            </w:pPr>
            <w:r>
              <w:rPr>
                <w:rFonts w:ascii="宋体" w:hAnsi="宋体" w:eastAsia="宋体"/>
                <w:b w:val="0"/>
                <w:i w:val="0"/>
                <w:color w:val="262626"/>
                <w:sz w:val="15"/>
              </w:rPr>
              <w:t>核验能力缺失</w:t>
            </w:r>
          </w:p>
        </w:tc>
        <w:tc>
          <w:tcPr>
            <w:tcW w:w="2721" w:type="dxa"/>
            <w:tcBorders>
              <w:top w:val="single" w:color="9CC3E5" w:sz="4" w:space="0"/>
              <w:left w:val="single" w:color="9CC3E5" w:sz="4" w:space="0"/>
              <w:bottom w:val="single" w:color="9CC3E5" w:sz="4" w:space="0"/>
              <w:right w:val="single" w:color="9CC3E5" w:sz="4" w:space="0"/>
            </w:tcBorders>
          </w:tcPr>
          <w:p w14:paraId="497A3710">
            <w:pPr>
              <w:spacing w:before="20" w:after="20" w:line="288" w:lineRule="auto"/>
            </w:pPr>
            <w:r>
              <w:rPr>
                <w:rFonts w:ascii="宋体" w:hAnsi="宋体" w:eastAsia="宋体"/>
                <w:b w:val="0"/>
                <w:i w:val="0"/>
                <w:color w:val="262626"/>
                <w:sz w:val="15"/>
              </w:rPr>
              <w:t>转为机构人工核验</w:t>
            </w:r>
          </w:p>
        </w:tc>
      </w:tr>
      <w:tr w14:paraId="21671128">
        <w:trPr>
          <w:jc w:val="center"/>
        </w:trPr>
        <w:tc>
          <w:tcPr>
            <w:tcW w:w="855" w:type="dxa"/>
            <w:tcBorders>
              <w:top w:val="single" w:color="9CC3E5" w:sz="4" w:space="0"/>
              <w:left w:val="single" w:color="9CC3E5" w:sz="4" w:space="0"/>
              <w:bottom w:val="single" w:color="9CC3E5" w:sz="4" w:space="0"/>
              <w:right w:val="single" w:color="9CC3E5" w:sz="4" w:space="0"/>
            </w:tcBorders>
            <w:shd w:val="clear" w:color="auto" w:fill="F5F8FC"/>
          </w:tcPr>
          <w:p w14:paraId="7062100D">
            <w:pPr>
              <w:spacing w:before="20" w:after="20" w:line="288" w:lineRule="auto"/>
            </w:pPr>
            <w:r>
              <w:rPr>
                <w:rFonts w:ascii="宋体" w:hAnsi="宋体" w:eastAsia="宋体"/>
                <w:b w:val="0"/>
                <w:i w:val="0"/>
                <w:color w:val="262626"/>
                <w:sz w:val="15"/>
              </w:rPr>
              <w:t>集成</w:t>
            </w:r>
          </w:p>
        </w:tc>
        <w:tc>
          <w:tcPr>
            <w:tcW w:w="1696" w:type="dxa"/>
            <w:tcBorders>
              <w:top w:val="single" w:color="9CC3E5" w:sz="4" w:space="0"/>
              <w:left w:val="single" w:color="9CC3E5" w:sz="4" w:space="0"/>
              <w:bottom w:val="single" w:color="9CC3E5" w:sz="4" w:space="0"/>
              <w:right w:val="single" w:color="9CC3E5" w:sz="4" w:space="0"/>
            </w:tcBorders>
            <w:shd w:val="clear" w:color="auto" w:fill="F5F8FC"/>
          </w:tcPr>
          <w:p w14:paraId="3E54C9A3">
            <w:pPr>
              <w:spacing w:before="20" w:after="20" w:line="288" w:lineRule="auto"/>
            </w:pPr>
            <w:r>
              <w:rPr>
                <w:rFonts w:ascii="宋体" w:hAnsi="宋体" w:eastAsia="宋体"/>
                <w:b w:val="0"/>
                <w:i w:val="0"/>
                <w:color w:val="262626"/>
                <w:sz w:val="15"/>
              </w:rPr>
              <w:t>SSO / 第三方账号</w:t>
            </w:r>
          </w:p>
        </w:tc>
        <w:tc>
          <w:tcPr>
            <w:tcW w:w="1738" w:type="dxa"/>
            <w:tcBorders>
              <w:top w:val="single" w:color="9CC3E5" w:sz="4" w:space="0"/>
              <w:left w:val="single" w:color="9CC3E5" w:sz="4" w:space="0"/>
              <w:bottom w:val="single" w:color="9CC3E5" w:sz="4" w:space="0"/>
              <w:right w:val="single" w:color="9CC3E5" w:sz="4" w:space="0"/>
            </w:tcBorders>
            <w:shd w:val="clear" w:color="auto" w:fill="F5F8FC"/>
          </w:tcPr>
          <w:p w14:paraId="137490CC">
            <w:pPr>
              <w:spacing w:before="20" w:after="20" w:line="288" w:lineRule="auto"/>
            </w:pPr>
            <w:r>
              <w:rPr>
                <w:rFonts w:ascii="宋体" w:hAnsi="宋体" w:eastAsia="宋体"/>
                <w:b w:val="0"/>
                <w:i w:val="0"/>
                <w:color w:val="262626"/>
                <w:sz w:val="15"/>
              </w:rPr>
              <w:t>单点登录</w:t>
            </w:r>
          </w:p>
        </w:tc>
        <w:tc>
          <w:tcPr>
            <w:tcW w:w="676" w:type="dxa"/>
            <w:tcBorders>
              <w:top w:val="single" w:color="9CC3E5" w:sz="4" w:space="0"/>
              <w:left w:val="single" w:color="9CC3E5" w:sz="4" w:space="0"/>
              <w:bottom w:val="single" w:color="9CC3E5" w:sz="4" w:space="0"/>
              <w:right w:val="single" w:color="9CC3E5" w:sz="4" w:space="0"/>
            </w:tcBorders>
            <w:shd w:val="clear" w:color="auto" w:fill="F5F8FC"/>
          </w:tcPr>
          <w:p w14:paraId="3F4A76C9">
            <w:pPr>
              <w:spacing w:before="20" w:after="20" w:line="288" w:lineRule="auto"/>
            </w:pPr>
            <w:r>
              <w:rPr>
                <w:rFonts w:ascii="宋体" w:hAnsi="宋体" w:eastAsia="宋体"/>
                <w:b w:val="0"/>
                <w:i w:val="0"/>
                <w:color w:val="262626"/>
                <w:sz w:val="15"/>
              </w:rPr>
              <w:t>可选</w:t>
            </w:r>
          </w:p>
        </w:tc>
        <w:tc>
          <w:tcPr>
            <w:tcW w:w="1614" w:type="dxa"/>
            <w:tcBorders>
              <w:top w:val="single" w:color="9CC3E5" w:sz="4" w:space="0"/>
              <w:left w:val="single" w:color="9CC3E5" w:sz="4" w:space="0"/>
              <w:bottom w:val="single" w:color="9CC3E5" w:sz="4" w:space="0"/>
              <w:right w:val="single" w:color="9CC3E5" w:sz="4" w:space="0"/>
            </w:tcBorders>
            <w:shd w:val="clear" w:color="auto" w:fill="F5F8FC"/>
          </w:tcPr>
          <w:p w14:paraId="33A7BCE3">
            <w:pPr>
              <w:spacing w:before="20" w:after="20" w:line="288" w:lineRule="auto"/>
            </w:pPr>
            <w:r>
              <w:rPr>
                <w:rFonts w:ascii="宋体" w:hAnsi="宋体" w:eastAsia="宋体"/>
                <w:b w:val="0"/>
                <w:i w:val="0"/>
                <w:color w:val="262626"/>
                <w:sz w:val="15"/>
              </w:rPr>
              <w:t>第三方登录不可用</w:t>
            </w:r>
          </w:p>
        </w:tc>
        <w:tc>
          <w:tcPr>
            <w:tcW w:w="2721" w:type="dxa"/>
            <w:tcBorders>
              <w:top w:val="single" w:color="9CC3E5" w:sz="4" w:space="0"/>
              <w:left w:val="single" w:color="9CC3E5" w:sz="4" w:space="0"/>
              <w:bottom w:val="single" w:color="9CC3E5" w:sz="4" w:space="0"/>
              <w:right w:val="single" w:color="9CC3E5" w:sz="4" w:space="0"/>
            </w:tcBorders>
            <w:shd w:val="clear" w:color="auto" w:fill="F5F8FC"/>
          </w:tcPr>
          <w:p w14:paraId="150967DE">
            <w:pPr>
              <w:spacing w:before="20" w:after="20" w:line="288" w:lineRule="auto"/>
            </w:pPr>
            <w:r>
              <w:rPr>
                <w:rFonts w:ascii="宋体" w:hAnsi="宋体" w:eastAsia="宋体"/>
                <w:b w:val="0"/>
                <w:i w:val="0"/>
                <w:color w:val="262626"/>
                <w:sz w:val="15"/>
              </w:rPr>
              <w:t>账号密码登录兜底</w:t>
            </w:r>
          </w:p>
        </w:tc>
      </w:tr>
      <w:tr w14:paraId="2217C241">
        <w:trPr>
          <w:jc w:val="center"/>
        </w:trPr>
        <w:tc>
          <w:tcPr>
            <w:tcW w:w="855" w:type="dxa"/>
            <w:tcBorders>
              <w:top w:val="single" w:color="9CC3E5" w:sz="4" w:space="0"/>
              <w:left w:val="single" w:color="9CC3E5" w:sz="4" w:space="0"/>
              <w:bottom w:val="single" w:color="9CC3E5" w:sz="4" w:space="0"/>
              <w:right w:val="single" w:color="9CC3E5" w:sz="4" w:space="0"/>
            </w:tcBorders>
          </w:tcPr>
          <w:p w14:paraId="7B4C6E5C">
            <w:pPr>
              <w:spacing w:before="20" w:after="20" w:line="288" w:lineRule="auto"/>
            </w:pPr>
            <w:r>
              <w:rPr>
                <w:rFonts w:ascii="宋体" w:hAnsi="宋体" w:eastAsia="宋体"/>
                <w:b w:val="0"/>
                <w:i w:val="0"/>
                <w:color w:val="262626"/>
                <w:sz w:val="15"/>
              </w:rPr>
              <w:t>办公</w:t>
            </w:r>
          </w:p>
        </w:tc>
        <w:tc>
          <w:tcPr>
            <w:tcW w:w="1696" w:type="dxa"/>
            <w:tcBorders>
              <w:top w:val="single" w:color="9CC3E5" w:sz="4" w:space="0"/>
              <w:left w:val="single" w:color="9CC3E5" w:sz="4" w:space="0"/>
              <w:bottom w:val="single" w:color="9CC3E5" w:sz="4" w:space="0"/>
              <w:right w:val="single" w:color="9CC3E5" w:sz="4" w:space="0"/>
            </w:tcBorders>
          </w:tcPr>
          <w:p w14:paraId="468B0FE0">
            <w:pPr>
              <w:spacing w:before="20" w:after="20" w:line="288" w:lineRule="auto"/>
            </w:pPr>
            <w:r>
              <w:rPr>
                <w:rFonts w:ascii="宋体" w:hAnsi="宋体" w:eastAsia="宋体"/>
                <w:b w:val="0"/>
                <w:i w:val="0"/>
                <w:color w:val="262626"/>
                <w:sz w:val="15"/>
              </w:rPr>
              <w:t>音视频 / 白板（可选）</w:t>
            </w:r>
          </w:p>
        </w:tc>
        <w:tc>
          <w:tcPr>
            <w:tcW w:w="1738" w:type="dxa"/>
            <w:tcBorders>
              <w:top w:val="single" w:color="9CC3E5" w:sz="4" w:space="0"/>
              <w:left w:val="single" w:color="9CC3E5" w:sz="4" w:space="0"/>
              <w:bottom w:val="single" w:color="9CC3E5" w:sz="4" w:space="0"/>
              <w:right w:val="single" w:color="9CC3E5" w:sz="4" w:space="0"/>
            </w:tcBorders>
          </w:tcPr>
          <w:p w14:paraId="22051817">
            <w:pPr>
              <w:spacing w:before="20" w:after="20" w:line="288" w:lineRule="auto"/>
            </w:pPr>
            <w:r>
              <w:rPr>
                <w:rFonts w:ascii="宋体" w:hAnsi="宋体" w:eastAsia="宋体"/>
                <w:b w:val="0"/>
                <w:i w:val="0"/>
                <w:color w:val="262626"/>
                <w:sz w:val="15"/>
              </w:rPr>
              <w:t>课堂集成</w:t>
            </w:r>
          </w:p>
        </w:tc>
        <w:tc>
          <w:tcPr>
            <w:tcW w:w="676" w:type="dxa"/>
            <w:tcBorders>
              <w:top w:val="single" w:color="9CC3E5" w:sz="4" w:space="0"/>
              <w:left w:val="single" w:color="9CC3E5" w:sz="4" w:space="0"/>
              <w:bottom w:val="single" w:color="9CC3E5" w:sz="4" w:space="0"/>
              <w:right w:val="single" w:color="9CC3E5" w:sz="4" w:space="0"/>
            </w:tcBorders>
          </w:tcPr>
          <w:p w14:paraId="3E16B0F3">
            <w:pPr>
              <w:spacing w:before="20" w:after="20" w:line="288" w:lineRule="auto"/>
            </w:pPr>
            <w:r>
              <w:rPr>
                <w:rFonts w:ascii="宋体" w:hAnsi="宋体" w:eastAsia="宋体"/>
                <w:b w:val="0"/>
                <w:i w:val="0"/>
                <w:color w:val="262626"/>
                <w:sz w:val="15"/>
              </w:rPr>
              <w:t>可选</w:t>
            </w:r>
          </w:p>
        </w:tc>
        <w:tc>
          <w:tcPr>
            <w:tcW w:w="1614" w:type="dxa"/>
            <w:tcBorders>
              <w:top w:val="single" w:color="9CC3E5" w:sz="4" w:space="0"/>
              <w:left w:val="single" w:color="9CC3E5" w:sz="4" w:space="0"/>
              <w:bottom w:val="single" w:color="9CC3E5" w:sz="4" w:space="0"/>
              <w:right w:val="single" w:color="9CC3E5" w:sz="4" w:space="0"/>
            </w:tcBorders>
          </w:tcPr>
          <w:p w14:paraId="54585814">
            <w:pPr>
              <w:spacing w:before="20" w:after="20" w:line="288" w:lineRule="auto"/>
            </w:pPr>
            <w:r>
              <w:rPr>
                <w:rFonts w:ascii="宋体" w:hAnsi="宋体" w:eastAsia="宋体"/>
                <w:b w:val="0"/>
                <w:i w:val="0"/>
                <w:color w:val="262626"/>
                <w:sz w:val="15"/>
              </w:rPr>
              <w:t>集成功能不可用</w:t>
            </w:r>
          </w:p>
        </w:tc>
        <w:tc>
          <w:tcPr>
            <w:tcW w:w="2721" w:type="dxa"/>
            <w:tcBorders>
              <w:top w:val="single" w:color="9CC3E5" w:sz="4" w:space="0"/>
              <w:left w:val="single" w:color="9CC3E5" w:sz="4" w:space="0"/>
              <w:bottom w:val="single" w:color="9CC3E5" w:sz="4" w:space="0"/>
              <w:right w:val="single" w:color="9CC3E5" w:sz="4" w:space="0"/>
            </w:tcBorders>
          </w:tcPr>
          <w:p w14:paraId="3A1076F4">
            <w:pPr>
              <w:spacing w:before="20" w:after="20" w:line="288" w:lineRule="auto"/>
            </w:pPr>
            <w:r>
              <w:rPr>
                <w:rFonts w:ascii="宋体" w:hAnsi="宋体" w:eastAsia="宋体"/>
                <w:b w:val="0"/>
                <w:i w:val="0"/>
                <w:color w:val="262626"/>
                <w:sz w:val="15"/>
              </w:rPr>
              <w:t>关闭入口，不影响主流程</w:t>
            </w:r>
          </w:p>
        </w:tc>
      </w:tr>
    </w:tbl>
    <w:p w14:paraId="72BD3A21">
      <w:pPr>
        <w:spacing w:after="40"/>
      </w:pPr>
    </w:p>
    <w:p w14:paraId="65AFC157">
      <w:pPr>
        <w:spacing w:before="40" w:after="160"/>
        <w:jc w:val="center"/>
      </w:pPr>
      <w:r>
        <w:rPr>
          <w:rFonts w:ascii="宋体" w:hAnsi="宋体" w:eastAsia="宋体"/>
          <w:b w:val="0"/>
          <w:i w:val="0"/>
          <w:color w:val="595959"/>
          <w:sz w:val="18"/>
        </w:rPr>
        <w:t>表 9-1  第三方依赖清单与降级策略</w:t>
      </w:r>
    </w:p>
    <w:p w14:paraId="3275E29D">
      <w:pPr>
        <w:keepNext/>
        <w:spacing w:before="240" w:after="120"/>
        <w:outlineLvl w:val="1"/>
      </w:pPr>
      <w:r>
        <w:rPr>
          <w:rFonts w:ascii="黑体" w:hAnsi="黑体" w:eastAsia="黑体"/>
          <w:b/>
          <w:i w:val="0"/>
          <w:color w:val="1F4E79"/>
          <w:sz w:val="27"/>
        </w:rPr>
        <w:t>9.2 AI 能力依赖设计</w:t>
      </w:r>
    </w:p>
    <w:p w14:paraId="1A6CA0B7">
      <w:pPr>
        <w:keepNext/>
        <w:spacing w:before="180" w:after="80"/>
        <w:outlineLvl w:val="2"/>
      </w:pPr>
      <w:r>
        <w:rPr>
          <w:rFonts w:ascii="黑体" w:hAnsi="黑体" w:eastAsia="黑体"/>
          <w:b/>
          <w:i w:val="0"/>
          <w:color w:val="2E5C8A"/>
          <w:sz w:val="23"/>
        </w:rPr>
        <w:t>9.2.1 接入原则</w:t>
      </w:r>
    </w:p>
    <w:p w14:paraId="2445E297">
      <w:pPr>
        <w:spacing w:after="40"/>
        <w:ind w:left="420"/>
      </w:pPr>
      <w:r>
        <w:rPr>
          <w:rFonts w:ascii="宋体" w:hAnsi="宋体" w:eastAsia="宋体"/>
          <w:b w:val="0"/>
          <w:i w:val="0"/>
          <w:sz w:val="21"/>
        </w:rPr>
        <w:t>· 统一适配：所有厂商通过适配层接入，暴露统一协议（文本生成、多模态理解、图像生成、向量化），业务侧无感。</w:t>
      </w:r>
    </w:p>
    <w:p w14:paraId="4B3F1832">
      <w:pPr>
        <w:spacing w:after="40"/>
        <w:ind w:left="420"/>
      </w:pPr>
      <w:r>
        <w:rPr>
          <w:rFonts w:ascii="宋体" w:hAnsi="宋体" w:eastAsia="宋体"/>
          <w:b w:val="0"/>
          <w:i w:val="0"/>
          <w:sz w:val="21"/>
        </w:rPr>
        <w:t>· 多厂商并存：同一能力至少保留两家可用供应商，避免单点。</w:t>
      </w:r>
    </w:p>
    <w:p w14:paraId="49754F1E">
      <w:pPr>
        <w:spacing w:after="40"/>
        <w:ind w:left="420"/>
      </w:pPr>
      <w:r>
        <w:rPr>
          <w:rFonts w:ascii="宋体" w:hAnsi="宋体" w:eastAsia="宋体"/>
          <w:b w:val="0"/>
          <w:i w:val="0"/>
          <w:sz w:val="21"/>
        </w:rPr>
        <w:t>· 密钥隔离：密钥存密钥管理服务，按环境与厂商隔离，支持轮换，禁止写死或入库明文。</w:t>
      </w:r>
    </w:p>
    <w:p w14:paraId="07BCC0C2">
      <w:pPr>
        <w:spacing w:after="40"/>
        <w:ind w:left="420"/>
      </w:pPr>
      <w:r>
        <w:rPr>
          <w:rFonts w:ascii="宋体" w:hAnsi="宋体" w:eastAsia="宋体"/>
          <w:b w:val="0"/>
          <w:i w:val="0"/>
          <w:sz w:val="21"/>
        </w:rPr>
        <w:t>· 数据出境与合规：优先选择境内合规服务；向厂商发送的内容需脱敏，禁止发送可识别学生身份的信息。</w:t>
      </w:r>
    </w:p>
    <w:p w14:paraId="39140C79">
      <w:pPr>
        <w:spacing w:after="40"/>
        <w:ind w:left="420"/>
      </w:pPr>
      <w:r>
        <w:rPr>
          <w:rFonts w:ascii="宋体" w:hAnsi="宋体" w:eastAsia="宋体"/>
          <w:b w:val="0"/>
          <w:i w:val="0"/>
          <w:sz w:val="21"/>
        </w:rPr>
        <w:t>· 训练禁令：与厂商的合同约定中明确内容不得用于模型训练（或按客户要求关闭）。</w:t>
      </w:r>
    </w:p>
    <w:p w14:paraId="42347A48">
      <w:pPr>
        <w:keepNext/>
        <w:spacing w:before="180" w:after="80"/>
        <w:outlineLvl w:val="2"/>
      </w:pPr>
      <w:r>
        <w:rPr>
          <w:rFonts w:ascii="黑体" w:hAnsi="黑体" w:eastAsia="黑体"/>
          <w:b/>
          <w:i w:val="0"/>
          <w:color w:val="2E5C8A"/>
          <w:sz w:val="23"/>
        </w:rPr>
        <w:t>9.2.2 依赖治理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3613"/>
        <w:gridCol w:w="4554"/>
      </w:tblGrid>
      <w:tr w14:paraId="67D8040D">
        <w:trPr>
          <w:tblHeader/>
          <w:jc w:val="center"/>
        </w:trPr>
        <w:tc>
          <w:tcPr>
            <w:tcW w:w="1130" w:type="dxa"/>
            <w:tcBorders>
              <w:top w:val="single" w:color="9CC3E5" w:sz="4" w:space="0"/>
              <w:left w:val="single" w:color="9CC3E5" w:sz="4" w:space="0"/>
              <w:bottom w:val="single" w:color="9CC3E5" w:sz="4" w:space="0"/>
              <w:right w:val="single" w:color="9CC3E5" w:sz="4" w:space="0"/>
            </w:tcBorders>
            <w:shd w:val="clear" w:color="auto" w:fill="DCE6F1"/>
          </w:tcPr>
          <w:p w14:paraId="0D5AEC0A">
            <w:pPr>
              <w:spacing w:before="20" w:after="20"/>
              <w:jc w:val="center"/>
            </w:pPr>
            <w:r>
              <w:rPr>
                <w:rFonts w:ascii="黑体" w:hAnsi="黑体" w:eastAsia="黑体"/>
                <w:b/>
                <w:i w:val="0"/>
                <w:color w:val="1F4E79"/>
                <w:sz w:val="18"/>
              </w:rPr>
              <w:t>治理项</w:t>
            </w:r>
          </w:p>
        </w:tc>
        <w:tc>
          <w:tcPr>
            <w:tcW w:w="3613" w:type="dxa"/>
            <w:tcBorders>
              <w:top w:val="single" w:color="9CC3E5" w:sz="4" w:space="0"/>
              <w:left w:val="single" w:color="9CC3E5" w:sz="4" w:space="0"/>
              <w:bottom w:val="single" w:color="9CC3E5" w:sz="4" w:space="0"/>
              <w:right w:val="single" w:color="9CC3E5" w:sz="4" w:space="0"/>
            </w:tcBorders>
            <w:shd w:val="clear" w:color="auto" w:fill="DCE6F1"/>
          </w:tcPr>
          <w:p w14:paraId="0B3F4AD6">
            <w:pPr>
              <w:spacing w:before="20" w:after="20"/>
              <w:jc w:val="center"/>
            </w:pPr>
            <w:r>
              <w:rPr>
                <w:rFonts w:ascii="黑体" w:hAnsi="黑体" w:eastAsia="黑体"/>
                <w:b/>
                <w:i w:val="0"/>
                <w:color w:val="1F4E79"/>
                <w:sz w:val="18"/>
              </w:rPr>
              <w:t>设计</w:t>
            </w:r>
          </w:p>
        </w:tc>
        <w:tc>
          <w:tcPr>
            <w:tcW w:w="4554" w:type="dxa"/>
            <w:tcBorders>
              <w:top w:val="single" w:color="9CC3E5" w:sz="4" w:space="0"/>
              <w:left w:val="single" w:color="9CC3E5" w:sz="4" w:space="0"/>
              <w:bottom w:val="single" w:color="9CC3E5" w:sz="4" w:space="0"/>
              <w:right w:val="single" w:color="9CC3E5" w:sz="4" w:space="0"/>
            </w:tcBorders>
            <w:shd w:val="clear" w:color="auto" w:fill="DCE6F1"/>
          </w:tcPr>
          <w:p w14:paraId="6FED0053">
            <w:pPr>
              <w:spacing w:before="20" w:after="20"/>
              <w:jc w:val="center"/>
            </w:pPr>
            <w:r>
              <w:rPr>
                <w:rFonts w:ascii="黑体" w:hAnsi="黑体" w:eastAsia="黑体"/>
                <w:b/>
                <w:i w:val="0"/>
                <w:color w:val="1F4E79"/>
                <w:sz w:val="18"/>
              </w:rPr>
              <w:t>说明</w:t>
            </w:r>
          </w:p>
        </w:tc>
      </w:tr>
      <w:tr w14:paraId="63F5AD2B">
        <w:trPr>
          <w:jc w:val="center"/>
        </w:trPr>
        <w:tc>
          <w:tcPr>
            <w:tcW w:w="1130" w:type="dxa"/>
            <w:tcBorders>
              <w:top w:val="single" w:color="9CC3E5" w:sz="4" w:space="0"/>
              <w:left w:val="single" w:color="9CC3E5" w:sz="4" w:space="0"/>
              <w:bottom w:val="single" w:color="9CC3E5" w:sz="4" w:space="0"/>
              <w:right w:val="single" w:color="9CC3E5" w:sz="4" w:space="0"/>
            </w:tcBorders>
          </w:tcPr>
          <w:p w14:paraId="12F7E3BD">
            <w:pPr>
              <w:spacing w:before="20" w:after="20" w:line="288" w:lineRule="auto"/>
            </w:pPr>
            <w:r>
              <w:rPr>
                <w:rFonts w:ascii="宋体" w:hAnsi="宋体" w:eastAsia="宋体"/>
                <w:b w:val="0"/>
                <w:i w:val="0"/>
                <w:color w:val="262626"/>
                <w:sz w:val="18"/>
              </w:rPr>
              <w:t>路由</w:t>
            </w:r>
          </w:p>
        </w:tc>
        <w:tc>
          <w:tcPr>
            <w:tcW w:w="3613" w:type="dxa"/>
            <w:tcBorders>
              <w:top w:val="single" w:color="9CC3E5" w:sz="4" w:space="0"/>
              <w:left w:val="single" w:color="9CC3E5" w:sz="4" w:space="0"/>
              <w:bottom w:val="single" w:color="9CC3E5" w:sz="4" w:space="0"/>
              <w:right w:val="single" w:color="9CC3E5" w:sz="4" w:space="0"/>
            </w:tcBorders>
          </w:tcPr>
          <w:p w14:paraId="67ED8EF2">
            <w:pPr>
              <w:spacing w:before="20" w:after="20" w:line="288" w:lineRule="auto"/>
            </w:pPr>
            <w:r>
              <w:rPr>
                <w:rFonts w:ascii="宋体" w:hAnsi="宋体" w:eastAsia="宋体"/>
                <w:b w:val="0"/>
                <w:i w:val="0"/>
                <w:color w:val="262626"/>
                <w:sz w:val="18"/>
              </w:rPr>
              <w:t>按场景配置主模型与备用链</w:t>
            </w:r>
          </w:p>
        </w:tc>
        <w:tc>
          <w:tcPr>
            <w:tcW w:w="4554" w:type="dxa"/>
            <w:tcBorders>
              <w:top w:val="single" w:color="9CC3E5" w:sz="4" w:space="0"/>
              <w:left w:val="single" w:color="9CC3E5" w:sz="4" w:space="0"/>
              <w:bottom w:val="single" w:color="9CC3E5" w:sz="4" w:space="0"/>
              <w:right w:val="single" w:color="9CC3E5" w:sz="4" w:space="0"/>
            </w:tcBorders>
          </w:tcPr>
          <w:p w14:paraId="44E16177">
            <w:pPr>
              <w:spacing w:before="20" w:after="20" w:line="288" w:lineRule="auto"/>
            </w:pPr>
            <w:r>
              <w:rPr>
                <w:rFonts w:ascii="宋体" w:hAnsi="宋体" w:eastAsia="宋体"/>
                <w:b w:val="0"/>
                <w:i w:val="0"/>
                <w:color w:val="262626"/>
                <w:sz w:val="18"/>
              </w:rPr>
              <w:t>支持按租户、按场景差异化路由</w:t>
            </w:r>
          </w:p>
        </w:tc>
      </w:tr>
      <w:tr w14:paraId="11239C8B">
        <w:trPr>
          <w:jc w:val="center"/>
        </w:trPr>
        <w:tc>
          <w:tcPr>
            <w:tcW w:w="1130" w:type="dxa"/>
            <w:tcBorders>
              <w:top w:val="single" w:color="9CC3E5" w:sz="4" w:space="0"/>
              <w:left w:val="single" w:color="9CC3E5" w:sz="4" w:space="0"/>
              <w:bottom w:val="single" w:color="9CC3E5" w:sz="4" w:space="0"/>
              <w:right w:val="single" w:color="9CC3E5" w:sz="4" w:space="0"/>
            </w:tcBorders>
            <w:shd w:val="clear" w:color="auto" w:fill="F5F8FC"/>
          </w:tcPr>
          <w:p w14:paraId="55B26F34">
            <w:pPr>
              <w:spacing w:before="20" w:after="20" w:line="288" w:lineRule="auto"/>
            </w:pPr>
            <w:r>
              <w:rPr>
                <w:rFonts w:ascii="宋体" w:hAnsi="宋体" w:eastAsia="宋体"/>
                <w:b w:val="0"/>
                <w:i w:val="0"/>
                <w:color w:val="262626"/>
                <w:sz w:val="18"/>
              </w:rPr>
              <w:t>熔断</w:t>
            </w:r>
          </w:p>
        </w:tc>
        <w:tc>
          <w:tcPr>
            <w:tcW w:w="3613" w:type="dxa"/>
            <w:tcBorders>
              <w:top w:val="single" w:color="9CC3E5" w:sz="4" w:space="0"/>
              <w:left w:val="single" w:color="9CC3E5" w:sz="4" w:space="0"/>
              <w:bottom w:val="single" w:color="9CC3E5" w:sz="4" w:space="0"/>
              <w:right w:val="single" w:color="9CC3E5" w:sz="4" w:space="0"/>
            </w:tcBorders>
            <w:shd w:val="clear" w:color="auto" w:fill="F5F8FC"/>
          </w:tcPr>
          <w:p w14:paraId="59C04B7C">
            <w:pPr>
              <w:spacing w:before="20" w:after="20" w:line="288" w:lineRule="auto"/>
            </w:pPr>
            <w:r>
              <w:rPr>
                <w:rFonts w:ascii="宋体" w:hAnsi="宋体" w:eastAsia="宋体"/>
                <w:b w:val="0"/>
                <w:i w:val="0"/>
                <w:color w:val="262626"/>
                <w:sz w:val="18"/>
              </w:rPr>
              <w:t>连续失败或超时率超阈值自动熔断</w:t>
            </w:r>
          </w:p>
        </w:tc>
        <w:tc>
          <w:tcPr>
            <w:tcW w:w="4554" w:type="dxa"/>
            <w:tcBorders>
              <w:top w:val="single" w:color="9CC3E5" w:sz="4" w:space="0"/>
              <w:left w:val="single" w:color="9CC3E5" w:sz="4" w:space="0"/>
              <w:bottom w:val="single" w:color="9CC3E5" w:sz="4" w:space="0"/>
              <w:right w:val="single" w:color="9CC3E5" w:sz="4" w:space="0"/>
            </w:tcBorders>
            <w:shd w:val="clear" w:color="auto" w:fill="F5F8FC"/>
          </w:tcPr>
          <w:p w14:paraId="2CBA9D48">
            <w:pPr>
              <w:spacing w:before="20" w:after="20" w:line="288" w:lineRule="auto"/>
            </w:pPr>
            <w:r>
              <w:rPr>
                <w:rFonts w:ascii="宋体" w:hAnsi="宋体" w:eastAsia="宋体"/>
                <w:b w:val="0"/>
                <w:i w:val="0"/>
                <w:color w:val="262626"/>
                <w:sz w:val="18"/>
              </w:rPr>
              <w:t>熔断期间流量切备用，恢复后半开试探</w:t>
            </w:r>
          </w:p>
        </w:tc>
      </w:tr>
      <w:tr w14:paraId="39E3C6C7">
        <w:trPr>
          <w:jc w:val="center"/>
        </w:trPr>
        <w:tc>
          <w:tcPr>
            <w:tcW w:w="1130" w:type="dxa"/>
            <w:tcBorders>
              <w:top w:val="single" w:color="9CC3E5" w:sz="4" w:space="0"/>
              <w:left w:val="single" w:color="9CC3E5" w:sz="4" w:space="0"/>
              <w:bottom w:val="single" w:color="9CC3E5" w:sz="4" w:space="0"/>
              <w:right w:val="single" w:color="9CC3E5" w:sz="4" w:space="0"/>
            </w:tcBorders>
          </w:tcPr>
          <w:p w14:paraId="3E2BA59D">
            <w:pPr>
              <w:spacing w:before="20" w:after="20" w:line="288" w:lineRule="auto"/>
            </w:pPr>
            <w:r>
              <w:rPr>
                <w:rFonts w:ascii="宋体" w:hAnsi="宋体" w:eastAsia="宋体"/>
                <w:b w:val="0"/>
                <w:i w:val="0"/>
                <w:color w:val="262626"/>
                <w:sz w:val="18"/>
              </w:rPr>
              <w:t>限流</w:t>
            </w:r>
          </w:p>
        </w:tc>
        <w:tc>
          <w:tcPr>
            <w:tcW w:w="3613" w:type="dxa"/>
            <w:tcBorders>
              <w:top w:val="single" w:color="9CC3E5" w:sz="4" w:space="0"/>
              <w:left w:val="single" w:color="9CC3E5" w:sz="4" w:space="0"/>
              <w:bottom w:val="single" w:color="9CC3E5" w:sz="4" w:space="0"/>
              <w:right w:val="single" w:color="9CC3E5" w:sz="4" w:space="0"/>
            </w:tcBorders>
          </w:tcPr>
          <w:p w14:paraId="3B39D435">
            <w:pPr>
              <w:spacing w:before="20" w:after="20" w:line="288" w:lineRule="auto"/>
            </w:pPr>
            <w:r>
              <w:rPr>
                <w:rFonts w:ascii="宋体" w:hAnsi="宋体" w:eastAsia="宋体"/>
                <w:b w:val="0"/>
                <w:i w:val="0"/>
                <w:color w:val="262626"/>
                <w:sz w:val="18"/>
              </w:rPr>
              <w:t>按厂商配额与租户配额双重限流</w:t>
            </w:r>
          </w:p>
        </w:tc>
        <w:tc>
          <w:tcPr>
            <w:tcW w:w="4554" w:type="dxa"/>
            <w:tcBorders>
              <w:top w:val="single" w:color="9CC3E5" w:sz="4" w:space="0"/>
              <w:left w:val="single" w:color="9CC3E5" w:sz="4" w:space="0"/>
              <w:bottom w:val="single" w:color="9CC3E5" w:sz="4" w:space="0"/>
              <w:right w:val="single" w:color="9CC3E5" w:sz="4" w:space="0"/>
            </w:tcBorders>
          </w:tcPr>
          <w:p w14:paraId="00E50F9A">
            <w:pPr>
              <w:spacing w:before="20" w:after="20" w:line="288" w:lineRule="auto"/>
            </w:pPr>
            <w:r>
              <w:rPr>
                <w:rFonts w:ascii="宋体" w:hAnsi="宋体" w:eastAsia="宋体"/>
                <w:b w:val="0"/>
                <w:i w:val="0"/>
                <w:color w:val="262626"/>
                <w:sz w:val="18"/>
              </w:rPr>
              <w:t>超限排队或返回明确提示</w:t>
            </w:r>
          </w:p>
        </w:tc>
      </w:tr>
      <w:tr w14:paraId="562C5ECC">
        <w:trPr>
          <w:jc w:val="center"/>
        </w:trPr>
        <w:tc>
          <w:tcPr>
            <w:tcW w:w="1130" w:type="dxa"/>
            <w:tcBorders>
              <w:top w:val="single" w:color="9CC3E5" w:sz="4" w:space="0"/>
              <w:left w:val="single" w:color="9CC3E5" w:sz="4" w:space="0"/>
              <w:bottom w:val="single" w:color="9CC3E5" w:sz="4" w:space="0"/>
              <w:right w:val="single" w:color="9CC3E5" w:sz="4" w:space="0"/>
            </w:tcBorders>
            <w:shd w:val="clear" w:color="auto" w:fill="F5F8FC"/>
          </w:tcPr>
          <w:p w14:paraId="325F40D5">
            <w:pPr>
              <w:spacing w:before="20" w:after="20" w:line="288" w:lineRule="auto"/>
            </w:pPr>
            <w:r>
              <w:rPr>
                <w:rFonts w:ascii="宋体" w:hAnsi="宋体" w:eastAsia="宋体"/>
                <w:b w:val="0"/>
                <w:i w:val="0"/>
                <w:color w:val="262626"/>
                <w:sz w:val="18"/>
              </w:rPr>
              <w:t>重试</w:t>
            </w:r>
          </w:p>
        </w:tc>
        <w:tc>
          <w:tcPr>
            <w:tcW w:w="3613" w:type="dxa"/>
            <w:tcBorders>
              <w:top w:val="single" w:color="9CC3E5" w:sz="4" w:space="0"/>
              <w:left w:val="single" w:color="9CC3E5" w:sz="4" w:space="0"/>
              <w:bottom w:val="single" w:color="9CC3E5" w:sz="4" w:space="0"/>
              <w:right w:val="single" w:color="9CC3E5" w:sz="4" w:space="0"/>
            </w:tcBorders>
            <w:shd w:val="clear" w:color="auto" w:fill="F5F8FC"/>
          </w:tcPr>
          <w:p w14:paraId="0548F915">
            <w:pPr>
              <w:spacing w:before="20" w:after="20" w:line="288" w:lineRule="auto"/>
            </w:pPr>
            <w:r>
              <w:rPr>
                <w:rFonts w:ascii="宋体" w:hAnsi="宋体" w:eastAsia="宋体"/>
                <w:b w:val="0"/>
                <w:i w:val="0"/>
                <w:color w:val="262626"/>
                <w:sz w:val="18"/>
              </w:rPr>
              <w:t>有限次数 + 指数退避 + 幂等</w:t>
            </w:r>
          </w:p>
        </w:tc>
        <w:tc>
          <w:tcPr>
            <w:tcW w:w="4554" w:type="dxa"/>
            <w:tcBorders>
              <w:top w:val="single" w:color="9CC3E5" w:sz="4" w:space="0"/>
              <w:left w:val="single" w:color="9CC3E5" w:sz="4" w:space="0"/>
              <w:bottom w:val="single" w:color="9CC3E5" w:sz="4" w:space="0"/>
              <w:right w:val="single" w:color="9CC3E5" w:sz="4" w:space="0"/>
            </w:tcBorders>
            <w:shd w:val="clear" w:color="auto" w:fill="F5F8FC"/>
          </w:tcPr>
          <w:p w14:paraId="2EDD4DB6">
            <w:pPr>
              <w:spacing w:before="20" w:after="20" w:line="288" w:lineRule="auto"/>
            </w:pPr>
            <w:r>
              <w:rPr>
                <w:rFonts w:ascii="宋体" w:hAnsi="宋体" w:eastAsia="宋体"/>
                <w:b w:val="0"/>
                <w:i w:val="0"/>
                <w:color w:val="262626"/>
                <w:sz w:val="18"/>
              </w:rPr>
              <w:t>避免重试风暴；长输出截断按失败重试</w:t>
            </w:r>
          </w:p>
        </w:tc>
      </w:tr>
      <w:tr w14:paraId="55B06B57">
        <w:trPr>
          <w:jc w:val="center"/>
        </w:trPr>
        <w:tc>
          <w:tcPr>
            <w:tcW w:w="1130" w:type="dxa"/>
            <w:tcBorders>
              <w:top w:val="single" w:color="9CC3E5" w:sz="4" w:space="0"/>
              <w:left w:val="single" w:color="9CC3E5" w:sz="4" w:space="0"/>
              <w:bottom w:val="single" w:color="9CC3E5" w:sz="4" w:space="0"/>
              <w:right w:val="single" w:color="9CC3E5" w:sz="4" w:space="0"/>
            </w:tcBorders>
          </w:tcPr>
          <w:p w14:paraId="6358D882">
            <w:pPr>
              <w:spacing w:before="20" w:after="20" w:line="288" w:lineRule="auto"/>
            </w:pPr>
            <w:r>
              <w:rPr>
                <w:rFonts w:ascii="宋体" w:hAnsi="宋体" w:eastAsia="宋体"/>
                <w:b w:val="0"/>
                <w:i w:val="0"/>
                <w:color w:val="262626"/>
                <w:sz w:val="18"/>
              </w:rPr>
              <w:t>缓存</w:t>
            </w:r>
          </w:p>
        </w:tc>
        <w:tc>
          <w:tcPr>
            <w:tcW w:w="3613" w:type="dxa"/>
            <w:tcBorders>
              <w:top w:val="single" w:color="9CC3E5" w:sz="4" w:space="0"/>
              <w:left w:val="single" w:color="9CC3E5" w:sz="4" w:space="0"/>
              <w:bottom w:val="single" w:color="9CC3E5" w:sz="4" w:space="0"/>
              <w:right w:val="single" w:color="9CC3E5" w:sz="4" w:space="0"/>
            </w:tcBorders>
          </w:tcPr>
          <w:p w14:paraId="15859DD4">
            <w:pPr>
              <w:spacing w:before="20" w:after="20" w:line="288" w:lineRule="auto"/>
            </w:pPr>
            <w:r>
              <w:rPr>
                <w:rFonts w:ascii="宋体" w:hAnsi="宋体" w:eastAsia="宋体"/>
                <w:b w:val="0"/>
                <w:i w:val="0"/>
                <w:color w:val="262626"/>
                <w:sz w:val="18"/>
              </w:rPr>
              <w:t>高频稳定请求结果缓存</w:t>
            </w:r>
          </w:p>
        </w:tc>
        <w:tc>
          <w:tcPr>
            <w:tcW w:w="4554" w:type="dxa"/>
            <w:tcBorders>
              <w:top w:val="single" w:color="9CC3E5" w:sz="4" w:space="0"/>
              <w:left w:val="single" w:color="9CC3E5" w:sz="4" w:space="0"/>
              <w:bottom w:val="single" w:color="9CC3E5" w:sz="4" w:space="0"/>
              <w:right w:val="single" w:color="9CC3E5" w:sz="4" w:space="0"/>
            </w:tcBorders>
          </w:tcPr>
          <w:p w14:paraId="4B0B3187">
            <w:pPr>
              <w:spacing w:before="20" w:after="20" w:line="288" w:lineRule="auto"/>
            </w:pPr>
            <w:r>
              <w:rPr>
                <w:rFonts w:ascii="宋体" w:hAnsi="宋体" w:eastAsia="宋体"/>
                <w:b w:val="0"/>
                <w:i w:val="0"/>
                <w:color w:val="262626"/>
                <w:sz w:val="18"/>
              </w:rPr>
              <w:t>降低成本与延迟（如知识点讲解、识别结果）</w:t>
            </w:r>
          </w:p>
        </w:tc>
      </w:tr>
      <w:tr w14:paraId="50D0BC8F">
        <w:trPr>
          <w:jc w:val="center"/>
        </w:trPr>
        <w:tc>
          <w:tcPr>
            <w:tcW w:w="1130" w:type="dxa"/>
            <w:tcBorders>
              <w:top w:val="single" w:color="9CC3E5" w:sz="4" w:space="0"/>
              <w:left w:val="single" w:color="9CC3E5" w:sz="4" w:space="0"/>
              <w:bottom w:val="single" w:color="9CC3E5" w:sz="4" w:space="0"/>
              <w:right w:val="single" w:color="9CC3E5" w:sz="4" w:space="0"/>
            </w:tcBorders>
            <w:shd w:val="clear" w:color="auto" w:fill="F5F8FC"/>
          </w:tcPr>
          <w:p w14:paraId="13B16221">
            <w:pPr>
              <w:spacing w:before="20" w:after="20" w:line="288" w:lineRule="auto"/>
            </w:pPr>
            <w:r>
              <w:rPr>
                <w:rFonts w:ascii="宋体" w:hAnsi="宋体" w:eastAsia="宋体"/>
                <w:b w:val="0"/>
                <w:i w:val="0"/>
                <w:color w:val="262626"/>
                <w:sz w:val="18"/>
              </w:rPr>
              <w:t>计量</w:t>
            </w:r>
          </w:p>
        </w:tc>
        <w:tc>
          <w:tcPr>
            <w:tcW w:w="3613" w:type="dxa"/>
            <w:tcBorders>
              <w:top w:val="single" w:color="9CC3E5" w:sz="4" w:space="0"/>
              <w:left w:val="single" w:color="9CC3E5" w:sz="4" w:space="0"/>
              <w:bottom w:val="single" w:color="9CC3E5" w:sz="4" w:space="0"/>
              <w:right w:val="single" w:color="9CC3E5" w:sz="4" w:space="0"/>
            </w:tcBorders>
            <w:shd w:val="clear" w:color="auto" w:fill="F5F8FC"/>
          </w:tcPr>
          <w:p w14:paraId="039008ED">
            <w:pPr>
              <w:spacing w:before="20" w:after="20" w:line="288" w:lineRule="auto"/>
            </w:pPr>
            <w:r>
              <w:rPr>
                <w:rFonts w:ascii="宋体" w:hAnsi="宋体" w:eastAsia="宋体"/>
                <w:b w:val="0"/>
                <w:i w:val="0"/>
                <w:color w:val="262626"/>
                <w:sz w:val="18"/>
              </w:rPr>
              <w:t>按 Token/次数实时记账</w:t>
            </w:r>
          </w:p>
        </w:tc>
        <w:tc>
          <w:tcPr>
            <w:tcW w:w="4554" w:type="dxa"/>
            <w:tcBorders>
              <w:top w:val="single" w:color="9CC3E5" w:sz="4" w:space="0"/>
              <w:left w:val="single" w:color="9CC3E5" w:sz="4" w:space="0"/>
              <w:bottom w:val="single" w:color="9CC3E5" w:sz="4" w:space="0"/>
              <w:right w:val="single" w:color="9CC3E5" w:sz="4" w:space="0"/>
            </w:tcBorders>
            <w:shd w:val="clear" w:color="auto" w:fill="F5F8FC"/>
          </w:tcPr>
          <w:p w14:paraId="6B0DB363">
            <w:pPr>
              <w:spacing w:before="20" w:after="20" w:line="288" w:lineRule="auto"/>
            </w:pPr>
            <w:r>
              <w:rPr>
                <w:rFonts w:ascii="宋体" w:hAnsi="宋体" w:eastAsia="宋体"/>
                <w:b w:val="0"/>
                <w:i w:val="0"/>
                <w:color w:val="262626"/>
                <w:sz w:val="18"/>
              </w:rPr>
              <w:t>与账单定期对账</w:t>
            </w:r>
          </w:p>
        </w:tc>
      </w:tr>
      <w:tr w14:paraId="4321A7DC">
        <w:trPr>
          <w:jc w:val="center"/>
        </w:trPr>
        <w:tc>
          <w:tcPr>
            <w:tcW w:w="1130" w:type="dxa"/>
            <w:tcBorders>
              <w:top w:val="single" w:color="9CC3E5" w:sz="4" w:space="0"/>
              <w:left w:val="single" w:color="9CC3E5" w:sz="4" w:space="0"/>
              <w:bottom w:val="single" w:color="9CC3E5" w:sz="4" w:space="0"/>
              <w:right w:val="single" w:color="9CC3E5" w:sz="4" w:space="0"/>
            </w:tcBorders>
          </w:tcPr>
          <w:p w14:paraId="075FFC3C">
            <w:pPr>
              <w:spacing w:before="20" w:after="20" w:line="288" w:lineRule="auto"/>
            </w:pPr>
            <w:r>
              <w:rPr>
                <w:rFonts w:ascii="宋体" w:hAnsi="宋体" w:eastAsia="宋体"/>
                <w:b w:val="0"/>
                <w:i w:val="0"/>
                <w:color w:val="262626"/>
                <w:sz w:val="18"/>
              </w:rPr>
              <w:t>评测</w:t>
            </w:r>
          </w:p>
        </w:tc>
        <w:tc>
          <w:tcPr>
            <w:tcW w:w="3613" w:type="dxa"/>
            <w:tcBorders>
              <w:top w:val="single" w:color="9CC3E5" w:sz="4" w:space="0"/>
              <w:left w:val="single" w:color="9CC3E5" w:sz="4" w:space="0"/>
              <w:bottom w:val="single" w:color="9CC3E5" w:sz="4" w:space="0"/>
              <w:right w:val="single" w:color="9CC3E5" w:sz="4" w:space="0"/>
            </w:tcBorders>
          </w:tcPr>
          <w:p w14:paraId="3BE7AC92">
            <w:pPr>
              <w:spacing w:before="20" w:after="20" w:line="288" w:lineRule="auto"/>
            </w:pPr>
            <w:r>
              <w:rPr>
                <w:rFonts w:ascii="宋体" w:hAnsi="宋体" w:eastAsia="宋体"/>
                <w:b w:val="0"/>
                <w:i w:val="0"/>
                <w:color w:val="262626"/>
                <w:sz w:val="18"/>
              </w:rPr>
              <w:t>定期离线评测与人工抽检</w:t>
            </w:r>
          </w:p>
        </w:tc>
        <w:tc>
          <w:tcPr>
            <w:tcW w:w="4554" w:type="dxa"/>
            <w:tcBorders>
              <w:top w:val="single" w:color="9CC3E5" w:sz="4" w:space="0"/>
              <w:left w:val="single" w:color="9CC3E5" w:sz="4" w:space="0"/>
              <w:bottom w:val="single" w:color="9CC3E5" w:sz="4" w:space="0"/>
              <w:right w:val="single" w:color="9CC3E5" w:sz="4" w:space="0"/>
            </w:tcBorders>
          </w:tcPr>
          <w:p w14:paraId="6039952F">
            <w:pPr>
              <w:spacing w:before="20" w:after="20" w:line="288" w:lineRule="auto"/>
            </w:pPr>
            <w:r>
              <w:rPr>
                <w:rFonts w:ascii="宋体" w:hAnsi="宋体" w:eastAsia="宋体"/>
                <w:b w:val="0"/>
                <w:i w:val="0"/>
                <w:color w:val="262626"/>
                <w:sz w:val="18"/>
              </w:rPr>
              <w:t>质量分下降触发 Prompt 或模型调整</w:t>
            </w:r>
          </w:p>
        </w:tc>
      </w:tr>
      <w:tr w14:paraId="3AC2EEF2">
        <w:trPr>
          <w:jc w:val="center"/>
        </w:trPr>
        <w:tc>
          <w:tcPr>
            <w:tcW w:w="1130" w:type="dxa"/>
            <w:tcBorders>
              <w:top w:val="single" w:color="9CC3E5" w:sz="4" w:space="0"/>
              <w:left w:val="single" w:color="9CC3E5" w:sz="4" w:space="0"/>
              <w:bottom w:val="single" w:color="9CC3E5" w:sz="4" w:space="0"/>
              <w:right w:val="single" w:color="9CC3E5" w:sz="4" w:space="0"/>
            </w:tcBorders>
            <w:shd w:val="clear" w:color="auto" w:fill="F5F8FC"/>
          </w:tcPr>
          <w:p w14:paraId="24150966">
            <w:pPr>
              <w:spacing w:before="20" w:after="20" w:line="288" w:lineRule="auto"/>
            </w:pPr>
            <w:r>
              <w:rPr>
                <w:rFonts w:ascii="宋体" w:hAnsi="宋体" w:eastAsia="宋体"/>
                <w:b w:val="0"/>
                <w:i w:val="0"/>
                <w:color w:val="262626"/>
                <w:sz w:val="18"/>
              </w:rPr>
              <w:t>成本</w:t>
            </w:r>
          </w:p>
        </w:tc>
        <w:tc>
          <w:tcPr>
            <w:tcW w:w="3613" w:type="dxa"/>
            <w:tcBorders>
              <w:top w:val="single" w:color="9CC3E5" w:sz="4" w:space="0"/>
              <w:left w:val="single" w:color="9CC3E5" w:sz="4" w:space="0"/>
              <w:bottom w:val="single" w:color="9CC3E5" w:sz="4" w:space="0"/>
              <w:right w:val="single" w:color="9CC3E5" w:sz="4" w:space="0"/>
            </w:tcBorders>
            <w:shd w:val="clear" w:color="auto" w:fill="F5F8FC"/>
          </w:tcPr>
          <w:p w14:paraId="732A9662">
            <w:pPr>
              <w:spacing w:before="20" w:after="20" w:line="288" w:lineRule="auto"/>
            </w:pPr>
            <w:r>
              <w:rPr>
                <w:rFonts w:ascii="宋体" w:hAnsi="宋体" w:eastAsia="宋体"/>
                <w:b w:val="0"/>
                <w:i w:val="0"/>
                <w:color w:val="262626"/>
                <w:sz w:val="18"/>
              </w:rPr>
              <w:t>按场景设预算上限与告警</w:t>
            </w:r>
          </w:p>
        </w:tc>
        <w:tc>
          <w:tcPr>
            <w:tcW w:w="4554" w:type="dxa"/>
            <w:tcBorders>
              <w:top w:val="single" w:color="9CC3E5" w:sz="4" w:space="0"/>
              <w:left w:val="single" w:color="9CC3E5" w:sz="4" w:space="0"/>
              <w:bottom w:val="single" w:color="9CC3E5" w:sz="4" w:space="0"/>
              <w:right w:val="single" w:color="9CC3E5" w:sz="4" w:space="0"/>
            </w:tcBorders>
            <w:shd w:val="clear" w:color="auto" w:fill="F5F8FC"/>
          </w:tcPr>
          <w:p w14:paraId="4228E3EC">
            <w:pPr>
              <w:spacing w:before="20" w:after="20" w:line="288" w:lineRule="auto"/>
            </w:pPr>
            <w:r>
              <w:rPr>
                <w:rFonts w:ascii="宋体" w:hAnsi="宋体" w:eastAsia="宋体"/>
                <w:b w:val="0"/>
                <w:i w:val="0"/>
                <w:color w:val="262626"/>
                <w:sz w:val="18"/>
              </w:rPr>
              <w:t>超预算降级到更经济的模型或排队</w:t>
            </w:r>
          </w:p>
        </w:tc>
      </w:tr>
    </w:tbl>
    <w:p w14:paraId="4EAE32C5">
      <w:pPr>
        <w:spacing w:after="40"/>
      </w:pPr>
    </w:p>
    <w:p w14:paraId="6E6C7659">
      <w:pPr>
        <w:spacing w:before="40" w:after="160"/>
        <w:jc w:val="center"/>
      </w:pPr>
      <w:r>
        <w:rPr>
          <w:rFonts w:ascii="宋体" w:hAnsi="宋体" w:eastAsia="宋体"/>
          <w:b w:val="0"/>
          <w:i w:val="0"/>
          <w:color w:val="595959"/>
          <w:sz w:val="18"/>
        </w:rPr>
        <w:t>表 9-2  AI 依赖治理</w:t>
      </w:r>
    </w:p>
    <w:p w14:paraId="4FF10F48">
      <w:pPr>
        <w:keepNext/>
        <w:spacing w:before="240" w:after="120"/>
        <w:outlineLvl w:val="1"/>
      </w:pPr>
      <w:r>
        <w:rPr>
          <w:rFonts w:ascii="黑体" w:hAnsi="黑体" w:eastAsia="黑体"/>
          <w:b/>
          <w:i w:val="0"/>
          <w:color w:val="1F4E79"/>
          <w:sz w:val="27"/>
        </w:rPr>
        <w:t>9.3 云基础设施依赖</w:t>
      </w:r>
    </w:p>
    <w:p w14:paraId="2B2CB3C3">
      <w:pPr>
        <w:spacing w:after="40"/>
        <w:ind w:left="420"/>
      </w:pPr>
      <w:r>
        <w:rPr>
          <w:rFonts w:ascii="宋体" w:hAnsi="宋体" w:eastAsia="宋体"/>
          <w:b w:val="0"/>
          <w:i w:val="0"/>
          <w:sz w:val="21"/>
        </w:rPr>
        <w:t>· 对象存储：按资源类型分桶（图片、视频、文档、导出），按租户分目录；访问走签名 URL 或 CDN 鉴权。</w:t>
      </w:r>
    </w:p>
    <w:p w14:paraId="30BFCF11">
      <w:pPr>
        <w:spacing w:after="40"/>
        <w:ind w:left="420"/>
      </w:pPr>
      <w:r>
        <w:rPr>
          <w:rFonts w:ascii="宋体" w:hAnsi="宋体" w:eastAsia="宋体"/>
          <w:b w:val="0"/>
          <w:i w:val="0"/>
          <w:sz w:val="21"/>
        </w:rPr>
        <w:t>· CDN：静态资源与公开图片走 CDN；私有资源（学生作答、校本题目）不缓存或短时缓存并鉴权。</w:t>
      </w:r>
    </w:p>
    <w:p w14:paraId="6F18EC88">
      <w:pPr>
        <w:spacing w:after="40"/>
        <w:ind w:left="420"/>
      </w:pPr>
      <w:r>
        <w:rPr>
          <w:rFonts w:ascii="宋体" w:hAnsi="宋体" w:eastAsia="宋体"/>
          <w:b w:val="0"/>
          <w:i w:val="0"/>
          <w:sz w:val="21"/>
        </w:rPr>
        <w:t>· 转码：视频与音频上传后异步转码生成多清晰度与封面；大文件走队列处理。</w:t>
      </w:r>
    </w:p>
    <w:p w14:paraId="1041B7A9">
      <w:pPr>
        <w:spacing w:after="40"/>
        <w:ind w:left="420"/>
      </w:pPr>
      <w:r>
        <w:rPr>
          <w:rFonts w:ascii="宋体" w:hAnsi="宋体" w:eastAsia="宋体"/>
          <w:b w:val="0"/>
          <w:i w:val="0"/>
          <w:sz w:val="21"/>
        </w:rPr>
        <w:t>· 跨区域：核心数据跨可用区；备份跨区域存储；定期演练恢复。</w:t>
      </w:r>
    </w:p>
    <w:p w14:paraId="4A76FDA0">
      <w:pPr>
        <w:keepNext/>
        <w:spacing w:before="240" w:after="120"/>
        <w:outlineLvl w:val="1"/>
      </w:pPr>
      <w:r>
        <w:rPr>
          <w:rFonts w:ascii="黑体" w:hAnsi="黑体" w:eastAsia="黑体"/>
          <w:b/>
          <w:i w:val="0"/>
          <w:color w:val="1F4E79"/>
          <w:sz w:val="27"/>
        </w:rPr>
        <w:t>9.4 依赖风险登记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832"/>
        <w:gridCol w:w="1986"/>
        <w:gridCol w:w="4154"/>
      </w:tblGrid>
      <w:tr w14:paraId="5708B63C">
        <w:trPr>
          <w:tblHeader/>
          <w:jc w:val="center"/>
        </w:trPr>
        <w:tc>
          <w:tcPr>
            <w:tcW w:w="2324" w:type="dxa"/>
            <w:tcBorders>
              <w:top w:val="single" w:color="9CC3E5" w:sz="4" w:space="0"/>
              <w:left w:val="single" w:color="9CC3E5" w:sz="4" w:space="0"/>
              <w:bottom w:val="single" w:color="9CC3E5" w:sz="4" w:space="0"/>
              <w:right w:val="single" w:color="9CC3E5" w:sz="4" w:space="0"/>
            </w:tcBorders>
            <w:shd w:val="clear" w:color="auto" w:fill="DCE6F1"/>
          </w:tcPr>
          <w:p w14:paraId="0A70723C">
            <w:pPr>
              <w:spacing w:before="20" w:after="20"/>
              <w:jc w:val="center"/>
            </w:pPr>
            <w:r>
              <w:rPr>
                <w:rFonts w:ascii="黑体" w:hAnsi="黑体" w:eastAsia="黑体"/>
                <w:b/>
                <w:i w:val="0"/>
                <w:color w:val="1F4E79"/>
                <w:sz w:val="18"/>
              </w:rPr>
              <w:t>风险</w:t>
            </w:r>
          </w:p>
        </w:tc>
        <w:tc>
          <w:tcPr>
            <w:tcW w:w="832" w:type="dxa"/>
            <w:tcBorders>
              <w:top w:val="single" w:color="9CC3E5" w:sz="4" w:space="0"/>
              <w:left w:val="single" w:color="9CC3E5" w:sz="4" w:space="0"/>
              <w:bottom w:val="single" w:color="9CC3E5" w:sz="4" w:space="0"/>
              <w:right w:val="single" w:color="9CC3E5" w:sz="4" w:space="0"/>
            </w:tcBorders>
            <w:shd w:val="clear" w:color="auto" w:fill="DCE6F1"/>
          </w:tcPr>
          <w:p w14:paraId="2A6AF05D">
            <w:pPr>
              <w:spacing w:before="20" w:after="20"/>
              <w:jc w:val="center"/>
            </w:pPr>
            <w:r>
              <w:rPr>
                <w:rFonts w:ascii="黑体" w:hAnsi="黑体" w:eastAsia="黑体"/>
                <w:b/>
                <w:i w:val="0"/>
                <w:color w:val="1F4E79"/>
                <w:sz w:val="18"/>
              </w:rPr>
              <w:t>可能性</w:t>
            </w:r>
          </w:p>
        </w:tc>
        <w:tc>
          <w:tcPr>
            <w:tcW w:w="1986" w:type="dxa"/>
            <w:tcBorders>
              <w:top w:val="single" w:color="9CC3E5" w:sz="4" w:space="0"/>
              <w:left w:val="single" w:color="9CC3E5" w:sz="4" w:space="0"/>
              <w:bottom w:val="single" w:color="9CC3E5" w:sz="4" w:space="0"/>
              <w:right w:val="single" w:color="9CC3E5" w:sz="4" w:space="0"/>
            </w:tcBorders>
            <w:shd w:val="clear" w:color="auto" w:fill="DCE6F1"/>
          </w:tcPr>
          <w:p w14:paraId="6C4AC390">
            <w:pPr>
              <w:spacing w:before="20" w:after="20"/>
              <w:jc w:val="center"/>
            </w:pPr>
            <w:r>
              <w:rPr>
                <w:rFonts w:ascii="黑体" w:hAnsi="黑体" w:eastAsia="黑体"/>
                <w:b/>
                <w:i w:val="0"/>
                <w:color w:val="1F4E79"/>
                <w:sz w:val="18"/>
              </w:rPr>
              <w:t>影响</w:t>
            </w:r>
          </w:p>
        </w:tc>
        <w:tc>
          <w:tcPr>
            <w:tcW w:w="4154" w:type="dxa"/>
            <w:tcBorders>
              <w:top w:val="single" w:color="9CC3E5" w:sz="4" w:space="0"/>
              <w:left w:val="single" w:color="9CC3E5" w:sz="4" w:space="0"/>
              <w:bottom w:val="single" w:color="9CC3E5" w:sz="4" w:space="0"/>
              <w:right w:val="single" w:color="9CC3E5" w:sz="4" w:space="0"/>
            </w:tcBorders>
            <w:shd w:val="clear" w:color="auto" w:fill="DCE6F1"/>
          </w:tcPr>
          <w:p w14:paraId="7B637065">
            <w:pPr>
              <w:spacing w:before="20" w:after="20"/>
              <w:jc w:val="center"/>
            </w:pPr>
            <w:r>
              <w:rPr>
                <w:rFonts w:ascii="黑体" w:hAnsi="黑体" w:eastAsia="黑体"/>
                <w:b/>
                <w:i w:val="0"/>
                <w:color w:val="1F4E79"/>
                <w:sz w:val="18"/>
              </w:rPr>
              <w:t>应对</w:t>
            </w:r>
          </w:p>
        </w:tc>
      </w:tr>
      <w:tr w14:paraId="45CE93FC">
        <w:trPr>
          <w:jc w:val="center"/>
        </w:trPr>
        <w:tc>
          <w:tcPr>
            <w:tcW w:w="2324" w:type="dxa"/>
            <w:tcBorders>
              <w:top w:val="single" w:color="9CC3E5" w:sz="4" w:space="0"/>
              <w:left w:val="single" w:color="9CC3E5" w:sz="4" w:space="0"/>
              <w:bottom w:val="single" w:color="9CC3E5" w:sz="4" w:space="0"/>
              <w:right w:val="single" w:color="9CC3E5" w:sz="4" w:space="0"/>
            </w:tcBorders>
          </w:tcPr>
          <w:p w14:paraId="13EC4E9E">
            <w:pPr>
              <w:spacing w:before="20" w:after="20" w:line="288" w:lineRule="auto"/>
            </w:pPr>
            <w:r>
              <w:rPr>
                <w:rFonts w:ascii="宋体" w:hAnsi="宋体" w:eastAsia="宋体"/>
                <w:b w:val="0"/>
                <w:i w:val="0"/>
                <w:color w:val="262626"/>
                <w:sz w:val="18"/>
              </w:rPr>
              <w:t>厂商模型涨价或额度收紧</w:t>
            </w:r>
          </w:p>
        </w:tc>
        <w:tc>
          <w:tcPr>
            <w:tcW w:w="832" w:type="dxa"/>
            <w:tcBorders>
              <w:top w:val="single" w:color="9CC3E5" w:sz="4" w:space="0"/>
              <w:left w:val="single" w:color="9CC3E5" w:sz="4" w:space="0"/>
              <w:bottom w:val="single" w:color="9CC3E5" w:sz="4" w:space="0"/>
              <w:right w:val="single" w:color="9CC3E5" w:sz="4" w:space="0"/>
            </w:tcBorders>
          </w:tcPr>
          <w:p w14:paraId="57985F1C">
            <w:pPr>
              <w:spacing w:before="20" w:after="20" w:line="288" w:lineRule="auto"/>
            </w:pPr>
            <w:r>
              <w:rPr>
                <w:rFonts w:ascii="宋体" w:hAnsi="宋体" w:eastAsia="宋体"/>
                <w:b w:val="0"/>
                <w:i w:val="0"/>
                <w:color w:val="262626"/>
                <w:sz w:val="18"/>
              </w:rPr>
              <w:t>中</w:t>
            </w:r>
          </w:p>
        </w:tc>
        <w:tc>
          <w:tcPr>
            <w:tcW w:w="1986" w:type="dxa"/>
            <w:tcBorders>
              <w:top w:val="single" w:color="9CC3E5" w:sz="4" w:space="0"/>
              <w:left w:val="single" w:color="9CC3E5" w:sz="4" w:space="0"/>
              <w:bottom w:val="single" w:color="9CC3E5" w:sz="4" w:space="0"/>
              <w:right w:val="single" w:color="9CC3E5" w:sz="4" w:space="0"/>
            </w:tcBorders>
          </w:tcPr>
          <w:p w14:paraId="24EC433D">
            <w:pPr>
              <w:spacing w:before="20" w:after="20" w:line="288" w:lineRule="auto"/>
            </w:pPr>
            <w:r>
              <w:rPr>
                <w:rFonts w:ascii="宋体" w:hAnsi="宋体" w:eastAsia="宋体"/>
                <w:b w:val="0"/>
                <w:i w:val="0"/>
                <w:color w:val="262626"/>
                <w:sz w:val="18"/>
              </w:rPr>
              <w:t>成本上升、能力受限</w:t>
            </w:r>
          </w:p>
        </w:tc>
        <w:tc>
          <w:tcPr>
            <w:tcW w:w="4154" w:type="dxa"/>
            <w:tcBorders>
              <w:top w:val="single" w:color="9CC3E5" w:sz="4" w:space="0"/>
              <w:left w:val="single" w:color="9CC3E5" w:sz="4" w:space="0"/>
              <w:bottom w:val="single" w:color="9CC3E5" w:sz="4" w:space="0"/>
              <w:right w:val="single" w:color="9CC3E5" w:sz="4" w:space="0"/>
            </w:tcBorders>
          </w:tcPr>
          <w:p w14:paraId="2E643B4A">
            <w:pPr>
              <w:spacing w:before="20" w:after="20" w:line="288" w:lineRule="auto"/>
            </w:pPr>
            <w:r>
              <w:rPr>
                <w:rFonts w:ascii="宋体" w:hAnsi="宋体" w:eastAsia="宋体"/>
                <w:b w:val="0"/>
                <w:i w:val="0"/>
                <w:color w:val="262626"/>
                <w:sz w:val="18"/>
              </w:rPr>
              <w:t>多厂商比价与路由；按场景降档；缓存复用</w:t>
            </w:r>
          </w:p>
        </w:tc>
      </w:tr>
      <w:tr w14:paraId="553A3D12">
        <w:trPr>
          <w:jc w:val="center"/>
        </w:trPr>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6D211311">
            <w:pPr>
              <w:spacing w:before="20" w:after="20" w:line="288" w:lineRule="auto"/>
            </w:pPr>
            <w:r>
              <w:rPr>
                <w:rFonts w:ascii="宋体" w:hAnsi="宋体" w:eastAsia="宋体"/>
                <w:b w:val="0"/>
                <w:i w:val="0"/>
                <w:color w:val="262626"/>
                <w:sz w:val="18"/>
              </w:rPr>
              <w:t>厂商服务不可用</w:t>
            </w:r>
          </w:p>
        </w:tc>
        <w:tc>
          <w:tcPr>
            <w:tcW w:w="832" w:type="dxa"/>
            <w:tcBorders>
              <w:top w:val="single" w:color="9CC3E5" w:sz="4" w:space="0"/>
              <w:left w:val="single" w:color="9CC3E5" w:sz="4" w:space="0"/>
              <w:bottom w:val="single" w:color="9CC3E5" w:sz="4" w:space="0"/>
              <w:right w:val="single" w:color="9CC3E5" w:sz="4" w:space="0"/>
            </w:tcBorders>
            <w:shd w:val="clear" w:color="auto" w:fill="F5F8FC"/>
          </w:tcPr>
          <w:p w14:paraId="21DED985">
            <w:pPr>
              <w:spacing w:before="20" w:after="20" w:line="288" w:lineRule="auto"/>
            </w:pPr>
            <w:r>
              <w:rPr>
                <w:rFonts w:ascii="宋体" w:hAnsi="宋体" w:eastAsia="宋体"/>
                <w:b w:val="0"/>
                <w:i w:val="0"/>
                <w:color w:val="262626"/>
                <w:sz w:val="18"/>
              </w:rPr>
              <w:t>中</w:t>
            </w:r>
          </w:p>
        </w:tc>
        <w:tc>
          <w:tcPr>
            <w:tcW w:w="1986" w:type="dxa"/>
            <w:tcBorders>
              <w:top w:val="single" w:color="9CC3E5" w:sz="4" w:space="0"/>
              <w:left w:val="single" w:color="9CC3E5" w:sz="4" w:space="0"/>
              <w:bottom w:val="single" w:color="9CC3E5" w:sz="4" w:space="0"/>
              <w:right w:val="single" w:color="9CC3E5" w:sz="4" w:space="0"/>
            </w:tcBorders>
            <w:shd w:val="clear" w:color="auto" w:fill="F5F8FC"/>
          </w:tcPr>
          <w:p w14:paraId="73F7692A">
            <w:pPr>
              <w:spacing w:before="20" w:after="20" w:line="288" w:lineRule="auto"/>
            </w:pPr>
            <w:r>
              <w:rPr>
                <w:rFonts w:ascii="宋体" w:hAnsi="宋体" w:eastAsia="宋体"/>
                <w:b w:val="0"/>
                <w:i w:val="0"/>
                <w:color w:val="262626"/>
                <w:sz w:val="18"/>
              </w:rPr>
              <w:t>AI 功能不可用</w:t>
            </w:r>
          </w:p>
        </w:tc>
        <w:tc>
          <w:tcPr>
            <w:tcW w:w="4154" w:type="dxa"/>
            <w:tcBorders>
              <w:top w:val="single" w:color="9CC3E5" w:sz="4" w:space="0"/>
              <w:left w:val="single" w:color="9CC3E5" w:sz="4" w:space="0"/>
              <w:bottom w:val="single" w:color="9CC3E5" w:sz="4" w:space="0"/>
              <w:right w:val="single" w:color="9CC3E5" w:sz="4" w:space="0"/>
            </w:tcBorders>
            <w:shd w:val="clear" w:color="auto" w:fill="F5F8FC"/>
          </w:tcPr>
          <w:p w14:paraId="4511C713">
            <w:pPr>
              <w:spacing w:before="20" w:after="20" w:line="288" w:lineRule="auto"/>
            </w:pPr>
            <w:r>
              <w:rPr>
                <w:rFonts w:ascii="宋体" w:hAnsi="宋体" w:eastAsia="宋体"/>
                <w:b w:val="0"/>
                <w:i w:val="0"/>
                <w:color w:val="262626"/>
                <w:sz w:val="18"/>
              </w:rPr>
              <w:t>熔断切换备用厂商；任务排队；人工模式兜底</w:t>
            </w:r>
          </w:p>
        </w:tc>
      </w:tr>
      <w:tr w14:paraId="7528BFB9">
        <w:trPr>
          <w:jc w:val="center"/>
        </w:trPr>
        <w:tc>
          <w:tcPr>
            <w:tcW w:w="2324" w:type="dxa"/>
            <w:tcBorders>
              <w:top w:val="single" w:color="9CC3E5" w:sz="4" w:space="0"/>
              <w:left w:val="single" w:color="9CC3E5" w:sz="4" w:space="0"/>
              <w:bottom w:val="single" w:color="9CC3E5" w:sz="4" w:space="0"/>
              <w:right w:val="single" w:color="9CC3E5" w:sz="4" w:space="0"/>
            </w:tcBorders>
          </w:tcPr>
          <w:p w14:paraId="105F4A14">
            <w:pPr>
              <w:spacing w:before="20" w:after="20" w:line="288" w:lineRule="auto"/>
            </w:pPr>
            <w:r>
              <w:rPr>
                <w:rFonts w:ascii="宋体" w:hAnsi="宋体" w:eastAsia="宋体"/>
                <w:b w:val="0"/>
                <w:i w:val="0"/>
                <w:color w:val="262626"/>
                <w:sz w:val="18"/>
              </w:rPr>
              <w:t>厂商协议或合规要求变化</w:t>
            </w:r>
          </w:p>
        </w:tc>
        <w:tc>
          <w:tcPr>
            <w:tcW w:w="832" w:type="dxa"/>
            <w:tcBorders>
              <w:top w:val="single" w:color="9CC3E5" w:sz="4" w:space="0"/>
              <w:left w:val="single" w:color="9CC3E5" w:sz="4" w:space="0"/>
              <w:bottom w:val="single" w:color="9CC3E5" w:sz="4" w:space="0"/>
              <w:right w:val="single" w:color="9CC3E5" w:sz="4" w:space="0"/>
            </w:tcBorders>
          </w:tcPr>
          <w:p w14:paraId="494BAEF6">
            <w:pPr>
              <w:spacing w:before="20" w:after="20" w:line="288" w:lineRule="auto"/>
            </w:pPr>
            <w:r>
              <w:rPr>
                <w:rFonts w:ascii="宋体" w:hAnsi="宋体" w:eastAsia="宋体"/>
                <w:b w:val="0"/>
                <w:i w:val="0"/>
                <w:color w:val="262626"/>
                <w:sz w:val="18"/>
              </w:rPr>
              <w:t>中</w:t>
            </w:r>
          </w:p>
        </w:tc>
        <w:tc>
          <w:tcPr>
            <w:tcW w:w="1986" w:type="dxa"/>
            <w:tcBorders>
              <w:top w:val="single" w:color="9CC3E5" w:sz="4" w:space="0"/>
              <w:left w:val="single" w:color="9CC3E5" w:sz="4" w:space="0"/>
              <w:bottom w:val="single" w:color="9CC3E5" w:sz="4" w:space="0"/>
              <w:right w:val="single" w:color="9CC3E5" w:sz="4" w:space="0"/>
            </w:tcBorders>
          </w:tcPr>
          <w:p w14:paraId="666915D3">
            <w:pPr>
              <w:spacing w:before="20" w:after="20" w:line="288" w:lineRule="auto"/>
            </w:pPr>
            <w:r>
              <w:rPr>
                <w:rFonts w:ascii="宋体" w:hAnsi="宋体" w:eastAsia="宋体"/>
                <w:b w:val="0"/>
                <w:i w:val="0"/>
                <w:color w:val="262626"/>
                <w:sz w:val="18"/>
              </w:rPr>
              <w:t>需调整数据处理方式</w:t>
            </w:r>
          </w:p>
        </w:tc>
        <w:tc>
          <w:tcPr>
            <w:tcW w:w="4154" w:type="dxa"/>
            <w:tcBorders>
              <w:top w:val="single" w:color="9CC3E5" w:sz="4" w:space="0"/>
              <w:left w:val="single" w:color="9CC3E5" w:sz="4" w:space="0"/>
              <w:bottom w:val="single" w:color="9CC3E5" w:sz="4" w:space="0"/>
              <w:right w:val="single" w:color="9CC3E5" w:sz="4" w:space="0"/>
            </w:tcBorders>
          </w:tcPr>
          <w:p w14:paraId="250A8485">
            <w:pPr>
              <w:spacing w:before="20" w:after="20" w:line="288" w:lineRule="auto"/>
            </w:pPr>
            <w:r>
              <w:rPr>
                <w:rFonts w:ascii="宋体" w:hAnsi="宋体" w:eastAsia="宋体"/>
                <w:b w:val="0"/>
                <w:i w:val="0"/>
                <w:color w:val="262626"/>
                <w:sz w:val="18"/>
              </w:rPr>
              <w:t>合同层面约束；发送前脱敏；保留切换能力</w:t>
            </w:r>
          </w:p>
        </w:tc>
      </w:tr>
      <w:tr w14:paraId="0E19A598">
        <w:trPr>
          <w:jc w:val="center"/>
        </w:trPr>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36B33D7B">
            <w:pPr>
              <w:spacing w:before="20" w:after="20" w:line="288" w:lineRule="auto"/>
            </w:pPr>
            <w:r>
              <w:rPr>
                <w:rFonts w:ascii="宋体" w:hAnsi="宋体" w:eastAsia="宋体"/>
                <w:b w:val="0"/>
                <w:i w:val="0"/>
                <w:color w:val="262626"/>
                <w:sz w:val="18"/>
              </w:rPr>
              <w:t>内容审核误判</w:t>
            </w:r>
          </w:p>
        </w:tc>
        <w:tc>
          <w:tcPr>
            <w:tcW w:w="832" w:type="dxa"/>
            <w:tcBorders>
              <w:top w:val="single" w:color="9CC3E5" w:sz="4" w:space="0"/>
              <w:left w:val="single" w:color="9CC3E5" w:sz="4" w:space="0"/>
              <w:bottom w:val="single" w:color="9CC3E5" w:sz="4" w:space="0"/>
              <w:right w:val="single" w:color="9CC3E5" w:sz="4" w:space="0"/>
            </w:tcBorders>
            <w:shd w:val="clear" w:color="auto" w:fill="F5F8FC"/>
          </w:tcPr>
          <w:p w14:paraId="684536EB">
            <w:pPr>
              <w:spacing w:before="20" w:after="20" w:line="288" w:lineRule="auto"/>
            </w:pPr>
            <w:r>
              <w:rPr>
                <w:rFonts w:ascii="宋体" w:hAnsi="宋体" w:eastAsia="宋体"/>
                <w:b w:val="0"/>
                <w:i w:val="0"/>
                <w:color w:val="262626"/>
                <w:sz w:val="18"/>
              </w:rPr>
              <w:t>中</w:t>
            </w:r>
          </w:p>
        </w:tc>
        <w:tc>
          <w:tcPr>
            <w:tcW w:w="1986" w:type="dxa"/>
            <w:tcBorders>
              <w:top w:val="single" w:color="9CC3E5" w:sz="4" w:space="0"/>
              <w:left w:val="single" w:color="9CC3E5" w:sz="4" w:space="0"/>
              <w:bottom w:val="single" w:color="9CC3E5" w:sz="4" w:space="0"/>
              <w:right w:val="single" w:color="9CC3E5" w:sz="4" w:space="0"/>
            </w:tcBorders>
            <w:shd w:val="clear" w:color="auto" w:fill="F5F8FC"/>
          </w:tcPr>
          <w:p w14:paraId="051B4BF3">
            <w:pPr>
              <w:spacing w:before="20" w:after="20" w:line="288" w:lineRule="auto"/>
            </w:pPr>
            <w:r>
              <w:rPr>
                <w:rFonts w:ascii="宋体" w:hAnsi="宋体" w:eastAsia="宋体"/>
                <w:b w:val="0"/>
                <w:i w:val="0"/>
                <w:color w:val="262626"/>
                <w:sz w:val="18"/>
              </w:rPr>
              <w:t>正常内容被拦截</w:t>
            </w:r>
          </w:p>
        </w:tc>
        <w:tc>
          <w:tcPr>
            <w:tcW w:w="4154" w:type="dxa"/>
            <w:tcBorders>
              <w:top w:val="single" w:color="9CC3E5" w:sz="4" w:space="0"/>
              <w:left w:val="single" w:color="9CC3E5" w:sz="4" w:space="0"/>
              <w:bottom w:val="single" w:color="9CC3E5" w:sz="4" w:space="0"/>
              <w:right w:val="single" w:color="9CC3E5" w:sz="4" w:space="0"/>
            </w:tcBorders>
            <w:shd w:val="clear" w:color="auto" w:fill="F5F8FC"/>
          </w:tcPr>
          <w:p w14:paraId="76E711B8">
            <w:pPr>
              <w:spacing w:before="20" w:after="20" w:line="288" w:lineRule="auto"/>
            </w:pPr>
            <w:r>
              <w:rPr>
                <w:rFonts w:ascii="宋体" w:hAnsi="宋体" w:eastAsia="宋体"/>
                <w:b w:val="0"/>
                <w:i w:val="0"/>
                <w:color w:val="262626"/>
                <w:sz w:val="18"/>
              </w:rPr>
              <w:t>阈值可调 + 人工复核通道 + 申诉与放行记录</w:t>
            </w:r>
          </w:p>
        </w:tc>
      </w:tr>
      <w:tr w14:paraId="17C219A3">
        <w:trPr>
          <w:jc w:val="center"/>
        </w:trPr>
        <w:tc>
          <w:tcPr>
            <w:tcW w:w="2324" w:type="dxa"/>
            <w:tcBorders>
              <w:top w:val="single" w:color="9CC3E5" w:sz="4" w:space="0"/>
              <w:left w:val="single" w:color="9CC3E5" w:sz="4" w:space="0"/>
              <w:bottom w:val="single" w:color="9CC3E5" w:sz="4" w:space="0"/>
              <w:right w:val="single" w:color="9CC3E5" w:sz="4" w:space="0"/>
            </w:tcBorders>
          </w:tcPr>
          <w:p w14:paraId="2750B842">
            <w:pPr>
              <w:spacing w:before="20" w:after="20" w:line="288" w:lineRule="auto"/>
            </w:pPr>
            <w:r>
              <w:rPr>
                <w:rFonts w:ascii="宋体" w:hAnsi="宋体" w:eastAsia="宋体"/>
                <w:b w:val="0"/>
                <w:i w:val="0"/>
                <w:color w:val="262626"/>
                <w:sz w:val="18"/>
              </w:rPr>
              <w:t>搜索/向量库故障</w:t>
            </w:r>
          </w:p>
        </w:tc>
        <w:tc>
          <w:tcPr>
            <w:tcW w:w="832" w:type="dxa"/>
            <w:tcBorders>
              <w:top w:val="single" w:color="9CC3E5" w:sz="4" w:space="0"/>
              <w:left w:val="single" w:color="9CC3E5" w:sz="4" w:space="0"/>
              <w:bottom w:val="single" w:color="9CC3E5" w:sz="4" w:space="0"/>
              <w:right w:val="single" w:color="9CC3E5" w:sz="4" w:space="0"/>
            </w:tcBorders>
          </w:tcPr>
          <w:p w14:paraId="329CBF44">
            <w:pPr>
              <w:spacing w:before="20" w:after="20" w:line="288" w:lineRule="auto"/>
            </w:pPr>
            <w:r>
              <w:rPr>
                <w:rFonts w:ascii="宋体" w:hAnsi="宋体" w:eastAsia="宋体"/>
                <w:b w:val="0"/>
                <w:i w:val="0"/>
                <w:color w:val="262626"/>
                <w:sz w:val="18"/>
              </w:rPr>
              <w:t>低</w:t>
            </w:r>
          </w:p>
        </w:tc>
        <w:tc>
          <w:tcPr>
            <w:tcW w:w="1986" w:type="dxa"/>
            <w:tcBorders>
              <w:top w:val="single" w:color="9CC3E5" w:sz="4" w:space="0"/>
              <w:left w:val="single" w:color="9CC3E5" w:sz="4" w:space="0"/>
              <w:bottom w:val="single" w:color="9CC3E5" w:sz="4" w:space="0"/>
              <w:right w:val="single" w:color="9CC3E5" w:sz="4" w:space="0"/>
            </w:tcBorders>
          </w:tcPr>
          <w:p w14:paraId="3C3A2C8A">
            <w:pPr>
              <w:spacing w:before="20" w:after="20" w:line="288" w:lineRule="auto"/>
            </w:pPr>
            <w:r>
              <w:rPr>
                <w:rFonts w:ascii="宋体" w:hAnsi="宋体" w:eastAsia="宋体"/>
                <w:b w:val="0"/>
                <w:i w:val="0"/>
                <w:color w:val="262626"/>
                <w:sz w:val="18"/>
              </w:rPr>
              <w:t>检索能力下降</w:t>
            </w:r>
          </w:p>
        </w:tc>
        <w:tc>
          <w:tcPr>
            <w:tcW w:w="4154" w:type="dxa"/>
            <w:tcBorders>
              <w:top w:val="single" w:color="9CC3E5" w:sz="4" w:space="0"/>
              <w:left w:val="single" w:color="9CC3E5" w:sz="4" w:space="0"/>
              <w:bottom w:val="single" w:color="9CC3E5" w:sz="4" w:space="0"/>
              <w:right w:val="single" w:color="9CC3E5" w:sz="4" w:space="0"/>
            </w:tcBorders>
          </w:tcPr>
          <w:p w14:paraId="30CCD719">
            <w:pPr>
              <w:spacing w:before="20" w:after="20" w:line="288" w:lineRule="auto"/>
            </w:pPr>
            <w:r>
              <w:rPr>
                <w:rFonts w:ascii="宋体" w:hAnsi="宋体" w:eastAsia="宋体"/>
                <w:b w:val="0"/>
                <w:i w:val="0"/>
                <w:color w:val="262626"/>
                <w:sz w:val="18"/>
              </w:rPr>
              <w:t>降级为数据库检索；只读模式下仍可用核心功能</w:t>
            </w:r>
          </w:p>
        </w:tc>
      </w:tr>
      <w:tr w14:paraId="1B0619E5">
        <w:trPr>
          <w:jc w:val="center"/>
        </w:trPr>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0E2CF9DD">
            <w:pPr>
              <w:spacing w:before="20" w:after="20" w:line="288" w:lineRule="auto"/>
            </w:pPr>
            <w:r>
              <w:rPr>
                <w:rFonts w:ascii="宋体" w:hAnsi="宋体" w:eastAsia="宋体"/>
                <w:b w:val="0"/>
                <w:i w:val="0"/>
                <w:color w:val="262626"/>
                <w:sz w:val="18"/>
              </w:rPr>
              <w:t>对象存储故障</w:t>
            </w:r>
          </w:p>
        </w:tc>
        <w:tc>
          <w:tcPr>
            <w:tcW w:w="832" w:type="dxa"/>
            <w:tcBorders>
              <w:top w:val="single" w:color="9CC3E5" w:sz="4" w:space="0"/>
              <w:left w:val="single" w:color="9CC3E5" w:sz="4" w:space="0"/>
              <w:bottom w:val="single" w:color="9CC3E5" w:sz="4" w:space="0"/>
              <w:right w:val="single" w:color="9CC3E5" w:sz="4" w:space="0"/>
            </w:tcBorders>
            <w:shd w:val="clear" w:color="auto" w:fill="F5F8FC"/>
          </w:tcPr>
          <w:p w14:paraId="5549CDB3">
            <w:pPr>
              <w:spacing w:before="20" w:after="20" w:line="288" w:lineRule="auto"/>
            </w:pPr>
            <w:r>
              <w:rPr>
                <w:rFonts w:ascii="宋体" w:hAnsi="宋体" w:eastAsia="宋体"/>
                <w:b w:val="0"/>
                <w:i w:val="0"/>
                <w:color w:val="262626"/>
                <w:sz w:val="18"/>
              </w:rPr>
              <w:t>低</w:t>
            </w:r>
          </w:p>
        </w:tc>
        <w:tc>
          <w:tcPr>
            <w:tcW w:w="1986" w:type="dxa"/>
            <w:tcBorders>
              <w:top w:val="single" w:color="9CC3E5" w:sz="4" w:space="0"/>
              <w:left w:val="single" w:color="9CC3E5" w:sz="4" w:space="0"/>
              <w:bottom w:val="single" w:color="9CC3E5" w:sz="4" w:space="0"/>
              <w:right w:val="single" w:color="9CC3E5" w:sz="4" w:space="0"/>
            </w:tcBorders>
            <w:shd w:val="clear" w:color="auto" w:fill="F5F8FC"/>
          </w:tcPr>
          <w:p w14:paraId="4B363617">
            <w:pPr>
              <w:spacing w:before="20" w:after="20" w:line="288" w:lineRule="auto"/>
            </w:pPr>
            <w:r>
              <w:rPr>
                <w:rFonts w:ascii="宋体" w:hAnsi="宋体" w:eastAsia="宋体"/>
                <w:b w:val="0"/>
                <w:i w:val="0"/>
                <w:color w:val="262626"/>
                <w:sz w:val="18"/>
              </w:rPr>
              <w:t>文件不可读写</w:t>
            </w:r>
          </w:p>
        </w:tc>
        <w:tc>
          <w:tcPr>
            <w:tcW w:w="4154" w:type="dxa"/>
            <w:tcBorders>
              <w:top w:val="single" w:color="9CC3E5" w:sz="4" w:space="0"/>
              <w:left w:val="single" w:color="9CC3E5" w:sz="4" w:space="0"/>
              <w:bottom w:val="single" w:color="9CC3E5" w:sz="4" w:space="0"/>
              <w:right w:val="single" w:color="9CC3E5" w:sz="4" w:space="0"/>
            </w:tcBorders>
            <w:shd w:val="clear" w:color="auto" w:fill="F5F8FC"/>
          </w:tcPr>
          <w:p w14:paraId="4C68FA64">
            <w:pPr>
              <w:spacing w:before="20" w:after="20" w:line="288" w:lineRule="auto"/>
            </w:pPr>
            <w:r>
              <w:rPr>
                <w:rFonts w:ascii="宋体" w:hAnsi="宋体" w:eastAsia="宋体"/>
                <w:b w:val="0"/>
                <w:i w:val="0"/>
                <w:color w:val="262626"/>
                <w:sz w:val="18"/>
              </w:rPr>
              <w:t>跨区域副本切换；上传暂存本地队列后补传</w:t>
            </w:r>
          </w:p>
        </w:tc>
      </w:tr>
      <w:tr w14:paraId="56993EA5">
        <w:trPr>
          <w:jc w:val="center"/>
        </w:trPr>
        <w:tc>
          <w:tcPr>
            <w:tcW w:w="2324" w:type="dxa"/>
            <w:tcBorders>
              <w:top w:val="single" w:color="9CC3E5" w:sz="4" w:space="0"/>
              <w:left w:val="single" w:color="9CC3E5" w:sz="4" w:space="0"/>
              <w:bottom w:val="single" w:color="9CC3E5" w:sz="4" w:space="0"/>
              <w:right w:val="single" w:color="9CC3E5" w:sz="4" w:space="0"/>
            </w:tcBorders>
          </w:tcPr>
          <w:p w14:paraId="7F9381DF">
            <w:pPr>
              <w:spacing w:before="20" w:after="20" w:line="288" w:lineRule="auto"/>
            </w:pPr>
            <w:r>
              <w:rPr>
                <w:rFonts w:ascii="宋体" w:hAnsi="宋体" w:eastAsia="宋体"/>
                <w:b w:val="0"/>
                <w:i w:val="0"/>
                <w:color w:val="262626"/>
                <w:sz w:val="18"/>
              </w:rPr>
              <w:t>支付渠道故障</w:t>
            </w:r>
          </w:p>
        </w:tc>
        <w:tc>
          <w:tcPr>
            <w:tcW w:w="832" w:type="dxa"/>
            <w:tcBorders>
              <w:top w:val="single" w:color="9CC3E5" w:sz="4" w:space="0"/>
              <w:left w:val="single" w:color="9CC3E5" w:sz="4" w:space="0"/>
              <w:bottom w:val="single" w:color="9CC3E5" w:sz="4" w:space="0"/>
              <w:right w:val="single" w:color="9CC3E5" w:sz="4" w:space="0"/>
            </w:tcBorders>
          </w:tcPr>
          <w:p w14:paraId="1E05E413">
            <w:pPr>
              <w:spacing w:before="20" w:after="20" w:line="288" w:lineRule="auto"/>
            </w:pPr>
            <w:r>
              <w:rPr>
                <w:rFonts w:ascii="宋体" w:hAnsi="宋体" w:eastAsia="宋体"/>
                <w:b w:val="0"/>
                <w:i w:val="0"/>
                <w:color w:val="262626"/>
                <w:sz w:val="18"/>
              </w:rPr>
              <w:t>低</w:t>
            </w:r>
          </w:p>
        </w:tc>
        <w:tc>
          <w:tcPr>
            <w:tcW w:w="1986" w:type="dxa"/>
            <w:tcBorders>
              <w:top w:val="single" w:color="9CC3E5" w:sz="4" w:space="0"/>
              <w:left w:val="single" w:color="9CC3E5" w:sz="4" w:space="0"/>
              <w:bottom w:val="single" w:color="9CC3E5" w:sz="4" w:space="0"/>
              <w:right w:val="single" w:color="9CC3E5" w:sz="4" w:space="0"/>
            </w:tcBorders>
          </w:tcPr>
          <w:p w14:paraId="632AA7D7">
            <w:pPr>
              <w:spacing w:before="20" w:after="20" w:line="288" w:lineRule="auto"/>
            </w:pPr>
            <w:r>
              <w:rPr>
                <w:rFonts w:ascii="宋体" w:hAnsi="宋体" w:eastAsia="宋体"/>
                <w:b w:val="0"/>
                <w:i w:val="0"/>
                <w:color w:val="262626"/>
                <w:sz w:val="18"/>
              </w:rPr>
              <w:t>无法在线支付</w:t>
            </w:r>
          </w:p>
        </w:tc>
        <w:tc>
          <w:tcPr>
            <w:tcW w:w="4154" w:type="dxa"/>
            <w:tcBorders>
              <w:top w:val="single" w:color="9CC3E5" w:sz="4" w:space="0"/>
              <w:left w:val="single" w:color="9CC3E5" w:sz="4" w:space="0"/>
              <w:bottom w:val="single" w:color="9CC3E5" w:sz="4" w:space="0"/>
              <w:right w:val="single" w:color="9CC3E5" w:sz="4" w:space="0"/>
            </w:tcBorders>
          </w:tcPr>
          <w:p w14:paraId="77C5A8FE">
            <w:pPr>
              <w:spacing w:before="20" w:after="20" w:line="288" w:lineRule="auto"/>
            </w:pPr>
            <w:r>
              <w:rPr>
                <w:rFonts w:ascii="宋体" w:hAnsi="宋体" w:eastAsia="宋体"/>
                <w:b w:val="0"/>
                <w:i w:val="0"/>
                <w:color w:val="262626"/>
                <w:sz w:val="18"/>
              </w:rPr>
              <w:t>线下流程 + 人工开通，账务对账补齐</w:t>
            </w:r>
          </w:p>
        </w:tc>
      </w:tr>
    </w:tbl>
    <w:p w14:paraId="1D0DC74F">
      <w:pPr>
        <w:spacing w:after="40"/>
      </w:pPr>
    </w:p>
    <w:p w14:paraId="2CD6A225">
      <w:pPr>
        <w:spacing w:before="40" w:after="160"/>
        <w:jc w:val="center"/>
      </w:pPr>
      <w:r>
        <w:rPr>
          <w:rFonts w:ascii="宋体" w:hAnsi="宋体" w:eastAsia="宋体"/>
          <w:b w:val="0"/>
          <w:i w:val="0"/>
          <w:color w:val="595959"/>
          <w:sz w:val="18"/>
        </w:rPr>
        <w:t>表 9-3  第三方依赖风险登记</w:t>
      </w:r>
    </w:p>
    <w:p w14:paraId="5DF6F540">
      <w:r>
        <w:br w:type="page"/>
      </w:r>
    </w:p>
    <w:p w14:paraId="66252BE8">
      <w:pPr>
        <w:keepNext/>
        <w:spacing w:before="320" w:after="160"/>
        <w:outlineLvl w:val="0"/>
      </w:pPr>
      <w:r>
        <w:rPr>
          <w:rFonts w:ascii="黑体" w:hAnsi="黑体" w:eastAsia="黑体"/>
          <w:b/>
          <w:i w:val="0"/>
          <w:color w:val="1F4E79"/>
          <w:sz w:val="32"/>
        </w:rPr>
        <w:t>第 10 章  性能设计</w:t>
      </w:r>
    </w:p>
    <w:p w14:paraId="7525FF11">
      <w:pPr>
        <w:keepNext/>
        <w:spacing w:before="240" w:after="120"/>
        <w:outlineLvl w:val="1"/>
      </w:pPr>
      <w:r>
        <w:rPr>
          <w:rFonts w:ascii="黑体" w:hAnsi="黑体" w:eastAsia="黑体"/>
          <w:b/>
          <w:i w:val="0"/>
          <w:color w:val="1F4E79"/>
          <w:sz w:val="27"/>
        </w:rPr>
        <w:t>10.1 性能指标目标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1356"/>
        <w:gridCol w:w="2552"/>
        <w:gridCol w:w="3064"/>
      </w:tblGrid>
      <w:tr w14:paraId="31ABAF6D">
        <w:trPr>
          <w:tblHeader/>
          <w:jc w:val="center"/>
        </w:trPr>
        <w:tc>
          <w:tcPr>
            <w:tcW w:w="2324" w:type="dxa"/>
            <w:tcBorders>
              <w:top w:val="single" w:color="9CC3E5" w:sz="4" w:space="0"/>
              <w:left w:val="single" w:color="9CC3E5" w:sz="4" w:space="0"/>
              <w:bottom w:val="single" w:color="9CC3E5" w:sz="4" w:space="0"/>
              <w:right w:val="single" w:color="9CC3E5" w:sz="4" w:space="0"/>
            </w:tcBorders>
            <w:shd w:val="clear" w:color="auto" w:fill="DCE6F1"/>
          </w:tcPr>
          <w:p w14:paraId="102941B8">
            <w:pPr>
              <w:spacing w:before="20" w:after="20"/>
              <w:jc w:val="center"/>
            </w:pPr>
            <w:r>
              <w:rPr>
                <w:rFonts w:ascii="黑体" w:hAnsi="黑体" w:eastAsia="黑体"/>
                <w:b/>
                <w:i w:val="0"/>
                <w:color w:val="1F4E79"/>
                <w:sz w:val="18"/>
              </w:rPr>
              <w:t>场景</w:t>
            </w:r>
          </w:p>
        </w:tc>
        <w:tc>
          <w:tcPr>
            <w:tcW w:w="1356" w:type="dxa"/>
            <w:tcBorders>
              <w:top w:val="single" w:color="9CC3E5" w:sz="4" w:space="0"/>
              <w:left w:val="single" w:color="9CC3E5" w:sz="4" w:space="0"/>
              <w:bottom w:val="single" w:color="9CC3E5" w:sz="4" w:space="0"/>
              <w:right w:val="single" w:color="9CC3E5" w:sz="4" w:space="0"/>
            </w:tcBorders>
            <w:shd w:val="clear" w:color="auto" w:fill="DCE6F1"/>
          </w:tcPr>
          <w:p w14:paraId="6461C6F2">
            <w:pPr>
              <w:spacing w:before="20" w:after="20"/>
              <w:jc w:val="center"/>
            </w:pPr>
            <w:r>
              <w:rPr>
                <w:rFonts w:ascii="黑体" w:hAnsi="黑体" w:eastAsia="黑体"/>
                <w:b/>
                <w:i w:val="0"/>
                <w:color w:val="1F4E79"/>
                <w:sz w:val="18"/>
              </w:rPr>
              <w:t>指标</w:t>
            </w:r>
          </w:p>
        </w:tc>
        <w:tc>
          <w:tcPr>
            <w:tcW w:w="2552" w:type="dxa"/>
            <w:tcBorders>
              <w:top w:val="single" w:color="9CC3E5" w:sz="4" w:space="0"/>
              <w:left w:val="single" w:color="9CC3E5" w:sz="4" w:space="0"/>
              <w:bottom w:val="single" w:color="9CC3E5" w:sz="4" w:space="0"/>
              <w:right w:val="single" w:color="9CC3E5" w:sz="4" w:space="0"/>
            </w:tcBorders>
            <w:shd w:val="clear" w:color="auto" w:fill="DCE6F1"/>
          </w:tcPr>
          <w:p w14:paraId="6930C6F9">
            <w:pPr>
              <w:spacing w:before="20" w:after="20"/>
              <w:jc w:val="center"/>
            </w:pPr>
            <w:r>
              <w:rPr>
                <w:rFonts w:ascii="黑体" w:hAnsi="黑体" w:eastAsia="黑体"/>
                <w:b/>
                <w:i w:val="0"/>
                <w:color w:val="1F4E79"/>
                <w:sz w:val="18"/>
              </w:rPr>
              <w:t>目标（P95）</w:t>
            </w:r>
          </w:p>
        </w:tc>
        <w:tc>
          <w:tcPr>
            <w:tcW w:w="3064" w:type="dxa"/>
            <w:tcBorders>
              <w:top w:val="single" w:color="9CC3E5" w:sz="4" w:space="0"/>
              <w:left w:val="single" w:color="9CC3E5" w:sz="4" w:space="0"/>
              <w:bottom w:val="single" w:color="9CC3E5" w:sz="4" w:space="0"/>
              <w:right w:val="single" w:color="9CC3E5" w:sz="4" w:space="0"/>
            </w:tcBorders>
            <w:shd w:val="clear" w:color="auto" w:fill="DCE6F1"/>
          </w:tcPr>
          <w:p w14:paraId="312DFCF4">
            <w:pPr>
              <w:spacing w:before="20" w:after="20"/>
              <w:jc w:val="center"/>
            </w:pPr>
            <w:r>
              <w:rPr>
                <w:rFonts w:ascii="黑体" w:hAnsi="黑体" w:eastAsia="黑体"/>
                <w:b/>
                <w:i w:val="0"/>
                <w:color w:val="1F4E79"/>
                <w:sz w:val="18"/>
              </w:rPr>
              <w:t>说明</w:t>
            </w:r>
          </w:p>
        </w:tc>
      </w:tr>
      <w:tr w14:paraId="0C5D0D14">
        <w:trPr>
          <w:jc w:val="center"/>
        </w:trPr>
        <w:tc>
          <w:tcPr>
            <w:tcW w:w="2324" w:type="dxa"/>
            <w:tcBorders>
              <w:top w:val="single" w:color="9CC3E5" w:sz="4" w:space="0"/>
              <w:left w:val="single" w:color="9CC3E5" w:sz="4" w:space="0"/>
              <w:bottom w:val="single" w:color="9CC3E5" w:sz="4" w:space="0"/>
              <w:right w:val="single" w:color="9CC3E5" w:sz="4" w:space="0"/>
            </w:tcBorders>
          </w:tcPr>
          <w:p w14:paraId="0A9F6FEC">
            <w:pPr>
              <w:spacing w:before="20" w:after="20" w:line="288" w:lineRule="auto"/>
            </w:pPr>
            <w:r>
              <w:rPr>
                <w:rFonts w:ascii="宋体" w:hAnsi="宋体" w:eastAsia="宋体"/>
                <w:b w:val="0"/>
                <w:i w:val="0"/>
                <w:color w:val="262626"/>
                <w:sz w:val="18"/>
              </w:rPr>
              <w:t>登录与鉴权</w:t>
            </w:r>
          </w:p>
        </w:tc>
        <w:tc>
          <w:tcPr>
            <w:tcW w:w="1356" w:type="dxa"/>
            <w:tcBorders>
              <w:top w:val="single" w:color="9CC3E5" w:sz="4" w:space="0"/>
              <w:left w:val="single" w:color="9CC3E5" w:sz="4" w:space="0"/>
              <w:bottom w:val="single" w:color="9CC3E5" w:sz="4" w:space="0"/>
              <w:right w:val="single" w:color="9CC3E5" w:sz="4" w:space="0"/>
            </w:tcBorders>
          </w:tcPr>
          <w:p w14:paraId="00063063">
            <w:pPr>
              <w:spacing w:before="20" w:after="20" w:line="288" w:lineRule="auto"/>
            </w:pPr>
            <w:r>
              <w:rPr>
                <w:rFonts w:ascii="宋体" w:hAnsi="宋体" w:eastAsia="宋体"/>
                <w:b w:val="0"/>
                <w:i w:val="0"/>
                <w:color w:val="262626"/>
                <w:sz w:val="18"/>
              </w:rPr>
              <w:t>响应时间</w:t>
            </w:r>
          </w:p>
        </w:tc>
        <w:tc>
          <w:tcPr>
            <w:tcW w:w="2552" w:type="dxa"/>
            <w:tcBorders>
              <w:top w:val="single" w:color="9CC3E5" w:sz="4" w:space="0"/>
              <w:left w:val="single" w:color="9CC3E5" w:sz="4" w:space="0"/>
              <w:bottom w:val="single" w:color="9CC3E5" w:sz="4" w:space="0"/>
              <w:right w:val="single" w:color="9CC3E5" w:sz="4" w:space="0"/>
            </w:tcBorders>
          </w:tcPr>
          <w:p w14:paraId="04CCCBE4">
            <w:pPr>
              <w:spacing w:before="20" w:after="20" w:line="288" w:lineRule="auto"/>
            </w:pPr>
            <w:r>
              <w:rPr>
                <w:rFonts w:ascii="宋体" w:hAnsi="宋体" w:eastAsia="宋体"/>
                <w:b w:val="0"/>
                <w:i w:val="0"/>
                <w:color w:val="262626"/>
                <w:sz w:val="18"/>
              </w:rPr>
              <w:t>≤ 300ms</w:t>
            </w:r>
          </w:p>
        </w:tc>
        <w:tc>
          <w:tcPr>
            <w:tcW w:w="3064" w:type="dxa"/>
            <w:tcBorders>
              <w:top w:val="single" w:color="9CC3E5" w:sz="4" w:space="0"/>
              <w:left w:val="single" w:color="9CC3E5" w:sz="4" w:space="0"/>
              <w:bottom w:val="single" w:color="9CC3E5" w:sz="4" w:space="0"/>
              <w:right w:val="single" w:color="9CC3E5" w:sz="4" w:space="0"/>
            </w:tcBorders>
          </w:tcPr>
          <w:p w14:paraId="56025772">
            <w:pPr>
              <w:spacing w:before="20" w:after="20" w:line="288" w:lineRule="auto"/>
            </w:pPr>
            <w:r>
              <w:rPr>
                <w:rFonts w:ascii="宋体" w:hAnsi="宋体" w:eastAsia="宋体"/>
                <w:b w:val="0"/>
                <w:i w:val="0"/>
                <w:color w:val="262626"/>
                <w:sz w:val="18"/>
              </w:rPr>
              <w:t>含令牌校验与权限加载</w:t>
            </w:r>
          </w:p>
        </w:tc>
      </w:tr>
      <w:tr w14:paraId="58FFE4D0">
        <w:trPr>
          <w:jc w:val="center"/>
        </w:trPr>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1EF6D7AC">
            <w:pPr>
              <w:spacing w:before="20" w:after="20" w:line="288" w:lineRule="auto"/>
            </w:pPr>
            <w:r>
              <w:rPr>
                <w:rFonts w:ascii="宋体" w:hAnsi="宋体" w:eastAsia="宋体"/>
                <w:b w:val="0"/>
                <w:i w:val="0"/>
                <w:color w:val="262626"/>
                <w:sz w:val="18"/>
              </w:rPr>
              <w:t>题目检索</w:t>
            </w:r>
          </w:p>
        </w:tc>
        <w:tc>
          <w:tcPr>
            <w:tcW w:w="1356" w:type="dxa"/>
            <w:tcBorders>
              <w:top w:val="single" w:color="9CC3E5" w:sz="4" w:space="0"/>
              <w:left w:val="single" w:color="9CC3E5" w:sz="4" w:space="0"/>
              <w:bottom w:val="single" w:color="9CC3E5" w:sz="4" w:space="0"/>
              <w:right w:val="single" w:color="9CC3E5" w:sz="4" w:space="0"/>
            </w:tcBorders>
            <w:shd w:val="clear" w:color="auto" w:fill="F5F8FC"/>
          </w:tcPr>
          <w:p w14:paraId="0D90AA73">
            <w:pPr>
              <w:spacing w:before="20" w:after="20" w:line="288" w:lineRule="auto"/>
            </w:pPr>
            <w:r>
              <w:rPr>
                <w:rFonts w:ascii="宋体" w:hAnsi="宋体" w:eastAsia="宋体"/>
                <w:b w:val="0"/>
                <w:i w:val="0"/>
                <w:color w:val="262626"/>
                <w:sz w:val="18"/>
              </w:rPr>
              <w:t>响应时间</w:t>
            </w:r>
          </w:p>
        </w:tc>
        <w:tc>
          <w:tcPr>
            <w:tcW w:w="2552" w:type="dxa"/>
            <w:tcBorders>
              <w:top w:val="single" w:color="9CC3E5" w:sz="4" w:space="0"/>
              <w:left w:val="single" w:color="9CC3E5" w:sz="4" w:space="0"/>
              <w:bottom w:val="single" w:color="9CC3E5" w:sz="4" w:space="0"/>
              <w:right w:val="single" w:color="9CC3E5" w:sz="4" w:space="0"/>
            </w:tcBorders>
            <w:shd w:val="clear" w:color="auto" w:fill="F5F8FC"/>
          </w:tcPr>
          <w:p w14:paraId="3BB3F7C7">
            <w:pPr>
              <w:spacing w:before="20" w:after="20" w:line="288" w:lineRule="auto"/>
            </w:pPr>
            <w:r>
              <w:rPr>
                <w:rFonts w:ascii="宋体" w:hAnsi="宋体" w:eastAsia="宋体"/>
                <w:b w:val="0"/>
                <w:i w:val="0"/>
                <w:color w:val="262626"/>
                <w:sz w:val="18"/>
              </w:rPr>
              <w:t>≤ 800ms</w:t>
            </w:r>
          </w:p>
        </w:tc>
        <w:tc>
          <w:tcPr>
            <w:tcW w:w="3064" w:type="dxa"/>
            <w:tcBorders>
              <w:top w:val="single" w:color="9CC3E5" w:sz="4" w:space="0"/>
              <w:left w:val="single" w:color="9CC3E5" w:sz="4" w:space="0"/>
              <w:bottom w:val="single" w:color="9CC3E5" w:sz="4" w:space="0"/>
              <w:right w:val="single" w:color="9CC3E5" w:sz="4" w:space="0"/>
            </w:tcBorders>
            <w:shd w:val="clear" w:color="auto" w:fill="F5F8FC"/>
          </w:tcPr>
          <w:p w14:paraId="04C2F70E">
            <w:pPr>
              <w:spacing w:before="20" w:after="20" w:line="288" w:lineRule="auto"/>
            </w:pPr>
            <w:r>
              <w:rPr>
                <w:rFonts w:ascii="宋体" w:hAnsi="宋体" w:eastAsia="宋体"/>
                <w:b w:val="0"/>
                <w:i w:val="0"/>
                <w:color w:val="262626"/>
                <w:sz w:val="18"/>
              </w:rPr>
              <w:t>多维筛选 + 关键词，万级结果集</w:t>
            </w:r>
          </w:p>
        </w:tc>
      </w:tr>
      <w:tr w14:paraId="47C87E36">
        <w:trPr>
          <w:jc w:val="center"/>
        </w:trPr>
        <w:tc>
          <w:tcPr>
            <w:tcW w:w="2324" w:type="dxa"/>
            <w:tcBorders>
              <w:top w:val="single" w:color="9CC3E5" w:sz="4" w:space="0"/>
              <w:left w:val="single" w:color="9CC3E5" w:sz="4" w:space="0"/>
              <w:bottom w:val="single" w:color="9CC3E5" w:sz="4" w:space="0"/>
              <w:right w:val="single" w:color="9CC3E5" w:sz="4" w:space="0"/>
            </w:tcBorders>
          </w:tcPr>
          <w:p w14:paraId="54D73527">
            <w:pPr>
              <w:spacing w:before="20" w:after="20" w:line="288" w:lineRule="auto"/>
            </w:pPr>
            <w:r>
              <w:rPr>
                <w:rFonts w:ascii="宋体" w:hAnsi="宋体" w:eastAsia="宋体"/>
                <w:b w:val="0"/>
                <w:i w:val="0"/>
                <w:color w:val="262626"/>
                <w:sz w:val="18"/>
              </w:rPr>
              <w:t>题目详情批量读取</w:t>
            </w:r>
          </w:p>
        </w:tc>
        <w:tc>
          <w:tcPr>
            <w:tcW w:w="1356" w:type="dxa"/>
            <w:tcBorders>
              <w:top w:val="single" w:color="9CC3E5" w:sz="4" w:space="0"/>
              <w:left w:val="single" w:color="9CC3E5" w:sz="4" w:space="0"/>
              <w:bottom w:val="single" w:color="9CC3E5" w:sz="4" w:space="0"/>
              <w:right w:val="single" w:color="9CC3E5" w:sz="4" w:space="0"/>
            </w:tcBorders>
          </w:tcPr>
          <w:p w14:paraId="1F4398B7">
            <w:pPr>
              <w:spacing w:before="20" w:after="20" w:line="288" w:lineRule="auto"/>
            </w:pPr>
            <w:r>
              <w:rPr>
                <w:rFonts w:ascii="宋体" w:hAnsi="宋体" w:eastAsia="宋体"/>
                <w:b w:val="0"/>
                <w:i w:val="0"/>
                <w:color w:val="262626"/>
                <w:sz w:val="18"/>
              </w:rPr>
              <w:t>响应时间</w:t>
            </w:r>
          </w:p>
        </w:tc>
        <w:tc>
          <w:tcPr>
            <w:tcW w:w="2552" w:type="dxa"/>
            <w:tcBorders>
              <w:top w:val="single" w:color="9CC3E5" w:sz="4" w:space="0"/>
              <w:left w:val="single" w:color="9CC3E5" w:sz="4" w:space="0"/>
              <w:bottom w:val="single" w:color="9CC3E5" w:sz="4" w:space="0"/>
              <w:right w:val="single" w:color="9CC3E5" w:sz="4" w:space="0"/>
            </w:tcBorders>
          </w:tcPr>
          <w:p w14:paraId="2483B0CF">
            <w:pPr>
              <w:spacing w:before="20" w:after="20" w:line="288" w:lineRule="auto"/>
            </w:pPr>
            <w:r>
              <w:rPr>
                <w:rFonts w:ascii="宋体" w:hAnsi="宋体" w:eastAsia="宋体"/>
                <w:b w:val="0"/>
                <w:i w:val="0"/>
                <w:color w:val="262626"/>
                <w:sz w:val="18"/>
              </w:rPr>
              <w:t>≤ 1s / 50 题</w:t>
            </w:r>
          </w:p>
        </w:tc>
        <w:tc>
          <w:tcPr>
            <w:tcW w:w="3064" w:type="dxa"/>
            <w:tcBorders>
              <w:top w:val="single" w:color="9CC3E5" w:sz="4" w:space="0"/>
              <w:left w:val="single" w:color="9CC3E5" w:sz="4" w:space="0"/>
              <w:bottom w:val="single" w:color="9CC3E5" w:sz="4" w:space="0"/>
              <w:right w:val="single" w:color="9CC3E5" w:sz="4" w:space="0"/>
            </w:tcBorders>
          </w:tcPr>
          <w:p w14:paraId="411E3958">
            <w:pPr>
              <w:spacing w:before="20" w:after="20" w:line="288" w:lineRule="auto"/>
            </w:pPr>
            <w:r>
              <w:rPr>
                <w:rFonts w:ascii="宋体" w:hAnsi="宋体" w:eastAsia="宋体"/>
                <w:b w:val="0"/>
                <w:i w:val="0"/>
                <w:color w:val="262626"/>
                <w:sz w:val="18"/>
              </w:rPr>
              <w:t>组卷与试卷预览场景</w:t>
            </w:r>
          </w:p>
        </w:tc>
      </w:tr>
      <w:tr w14:paraId="24BC25EB">
        <w:trPr>
          <w:jc w:val="center"/>
        </w:trPr>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204A6C78">
            <w:pPr>
              <w:spacing w:before="20" w:after="20" w:line="288" w:lineRule="auto"/>
            </w:pPr>
            <w:r>
              <w:rPr>
                <w:rFonts w:ascii="宋体" w:hAnsi="宋体" w:eastAsia="宋体"/>
                <w:b w:val="0"/>
                <w:i w:val="0"/>
                <w:color w:val="262626"/>
                <w:sz w:val="18"/>
              </w:rPr>
              <w:t>试卷保存</w:t>
            </w:r>
          </w:p>
        </w:tc>
        <w:tc>
          <w:tcPr>
            <w:tcW w:w="1356" w:type="dxa"/>
            <w:tcBorders>
              <w:top w:val="single" w:color="9CC3E5" w:sz="4" w:space="0"/>
              <w:left w:val="single" w:color="9CC3E5" w:sz="4" w:space="0"/>
              <w:bottom w:val="single" w:color="9CC3E5" w:sz="4" w:space="0"/>
              <w:right w:val="single" w:color="9CC3E5" w:sz="4" w:space="0"/>
            </w:tcBorders>
            <w:shd w:val="clear" w:color="auto" w:fill="F5F8FC"/>
          </w:tcPr>
          <w:p w14:paraId="101E9D40">
            <w:pPr>
              <w:spacing w:before="20" w:after="20" w:line="288" w:lineRule="auto"/>
            </w:pPr>
            <w:r>
              <w:rPr>
                <w:rFonts w:ascii="宋体" w:hAnsi="宋体" w:eastAsia="宋体"/>
                <w:b w:val="0"/>
                <w:i w:val="0"/>
                <w:color w:val="262626"/>
                <w:sz w:val="18"/>
              </w:rPr>
              <w:t>响应时间</w:t>
            </w:r>
          </w:p>
        </w:tc>
        <w:tc>
          <w:tcPr>
            <w:tcW w:w="2552" w:type="dxa"/>
            <w:tcBorders>
              <w:top w:val="single" w:color="9CC3E5" w:sz="4" w:space="0"/>
              <w:left w:val="single" w:color="9CC3E5" w:sz="4" w:space="0"/>
              <w:bottom w:val="single" w:color="9CC3E5" w:sz="4" w:space="0"/>
              <w:right w:val="single" w:color="9CC3E5" w:sz="4" w:space="0"/>
            </w:tcBorders>
            <w:shd w:val="clear" w:color="auto" w:fill="F5F8FC"/>
          </w:tcPr>
          <w:p w14:paraId="64E29571">
            <w:pPr>
              <w:spacing w:before="20" w:after="20" w:line="288" w:lineRule="auto"/>
            </w:pPr>
            <w:r>
              <w:rPr>
                <w:rFonts w:ascii="宋体" w:hAnsi="宋体" w:eastAsia="宋体"/>
                <w:b w:val="0"/>
                <w:i w:val="0"/>
                <w:color w:val="262626"/>
                <w:sz w:val="18"/>
              </w:rPr>
              <w:t>≤ 1s</w:t>
            </w:r>
          </w:p>
        </w:tc>
        <w:tc>
          <w:tcPr>
            <w:tcW w:w="3064" w:type="dxa"/>
            <w:tcBorders>
              <w:top w:val="single" w:color="9CC3E5" w:sz="4" w:space="0"/>
              <w:left w:val="single" w:color="9CC3E5" w:sz="4" w:space="0"/>
              <w:bottom w:val="single" w:color="9CC3E5" w:sz="4" w:space="0"/>
              <w:right w:val="single" w:color="9CC3E5" w:sz="4" w:space="0"/>
            </w:tcBorders>
            <w:shd w:val="clear" w:color="auto" w:fill="F5F8FC"/>
          </w:tcPr>
          <w:p w14:paraId="5B7A7D98">
            <w:pPr>
              <w:spacing w:before="20" w:after="20" w:line="288" w:lineRule="auto"/>
            </w:pPr>
            <w:r>
              <w:rPr>
                <w:rFonts w:ascii="宋体" w:hAnsi="宋体" w:eastAsia="宋体"/>
                <w:b w:val="0"/>
                <w:i w:val="0"/>
                <w:color w:val="262626"/>
                <w:sz w:val="18"/>
              </w:rPr>
              <w:t>含结构校验</w:t>
            </w:r>
          </w:p>
        </w:tc>
      </w:tr>
      <w:tr w14:paraId="727BB437">
        <w:trPr>
          <w:jc w:val="center"/>
        </w:trPr>
        <w:tc>
          <w:tcPr>
            <w:tcW w:w="2324" w:type="dxa"/>
            <w:tcBorders>
              <w:top w:val="single" w:color="9CC3E5" w:sz="4" w:space="0"/>
              <w:left w:val="single" w:color="9CC3E5" w:sz="4" w:space="0"/>
              <w:bottom w:val="single" w:color="9CC3E5" w:sz="4" w:space="0"/>
              <w:right w:val="single" w:color="9CC3E5" w:sz="4" w:space="0"/>
            </w:tcBorders>
          </w:tcPr>
          <w:p w14:paraId="28DD2106">
            <w:pPr>
              <w:spacing w:before="20" w:after="20" w:line="288" w:lineRule="auto"/>
            </w:pPr>
            <w:r>
              <w:rPr>
                <w:rFonts w:ascii="宋体" w:hAnsi="宋体" w:eastAsia="宋体"/>
                <w:b w:val="0"/>
                <w:i w:val="0"/>
                <w:color w:val="262626"/>
                <w:sz w:val="18"/>
              </w:rPr>
              <w:t>试卷导出（Word/PDF）</w:t>
            </w:r>
          </w:p>
        </w:tc>
        <w:tc>
          <w:tcPr>
            <w:tcW w:w="1356" w:type="dxa"/>
            <w:tcBorders>
              <w:top w:val="single" w:color="9CC3E5" w:sz="4" w:space="0"/>
              <w:left w:val="single" w:color="9CC3E5" w:sz="4" w:space="0"/>
              <w:bottom w:val="single" w:color="9CC3E5" w:sz="4" w:space="0"/>
              <w:right w:val="single" w:color="9CC3E5" w:sz="4" w:space="0"/>
            </w:tcBorders>
          </w:tcPr>
          <w:p w14:paraId="532959AF">
            <w:pPr>
              <w:spacing w:before="20" w:after="20" w:line="288" w:lineRule="auto"/>
            </w:pPr>
            <w:r>
              <w:rPr>
                <w:rFonts w:ascii="宋体" w:hAnsi="宋体" w:eastAsia="宋体"/>
                <w:b w:val="0"/>
                <w:i w:val="0"/>
                <w:color w:val="262626"/>
                <w:sz w:val="18"/>
              </w:rPr>
              <w:t>完成时间</w:t>
            </w:r>
          </w:p>
        </w:tc>
        <w:tc>
          <w:tcPr>
            <w:tcW w:w="2552" w:type="dxa"/>
            <w:tcBorders>
              <w:top w:val="single" w:color="9CC3E5" w:sz="4" w:space="0"/>
              <w:left w:val="single" w:color="9CC3E5" w:sz="4" w:space="0"/>
              <w:bottom w:val="single" w:color="9CC3E5" w:sz="4" w:space="0"/>
              <w:right w:val="single" w:color="9CC3E5" w:sz="4" w:space="0"/>
            </w:tcBorders>
          </w:tcPr>
          <w:p w14:paraId="1BDEA7C3">
            <w:pPr>
              <w:spacing w:before="20" w:after="20" w:line="288" w:lineRule="auto"/>
            </w:pPr>
            <w:r>
              <w:rPr>
                <w:rFonts w:ascii="宋体" w:hAnsi="宋体" w:eastAsia="宋体"/>
                <w:b w:val="0"/>
                <w:i w:val="0"/>
                <w:color w:val="262626"/>
                <w:sz w:val="18"/>
              </w:rPr>
              <w:t>≤ 30s（异步）</w:t>
            </w:r>
          </w:p>
        </w:tc>
        <w:tc>
          <w:tcPr>
            <w:tcW w:w="3064" w:type="dxa"/>
            <w:tcBorders>
              <w:top w:val="single" w:color="9CC3E5" w:sz="4" w:space="0"/>
              <w:left w:val="single" w:color="9CC3E5" w:sz="4" w:space="0"/>
              <w:bottom w:val="single" w:color="9CC3E5" w:sz="4" w:space="0"/>
              <w:right w:val="single" w:color="9CC3E5" w:sz="4" w:space="0"/>
            </w:tcBorders>
          </w:tcPr>
          <w:p w14:paraId="0A41A766">
            <w:pPr>
              <w:spacing w:before="20" w:after="20" w:line="288" w:lineRule="auto"/>
            </w:pPr>
            <w:r>
              <w:rPr>
                <w:rFonts w:ascii="宋体" w:hAnsi="宋体" w:eastAsia="宋体"/>
                <w:b w:val="0"/>
                <w:i w:val="0"/>
                <w:color w:val="262626"/>
                <w:sz w:val="18"/>
              </w:rPr>
              <w:t>异步任务 + 下载链接</w:t>
            </w:r>
          </w:p>
        </w:tc>
      </w:tr>
      <w:tr w14:paraId="4FB09D79">
        <w:trPr>
          <w:jc w:val="center"/>
        </w:trPr>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0666BFD6">
            <w:pPr>
              <w:spacing w:before="20" w:after="20" w:line="288" w:lineRule="auto"/>
            </w:pPr>
            <w:r>
              <w:rPr>
                <w:rFonts w:ascii="宋体" w:hAnsi="宋体" w:eastAsia="宋体"/>
                <w:b w:val="0"/>
                <w:i w:val="0"/>
                <w:color w:val="262626"/>
                <w:sz w:val="18"/>
              </w:rPr>
              <w:t>作业发布</w:t>
            </w:r>
          </w:p>
        </w:tc>
        <w:tc>
          <w:tcPr>
            <w:tcW w:w="1356" w:type="dxa"/>
            <w:tcBorders>
              <w:top w:val="single" w:color="9CC3E5" w:sz="4" w:space="0"/>
              <w:left w:val="single" w:color="9CC3E5" w:sz="4" w:space="0"/>
              <w:bottom w:val="single" w:color="9CC3E5" w:sz="4" w:space="0"/>
              <w:right w:val="single" w:color="9CC3E5" w:sz="4" w:space="0"/>
            </w:tcBorders>
            <w:shd w:val="clear" w:color="auto" w:fill="F5F8FC"/>
          </w:tcPr>
          <w:p w14:paraId="63359BD7">
            <w:pPr>
              <w:spacing w:before="20" w:after="20" w:line="288" w:lineRule="auto"/>
            </w:pPr>
            <w:r>
              <w:rPr>
                <w:rFonts w:ascii="宋体" w:hAnsi="宋体" w:eastAsia="宋体"/>
                <w:b w:val="0"/>
                <w:i w:val="0"/>
                <w:color w:val="262626"/>
                <w:sz w:val="18"/>
              </w:rPr>
              <w:t>生效时间</w:t>
            </w:r>
          </w:p>
        </w:tc>
        <w:tc>
          <w:tcPr>
            <w:tcW w:w="2552" w:type="dxa"/>
            <w:tcBorders>
              <w:top w:val="single" w:color="9CC3E5" w:sz="4" w:space="0"/>
              <w:left w:val="single" w:color="9CC3E5" w:sz="4" w:space="0"/>
              <w:bottom w:val="single" w:color="9CC3E5" w:sz="4" w:space="0"/>
              <w:right w:val="single" w:color="9CC3E5" w:sz="4" w:space="0"/>
            </w:tcBorders>
            <w:shd w:val="clear" w:color="auto" w:fill="F5F8FC"/>
          </w:tcPr>
          <w:p w14:paraId="6CE3F821">
            <w:pPr>
              <w:spacing w:before="20" w:after="20" w:line="288" w:lineRule="auto"/>
            </w:pPr>
            <w:r>
              <w:rPr>
                <w:rFonts w:ascii="宋体" w:hAnsi="宋体" w:eastAsia="宋体"/>
                <w:b w:val="0"/>
                <w:i w:val="0"/>
                <w:color w:val="262626"/>
                <w:sz w:val="18"/>
              </w:rPr>
              <w:t>≤ 5s / 千人</w:t>
            </w:r>
          </w:p>
        </w:tc>
        <w:tc>
          <w:tcPr>
            <w:tcW w:w="3064" w:type="dxa"/>
            <w:tcBorders>
              <w:top w:val="single" w:color="9CC3E5" w:sz="4" w:space="0"/>
              <w:left w:val="single" w:color="9CC3E5" w:sz="4" w:space="0"/>
              <w:bottom w:val="single" w:color="9CC3E5" w:sz="4" w:space="0"/>
              <w:right w:val="single" w:color="9CC3E5" w:sz="4" w:space="0"/>
            </w:tcBorders>
            <w:shd w:val="clear" w:color="auto" w:fill="F5F8FC"/>
          </w:tcPr>
          <w:p w14:paraId="4409284F">
            <w:pPr>
              <w:spacing w:before="20" w:after="20" w:line="288" w:lineRule="auto"/>
            </w:pPr>
            <w:r>
              <w:rPr>
                <w:rFonts w:ascii="宋体" w:hAnsi="宋体" w:eastAsia="宋体"/>
                <w:b w:val="0"/>
                <w:i w:val="0"/>
                <w:color w:val="262626"/>
                <w:sz w:val="18"/>
              </w:rPr>
              <w:t>异步分发学生任务</w:t>
            </w:r>
          </w:p>
        </w:tc>
      </w:tr>
      <w:tr w14:paraId="41301327">
        <w:trPr>
          <w:jc w:val="center"/>
        </w:trPr>
        <w:tc>
          <w:tcPr>
            <w:tcW w:w="2324" w:type="dxa"/>
            <w:tcBorders>
              <w:top w:val="single" w:color="9CC3E5" w:sz="4" w:space="0"/>
              <w:left w:val="single" w:color="9CC3E5" w:sz="4" w:space="0"/>
              <w:bottom w:val="single" w:color="9CC3E5" w:sz="4" w:space="0"/>
              <w:right w:val="single" w:color="9CC3E5" w:sz="4" w:space="0"/>
            </w:tcBorders>
          </w:tcPr>
          <w:p w14:paraId="16B62594">
            <w:pPr>
              <w:spacing w:before="20" w:after="20" w:line="288" w:lineRule="auto"/>
            </w:pPr>
            <w:r>
              <w:rPr>
                <w:rFonts w:ascii="宋体" w:hAnsi="宋体" w:eastAsia="宋体"/>
                <w:b w:val="0"/>
                <w:i w:val="0"/>
                <w:color w:val="262626"/>
                <w:sz w:val="18"/>
              </w:rPr>
              <w:t>提交作答</w:t>
            </w:r>
          </w:p>
        </w:tc>
        <w:tc>
          <w:tcPr>
            <w:tcW w:w="1356" w:type="dxa"/>
            <w:tcBorders>
              <w:top w:val="single" w:color="9CC3E5" w:sz="4" w:space="0"/>
              <w:left w:val="single" w:color="9CC3E5" w:sz="4" w:space="0"/>
              <w:bottom w:val="single" w:color="9CC3E5" w:sz="4" w:space="0"/>
              <w:right w:val="single" w:color="9CC3E5" w:sz="4" w:space="0"/>
            </w:tcBorders>
          </w:tcPr>
          <w:p w14:paraId="1E8C4BC9">
            <w:pPr>
              <w:spacing w:before="20" w:after="20" w:line="288" w:lineRule="auto"/>
            </w:pPr>
            <w:r>
              <w:rPr>
                <w:rFonts w:ascii="宋体" w:hAnsi="宋体" w:eastAsia="宋体"/>
                <w:b w:val="0"/>
                <w:i w:val="0"/>
                <w:color w:val="262626"/>
                <w:sz w:val="18"/>
              </w:rPr>
              <w:t>响应时间</w:t>
            </w:r>
          </w:p>
        </w:tc>
        <w:tc>
          <w:tcPr>
            <w:tcW w:w="2552" w:type="dxa"/>
            <w:tcBorders>
              <w:top w:val="single" w:color="9CC3E5" w:sz="4" w:space="0"/>
              <w:left w:val="single" w:color="9CC3E5" w:sz="4" w:space="0"/>
              <w:bottom w:val="single" w:color="9CC3E5" w:sz="4" w:space="0"/>
              <w:right w:val="single" w:color="9CC3E5" w:sz="4" w:space="0"/>
            </w:tcBorders>
          </w:tcPr>
          <w:p w14:paraId="62B9CF82">
            <w:pPr>
              <w:spacing w:before="20" w:after="20" w:line="288" w:lineRule="auto"/>
            </w:pPr>
            <w:r>
              <w:rPr>
                <w:rFonts w:ascii="宋体" w:hAnsi="宋体" w:eastAsia="宋体"/>
                <w:b w:val="0"/>
                <w:i w:val="0"/>
                <w:color w:val="262626"/>
                <w:sz w:val="18"/>
              </w:rPr>
              <w:t>≤ 500ms（不含图片上传）</w:t>
            </w:r>
          </w:p>
        </w:tc>
        <w:tc>
          <w:tcPr>
            <w:tcW w:w="3064" w:type="dxa"/>
            <w:tcBorders>
              <w:top w:val="single" w:color="9CC3E5" w:sz="4" w:space="0"/>
              <w:left w:val="single" w:color="9CC3E5" w:sz="4" w:space="0"/>
              <w:bottom w:val="single" w:color="9CC3E5" w:sz="4" w:space="0"/>
              <w:right w:val="single" w:color="9CC3E5" w:sz="4" w:space="0"/>
            </w:tcBorders>
          </w:tcPr>
          <w:p w14:paraId="2DE5A33D">
            <w:pPr>
              <w:spacing w:before="20" w:after="20" w:line="288" w:lineRule="auto"/>
            </w:pPr>
            <w:r>
              <w:rPr>
                <w:rFonts w:ascii="宋体" w:hAnsi="宋体" w:eastAsia="宋体"/>
                <w:b w:val="0"/>
                <w:i w:val="0"/>
                <w:color w:val="262626"/>
                <w:sz w:val="18"/>
              </w:rPr>
              <w:t>文本作答</w:t>
            </w:r>
          </w:p>
        </w:tc>
      </w:tr>
      <w:tr w14:paraId="17C827E6">
        <w:trPr>
          <w:jc w:val="center"/>
        </w:trPr>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0706B3BC">
            <w:pPr>
              <w:spacing w:before="20" w:after="20" w:line="288" w:lineRule="auto"/>
            </w:pPr>
            <w:r>
              <w:rPr>
                <w:rFonts w:ascii="宋体" w:hAnsi="宋体" w:eastAsia="宋体"/>
                <w:b w:val="0"/>
                <w:i w:val="0"/>
                <w:color w:val="262626"/>
                <w:sz w:val="18"/>
              </w:rPr>
              <w:t>图片上传</w:t>
            </w:r>
          </w:p>
        </w:tc>
        <w:tc>
          <w:tcPr>
            <w:tcW w:w="1356" w:type="dxa"/>
            <w:tcBorders>
              <w:top w:val="single" w:color="9CC3E5" w:sz="4" w:space="0"/>
              <w:left w:val="single" w:color="9CC3E5" w:sz="4" w:space="0"/>
              <w:bottom w:val="single" w:color="9CC3E5" w:sz="4" w:space="0"/>
              <w:right w:val="single" w:color="9CC3E5" w:sz="4" w:space="0"/>
            </w:tcBorders>
            <w:shd w:val="clear" w:color="auto" w:fill="F5F8FC"/>
          </w:tcPr>
          <w:p w14:paraId="340CB2AC">
            <w:pPr>
              <w:spacing w:before="20" w:after="20" w:line="288" w:lineRule="auto"/>
            </w:pPr>
            <w:r>
              <w:rPr>
                <w:rFonts w:ascii="宋体" w:hAnsi="宋体" w:eastAsia="宋体"/>
                <w:b w:val="0"/>
                <w:i w:val="0"/>
                <w:color w:val="262626"/>
                <w:sz w:val="18"/>
              </w:rPr>
              <w:t>单张耗时</w:t>
            </w:r>
          </w:p>
        </w:tc>
        <w:tc>
          <w:tcPr>
            <w:tcW w:w="2552" w:type="dxa"/>
            <w:tcBorders>
              <w:top w:val="single" w:color="9CC3E5" w:sz="4" w:space="0"/>
              <w:left w:val="single" w:color="9CC3E5" w:sz="4" w:space="0"/>
              <w:bottom w:val="single" w:color="9CC3E5" w:sz="4" w:space="0"/>
              <w:right w:val="single" w:color="9CC3E5" w:sz="4" w:space="0"/>
            </w:tcBorders>
            <w:shd w:val="clear" w:color="auto" w:fill="F5F8FC"/>
          </w:tcPr>
          <w:p w14:paraId="0FD6E58D">
            <w:pPr>
              <w:spacing w:before="20" w:after="20" w:line="288" w:lineRule="auto"/>
            </w:pPr>
            <w:r>
              <w:rPr>
                <w:rFonts w:ascii="宋体" w:hAnsi="宋体" w:eastAsia="宋体"/>
                <w:b w:val="0"/>
                <w:i w:val="0"/>
                <w:color w:val="262626"/>
                <w:sz w:val="18"/>
              </w:rPr>
              <w:t>≤ 2s（常规网络）</w:t>
            </w:r>
          </w:p>
        </w:tc>
        <w:tc>
          <w:tcPr>
            <w:tcW w:w="3064" w:type="dxa"/>
            <w:tcBorders>
              <w:top w:val="single" w:color="9CC3E5" w:sz="4" w:space="0"/>
              <w:left w:val="single" w:color="9CC3E5" w:sz="4" w:space="0"/>
              <w:bottom w:val="single" w:color="9CC3E5" w:sz="4" w:space="0"/>
              <w:right w:val="single" w:color="9CC3E5" w:sz="4" w:space="0"/>
            </w:tcBorders>
            <w:shd w:val="clear" w:color="auto" w:fill="F5F8FC"/>
          </w:tcPr>
          <w:p w14:paraId="5815FB40">
            <w:pPr>
              <w:spacing w:before="20" w:after="20" w:line="288" w:lineRule="auto"/>
            </w:pPr>
            <w:r>
              <w:rPr>
                <w:rFonts w:ascii="宋体" w:hAnsi="宋体" w:eastAsia="宋体"/>
                <w:b w:val="0"/>
                <w:i w:val="0"/>
                <w:color w:val="262626"/>
                <w:sz w:val="18"/>
              </w:rPr>
              <w:t>客户端压缩 + 分片 + 断点续传</w:t>
            </w:r>
          </w:p>
        </w:tc>
      </w:tr>
      <w:tr w14:paraId="42A991D9">
        <w:trPr>
          <w:jc w:val="center"/>
        </w:trPr>
        <w:tc>
          <w:tcPr>
            <w:tcW w:w="2324" w:type="dxa"/>
            <w:tcBorders>
              <w:top w:val="single" w:color="9CC3E5" w:sz="4" w:space="0"/>
              <w:left w:val="single" w:color="9CC3E5" w:sz="4" w:space="0"/>
              <w:bottom w:val="single" w:color="9CC3E5" w:sz="4" w:space="0"/>
              <w:right w:val="single" w:color="9CC3E5" w:sz="4" w:space="0"/>
            </w:tcBorders>
          </w:tcPr>
          <w:p w14:paraId="5EA430F8">
            <w:pPr>
              <w:spacing w:before="20" w:after="20" w:line="288" w:lineRule="auto"/>
            </w:pPr>
            <w:r>
              <w:rPr>
                <w:rFonts w:ascii="宋体" w:hAnsi="宋体" w:eastAsia="宋体"/>
                <w:b w:val="0"/>
                <w:i w:val="0"/>
                <w:color w:val="262626"/>
                <w:sz w:val="18"/>
              </w:rPr>
              <w:t>客观题判分</w:t>
            </w:r>
          </w:p>
        </w:tc>
        <w:tc>
          <w:tcPr>
            <w:tcW w:w="1356" w:type="dxa"/>
            <w:tcBorders>
              <w:top w:val="single" w:color="9CC3E5" w:sz="4" w:space="0"/>
              <w:left w:val="single" w:color="9CC3E5" w:sz="4" w:space="0"/>
              <w:bottom w:val="single" w:color="9CC3E5" w:sz="4" w:space="0"/>
              <w:right w:val="single" w:color="9CC3E5" w:sz="4" w:space="0"/>
            </w:tcBorders>
          </w:tcPr>
          <w:p w14:paraId="627739D1">
            <w:pPr>
              <w:spacing w:before="20" w:after="20" w:line="288" w:lineRule="auto"/>
            </w:pPr>
            <w:r>
              <w:rPr>
                <w:rFonts w:ascii="宋体" w:hAnsi="宋体" w:eastAsia="宋体"/>
                <w:b w:val="0"/>
                <w:i w:val="0"/>
                <w:color w:val="262626"/>
                <w:sz w:val="18"/>
              </w:rPr>
              <w:t>响应时间</w:t>
            </w:r>
          </w:p>
        </w:tc>
        <w:tc>
          <w:tcPr>
            <w:tcW w:w="2552" w:type="dxa"/>
            <w:tcBorders>
              <w:top w:val="single" w:color="9CC3E5" w:sz="4" w:space="0"/>
              <w:left w:val="single" w:color="9CC3E5" w:sz="4" w:space="0"/>
              <w:bottom w:val="single" w:color="9CC3E5" w:sz="4" w:space="0"/>
              <w:right w:val="single" w:color="9CC3E5" w:sz="4" w:space="0"/>
            </w:tcBorders>
          </w:tcPr>
          <w:p w14:paraId="024A7F4A">
            <w:pPr>
              <w:spacing w:before="20" w:after="20" w:line="288" w:lineRule="auto"/>
            </w:pPr>
            <w:r>
              <w:rPr>
                <w:rFonts w:ascii="宋体" w:hAnsi="宋体" w:eastAsia="宋体"/>
                <w:b w:val="0"/>
                <w:i w:val="0"/>
                <w:color w:val="262626"/>
                <w:sz w:val="18"/>
              </w:rPr>
              <w:t>≤ 1s</w:t>
            </w:r>
          </w:p>
        </w:tc>
        <w:tc>
          <w:tcPr>
            <w:tcW w:w="3064" w:type="dxa"/>
            <w:tcBorders>
              <w:top w:val="single" w:color="9CC3E5" w:sz="4" w:space="0"/>
              <w:left w:val="single" w:color="9CC3E5" w:sz="4" w:space="0"/>
              <w:bottom w:val="single" w:color="9CC3E5" w:sz="4" w:space="0"/>
              <w:right w:val="single" w:color="9CC3E5" w:sz="4" w:space="0"/>
            </w:tcBorders>
          </w:tcPr>
          <w:p w14:paraId="1B27E8E0">
            <w:pPr>
              <w:spacing w:before="20" w:after="20" w:line="288" w:lineRule="auto"/>
            </w:pPr>
            <w:r>
              <w:rPr>
                <w:rFonts w:ascii="宋体" w:hAnsi="宋体" w:eastAsia="宋体"/>
                <w:b w:val="0"/>
                <w:i w:val="0"/>
                <w:color w:val="262626"/>
                <w:sz w:val="18"/>
              </w:rPr>
              <w:t>提交后即时判分</w:t>
            </w:r>
          </w:p>
        </w:tc>
      </w:tr>
      <w:tr w14:paraId="13B22A30">
        <w:trPr>
          <w:jc w:val="center"/>
        </w:trPr>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362A3D78">
            <w:pPr>
              <w:spacing w:before="20" w:after="20" w:line="288" w:lineRule="auto"/>
            </w:pPr>
            <w:r>
              <w:rPr>
                <w:rFonts w:ascii="宋体" w:hAnsi="宋体" w:eastAsia="宋体"/>
                <w:b w:val="0"/>
                <w:i w:val="0"/>
                <w:color w:val="262626"/>
                <w:sz w:val="18"/>
              </w:rPr>
              <w:t>AI 出题（10 题）</w:t>
            </w:r>
          </w:p>
        </w:tc>
        <w:tc>
          <w:tcPr>
            <w:tcW w:w="1356" w:type="dxa"/>
            <w:tcBorders>
              <w:top w:val="single" w:color="9CC3E5" w:sz="4" w:space="0"/>
              <w:left w:val="single" w:color="9CC3E5" w:sz="4" w:space="0"/>
              <w:bottom w:val="single" w:color="9CC3E5" w:sz="4" w:space="0"/>
              <w:right w:val="single" w:color="9CC3E5" w:sz="4" w:space="0"/>
            </w:tcBorders>
            <w:shd w:val="clear" w:color="auto" w:fill="F5F8FC"/>
          </w:tcPr>
          <w:p w14:paraId="217FC342">
            <w:pPr>
              <w:spacing w:before="20" w:after="20" w:line="288" w:lineRule="auto"/>
            </w:pPr>
            <w:r>
              <w:rPr>
                <w:rFonts w:ascii="宋体" w:hAnsi="宋体" w:eastAsia="宋体"/>
                <w:b w:val="0"/>
                <w:i w:val="0"/>
                <w:color w:val="262626"/>
                <w:sz w:val="18"/>
              </w:rPr>
              <w:t>完成时间</w:t>
            </w:r>
          </w:p>
        </w:tc>
        <w:tc>
          <w:tcPr>
            <w:tcW w:w="2552" w:type="dxa"/>
            <w:tcBorders>
              <w:top w:val="single" w:color="9CC3E5" w:sz="4" w:space="0"/>
              <w:left w:val="single" w:color="9CC3E5" w:sz="4" w:space="0"/>
              <w:bottom w:val="single" w:color="9CC3E5" w:sz="4" w:space="0"/>
              <w:right w:val="single" w:color="9CC3E5" w:sz="4" w:space="0"/>
            </w:tcBorders>
            <w:shd w:val="clear" w:color="auto" w:fill="F5F8FC"/>
          </w:tcPr>
          <w:p w14:paraId="1F92CFEA">
            <w:pPr>
              <w:spacing w:before="20" w:after="20" w:line="288" w:lineRule="auto"/>
            </w:pPr>
            <w:r>
              <w:rPr>
                <w:rFonts w:ascii="宋体" w:hAnsi="宋体" w:eastAsia="宋体"/>
                <w:b w:val="0"/>
                <w:i w:val="0"/>
                <w:color w:val="262626"/>
                <w:sz w:val="18"/>
              </w:rPr>
              <w:t>≤ 60s（异步）</w:t>
            </w:r>
          </w:p>
        </w:tc>
        <w:tc>
          <w:tcPr>
            <w:tcW w:w="3064" w:type="dxa"/>
            <w:tcBorders>
              <w:top w:val="single" w:color="9CC3E5" w:sz="4" w:space="0"/>
              <w:left w:val="single" w:color="9CC3E5" w:sz="4" w:space="0"/>
              <w:bottom w:val="single" w:color="9CC3E5" w:sz="4" w:space="0"/>
              <w:right w:val="single" w:color="9CC3E5" w:sz="4" w:space="0"/>
            </w:tcBorders>
            <w:shd w:val="clear" w:color="auto" w:fill="F5F8FC"/>
          </w:tcPr>
          <w:p w14:paraId="14AB2192">
            <w:pPr>
              <w:spacing w:before="20" w:after="20" w:line="288" w:lineRule="auto"/>
            </w:pPr>
            <w:r>
              <w:rPr>
                <w:rFonts w:ascii="宋体" w:hAnsi="宋体" w:eastAsia="宋体"/>
                <w:b w:val="0"/>
                <w:i w:val="0"/>
                <w:color w:val="262626"/>
                <w:sz w:val="18"/>
              </w:rPr>
              <w:t>含质检；进度可见可取消</w:t>
            </w:r>
          </w:p>
        </w:tc>
      </w:tr>
      <w:tr w14:paraId="1FF2234D">
        <w:trPr>
          <w:jc w:val="center"/>
        </w:trPr>
        <w:tc>
          <w:tcPr>
            <w:tcW w:w="2324" w:type="dxa"/>
            <w:tcBorders>
              <w:top w:val="single" w:color="9CC3E5" w:sz="4" w:space="0"/>
              <w:left w:val="single" w:color="9CC3E5" w:sz="4" w:space="0"/>
              <w:bottom w:val="single" w:color="9CC3E5" w:sz="4" w:space="0"/>
              <w:right w:val="single" w:color="9CC3E5" w:sz="4" w:space="0"/>
            </w:tcBorders>
          </w:tcPr>
          <w:p w14:paraId="3754C298">
            <w:pPr>
              <w:spacing w:before="20" w:after="20" w:line="288" w:lineRule="auto"/>
            </w:pPr>
            <w:r>
              <w:rPr>
                <w:rFonts w:ascii="宋体" w:hAnsi="宋体" w:eastAsia="宋体"/>
                <w:b w:val="0"/>
                <w:i w:val="0"/>
                <w:color w:val="262626"/>
                <w:sz w:val="18"/>
              </w:rPr>
              <w:t>AI 组卷（整卷）</w:t>
            </w:r>
          </w:p>
        </w:tc>
        <w:tc>
          <w:tcPr>
            <w:tcW w:w="1356" w:type="dxa"/>
            <w:tcBorders>
              <w:top w:val="single" w:color="9CC3E5" w:sz="4" w:space="0"/>
              <w:left w:val="single" w:color="9CC3E5" w:sz="4" w:space="0"/>
              <w:bottom w:val="single" w:color="9CC3E5" w:sz="4" w:space="0"/>
              <w:right w:val="single" w:color="9CC3E5" w:sz="4" w:space="0"/>
            </w:tcBorders>
          </w:tcPr>
          <w:p w14:paraId="7A6C7175">
            <w:pPr>
              <w:spacing w:before="20" w:after="20" w:line="288" w:lineRule="auto"/>
            </w:pPr>
            <w:r>
              <w:rPr>
                <w:rFonts w:ascii="宋体" w:hAnsi="宋体" w:eastAsia="宋体"/>
                <w:b w:val="0"/>
                <w:i w:val="0"/>
                <w:color w:val="262626"/>
                <w:sz w:val="18"/>
              </w:rPr>
              <w:t>完成时间</w:t>
            </w:r>
          </w:p>
        </w:tc>
        <w:tc>
          <w:tcPr>
            <w:tcW w:w="2552" w:type="dxa"/>
            <w:tcBorders>
              <w:top w:val="single" w:color="9CC3E5" w:sz="4" w:space="0"/>
              <w:left w:val="single" w:color="9CC3E5" w:sz="4" w:space="0"/>
              <w:bottom w:val="single" w:color="9CC3E5" w:sz="4" w:space="0"/>
              <w:right w:val="single" w:color="9CC3E5" w:sz="4" w:space="0"/>
            </w:tcBorders>
          </w:tcPr>
          <w:p w14:paraId="4C6D3539">
            <w:pPr>
              <w:spacing w:before="20" w:after="20" w:line="288" w:lineRule="auto"/>
            </w:pPr>
            <w:r>
              <w:rPr>
                <w:rFonts w:ascii="宋体" w:hAnsi="宋体" w:eastAsia="宋体"/>
                <w:b w:val="0"/>
                <w:i w:val="0"/>
                <w:color w:val="262626"/>
                <w:sz w:val="18"/>
              </w:rPr>
              <w:t>≤ 120s（异步）</w:t>
            </w:r>
          </w:p>
        </w:tc>
        <w:tc>
          <w:tcPr>
            <w:tcW w:w="3064" w:type="dxa"/>
            <w:tcBorders>
              <w:top w:val="single" w:color="9CC3E5" w:sz="4" w:space="0"/>
              <w:left w:val="single" w:color="9CC3E5" w:sz="4" w:space="0"/>
              <w:bottom w:val="single" w:color="9CC3E5" w:sz="4" w:space="0"/>
              <w:right w:val="single" w:color="9CC3E5" w:sz="4" w:space="0"/>
            </w:tcBorders>
          </w:tcPr>
          <w:p w14:paraId="73012222">
            <w:pPr>
              <w:spacing w:before="20" w:after="20" w:line="288" w:lineRule="auto"/>
            </w:pPr>
            <w:r>
              <w:rPr>
                <w:rFonts w:ascii="宋体" w:hAnsi="宋体" w:eastAsia="宋体"/>
                <w:b w:val="0"/>
                <w:i w:val="0"/>
                <w:color w:val="262626"/>
                <w:sz w:val="18"/>
              </w:rPr>
              <w:t>含召回、补题、质检</w:t>
            </w:r>
          </w:p>
        </w:tc>
      </w:tr>
      <w:tr w14:paraId="3D2F2959">
        <w:trPr>
          <w:jc w:val="center"/>
        </w:trPr>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0D6B8BBC">
            <w:pPr>
              <w:spacing w:before="20" w:after="20" w:line="288" w:lineRule="auto"/>
            </w:pPr>
            <w:r>
              <w:rPr>
                <w:rFonts w:ascii="宋体" w:hAnsi="宋体" w:eastAsia="宋体"/>
                <w:b w:val="0"/>
                <w:i w:val="0"/>
                <w:color w:val="262626"/>
                <w:sz w:val="18"/>
              </w:rPr>
              <w:t>拍照识题（单题）</w:t>
            </w:r>
          </w:p>
        </w:tc>
        <w:tc>
          <w:tcPr>
            <w:tcW w:w="1356" w:type="dxa"/>
            <w:tcBorders>
              <w:top w:val="single" w:color="9CC3E5" w:sz="4" w:space="0"/>
              <w:left w:val="single" w:color="9CC3E5" w:sz="4" w:space="0"/>
              <w:bottom w:val="single" w:color="9CC3E5" w:sz="4" w:space="0"/>
              <w:right w:val="single" w:color="9CC3E5" w:sz="4" w:space="0"/>
            </w:tcBorders>
            <w:shd w:val="clear" w:color="auto" w:fill="F5F8FC"/>
          </w:tcPr>
          <w:p w14:paraId="689F1DE5">
            <w:pPr>
              <w:spacing w:before="20" w:after="20" w:line="288" w:lineRule="auto"/>
            </w:pPr>
            <w:r>
              <w:rPr>
                <w:rFonts w:ascii="宋体" w:hAnsi="宋体" w:eastAsia="宋体"/>
                <w:b w:val="0"/>
                <w:i w:val="0"/>
                <w:color w:val="262626"/>
                <w:sz w:val="18"/>
              </w:rPr>
              <w:t>响应时间</w:t>
            </w:r>
          </w:p>
        </w:tc>
        <w:tc>
          <w:tcPr>
            <w:tcW w:w="2552" w:type="dxa"/>
            <w:tcBorders>
              <w:top w:val="single" w:color="9CC3E5" w:sz="4" w:space="0"/>
              <w:left w:val="single" w:color="9CC3E5" w:sz="4" w:space="0"/>
              <w:bottom w:val="single" w:color="9CC3E5" w:sz="4" w:space="0"/>
              <w:right w:val="single" w:color="9CC3E5" w:sz="4" w:space="0"/>
            </w:tcBorders>
            <w:shd w:val="clear" w:color="auto" w:fill="F5F8FC"/>
          </w:tcPr>
          <w:p w14:paraId="07172FA7">
            <w:pPr>
              <w:spacing w:before="20" w:after="20" w:line="288" w:lineRule="auto"/>
            </w:pPr>
            <w:r>
              <w:rPr>
                <w:rFonts w:ascii="宋体" w:hAnsi="宋体" w:eastAsia="宋体"/>
                <w:b w:val="0"/>
                <w:i w:val="0"/>
                <w:color w:val="262626"/>
                <w:sz w:val="18"/>
              </w:rPr>
              <w:t>≤ 5s</w:t>
            </w:r>
          </w:p>
        </w:tc>
        <w:tc>
          <w:tcPr>
            <w:tcW w:w="3064" w:type="dxa"/>
            <w:tcBorders>
              <w:top w:val="single" w:color="9CC3E5" w:sz="4" w:space="0"/>
              <w:left w:val="single" w:color="9CC3E5" w:sz="4" w:space="0"/>
              <w:bottom w:val="single" w:color="9CC3E5" w:sz="4" w:space="0"/>
              <w:right w:val="single" w:color="9CC3E5" w:sz="4" w:space="0"/>
            </w:tcBorders>
            <w:shd w:val="clear" w:color="auto" w:fill="F5F8FC"/>
          </w:tcPr>
          <w:p w14:paraId="06D35C4D">
            <w:pPr>
              <w:spacing w:before="20" w:after="20" w:line="288" w:lineRule="auto"/>
            </w:pPr>
            <w:r>
              <w:rPr>
                <w:rFonts w:ascii="宋体" w:hAnsi="宋体" w:eastAsia="宋体"/>
                <w:b w:val="0"/>
                <w:i w:val="0"/>
                <w:color w:val="262626"/>
                <w:sz w:val="18"/>
              </w:rPr>
              <w:t>同步返回，含置信度</w:t>
            </w:r>
          </w:p>
        </w:tc>
      </w:tr>
      <w:tr w14:paraId="5056E907">
        <w:trPr>
          <w:jc w:val="center"/>
        </w:trPr>
        <w:tc>
          <w:tcPr>
            <w:tcW w:w="2324" w:type="dxa"/>
            <w:tcBorders>
              <w:top w:val="single" w:color="9CC3E5" w:sz="4" w:space="0"/>
              <w:left w:val="single" w:color="9CC3E5" w:sz="4" w:space="0"/>
              <w:bottom w:val="single" w:color="9CC3E5" w:sz="4" w:space="0"/>
              <w:right w:val="single" w:color="9CC3E5" w:sz="4" w:space="0"/>
            </w:tcBorders>
          </w:tcPr>
          <w:p w14:paraId="5558C98D">
            <w:pPr>
              <w:spacing w:before="20" w:after="20" w:line="288" w:lineRule="auto"/>
            </w:pPr>
            <w:r>
              <w:rPr>
                <w:rFonts w:ascii="宋体" w:hAnsi="宋体" w:eastAsia="宋体"/>
                <w:b w:val="0"/>
                <w:i w:val="0"/>
                <w:color w:val="262626"/>
                <w:sz w:val="18"/>
              </w:rPr>
              <w:t>拍照识卷（整卷）</w:t>
            </w:r>
          </w:p>
        </w:tc>
        <w:tc>
          <w:tcPr>
            <w:tcW w:w="1356" w:type="dxa"/>
            <w:tcBorders>
              <w:top w:val="single" w:color="9CC3E5" w:sz="4" w:space="0"/>
              <w:left w:val="single" w:color="9CC3E5" w:sz="4" w:space="0"/>
              <w:bottom w:val="single" w:color="9CC3E5" w:sz="4" w:space="0"/>
              <w:right w:val="single" w:color="9CC3E5" w:sz="4" w:space="0"/>
            </w:tcBorders>
          </w:tcPr>
          <w:p w14:paraId="5C72D442">
            <w:pPr>
              <w:spacing w:before="20" w:after="20" w:line="288" w:lineRule="auto"/>
            </w:pPr>
            <w:r>
              <w:rPr>
                <w:rFonts w:ascii="宋体" w:hAnsi="宋体" w:eastAsia="宋体"/>
                <w:b w:val="0"/>
                <w:i w:val="0"/>
                <w:color w:val="262626"/>
                <w:sz w:val="18"/>
              </w:rPr>
              <w:t>完成时间</w:t>
            </w:r>
          </w:p>
        </w:tc>
        <w:tc>
          <w:tcPr>
            <w:tcW w:w="2552" w:type="dxa"/>
            <w:tcBorders>
              <w:top w:val="single" w:color="9CC3E5" w:sz="4" w:space="0"/>
              <w:left w:val="single" w:color="9CC3E5" w:sz="4" w:space="0"/>
              <w:bottom w:val="single" w:color="9CC3E5" w:sz="4" w:space="0"/>
              <w:right w:val="single" w:color="9CC3E5" w:sz="4" w:space="0"/>
            </w:tcBorders>
          </w:tcPr>
          <w:p w14:paraId="4D248CCE">
            <w:pPr>
              <w:spacing w:before="20" w:after="20" w:line="288" w:lineRule="auto"/>
            </w:pPr>
            <w:r>
              <w:rPr>
                <w:rFonts w:ascii="宋体" w:hAnsi="宋体" w:eastAsia="宋体"/>
                <w:b w:val="0"/>
                <w:i w:val="0"/>
                <w:color w:val="262626"/>
                <w:sz w:val="18"/>
              </w:rPr>
              <w:t>≤ 180s（异步）</w:t>
            </w:r>
          </w:p>
        </w:tc>
        <w:tc>
          <w:tcPr>
            <w:tcW w:w="3064" w:type="dxa"/>
            <w:tcBorders>
              <w:top w:val="single" w:color="9CC3E5" w:sz="4" w:space="0"/>
              <w:left w:val="single" w:color="9CC3E5" w:sz="4" w:space="0"/>
              <w:bottom w:val="single" w:color="9CC3E5" w:sz="4" w:space="0"/>
              <w:right w:val="single" w:color="9CC3E5" w:sz="4" w:space="0"/>
            </w:tcBorders>
          </w:tcPr>
          <w:p w14:paraId="05F47A0C">
            <w:pPr>
              <w:spacing w:before="20" w:after="20" w:line="288" w:lineRule="auto"/>
            </w:pPr>
            <w:r>
              <w:rPr>
                <w:rFonts w:ascii="宋体" w:hAnsi="宋体" w:eastAsia="宋体"/>
                <w:b w:val="0"/>
                <w:i w:val="0"/>
                <w:color w:val="262626"/>
                <w:sz w:val="18"/>
              </w:rPr>
              <w:t>多页整卷识别</w:t>
            </w:r>
          </w:p>
        </w:tc>
      </w:tr>
      <w:tr w14:paraId="3ED557C7">
        <w:trPr>
          <w:jc w:val="center"/>
        </w:trPr>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539A5852">
            <w:pPr>
              <w:spacing w:before="20" w:after="20" w:line="288" w:lineRule="auto"/>
            </w:pPr>
            <w:r>
              <w:rPr>
                <w:rFonts w:ascii="宋体" w:hAnsi="宋体" w:eastAsia="宋体"/>
                <w:b w:val="0"/>
                <w:i w:val="0"/>
                <w:color w:val="262626"/>
                <w:sz w:val="18"/>
              </w:rPr>
              <w:t>AI 问答首字延迟</w:t>
            </w:r>
          </w:p>
        </w:tc>
        <w:tc>
          <w:tcPr>
            <w:tcW w:w="1356" w:type="dxa"/>
            <w:tcBorders>
              <w:top w:val="single" w:color="9CC3E5" w:sz="4" w:space="0"/>
              <w:left w:val="single" w:color="9CC3E5" w:sz="4" w:space="0"/>
              <w:bottom w:val="single" w:color="9CC3E5" w:sz="4" w:space="0"/>
              <w:right w:val="single" w:color="9CC3E5" w:sz="4" w:space="0"/>
            </w:tcBorders>
            <w:shd w:val="clear" w:color="auto" w:fill="F5F8FC"/>
          </w:tcPr>
          <w:p w14:paraId="68BD94E0">
            <w:pPr>
              <w:spacing w:before="20" w:after="20" w:line="288" w:lineRule="auto"/>
            </w:pPr>
            <w:r>
              <w:rPr>
                <w:rFonts w:ascii="宋体" w:hAnsi="宋体" w:eastAsia="宋体"/>
                <w:b w:val="0"/>
                <w:i w:val="0"/>
                <w:color w:val="262626"/>
                <w:sz w:val="18"/>
              </w:rPr>
              <w:t>首 token</w:t>
            </w:r>
          </w:p>
        </w:tc>
        <w:tc>
          <w:tcPr>
            <w:tcW w:w="2552" w:type="dxa"/>
            <w:tcBorders>
              <w:top w:val="single" w:color="9CC3E5" w:sz="4" w:space="0"/>
              <w:left w:val="single" w:color="9CC3E5" w:sz="4" w:space="0"/>
              <w:bottom w:val="single" w:color="9CC3E5" w:sz="4" w:space="0"/>
              <w:right w:val="single" w:color="9CC3E5" w:sz="4" w:space="0"/>
            </w:tcBorders>
            <w:shd w:val="clear" w:color="auto" w:fill="F5F8FC"/>
          </w:tcPr>
          <w:p w14:paraId="43DF7183">
            <w:pPr>
              <w:spacing w:before="20" w:after="20" w:line="288" w:lineRule="auto"/>
            </w:pPr>
            <w:r>
              <w:rPr>
                <w:rFonts w:ascii="宋体" w:hAnsi="宋体" w:eastAsia="宋体"/>
                <w:b w:val="0"/>
                <w:i w:val="0"/>
                <w:color w:val="262626"/>
                <w:sz w:val="18"/>
              </w:rPr>
              <w:t>≤ 1.5s</w:t>
            </w:r>
          </w:p>
        </w:tc>
        <w:tc>
          <w:tcPr>
            <w:tcW w:w="3064" w:type="dxa"/>
            <w:tcBorders>
              <w:top w:val="single" w:color="9CC3E5" w:sz="4" w:space="0"/>
              <w:left w:val="single" w:color="9CC3E5" w:sz="4" w:space="0"/>
              <w:bottom w:val="single" w:color="9CC3E5" w:sz="4" w:space="0"/>
              <w:right w:val="single" w:color="9CC3E5" w:sz="4" w:space="0"/>
            </w:tcBorders>
            <w:shd w:val="clear" w:color="auto" w:fill="F5F8FC"/>
          </w:tcPr>
          <w:p w14:paraId="1515027C">
            <w:pPr>
              <w:spacing w:before="20" w:after="20" w:line="288" w:lineRule="auto"/>
            </w:pPr>
            <w:r>
              <w:rPr>
                <w:rFonts w:ascii="宋体" w:hAnsi="宋体" w:eastAsia="宋体"/>
                <w:b w:val="0"/>
                <w:i w:val="0"/>
                <w:color w:val="262626"/>
                <w:sz w:val="18"/>
              </w:rPr>
              <w:t>流式输出</w:t>
            </w:r>
          </w:p>
        </w:tc>
      </w:tr>
      <w:tr w14:paraId="439A3A9C">
        <w:trPr>
          <w:jc w:val="center"/>
        </w:trPr>
        <w:tc>
          <w:tcPr>
            <w:tcW w:w="2324" w:type="dxa"/>
            <w:tcBorders>
              <w:top w:val="single" w:color="9CC3E5" w:sz="4" w:space="0"/>
              <w:left w:val="single" w:color="9CC3E5" w:sz="4" w:space="0"/>
              <w:bottom w:val="single" w:color="9CC3E5" w:sz="4" w:space="0"/>
              <w:right w:val="single" w:color="9CC3E5" w:sz="4" w:space="0"/>
            </w:tcBorders>
          </w:tcPr>
          <w:p w14:paraId="3E91135F">
            <w:pPr>
              <w:spacing w:before="20" w:after="20" w:line="288" w:lineRule="auto"/>
            </w:pPr>
            <w:r>
              <w:rPr>
                <w:rFonts w:ascii="宋体" w:hAnsi="宋体" w:eastAsia="宋体"/>
                <w:b w:val="0"/>
                <w:i w:val="0"/>
                <w:color w:val="262626"/>
                <w:sz w:val="18"/>
              </w:rPr>
              <w:t>学情画像读取</w:t>
            </w:r>
          </w:p>
        </w:tc>
        <w:tc>
          <w:tcPr>
            <w:tcW w:w="1356" w:type="dxa"/>
            <w:tcBorders>
              <w:top w:val="single" w:color="9CC3E5" w:sz="4" w:space="0"/>
              <w:left w:val="single" w:color="9CC3E5" w:sz="4" w:space="0"/>
              <w:bottom w:val="single" w:color="9CC3E5" w:sz="4" w:space="0"/>
              <w:right w:val="single" w:color="9CC3E5" w:sz="4" w:space="0"/>
            </w:tcBorders>
          </w:tcPr>
          <w:p w14:paraId="78517372">
            <w:pPr>
              <w:spacing w:before="20" w:after="20" w:line="288" w:lineRule="auto"/>
            </w:pPr>
            <w:r>
              <w:rPr>
                <w:rFonts w:ascii="宋体" w:hAnsi="宋体" w:eastAsia="宋体"/>
                <w:b w:val="0"/>
                <w:i w:val="0"/>
                <w:color w:val="262626"/>
                <w:sz w:val="18"/>
              </w:rPr>
              <w:t>响应时间</w:t>
            </w:r>
          </w:p>
        </w:tc>
        <w:tc>
          <w:tcPr>
            <w:tcW w:w="2552" w:type="dxa"/>
            <w:tcBorders>
              <w:top w:val="single" w:color="9CC3E5" w:sz="4" w:space="0"/>
              <w:left w:val="single" w:color="9CC3E5" w:sz="4" w:space="0"/>
              <w:bottom w:val="single" w:color="9CC3E5" w:sz="4" w:space="0"/>
              <w:right w:val="single" w:color="9CC3E5" w:sz="4" w:space="0"/>
            </w:tcBorders>
          </w:tcPr>
          <w:p w14:paraId="64C0C262">
            <w:pPr>
              <w:spacing w:before="20" w:after="20" w:line="288" w:lineRule="auto"/>
            </w:pPr>
            <w:r>
              <w:rPr>
                <w:rFonts w:ascii="宋体" w:hAnsi="宋体" w:eastAsia="宋体"/>
                <w:b w:val="0"/>
                <w:i w:val="0"/>
                <w:color w:val="262626"/>
                <w:sz w:val="18"/>
              </w:rPr>
              <w:t>≤ 800ms</w:t>
            </w:r>
          </w:p>
        </w:tc>
        <w:tc>
          <w:tcPr>
            <w:tcW w:w="3064" w:type="dxa"/>
            <w:tcBorders>
              <w:top w:val="single" w:color="9CC3E5" w:sz="4" w:space="0"/>
              <w:left w:val="single" w:color="9CC3E5" w:sz="4" w:space="0"/>
              <w:bottom w:val="single" w:color="9CC3E5" w:sz="4" w:space="0"/>
              <w:right w:val="single" w:color="9CC3E5" w:sz="4" w:space="0"/>
            </w:tcBorders>
          </w:tcPr>
          <w:p w14:paraId="70BCBBFE">
            <w:pPr>
              <w:spacing w:before="20" w:after="20" w:line="288" w:lineRule="auto"/>
            </w:pPr>
            <w:r>
              <w:rPr>
                <w:rFonts w:ascii="宋体" w:hAnsi="宋体" w:eastAsia="宋体"/>
                <w:b w:val="0"/>
                <w:i w:val="0"/>
                <w:color w:val="262626"/>
                <w:sz w:val="18"/>
              </w:rPr>
              <w:t>读取预计算结果</w:t>
            </w:r>
          </w:p>
        </w:tc>
      </w:tr>
      <w:tr w14:paraId="73D3EC63">
        <w:trPr>
          <w:jc w:val="center"/>
        </w:trPr>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78F8FC85">
            <w:pPr>
              <w:spacing w:before="20" w:after="20" w:line="288" w:lineRule="auto"/>
            </w:pPr>
            <w:r>
              <w:rPr>
                <w:rFonts w:ascii="宋体" w:hAnsi="宋体" w:eastAsia="宋体"/>
                <w:b w:val="0"/>
                <w:i w:val="0"/>
                <w:color w:val="262626"/>
                <w:sz w:val="18"/>
              </w:rPr>
              <w:t>平台看板</w:t>
            </w:r>
          </w:p>
        </w:tc>
        <w:tc>
          <w:tcPr>
            <w:tcW w:w="1356" w:type="dxa"/>
            <w:tcBorders>
              <w:top w:val="single" w:color="9CC3E5" w:sz="4" w:space="0"/>
              <w:left w:val="single" w:color="9CC3E5" w:sz="4" w:space="0"/>
              <w:bottom w:val="single" w:color="9CC3E5" w:sz="4" w:space="0"/>
              <w:right w:val="single" w:color="9CC3E5" w:sz="4" w:space="0"/>
            </w:tcBorders>
            <w:shd w:val="clear" w:color="auto" w:fill="F5F8FC"/>
          </w:tcPr>
          <w:p w14:paraId="4C10F9CE">
            <w:pPr>
              <w:spacing w:before="20" w:after="20" w:line="288" w:lineRule="auto"/>
            </w:pPr>
            <w:r>
              <w:rPr>
                <w:rFonts w:ascii="宋体" w:hAnsi="宋体" w:eastAsia="宋体"/>
                <w:b w:val="0"/>
                <w:i w:val="0"/>
                <w:color w:val="262626"/>
                <w:sz w:val="18"/>
              </w:rPr>
              <w:t>响应时间</w:t>
            </w:r>
          </w:p>
        </w:tc>
        <w:tc>
          <w:tcPr>
            <w:tcW w:w="2552" w:type="dxa"/>
            <w:tcBorders>
              <w:top w:val="single" w:color="9CC3E5" w:sz="4" w:space="0"/>
              <w:left w:val="single" w:color="9CC3E5" w:sz="4" w:space="0"/>
              <w:bottom w:val="single" w:color="9CC3E5" w:sz="4" w:space="0"/>
              <w:right w:val="single" w:color="9CC3E5" w:sz="4" w:space="0"/>
            </w:tcBorders>
            <w:shd w:val="clear" w:color="auto" w:fill="F5F8FC"/>
          </w:tcPr>
          <w:p w14:paraId="6EC0A2A7">
            <w:pPr>
              <w:spacing w:before="20" w:after="20" w:line="288" w:lineRule="auto"/>
            </w:pPr>
            <w:r>
              <w:rPr>
                <w:rFonts w:ascii="宋体" w:hAnsi="宋体" w:eastAsia="宋体"/>
                <w:b w:val="0"/>
                <w:i w:val="0"/>
                <w:color w:val="262626"/>
                <w:sz w:val="18"/>
              </w:rPr>
              <w:t>≤ 2s</w:t>
            </w:r>
          </w:p>
        </w:tc>
        <w:tc>
          <w:tcPr>
            <w:tcW w:w="3064" w:type="dxa"/>
            <w:tcBorders>
              <w:top w:val="single" w:color="9CC3E5" w:sz="4" w:space="0"/>
              <w:left w:val="single" w:color="9CC3E5" w:sz="4" w:space="0"/>
              <w:bottom w:val="single" w:color="9CC3E5" w:sz="4" w:space="0"/>
              <w:right w:val="single" w:color="9CC3E5" w:sz="4" w:space="0"/>
            </w:tcBorders>
            <w:shd w:val="clear" w:color="auto" w:fill="F5F8FC"/>
          </w:tcPr>
          <w:p w14:paraId="7E3F9F5C">
            <w:pPr>
              <w:spacing w:before="20" w:after="20" w:line="288" w:lineRule="auto"/>
            </w:pPr>
            <w:r>
              <w:rPr>
                <w:rFonts w:ascii="宋体" w:hAnsi="宋体" w:eastAsia="宋体"/>
                <w:b w:val="0"/>
                <w:i w:val="0"/>
                <w:color w:val="262626"/>
                <w:sz w:val="18"/>
              </w:rPr>
              <w:t>预聚合 + 缓存</w:t>
            </w:r>
          </w:p>
        </w:tc>
      </w:tr>
      <w:tr w14:paraId="33A96FDC">
        <w:trPr>
          <w:jc w:val="center"/>
        </w:trPr>
        <w:tc>
          <w:tcPr>
            <w:tcW w:w="2324" w:type="dxa"/>
            <w:tcBorders>
              <w:top w:val="single" w:color="9CC3E5" w:sz="4" w:space="0"/>
              <w:left w:val="single" w:color="9CC3E5" w:sz="4" w:space="0"/>
              <w:bottom w:val="single" w:color="9CC3E5" w:sz="4" w:space="0"/>
              <w:right w:val="single" w:color="9CC3E5" w:sz="4" w:space="0"/>
            </w:tcBorders>
          </w:tcPr>
          <w:p w14:paraId="3908F1FD">
            <w:pPr>
              <w:spacing w:before="20" w:after="20" w:line="288" w:lineRule="auto"/>
            </w:pPr>
            <w:r>
              <w:rPr>
                <w:rFonts w:ascii="宋体" w:hAnsi="宋体" w:eastAsia="宋体"/>
                <w:b w:val="0"/>
                <w:i w:val="0"/>
                <w:color w:val="262626"/>
                <w:sz w:val="18"/>
              </w:rPr>
              <w:t>并发能力</w:t>
            </w:r>
          </w:p>
        </w:tc>
        <w:tc>
          <w:tcPr>
            <w:tcW w:w="1356" w:type="dxa"/>
            <w:tcBorders>
              <w:top w:val="single" w:color="9CC3E5" w:sz="4" w:space="0"/>
              <w:left w:val="single" w:color="9CC3E5" w:sz="4" w:space="0"/>
              <w:bottom w:val="single" w:color="9CC3E5" w:sz="4" w:space="0"/>
              <w:right w:val="single" w:color="9CC3E5" w:sz="4" w:space="0"/>
            </w:tcBorders>
          </w:tcPr>
          <w:p w14:paraId="18B472E1">
            <w:pPr>
              <w:spacing w:before="20" w:after="20" w:line="288" w:lineRule="auto"/>
            </w:pPr>
            <w:r>
              <w:rPr>
                <w:rFonts w:ascii="宋体" w:hAnsi="宋体" w:eastAsia="宋体"/>
                <w:b w:val="0"/>
                <w:i w:val="0"/>
                <w:color w:val="262626"/>
                <w:sz w:val="18"/>
              </w:rPr>
              <w:t>在线用户</w:t>
            </w:r>
          </w:p>
        </w:tc>
        <w:tc>
          <w:tcPr>
            <w:tcW w:w="2552" w:type="dxa"/>
            <w:tcBorders>
              <w:top w:val="single" w:color="9CC3E5" w:sz="4" w:space="0"/>
              <w:left w:val="single" w:color="9CC3E5" w:sz="4" w:space="0"/>
              <w:bottom w:val="single" w:color="9CC3E5" w:sz="4" w:space="0"/>
              <w:right w:val="single" w:color="9CC3E5" w:sz="4" w:space="0"/>
            </w:tcBorders>
          </w:tcPr>
          <w:p w14:paraId="247FF4AB">
            <w:pPr>
              <w:spacing w:before="20" w:after="20" w:line="288" w:lineRule="auto"/>
            </w:pPr>
            <w:r>
              <w:rPr>
                <w:rFonts w:ascii="宋体" w:hAnsi="宋体" w:eastAsia="宋体"/>
                <w:b w:val="0"/>
                <w:i w:val="0"/>
                <w:color w:val="262626"/>
                <w:sz w:val="18"/>
              </w:rPr>
              <w:t>支持万级并发作答峰值</w:t>
            </w:r>
          </w:p>
        </w:tc>
        <w:tc>
          <w:tcPr>
            <w:tcW w:w="3064" w:type="dxa"/>
            <w:tcBorders>
              <w:top w:val="single" w:color="9CC3E5" w:sz="4" w:space="0"/>
              <w:left w:val="single" w:color="9CC3E5" w:sz="4" w:space="0"/>
              <w:bottom w:val="single" w:color="9CC3E5" w:sz="4" w:space="0"/>
              <w:right w:val="single" w:color="9CC3E5" w:sz="4" w:space="0"/>
            </w:tcBorders>
          </w:tcPr>
          <w:p w14:paraId="04C715F6">
            <w:pPr>
              <w:spacing w:before="20" w:after="20" w:line="288" w:lineRule="auto"/>
            </w:pPr>
            <w:r>
              <w:rPr>
                <w:rFonts w:ascii="宋体" w:hAnsi="宋体" w:eastAsia="宋体"/>
                <w:b w:val="0"/>
                <w:i w:val="0"/>
                <w:color w:val="262626"/>
                <w:sz w:val="18"/>
              </w:rPr>
              <w:t>考试高峰场景可水平扩容</w:t>
            </w:r>
          </w:p>
        </w:tc>
      </w:tr>
    </w:tbl>
    <w:p w14:paraId="6C54F460">
      <w:pPr>
        <w:spacing w:after="40"/>
      </w:pPr>
    </w:p>
    <w:p w14:paraId="7C26B0D6">
      <w:pPr>
        <w:spacing w:before="40" w:after="160"/>
        <w:jc w:val="center"/>
      </w:pPr>
      <w:r>
        <w:rPr>
          <w:rFonts w:ascii="宋体" w:hAnsi="宋体" w:eastAsia="宋体"/>
          <w:b w:val="0"/>
          <w:i w:val="0"/>
          <w:color w:val="595959"/>
          <w:sz w:val="18"/>
        </w:rPr>
        <w:t>表 10-1  性能指标目标</w:t>
      </w:r>
    </w:p>
    <w:p w14:paraId="52ACD8F4">
      <w:pPr>
        <w:keepNext/>
        <w:spacing w:before="240" w:after="120"/>
        <w:outlineLvl w:val="1"/>
      </w:pPr>
      <w:r>
        <w:rPr>
          <w:rFonts w:ascii="黑体" w:hAnsi="黑体" w:eastAsia="黑体"/>
          <w:b/>
          <w:i w:val="0"/>
          <w:color w:val="1F4E79"/>
          <w:sz w:val="27"/>
        </w:rPr>
        <w:t>10.2 容量估算口径</w:t>
      </w:r>
    </w:p>
    <w:p w14:paraId="5969E997">
      <w:pPr>
        <w:spacing w:after="40"/>
        <w:ind w:left="420"/>
      </w:pPr>
      <w:r>
        <w:rPr>
          <w:rFonts w:ascii="宋体" w:hAnsi="宋体" w:eastAsia="宋体"/>
          <w:b w:val="0"/>
          <w:i w:val="0"/>
          <w:sz w:val="21"/>
        </w:rPr>
        <w:t>· 题目数据：按单机构 10 万~100 万题、平台千万级题目规模规划；题目表按租户分片，检索走搜索引擎。</w:t>
      </w:r>
    </w:p>
    <w:p w14:paraId="77497685">
      <w:pPr>
        <w:spacing w:after="40"/>
        <w:ind w:left="420"/>
      </w:pPr>
      <w:r>
        <w:rPr>
          <w:rFonts w:ascii="宋体" w:hAnsi="宋体" w:eastAsia="宋体"/>
          <w:b w:val="0"/>
          <w:i w:val="0"/>
          <w:sz w:val="21"/>
        </w:rPr>
        <w:t>· 作答数据：按学生数 × 日均作答次数 × 平均题目数估算；作答明细按月分表并定期归档。</w:t>
      </w:r>
    </w:p>
    <w:p w14:paraId="7068E3D7">
      <w:pPr>
        <w:spacing w:after="40"/>
        <w:ind w:left="420"/>
      </w:pPr>
      <w:r>
        <w:rPr>
          <w:rFonts w:ascii="宋体" w:hAnsi="宋体" w:eastAsia="宋体"/>
          <w:b w:val="0"/>
          <w:i w:val="0"/>
          <w:sz w:val="21"/>
        </w:rPr>
        <w:t>· 峰值场景：考试发布与集中提交是峰值主因，按「同时在线答题人数」做容量规划并预留 3 倍余量。</w:t>
      </w:r>
    </w:p>
    <w:p w14:paraId="7378D3E2">
      <w:pPr>
        <w:spacing w:after="40"/>
        <w:ind w:left="420"/>
      </w:pPr>
      <w:r>
        <w:rPr>
          <w:rFonts w:ascii="宋体" w:hAnsi="宋体" w:eastAsia="宋体"/>
          <w:b w:val="0"/>
          <w:i w:val="0"/>
          <w:sz w:val="21"/>
        </w:rPr>
        <w:t>· 存储：图片与视频为主要容量消耗，按租户配额控制；导出文件设有效期与自动清理。</w:t>
      </w:r>
    </w:p>
    <w:p w14:paraId="10570D3C">
      <w:pPr>
        <w:spacing w:after="40"/>
        <w:ind w:left="420"/>
      </w:pPr>
      <w:r>
        <w:rPr>
          <w:rFonts w:ascii="宋体" w:hAnsi="宋体" w:eastAsia="宋体"/>
          <w:b w:val="0"/>
          <w:i w:val="0"/>
          <w:sz w:val="21"/>
        </w:rPr>
        <w:t>· AI 调用：按场景估算 QPS 与并发，配置排队与限流，避免打满厂商配额。</w:t>
      </w:r>
    </w:p>
    <w:p w14:paraId="5FAA0A4D">
      <w:pPr>
        <w:keepNext/>
        <w:spacing w:before="240" w:after="120"/>
        <w:outlineLvl w:val="1"/>
      </w:pPr>
      <w:r>
        <w:rPr>
          <w:rFonts w:ascii="黑体" w:hAnsi="黑体" w:eastAsia="黑体"/>
          <w:b/>
          <w:i w:val="0"/>
          <w:color w:val="1F4E79"/>
          <w:sz w:val="27"/>
        </w:rPr>
        <w:t>10.3 分层性能优化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5"/>
        <w:gridCol w:w="8113"/>
      </w:tblGrid>
      <w:tr w14:paraId="336A167C">
        <w:trPr>
          <w:tblHeader/>
          <w:jc w:val="center"/>
        </w:trPr>
        <w:tc>
          <w:tcPr>
            <w:tcW w:w="1185" w:type="dxa"/>
            <w:tcBorders>
              <w:top w:val="single" w:color="9CC3E5" w:sz="4" w:space="0"/>
              <w:left w:val="single" w:color="9CC3E5" w:sz="4" w:space="0"/>
              <w:bottom w:val="single" w:color="9CC3E5" w:sz="4" w:space="0"/>
              <w:right w:val="single" w:color="9CC3E5" w:sz="4" w:space="0"/>
            </w:tcBorders>
            <w:shd w:val="clear" w:color="auto" w:fill="DCE6F1"/>
          </w:tcPr>
          <w:p w14:paraId="46BB1939">
            <w:pPr>
              <w:spacing w:before="20" w:after="20"/>
              <w:jc w:val="center"/>
            </w:pPr>
            <w:r>
              <w:rPr>
                <w:rFonts w:ascii="黑体" w:hAnsi="黑体" w:eastAsia="黑体"/>
                <w:b/>
                <w:i w:val="0"/>
                <w:color w:val="1F4E79"/>
                <w:sz w:val="18"/>
              </w:rPr>
              <w:t>层次</w:t>
            </w:r>
          </w:p>
        </w:tc>
        <w:tc>
          <w:tcPr>
            <w:tcW w:w="8113" w:type="dxa"/>
            <w:tcBorders>
              <w:top w:val="single" w:color="9CC3E5" w:sz="4" w:space="0"/>
              <w:left w:val="single" w:color="9CC3E5" w:sz="4" w:space="0"/>
              <w:bottom w:val="single" w:color="9CC3E5" w:sz="4" w:space="0"/>
              <w:right w:val="single" w:color="9CC3E5" w:sz="4" w:space="0"/>
            </w:tcBorders>
            <w:shd w:val="clear" w:color="auto" w:fill="DCE6F1"/>
          </w:tcPr>
          <w:p w14:paraId="519C9CF2">
            <w:pPr>
              <w:spacing w:before="20" w:after="20"/>
              <w:jc w:val="center"/>
            </w:pPr>
            <w:r>
              <w:rPr>
                <w:rFonts w:ascii="黑体" w:hAnsi="黑体" w:eastAsia="黑体"/>
                <w:b/>
                <w:i w:val="0"/>
                <w:color w:val="1F4E79"/>
                <w:sz w:val="18"/>
              </w:rPr>
              <w:t>优化手段</w:t>
            </w:r>
          </w:p>
        </w:tc>
      </w:tr>
      <w:tr w14:paraId="513F1DB4">
        <w:trPr>
          <w:jc w:val="center"/>
        </w:trPr>
        <w:tc>
          <w:tcPr>
            <w:tcW w:w="1185" w:type="dxa"/>
            <w:tcBorders>
              <w:top w:val="single" w:color="9CC3E5" w:sz="4" w:space="0"/>
              <w:left w:val="single" w:color="9CC3E5" w:sz="4" w:space="0"/>
              <w:bottom w:val="single" w:color="9CC3E5" w:sz="4" w:space="0"/>
              <w:right w:val="single" w:color="9CC3E5" w:sz="4" w:space="0"/>
            </w:tcBorders>
          </w:tcPr>
          <w:p w14:paraId="2092C09C">
            <w:pPr>
              <w:spacing w:before="20" w:after="20" w:line="288" w:lineRule="auto"/>
            </w:pPr>
            <w:r>
              <w:rPr>
                <w:rFonts w:ascii="宋体" w:hAnsi="宋体" w:eastAsia="宋体"/>
                <w:b w:val="0"/>
                <w:i w:val="0"/>
                <w:color w:val="262626"/>
                <w:sz w:val="18"/>
              </w:rPr>
              <w:t>客户端</w:t>
            </w:r>
          </w:p>
        </w:tc>
        <w:tc>
          <w:tcPr>
            <w:tcW w:w="8113" w:type="dxa"/>
            <w:tcBorders>
              <w:top w:val="single" w:color="9CC3E5" w:sz="4" w:space="0"/>
              <w:left w:val="single" w:color="9CC3E5" w:sz="4" w:space="0"/>
              <w:bottom w:val="single" w:color="9CC3E5" w:sz="4" w:space="0"/>
              <w:right w:val="single" w:color="9CC3E5" w:sz="4" w:space="0"/>
            </w:tcBorders>
          </w:tcPr>
          <w:p w14:paraId="7464A5A3">
            <w:pPr>
              <w:spacing w:before="20" w:after="20" w:line="288" w:lineRule="auto"/>
            </w:pPr>
            <w:r>
              <w:rPr>
                <w:rFonts w:ascii="宋体" w:hAnsi="宋体" w:eastAsia="宋体"/>
                <w:b w:val="0"/>
                <w:i w:val="0"/>
                <w:color w:val="262626"/>
                <w:sz w:val="18"/>
              </w:rPr>
              <w:t>资源压缩与懒加载、虚拟滚动、骨架屏、本地缓存与离线暂存、图片压缩后上传</w:t>
            </w:r>
          </w:p>
        </w:tc>
      </w:tr>
      <w:tr w14:paraId="2A6C848D">
        <w:trPr>
          <w:jc w:val="center"/>
        </w:trPr>
        <w:tc>
          <w:tcPr>
            <w:tcW w:w="1185" w:type="dxa"/>
            <w:tcBorders>
              <w:top w:val="single" w:color="9CC3E5" w:sz="4" w:space="0"/>
              <w:left w:val="single" w:color="9CC3E5" w:sz="4" w:space="0"/>
              <w:bottom w:val="single" w:color="9CC3E5" w:sz="4" w:space="0"/>
              <w:right w:val="single" w:color="9CC3E5" w:sz="4" w:space="0"/>
            </w:tcBorders>
            <w:shd w:val="clear" w:color="auto" w:fill="F5F8FC"/>
          </w:tcPr>
          <w:p w14:paraId="43BCB592">
            <w:pPr>
              <w:spacing w:before="20" w:after="20" w:line="288" w:lineRule="auto"/>
            </w:pPr>
            <w:r>
              <w:rPr>
                <w:rFonts w:ascii="宋体" w:hAnsi="宋体" w:eastAsia="宋体"/>
                <w:b w:val="0"/>
                <w:i w:val="0"/>
                <w:color w:val="262626"/>
                <w:sz w:val="18"/>
              </w:rPr>
              <w:t>网络</w:t>
            </w:r>
          </w:p>
        </w:tc>
        <w:tc>
          <w:tcPr>
            <w:tcW w:w="8113" w:type="dxa"/>
            <w:tcBorders>
              <w:top w:val="single" w:color="9CC3E5" w:sz="4" w:space="0"/>
              <w:left w:val="single" w:color="9CC3E5" w:sz="4" w:space="0"/>
              <w:bottom w:val="single" w:color="9CC3E5" w:sz="4" w:space="0"/>
              <w:right w:val="single" w:color="9CC3E5" w:sz="4" w:space="0"/>
            </w:tcBorders>
            <w:shd w:val="clear" w:color="auto" w:fill="F5F8FC"/>
          </w:tcPr>
          <w:p w14:paraId="44958810">
            <w:pPr>
              <w:spacing w:before="20" w:after="20" w:line="288" w:lineRule="auto"/>
            </w:pPr>
            <w:r>
              <w:rPr>
                <w:rFonts w:ascii="宋体" w:hAnsi="宋体" w:eastAsia="宋体"/>
                <w:b w:val="0"/>
                <w:i w:val="0"/>
                <w:color w:val="262626"/>
                <w:sz w:val="18"/>
              </w:rPr>
              <w:t>CDN 加速、HTTP/2、合理缓存头、接口合并与字段裁剪、分页与游标</w:t>
            </w:r>
          </w:p>
        </w:tc>
      </w:tr>
      <w:tr w14:paraId="185D330A">
        <w:trPr>
          <w:jc w:val="center"/>
        </w:trPr>
        <w:tc>
          <w:tcPr>
            <w:tcW w:w="1185" w:type="dxa"/>
            <w:tcBorders>
              <w:top w:val="single" w:color="9CC3E5" w:sz="4" w:space="0"/>
              <w:left w:val="single" w:color="9CC3E5" w:sz="4" w:space="0"/>
              <w:bottom w:val="single" w:color="9CC3E5" w:sz="4" w:space="0"/>
              <w:right w:val="single" w:color="9CC3E5" w:sz="4" w:space="0"/>
            </w:tcBorders>
          </w:tcPr>
          <w:p w14:paraId="24C7BFF0">
            <w:pPr>
              <w:spacing w:before="20" w:after="20" w:line="288" w:lineRule="auto"/>
            </w:pPr>
            <w:r>
              <w:rPr>
                <w:rFonts w:ascii="宋体" w:hAnsi="宋体" w:eastAsia="宋体"/>
                <w:b w:val="0"/>
                <w:i w:val="0"/>
                <w:color w:val="262626"/>
                <w:sz w:val="18"/>
              </w:rPr>
              <w:t>网关</w:t>
            </w:r>
          </w:p>
        </w:tc>
        <w:tc>
          <w:tcPr>
            <w:tcW w:w="8113" w:type="dxa"/>
            <w:tcBorders>
              <w:top w:val="single" w:color="9CC3E5" w:sz="4" w:space="0"/>
              <w:left w:val="single" w:color="9CC3E5" w:sz="4" w:space="0"/>
              <w:bottom w:val="single" w:color="9CC3E5" w:sz="4" w:space="0"/>
              <w:right w:val="single" w:color="9CC3E5" w:sz="4" w:space="0"/>
            </w:tcBorders>
          </w:tcPr>
          <w:p w14:paraId="7DD883CB">
            <w:pPr>
              <w:spacing w:before="20" w:after="20" w:line="288" w:lineRule="auto"/>
            </w:pPr>
            <w:r>
              <w:rPr>
                <w:rFonts w:ascii="宋体" w:hAnsi="宋体" w:eastAsia="宋体"/>
                <w:b w:val="0"/>
                <w:i w:val="0"/>
                <w:color w:val="262626"/>
                <w:sz w:val="18"/>
              </w:rPr>
              <w:t>限流与削峰、连接复用、灰度路由、静态资源边缘缓存</w:t>
            </w:r>
          </w:p>
        </w:tc>
      </w:tr>
      <w:tr w14:paraId="4C3040C6">
        <w:trPr>
          <w:jc w:val="center"/>
        </w:trPr>
        <w:tc>
          <w:tcPr>
            <w:tcW w:w="1185" w:type="dxa"/>
            <w:tcBorders>
              <w:top w:val="single" w:color="9CC3E5" w:sz="4" w:space="0"/>
              <w:left w:val="single" w:color="9CC3E5" w:sz="4" w:space="0"/>
              <w:bottom w:val="single" w:color="9CC3E5" w:sz="4" w:space="0"/>
              <w:right w:val="single" w:color="9CC3E5" w:sz="4" w:space="0"/>
            </w:tcBorders>
            <w:shd w:val="clear" w:color="auto" w:fill="F5F8FC"/>
          </w:tcPr>
          <w:p w14:paraId="7D462A8A">
            <w:pPr>
              <w:spacing w:before="20" w:after="20" w:line="288" w:lineRule="auto"/>
            </w:pPr>
            <w:r>
              <w:rPr>
                <w:rFonts w:ascii="宋体" w:hAnsi="宋体" w:eastAsia="宋体"/>
                <w:b w:val="0"/>
                <w:i w:val="0"/>
                <w:color w:val="262626"/>
                <w:sz w:val="18"/>
              </w:rPr>
              <w:t>应用</w:t>
            </w:r>
          </w:p>
        </w:tc>
        <w:tc>
          <w:tcPr>
            <w:tcW w:w="8113" w:type="dxa"/>
            <w:tcBorders>
              <w:top w:val="single" w:color="9CC3E5" w:sz="4" w:space="0"/>
              <w:left w:val="single" w:color="9CC3E5" w:sz="4" w:space="0"/>
              <w:bottom w:val="single" w:color="9CC3E5" w:sz="4" w:space="0"/>
              <w:right w:val="single" w:color="9CC3E5" w:sz="4" w:space="0"/>
            </w:tcBorders>
            <w:shd w:val="clear" w:color="auto" w:fill="F5F8FC"/>
          </w:tcPr>
          <w:p w14:paraId="4DF03E34">
            <w:pPr>
              <w:spacing w:before="20" w:after="20" w:line="288" w:lineRule="auto"/>
            </w:pPr>
            <w:r>
              <w:rPr>
                <w:rFonts w:ascii="宋体" w:hAnsi="宋体" w:eastAsia="宋体"/>
                <w:b w:val="0"/>
                <w:i w:val="0"/>
                <w:color w:val="262626"/>
                <w:sz w:val="18"/>
              </w:rPr>
              <w:t>无状态水平扩容、连接池优化、异步化长任务、批量处理、避免大事务与循环查库</w:t>
            </w:r>
          </w:p>
        </w:tc>
      </w:tr>
      <w:tr w14:paraId="51D0730E">
        <w:trPr>
          <w:jc w:val="center"/>
        </w:trPr>
        <w:tc>
          <w:tcPr>
            <w:tcW w:w="1185" w:type="dxa"/>
            <w:tcBorders>
              <w:top w:val="single" w:color="9CC3E5" w:sz="4" w:space="0"/>
              <w:left w:val="single" w:color="9CC3E5" w:sz="4" w:space="0"/>
              <w:bottom w:val="single" w:color="9CC3E5" w:sz="4" w:space="0"/>
              <w:right w:val="single" w:color="9CC3E5" w:sz="4" w:space="0"/>
            </w:tcBorders>
          </w:tcPr>
          <w:p w14:paraId="120F18C7">
            <w:pPr>
              <w:spacing w:before="20" w:after="20" w:line="288" w:lineRule="auto"/>
            </w:pPr>
            <w:r>
              <w:rPr>
                <w:rFonts w:ascii="宋体" w:hAnsi="宋体" w:eastAsia="宋体"/>
                <w:b w:val="0"/>
                <w:i w:val="0"/>
                <w:color w:val="262626"/>
                <w:sz w:val="18"/>
              </w:rPr>
              <w:t>缓存</w:t>
            </w:r>
          </w:p>
        </w:tc>
        <w:tc>
          <w:tcPr>
            <w:tcW w:w="8113" w:type="dxa"/>
            <w:tcBorders>
              <w:top w:val="single" w:color="9CC3E5" w:sz="4" w:space="0"/>
              <w:left w:val="single" w:color="9CC3E5" w:sz="4" w:space="0"/>
              <w:bottom w:val="single" w:color="9CC3E5" w:sz="4" w:space="0"/>
              <w:right w:val="single" w:color="9CC3E5" w:sz="4" w:space="0"/>
            </w:tcBorders>
          </w:tcPr>
          <w:p w14:paraId="42DEEBED">
            <w:pPr>
              <w:spacing w:before="20" w:after="20" w:line="288" w:lineRule="auto"/>
            </w:pPr>
            <w:r>
              <w:rPr>
                <w:rFonts w:ascii="宋体" w:hAnsi="宋体" w:eastAsia="宋体"/>
                <w:b w:val="0"/>
                <w:i w:val="0"/>
                <w:color w:val="262626"/>
                <w:sz w:val="18"/>
              </w:rPr>
              <w:t>多级缓存（本地 / 分布式 / CDN）、热点预加载、缓存防护（穿透 / 击穿 / 雪崩）</w:t>
            </w:r>
          </w:p>
        </w:tc>
      </w:tr>
      <w:tr w14:paraId="5400AD78">
        <w:trPr>
          <w:jc w:val="center"/>
        </w:trPr>
        <w:tc>
          <w:tcPr>
            <w:tcW w:w="1185" w:type="dxa"/>
            <w:tcBorders>
              <w:top w:val="single" w:color="9CC3E5" w:sz="4" w:space="0"/>
              <w:left w:val="single" w:color="9CC3E5" w:sz="4" w:space="0"/>
              <w:bottom w:val="single" w:color="9CC3E5" w:sz="4" w:space="0"/>
              <w:right w:val="single" w:color="9CC3E5" w:sz="4" w:space="0"/>
            </w:tcBorders>
            <w:shd w:val="clear" w:color="auto" w:fill="F5F8FC"/>
          </w:tcPr>
          <w:p w14:paraId="0A55FA7A">
            <w:pPr>
              <w:spacing w:before="20" w:after="20" w:line="288" w:lineRule="auto"/>
            </w:pPr>
            <w:r>
              <w:rPr>
                <w:rFonts w:ascii="宋体" w:hAnsi="宋体" w:eastAsia="宋体"/>
                <w:b w:val="0"/>
                <w:i w:val="0"/>
                <w:color w:val="262626"/>
                <w:sz w:val="18"/>
              </w:rPr>
              <w:t>数据</w:t>
            </w:r>
          </w:p>
        </w:tc>
        <w:tc>
          <w:tcPr>
            <w:tcW w:w="8113" w:type="dxa"/>
            <w:tcBorders>
              <w:top w:val="single" w:color="9CC3E5" w:sz="4" w:space="0"/>
              <w:left w:val="single" w:color="9CC3E5" w:sz="4" w:space="0"/>
              <w:bottom w:val="single" w:color="9CC3E5" w:sz="4" w:space="0"/>
              <w:right w:val="single" w:color="9CC3E5" w:sz="4" w:space="0"/>
            </w:tcBorders>
            <w:shd w:val="clear" w:color="auto" w:fill="F5F8FC"/>
          </w:tcPr>
          <w:p w14:paraId="03460658">
            <w:pPr>
              <w:spacing w:before="20" w:after="20" w:line="288" w:lineRule="auto"/>
            </w:pPr>
            <w:r>
              <w:rPr>
                <w:rFonts w:ascii="宋体" w:hAnsi="宋体" w:eastAsia="宋体"/>
                <w:b w:val="0"/>
                <w:i w:val="0"/>
                <w:color w:val="262626"/>
                <w:sz w:val="18"/>
              </w:rPr>
              <w:t>索引优化、慢查询治理、读写分离、分库分表、冷热分离、归档</w:t>
            </w:r>
          </w:p>
        </w:tc>
      </w:tr>
      <w:tr w14:paraId="79BB71E9">
        <w:trPr>
          <w:jc w:val="center"/>
        </w:trPr>
        <w:tc>
          <w:tcPr>
            <w:tcW w:w="1185" w:type="dxa"/>
            <w:tcBorders>
              <w:top w:val="single" w:color="9CC3E5" w:sz="4" w:space="0"/>
              <w:left w:val="single" w:color="9CC3E5" w:sz="4" w:space="0"/>
              <w:bottom w:val="single" w:color="9CC3E5" w:sz="4" w:space="0"/>
              <w:right w:val="single" w:color="9CC3E5" w:sz="4" w:space="0"/>
            </w:tcBorders>
          </w:tcPr>
          <w:p w14:paraId="2BC108CD">
            <w:pPr>
              <w:spacing w:before="20" w:after="20" w:line="288" w:lineRule="auto"/>
            </w:pPr>
            <w:r>
              <w:rPr>
                <w:rFonts w:ascii="宋体" w:hAnsi="宋体" w:eastAsia="宋体"/>
                <w:b w:val="0"/>
                <w:i w:val="0"/>
                <w:color w:val="262626"/>
                <w:sz w:val="18"/>
              </w:rPr>
              <w:t>检索</w:t>
            </w:r>
          </w:p>
        </w:tc>
        <w:tc>
          <w:tcPr>
            <w:tcW w:w="8113" w:type="dxa"/>
            <w:tcBorders>
              <w:top w:val="single" w:color="9CC3E5" w:sz="4" w:space="0"/>
              <w:left w:val="single" w:color="9CC3E5" w:sz="4" w:space="0"/>
              <w:bottom w:val="single" w:color="9CC3E5" w:sz="4" w:space="0"/>
              <w:right w:val="single" w:color="9CC3E5" w:sz="4" w:space="0"/>
            </w:tcBorders>
          </w:tcPr>
          <w:p w14:paraId="46123D23">
            <w:pPr>
              <w:spacing w:before="20" w:after="20" w:line="288" w:lineRule="auto"/>
            </w:pPr>
            <w:r>
              <w:rPr>
                <w:rFonts w:ascii="宋体" w:hAnsi="宋体" w:eastAsia="宋体"/>
                <w:b w:val="0"/>
                <w:i w:val="0"/>
                <w:color w:val="262626"/>
                <w:sz w:val="18"/>
              </w:rPr>
              <w:t>索引分片与副本、过滤条件前置、避免深分页、相似检索走向量库近似查询</w:t>
            </w:r>
          </w:p>
        </w:tc>
      </w:tr>
      <w:tr w14:paraId="3B377BB1">
        <w:trPr>
          <w:jc w:val="center"/>
        </w:trPr>
        <w:tc>
          <w:tcPr>
            <w:tcW w:w="1185" w:type="dxa"/>
            <w:tcBorders>
              <w:top w:val="single" w:color="9CC3E5" w:sz="4" w:space="0"/>
              <w:left w:val="single" w:color="9CC3E5" w:sz="4" w:space="0"/>
              <w:bottom w:val="single" w:color="9CC3E5" w:sz="4" w:space="0"/>
              <w:right w:val="single" w:color="9CC3E5" w:sz="4" w:space="0"/>
            </w:tcBorders>
            <w:shd w:val="clear" w:color="auto" w:fill="F5F8FC"/>
          </w:tcPr>
          <w:p w14:paraId="70A30C97">
            <w:pPr>
              <w:spacing w:before="20" w:after="20" w:line="288" w:lineRule="auto"/>
            </w:pPr>
            <w:r>
              <w:rPr>
                <w:rFonts w:ascii="宋体" w:hAnsi="宋体" w:eastAsia="宋体"/>
                <w:b w:val="0"/>
                <w:i w:val="0"/>
                <w:color w:val="262626"/>
                <w:sz w:val="18"/>
              </w:rPr>
              <w:t>AI</w:t>
            </w:r>
          </w:p>
        </w:tc>
        <w:tc>
          <w:tcPr>
            <w:tcW w:w="8113" w:type="dxa"/>
            <w:tcBorders>
              <w:top w:val="single" w:color="9CC3E5" w:sz="4" w:space="0"/>
              <w:left w:val="single" w:color="9CC3E5" w:sz="4" w:space="0"/>
              <w:bottom w:val="single" w:color="9CC3E5" w:sz="4" w:space="0"/>
              <w:right w:val="single" w:color="9CC3E5" w:sz="4" w:space="0"/>
            </w:tcBorders>
            <w:shd w:val="clear" w:color="auto" w:fill="F5F8FC"/>
          </w:tcPr>
          <w:p w14:paraId="2DFEC97C">
            <w:pPr>
              <w:spacing w:before="20" w:after="20" w:line="288" w:lineRule="auto"/>
            </w:pPr>
            <w:r>
              <w:rPr>
                <w:rFonts w:ascii="宋体" w:hAnsi="宋体" w:eastAsia="宋体"/>
                <w:b w:val="0"/>
                <w:i w:val="0"/>
                <w:color w:val="262626"/>
                <w:sz w:val="18"/>
              </w:rPr>
              <w:t>结果缓存、并发批处理、流式输出、模型分级、排队与降级</w:t>
            </w:r>
          </w:p>
        </w:tc>
      </w:tr>
    </w:tbl>
    <w:p w14:paraId="3C808D96">
      <w:pPr>
        <w:spacing w:after="40"/>
      </w:pPr>
    </w:p>
    <w:p w14:paraId="76C39598">
      <w:pPr>
        <w:spacing w:before="40" w:after="160"/>
        <w:jc w:val="center"/>
      </w:pPr>
      <w:r>
        <w:rPr>
          <w:rFonts w:ascii="宋体" w:hAnsi="宋体" w:eastAsia="宋体"/>
          <w:b w:val="0"/>
          <w:i w:val="0"/>
          <w:color w:val="595959"/>
          <w:sz w:val="18"/>
        </w:rPr>
        <w:t>表 10-2  分层性能优化手段</w:t>
      </w:r>
    </w:p>
    <w:p w14:paraId="26D92955">
      <w:pPr>
        <w:keepNext/>
        <w:spacing w:before="240" w:after="120"/>
        <w:outlineLvl w:val="1"/>
      </w:pPr>
      <w:r>
        <w:rPr>
          <w:rFonts w:ascii="黑体" w:hAnsi="黑体" w:eastAsia="黑体"/>
          <w:b/>
          <w:i w:val="0"/>
          <w:color w:val="1F4E79"/>
          <w:sz w:val="27"/>
        </w:rPr>
        <w:t>10.4 AI 场景性能设计</w:t>
      </w:r>
    </w:p>
    <w:p w14:paraId="4A44E6B9">
      <w:pPr>
        <w:spacing w:after="40"/>
        <w:ind w:left="420"/>
      </w:pPr>
      <w:r>
        <w:rPr>
          <w:rFonts w:ascii="宋体" w:hAnsi="宋体" w:eastAsia="宋体"/>
          <w:b w:val="0"/>
          <w:i w:val="0"/>
          <w:sz w:val="21"/>
        </w:rPr>
        <w:t>· 异步优先：出题、组卷、识卷、文件解析等一律异步任务化，提供进度、取消与结果回调。</w:t>
      </w:r>
    </w:p>
    <w:p w14:paraId="2927C9A7">
      <w:pPr>
        <w:spacing w:after="40"/>
        <w:ind w:left="420"/>
      </w:pPr>
      <w:r>
        <w:rPr>
          <w:rFonts w:ascii="宋体" w:hAnsi="宋体" w:eastAsia="宋体"/>
          <w:b w:val="0"/>
          <w:i w:val="0"/>
          <w:sz w:val="21"/>
        </w:rPr>
        <w:t>· 流式输出：问答与生成类长文本采用流式返回，降低首字等待。</w:t>
      </w:r>
    </w:p>
    <w:p w14:paraId="4D888338">
      <w:pPr>
        <w:spacing w:after="40"/>
        <w:ind w:left="420"/>
      </w:pPr>
      <w:r>
        <w:rPr>
          <w:rFonts w:ascii="宋体" w:hAnsi="宋体" w:eastAsia="宋体"/>
          <w:b w:val="0"/>
          <w:i w:val="0"/>
          <w:sz w:val="21"/>
        </w:rPr>
        <w:t>· 批处理：出题按批并发调用并合并质检，减少往返；控制并发避免触发厂商限流。</w:t>
      </w:r>
    </w:p>
    <w:p w14:paraId="2FA30FC5">
      <w:pPr>
        <w:spacing w:after="40"/>
        <w:ind w:left="420"/>
      </w:pPr>
      <w:r>
        <w:rPr>
          <w:rFonts w:ascii="宋体" w:hAnsi="宋体" w:eastAsia="宋体"/>
          <w:b w:val="0"/>
          <w:i w:val="0"/>
          <w:sz w:val="21"/>
        </w:rPr>
        <w:t>· 分级模型：简单任务用轻量模型，复杂任务用强模型，按场景路由控制成本与延迟。</w:t>
      </w:r>
    </w:p>
    <w:p w14:paraId="502A4FDE">
      <w:pPr>
        <w:spacing w:after="40"/>
        <w:ind w:left="420"/>
      </w:pPr>
      <w:r>
        <w:rPr>
          <w:rFonts w:ascii="宋体" w:hAnsi="宋体" w:eastAsia="宋体"/>
          <w:b w:val="0"/>
          <w:i w:val="0"/>
          <w:sz w:val="21"/>
        </w:rPr>
        <w:t>· 缓存复用：同参数重复请求、知识点讲解、识别结果可缓存复用。</w:t>
      </w:r>
    </w:p>
    <w:p w14:paraId="64A94C54">
      <w:pPr>
        <w:spacing w:after="40"/>
        <w:ind w:left="420"/>
      </w:pPr>
      <w:r>
        <w:rPr>
          <w:rFonts w:ascii="宋体" w:hAnsi="宋体" w:eastAsia="宋体"/>
          <w:b w:val="0"/>
          <w:i w:val="0"/>
          <w:sz w:val="21"/>
        </w:rPr>
        <w:t>· 排队与优先级：高峰期按租户等级与任务类型排队，付费与课堂场景优先。</w:t>
      </w:r>
    </w:p>
    <w:p w14:paraId="363E932C">
      <w:pPr>
        <w:spacing w:after="40"/>
        <w:ind w:left="420"/>
      </w:pPr>
      <w:r>
        <w:rPr>
          <w:rFonts w:ascii="宋体" w:hAnsi="宋体" w:eastAsia="宋体"/>
          <w:b w:val="0"/>
          <w:i w:val="0"/>
          <w:sz w:val="21"/>
        </w:rPr>
        <w:t>· 超时与截断处理：设置合理超时；输出被截断（长度限制）时自动重试或拆分任务。</w:t>
      </w:r>
    </w:p>
    <w:p w14:paraId="456C78AA">
      <w:pPr>
        <w:keepNext/>
        <w:spacing w:before="240" w:after="120"/>
        <w:outlineLvl w:val="1"/>
      </w:pPr>
      <w:r>
        <w:rPr>
          <w:rFonts w:ascii="黑体" w:hAnsi="黑体" w:eastAsia="黑体"/>
          <w:b/>
          <w:i w:val="0"/>
          <w:color w:val="1F4E79"/>
          <w:sz w:val="27"/>
        </w:rPr>
        <w:t>10.5 大数据量场景</w:t>
      </w:r>
    </w:p>
    <w:p w14:paraId="6B15A02A">
      <w:pPr>
        <w:spacing w:after="40"/>
        <w:ind w:left="420"/>
      </w:pPr>
      <w:r>
        <w:rPr>
          <w:rFonts w:ascii="宋体" w:hAnsi="宋体" w:eastAsia="宋体"/>
          <w:b w:val="0"/>
          <w:i w:val="0"/>
          <w:sz w:val="21"/>
        </w:rPr>
        <w:t>· 题库检索：走搜索引擎，避免数据库深分页；结果集过大时强制收敛条件或提示。</w:t>
      </w:r>
    </w:p>
    <w:p w14:paraId="66E40DB3">
      <w:pPr>
        <w:spacing w:after="40"/>
        <w:ind w:left="420"/>
      </w:pPr>
      <w:r>
        <w:rPr>
          <w:rFonts w:ascii="宋体" w:hAnsi="宋体" w:eastAsia="宋体"/>
          <w:b w:val="0"/>
          <w:i w:val="0"/>
          <w:sz w:val="21"/>
        </w:rPr>
        <w:t>· 批量导入：异步任务 + 分片处理 + 校验报告，支持部分成功。</w:t>
      </w:r>
    </w:p>
    <w:p w14:paraId="44272DEF">
      <w:pPr>
        <w:spacing w:after="40"/>
        <w:ind w:left="420"/>
      </w:pPr>
      <w:r>
        <w:rPr>
          <w:rFonts w:ascii="宋体" w:hAnsi="宋体" w:eastAsia="宋体"/>
          <w:b w:val="0"/>
          <w:i w:val="0"/>
          <w:sz w:val="21"/>
        </w:rPr>
        <w:t>· 批量导出：异步生成 + 流式写文件 + 对象存储下载，超大结果集提示拆分。</w:t>
      </w:r>
    </w:p>
    <w:p w14:paraId="335E86BC">
      <w:pPr>
        <w:spacing w:after="40"/>
        <w:ind w:left="420"/>
      </w:pPr>
      <w:r>
        <w:rPr>
          <w:rFonts w:ascii="宋体" w:hAnsi="宋体" w:eastAsia="宋体"/>
          <w:b w:val="0"/>
          <w:i w:val="0"/>
          <w:sz w:val="21"/>
        </w:rPr>
        <w:t>· 统计与报表：离线预聚合，在线读取结果；避免在线大表聚合。</w:t>
      </w:r>
    </w:p>
    <w:p w14:paraId="5FD5FA14">
      <w:pPr>
        <w:spacing w:after="40"/>
        <w:ind w:left="420"/>
      </w:pPr>
      <w:r>
        <w:rPr>
          <w:rFonts w:ascii="宋体" w:hAnsi="宋体" w:eastAsia="宋体"/>
          <w:b w:val="0"/>
          <w:i w:val="0"/>
          <w:sz w:val="21"/>
        </w:rPr>
        <w:t>· 全量扫描类任务（配额、留存清理）：分批次执行，限流避免影响在线业务。</w:t>
      </w:r>
    </w:p>
    <w:p w14:paraId="21B85E89">
      <w:pPr>
        <w:keepNext/>
        <w:spacing w:before="240" w:after="120"/>
        <w:outlineLvl w:val="1"/>
      </w:pPr>
      <w:r>
        <w:rPr>
          <w:rFonts w:ascii="黑体" w:hAnsi="黑体" w:eastAsia="黑体"/>
          <w:b/>
          <w:i w:val="0"/>
          <w:color w:val="1F4E79"/>
          <w:sz w:val="27"/>
        </w:rPr>
        <w:t>10.6 性能压测与监控</w:t>
      </w:r>
    </w:p>
    <w:p w14:paraId="239FFA0C">
      <w:pPr>
        <w:spacing w:after="40"/>
        <w:ind w:left="420"/>
      </w:pPr>
      <w:r>
        <w:rPr>
          <w:rFonts w:ascii="宋体" w:hAnsi="宋体" w:eastAsia="宋体"/>
          <w:b w:val="0"/>
          <w:i w:val="0"/>
          <w:sz w:val="21"/>
        </w:rPr>
        <w:t>· 压测场景：登录、题目检索、组卷保存、提交作答、AI 出题、导出；考试峰值场景专项压测。</w:t>
      </w:r>
    </w:p>
    <w:p w14:paraId="1E0220FD">
      <w:pPr>
        <w:spacing w:after="40"/>
        <w:ind w:left="420"/>
      </w:pPr>
      <w:r>
        <w:rPr>
          <w:rFonts w:ascii="宋体" w:hAnsi="宋体" w:eastAsia="宋体"/>
          <w:b w:val="0"/>
          <w:i w:val="0"/>
          <w:sz w:val="21"/>
        </w:rPr>
        <w:t>· 压测节奏：上线前必测，大版本前回归；结果形成基线并对比。</w:t>
      </w:r>
    </w:p>
    <w:p w14:paraId="08446AE4">
      <w:pPr>
        <w:spacing w:after="40"/>
        <w:ind w:left="420"/>
      </w:pPr>
      <w:r>
        <w:rPr>
          <w:rFonts w:ascii="宋体" w:hAnsi="宋体" w:eastAsia="宋体"/>
          <w:b w:val="0"/>
          <w:i w:val="0"/>
          <w:sz w:val="21"/>
        </w:rPr>
        <w:t>· 监控指标：接口 P95/P99 延迟、错误率、QPS、数据库连接数与慢查询、缓存命中率、队列积压、AI 调用耗时与失败率。</w:t>
      </w:r>
    </w:p>
    <w:p w14:paraId="17BCBAC8">
      <w:pPr>
        <w:spacing w:after="40"/>
        <w:ind w:left="420"/>
      </w:pPr>
      <w:r>
        <w:rPr>
          <w:rFonts w:ascii="宋体" w:hAnsi="宋体" w:eastAsia="宋体"/>
          <w:b w:val="0"/>
          <w:i w:val="0"/>
          <w:sz w:val="21"/>
        </w:rPr>
        <w:t>· 容量预警：水位达阈值自动告警并触发扩容流程。</w:t>
      </w:r>
    </w:p>
    <w:p w14:paraId="472D59BD">
      <w:r>
        <w:br w:type="page"/>
      </w:r>
    </w:p>
    <w:p w14:paraId="2D35AA04">
      <w:pPr>
        <w:keepNext/>
        <w:spacing w:before="320" w:after="160"/>
        <w:outlineLvl w:val="0"/>
      </w:pPr>
      <w:r>
        <w:rPr>
          <w:rFonts w:ascii="黑体" w:hAnsi="黑体" w:eastAsia="黑体"/>
          <w:b/>
          <w:i w:val="0"/>
          <w:color w:val="1F4E79"/>
          <w:sz w:val="32"/>
        </w:rPr>
        <w:t>第 11 章  稳定性设计</w:t>
      </w:r>
    </w:p>
    <w:p w14:paraId="3953E3D9">
      <w:pPr>
        <w:keepNext/>
        <w:spacing w:before="240" w:after="120"/>
        <w:outlineLvl w:val="1"/>
      </w:pPr>
      <w:r>
        <w:rPr>
          <w:rFonts w:ascii="黑体" w:hAnsi="黑体" w:eastAsia="黑体"/>
          <w:b/>
          <w:i w:val="0"/>
          <w:color w:val="1F4E79"/>
          <w:sz w:val="27"/>
        </w:rPr>
        <w:t>11.1 可用性目标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2773"/>
        <w:gridCol w:w="2843"/>
      </w:tblGrid>
      <w:tr w14:paraId="7DDDDB65">
        <w:trPr>
          <w:tblHeader/>
          <w:jc w:val="center"/>
        </w:trPr>
        <w:tc>
          <w:tcPr>
            <w:tcW w:w="3681" w:type="dxa"/>
            <w:tcBorders>
              <w:top w:val="single" w:color="9CC3E5" w:sz="4" w:space="0"/>
              <w:left w:val="single" w:color="9CC3E5" w:sz="4" w:space="0"/>
              <w:bottom w:val="single" w:color="9CC3E5" w:sz="4" w:space="0"/>
              <w:right w:val="single" w:color="9CC3E5" w:sz="4" w:space="0"/>
            </w:tcBorders>
            <w:shd w:val="clear" w:color="auto" w:fill="DCE6F1"/>
          </w:tcPr>
          <w:p w14:paraId="2AAB0181">
            <w:pPr>
              <w:spacing w:before="20" w:after="20"/>
              <w:jc w:val="center"/>
            </w:pPr>
            <w:r>
              <w:rPr>
                <w:rFonts w:ascii="黑体" w:hAnsi="黑体" w:eastAsia="黑体"/>
                <w:b/>
                <w:i w:val="0"/>
                <w:color w:val="1F4E79"/>
                <w:sz w:val="18"/>
              </w:rPr>
              <w:t>能力</w:t>
            </w:r>
          </w:p>
        </w:tc>
        <w:tc>
          <w:tcPr>
            <w:tcW w:w="2773" w:type="dxa"/>
            <w:tcBorders>
              <w:top w:val="single" w:color="9CC3E5" w:sz="4" w:space="0"/>
              <w:left w:val="single" w:color="9CC3E5" w:sz="4" w:space="0"/>
              <w:bottom w:val="single" w:color="9CC3E5" w:sz="4" w:space="0"/>
              <w:right w:val="single" w:color="9CC3E5" w:sz="4" w:space="0"/>
            </w:tcBorders>
            <w:shd w:val="clear" w:color="auto" w:fill="DCE6F1"/>
          </w:tcPr>
          <w:p w14:paraId="45AAD274">
            <w:pPr>
              <w:spacing w:before="20" w:after="20"/>
              <w:jc w:val="center"/>
            </w:pPr>
            <w:r>
              <w:rPr>
                <w:rFonts w:ascii="黑体" w:hAnsi="黑体" w:eastAsia="黑体"/>
                <w:b/>
                <w:i w:val="0"/>
                <w:color w:val="1F4E79"/>
                <w:sz w:val="18"/>
              </w:rPr>
              <w:t>可用性目标</w:t>
            </w:r>
          </w:p>
        </w:tc>
        <w:tc>
          <w:tcPr>
            <w:tcW w:w="2843" w:type="dxa"/>
            <w:tcBorders>
              <w:top w:val="single" w:color="9CC3E5" w:sz="4" w:space="0"/>
              <w:left w:val="single" w:color="9CC3E5" w:sz="4" w:space="0"/>
              <w:bottom w:val="single" w:color="9CC3E5" w:sz="4" w:space="0"/>
              <w:right w:val="single" w:color="9CC3E5" w:sz="4" w:space="0"/>
            </w:tcBorders>
            <w:shd w:val="clear" w:color="auto" w:fill="DCE6F1"/>
          </w:tcPr>
          <w:p w14:paraId="68621B7E">
            <w:pPr>
              <w:spacing w:before="20" w:after="20"/>
              <w:jc w:val="center"/>
            </w:pPr>
            <w:r>
              <w:rPr>
                <w:rFonts w:ascii="黑体" w:hAnsi="黑体" w:eastAsia="黑体"/>
                <w:b/>
                <w:i w:val="0"/>
                <w:color w:val="1F4E79"/>
                <w:sz w:val="18"/>
              </w:rPr>
              <w:t>说明</w:t>
            </w:r>
          </w:p>
        </w:tc>
      </w:tr>
      <w:tr w14:paraId="504B31D4">
        <w:trPr>
          <w:jc w:val="center"/>
        </w:trPr>
        <w:tc>
          <w:tcPr>
            <w:tcW w:w="3681" w:type="dxa"/>
            <w:tcBorders>
              <w:top w:val="single" w:color="9CC3E5" w:sz="4" w:space="0"/>
              <w:left w:val="single" w:color="9CC3E5" w:sz="4" w:space="0"/>
              <w:bottom w:val="single" w:color="9CC3E5" w:sz="4" w:space="0"/>
              <w:right w:val="single" w:color="9CC3E5" w:sz="4" w:space="0"/>
            </w:tcBorders>
          </w:tcPr>
          <w:p w14:paraId="7E2398C7">
            <w:pPr>
              <w:spacing w:before="20" w:after="20" w:line="288" w:lineRule="auto"/>
            </w:pPr>
            <w:r>
              <w:rPr>
                <w:rFonts w:ascii="宋体" w:hAnsi="宋体" w:eastAsia="宋体"/>
                <w:b w:val="0"/>
                <w:i w:val="0"/>
                <w:color w:val="262626"/>
                <w:sz w:val="18"/>
              </w:rPr>
              <w:t>核心业务（登录、题库、组卷、作业作答）</w:t>
            </w:r>
          </w:p>
        </w:tc>
        <w:tc>
          <w:tcPr>
            <w:tcW w:w="2773" w:type="dxa"/>
            <w:tcBorders>
              <w:top w:val="single" w:color="9CC3E5" w:sz="4" w:space="0"/>
              <w:left w:val="single" w:color="9CC3E5" w:sz="4" w:space="0"/>
              <w:bottom w:val="single" w:color="9CC3E5" w:sz="4" w:space="0"/>
              <w:right w:val="single" w:color="9CC3E5" w:sz="4" w:space="0"/>
            </w:tcBorders>
          </w:tcPr>
          <w:p w14:paraId="0F822879">
            <w:pPr>
              <w:spacing w:before="20" w:after="20" w:line="288" w:lineRule="auto"/>
            </w:pPr>
            <w:r>
              <w:rPr>
                <w:rFonts w:ascii="宋体" w:hAnsi="宋体" w:eastAsia="宋体"/>
                <w:b w:val="0"/>
                <w:i w:val="0"/>
                <w:color w:val="262626"/>
                <w:sz w:val="18"/>
              </w:rPr>
              <w:t>≥ 99.9%</w:t>
            </w:r>
          </w:p>
        </w:tc>
        <w:tc>
          <w:tcPr>
            <w:tcW w:w="2843" w:type="dxa"/>
            <w:tcBorders>
              <w:top w:val="single" w:color="9CC3E5" w:sz="4" w:space="0"/>
              <w:left w:val="single" w:color="9CC3E5" w:sz="4" w:space="0"/>
              <w:bottom w:val="single" w:color="9CC3E5" w:sz="4" w:space="0"/>
              <w:right w:val="single" w:color="9CC3E5" w:sz="4" w:space="0"/>
            </w:tcBorders>
          </w:tcPr>
          <w:p w14:paraId="0FE7CFCF">
            <w:pPr>
              <w:spacing w:before="20" w:after="20" w:line="288" w:lineRule="auto"/>
            </w:pPr>
            <w:r>
              <w:rPr>
                <w:rFonts w:ascii="宋体" w:hAnsi="宋体" w:eastAsia="宋体"/>
                <w:b w:val="0"/>
                <w:i w:val="0"/>
                <w:color w:val="262626"/>
                <w:sz w:val="18"/>
              </w:rPr>
              <w:t>月度不可用时间不超过约 43 分钟</w:t>
            </w:r>
          </w:p>
        </w:tc>
      </w:tr>
      <w:tr w14:paraId="36A6CAFE">
        <w:trPr>
          <w:jc w:val="center"/>
        </w:trPr>
        <w:tc>
          <w:tcPr>
            <w:tcW w:w="3681" w:type="dxa"/>
            <w:tcBorders>
              <w:top w:val="single" w:color="9CC3E5" w:sz="4" w:space="0"/>
              <w:left w:val="single" w:color="9CC3E5" w:sz="4" w:space="0"/>
              <w:bottom w:val="single" w:color="9CC3E5" w:sz="4" w:space="0"/>
              <w:right w:val="single" w:color="9CC3E5" w:sz="4" w:space="0"/>
            </w:tcBorders>
            <w:shd w:val="clear" w:color="auto" w:fill="F5F8FC"/>
          </w:tcPr>
          <w:p w14:paraId="14B4A57C">
            <w:pPr>
              <w:spacing w:before="20" w:after="20" w:line="288" w:lineRule="auto"/>
            </w:pPr>
            <w:r>
              <w:rPr>
                <w:rFonts w:ascii="宋体" w:hAnsi="宋体" w:eastAsia="宋体"/>
                <w:b w:val="0"/>
                <w:i w:val="0"/>
                <w:color w:val="262626"/>
                <w:sz w:val="18"/>
              </w:rPr>
              <w:t>AI 相关能力</w:t>
            </w:r>
          </w:p>
        </w:tc>
        <w:tc>
          <w:tcPr>
            <w:tcW w:w="2773" w:type="dxa"/>
            <w:tcBorders>
              <w:top w:val="single" w:color="9CC3E5" w:sz="4" w:space="0"/>
              <w:left w:val="single" w:color="9CC3E5" w:sz="4" w:space="0"/>
              <w:bottom w:val="single" w:color="9CC3E5" w:sz="4" w:space="0"/>
              <w:right w:val="single" w:color="9CC3E5" w:sz="4" w:space="0"/>
            </w:tcBorders>
            <w:shd w:val="clear" w:color="auto" w:fill="F5F8FC"/>
          </w:tcPr>
          <w:p w14:paraId="55FB4065">
            <w:pPr>
              <w:spacing w:before="20" w:after="20" w:line="288" w:lineRule="auto"/>
            </w:pPr>
            <w:r>
              <w:rPr>
                <w:rFonts w:ascii="宋体" w:hAnsi="宋体" w:eastAsia="宋体"/>
                <w:b w:val="0"/>
                <w:i w:val="0"/>
                <w:color w:val="262626"/>
                <w:sz w:val="18"/>
              </w:rPr>
              <w:t>≥ 99.5%</w:t>
            </w:r>
          </w:p>
        </w:tc>
        <w:tc>
          <w:tcPr>
            <w:tcW w:w="2843" w:type="dxa"/>
            <w:tcBorders>
              <w:top w:val="single" w:color="9CC3E5" w:sz="4" w:space="0"/>
              <w:left w:val="single" w:color="9CC3E5" w:sz="4" w:space="0"/>
              <w:bottom w:val="single" w:color="9CC3E5" w:sz="4" w:space="0"/>
              <w:right w:val="single" w:color="9CC3E5" w:sz="4" w:space="0"/>
            </w:tcBorders>
            <w:shd w:val="clear" w:color="auto" w:fill="F5F8FC"/>
          </w:tcPr>
          <w:p w14:paraId="3DB55AAD">
            <w:pPr>
              <w:spacing w:before="20" w:after="20" w:line="288" w:lineRule="auto"/>
            </w:pPr>
            <w:r>
              <w:rPr>
                <w:rFonts w:ascii="宋体" w:hAnsi="宋体" w:eastAsia="宋体"/>
                <w:b w:val="0"/>
                <w:i w:val="0"/>
                <w:color w:val="262626"/>
                <w:sz w:val="18"/>
              </w:rPr>
              <w:t>依赖外部厂商，允许降级与排队</w:t>
            </w:r>
          </w:p>
        </w:tc>
      </w:tr>
      <w:tr w14:paraId="65E30F91">
        <w:trPr>
          <w:jc w:val="center"/>
        </w:trPr>
        <w:tc>
          <w:tcPr>
            <w:tcW w:w="3681" w:type="dxa"/>
            <w:tcBorders>
              <w:top w:val="single" w:color="9CC3E5" w:sz="4" w:space="0"/>
              <w:left w:val="single" w:color="9CC3E5" w:sz="4" w:space="0"/>
              <w:bottom w:val="single" w:color="9CC3E5" w:sz="4" w:space="0"/>
              <w:right w:val="single" w:color="9CC3E5" w:sz="4" w:space="0"/>
            </w:tcBorders>
          </w:tcPr>
          <w:p w14:paraId="7ECA149B">
            <w:pPr>
              <w:spacing w:before="20" w:after="20" w:line="288" w:lineRule="auto"/>
            </w:pPr>
            <w:r>
              <w:rPr>
                <w:rFonts w:ascii="宋体" w:hAnsi="宋体" w:eastAsia="宋体"/>
                <w:b w:val="0"/>
                <w:i w:val="0"/>
                <w:color w:val="262626"/>
                <w:sz w:val="18"/>
              </w:rPr>
              <w:t>导出与统计类异步任务</w:t>
            </w:r>
          </w:p>
        </w:tc>
        <w:tc>
          <w:tcPr>
            <w:tcW w:w="2773" w:type="dxa"/>
            <w:tcBorders>
              <w:top w:val="single" w:color="9CC3E5" w:sz="4" w:space="0"/>
              <w:left w:val="single" w:color="9CC3E5" w:sz="4" w:space="0"/>
              <w:bottom w:val="single" w:color="9CC3E5" w:sz="4" w:space="0"/>
              <w:right w:val="single" w:color="9CC3E5" w:sz="4" w:space="0"/>
            </w:tcBorders>
          </w:tcPr>
          <w:p w14:paraId="78F5BA30">
            <w:pPr>
              <w:spacing w:before="20" w:after="20" w:line="288" w:lineRule="auto"/>
            </w:pPr>
            <w:r>
              <w:rPr>
                <w:rFonts w:ascii="宋体" w:hAnsi="宋体" w:eastAsia="宋体"/>
                <w:b w:val="0"/>
                <w:i w:val="0"/>
                <w:color w:val="262626"/>
                <w:sz w:val="18"/>
              </w:rPr>
              <w:t>≥ 99%</w:t>
            </w:r>
          </w:p>
        </w:tc>
        <w:tc>
          <w:tcPr>
            <w:tcW w:w="2843" w:type="dxa"/>
            <w:tcBorders>
              <w:top w:val="single" w:color="9CC3E5" w:sz="4" w:space="0"/>
              <w:left w:val="single" w:color="9CC3E5" w:sz="4" w:space="0"/>
              <w:bottom w:val="single" w:color="9CC3E5" w:sz="4" w:space="0"/>
              <w:right w:val="single" w:color="9CC3E5" w:sz="4" w:space="0"/>
            </w:tcBorders>
          </w:tcPr>
          <w:p w14:paraId="3DEC5552">
            <w:pPr>
              <w:spacing w:before="20" w:after="20" w:line="288" w:lineRule="auto"/>
            </w:pPr>
            <w:r>
              <w:rPr>
                <w:rFonts w:ascii="宋体" w:hAnsi="宋体" w:eastAsia="宋体"/>
                <w:b w:val="0"/>
                <w:i w:val="0"/>
                <w:color w:val="262626"/>
                <w:sz w:val="18"/>
              </w:rPr>
              <w:t>允许延迟与重试</w:t>
            </w:r>
          </w:p>
        </w:tc>
      </w:tr>
      <w:tr w14:paraId="22A3DE73">
        <w:trPr>
          <w:jc w:val="center"/>
        </w:trPr>
        <w:tc>
          <w:tcPr>
            <w:tcW w:w="3681" w:type="dxa"/>
            <w:tcBorders>
              <w:top w:val="single" w:color="9CC3E5" w:sz="4" w:space="0"/>
              <w:left w:val="single" w:color="9CC3E5" w:sz="4" w:space="0"/>
              <w:bottom w:val="single" w:color="9CC3E5" w:sz="4" w:space="0"/>
              <w:right w:val="single" w:color="9CC3E5" w:sz="4" w:space="0"/>
            </w:tcBorders>
            <w:shd w:val="clear" w:color="auto" w:fill="F5F8FC"/>
          </w:tcPr>
          <w:p w14:paraId="07CAE214">
            <w:pPr>
              <w:spacing w:before="20" w:after="20" w:line="288" w:lineRule="auto"/>
            </w:pPr>
            <w:r>
              <w:rPr>
                <w:rFonts w:ascii="宋体" w:hAnsi="宋体" w:eastAsia="宋体"/>
                <w:b w:val="0"/>
                <w:i w:val="0"/>
                <w:color w:val="262626"/>
                <w:sz w:val="18"/>
              </w:rPr>
              <w:t>数据可靠性</w:t>
            </w:r>
          </w:p>
        </w:tc>
        <w:tc>
          <w:tcPr>
            <w:tcW w:w="2773" w:type="dxa"/>
            <w:tcBorders>
              <w:top w:val="single" w:color="9CC3E5" w:sz="4" w:space="0"/>
              <w:left w:val="single" w:color="9CC3E5" w:sz="4" w:space="0"/>
              <w:bottom w:val="single" w:color="9CC3E5" w:sz="4" w:space="0"/>
              <w:right w:val="single" w:color="9CC3E5" w:sz="4" w:space="0"/>
            </w:tcBorders>
            <w:shd w:val="clear" w:color="auto" w:fill="F5F8FC"/>
          </w:tcPr>
          <w:p w14:paraId="0410CDB2">
            <w:pPr>
              <w:spacing w:before="20" w:after="20" w:line="288" w:lineRule="auto"/>
            </w:pPr>
            <w:r>
              <w:rPr>
                <w:rFonts w:ascii="宋体" w:hAnsi="宋体" w:eastAsia="宋体"/>
                <w:b w:val="0"/>
                <w:i w:val="0"/>
                <w:color w:val="262626"/>
                <w:sz w:val="18"/>
              </w:rPr>
              <w:t>RPO ≤ 5 分钟，RTO ≤ 30 分钟</w:t>
            </w:r>
          </w:p>
        </w:tc>
        <w:tc>
          <w:tcPr>
            <w:tcW w:w="2843" w:type="dxa"/>
            <w:tcBorders>
              <w:top w:val="single" w:color="9CC3E5" w:sz="4" w:space="0"/>
              <w:left w:val="single" w:color="9CC3E5" w:sz="4" w:space="0"/>
              <w:bottom w:val="single" w:color="9CC3E5" w:sz="4" w:space="0"/>
              <w:right w:val="single" w:color="9CC3E5" w:sz="4" w:space="0"/>
            </w:tcBorders>
            <w:shd w:val="clear" w:color="auto" w:fill="F5F8FC"/>
          </w:tcPr>
          <w:p w14:paraId="183160DB">
            <w:pPr>
              <w:spacing w:before="20" w:after="20" w:line="288" w:lineRule="auto"/>
            </w:pPr>
            <w:r>
              <w:rPr>
                <w:rFonts w:ascii="宋体" w:hAnsi="宋体" w:eastAsia="宋体"/>
                <w:b w:val="0"/>
                <w:i w:val="0"/>
                <w:color w:val="262626"/>
                <w:sz w:val="18"/>
              </w:rPr>
              <w:t>备份与恢复演练验证</w:t>
            </w:r>
          </w:p>
        </w:tc>
      </w:tr>
    </w:tbl>
    <w:p w14:paraId="57778D6C">
      <w:pPr>
        <w:spacing w:after="40"/>
      </w:pPr>
    </w:p>
    <w:p w14:paraId="6EE94B09">
      <w:pPr>
        <w:spacing w:before="40" w:after="160"/>
        <w:jc w:val="center"/>
      </w:pPr>
      <w:r>
        <w:rPr>
          <w:rFonts w:ascii="宋体" w:hAnsi="宋体" w:eastAsia="宋体"/>
          <w:b w:val="0"/>
          <w:i w:val="0"/>
          <w:color w:val="595959"/>
          <w:sz w:val="18"/>
        </w:rPr>
        <w:t>表 11-1  可用性目标</w:t>
      </w:r>
    </w:p>
    <w:p w14:paraId="1FFD0DB8">
      <w:pPr>
        <w:keepNext/>
        <w:spacing w:before="240" w:after="120"/>
        <w:outlineLvl w:val="1"/>
      </w:pPr>
      <w:r>
        <w:rPr>
          <w:rFonts w:ascii="黑体" w:hAnsi="黑体" w:eastAsia="黑体"/>
          <w:b/>
          <w:i w:val="0"/>
          <w:color w:val="1F4E79"/>
          <w:sz w:val="27"/>
        </w:rPr>
        <w:t>11.2 部署与容灾</w:t>
      </w:r>
    </w:p>
    <w:p w14:paraId="15E53DA3">
      <w:pPr>
        <w:spacing w:after="40"/>
        <w:ind w:left="420"/>
      </w:pPr>
      <w:r>
        <w:rPr>
          <w:rFonts w:ascii="宋体" w:hAnsi="宋体" w:eastAsia="宋体"/>
          <w:b w:val="0"/>
          <w:i w:val="0"/>
          <w:sz w:val="21"/>
        </w:rPr>
        <w:t>· 多可用区部署：核心服务跨可用区部署，单可用区故障不影响整体可用。</w:t>
      </w:r>
    </w:p>
    <w:p w14:paraId="41130721">
      <w:pPr>
        <w:spacing w:after="40"/>
        <w:ind w:left="420"/>
      </w:pPr>
      <w:r>
        <w:rPr>
          <w:rFonts w:ascii="宋体" w:hAnsi="宋体" w:eastAsia="宋体"/>
          <w:b w:val="0"/>
          <w:i w:val="0"/>
          <w:sz w:val="21"/>
        </w:rPr>
        <w:t>· 无状态服务：应用服务无状态，可快速扩缩与重建；状态外置到缓存、数据库与对象存储。</w:t>
      </w:r>
    </w:p>
    <w:p w14:paraId="1DAA072F">
      <w:pPr>
        <w:spacing w:after="40"/>
        <w:ind w:left="420"/>
      </w:pPr>
      <w:r>
        <w:rPr>
          <w:rFonts w:ascii="宋体" w:hAnsi="宋体" w:eastAsia="宋体"/>
          <w:b w:val="0"/>
          <w:i w:val="0"/>
          <w:sz w:val="21"/>
        </w:rPr>
        <w:t>· 数据层高可用：数据库主从/多副本，自动故障切换；缓存集群化；对象存储跨区域副本。</w:t>
      </w:r>
    </w:p>
    <w:p w14:paraId="6D5866E2">
      <w:pPr>
        <w:spacing w:after="40"/>
        <w:ind w:left="420"/>
      </w:pPr>
      <w:r>
        <w:rPr>
          <w:rFonts w:ascii="宋体" w:hAnsi="宋体" w:eastAsia="宋体"/>
          <w:b w:val="0"/>
          <w:i w:val="0"/>
          <w:sz w:val="21"/>
        </w:rPr>
        <w:t>· 流量调度：网关层做健康检查与流量摘除，异常实例自动下线。</w:t>
      </w:r>
    </w:p>
    <w:p w14:paraId="1DE486EF">
      <w:pPr>
        <w:spacing w:after="40"/>
        <w:ind w:left="420"/>
      </w:pPr>
      <w:r>
        <w:rPr>
          <w:rFonts w:ascii="宋体" w:hAnsi="宋体" w:eastAsia="宋体"/>
          <w:b w:val="0"/>
          <w:i w:val="0"/>
          <w:sz w:val="21"/>
        </w:rPr>
        <w:t>· 容量冗余：常态化保留 30%~50% 冗余 capacity，应对突发与故障转移。</w:t>
      </w:r>
    </w:p>
    <w:p w14:paraId="6C947863">
      <w:pPr>
        <w:keepNext/>
        <w:spacing w:before="240" w:after="120"/>
        <w:outlineLvl w:val="1"/>
      </w:pPr>
      <w:r>
        <w:rPr>
          <w:rFonts w:ascii="黑体" w:hAnsi="黑体" w:eastAsia="黑体"/>
          <w:b/>
          <w:i w:val="0"/>
          <w:color w:val="1F4E79"/>
          <w:sz w:val="27"/>
        </w:rPr>
        <w:t>11.3 熔断、限流与降级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1"/>
        <w:gridCol w:w="3476"/>
        <w:gridCol w:w="4940"/>
      </w:tblGrid>
      <w:tr w14:paraId="1E6A6DF9">
        <w:trPr>
          <w:tblHeader/>
          <w:jc w:val="center"/>
        </w:trPr>
        <w:tc>
          <w:tcPr>
            <w:tcW w:w="881" w:type="dxa"/>
            <w:tcBorders>
              <w:top w:val="single" w:color="9CC3E5" w:sz="4" w:space="0"/>
              <w:left w:val="single" w:color="9CC3E5" w:sz="4" w:space="0"/>
              <w:bottom w:val="single" w:color="9CC3E5" w:sz="4" w:space="0"/>
              <w:right w:val="single" w:color="9CC3E5" w:sz="4" w:space="0"/>
            </w:tcBorders>
            <w:shd w:val="clear" w:color="auto" w:fill="DCE6F1"/>
          </w:tcPr>
          <w:p w14:paraId="2D07AADA">
            <w:pPr>
              <w:spacing w:before="20" w:after="20"/>
              <w:jc w:val="center"/>
            </w:pPr>
            <w:r>
              <w:rPr>
                <w:rFonts w:ascii="黑体" w:hAnsi="黑体" w:eastAsia="黑体"/>
                <w:b/>
                <w:i w:val="0"/>
                <w:color w:val="1F4E79"/>
                <w:sz w:val="18"/>
              </w:rPr>
              <w:t>机制</w:t>
            </w:r>
          </w:p>
        </w:tc>
        <w:tc>
          <w:tcPr>
            <w:tcW w:w="3476" w:type="dxa"/>
            <w:tcBorders>
              <w:top w:val="single" w:color="9CC3E5" w:sz="4" w:space="0"/>
              <w:left w:val="single" w:color="9CC3E5" w:sz="4" w:space="0"/>
              <w:bottom w:val="single" w:color="9CC3E5" w:sz="4" w:space="0"/>
              <w:right w:val="single" w:color="9CC3E5" w:sz="4" w:space="0"/>
            </w:tcBorders>
            <w:shd w:val="clear" w:color="auto" w:fill="DCE6F1"/>
          </w:tcPr>
          <w:p w14:paraId="31EA7AAD">
            <w:pPr>
              <w:spacing w:before="20" w:after="20"/>
              <w:jc w:val="center"/>
            </w:pPr>
            <w:r>
              <w:rPr>
                <w:rFonts w:ascii="黑体" w:hAnsi="黑体" w:eastAsia="黑体"/>
                <w:b/>
                <w:i w:val="0"/>
                <w:color w:val="1F4E79"/>
                <w:sz w:val="18"/>
              </w:rPr>
              <w:t>应用位置</w:t>
            </w:r>
          </w:p>
        </w:tc>
        <w:tc>
          <w:tcPr>
            <w:tcW w:w="4940" w:type="dxa"/>
            <w:tcBorders>
              <w:top w:val="single" w:color="9CC3E5" w:sz="4" w:space="0"/>
              <w:left w:val="single" w:color="9CC3E5" w:sz="4" w:space="0"/>
              <w:bottom w:val="single" w:color="9CC3E5" w:sz="4" w:space="0"/>
              <w:right w:val="single" w:color="9CC3E5" w:sz="4" w:space="0"/>
            </w:tcBorders>
            <w:shd w:val="clear" w:color="auto" w:fill="DCE6F1"/>
          </w:tcPr>
          <w:p w14:paraId="60A74ACA">
            <w:pPr>
              <w:spacing w:before="20" w:after="20"/>
              <w:jc w:val="center"/>
            </w:pPr>
            <w:r>
              <w:rPr>
                <w:rFonts w:ascii="黑体" w:hAnsi="黑体" w:eastAsia="黑体"/>
                <w:b/>
                <w:i w:val="0"/>
                <w:color w:val="1F4E79"/>
                <w:sz w:val="18"/>
              </w:rPr>
              <w:t>策略</w:t>
            </w:r>
          </w:p>
        </w:tc>
      </w:tr>
      <w:tr w14:paraId="1BE4E618">
        <w:trPr>
          <w:jc w:val="center"/>
        </w:trPr>
        <w:tc>
          <w:tcPr>
            <w:tcW w:w="881" w:type="dxa"/>
            <w:tcBorders>
              <w:top w:val="single" w:color="9CC3E5" w:sz="4" w:space="0"/>
              <w:left w:val="single" w:color="9CC3E5" w:sz="4" w:space="0"/>
              <w:bottom w:val="single" w:color="9CC3E5" w:sz="4" w:space="0"/>
              <w:right w:val="single" w:color="9CC3E5" w:sz="4" w:space="0"/>
            </w:tcBorders>
          </w:tcPr>
          <w:p w14:paraId="0C16F1F3">
            <w:pPr>
              <w:spacing w:before="20" w:after="20" w:line="288" w:lineRule="auto"/>
            </w:pPr>
            <w:r>
              <w:rPr>
                <w:rFonts w:ascii="宋体" w:hAnsi="宋体" w:eastAsia="宋体"/>
                <w:b w:val="0"/>
                <w:i w:val="0"/>
                <w:color w:val="262626"/>
                <w:sz w:val="18"/>
              </w:rPr>
              <w:t>限流</w:t>
            </w:r>
          </w:p>
        </w:tc>
        <w:tc>
          <w:tcPr>
            <w:tcW w:w="3476" w:type="dxa"/>
            <w:tcBorders>
              <w:top w:val="single" w:color="9CC3E5" w:sz="4" w:space="0"/>
              <w:left w:val="single" w:color="9CC3E5" w:sz="4" w:space="0"/>
              <w:bottom w:val="single" w:color="9CC3E5" w:sz="4" w:space="0"/>
              <w:right w:val="single" w:color="9CC3E5" w:sz="4" w:space="0"/>
            </w:tcBorders>
          </w:tcPr>
          <w:p w14:paraId="6C1458CC">
            <w:pPr>
              <w:spacing w:before="20" w:after="20" w:line="288" w:lineRule="auto"/>
            </w:pPr>
            <w:r>
              <w:rPr>
                <w:rFonts w:ascii="宋体" w:hAnsi="宋体" w:eastAsia="宋体"/>
                <w:b w:val="0"/>
                <w:i w:val="0"/>
                <w:color w:val="262626"/>
                <w:sz w:val="18"/>
              </w:rPr>
              <w:t>网关、服务、接口、租户、用户多层级</w:t>
            </w:r>
          </w:p>
        </w:tc>
        <w:tc>
          <w:tcPr>
            <w:tcW w:w="4940" w:type="dxa"/>
            <w:tcBorders>
              <w:top w:val="single" w:color="9CC3E5" w:sz="4" w:space="0"/>
              <w:left w:val="single" w:color="9CC3E5" w:sz="4" w:space="0"/>
              <w:bottom w:val="single" w:color="9CC3E5" w:sz="4" w:space="0"/>
              <w:right w:val="single" w:color="9CC3E5" w:sz="4" w:space="0"/>
            </w:tcBorders>
          </w:tcPr>
          <w:p w14:paraId="32E3BEB4">
            <w:pPr>
              <w:spacing w:before="20" w:after="20" w:line="288" w:lineRule="auto"/>
            </w:pPr>
            <w:r>
              <w:rPr>
                <w:rFonts w:ascii="宋体" w:hAnsi="宋体" w:eastAsia="宋体"/>
                <w:b w:val="0"/>
                <w:i w:val="0"/>
                <w:color w:val="262626"/>
                <w:sz w:val="18"/>
              </w:rPr>
              <w:t>令牌桶/漏桶；超限返回明确错误与 Retry-After</w:t>
            </w:r>
          </w:p>
        </w:tc>
      </w:tr>
      <w:tr w14:paraId="51EAD89D">
        <w:trPr>
          <w:jc w:val="center"/>
        </w:trPr>
        <w:tc>
          <w:tcPr>
            <w:tcW w:w="881" w:type="dxa"/>
            <w:tcBorders>
              <w:top w:val="single" w:color="9CC3E5" w:sz="4" w:space="0"/>
              <w:left w:val="single" w:color="9CC3E5" w:sz="4" w:space="0"/>
              <w:bottom w:val="single" w:color="9CC3E5" w:sz="4" w:space="0"/>
              <w:right w:val="single" w:color="9CC3E5" w:sz="4" w:space="0"/>
            </w:tcBorders>
            <w:shd w:val="clear" w:color="auto" w:fill="F5F8FC"/>
          </w:tcPr>
          <w:p w14:paraId="6E3164CD">
            <w:pPr>
              <w:spacing w:before="20" w:after="20" w:line="288" w:lineRule="auto"/>
            </w:pPr>
            <w:r>
              <w:rPr>
                <w:rFonts w:ascii="宋体" w:hAnsi="宋体" w:eastAsia="宋体"/>
                <w:b w:val="0"/>
                <w:i w:val="0"/>
                <w:color w:val="262626"/>
                <w:sz w:val="18"/>
              </w:rPr>
              <w:t>熔断</w:t>
            </w:r>
          </w:p>
        </w:tc>
        <w:tc>
          <w:tcPr>
            <w:tcW w:w="3476" w:type="dxa"/>
            <w:tcBorders>
              <w:top w:val="single" w:color="9CC3E5" w:sz="4" w:space="0"/>
              <w:left w:val="single" w:color="9CC3E5" w:sz="4" w:space="0"/>
              <w:bottom w:val="single" w:color="9CC3E5" w:sz="4" w:space="0"/>
              <w:right w:val="single" w:color="9CC3E5" w:sz="4" w:space="0"/>
            </w:tcBorders>
            <w:shd w:val="clear" w:color="auto" w:fill="F5F8FC"/>
          </w:tcPr>
          <w:p w14:paraId="0F72E5D0">
            <w:pPr>
              <w:spacing w:before="20" w:after="20" w:line="288" w:lineRule="auto"/>
            </w:pPr>
            <w:r>
              <w:rPr>
                <w:rFonts w:ascii="宋体" w:hAnsi="宋体" w:eastAsia="宋体"/>
                <w:b w:val="0"/>
                <w:i w:val="0"/>
                <w:color w:val="262626"/>
                <w:sz w:val="18"/>
              </w:rPr>
              <w:t>外部依赖调用（AI 厂商、支付、推送）</w:t>
            </w:r>
          </w:p>
        </w:tc>
        <w:tc>
          <w:tcPr>
            <w:tcW w:w="4940" w:type="dxa"/>
            <w:tcBorders>
              <w:top w:val="single" w:color="9CC3E5" w:sz="4" w:space="0"/>
              <w:left w:val="single" w:color="9CC3E5" w:sz="4" w:space="0"/>
              <w:bottom w:val="single" w:color="9CC3E5" w:sz="4" w:space="0"/>
              <w:right w:val="single" w:color="9CC3E5" w:sz="4" w:space="0"/>
            </w:tcBorders>
            <w:shd w:val="clear" w:color="auto" w:fill="F5F8FC"/>
          </w:tcPr>
          <w:p w14:paraId="455F4EF1">
            <w:pPr>
              <w:spacing w:before="20" w:after="20" w:line="288" w:lineRule="auto"/>
            </w:pPr>
            <w:r>
              <w:rPr>
                <w:rFonts w:ascii="宋体" w:hAnsi="宋体" w:eastAsia="宋体"/>
                <w:b w:val="0"/>
                <w:i w:val="0"/>
                <w:color w:val="262626"/>
                <w:sz w:val="18"/>
              </w:rPr>
              <w:t>失败率或超时率超阈值熔断，半开试探恢复</w:t>
            </w:r>
          </w:p>
        </w:tc>
      </w:tr>
      <w:tr w14:paraId="6985CEE5">
        <w:trPr>
          <w:jc w:val="center"/>
        </w:trPr>
        <w:tc>
          <w:tcPr>
            <w:tcW w:w="881" w:type="dxa"/>
            <w:tcBorders>
              <w:top w:val="single" w:color="9CC3E5" w:sz="4" w:space="0"/>
              <w:left w:val="single" w:color="9CC3E5" w:sz="4" w:space="0"/>
              <w:bottom w:val="single" w:color="9CC3E5" w:sz="4" w:space="0"/>
              <w:right w:val="single" w:color="9CC3E5" w:sz="4" w:space="0"/>
            </w:tcBorders>
          </w:tcPr>
          <w:p w14:paraId="78AB06A9">
            <w:pPr>
              <w:spacing w:before="20" w:after="20" w:line="288" w:lineRule="auto"/>
            </w:pPr>
            <w:r>
              <w:rPr>
                <w:rFonts w:ascii="宋体" w:hAnsi="宋体" w:eastAsia="宋体"/>
                <w:b w:val="0"/>
                <w:i w:val="0"/>
                <w:color w:val="262626"/>
                <w:sz w:val="18"/>
              </w:rPr>
              <w:t>降级</w:t>
            </w:r>
          </w:p>
        </w:tc>
        <w:tc>
          <w:tcPr>
            <w:tcW w:w="3476" w:type="dxa"/>
            <w:tcBorders>
              <w:top w:val="single" w:color="9CC3E5" w:sz="4" w:space="0"/>
              <w:left w:val="single" w:color="9CC3E5" w:sz="4" w:space="0"/>
              <w:bottom w:val="single" w:color="9CC3E5" w:sz="4" w:space="0"/>
              <w:right w:val="single" w:color="9CC3E5" w:sz="4" w:space="0"/>
            </w:tcBorders>
          </w:tcPr>
          <w:p w14:paraId="1B8815E9">
            <w:pPr>
              <w:spacing w:before="20" w:after="20" w:line="288" w:lineRule="auto"/>
            </w:pPr>
            <w:r>
              <w:rPr>
                <w:rFonts w:ascii="宋体" w:hAnsi="宋体" w:eastAsia="宋体"/>
                <w:b w:val="0"/>
                <w:i w:val="0"/>
                <w:color w:val="262626"/>
                <w:sz w:val="18"/>
              </w:rPr>
              <w:t>非核心能力</w:t>
            </w:r>
          </w:p>
        </w:tc>
        <w:tc>
          <w:tcPr>
            <w:tcW w:w="4940" w:type="dxa"/>
            <w:tcBorders>
              <w:top w:val="single" w:color="9CC3E5" w:sz="4" w:space="0"/>
              <w:left w:val="single" w:color="9CC3E5" w:sz="4" w:space="0"/>
              <w:bottom w:val="single" w:color="9CC3E5" w:sz="4" w:space="0"/>
              <w:right w:val="single" w:color="9CC3E5" w:sz="4" w:space="0"/>
            </w:tcBorders>
          </w:tcPr>
          <w:p w14:paraId="17AC29DE">
            <w:pPr>
              <w:spacing w:before="20" w:after="20" w:line="288" w:lineRule="auto"/>
            </w:pPr>
            <w:r>
              <w:rPr>
                <w:rFonts w:ascii="宋体" w:hAnsi="宋体" w:eastAsia="宋体"/>
                <w:b w:val="0"/>
                <w:i w:val="0"/>
                <w:color w:val="262626"/>
                <w:sz w:val="18"/>
              </w:rPr>
              <w:t>检索降级为数据库查询；AI 降级为人工模式；推荐降级为热门列表</w:t>
            </w:r>
          </w:p>
        </w:tc>
      </w:tr>
      <w:tr w14:paraId="764B3AC2">
        <w:trPr>
          <w:jc w:val="center"/>
        </w:trPr>
        <w:tc>
          <w:tcPr>
            <w:tcW w:w="881" w:type="dxa"/>
            <w:tcBorders>
              <w:top w:val="single" w:color="9CC3E5" w:sz="4" w:space="0"/>
              <w:left w:val="single" w:color="9CC3E5" w:sz="4" w:space="0"/>
              <w:bottom w:val="single" w:color="9CC3E5" w:sz="4" w:space="0"/>
              <w:right w:val="single" w:color="9CC3E5" w:sz="4" w:space="0"/>
            </w:tcBorders>
            <w:shd w:val="clear" w:color="auto" w:fill="F5F8FC"/>
          </w:tcPr>
          <w:p w14:paraId="2A18C559">
            <w:pPr>
              <w:spacing w:before="20" w:after="20" w:line="288" w:lineRule="auto"/>
            </w:pPr>
            <w:r>
              <w:rPr>
                <w:rFonts w:ascii="宋体" w:hAnsi="宋体" w:eastAsia="宋体"/>
                <w:b w:val="0"/>
                <w:i w:val="0"/>
                <w:color w:val="262626"/>
                <w:sz w:val="18"/>
              </w:rPr>
              <w:t>隔离</w:t>
            </w:r>
          </w:p>
        </w:tc>
        <w:tc>
          <w:tcPr>
            <w:tcW w:w="3476" w:type="dxa"/>
            <w:tcBorders>
              <w:top w:val="single" w:color="9CC3E5" w:sz="4" w:space="0"/>
              <w:left w:val="single" w:color="9CC3E5" w:sz="4" w:space="0"/>
              <w:bottom w:val="single" w:color="9CC3E5" w:sz="4" w:space="0"/>
              <w:right w:val="single" w:color="9CC3E5" w:sz="4" w:space="0"/>
            </w:tcBorders>
            <w:shd w:val="clear" w:color="auto" w:fill="F5F8FC"/>
          </w:tcPr>
          <w:p w14:paraId="772D6FBB">
            <w:pPr>
              <w:spacing w:before="20" w:after="20" w:line="288" w:lineRule="auto"/>
            </w:pPr>
            <w:r>
              <w:rPr>
                <w:rFonts w:ascii="宋体" w:hAnsi="宋体" w:eastAsia="宋体"/>
                <w:b w:val="0"/>
                <w:i w:val="0"/>
                <w:color w:val="262626"/>
                <w:sz w:val="18"/>
              </w:rPr>
              <w:t>线程池与连接池</w:t>
            </w:r>
          </w:p>
        </w:tc>
        <w:tc>
          <w:tcPr>
            <w:tcW w:w="4940" w:type="dxa"/>
            <w:tcBorders>
              <w:top w:val="single" w:color="9CC3E5" w:sz="4" w:space="0"/>
              <w:left w:val="single" w:color="9CC3E5" w:sz="4" w:space="0"/>
              <w:bottom w:val="single" w:color="9CC3E5" w:sz="4" w:space="0"/>
              <w:right w:val="single" w:color="9CC3E5" w:sz="4" w:space="0"/>
            </w:tcBorders>
            <w:shd w:val="clear" w:color="auto" w:fill="F5F8FC"/>
          </w:tcPr>
          <w:p w14:paraId="73014740">
            <w:pPr>
              <w:spacing w:before="20" w:after="20" w:line="288" w:lineRule="auto"/>
            </w:pPr>
            <w:r>
              <w:rPr>
                <w:rFonts w:ascii="宋体" w:hAnsi="宋体" w:eastAsia="宋体"/>
                <w:b w:val="0"/>
                <w:i w:val="0"/>
                <w:color w:val="262626"/>
                <w:sz w:val="18"/>
              </w:rPr>
              <w:t>按依赖隔离资源，避免单个依赖拖垮整体</w:t>
            </w:r>
          </w:p>
        </w:tc>
      </w:tr>
      <w:tr w14:paraId="59A01338">
        <w:trPr>
          <w:jc w:val="center"/>
        </w:trPr>
        <w:tc>
          <w:tcPr>
            <w:tcW w:w="881" w:type="dxa"/>
            <w:tcBorders>
              <w:top w:val="single" w:color="9CC3E5" w:sz="4" w:space="0"/>
              <w:left w:val="single" w:color="9CC3E5" w:sz="4" w:space="0"/>
              <w:bottom w:val="single" w:color="9CC3E5" w:sz="4" w:space="0"/>
              <w:right w:val="single" w:color="9CC3E5" w:sz="4" w:space="0"/>
            </w:tcBorders>
          </w:tcPr>
          <w:p w14:paraId="1B61D65A">
            <w:pPr>
              <w:spacing w:before="20" w:after="20" w:line="288" w:lineRule="auto"/>
            </w:pPr>
            <w:r>
              <w:rPr>
                <w:rFonts w:ascii="宋体" w:hAnsi="宋体" w:eastAsia="宋体"/>
                <w:b w:val="0"/>
                <w:i w:val="0"/>
                <w:color w:val="262626"/>
                <w:sz w:val="18"/>
              </w:rPr>
              <w:t>超时</w:t>
            </w:r>
          </w:p>
        </w:tc>
        <w:tc>
          <w:tcPr>
            <w:tcW w:w="3476" w:type="dxa"/>
            <w:tcBorders>
              <w:top w:val="single" w:color="9CC3E5" w:sz="4" w:space="0"/>
              <w:left w:val="single" w:color="9CC3E5" w:sz="4" w:space="0"/>
              <w:bottom w:val="single" w:color="9CC3E5" w:sz="4" w:space="0"/>
              <w:right w:val="single" w:color="9CC3E5" w:sz="4" w:space="0"/>
            </w:tcBorders>
          </w:tcPr>
          <w:p w14:paraId="63EE2C0F">
            <w:pPr>
              <w:spacing w:before="20" w:after="20" w:line="288" w:lineRule="auto"/>
            </w:pPr>
            <w:r>
              <w:rPr>
                <w:rFonts w:ascii="宋体" w:hAnsi="宋体" w:eastAsia="宋体"/>
                <w:b w:val="0"/>
                <w:i w:val="0"/>
                <w:color w:val="262626"/>
                <w:sz w:val="18"/>
              </w:rPr>
              <w:t>所有外部调用</w:t>
            </w:r>
          </w:p>
        </w:tc>
        <w:tc>
          <w:tcPr>
            <w:tcW w:w="4940" w:type="dxa"/>
            <w:tcBorders>
              <w:top w:val="single" w:color="9CC3E5" w:sz="4" w:space="0"/>
              <w:left w:val="single" w:color="9CC3E5" w:sz="4" w:space="0"/>
              <w:bottom w:val="single" w:color="9CC3E5" w:sz="4" w:space="0"/>
              <w:right w:val="single" w:color="9CC3E5" w:sz="4" w:space="0"/>
            </w:tcBorders>
          </w:tcPr>
          <w:p w14:paraId="4BA59190">
            <w:pPr>
              <w:spacing w:before="20" w:after="20" w:line="288" w:lineRule="auto"/>
            </w:pPr>
            <w:r>
              <w:rPr>
                <w:rFonts w:ascii="宋体" w:hAnsi="宋体" w:eastAsia="宋体"/>
                <w:b w:val="0"/>
                <w:i w:val="0"/>
                <w:color w:val="262626"/>
                <w:sz w:val="18"/>
              </w:rPr>
              <w:t>设置连接与读写超时，禁止无限等待</w:t>
            </w:r>
          </w:p>
        </w:tc>
      </w:tr>
      <w:tr w14:paraId="56DE986C">
        <w:trPr>
          <w:jc w:val="center"/>
        </w:trPr>
        <w:tc>
          <w:tcPr>
            <w:tcW w:w="881" w:type="dxa"/>
            <w:tcBorders>
              <w:top w:val="single" w:color="9CC3E5" w:sz="4" w:space="0"/>
              <w:left w:val="single" w:color="9CC3E5" w:sz="4" w:space="0"/>
              <w:bottom w:val="single" w:color="9CC3E5" w:sz="4" w:space="0"/>
              <w:right w:val="single" w:color="9CC3E5" w:sz="4" w:space="0"/>
            </w:tcBorders>
            <w:shd w:val="clear" w:color="auto" w:fill="F5F8FC"/>
          </w:tcPr>
          <w:p w14:paraId="1A86479F">
            <w:pPr>
              <w:spacing w:before="20" w:after="20" w:line="288" w:lineRule="auto"/>
            </w:pPr>
            <w:r>
              <w:rPr>
                <w:rFonts w:ascii="宋体" w:hAnsi="宋体" w:eastAsia="宋体"/>
                <w:b w:val="0"/>
                <w:i w:val="0"/>
                <w:color w:val="262626"/>
                <w:sz w:val="18"/>
              </w:rPr>
              <w:t>削峰</w:t>
            </w:r>
          </w:p>
        </w:tc>
        <w:tc>
          <w:tcPr>
            <w:tcW w:w="3476" w:type="dxa"/>
            <w:tcBorders>
              <w:top w:val="single" w:color="9CC3E5" w:sz="4" w:space="0"/>
              <w:left w:val="single" w:color="9CC3E5" w:sz="4" w:space="0"/>
              <w:bottom w:val="single" w:color="9CC3E5" w:sz="4" w:space="0"/>
              <w:right w:val="single" w:color="9CC3E5" w:sz="4" w:space="0"/>
            </w:tcBorders>
            <w:shd w:val="clear" w:color="auto" w:fill="F5F8FC"/>
          </w:tcPr>
          <w:p w14:paraId="35D809A4">
            <w:pPr>
              <w:spacing w:before="20" w:after="20" w:line="288" w:lineRule="auto"/>
            </w:pPr>
            <w:r>
              <w:rPr>
                <w:rFonts w:ascii="宋体" w:hAnsi="宋体" w:eastAsia="宋体"/>
                <w:b w:val="0"/>
                <w:i w:val="0"/>
                <w:color w:val="262626"/>
                <w:sz w:val="18"/>
              </w:rPr>
              <w:t>考试提交、批量任务</w:t>
            </w:r>
          </w:p>
        </w:tc>
        <w:tc>
          <w:tcPr>
            <w:tcW w:w="4940" w:type="dxa"/>
            <w:tcBorders>
              <w:top w:val="single" w:color="9CC3E5" w:sz="4" w:space="0"/>
              <w:left w:val="single" w:color="9CC3E5" w:sz="4" w:space="0"/>
              <w:bottom w:val="single" w:color="9CC3E5" w:sz="4" w:space="0"/>
              <w:right w:val="single" w:color="9CC3E5" w:sz="4" w:space="0"/>
            </w:tcBorders>
            <w:shd w:val="clear" w:color="auto" w:fill="F5F8FC"/>
          </w:tcPr>
          <w:p w14:paraId="2C05B7BE">
            <w:pPr>
              <w:spacing w:before="20" w:after="20" w:line="288" w:lineRule="auto"/>
            </w:pPr>
            <w:r>
              <w:rPr>
                <w:rFonts w:ascii="宋体" w:hAnsi="宋体" w:eastAsia="宋体"/>
                <w:b w:val="0"/>
                <w:i w:val="0"/>
                <w:color w:val="262626"/>
                <w:sz w:val="18"/>
              </w:rPr>
              <w:t>队列削峰、令牌发放、错峰提醒</w:t>
            </w:r>
          </w:p>
        </w:tc>
      </w:tr>
    </w:tbl>
    <w:p w14:paraId="477C94D3">
      <w:pPr>
        <w:spacing w:after="40"/>
      </w:pPr>
    </w:p>
    <w:p w14:paraId="73CA7987">
      <w:pPr>
        <w:spacing w:before="40" w:after="160"/>
        <w:jc w:val="center"/>
      </w:pPr>
      <w:r>
        <w:rPr>
          <w:rFonts w:ascii="宋体" w:hAnsi="宋体" w:eastAsia="宋体"/>
          <w:b w:val="0"/>
          <w:i w:val="0"/>
          <w:color w:val="595959"/>
          <w:sz w:val="18"/>
        </w:rPr>
        <w:t>表 11-2  稳定性机制</w:t>
      </w:r>
    </w:p>
    <w:p w14:paraId="33C14AE2">
      <w:pPr>
        <w:keepNext/>
        <w:spacing w:before="240" w:after="120"/>
        <w:outlineLvl w:val="1"/>
      </w:pPr>
      <w:r>
        <w:rPr>
          <w:rFonts w:ascii="黑体" w:hAnsi="黑体" w:eastAsia="黑体"/>
          <w:b/>
          <w:i w:val="0"/>
          <w:color w:val="1F4E79"/>
          <w:sz w:val="27"/>
        </w:rPr>
        <w:t>11.4 重试、幂等与一致性</w:t>
      </w:r>
    </w:p>
    <w:p w14:paraId="5D98472E">
      <w:pPr>
        <w:spacing w:after="40"/>
        <w:ind w:left="420"/>
      </w:pPr>
      <w:r>
        <w:rPr>
          <w:rFonts w:ascii="宋体" w:hAnsi="宋体" w:eastAsia="宋体"/>
          <w:b w:val="0"/>
          <w:i w:val="0"/>
          <w:sz w:val="21"/>
        </w:rPr>
        <w:t>· 重试：仅对可重试错误重试（网络超时、限流、5xx），次数有限并指数退避 + 抖动。</w:t>
      </w:r>
    </w:p>
    <w:p w14:paraId="07BA91C7">
      <w:pPr>
        <w:spacing w:after="40"/>
        <w:ind w:left="420"/>
      </w:pPr>
      <w:r>
        <w:rPr>
          <w:rFonts w:ascii="宋体" w:hAnsi="宋体" w:eastAsia="宋体"/>
          <w:b w:val="0"/>
          <w:i w:val="0"/>
          <w:sz w:val="21"/>
        </w:rPr>
        <w:t>· 幂等：写接口支持幂等键；消息消费幂等（去重表或唯一索引）；AI 任务重复提交不重复扣费。</w:t>
      </w:r>
    </w:p>
    <w:p w14:paraId="1B233EBF">
      <w:pPr>
        <w:spacing w:after="40"/>
        <w:ind w:left="420"/>
      </w:pPr>
      <w:r>
        <w:rPr>
          <w:rFonts w:ascii="宋体" w:hAnsi="宋体" w:eastAsia="宋体"/>
          <w:b w:val="0"/>
          <w:i w:val="0"/>
          <w:sz w:val="21"/>
        </w:rPr>
        <w:t>· 事务：单服务本地事务；跨服务用事件最终一致 + 补偿任务。</w:t>
      </w:r>
    </w:p>
    <w:p w14:paraId="5229F136">
      <w:pPr>
        <w:spacing w:after="40"/>
        <w:ind w:left="420"/>
      </w:pPr>
      <w:r>
        <w:rPr>
          <w:rFonts w:ascii="宋体" w:hAnsi="宋体" w:eastAsia="宋体"/>
          <w:b w:val="0"/>
          <w:i w:val="0"/>
          <w:sz w:val="21"/>
        </w:rPr>
        <w:t>· 对账：AI 计量与账单、消息送达、支付流水定期自动对账，差异报警并人工处理。</w:t>
      </w:r>
    </w:p>
    <w:p w14:paraId="66D25D3A">
      <w:pPr>
        <w:spacing w:after="40"/>
        <w:ind w:left="420"/>
      </w:pPr>
      <w:r>
        <w:rPr>
          <w:rFonts w:ascii="宋体" w:hAnsi="宋体" w:eastAsia="宋体"/>
          <w:b w:val="0"/>
          <w:i w:val="0"/>
          <w:sz w:val="21"/>
        </w:rPr>
        <w:t>· 并发：协作编辑用乐观锁；组卷会话并发编辑提示或分段锁；避免覆盖他人修改。</w:t>
      </w:r>
    </w:p>
    <w:p w14:paraId="5AC7C39E">
      <w:pPr>
        <w:keepNext/>
        <w:spacing w:before="240" w:after="120"/>
        <w:outlineLvl w:val="1"/>
      </w:pPr>
      <w:r>
        <w:rPr>
          <w:rFonts w:ascii="黑体" w:hAnsi="黑体" w:eastAsia="黑体"/>
          <w:b/>
          <w:i w:val="0"/>
          <w:color w:val="1F4E79"/>
          <w:sz w:val="27"/>
        </w:rPr>
        <w:t>11.5 异步任务可靠性</w:t>
      </w:r>
    </w:p>
    <w:p w14:paraId="6A6EF84F">
      <w:pPr>
        <w:spacing w:after="40"/>
        <w:ind w:left="420"/>
      </w:pPr>
      <w:r>
        <w:rPr>
          <w:rFonts w:ascii="宋体" w:hAnsi="宋体" w:eastAsia="宋体"/>
          <w:b w:val="0"/>
          <w:i w:val="0"/>
          <w:sz w:val="21"/>
        </w:rPr>
        <w:t>· 任务持久化：任务先落库再投递，进程重启不丢任务。</w:t>
      </w:r>
    </w:p>
    <w:p w14:paraId="37796EBD">
      <w:pPr>
        <w:spacing w:after="40"/>
        <w:ind w:left="420"/>
      </w:pPr>
      <w:r>
        <w:rPr>
          <w:rFonts w:ascii="宋体" w:hAnsi="宋体" w:eastAsia="宋体"/>
          <w:b w:val="0"/>
          <w:i w:val="0"/>
          <w:sz w:val="21"/>
        </w:rPr>
        <w:t>· 至少一次执行 + 消费幂等：允许重复执行但结果一致。</w:t>
      </w:r>
    </w:p>
    <w:p w14:paraId="5320B5A4">
      <w:pPr>
        <w:spacing w:after="40"/>
        <w:ind w:left="420"/>
      </w:pPr>
      <w:r>
        <w:rPr>
          <w:rFonts w:ascii="宋体" w:hAnsi="宋体" w:eastAsia="宋体"/>
          <w:b w:val="0"/>
          <w:i w:val="0"/>
          <w:sz w:val="21"/>
        </w:rPr>
        <w:t>· 进度与心跳：长任务上报进度与心跳，超时未心跳判定失败并可重新调度。</w:t>
      </w:r>
    </w:p>
    <w:p w14:paraId="0A23B1CE">
      <w:pPr>
        <w:spacing w:after="40"/>
        <w:ind w:left="420"/>
      </w:pPr>
      <w:r>
        <w:rPr>
          <w:rFonts w:ascii="宋体" w:hAnsi="宋体" w:eastAsia="宋体"/>
          <w:b w:val="0"/>
          <w:i w:val="0"/>
          <w:sz w:val="21"/>
        </w:rPr>
        <w:t>· 失败重试与死信：可重试错误自动重试；最终失败进死信队列并告警，支持人工重放。</w:t>
      </w:r>
    </w:p>
    <w:p w14:paraId="08ADB53F">
      <w:pPr>
        <w:spacing w:after="40"/>
        <w:ind w:left="420"/>
      </w:pPr>
      <w:r>
        <w:rPr>
          <w:rFonts w:ascii="宋体" w:hAnsi="宋体" w:eastAsia="宋体"/>
          <w:b w:val="0"/>
          <w:i w:val="0"/>
          <w:sz w:val="21"/>
        </w:rPr>
        <w:t>· 取消与清理：任务取消需释放已扣额度并清理中间产物。</w:t>
      </w:r>
    </w:p>
    <w:p w14:paraId="169C1790">
      <w:pPr>
        <w:spacing w:after="40"/>
        <w:ind w:left="420"/>
      </w:pPr>
      <w:r>
        <w:rPr>
          <w:rFonts w:ascii="宋体" w:hAnsi="宋体" w:eastAsia="宋体"/>
          <w:b w:val="0"/>
          <w:i w:val="0"/>
          <w:sz w:val="21"/>
        </w:rPr>
        <w:t>· 优先级队列：课堂与考试场景任务优先，导出与统计类任务低优先级。</w:t>
      </w:r>
    </w:p>
    <w:p w14:paraId="371B892F">
      <w:pPr>
        <w:keepNext/>
        <w:spacing w:before="240" w:after="120"/>
        <w:outlineLvl w:val="1"/>
      </w:pPr>
      <w:r>
        <w:rPr>
          <w:rFonts w:ascii="黑体" w:hAnsi="黑体" w:eastAsia="黑体"/>
          <w:b/>
          <w:i w:val="0"/>
          <w:color w:val="1F4E79"/>
          <w:sz w:val="27"/>
        </w:rPr>
        <w:t>11.6 备份与恢复</w:t>
      </w:r>
    </w:p>
    <w:p w14:paraId="17C8E352">
      <w:pPr>
        <w:spacing w:after="40"/>
        <w:ind w:left="420"/>
      </w:pPr>
      <w:r>
        <w:rPr>
          <w:rFonts w:ascii="宋体" w:hAnsi="宋体" w:eastAsia="宋体"/>
          <w:b w:val="0"/>
          <w:i w:val="0"/>
          <w:sz w:val="21"/>
        </w:rPr>
        <w:t>· 数据库：全量 + 增量备份，跨区域保存；保留期按合规要求。</w:t>
      </w:r>
    </w:p>
    <w:p w14:paraId="17F2492D">
      <w:pPr>
        <w:spacing w:after="40"/>
        <w:ind w:left="420"/>
      </w:pPr>
      <w:r>
        <w:rPr>
          <w:rFonts w:ascii="宋体" w:hAnsi="宋体" w:eastAsia="宋体"/>
          <w:b w:val="0"/>
          <w:i w:val="0"/>
          <w:sz w:val="21"/>
        </w:rPr>
        <w:t>· 对象存储：版本控制 + 跨区域复制；误删可恢复。</w:t>
      </w:r>
    </w:p>
    <w:p w14:paraId="6B13A05A">
      <w:pPr>
        <w:spacing w:after="40"/>
        <w:ind w:left="420"/>
      </w:pPr>
      <w:r>
        <w:rPr>
          <w:rFonts w:ascii="宋体" w:hAnsi="宋体" w:eastAsia="宋体"/>
          <w:b w:val="0"/>
          <w:i w:val="0"/>
          <w:sz w:val="21"/>
        </w:rPr>
        <w:t>· 恢复演练：定期执行恢复演练并记录实际 RTO/RPO，演练结果纳入改进。</w:t>
      </w:r>
    </w:p>
    <w:p w14:paraId="60246465">
      <w:pPr>
        <w:spacing w:after="40"/>
        <w:ind w:left="420"/>
      </w:pPr>
      <w:r>
        <w:rPr>
          <w:rFonts w:ascii="宋体" w:hAnsi="宋体" w:eastAsia="宋体"/>
          <w:b w:val="0"/>
          <w:i w:val="0"/>
          <w:sz w:val="21"/>
        </w:rPr>
        <w:t>· 配置与代码：配置版本化可回滚；制品保留，支持快速回滚发布。</w:t>
      </w:r>
    </w:p>
    <w:p w14:paraId="4E45F83B">
      <w:pPr>
        <w:keepNext/>
        <w:spacing w:before="240" w:after="120"/>
        <w:outlineLvl w:val="1"/>
      </w:pPr>
      <w:r>
        <w:rPr>
          <w:rFonts w:ascii="黑体" w:hAnsi="黑体" w:eastAsia="黑体"/>
          <w:b/>
          <w:i w:val="0"/>
          <w:color w:val="1F4E79"/>
          <w:sz w:val="27"/>
        </w:rPr>
        <w:t>11.7 发布与回滚</w:t>
      </w:r>
    </w:p>
    <w:p w14:paraId="78FF98C9">
      <w:pPr>
        <w:spacing w:after="40"/>
        <w:ind w:left="420"/>
      </w:pPr>
      <w:r>
        <w:rPr>
          <w:rFonts w:ascii="宋体" w:hAnsi="宋体" w:eastAsia="宋体"/>
          <w:b w:val="0"/>
          <w:i w:val="0"/>
          <w:sz w:val="21"/>
        </w:rPr>
        <w:t>· 灰度发布：按租户或比例灰度，观察核心指标后再全量。</w:t>
      </w:r>
    </w:p>
    <w:p w14:paraId="67266F16">
      <w:pPr>
        <w:spacing w:after="40"/>
        <w:ind w:left="420"/>
      </w:pPr>
      <w:r>
        <w:rPr>
          <w:rFonts w:ascii="宋体" w:hAnsi="宋体" w:eastAsia="宋体"/>
          <w:b w:val="0"/>
          <w:i w:val="0"/>
          <w:sz w:val="21"/>
        </w:rPr>
        <w:t>· 健康检查：发布后自动健康检查，异常自动回滚。</w:t>
      </w:r>
    </w:p>
    <w:p w14:paraId="2319CB0B">
      <w:pPr>
        <w:spacing w:after="40"/>
        <w:ind w:left="420"/>
      </w:pPr>
      <w:r>
        <w:rPr>
          <w:rFonts w:ascii="宋体" w:hAnsi="宋体" w:eastAsia="宋体"/>
          <w:b w:val="0"/>
          <w:i w:val="0"/>
          <w:sz w:val="21"/>
        </w:rPr>
        <w:t>· 数据库变更：向后兼容（先加列、后迁数据、再切换），禁止破坏性变更直接上线。</w:t>
      </w:r>
    </w:p>
    <w:p w14:paraId="73599732">
      <w:pPr>
        <w:spacing w:after="40"/>
        <w:ind w:left="420"/>
      </w:pPr>
      <w:r>
        <w:rPr>
          <w:rFonts w:ascii="宋体" w:hAnsi="宋体" w:eastAsia="宋体"/>
          <w:b w:val="0"/>
          <w:i w:val="0"/>
          <w:sz w:val="21"/>
        </w:rPr>
        <w:t>· 开关：新能力配置开关，可一键关闭；AI 能力可按租户关闭。</w:t>
      </w:r>
    </w:p>
    <w:p w14:paraId="4A6B8CBD">
      <w:pPr>
        <w:spacing w:after="40"/>
        <w:ind w:left="420"/>
      </w:pPr>
      <w:r>
        <w:rPr>
          <w:rFonts w:ascii="宋体" w:hAnsi="宋体" w:eastAsia="宋体"/>
          <w:b w:val="0"/>
          <w:i w:val="0"/>
          <w:sz w:val="21"/>
        </w:rPr>
        <w:t>· 回滚演练：关键版本预演回滚步骤，确保可在分钟级完成。</w:t>
      </w:r>
    </w:p>
    <w:p w14:paraId="723B01FD">
      <w:pPr>
        <w:keepNext/>
        <w:spacing w:before="240" w:after="120"/>
        <w:outlineLvl w:val="1"/>
      </w:pPr>
      <w:r>
        <w:rPr>
          <w:rFonts w:ascii="黑体" w:hAnsi="黑体" w:eastAsia="黑体"/>
          <w:b/>
          <w:i w:val="0"/>
          <w:color w:val="1F4E79"/>
          <w:sz w:val="27"/>
        </w:rPr>
        <w:t>11.8 监控、告警与应急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9"/>
        <w:gridCol w:w="4220"/>
        <w:gridCol w:w="3878"/>
      </w:tblGrid>
      <w:tr w14:paraId="53DCD9A5">
        <w:trPr>
          <w:tblHeader/>
          <w:jc w:val="center"/>
        </w:trPr>
        <w:tc>
          <w:tcPr>
            <w:tcW w:w="1199" w:type="dxa"/>
            <w:tcBorders>
              <w:top w:val="single" w:color="9CC3E5" w:sz="4" w:space="0"/>
              <w:left w:val="single" w:color="9CC3E5" w:sz="4" w:space="0"/>
              <w:bottom w:val="single" w:color="9CC3E5" w:sz="4" w:space="0"/>
              <w:right w:val="single" w:color="9CC3E5" w:sz="4" w:space="0"/>
            </w:tcBorders>
            <w:shd w:val="clear" w:color="auto" w:fill="DCE6F1"/>
          </w:tcPr>
          <w:p w14:paraId="5BFC57D8">
            <w:pPr>
              <w:spacing w:before="20" w:after="20"/>
              <w:jc w:val="center"/>
            </w:pPr>
            <w:r>
              <w:rPr>
                <w:rFonts w:ascii="黑体" w:hAnsi="黑体" w:eastAsia="黑体"/>
                <w:b/>
                <w:i w:val="0"/>
                <w:color w:val="1F4E79"/>
                <w:sz w:val="18"/>
              </w:rPr>
              <w:t>类别</w:t>
            </w:r>
          </w:p>
        </w:tc>
        <w:tc>
          <w:tcPr>
            <w:tcW w:w="4220" w:type="dxa"/>
            <w:tcBorders>
              <w:top w:val="single" w:color="9CC3E5" w:sz="4" w:space="0"/>
              <w:left w:val="single" w:color="9CC3E5" w:sz="4" w:space="0"/>
              <w:bottom w:val="single" w:color="9CC3E5" w:sz="4" w:space="0"/>
              <w:right w:val="single" w:color="9CC3E5" w:sz="4" w:space="0"/>
            </w:tcBorders>
            <w:shd w:val="clear" w:color="auto" w:fill="DCE6F1"/>
          </w:tcPr>
          <w:p w14:paraId="35B007E9">
            <w:pPr>
              <w:spacing w:before="20" w:after="20"/>
              <w:jc w:val="center"/>
            </w:pPr>
            <w:r>
              <w:rPr>
                <w:rFonts w:ascii="黑体" w:hAnsi="黑体" w:eastAsia="黑体"/>
                <w:b/>
                <w:i w:val="0"/>
                <w:color w:val="1F4E79"/>
                <w:sz w:val="18"/>
              </w:rPr>
              <w:t>监控内容</w:t>
            </w:r>
          </w:p>
        </w:tc>
        <w:tc>
          <w:tcPr>
            <w:tcW w:w="3878" w:type="dxa"/>
            <w:tcBorders>
              <w:top w:val="single" w:color="9CC3E5" w:sz="4" w:space="0"/>
              <w:left w:val="single" w:color="9CC3E5" w:sz="4" w:space="0"/>
              <w:bottom w:val="single" w:color="9CC3E5" w:sz="4" w:space="0"/>
              <w:right w:val="single" w:color="9CC3E5" w:sz="4" w:space="0"/>
            </w:tcBorders>
            <w:shd w:val="clear" w:color="auto" w:fill="DCE6F1"/>
          </w:tcPr>
          <w:p w14:paraId="705C0773">
            <w:pPr>
              <w:spacing w:before="20" w:after="20"/>
              <w:jc w:val="center"/>
            </w:pPr>
            <w:r>
              <w:rPr>
                <w:rFonts w:ascii="黑体" w:hAnsi="黑体" w:eastAsia="黑体"/>
                <w:b/>
                <w:i w:val="0"/>
                <w:color w:val="1F4E79"/>
                <w:sz w:val="18"/>
              </w:rPr>
              <w:t>告警策略</w:t>
            </w:r>
          </w:p>
        </w:tc>
      </w:tr>
      <w:tr w14:paraId="495564B0">
        <w:trPr>
          <w:jc w:val="center"/>
        </w:trPr>
        <w:tc>
          <w:tcPr>
            <w:tcW w:w="1199" w:type="dxa"/>
            <w:tcBorders>
              <w:top w:val="single" w:color="9CC3E5" w:sz="4" w:space="0"/>
              <w:left w:val="single" w:color="9CC3E5" w:sz="4" w:space="0"/>
              <w:bottom w:val="single" w:color="9CC3E5" w:sz="4" w:space="0"/>
              <w:right w:val="single" w:color="9CC3E5" w:sz="4" w:space="0"/>
            </w:tcBorders>
          </w:tcPr>
          <w:p w14:paraId="2ACB2072">
            <w:pPr>
              <w:spacing w:before="20" w:after="20" w:line="288" w:lineRule="auto"/>
            </w:pPr>
            <w:r>
              <w:rPr>
                <w:rFonts w:ascii="宋体" w:hAnsi="宋体" w:eastAsia="宋体"/>
                <w:b w:val="0"/>
                <w:i w:val="0"/>
                <w:color w:val="262626"/>
                <w:sz w:val="18"/>
              </w:rPr>
              <w:t>基础设施</w:t>
            </w:r>
          </w:p>
        </w:tc>
        <w:tc>
          <w:tcPr>
            <w:tcW w:w="4220" w:type="dxa"/>
            <w:tcBorders>
              <w:top w:val="single" w:color="9CC3E5" w:sz="4" w:space="0"/>
              <w:left w:val="single" w:color="9CC3E5" w:sz="4" w:space="0"/>
              <w:bottom w:val="single" w:color="9CC3E5" w:sz="4" w:space="0"/>
              <w:right w:val="single" w:color="9CC3E5" w:sz="4" w:space="0"/>
            </w:tcBorders>
          </w:tcPr>
          <w:p w14:paraId="5CAC2F04">
            <w:pPr>
              <w:spacing w:before="20" w:after="20" w:line="288" w:lineRule="auto"/>
            </w:pPr>
            <w:r>
              <w:rPr>
                <w:rFonts w:ascii="宋体" w:hAnsi="宋体" w:eastAsia="宋体"/>
                <w:b w:val="0"/>
                <w:i w:val="0"/>
                <w:color w:val="262626"/>
                <w:sz w:val="18"/>
              </w:rPr>
              <w:t>CPU、内存、磁盘、网络、容器状态</w:t>
            </w:r>
          </w:p>
        </w:tc>
        <w:tc>
          <w:tcPr>
            <w:tcW w:w="3878" w:type="dxa"/>
            <w:tcBorders>
              <w:top w:val="single" w:color="9CC3E5" w:sz="4" w:space="0"/>
              <w:left w:val="single" w:color="9CC3E5" w:sz="4" w:space="0"/>
              <w:bottom w:val="single" w:color="9CC3E5" w:sz="4" w:space="0"/>
              <w:right w:val="single" w:color="9CC3E5" w:sz="4" w:space="0"/>
            </w:tcBorders>
          </w:tcPr>
          <w:p w14:paraId="2123A195">
            <w:pPr>
              <w:spacing w:before="20" w:after="20" w:line="288" w:lineRule="auto"/>
            </w:pPr>
            <w:r>
              <w:rPr>
                <w:rFonts w:ascii="宋体" w:hAnsi="宋体" w:eastAsia="宋体"/>
                <w:b w:val="0"/>
                <w:i w:val="0"/>
                <w:color w:val="262626"/>
                <w:sz w:val="18"/>
              </w:rPr>
              <w:t>水位超阈值告警</w:t>
            </w:r>
          </w:p>
        </w:tc>
      </w:tr>
      <w:tr w14:paraId="4E5321E9">
        <w:trPr>
          <w:jc w:val="center"/>
        </w:trPr>
        <w:tc>
          <w:tcPr>
            <w:tcW w:w="1199" w:type="dxa"/>
            <w:tcBorders>
              <w:top w:val="single" w:color="9CC3E5" w:sz="4" w:space="0"/>
              <w:left w:val="single" w:color="9CC3E5" w:sz="4" w:space="0"/>
              <w:bottom w:val="single" w:color="9CC3E5" w:sz="4" w:space="0"/>
              <w:right w:val="single" w:color="9CC3E5" w:sz="4" w:space="0"/>
            </w:tcBorders>
            <w:shd w:val="clear" w:color="auto" w:fill="F5F8FC"/>
          </w:tcPr>
          <w:p w14:paraId="567AC3B7">
            <w:pPr>
              <w:spacing w:before="20" w:after="20" w:line="288" w:lineRule="auto"/>
            </w:pPr>
            <w:r>
              <w:rPr>
                <w:rFonts w:ascii="宋体" w:hAnsi="宋体" w:eastAsia="宋体"/>
                <w:b w:val="0"/>
                <w:i w:val="0"/>
                <w:color w:val="262626"/>
                <w:sz w:val="18"/>
              </w:rPr>
              <w:t>应用</w:t>
            </w:r>
          </w:p>
        </w:tc>
        <w:tc>
          <w:tcPr>
            <w:tcW w:w="4220" w:type="dxa"/>
            <w:tcBorders>
              <w:top w:val="single" w:color="9CC3E5" w:sz="4" w:space="0"/>
              <w:left w:val="single" w:color="9CC3E5" w:sz="4" w:space="0"/>
              <w:bottom w:val="single" w:color="9CC3E5" w:sz="4" w:space="0"/>
              <w:right w:val="single" w:color="9CC3E5" w:sz="4" w:space="0"/>
            </w:tcBorders>
            <w:shd w:val="clear" w:color="auto" w:fill="F5F8FC"/>
          </w:tcPr>
          <w:p w14:paraId="3A6D1724">
            <w:pPr>
              <w:spacing w:before="20" w:after="20" w:line="288" w:lineRule="auto"/>
            </w:pPr>
            <w:r>
              <w:rPr>
                <w:rFonts w:ascii="宋体" w:hAnsi="宋体" w:eastAsia="宋体"/>
                <w:b w:val="0"/>
                <w:i w:val="0"/>
                <w:color w:val="262626"/>
                <w:sz w:val="18"/>
              </w:rPr>
              <w:t>接口延迟、错误率、QPS、JVM/运行时指标</w:t>
            </w:r>
          </w:p>
        </w:tc>
        <w:tc>
          <w:tcPr>
            <w:tcW w:w="3878" w:type="dxa"/>
            <w:tcBorders>
              <w:top w:val="single" w:color="9CC3E5" w:sz="4" w:space="0"/>
              <w:left w:val="single" w:color="9CC3E5" w:sz="4" w:space="0"/>
              <w:bottom w:val="single" w:color="9CC3E5" w:sz="4" w:space="0"/>
              <w:right w:val="single" w:color="9CC3E5" w:sz="4" w:space="0"/>
            </w:tcBorders>
            <w:shd w:val="clear" w:color="auto" w:fill="F5F8FC"/>
          </w:tcPr>
          <w:p w14:paraId="7D10760C">
            <w:pPr>
              <w:spacing w:before="20" w:after="20" w:line="288" w:lineRule="auto"/>
            </w:pPr>
            <w:r>
              <w:rPr>
                <w:rFonts w:ascii="宋体" w:hAnsi="宋体" w:eastAsia="宋体"/>
                <w:b w:val="0"/>
                <w:i w:val="0"/>
                <w:color w:val="262626"/>
                <w:sz w:val="18"/>
              </w:rPr>
              <w:t>P95 或错误率超阈值告警</w:t>
            </w:r>
          </w:p>
        </w:tc>
      </w:tr>
      <w:tr w14:paraId="4144B91F">
        <w:trPr>
          <w:jc w:val="center"/>
        </w:trPr>
        <w:tc>
          <w:tcPr>
            <w:tcW w:w="1199" w:type="dxa"/>
            <w:tcBorders>
              <w:top w:val="single" w:color="9CC3E5" w:sz="4" w:space="0"/>
              <w:left w:val="single" w:color="9CC3E5" w:sz="4" w:space="0"/>
              <w:bottom w:val="single" w:color="9CC3E5" w:sz="4" w:space="0"/>
              <w:right w:val="single" w:color="9CC3E5" w:sz="4" w:space="0"/>
            </w:tcBorders>
          </w:tcPr>
          <w:p w14:paraId="6297D2C2">
            <w:pPr>
              <w:spacing w:before="20" w:after="20" w:line="288" w:lineRule="auto"/>
            </w:pPr>
            <w:r>
              <w:rPr>
                <w:rFonts w:ascii="宋体" w:hAnsi="宋体" w:eastAsia="宋体"/>
                <w:b w:val="0"/>
                <w:i w:val="0"/>
                <w:color w:val="262626"/>
                <w:sz w:val="18"/>
              </w:rPr>
              <w:t>依赖</w:t>
            </w:r>
          </w:p>
        </w:tc>
        <w:tc>
          <w:tcPr>
            <w:tcW w:w="4220" w:type="dxa"/>
            <w:tcBorders>
              <w:top w:val="single" w:color="9CC3E5" w:sz="4" w:space="0"/>
              <w:left w:val="single" w:color="9CC3E5" w:sz="4" w:space="0"/>
              <w:bottom w:val="single" w:color="9CC3E5" w:sz="4" w:space="0"/>
              <w:right w:val="single" w:color="9CC3E5" w:sz="4" w:space="0"/>
            </w:tcBorders>
          </w:tcPr>
          <w:p w14:paraId="25A3130A">
            <w:pPr>
              <w:spacing w:before="20" w:after="20" w:line="288" w:lineRule="auto"/>
            </w:pPr>
            <w:r>
              <w:rPr>
                <w:rFonts w:ascii="宋体" w:hAnsi="宋体" w:eastAsia="宋体"/>
                <w:b w:val="0"/>
                <w:i w:val="0"/>
                <w:color w:val="262626"/>
                <w:sz w:val="18"/>
              </w:rPr>
              <w:t>数据库慢查询、连接池、缓存命中率、队列积压</w:t>
            </w:r>
          </w:p>
        </w:tc>
        <w:tc>
          <w:tcPr>
            <w:tcW w:w="3878" w:type="dxa"/>
            <w:tcBorders>
              <w:top w:val="single" w:color="9CC3E5" w:sz="4" w:space="0"/>
              <w:left w:val="single" w:color="9CC3E5" w:sz="4" w:space="0"/>
              <w:bottom w:val="single" w:color="9CC3E5" w:sz="4" w:space="0"/>
              <w:right w:val="single" w:color="9CC3E5" w:sz="4" w:space="0"/>
            </w:tcBorders>
          </w:tcPr>
          <w:p w14:paraId="680B2338">
            <w:pPr>
              <w:spacing w:before="20" w:after="20" w:line="288" w:lineRule="auto"/>
            </w:pPr>
            <w:r>
              <w:rPr>
                <w:rFonts w:ascii="宋体" w:hAnsi="宋体" w:eastAsia="宋体"/>
                <w:b w:val="0"/>
                <w:i w:val="0"/>
                <w:color w:val="262626"/>
                <w:sz w:val="18"/>
              </w:rPr>
              <w:t>积压与慢查询告警</w:t>
            </w:r>
          </w:p>
        </w:tc>
      </w:tr>
      <w:tr w14:paraId="1F34612A">
        <w:trPr>
          <w:jc w:val="center"/>
        </w:trPr>
        <w:tc>
          <w:tcPr>
            <w:tcW w:w="1199" w:type="dxa"/>
            <w:tcBorders>
              <w:top w:val="single" w:color="9CC3E5" w:sz="4" w:space="0"/>
              <w:left w:val="single" w:color="9CC3E5" w:sz="4" w:space="0"/>
              <w:bottom w:val="single" w:color="9CC3E5" w:sz="4" w:space="0"/>
              <w:right w:val="single" w:color="9CC3E5" w:sz="4" w:space="0"/>
            </w:tcBorders>
            <w:shd w:val="clear" w:color="auto" w:fill="F5F8FC"/>
          </w:tcPr>
          <w:p w14:paraId="4E723BF2">
            <w:pPr>
              <w:spacing w:before="20" w:after="20" w:line="288" w:lineRule="auto"/>
            </w:pPr>
            <w:r>
              <w:rPr>
                <w:rFonts w:ascii="宋体" w:hAnsi="宋体" w:eastAsia="宋体"/>
                <w:b w:val="0"/>
                <w:i w:val="0"/>
                <w:color w:val="262626"/>
                <w:sz w:val="18"/>
              </w:rPr>
              <w:t>AI</w:t>
            </w:r>
          </w:p>
        </w:tc>
        <w:tc>
          <w:tcPr>
            <w:tcW w:w="4220" w:type="dxa"/>
            <w:tcBorders>
              <w:top w:val="single" w:color="9CC3E5" w:sz="4" w:space="0"/>
              <w:left w:val="single" w:color="9CC3E5" w:sz="4" w:space="0"/>
              <w:bottom w:val="single" w:color="9CC3E5" w:sz="4" w:space="0"/>
              <w:right w:val="single" w:color="9CC3E5" w:sz="4" w:space="0"/>
            </w:tcBorders>
            <w:shd w:val="clear" w:color="auto" w:fill="F5F8FC"/>
          </w:tcPr>
          <w:p w14:paraId="51D712C5">
            <w:pPr>
              <w:spacing w:before="20" w:after="20" w:line="288" w:lineRule="auto"/>
            </w:pPr>
            <w:r>
              <w:rPr>
                <w:rFonts w:ascii="宋体" w:hAnsi="宋体" w:eastAsia="宋体"/>
                <w:b w:val="0"/>
                <w:i w:val="0"/>
                <w:color w:val="262626"/>
                <w:sz w:val="18"/>
              </w:rPr>
              <w:t>调用成功率、延迟、降级率、成本、额度</w:t>
            </w:r>
          </w:p>
        </w:tc>
        <w:tc>
          <w:tcPr>
            <w:tcW w:w="3878" w:type="dxa"/>
            <w:tcBorders>
              <w:top w:val="single" w:color="9CC3E5" w:sz="4" w:space="0"/>
              <w:left w:val="single" w:color="9CC3E5" w:sz="4" w:space="0"/>
              <w:bottom w:val="single" w:color="9CC3E5" w:sz="4" w:space="0"/>
              <w:right w:val="single" w:color="9CC3E5" w:sz="4" w:space="0"/>
            </w:tcBorders>
            <w:shd w:val="clear" w:color="auto" w:fill="F5F8FC"/>
          </w:tcPr>
          <w:p w14:paraId="2B1C6EC0">
            <w:pPr>
              <w:spacing w:before="20" w:after="20" w:line="288" w:lineRule="auto"/>
            </w:pPr>
            <w:r>
              <w:rPr>
                <w:rFonts w:ascii="宋体" w:hAnsi="宋体" w:eastAsia="宋体"/>
                <w:b w:val="0"/>
                <w:i w:val="0"/>
                <w:color w:val="262626"/>
                <w:sz w:val="18"/>
              </w:rPr>
              <w:t>失败率与成本异常告警</w:t>
            </w:r>
          </w:p>
        </w:tc>
      </w:tr>
      <w:tr w14:paraId="03C709AE">
        <w:trPr>
          <w:jc w:val="center"/>
        </w:trPr>
        <w:tc>
          <w:tcPr>
            <w:tcW w:w="1199" w:type="dxa"/>
            <w:tcBorders>
              <w:top w:val="single" w:color="9CC3E5" w:sz="4" w:space="0"/>
              <w:left w:val="single" w:color="9CC3E5" w:sz="4" w:space="0"/>
              <w:bottom w:val="single" w:color="9CC3E5" w:sz="4" w:space="0"/>
              <w:right w:val="single" w:color="9CC3E5" w:sz="4" w:space="0"/>
            </w:tcBorders>
          </w:tcPr>
          <w:p w14:paraId="0D884F4B">
            <w:pPr>
              <w:spacing w:before="20" w:after="20" w:line="288" w:lineRule="auto"/>
            </w:pPr>
            <w:r>
              <w:rPr>
                <w:rFonts w:ascii="宋体" w:hAnsi="宋体" w:eastAsia="宋体"/>
                <w:b w:val="0"/>
                <w:i w:val="0"/>
                <w:color w:val="262626"/>
                <w:sz w:val="18"/>
              </w:rPr>
              <w:t>业务</w:t>
            </w:r>
          </w:p>
        </w:tc>
        <w:tc>
          <w:tcPr>
            <w:tcW w:w="4220" w:type="dxa"/>
            <w:tcBorders>
              <w:top w:val="single" w:color="9CC3E5" w:sz="4" w:space="0"/>
              <w:left w:val="single" w:color="9CC3E5" w:sz="4" w:space="0"/>
              <w:bottom w:val="single" w:color="9CC3E5" w:sz="4" w:space="0"/>
              <w:right w:val="single" w:color="9CC3E5" w:sz="4" w:space="0"/>
            </w:tcBorders>
          </w:tcPr>
          <w:p w14:paraId="509C8C1C">
            <w:pPr>
              <w:spacing w:before="20" w:after="20" w:line="288" w:lineRule="auto"/>
            </w:pPr>
            <w:r>
              <w:rPr>
                <w:rFonts w:ascii="宋体" w:hAnsi="宋体" w:eastAsia="宋体"/>
                <w:b w:val="0"/>
                <w:i w:val="0"/>
                <w:color w:val="262626"/>
                <w:sz w:val="18"/>
              </w:rPr>
              <w:t>任务失败数、导出失败、审核积压、消息失败</w:t>
            </w:r>
          </w:p>
        </w:tc>
        <w:tc>
          <w:tcPr>
            <w:tcW w:w="3878" w:type="dxa"/>
            <w:tcBorders>
              <w:top w:val="single" w:color="9CC3E5" w:sz="4" w:space="0"/>
              <w:left w:val="single" w:color="9CC3E5" w:sz="4" w:space="0"/>
              <w:bottom w:val="single" w:color="9CC3E5" w:sz="4" w:space="0"/>
              <w:right w:val="single" w:color="9CC3E5" w:sz="4" w:space="0"/>
            </w:tcBorders>
          </w:tcPr>
          <w:p w14:paraId="48A9287C">
            <w:pPr>
              <w:spacing w:before="20" w:after="20" w:line="288" w:lineRule="auto"/>
            </w:pPr>
            <w:r>
              <w:rPr>
                <w:rFonts w:ascii="宋体" w:hAnsi="宋体" w:eastAsia="宋体"/>
                <w:b w:val="0"/>
                <w:i w:val="0"/>
                <w:color w:val="262626"/>
                <w:sz w:val="18"/>
              </w:rPr>
              <w:t>关键业务失败告警</w:t>
            </w:r>
          </w:p>
        </w:tc>
      </w:tr>
      <w:tr w14:paraId="50B37CBA">
        <w:trPr>
          <w:jc w:val="center"/>
        </w:trPr>
        <w:tc>
          <w:tcPr>
            <w:tcW w:w="1199" w:type="dxa"/>
            <w:tcBorders>
              <w:top w:val="single" w:color="9CC3E5" w:sz="4" w:space="0"/>
              <w:left w:val="single" w:color="9CC3E5" w:sz="4" w:space="0"/>
              <w:bottom w:val="single" w:color="9CC3E5" w:sz="4" w:space="0"/>
              <w:right w:val="single" w:color="9CC3E5" w:sz="4" w:space="0"/>
            </w:tcBorders>
            <w:shd w:val="clear" w:color="auto" w:fill="F5F8FC"/>
          </w:tcPr>
          <w:p w14:paraId="70E020D0">
            <w:pPr>
              <w:spacing w:before="20" w:after="20" w:line="288" w:lineRule="auto"/>
            </w:pPr>
            <w:r>
              <w:rPr>
                <w:rFonts w:ascii="宋体" w:hAnsi="宋体" w:eastAsia="宋体"/>
                <w:b w:val="0"/>
                <w:i w:val="0"/>
                <w:color w:val="262626"/>
                <w:sz w:val="18"/>
              </w:rPr>
              <w:t>安全</w:t>
            </w:r>
          </w:p>
        </w:tc>
        <w:tc>
          <w:tcPr>
            <w:tcW w:w="4220" w:type="dxa"/>
            <w:tcBorders>
              <w:top w:val="single" w:color="9CC3E5" w:sz="4" w:space="0"/>
              <w:left w:val="single" w:color="9CC3E5" w:sz="4" w:space="0"/>
              <w:bottom w:val="single" w:color="9CC3E5" w:sz="4" w:space="0"/>
              <w:right w:val="single" w:color="9CC3E5" w:sz="4" w:space="0"/>
            </w:tcBorders>
            <w:shd w:val="clear" w:color="auto" w:fill="F5F8FC"/>
          </w:tcPr>
          <w:p w14:paraId="08887633">
            <w:pPr>
              <w:spacing w:before="20" w:after="20" w:line="288" w:lineRule="auto"/>
            </w:pPr>
            <w:r>
              <w:rPr>
                <w:rFonts w:ascii="宋体" w:hAnsi="宋体" w:eastAsia="宋体"/>
                <w:b w:val="0"/>
                <w:i w:val="0"/>
                <w:color w:val="262626"/>
                <w:sz w:val="18"/>
              </w:rPr>
              <w:t>异常登录、越权拒绝、敏感操作</w:t>
            </w:r>
          </w:p>
        </w:tc>
        <w:tc>
          <w:tcPr>
            <w:tcW w:w="3878" w:type="dxa"/>
            <w:tcBorders>
              <w:top w:val="single" w:color="9CC3E5" w:sz="4" w:space="0"/>
              <w:left w:val="single" w:color="9CC3E5" w:sz="4" w:space="0"/>
              <w:bottom w:val="single" w:color="9CC3E5" w:sz="4" w:space="0"/>
              <w:right w:val="single" w:color="9CC3E5" w:sz="4" w:space="0"/>
            </w:tcBorders>
            <w:shd w:val="clear" w:color="auto" w:fill="F5F8FC"/>
          </w:tcPr>
          <w:p w14:paraId="4CCF4C40">
            <w:pPr>
              <w:spacing w:before="20" w:after="20" w:line="288" w:lineRule="auto"/>
            </w:pPr>
            <w:r>
              <w:rPr>
                <w:rFonts w:ascii="宋体" w:hAnsi="宋体" w:eastAsia="宋体"/>
                <w:b w:val="0"/>
                <w:i w:val="0"/>
                <w:color w:val="262626"/>
                <w:sz w:val="18"/>
              </w:rPr>
              <w:t>实时告警并联动处置</w:t>
            </w:r>
          </w:p>
        </w:tc>
      </w:tr>
    </w:tbl>
    <w:p w14:paraId="70DFCE5B">
      <w:pPr>
        <w:spacing w:after="40"/>
      </w:pPr>
    </w:p>
    <w:p w14:paraId="30346F11">
      <w:pPr>
        <w:spacing w:before="40" w:after="160"/>
        <w:jc w:val="center"/>
      </w:pPr>
      <w:r>
        <w:rPr>
          <w:rFonts w:ascii="宋体" w:hAnsi="宋体" w:eastAsia="宋体"/>
          <w:b w:val="0"/>
          <w:i w:val="0"/>
          <w:color w:val="595959"/>
          <w:sz w:val="18"/>
        </w:rPr>
        <w:t>表 11-3  监控与告警</w:t>
      </w:r>
    </w:p>
    <w:p w14:paraId="3D816632">
      <w:pPr>
        <w:spacing w:after="40"/>
        <w:ind w:left="420"/>
      </w:pPr>
      <w:r>
        <w:rPr>
          <w:rFonts w:ascii="宋体" w:hAnsi="宋体" w:eastAsia="宋体"/>
          <w:b w:val="0"/>
          <w:i w:val="0"/>
          <w:sz w:val="21"/>
        </w:rPr>
        <w:t>· 值班机制：告警分级（P0~P3），P0 电话呼叫，P1 即时通讯，P2/P3 工单。</w:t>
      </w:r>
    </w:p>
    <w:p w14:paraId="64E9CF3B">
      <w:pPr>
        <w:spacing w:after="40"/>
        <w:ind w:left="420"/>
      </w:pPr>
      <w:r>
        <w:rPr>
          <w:rFonts w:ascii="宋体" w:hAnsi="宋体" w:eastAsia="宋体"/>
          <w:b w:val="0"/>
          <w:i w:val="0"/>
          <w:sz w:val="21"/>
        </w:rPr>
        <w:t>· 应急预案：针对典型故障（数据库故障、AI 厂商不可用、队列积压、存储故障、发布故障）编写预案并定期演练。</w:t>
      </w:r>
    </w:p>
    <w:p w14:paraId="5265BC6F">
      <w:pPr>
        <w:spacing w:after="40"/>
        <w:ind w:left="420"/>
      </w:pPr>
      <w:r>
        <w:rPr>
          <w:rFonts w:ascii="宋体" w:hAnsi="宋体" w:eastAsia="宋体"/>
          <w:b w:val="0"/>
          <w:i w:val="0"/>
          <w:sz w:val="21"/>
        </w:rPr>
        <w:t>· 故障复盘：每次故障形成复盘文档，明确根因、影响、改进项与责任人。</w:t>
      </w:r>
    </w:p>
    <w:p w14:paraId="53DE5CB8">
      <w:pPr>
        <w:keepNext/>
        <w:spacing w:before="240" w:after="120"/>
        <w:outlineLvl w:val="1"/>
      </w:pPr>
      <w:r>
        <w:rPr>
          <w:rFonts w:ascii="黑体" w:hAnsi="黑体" w:eastAsia="黑体"/>
          <w:b/>
          <w:i w:val="0"/>
          <w:color w:val="1F4E79"/>
          <w:sz w:val="27"/>
        </w:rPr>
        <w:t>11.9 典型故障场景与应对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8"/>
        <w:gridCol w:w="2193"/>
        <w:gridCol w:w="5036"/>
      </w:tblGrid>
      <w:tr w14:paraId="249D0CA4">
        <w:trPr>
          <w:tblHeader/>
          <w:jc w:val="center"/>
        </w:trPr>
        <w:tc>
          <w:tcPr>
            <w:tcW w:w="2068" w:type="dxa"/>
            <w:tcBorders>
              <w:top w:val="single" w:color="9CC3E5" w:sz="4" w:space="0"/>
              <w:left w:val="single" w:color="9CC3E5" w:sz="4" w:space="0"/>
              <w:bottom w:val="single" w:color="9CC3E5" w:sz="4" w:space="0"/>
              <w:right w:val="single" w:color="9CC3E5" w:sz="4" w:space="0"/>
            </w:tcBorders>
            <w:shd w:val="clear" w:color="auto" w:fill="DCE6F1"/>
          </w:tcPr>
          <w:p w14:paraId="4A94A28F">
            <w:pPr>
              <w:spacing w:before="20" w:after="20"/>
              <w:jc w:val="center"/>
            </w:pPr>
            <w:r>
              <w:rPr>
                <w:rFonts w:ascii="黑体" w:hAnsi="黑体" w:eastAsia="黑体"/>
                <w:b/>
                <w:i w:val="0"/>
                <w:color w:val="1F4E79"/>
                <w:sz w:val="18"/>
              </w:rPr>
              <w:t>故障场景</w:t>
            </w:r>
          </w:p>
        </w:tc>
        <w:tc>
          <w:tcPr>
            <w:tcW w:w="2193" w:type="dxa"/>
            <w:tcBorders>
              <w:top w:val="single" w:color="9CC3E5" w:sz="4" w:space="0"/>
              <w:left w:val="single" w:color="9CC3E5" w:sz="4" w:space="0"/>
              <w:bottom w:val="single" w:color="9CC3E5" w:sz="4" w:space="0"/>
              <w:right w:val="single" w:color="9CC3E5" w:sz="4" w:space="0"/>
            </w:tcBorders>
            <w:shd w:val="clear" w:color="auto" w:fill="DCE6F1"/>
          </w:tcPr>
          <w:p w14:paraId="4B53D46C">
            <w:pPr>
              <w:spacing w:before="20" w:after="20"/>
              <w:jc w:val="center"/>
            </w:pPr>
            <w:r>
              <w:rPr>
                <w:rFonts w:ascii="黑体" w:hAnsi="黑体" w:eastAsia="黑体"/>
                <w:b/>
                <w:i w:val="0"/>
                <w:color w:val="1F4E79"/>
                <w:sz w:val="18"/>
              </w:rPr>
              <w:t>影响</w:t>
            </w:r>
          </w:p>
        </w:tc>
        <w:tc>
          <w:tcPr>
            <w:tcW w:w="5036" w:type="dxa"/>
            <w:tcBorders>
              <w:top w:val="single" w:color="9CC3E5" w:sz="4" w:space="0"/>
              <w:left w:val="single" w:color="9CC3E5" w:sz="4" w:space="0"/>
              <w:bottom w:val="single" w:color="9CC3E5" w:sz="4" w:space="0"/>
              <w:right w:val="single" w:color="9CC3E5" w:sz="4" w:space="0"/>
            </w:tcBorders>
            <w:shd w:val="clear" w:color="auto" w:fill="DCE6F1"/>
          </w:tcPr>
          <w:p w14:paraId="5180E4D0">
            <w:pPr>
              <w:spacing w:before="20" w:after="20"/>
              <w:jc w:val="center"/>
            </w:pPr>
            <w:r>
              <w:rPr>
                <w:rFonts w:ascii="黑体" w:hAnsi="黑体" w:eastAsia="黑体"/>
                <w:b/>
                <w:i w:val="0"/>
                <w:color w:val="1F4E79"/>
                <w:sz w:val="18"/>
              </w:rPr>
              <w:t>应对措施</w:t>
            </w:r>
          </w:p>
        </w:tc>
      </w:tr>
      <w:tr w14:paraId="49C7C870">
        <w:trPr>
          <w:jc w:val="center"/>
        </w:trPr>
        <w:tc>
          <w:tcPr>
            <w:tcW w:w="2068" w:type="dxa"/>
            <w:tcBorders>
              <w:top w:val="single" w:color="9CC3E5" w:sz="4" w:space="0"/>
              <w:left w:val="single" w:color="9CC3E5" w:sz="4" w:space="0"/>
              <w:bottom w:val="single" w:color="9CC3E5" w:sz="4" w:space="0"/>
              <w:right w:val="single" w:color="9CC3E5" w:sz="4" w:space="0"/>
            </w:tcBorders>
          </w:tcPr>
          <w:p w14:paraId="6AF1A62C">
            <w:pPr>
              <w:spacing w:before="20" w:after="20" w:line="288" w:lineRule="auto"/>
            </w:pPr>
            <w:r>
              <w:rPr>
                <w:rFonts w:ascii="宋体" w:hAnsi="宋体" w:eastAsia="宋体"/>
                <w:b w:val="0"/>
                <w:i w:val="0"/>
                <w:color w:val="262626"/>
                <w:sz w:val="18"/>
              </w:rPr>
              <w:t>AI 厂商大面积不可用</w:t>
            </w:r>
          </w:p>
        </w:tc>
        <w:tc>
          <w:tcPr>
            <w:tcW w:w="2193" w:type="dxa"/>
            <w:tcBorders>
              <w:top w:val="single" w:color="9CC3E5" w:sz="4" w:space="0"/>
              <w:left w:val="single" w:color="9CC3E5" w:sz="4" w:space="0"/>
              <w:bottom w:val="single" w:color="9CC3E5" w:sz="4" w:space="0"/>
              <w:right w:val="single" w:color="9CC3E5" w:sz="4" w:space="0"/>
            </w:tcBorders>
          </w:tcPr>
          <w:p w14:paraId="5730B219">
            <w:pPr>
              <w:spacing w:before="20" w:after="20" w:line="288" w:lineRule="auto"/>
            </w:pPr>
            <w:r>
              <w:rPr>
                <w:rFonts w:ascii="宋体" w:hAnsi="宋体" w:eastAsia="宋体"/>
                <w:b w:val="0"/>
                <w:i w:val="0"/>
                <w:color w:val="262626"/>
                <w:sz w:val="18"/>
              </w:rPr>
              <w:t>AI 生成与识别不可用</w:t>
            </w:r>
          </w:p>
        </w:tc>
        <w:tc>
          <w:tcPr>
            <w:tcW w:w="5036" w:type="dxa"/>
            <w:tcBorders>
              <w:top w:val="single" w:color="9CC3E5" w:sz="4" w:space="0"/>
              <w:left w:val="single" w:color="9CC3E5" w:sz="4" w:space="0"/>
              <w:bottom w:val="single" w:color="9CC3E5" w:sz="4" w:space="0"/>
              <w:right w:val="single" w:color="9CC3E5" w:sz="4" w:space="0"/>
            </w:tcBorders>
          </w:tcPr>
          <w:p w14:paraId="5D684486">
            <w:pPr>
              <w:spacing w:before="20" w:after="20" w:line="288" w:lineRule="auto"/>
            </w:pPr>
            <w:r>
              <w:rPr>
                <w:rFonts w:ascii="宋体" w:hAnsi="宋体" w:eastAsia="宋体"/>
                <w:b w:val="0"/>
                <w:i w:val="0"/>
                <w:color w:val="262626"/>
                <w:sz w:val="18"/>
              </w:rPr>
              <w:t>自动切备用厂商；仍不可用则任务排队并提示；已生成内容不受影响；人工模式继续教学流程</w:t>
            </w:r>
          </w:p>
        </w:tc>
      </w:tr>
      <w:tr w14:paraId="56E2EFD9">
        <w:trPr>
          <w:jc w:val="center"/>
        </w:trPr>
        <w:tc>
          <w:tcPr>
            <w:tcW w:w="2068" w:type="dxa"/>
            <w:tcBorders>
              <w:top w:val="single" w:color="9CC3E5" w:sz="4" w:space="0"/>
              <w:left w:val="single" w:color="9CC3E5" w:sz="4" w:space="0"/>
              <w:bottom w:val="single" w:color="9CC3E5" w:sz="4" w:space="0"/>
              <w:right w:val="single" w:color="9CC3E5" w:sz="4" w:space="0"/>
            </w:tcBorders>
            <w:shd w:val="clear" w:color="auto" w:fill="F5F8FC"/>
          </w:tcPr>
          <w:p w14:paraId="080C9BBC">
            <w:pPr>
              <w:spacing w:before="20" w:after="20" w:line="288" w:lineRule="auto"/>
            </w:pPr>
            <w:r>
              <w:rPr>
                <w:rFonts w:ascii="宋体" w:hAnsi="宋体" w:eastAsia="宋体"/>
                <w:b w:val="0"/>
                <w:i w:val="0"/>
                <w:color w:val="262626"/>
                <w:sz w:val="18"/>
              </w:rPr>
              <w:t>数据库主库故障</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41B6AAC4">
            <w:pPr>
              <w:spacing w:before="20" w:after="20" w:line="288" w:lineRule="auto"/>
            </w:pPr>
            <w:r>
              <w:rPr>
                <w:rFonts w:ascii="宋体" w:hAnsi="宋体" w:eastAsia="宋体"/>
                <w:b w:val="0"/>
                <w:i w:val="0"/>
                <w:color w:val="262626"/>
                <w:sz w:val="18"/>
              </w:rPr>
              <w:t>写能力受影响</w:t>
            </w:r>
          </w:p>
        </w:tc>
        <w:tc>
          <w:tcPr>
            <w:tcW w:w="5036" w:type="dxa"/>
            <w:tcBorders>
              <w:top w:val="single" w:color="9CC3E5" w:sz="4" w:space="0"/>
              <w:left w:val="single" w:color="9CC3E5" w:sz="4" w:space="0"/>
              <w:bottom w:val="single" w:color="9CC3E5" w:sz="4" w:space="0"/>
              <w:right w:val="single" w:color="9CC3E5" w:sz="4" w:space="0"/>
            </w:tcBorders>
            <w:shd w:val="clear" w:color="auto" w:fill="F5F8FC"/>
          </w:tcPr>
          <w:p w14:paraId="4BA6B500">
            <w:pPr>
              <w:spacing w:before="20" w:after="20" w:line="288" w:lineRule="auto"/>
            </w:pPr>
            <w:r>
              <w:rPr>
                <w:rFonts w:ascii="宋体" w:hAnsi="宋体" w:eastAsia="宋体"/>
                <w:b w:val="0"/>
                <w:i w:val="0"/>
                <w:color w:val="262626"/>
                <w:sz w:val="18"/>
              </w:rPr>
              <w:t>自动主从切换；短时只读；恢复后校验数据一致性</w:t>
            </w:r>
          </w:p>
        </w:tc>
      </w:tr>
      <w:tr w14:paraId="04C00B45">
        <w:trPr>
          <w:jc w:val="center"/>
        </w:trPr>
        <w:tc>
          <w:tcPr>
            <w:tcW w:w="2068" w:type="dxa"/>
            <w:tcBorders>
              <w:top w:val="single" w:color="9CC3E5" w:sz="4" w:space="0"/>
              <w:left w:val="single" w:color="9CC3E5" w:sz="4" w:space="0"/>
              <w:bottom w:val="single" w:color="9CC3E5" w:sz="4" w:space="0"/>
              <w:right w:val="single" w:color="9CC3E5" w:sz="4" w:space="0"/>
            </w:tcBorders>
          </w:tcPr>
          <w:p w14:paraId="096FF8DE">
            <w:pPr>
              <w:spacing w:before="20" w:after="20" w:line="288" w:lineRule="auto"/>
            </w:pPr>
            <w:r>
              <w:rPr>
                <w:rFonts w:ascii="宋体" w:hAnsi="宋体" w:eastAsia="宋体"/>
                <w:b w:val="0"/>
                <w:i w:val="0"/>
                <w:color w:val="262626"/>
                <w:sz w:val="18"/>
              </w:rPr>
              <w:t>搜索引擎故障</w:t>
            </w:r>
          </w:p>
        </w:tc>
        <w:tc>
          <w:tcPr>
            <w:tcW w:w="2193" w:type="dxa"/>
            <w:tcBorders>
              <w:top w:val="single" w:color="9CC3E5" w:sz="4" w:space="0"/>
              <w:left w:val="single" w:color="9CC3E5" w:sz="4" w:space="0"/>
              <w:bottom w:val="single" w:color="9CC3E5" w:sz="4" w:space="0"/>
              <w:right w:val="single" w:color="9CC3E5" w:sz="4" w:space="0"/>
            </w:tcBorders>
          </w:tcPr>
          <w:p w14:paraId="2F6E510A">
            <w:pPr>
              <w:spacing w:before="20" w:after="20" w:line="288" w:lineRule="auto"/>
            </w:pPr>
            <w:r>
              <w:rPr>
                <w:rFonts w:ascii="宋体" w:hAnsi="宋体" w:eastAsia="宋体"/>
                <w:b w:val="0"/>
                <w:i w:val="0"/>
                <w:color w:val="262626"/>
                <w:sz w:val="18"/>
              </w:rPr>
              <w:t>检索能力下降</w:t>
            </w:r>
          </w:p>
        </w:tc>
        <w:tc>
          <w:tcPr>
            <w:tcW w:w="5036" w:type="dxa"/>
            <w:tcBorders>
              <w:top w:val="single" w:color="9CC3E5" w:sz="4" w:space="0"/>
              <w:left w:val="single" w:color="9CC3E5" w:sz="4" w:space="0"/>
              <w:bottom w:val="single" w:color="9CC3E5" w:sz="4" w:space="0"/>
              <w:right w:val="single" w:color="9CC3E5" w:sz="4" w:space="0"/>
            </w:tcBorders>
          </w:tcPr>
          <w:p w14:paraId="1676CFE9">
            <w:pPr>
              <w:spacing w:before="20" w:after="20" w:line="288" w:lineRule="auto"/>
            </w:pPr>
            <w:r>
              <w:rPr>
                <w:rFonts w:ascii="宋体" w:hAnsi="宋体" w:eastAsia="宋体"/>
                <w:b w:val="0"/>
                <w:i w:val="0"/>
                <w:color w:val="262626"/>
                <w:sz w:val="18"/>
              </w:rPr>
              <w:t>降级为数据库检索并限制条件；提示用户精简筛选</w:t>
            </w:r>
          </w:p>
        </w:tc>
      </w:tr>
      <w:tr w14:paraId="38859DD4">
        <w:trPr>
          <w:jc w:val="center"/>
        </w:trPr>
        <w:tc>
          <w:tcPr>
            <w:tcW w:w="2068" w:type="dxa"/>
            <w:tcBorders>
              <w:top w:val="single" w:color="9CC3E5" w:sz="4" w:space="0"/>
              <w:left w:val="single" w:color="9CC3E5" w:sz="4" w:space="0"/>
              <w:bottom w:val="single" w:color="9CC3E5" w:sz="4" w:space="0"/>
              <w:right w:val="single" w:color="9CC3E5" w:sz="4" w:space="0"/>
            </w:tcBorders>
            <w:shd w:val="clear" w:color="auto" w:fill="F5F8FC"/>
          </w:tcPr>
          <w:p w14:paraId="1359E8AF">
            <w:pPr>
              <w:spacing w:before="20" w:after="20" w:line="288" w:lineRule="auto"/>
            </w:pPr>
            <w:r>
              <w:rPr>
                <w:rFonts w:ascii="宋体" w:hAnsi="宋体" w:eastAsia="宋体"/>
                <w:b w:val="0"/>
                <w:i w:val="0"/>
                <w:color w:val="262626"/>
                <w:sz w:val="18"/>
              </w:rPr>
              <w:t>消息队列积压</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700EA0A3">
            <w:pPr>
              <w:spacing w:before="20" w:after="20" w:line="288" w:lineRule="auto"/>
            </w:pPr>
            <w:r>
              <w:rPr>
                <w:rFonts w:ascii="宋体" w:hAnsi="宋体" w:eastAsia="宋体"/>
                <w:b w:val="0"/>
                <w:i w:val="0"/>
                <w:color w:val="262626"/>
                <w:sz w:val="18"/>
              </w:rPr>
              <w:t>异步任务延迟</w:t>
            </w:r>
          </w:p>
        </w:tc>
        <w:tc>
          <w:tcPr>
            <w:tcW w:w="5036" w:type="dxa"/>
            <w:tcBorders>
              <w:top w:val="single" w:color="9CC3E5" w:sz="4" w:space="0"/>
              <w:left w:val="single" w:color="9CC3E5" w:sz="4" w:space="0"/>
              <w:bottom w:val="single" w:color="9CC3E5" w:sz="4" w:space="0"/>
              <w:right w:val="single" w:color="9CC3E5" w:sz="4" w:space="0"/>
            </w:tcBorders>
            <w:shd w:val="clear" w:color="auto" w:fill="F5F8FC"/>
          </w:tcPr>
          <w:p w14:paraId="2512BC1D">
            <w:pPr>
              <w:spacing w:before="20" w:after="20" w:line="288" w:lineRule="auto"/>
            </w:pPr>
            <w:r>
              <w:rPr>
                <w:rFonts w:ascii="宋体" w:hAnsi="宋体" w:eastAsia="宋体"/>
                <w:b w:val="0"/>
                <w:i w:val="0"/>
                <w:color w:val="262626"/>
                <w:sz w:val="18"/>
              </w:rPr>
              <w:t>扩容消费者；暂缓低优先级任务；积压告警</w:t>
            </w:r>
          </w:p>
        </w:tc>
      </w:tr>
      <w:tr w14:paraId="00589985">
        <w:trPr>
          <w:jc w:val="center"/>
        </w:trPr>
        <w:tc>
          <w:tcPr>
            <w:tcW w:w="2068" w:type="dxa"/>
            <w:tcBorders>
              <w:top w:val="single" w:color="9CC3E5" w:sz="4" w:space="0"/>
              <w:left w:val="single" w:color="9CC3E5" w:sz="4" w:space="0"/>
              <w:bottom w:val="single" w:color="9CC3E5" w:sz="4" w:space="0"/>
              <w:right w:val="single" w:color="9CC3E5" w:sz="4" w:space="0"/>
            </w:tcBorders>
          </w:tcPr>
          <w:p w14:paraId="5A9074DB">
            <w:pPr>
              <w:spacing w:before="20" w:after="20" w:line="288" w:lineRule="auto"/>
            </w:pPr>
            <w:r>
              <w:rPr>
                <w:rFonts w:ascii="宋体" w:hAnsi="宋体" w:eastAsia="宋体"/>
                <w:b w:val="0"/>
                <w:i w:val="0"/>
                <w:color w:val="262626"/>
                <w:sz w:val="18"/>
              </w:rPr>
              <w:t>对象存储不可用</w:t>
            </w:r>
          </w:p>
        </w:tc>
        <w:tc>
          <w:tcPr>
            <w:tcW w:w="2193" w:type="dxa"/>
            <w:tcBorders>
              <w:top w:val="single" w:color="9CC3E5" w:sz="4" w:space="0"/>
              <w:left w:val="single" w:color="9CC3E5" w:sz="4" w:space="0"/>
              <w:bottom w:val="single" w:color="9CC3E5" w:sz="4" w:space="0"/>
              <w:right w:val="single" w:color="9CC3E5" w:sz="4" w:space="0"/>
            </w:tcBorders>
          </w:tcPr>
          <w:p w14:paraId="28562029">
            <w:pPr>
              <w:spacing w:before="20" w:after="20" w:line="288" w:lineRule="auto"/>
            </w:pPr>
            <w:r>
              <w:rPr>
                <w:rFonts w:ascii="宋体" w:hAnsi="宋体" w:eastAsia="宋体"/>
                <w:b w:val="0"/>
                <w:i w:val="0"/>
                <w:color w:val="262626"/>
                <w:sz w:val="18"/>
              </w:rPr>
              <w:t>文件读写失败</w:t>
            </w:r>
          </w:p>
        </w:tc>
        <w:tc>
          <w:tcPr>
            <w:tcW w:w="5036" w:type="dxa"/>
            <w:tcBorders>
              <w:top w:val="single" w:color="9CC3E5" w:sz="4" w:space="0"/>
              <w:left w:val="single" w:color="9CC3E5" w:sz="4" w:space="0"/>
              <w:bottom w:val="single" w:color="9CC3E5" w:sz="4" w:space="0"/>
              <w:right w:val="single" w:color="9CC3E5" w:sz="4" w:space="0"/>
            </w:tcBorders>
          </w:tcPr>
          <w:p w14:paraId="184C77B7">
            <w:pPr>
              <w:spacing w:before="20" w:after="20" w:line="288" w:lineRule="auto"/>
            </w:pPr>
            <w:r>
              <w:rPr>
                <w:rFonts w:ascii="宋体" w:hAnsi="宋体" w:eastAsia="宋体"/>
                <w:b w:val="0"/>
                <w:i w:val="0"/>
                <w:color w:val="262626"/>
                <w:sz w:val="18"/>
              </w:rPr>
              <w:t>切备用区域；上传暂存本地队列后补传；已缓存图片可读</w:t>
            </w:r>
          </w:p>
        </w:tc>
      </w:tr>
      <w:tr w14:paraId="3D2CCADA">
        <w:trPr>
          <w:jc w:val="center"/>
        </w:trPr>
        <w:tc>
          <w:tcPr>
            <w:tcW w:w="2068" w:type="dxa"/>
            <w:tcBorders>
              <w:top w:val="single" w:color="9CC3E5" w:sz="4" w:space="0"/>
              <w:left w:val="single" w:color="9CC3E5" w:sz="4" w:space="0"/>
              <w:bottom w:val="single" w:color="9CC3E5" w:sz="4" w:space="0"/>
              <w:right w:val="single" w:color="9CC3E5" w:sz="4" w:space="0"/>
            </w:tcBorders>
            <w:shd w:val="clear" w:color="auto" w:fill="F5F8FC"/>
          </w:tcPr>
          <w:p w14:paraId="790F03DE">
            <w:pPr>
              <w:spacing w:before="20" w:after="20" w:line="288" w:lineRule="auto"/>
            </w:pPr>
            <w:r>
              <w:rPr>
                <w:rFonts w:ascii="宋体" w:hAnsi="宋体" w:eastAsia="宋体"/>
                <w:b w:val="0"/>
                <w:i w:val="0"/>
                <w:color w:val="262626"/>
                <w:sz w:val="18"/>
              </w:rPr>
              <w:t>考试峰值超预期</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5F26DBB0">
            <w:pPr>
              <w:spacing w:before="20" w:after="20" w:line="288" w:lineRule="auto"/>
            </w:pPr>
            <w:r>
              <w:rPr>
                <w:rFonts w:ascii="宋体" w:hAnsi="宋体" w:eastAsia="宋体"/>
                <w:b w:val="0"/>
                <w:i w:val="0"/>
                <w:color w:val="262626"/>
                <w:sz w:val="18"/>
              </w:rPr>
              <w:t>提交变慢或失败</w:t>
            </w:r>
          </w:p>
        </w:tc>
        <w:tc>
          <w:tcPr>
            <w:tcW w:w="5036" w:type="dxa"/>
            <w:tcBorders>
              <w:top w:val="single" w:color="9CC3E5" w:sz="4" w:space="0"/>
              <w:left w:val="single" w:color="9CC3E5" w:sz="4" w:space="0"/>
              <w:bottom w:val="single" w:color="9CC3E5" w:sz="4" w:space="0"/>
              <w:right w:val="single" w:color="9CC3E5" w:sz="4" w:space="0"/>
            </w:tcBorders>
            <w:shd w:val="clear" w:color="auto" w:fill="F5F8FC"/>
          </w:tcPr>
          <w:p w14:paraId="3DE0CB67">
            <w:pPr>
              <w:spacing w:before="20" w:after="20" w:line="288" w:lineRule="auto"/>
            </w:pPr>
            <w:r>
              <w:rPr>
                <w:rFonts w:ascii="宋体" w:hAnsi="宋体" w:eastAsia="宋体"/>
                <w:b w:val="0"/>
                <w:i w:val="0"/>
                <w:color w:val="262626"/>
                <w:sz w:val="18"/>
              </w:rPr>
              <w:t>自动扩容；队列削峰；延长窗口或分批放行（需业务确认）</w:t>
            </w:r>
          </w:p>
        </w:tc>
      </w:tr>
      <w:tr w14:paraId="0B2A0449">
        <w:trPr>
          <w:jc w:val="center"/>
        </w:trPr>
        <w:tc>
          <w:tcPr>
            <w:tcW w:w="2068" w:type="dxa"/>
            <w:tcBorders>
              <w:top w:val="single" w:color="9CC3E5" w:sz="4" w:space="0"/>
              <w:left w:val="single" w:color="9CC3E5" w:sz="4" w:space="0"/>
              <w:bottom w:val="single" w:color="9CC3E5" w:sz="4" w:space="0"/>
              <w:right w:val="single" w:color="9CC3E5" w:sz="4" w:space="0"/>
            </w:tcBorders>
          </w:tcPr>
          <w:p w14:paraId="49BA3136">
            <w:pPr>
              <w:spacing w:before="20" w:after="20" w:line="288" w:lineRule="auto"/>
            </w:pPr>
            <w:r>
              <w:rPr>
                <w:rFonts w:ascii="宋体" w:hAnsi="宋体" w:eastAsia="宋体"/>
                <w:b w:val="0"/>
                <w:i w:val="0"/>
                <w:color w:val="262626"/>
                <w:sz w:val="18"/>
              </w:rPr>
              <w:t>发布引入缺陷</w:t>
            </w:r>
          </w:p>
        </w:tc>
        <w:tc>
          <w:tcPr>
            <w:tcW w:w="2193" w:type="dxa"/>
            <w:tcBorders>
              <w:top w:val="single" w:color="9CC3E5" w:sz="4" w:space="0"/>
              <w:left w:val="single" w:color="9CC3E5" w:sz="4" w:space="0"/>
              <w:bottom w:val="single" w:color="9CC3E5" w:sz="4" w:space="0"/>
              <w:right w:val="single" w:color="9CC3E5" w:sz="4" w:space="0"/>
            </w:tcBorders>
          </w:tcPr>
          <w:p w14:paraId="12B10B8C">
            <w:pPr>
              <w:spacing w:before="20" w:after="20" w:line="288" w:lineRule="auto"/>
            </w:pPr>
            <w:r>
              <w:rPr>
                <w:rFonts w:ascii="宋体" w:hAnsi="宋体" w:eastAsia="宋体"/>
                <w:b w:val="0"/>
                <w:i w:val="0"/>
                <w:color w:val="262626"/>
                <w:sz w:val="18"/>
              </w:rPr>
              <w:t>局部功能异常</w:t>
            </w:r>
          </w:p>
        </w:tc>
        <w:tc>
          <w:tcPr>
            <w:tcW w:w="5036" w:type="dxa"/>
            <w:tcBorders>
              <w:top w:val="single" w:color="9CC3E5" w:sz="4" w:space="0"/>
              <w:left w:val="single" w:color="9CC3E5" w:sz="4" w:space="0"/>
              <w:bottom w:val="single" w:color="9CC3E5" w:sz="4" w:space="0"/>
              <w:right w:val="single" w:color="9CC3E5" w:sz="4" w:space="0"/>
            </w:tcBorders>
          </w:tcPr>
          <w:p w14:paraId="52DCB468">
            <w:pPr>
              <w:spacing w:before="20" w:after="20" w:line="288" w:lineRule="auto"/>
            </w:pPr>
            <w:r>
              <w:rPr>
                <w:rFonts w:ascii="宋体" w:hAnsi="宋体" w:eastAsia="宋体"/>
                <w:b w:val="0"/>
                <w:i w:val="0"/>
                <w:color w:val="262626"/>
                <w:sz w:val="18"/>
              </w:rPr>
              <w:t>按开关关闭或回滚；灰度范围内影响可控</w:t>
            </w:r>
          </w:p>
        </w:tc>
      </w:tr>
      <w:tr w14:paraId="0E4AB887">
        <w:trPr>
          <w:jc w:val="center"/>
        </w:trPr>
        <w:tc>
          <w:tcPr>
            <w:tcW w:w="2068" w:type="dxa"/>
            <w:tcBorders>
              <w:top w:val="single" w:color="9CC3E5" w:sz="4" w:space="0"/>
              <w:left w:val="single" w:color="9CC3E5" w:sz="4" w:space="0"/>
              <w:bottom w:val="single" w:color="9CC3E5" w:sz="4" w:space="0"/>
              <w:right w:val="single" w:color="9CC3E5" w:sz="4" w:space="0"/>
            </w:tcBorders>
            <w:shd w:val="clear" w:color="auto" w:fill="F5F8FC"/>
          </w:tcPr>
          <w:p w14:paraId="68CDEB87">
            <w:pPr>
              <w:spacing w:before="20" w:after="20" w:line="288" w:lineRule="auto"/>
            </w:pPr>
            <w:r>
              <w:rPr>
                <w:rFonts w:ascii="宋体" w:hAnsi="宋体" w:eastAsia="宋体"/>
                <w:b w:val="0"/>
                <w:i w:val="0"/>
                <w:color w:val="262626"/>
                <w:sz w:val="18"/>
              </w:rPr>
              <w:t>内容安全服务故障</w:t>
            </w:r>
          </w:p>
        </w:tc>
        <w:tc>
          <w:tcPr>
            <w:tcW w:w="2193" w:type="dxa"/>
            <w:tcBorders>
              <w:top w:val="single" w:color="9CC3E5" w:sz="4" w:space="0"/>
              <w:left w:val="single" w:color="9CC3E5" w:sz="4" w:space="0"/>
              <w:bottom w:val="single" w:color="9CC3E5" w:sz="4" w:space="0"/>
              <w:right w:val="single" w:color="9CC3E5" w:sz="4" w:space="0"/>
            </w:tcBorders>
            <w:shd w:val="clear" w:color="auto" w:fill="F5F8FC"/>
          </w:tcPr>
          <w:p w14:paraId="11186F2E">
            <w:pPr>
              <w:spacing w:before="20" w:after="20" w:line="288" w:lineRule="auto"/>
            </w:pPr>
            <w:r>
              <w:rPr>
                <w:rFonts w:ascii="宋体" w:hAnsi="宋体" w:eastAsia="宋体"/>
                <w:b w:val="0"/>
                <w:i w:val="0"/>
                <w:color w:val="262626"/>
                <w:sz w:val="18"/>
              </w:rPr>
              <w:t>审核与发布受阻</w:t>
            </w:r>
          </w:p>
        </w:tc>
        <w:tc>
          <w:tcPr>
            <w:tcW w:w="5036" w:type="dxa"/>
            <w:tcBorders>
              <w:top w:val="single" w:color="9CC3E5" w:sz="4" w:space="0"/>
              <w:left w:val="single" w:color="9CC3E5" w:sz="4" w:space="0"/>
              <w:bottom w:val="single" w:color="9CC3E5" w:sz="4" w:space="0"/>
              <w:right w:val="single" w:color="9CC3E5" w:sz="4" w:space="0"/>
            </w:tcBorders>
            <w:shd w:val="clear" w:color="auto" w:fill="F5F8FC"/>
          </w:tcPr>
          <w:p w14:paraId="4273FA60">
            <w:pPr>
              <w:spacing w:before="20" w:after="20" w:line="288" w:lineRule="auto"/>
            </w:pPr>
            <w:r>
              <w:rPr>
                <w:rFonts w:ascii="宋体" w:hAnsi="宋体" w:eastAsia="宋体"/>
                <w:b w:val="0"/>
                <w:i w:val="0"/>
                <w:color w:val="262626"/>
                <w:sz w:val="18"/>
              </w:rPr>
              <w:t>切本地敏感词兜底；高风险发布暂停；恢复后补审</w:t>
            </w:r>
          </w:p>
        </w:tc>
      </w:tr>
    </w:tbl>
    <w:p w14:paraId="5F4CE28D">
      <w:pPr>
        <w:spacing w:after="40"/>
      </w:pPr>
    </w:p>
    <w:p w14:paraId="5708E1EE">
      <w:pPr>
        <w:spacing w:before="40" w:after="160"/>
        <w:jc w:val="center"/>
      </w:pPr>
      <w:r>
        <w:rPr>
          <w:rFonts w:ascii="宋体" w:hAnsi="宋体" w:eastAsia="宋体"/>
          <w:b w:val="0"/>
          <w:i w:val="0"/>
          <w:color w:val="595959"/>
          <w:sz w:val="18"/>
        </w:rPr>
        <w:t>表 11-4  典型故障场景应对</w:t>
      </w:r>
    </w:p>
    <w:p w14:paraId="150EFEA7">
      <w:r>
        <w:br w:type="page"/>
      </w:r>
    </w:p>
    <w:p w14:paraId="6B7C9E37">
      <w:pPr>
        <w:keepNext/>
        <w:spacing w:before="320" w:after="160"/>
        <w:outlineLvl w:val="0"/>
      </w:pPr>
      <w:r>
        <w:rPr>
          <w:rFonts w:ascii="黑体" w:hAnsi="黑体" w:eastAsia="黑体"/>
          <w:b/>
          <w:i w:val="0"/>
          <w:color w:val="1F4E79"/>
          <w:sz w:val="32"/>
        </w:rPr>
        <w:t>第 12 章  安全设计</w:t>
      </w:r>
    </w:p>
    <w:p w14:paraId="2F5921FA">
      <w:pPr>
        <w:keepNext/>
        <w:spacing w:before="240" w:after="120"/>
        <w:outlineLvl w:val="1"/>
      </w:pPr>
      <w:r>
        <w:rPr>
          <w:rFonts w:ascii="黑体" w:hAnsi="黑体" w:eastAsia="黑体"/>
          <w:b/>
          <w:i w:val="0"/>
          <w:color w:val="1F4E79"/>
          <w:sz w:val="27"/>
        </w:rPr>
        <w:t>12.1 安全设计原则</w:t>
      </w:r>
    </w:p>
    <w:p w14:paraId="1D598348">
      <w:pPr>
        <w:spacing w:after="40"/>
        <w:ind w:left="420"/>
      </w:pPr>
      <w:r>
        <w:rPr>
          <w:rFonts w:ascii="宋体" w:hAnsi="宋体" w:eastAsia="宋体"/>
          <w:b w:val="0"/>
          <w:i w:val="0"/>
          <w:sz w:val="21"/>
        </w:rPr>
        <w:t>· 最小权限：默认无权限，按需授予；数据范围精确到校区、年级、班级、本人。</w:t>
      </w:r>
    </w:p>
    <w:p w14:paraId="40B579D9">
      <w:pPr>
        <w:spacing w:after="40"/>
        <w:ind w:left="420"/>
      </w:pPr>
      <w:r>
        <w:rPr>
          <w:rFonts w:ascii="宋体" w:hAnsi="宋体" w:eastAsia="宋体"/>
          <w:b w:val="0"/>
          <w:i w:val="0"/>
          <w:sz w:val="21"/>
        </w:rPr>
        <w:t>· 最小必要：只收集实现功能必需的数据；能用花名或学号的场景不用实名。</w:t>
      </w:r>
    </w:p>
    <w:p w14:paraId="25476C9F">
      <w:pPr>
        <w:spacing w:after="40"/>
        <w:ind w:left="420"/>
      </w:pPr>
      <w:r>
        <w:rPr>
          <w:rFonts w:ascii="宋体" w:hAnsi="宋体" w:eastAsia="宋体"/>
          <w:b w:val="0"/>
          <w:i w:val="0"/>
          <w:sz w:val="21"/>
        </w:rPr>
        <w:t>· 默认安全：默认私密、默认脱敏、默认不公开、默认不共享。</w:t>
      </w:r>
    </w:p>
    <w:p w14:paraId="5485853E">
      <w:pPr>
        <w:spacing w:after="40"/>
        <w:ind w:left="420"/>
      </w:pPr>
      <w:r>
        <w:rPr>
          <w:rFonts w:ascii="宋体" w:hAnsi="宋体" w:eastAsia="宋体"/>
          <w:b w:val="0"/>
          <w:i w:val="0"/>
          <w:sz w:val="21"/>
        </w:rPr>
        <w:t>· 纵深防御：网络、应用、数据、内容、AI 各层独立设防。</w:t>
      </w:r>
    </w:p>
    <w:p w14:paraId="596985D3">
      <w:pPr>
        <w:spacing w:after="40"/>
        <w:ind w:left="420"/>
      </w:pPr>
      <w:r>
        <w:rPr>
          <w:rFonts w:ascii="宋体" w:hAnsi="宋体" w:eastAsia="宋体"/>
          <w:b w:val="0"/>
          <w:i w:val="0"/>
          <w:sz w:val="21"/>
        </w:rPr>
        <w:t>· 可审计：关键操作全留痕，日志不可篡改，支持追溯。</w:t>
      </w:r>
    </w:p>
    <w:p w14:paraId="1A8F6DA1">
      <w:pPr>
        <w:spacing w:after="40"/>
        <w:ind w:left="420"/>
      </w:pPr>
      <w:r>
        <w:rPr>
          <w:rFonts w:ascii="宋体" w:hAnsi="宋体" w:eastAsia="宋体"/>
          <w:b w:val="0"/>
          <w:i w:val="0"/>
          <w:sz w:val="21"/>
        </w:rPr>
        <w:t>· 合规优先：涉及未成年人与教育数据，严格遵循相关法律法规与学校规定。</w:t>
      </w:r>
    </w:p>
    <w:p w14:paraId="43CC0E28">
      <w:pPr>
        <w:keepNext/>
        <w:spacing w:before="240" w:after="120"/>
        <w:outlineLvl w:val="1"/>
      </w:pPr>
      <w:r>
        <w:rPr>
          <w:rFonts w:ascii="黑体" w:hAnsi="黑体" w:eastAsia="黑体"/>
          <w:b/>
          <w:i w:val="0"/>
          <w:color w:val="1F4E79"/>
          <w:sz w:val="27"/>
        </w:rPr>
        <w:t>12.2 身份与访问控制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7961"/>
      </w:tblGrid>
      <w:tr w14:paraId="56BCAA51">
        <w:trPr>
          <w:tblHeader/>
          <w:jc w:val="center"/>
        </w:trPr>
        <w:tc>
          <w:tcPr>
            <w:tcW w:w="1337" w:type="dxa"/>
            <w:tcBorders>
              <w:top w:val="single" w:color="9CC3E5" w:sz="4" w:space="0"/>
              <w:left w:val="single" w:color="9CC3E5" w:sz="4" w:space="0"/>
              <w:bottom w:val="single" w:color="9CC3E5" w:sz="4" w:space="0"/>
              <w:right w:val="single" w:color="9CC3E5" w:sz="4" w:space="0"/>
            </w:tcBorders>
            <w:shd w:val="clear" w:color="auto" w:fill="DCE6F1"/>
          </w:tcPr>
          <w:p w14:paraId="1916F233">
            <w:pPr>
              <w:spacing w:before="20" w:after="20"/>
              <w:jc w:val="center"/>
            </w:pPr>
            <w:r>
              <w:rPr>
                <w:rFonts w:ascii="黑体" w:hAnsi="黑体" w:eastAsia="黑体"/>
                <w:b/>
                <w:i w:val="0"/>
                <w:color w:val="1F4E79"/>
                <w:sz w:val="18"/>
              </w:rPr>
              <w:t>方面</w:t>
            </w:r>
          </w:p>
        </w:tc>
        <w:tc>
          <w:tcPr>
            <w:tcW w:w="7961" w:type="dxa"/>
            <w:tcBorders>
              <w:top w:val="single" w:color="9CC3E5" w:sz="4" w:space="0"/>
              <w:left w:val="single" w:color="9CC3E5" w:sz="4" w:space="0"/>
              <w:bottom w:val="single" w:color="9CC3E5" w:sz="4" w:space="0"/>
              <w:right w:val="single" w:color="9CC3E5" w:sz="4" w:space="0"/>
            </w:tcBorders>
            <w:shd w:val="clear" w:color="auto" w:fill="DCE6F1"/>
          </w:tcPr>
          <w:p w14:paraId="124489ED">
            <w:pPr>
              <w:spacing w:before="20" w:after="20"/>
              <w:jc w:val="center"/>
            </w:pPr>
            <w:r>
              <w:rPr>
                <w:rFonts w:ascii="黑体" w:hAnsi="黑体" w:eastAsia="黑体"/>
                <w:b/>
                <w:i w:val="0"/>
                <w:color w:val="1F4E79"/>
                <w:sz w:val="18"/>
              </w:rPr>
              <w:t>设计</w:t>
            </w:r>
          </w:p>
        </w:tc>
      </w:tr>
      <w:tr w14:paraId="373EFF1E">
        <w:trPr>
          <w:jc w:val="center"/>
        </w:trPr>
        <w:tc>
          <w:tcPr>
            <w:tcW w:w="1337" w:type="dxa"/>
            <w:tcBorders>
              <w:top w:val="single" w:color="9CC3E5" w:sz="4" w:space="0"/>
              <w:left w:val="single" w:color="9CC3E5" w:sz="4" w:space="0"/>
              <w:bottom w:val="single" w:color="9CC3E5" w:sz="4" w:space="0"/>
              <w:right w:val="single" w:color="9CC3E5" w:sz="4" w:space="0"/>
            </w:tcBorders>
          </w:tcPr>
          <w:p w14:paraId="5840A7EC">
            <w:pPr>
              <w:spacing w:before="20" w:after="20" w:line="288" w:lineRule="auto"/>
            </w:pPr>
            <w:r>
              <w:rPr>
                <w:rFonts w:ascii="宋体" w:hAnsi="宋体" w:eastAsia="宋体"/>
                <w:b w:val="0"/>
                <w:i w:val="0"/>
                <w:color w:val="262626"/>
                <w:sz w:val="18"/>
              </w:rPr>
              <w:t>认证</w:t>
            </w:r>
          </w:p>
        </w:tc>
        <w:tc>
          <w:tcPr>
            <w:tcW w:w="7961" w:type="dxa"/>
            <w:tcBorders>
              <w:top w:val="single" w:color="9CC3E5" w:sz="4" w:space="0"/>
              <w:left w:val="single" w:color="9CC3E5" w:sz="4" w:space="0"/>
              <w:bottom w:val="single" w:color="9CC3E5" w:sz="4" w:space="0"/>
              <w:right w:val="single" w:color="9CC3E5" w:sz="4" w:space="0"/>
            </w:tcBorders>
          </w:tcPr>
          <w:p w14:paraId="08755991">
            <w:pPr>
              <w:spacing w:before="20" w:after="20" w:line="288" w:lineRule="auto"/>
            </w:pPr>
            <w:r>
              <w:rPr>
                <w:rFonts w:ascii="宋体" w:hAnsi="宋体" w:eastAsia="宋体"/>
                <w:b w:val="0"/>
                <w:i w:val="0"/>
                <w:color w:val="262626"/>
                <w:sz w:val="18"/>
              </w:rPr>
              <w:t>支持账号密码、验证码、扫码、SSO；密码强策略与加密存储（加盐哈希）；支持 MFA（管理员建议开启）</w:t>
            </w:r>
          </w:p>
        </w:tc>
      </w:tr>
      <w:tr w14:paraId="7138C7CC">
        <w:trPr>
          <w:jc w:val="center"/>
        </w:trPr>
        <w:tc>
          <w:tcPr>
            <w:tcW w:w="1337" w:type="dxa"/>
            <w:tcBorders>
              <w:top w:val="single" w:color="9CC3E5" w:sz="4" w:space="0"/>
              <w:left w:val="single" w:color="9CC3E5" w:sz="4" w:space="0"/>
              <w:bottom w:val="single" w:color="9CC3E5" w:sz="4" w:space="0"/>
              <w:right w:val="single" w:color="9CC3E5" w:sz="4" w:space="0"/>
            </w:tcBorders>
            <w:shd w:val="clear" w:color="auto" w:fill="F5F8FC"/>
          </w:tcPr>
          <w:p w14:paraId="112AA161">
            <w:pPr>
              <w:spacing w:before="20" w:after="20" w:line="288" w:lineRule="auto"/>
            </w:pPr>
            <w:r>
              <w:rPr>
                <w:rFonts w:ascii="宋体" w:hAnsi="宋体" w:eastAsia="宋体"/>
                <w:b w:val="0"/>
                <w:i w:val="0"/>
                <w:color w:val="262626"/>
                <w:sz w:val="18"/>
              </w:rPr>
              <w:t>会话</w:t>
            </w:r>
          </w:p>
        </w:tc>
        <w:tc>
          <w:tcPr>
            <w:tcW w:w="7961" w:type="dxa"/>
            <w:tcBorders>
              <w:top w:val="single" w:color="9CC3E5" w:sz="4" w:space="0"/>
              <w:left w:val="single" w:color="9CC3E5" w:sz="4" w:space="0"/>
              <w:bottom w:val="single" w:color="9CC3E5" w:sz="4" w:space="0"/>
              <w:right w:val="single" w:color="9CC3E5" w:sz="4" w:space="0"/>
            </w:tcBorders>
            <w:shd w:val="clear" w:color="auto" w:fill="F5F8FC"/>
          </w:tcPr>
          <w:p w14:paraId="19B3C397">
            <w:pPr>
              <w:spacing w:before="20" w:after="20" w:line="288" w:lineRule="auto"/>
            </w:pPr>
            <w:r>
              <w:rPr>
                <w:rFonts w:ascii="宋体" w:hAnsi="宋体" w:eastAsia="宋体"/>
                <w:b w:val="0"/>
                <w:i w:val="0"/>
                <w:color w:val="262626"/>
                <w:sz w:val="18"/>
              </w:rPr>
              <w:t>令牌有效期与续期策略；支持设备管理与远程登出；异常登录（异地、频繁失败）触发验证与通知</w:t>
            </w:r>
          </w:p>
        </w:tc>
      </w:tr>
      <w:tr w14:paraId="26048E62">
        <w:trPr>
          <w:jc w:val="center"/>
        </w:trPr>
        <w:tc>
          <w:tcPr>
            <w:tcW w:w="1337" w:type="dxa"/>
            <w:tcBorders>
              <w:top w:val="single" w:color="9CC3E5" w:sz="4" w:space="0"/>
              <w:left w:val="single" w:color="9CC3E5" w:sz="4" w:space="0"/>
              <w:bottom w:val="single" w:color="9CC3E5" w:sz="4" w:space="0"/>
              <w:right w:val="single" w:color="9CC3E5" w:sz="4" w:space="0"/>
            </w:tcBorders>
          </w:tcPr>
          <w:p w14:paraId="6D55E3A8">
            <w:pPr>
              <w:spacing w:before="20" w:after="20" w:line="288" w:lineRule="auto"/>
            </w:pPr>
            <w:r>
              <w:rPr>
                <w:rFonts w:ascii="宋体" w:hAnsi="宋体" w:eastAsia="宋体"/>
                <w:b w:val="0"/>
                <w:i w:val="0"/>
                <w:color w:val="262626"/>
                <w:sz w:val="18"/>
              </w:rPr>
              <w:t>授权</w:t>
            </w:r>
          </w:p>
        </w:tc>
        <w:tc>
          <w:tcPr>
            <w:tcW w:w="7961" w:type="dxa"/>
            <w:tcBorders>
              <w:top w:val="single" w:color="9CC3E5" w:sz="4" w:space="0"/>
              <w:left w:val="single" w:color="9CC3E5" w:sz="4" w:space="0"/>
              <w:bottom w:val="single" w:color="9CC3E5" w:sz="4" w:space="0"/>
              <w:right w:val="single" w:color="9CC3E5" w:sz="4" w:space="0"/>
            </w:tcBorders>
          </w:tcPr>
          <w:p w14:paraId="6AA77884">
            <w:pPr>
              <w:spacing w:before="20" w:after="20" w:line="288" w:lineRule="auto"/>
            </w:pPr>
            <w:r>
              <w:rPr>
                <w:rFonts w:ascii="宋体" w:hAnsi="宋体" w:eastAsia="宋体"/>
                <w:b w:val="0"/>
                <w:i w:val="0"/>
                <w:color w:val="262626"/>
                <w:sz w:val="18"/>
              </w:rPr>
              <w:t>RBAC + 数据范围；权限点注册制；网关与服务层双重校验；菜单按角色裁剪</w:t>
            </w:r>
          </w:p>
        </w:tc>
      </w:tr>
      <w:tr w14:paraId="17C1E5D6">
        <w:trPr>
          <w:jc w:val="center"/>
        </w:trPr>
        <w:tc>
          <w:tcPr>
            <w:tcW w:w="1337" w:type="dxa"/>
            <w:tcBorders>
              <w:top w:val="single" w:color="9CC3E5" w:sz="4" w:space="0"/>
              <w:left w:val="single" w:color="9CC3E5" w:sz="4" w:space="0"/>
              <w:bottom w:val="single" w:color="9CC3E5" w:sz="4" w:space="0"/>
              <w:right w:val="single" w:color="9CC3E5" w:sz="4" w:space="0"/>
            </w:tcBorders>
            <w:shd w:val="clear" w:color="auto" w:fill="F5F8FC"/>
          </w:tcPr>
          <w:p w14:paraId="3AB47330">
            <w:pPr>
              <w:spacing w:before="20" w:after="20" w:line="288" w:lineRule="auto"/>
            </w:pPr>
            <w:r>
              <w:rPr>
                <w:rFonts w:ascii="宋体" w:hAnsi="宋体" w:eastAsia="宋体"/>
                <w:b w:val="0"/>
                <w:i w:val="0"/>
                <w:color w:val="262626"/>
                <w:sz w:val="18"/>
              </w:rPr>
              <w:t>租户隔离</w:t>
            </w:r>
          </w:p>
        </w:tc>
        <w:tc>
          <w:tcPr>
            <w:tcW w:w="7961" w:type="dxa"/>
            <w:tcBorders>
              <w:top w:val="single" w:color="9CC3E5" w:sz="4" w:space="0"/>
              <w:left w:val="single" w:color="9CC3E5" w:sz="4" w:space="0"/>
              <w:bottom w:val="single" w:color="9CC3E5" w:sz="4" w:space="0"/>
              <w:right w:val="single" w:color="9CC3E5" w:sz="4" w:space="0"/>
            </w:tcBorders>
            <w:shd w:val="clear" w:color="auto" w:fill="F5F8FC"/>
          </w:tcPr>
          <w:p w14:paraId="7441770A">
            <w:pPr>
              <w:spacing w:before="20" w:after="20" w:line="288" w:lineRule="auto"/>
            </w:pPr>
            <w:r>
              <w:rPr>
                <w:rFonts w:ascii="宋体" w:hAnsi="宋体" w:eastAsia="宋体"/>
                <w:b w:val="0"/>
                <w:i w:val="0"/>
                <w:color w:val="262626"/>
                <w:sz w:val="18"/>
              </w:rPr>
              <w:t>租户上下文由网关注入，不信任客户端入参；所有查询强制租户过滤</w:t>
            </w:r>
          </w:p>
        </w:tc>
      </w:tr>
      <w:tr w14:paraId="095ABEB4">
        <w:trPr>
          <w:jc w:val="center"/>
        </w:trPr>
        <w:tc>
          <w:tcPr>
            <w:tcW w:w="1337" w:type="dxa"/>
            <w:tcBorders>
              <w:top w:val="single" w:color="9CC3E5" w:sz="4" w:space="0"/>
              <w:left w:val="single" w:color="9CC3E5" w:sz="4" w:space="0"/>
              <w:bottom w:val="single" w:color="9CC3E5" w:sz="4" w:space="0"/>
              <w:right w:val="single" w:color="9CC3E5" w:sz="4" w:space="0"/>
            </w:tcBorders>
          </w:tcPr>
          <w:p w14:paraId="44A50689">
            <w:pPr>
              <w:spacing w:before="20" w:after="20" w:line="288" w:lineRule="auto"/>
            </w:pPr>
            <w:r>
              <w:rPr>
                <w:rFonts w:ascii="宋体" w:hAnsi="宋体" w:eastAsia="宋体"/>
                <w:b w:val="0"/>
                <w:i w:val="0"/>
                <w:color w:val="262626"/>
                <w:sz w:val="18"/>
              </w:rPr>
              <w:t>高危操作</w:t>
            </w:r>
          </w:p>
        </w:tc>
        <w:tc>
          <w:tcPr>
            <w:tcW w:w="7961" w:type="dxa"/>
            <w:tcBorders>
              <w:top w:val="single" w:color="9CC3E5" w:sz="4" w:space="0"/>
              <w:left w:val="single" w:color="9CC3E5" w:sz="4" w:space="0"/>
              <w:bottom w:val="single" w:color="9CC3E5" w:sz="4" w:space="0"/>
              <w:right w:val="single" w:color="9CC3E5" w:sz="4" w:space="0"/>
            </w:tcBorders>
          </w:tcPr>
          <w:p w14:paraId="5D4DF3E6">
            <w:pPr>
              <w:spacing w:before="20" w:after="20" w:line="288" w:lineRule="auto"/>
            </w:pPr>
            <w:r>
              <w:rPr>
                <w:rFonts w:ascii="宋体" w:hAnsi="宋体" w:eastAsia="宋体"/>
                <w:b w:val="0"/>
                <w:i w:val="0"/>
                <w:color w:val="262626"/>
                <w:sz w:val="18"/>
              </w:rPr>
              <w:t>删除租户、清空数据、变更计费、代查看、全量导出需二次确认或审批，并全程留痕</w:t>
            </w:r>
          </w:p>
        </w:tc>
      </w:tr>
      <w:tr w14:paraId="18B07037">
        <w:trPr>
          <w:jc w:val="center"/>
        </w:trPr>
        <w:tc>
          <w:tcPr>
            <w:tcW w:w="1337" w:type="dxa"/>
            <w:tcBorders>
              <w:top w:val="single" w:color="9CC3E5" w:sz="4" w:space="0"/>
              <w:left w:val="single" w:color="9CC3E5" w:sz="4" w:space="0"/>
              <w:bottom w:val="single" w:color="9CC3E5" w:sz="4" w:space="0"/>
              <w:right w:val="single" w:color="9CC3E5" w:sz="4" w:space="0"/>
            </w:tcBorders>
            <w:shd w:val="clear" w:color="auto" w:fill="F5F8FC"/>
          </w:tcPr>
          <w:p w14:paraId="4B44D4A7">
            <w:pPr>
              <w:spacing w:before="20" w:after="20" w:line="288" w:lineRule="auto"/>
            </w:pPr>
            <w:r>
              <w:rPr>
                <w:rFonts w:ascii="宋体" w:hAnsi="宋体" w:eastAsia="宋体"/>
                <w:b w:val="0"/>
                <w:i w:val="0"/>
                <w:color w:val="262626"/>
                <w:sz w:val="18"/>
              </w:rPr>
              <w:t>接口安全</w:t>
            </w:r>
          </w:p>
        </w:tc>
        <w:tc>
          <w:tcPr>
            <w:tcW w:w="7961" w:type="dxa"/>
            <w:tcBorders>
              <w:top w:val="single" w:color="9CC3E5" w:sz="4" w:space="0"/>
              <w:left w:val="single" w:color="9CC3E5" w:sz="4" w:space="0"/>
              <w:bottom w:val="single" w:color="9CC3E5" w:sz="4" w:space="0"/>
              <w:right w:val="single" w:color="9CC3E5" w:sz="4" w:space="0"/>
            </w:tcBorders>
            <w:shd w:val="clear" w:color="auto" w:fill="F5F8FC"/>
          </w:tcPr>
          <w:p w14:paraId="1052191D">
            <w:pPr>
              <w:spacing w:before="20" w:after="20" w:line="288" w:lineRule="auto"/>
            </w:pPr>
            <w:r>
              <w:rPr>
                <w:rFonts w:ascii="宋体" w:hAnsi="宋体" w:eastAsia="宋体"/>
                <w:b w:val="0"/>
                <w:i w:val="0"/>
                <w:color w:val="262626"/>
                <w:sz w:val="18"/>
              </w:rPr>
              <w:t>防重放（时间戳 + 签名/幂等键）、防遍历（资源级鉴权）、防越权（对象归属校验）</w:t>
            </w:r>
          </w:p>
        </w:tc>
      </w:tr>
      <w:tr w14:paraId="64AB7CA6">
        <w:trPr>
          <w:jc w:val="center"/>
        </w:trPr>
        <w:tc>
          <w:tcPr>
            <w:tcW w:w="1337" w:type="dxa"/>
            <w:tcBorders>
              <w:top w:val="single" w:color="9CC3E5" w:sz="4" w:space="0"/>
              <w:left w:val="single" w:color="9CC3E5" w:sz="4" w:space="0"/>
              <w:bottom w:val="single" w:color="9CC3E5" w:sz="4" w:space="0"/>
              <w:right w:val="single" w:color="9CC3E5" w:sz="4" w:space="0"/>
            </w:tcBorders>
          </w:tcPr>
          <w:p w14:paraId="5FDFC66D">
            <w:pPr>
              <w:spacing w:before="20" w:after="20" w:line="288" w:lineRule="auto"/>
            </w:pPr>
            <w:r>
              <w:rPr>
                <w:rFonts w:ascii="宋体" w:hAnsi="宋体" w:eastAsia="宋体"/>
                <w:b w:val="0"/>
                <w:i w:val="0"/>
                <w:color w:val="262626"/>
                <w:sz w:val="18"/>
              </w:rPr>
              <w:t>开放平台</w:t>
            </w:r>
          </w:p>
        </w:tc>
        <w:tc>
          <w:tcPr>
            <w:tcW w:w="7961" w:type="dxa"/>
            <w:tcBorders>
              <w:top w:val="single" w:color="9CC3E5" w:sz="4" w:space="0"/>
              <w:left w:val="single" w:color="9CC3E5" w:sz="4" w:space="0"/>
              <w:bottom w:val="single" w:color="9CC3E5" w:sz="4" w:space="0"/>
              <w:right w:val="single" w:color="9CC3E5" w:sz="4" w:space="0"/>
            </w:tcBorders>
          </w:tcPr>
          <w:p w14:paraId="0C814E18">
            <w:pPr>
              <w:spacing w:before="20" w:after="20" w:line="288" w:lineRule="auto"/>
            </w:pPr>
            <w:r>
              <w:rPr>
                <w:rFonts w:ascii="宋体" w:hAnsi="宋体" w:eastAsia="宋体"/>
                <w:b w:val="0"/>
                <w:i w:val="0"/>
                <w:color w:val="262626"/>
                <w:sz w:val="18"/>
              </w:rPr>
              <w:t>AppKey/Secret + IP 白名单 + 接口范围 + 配额；回调签名校验</w:t>
            </w:r>
          </w:p>
        </w:tc>
      </w:tr>
    </w:tbl>
    <w:p w14:paraId="1304E985">
      <w:pPr>
        <w:spacing w:after="40"/>
      </w:pPr>
    </w:p>
    <w:p w14:paraId="71DE438F">
      <w:pPr>
        <w:spacing w:before="40" w:after="160"/>
        <w:jc w:val="center"/>
      </w:pPr>
      <w:r>
        <w:rPr>
          <w:rFonts w:ascii="宋体" w:hAnsi="宋体" w:eastAsia="宋体"/>
          <w:b w:val="0"/>
          <w:i w:val="0"/>
          <w:color w:val="595959"/>
          <w:sz w:val="18"/>
        </w:rPr>
        <w:t>表 12-1  身份与访问控制</w:t>
      </w:r>
    </w:p>
    <w:p w14:paraId="23C0D7D0">
      <w:pPr>
        <w:keepNext/>
        <w:spacing w:before="240" w:after="120"/>
        <w:outlineLvl w:val="1"/>
      </w:pPr>
      <w:r>
        <w:rPr>
          <w:rFonts w:ascii="黑体" w:hAnsi="黑体" w:eastAsia="黑体"/>
          <w:b/>
          <w:i w:val="0"/>
          <w:color w:val="1F4E79"/>
          <w:sz w:val="27"/>
        </w:rPr>
        <w:t>12.3 多租户数据安全</w:t>
      </w:r>
    </w:p>
    <w:p w14:paraId="51FDD661">
      <w:pPr>
        <w:spacing w:after="40"/>
        <w:ind w:left="420"/>
      </w:pPr>
      <w:r>
        <w:rPr>
          <w:rFonts w:ascii="宋体" w:hAnsi="宋体" w:eastAsia="宋体"/>
          <w:b w:val="0"/>
          <w:i w:val="0"/>
          <w:sz w:val="21"/>
        </w:rPr>
        <w:t>· 所有业务表含 tenant_id，数据访问层统一注入过滤；SQL 全量扫描检查裸查询。</w:t>
      </w:r>
    </w:p>
    <w:p w14:paraId="02176F83">
      <w:pPr>
        <w:spacing w:after="40"/>
        <w:ind w:left="420"/>
      </w:pPr>
      <w:r>
        <w:rPr>
          <w:rFonts w:ascii="宋体" w:hAnsi="宋体" w:eastAsia="宋体"/>
          <w:b w:val="0"/>
          <w:i w:val="0"/>
          <w:sz w:val="21"/>
        </w:rPr>
        <w:t>· 缓存 Key 含租户前缀；搜索引擎与向量库按命名空间隔离；对象存储按租户分目录 + 签名访问。</w:t>
      </w:r>
    </w:p>
    <w:p w14:paraId="09CF2AC3">
      <w:pPr>
        <w:spacing w:after="40"/>
        <w:ind w:left="420"/>
      </w:pPr>
      <w:r>
        <w:rPr>
          <w:rFonts w:ascii="宋体" w:hAnsi="宋体" w:eastAsia="宋体"/>
          <w:b w:val="0"/>
          <w:i w:val="0"/>
          <w:sz w:val="21"/>
        </w:rPr>
        <w:t>· 跨租户统计在数仓离线执行，在线库禁止跨租户扫描。</w:t>
      </w:r>
    </w:p>
    <w:p w14:paraId="08E773A4">
      <w:pPr>
        <w:spacing w:after="40"/>
        <w:ind w:left="420"/>
      </w:pPr>
      <w:r>
        <w:rPr>
          <w:rFonts w:ascii="宋体" w:hAnsi="宋体" w:eastAsia="宋体"/>
          <w:b w:val="0"/>
          <w:i w:val="0"/>
          <w:sz w:val="21"/>
        </w:rPr>
        <w:t>· 自动化测试包含跨租户越权专项用例，作为上线门禁。</w:t>
      </w:r>
    </w:p>
    <w:p w14:paraId="1C3A1A81">
      <w:pPr>
        <w:keepNext/>
        <w:spacing w:before="240" w:after="120"/>
        <w:outlineLvl w:val="1"/>
      </w:pPr>
      <w:r>
        <w:rPr>
          <w:rFonts w:ascii="黑体" w:hAnsi="黑体" w:eastAsia="黑体"/>
          <w:b/>
          <w:i w:val="0"/>
          <w:color w:val="1F4E79"/>
          <w:sz w:val="27"/>
        </w:rPr>
        <w:t>12.4 数据安全与加密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5"/>
        <w:gridCol w:w="8113"/>
      </w:tblGrid>
      <w:tr w14:paraId="05170A83">
        <w:trPr>
          <w:tblHeader/>
          <w:jc w:val="center"/>
        </w:trPr>
        <w:tc>
          <w:tcPr>
            <w:tcW w:w="1185" w:type="dxa"/>
            <w:tcBorders>
              <w:top w:val="single" w:color="9CC3E5" w:sz="4" w:space="0"/>
              <w:left w:val="single" w:color="9CC3E5" w:sz="4" w:space="0"/>
              <w:bottom w:val="single" w:color="9CC3E5" w:sz="4" w:space="0"/>
              <w:right w:val="single" w:color="9CC3E5" w:sz="4" w:space="0"/>
            </w:tcBorders>
            <w:shd w:val="clear" w:color="auto" w:fill="DCE6F1"/>
          </w:tcPr>
          <w:p w14:paraId="64E4382B">
            <w:pPr>
              <w:spacing w:before="20" w:after="20"/>
              <w:jc w:val="center"/>
            </w:pPr>
            <w:r>
              <w:rPr>
                <w:rFonts w:ascii="黑体" w:hAnsi="黑体" w:eastAsia="黑体"/>
                <w:b/>
                <w:i w:val="0"/>
                <w:color w:val="1F4E79"/>
                <w:sz w:val="18"/>
              </w:rPr>
              <w:t>场景</w:t>
            </w:r>
          </w:p>
        </w:tc>
        <w:tc>
          <w:tcPr>
            <w:tcW w:w="8113" w:type="dxa"/>
            <w:tcBorders>
              <w:top w:val="single" w:color="9CC3E5" w:sz="4" w:space="0"/>
              <w:left w:val="single" w:color="9CC3E5" w:sz="4" w:space="0"/>
              <w:bottom w:val="single" w:color="9CC3E5" w:sz="4" w:space="0"/>
              <w:right w:val="single" w:color="9CC3E5" w:sz="4" w:space="0"/>
            </w:tcBorders>
            <w:shd w:val="clear" w:color="auto" w:fill="DCE6F1"/>
          </w:tcPr>
          <w:p w14:paraId="3C31B922">
            <w:pPr>
              <w:spacing w:before="20" w:after="20"/>
              <w:jc w:val="center"/>
            </w:pPr>
            <w:r>
              <w:rPr>
                <w:rFonts w:ascii="黑体" w:hAnsi="黑体" w:eastAsia="黑体"/>
                <w:b/>
                <w:i w:val="0"/>
                <w:color w:val="1F4E79"/>
                <w:sz w:val="18"/>
              </w:rPr>
              <w:t>措施</w:t>
            </w:r>
          </w:p>
        </w:tc>
      </w:tr>
      <w:tr w14:paraId="0495E658">
        <w:trPr>
          <w:jc w:val="center"/>
        </w:trPr>
        <w:tc>
          <w:tcPr>
            <w:tcW w:w="1185" w:type="dxa"/>
            <w:tcBorders>
              <w:top w:val="single" w:color="9CC3E5" w:sz="4" w:space="0"/>
              <w:left w:val="single" w:color="9CC3E5" w:sz="4" w:space="0"/>
              <w:bottom w:val="single" w:color="9CC3E5" w:sz="4" w:space="0"/>
              <w:right w:val="single" w:color="9CC3E5" w:sz="4" w:space="0"/>
            </w:tcBorders>
          </w:tcPr>
          <w:p w14:paraId="0DB43CB6">
            <w:pPr>
              <w:spacing w:before="20" w:after="20" w:line="288" w:lineRule="auto"/>
            </w:pPr>
            <w:r>
              <w:rPr>
                <w:rFonts w:ascii="宋体" w:hAnsi="宋体" w:eastAsia="宋体"/>
                <w:b w:val="0"/>
                <w:i w:val="0"/>
                <w:color w:val="262626"/>
                <w:sz w:val="18"/>
              </w:rPr>
              <w:t>传输</w:t>
            </w:r>
          </w:p>
        </w:tc>
        <w:tc>
          <w:tcPr>
            <w:tcW w:w="8113" w:type="dxa"/>
            <w:tcBorders>
              <w:top w:val="single" w:color="9CC3E5" w:sz="4" w:space="0"/>
              <w:left w:val="single" w:color="9CC3E5" w:sz="4" w:space="0"/>
              <w:bottom w:val="single" w:color="9CC3E5" w:sz="4" w:space="0"/>
              <w:right w:val="single" w:color="9CC3E5" w:sz="4" w:space="0"/>
            </w:tcBorders>
          </w:tcPr>
          <w:p w14:paraId="1CB75E96">
            <w:pPr>
              <w:spacing w:before="20" w:after="20" w:line="288" w:lineRule="auto"/>
            </w:pPr>
            <w:r>
              <w:rPr>
                <w:rFonts w:ascii="宋体" w:hAnsi="宋体" w:eastAsia="宋体"/>
                <w:b w:val="0"/>
                <w:i w:val="0"/>
                <w:color w:val="262626"/>
                <w:sz w:val="18"/>
              </w:rPr>
              <w:t>全站 HTTPS/TLS；内部服务间通信加密；禁止明文协议</w:t>
            </w:r>
          </w:p>
        </w:tc>
      </w:tr>
      <w:tr w14:paraId="77903868">
        <w:trPr>
          <w:jc w:val="center"/>
        </w:trPr>
        <w:tc>
          <w:tcPr>
            <w:tcW w:w="1185" w:type="dxa"/>
            <w:tcBorders>
              <w:top w:val="single" w:color="9CC3E5" w:sz="4" w:space="0"/>
              <w:left w:val="single" w:color="9CC3E5" w:sz="4" w:space="0"/>
              <w:bottom w:val="single" w:color="9CC3E5" w:sz="4" w:space="0"/>
              <w:right w:val="single" w:color="9CC3E5" w:sz="4" w:space="0"/>
            </w:tcBorders>
            <w:shd w:val="clear" w:color="auto" w:fill="F5F8FC"/>
          </w:tcPr>
          <w:p w14:paraId="4C64996C">
            <w:pPr>
              <w:spacing w:before="20" w:after="20" w:line="288" w:lineRule="auto"/>
            </w:pPr>
            <w:r>
              <w:rPr>
                <w:rFonts w:ascii="宋体" w:hAnsi="宋体" w:eastAsia="宋体"/>
                <w:b w:val="0"/>
                <w:i w:val="0"/>
                <w:color w:val="262626"/>
                <w:sz w:val="18"/>
              </w:rPr>
              <w:t>存储</w:t>
            </w:r>
          </w:p>
        </w:tc>
        <w:tc>
          <w:tcPr>
            <w:tcW w:w="8113" w:type="dxa"/>
            <w:tcBorders>
              <w:top w:val="single" w:color="9CC3E5" w:sz="4" w:space="0"/>
              <w:left w:val="single" w:color="9CC3E5" w:sz="4" w:space="0"/>
              <w:bottom w:val="single" w:color="9CC3E5" w:sz="4" w:space="0"/>
              <w:right w:val="single" w:color="9CC3E5" w:sz="4" w:space="0"/>
            </w:tcBorders>
            <w:shd w:val="clear" w:color="auto" w:fill="F5F8FC"/>
          </w:tcPr>
          <w:p w14:paraId="1CA50FFE">
            <w:pPr>
              <w:spacing w:before="20" w:after="20" w:line="288" w:lineRule="auto"/>
            </w:pPr>
            <w:r>
              <w:rPr>
                <w:rFonts w:ascii="宋体" w:hAnsi="宋体" w:eastAsia="宋体"/>
                <w:b w:val="0"/>
                <w:i w:val="0"/>
                <w:color w:val="262626"/>
                <w:sz w:val="18"/>
              </w:rPr>
              <w:t>个人信息与敏感字段（姓名、手机号、家长联系方式）加密存储；密钥由密钥管理服务统一托管并支持轮换</w:t>
            </w:r>
          </w:p>
        </w:tc>
      </w:tr>
      <w:tr w14:paraId="19C65209">
        <w:trPr>
          <w:jc w:val="center"/>
        </w:trPr>
        <w:tc>
          <w:tcPr>
            <w:tcW w:w="1185" w:type="dxa"/>
            <w:tcBorders>
              <w:top w:val="single" w:color="9CC3E5" w:sz="4" w:space="0"/>
              <w:left w:val="single" w:color="9CC3E5" w:sz="4" w:space="0"/>
              <w:bottom w:val="single" w:color="9CC3E5" w:sz="4" w:space="0"/>
              <w:right w:val="single" w:color="9CC3E5" w:sz="4" w:space="0"/>
            </w:tcBorders>
          </w:tcPr>
          <w:p w14:paraId="23795C53">
            <w:pPr>
              <w:spacing w:before="20" w:after="20" w:line="288" w:lineRule="auto"/>
            </w:pPr>
            <w:r>
              <w:rPr>
                <w:rFonts w:ascii="宋体" w:hAnsi="宋体" w:eastAsia="宋体"/>
                <w:b w:val="0"/>
                <w:i w:val="0"/>
                <w:color w:val="262626"/>
                <w:sz w:val="18"/>
              </w:rPr>
              <w:t>展示</w:t>
            </w:r>
          </w:p>
        </w:tc>
        <w:tc>
          <w:tcPr>
            <w:tcW w:w="8113" w:type="dxa"/>
            <w:tcBorders>
              <w:top w:val="single" w:color="9CC3E5" w:sz="4" w:space="0"/>
              <w:left w:val="single" w:color="9CC3E5" w:sz="4" w:space="0"/>
              <w:bottom w:val="single" w:color="9CC3E5" w:sz="4" w:space="0"/>
              <w:right w:val="single" w:color="9CC3E5" w:sz="4" w:space="0"/>
            </w:tcBorders>
          </w:tcPr>
          <w:p w14:paraId="17D9563B">
            <w:pPr>
              <w:spacing w:before="20" w:after="20" w:line="288" w:lineRule="auto"/>
            </w:pPr>
            <w:r>
              <w:rPr>
                <w:rFonts w:ascii="宋体" w:hAnsi="宋体" w:eastAsia="宋体"/>
                <w:b w:val="0"/>
                <w:i w:val="0"/>
                <w:color w:val="262626"/>
                <w:sz w:val="18"/>
              </w:rPr>
              <w:t>默认脱敏（如姓名首字 + *、手机号掩码）；按角色与场景控制是否展示全量</w:t>
            </w:r>
          </w:p>
        </w:tc>
      </w:tr>
      <w:tr w14:paraId="05A19DF9">
        <w:trPr>
          <w:jc w:val="center"/>
        </w:trPr>
        <w:tc>
          <w:tcPr>
            <w:tcW w:w="1185" w:type="dxa"/>
            <w:tcBorders>
              <w:top w:val="single" w:color="9CC3E5" w:sz="4" w:space="0"/>
              <w:left w:val="single" w:color="9CC3E5" w:sz="4" w:space="0"/>
              <w:bottom w:val="single" w:color="9CC3E5" w:sz="4" w:space="0"/>
              <w:right w:val="single" w:color="9CC3E5" w:sz="4" w:space="0"/>
            </w:tcBorders>
            <w:shd w:val="clear" w:color="auto" w:fill="F5F8FC"/>
          </w:tcPr>
          <w:p w14:paraId="4FD5E578">
            <w:pPr>
              <w:spacing w:before="20" w:after="20" w:line="288" w:lineRule="auto"/>
            </w:pPr>
            <w:r>
              <w:rPr>
                <w:rFonts w:ascii="宋体" w:hAnsi="宋体" w:eastAsia="宋体"/>
                <w:b w:val="0"/>
                <w:i w:val="0"/>
                <w:color w:val="262626"/>
                <w:sz w:val="18"/>
              </w:rPr>
              <w:t>导出</w:t>
            </w:r>
          </w:p>
        </w:tc>
        <w:tc>
          <w:tcPr>
            <w:tcW w:w="8113" w:type="dxa"/>
            <w:tcBorders>
              <w:top w:val="single" w:color="9CC3E5" w:sz="4" w:space="0"/>
              <w:left w:val="single" w:color="9CC3E5" w:sz="4" w:space="0"/>
              <w:bottom w:val="single" w:color="9CC3E5" w:sz="4" w:space="0"/>
              <w:right w:val="single" w:color="9CC3E5" w:sz="4" w:space="0"/>
            </w:tcBorders>
            <w:shd w:val="clear" w:color="auto" w:fill="F5F8FC"/>
          </w:tcPr>
          <w:p w14:paraId="635355B3">
            <w:pPr>
              <w:spacing w:before="20" w:after="20" w:line="288" w:lineRule="auto"/>
            </w:pPr>
            <w:r>
              <w:rPr>
                <w:rFonts w:ascii="宋体" w:hAnsi="宋体" w:eastAsia="宋体"/>
                <w:b w:val="0"/>
                <w:i w:val="0"/>
                <w:color w:val="262626"/>
                <w:sz w:val="18"/>
              </w:rPr>
              <w:t>导出默认脱敏；全量导出需审批并留痕；导出文件设有效期水印</w:t>
            </w:r>
          </w:p>
        </w:tc>
      </w:tr>
      <w:tr w14:paraId="554AE43B">
        <w:trPr>
          <w:jc w:val="center"/>
        </w:trPr>
        <w:tc>
          <w:tcPr>
            <w:tcW w:w="1185" w:type="dxa"/>
            <w:tcBorders>
              <w:top w:val="single" w:color="9CC3E5" w:sz="4" w:space="0"/>
              <w:left w:val="single" w:color="9CC3E5" w:sz="4" w:space="0"/>
              <w:bottom w:val="single" w:color="9CC3E5" w:sz="4" w:space="0"/>
              <w:right w:val="single" w:color="9CC3E5" w:sz="4" w:space="0"/>
            </w:tcBorders>
          </w:tcPr>
          <w:p w14:paraId="7A3395FB">
            <w:pPr>
              <w:spacing w:before="20" w:after="20" w:line="288" w:lineRule="auto"/>
            </w:pPr>
            <w:r>
              <w:rPr>
                <w:rFonts w:ascii="宋体" w:hAnsi="宋体" w:eastAsia="宋体"/>
                <w:b w:val="0"/>
                <w:i w:val="0"/>
                <w:color w:val="262626"/>
                <w:sz w:val="18"/>
              </w:rPr>
              <w:t>日志</w:t>
            </w:r>
          </w:p>
        </w:tc>
        <w:tc>
          <w:tcPr>
            <w:tcW w:w="8113" w:type="dxa"/>
            <w:tcBorders>
              <w:top w:val="single" w:color="9CC3E5" w:sz="4" w:space="0"/>
              <w:left w:val="single" w:color="9CC3E5" w:sz="4" w:space="0"/>
              <w:bottom w:val="single" w:color="9CC3E5" w:sz="4" w:space="0"/>
              <w:right w:val="single" w:color="9CC3E5" w:sz="4" w:space="0"/>
            </w:tcBorders>
          </w:tcPr>
          <w:p w14:paraId="13628FC2">
            <w:pPr>
              <w:spacing w:before="20" w:after="20" w:line="288" w:lineRule="auto"/>
            </w:pPr>
            <w:r>
              <w:rPr>
                <w:rFonts w:ascii="宋体" w:hAnsi="宋体" w:eastAsia="宋体"/>
                <w:b w:val="0"/>
                <w:i w:val="0"/>
                <w:color w:val="262626"/>
                <w:sz w:val="18"/>
              </w:rPr>
              <w:t>日志中禁止记录明文敏感信息；必要时摘要化或脱敏</w:t>
            </w:r>
          </w:p>
        </w:tc>
      </w:tr>
      <w:tr w14:paraId="203A7058">
        <w:trPr>
          <w:jc w:val="center"/>
        </w:trPr>
        <w:tc>
          <w:tcPr>
            <w:tcW w:w="1185" w:type="dxa"/>
            <w:tcBorders>
              <w:top w:val="single" w:color="9CC3E5" w:sz="4" w:space="0"/>
              <w:left w:val="single" w:color="9CC3E5" w:sz="4" w:space="0"/>
              <w:bottom w:val="single" w:color="9CC3E5" w:sz="4" w:space="0"/>
              <w:right w:val="single" w:color="9CC3E5" w:sz="4" w:space="0"/>
            </w:tcBorders>
            <w:shd w:val="clear" w:color="auto" w:fill="F5F8FC"/>
          </w:tcPr>
          <w:p w14:paraId="6624F2CF">
            <w:pPr>
              <w:spacing w:before="20" w:after="20" w:line="288" w:lineRule="auto"/>
            </w:pPr>
            <w:r>
              <w:rPr>
                <w:rFonts w:ascii="宋体" w:hAnsi="宋体" w:eastAsia="宋体"/>
                <w:b w:val="0"/>
                <w:i w:val="0"/>
                <w:color w:val="262626"/>
                <w:sz w:val="18"/>
              </w:rPr>
              <w:t>文件</w:t>
            </w:r>
          </w:p>
        </w:tc>
        <w:tc>
          <w:tcPr>
            <w:tcW w:w="8113" w:type="dxa"/>
            <w:tcBorders>
              <w:top w:val="single" w:color="9CC3E5" w:sz="4" w:space="0"/>
              <w:left w:val="single" w:color="9CC3E5" w:sz="4" w:space="0"/>
              <w:bottom w:val="single" w:color="9CC3E5" w:sz="4" w:space="0"/>
              <w:right w:val="single" w:color="9CC3E5" w:sz="4" w:space="0"/>
            </w:tcBorders>
            <w:shd w:val="clear" w:color="auto" w:fill="F5F8FC"/>
          </w:tcPr>
          <w:p w14:paraId="7FB7F8D0">
            <w:pPr>
              <w:spacing w:before="20" w:after="20" w:line="288" w:lineRule="auto"/>
            </w:pPr>
            <w:r>
              <w:rPr>
                <w:rFonts w:ascii="宋体" w:hAnsi="宋体" w:eastAsia="宋体"/>
                <w:b w:val="0"/>
                <w:i w:val="0"/>
                <w:color w:val="262626"/>
                <w:sz w:val="18"/>
              </w:rPr>
              <w:t>私有资源走签名 URL 或鉴权访问，设有效期；学生作答与拍摄图片严格按权限访问</w:t>
            </w:r>
          </w:p>
        </w:tc>
      </w:tr>
      <w:tr w14:paraId="01EFD77F">
        <w:trPr>
          <w:jc w:val="center"/>
        </w:trPr>
        <w:tc>
          <w:tcPr>
            <w:tcW w:w="1185" w:type="dxa"/>
            <w:tcBorders>
              <w:top w:val="single" w:color="9CC3E5" w:sz="4" w:space="0"/>
              <w:left w:val="single" w:color="9CC3E5" w:sz="4" w:space="0"/>
              <w:bottom w:val="single" w:color="9CC3E5" w:sz="4" w:space="0"/>
              <w:right w:val="single" w:color="9CC3E5" w:sz="4" w:space="0"/>
            </w:tcBorders>
          </w:tcPr>
          <w:p w14:paraId="24924FD7">
            <w:pPr>
              <w:spacing w:before="20" w:after="20" w:line="288" w:lineRule="auto"/>
            </w:pPr>
            <w:r>
              <w:rPr>
                <w:rFonts w:ascii="宋体" w:hAnsi="宋体" w:eastAsia="宋体"/>
                <w:b w:val="0"/>
                <w:i w:val="0"/>
                <w:color w:val="262626"/>
                <w:sz w:val="18"/>
              </w:rPr>
              <w:t>备份</w:t>
            </w:r>
          </w:p>
        </w:tc>
        <w:tc>
          <w:tcPr>
            <w:tcW w:w="8113" w:type="dxa"/>
            <w:tcBorders>
              <w:top w:val="single" w:color="9CC3E5" w:sz="4" w:space="0"/>
              <w:left w:val="single" w:color="9CC3E5" w:sz="4" w:space="0"/>
              <w:bottom w:val="single" w:color="9CC3E5" w:sz="4" w:space="0"/>
              <w:right w:val="single" w:color="9CC3E5" w:sz="4" w:space="0"/>
            </w:tcBorders>
          </w:tcPr>
          <w:p w14:paraId="2FEEF064">
            <w:pPr>
              <w:spacing w:before="20" w:after="20" w:line="288" w:lineRule="auto"/>
            </w:pPr>
            <w:r>
              <w:rPr>
                <w:rFonts w:ascii="宋体" w:hAnsi="宋体" w:eastAsia="宋体"/>
                <w:b w:val="0"/>
                <w:i w:val="0"/>
                <w:color w:val="262626"/>
                <w:sz w:val="18"/>
              </w:rPr>
              <w:t>备份数据同样加密；备份访问受控；定期恢复演练</w:t>
            </w:r>
          </w:p>
        </w:tc>
      </w:tr>
      <w:tr w14:paraId="7B605F74">
        <w:trPr>
          <w:jc w:val="center"/>
        </w:trPr>
        <w:tc>
          <w:tcPr>
            <w:tcW w:w="1185" w:type="dxa"/>
            <w:tcBorders>
              <w:top w:val="single" w:color="9CC3E5" w:sz="4" w:space="0"/>
              <w:left w:val="single" w:color="9CC3E5" w:sz="4" w:space="0"/>
              <w:bottom w:val="single" w:color="9CC3E5" w:sz="4" w:space="0"/>
              <w:right w:val="single" w:color="9CC3E5" w:sz="4" w:space="0"/>
            </w:tcBorders>
            <w:shd w:val="clear" w:color="auto" w:fill="F5F8FC"/>
          </w:tcPr>
          <w:p w14:paraId="7CD6C2B2">
            <w:pPr>
              <w:spacing w:before="20" w:after="20" w:line="288" w:lineRule="auto"/>
            </w:pPr>
            <w:r>
              <w:rPr>
                <w:rFonts w:ascii="宋体" w:hAnsi="宋体" w:eastAsia="宋体"/>
                <w:b w:val="0"/>
                <w:i w:val="0"/>
                <w:color w:val="262626"/>
                <w:sz w:val="18"/>
              </w:rPr>
              <w:t>销毁</w:t>
            </w:r>
          </w:p>
        </w:tc>
        <w:tc>
          <w:tcPr>
            <w:tcW w:w="8113" w:type="dxa"/>
            <w:tcBorders>
              <w:top w:val="single" w:color="9CC3E5" w:sz="4" w:space="0"/>
              <w:left w:val="single" w:color="9CC3E5" w:sz="4" w:space="0"/>
              <w:bottom w:val="single" w:color="9CC3E5" w:sz="4" w:space="0"/>
              <w:right w:val="single" w:color="9CC3E5" w:sz="4" w:space="0"/>
            </w:tcBorders>
            <w:shd w:val="clear" w:color="auto" w:fill="F5F8FC"/>
          </w:tcPr>
          <w:p w14:paraId="3BAED18E">
            <w:pPr>
              <w:spacing w:before="20" w:after="20" w:line="288" w:lineRule="auto"/>
            </w:pPr>
            <w:r>
              <w:rPr>
                <w:rFonts w:ascii="宋体" w:hAnsi="宋体" w:eastAsia="宋体"/>
                <w:b w:val="0"/>
                <w:i w:val="0"/>
                <w:color w:val="262626"/>
                <w:sz w:val="18"/>
              </w:rPr>
              <w:t>注销或到期数据按策略清除或匿名化，执行结果可验证并留痕</w:t>
            </w:r>
          </w:p>
        </w:tc>
      </w:tr>
    </w:tbl>
    <w:p w14:paraId="7CA07246">
      <w:pPr>
        <w:spacing w:after="40"/>
      </w:pPr>
    </w:p>
    <w:p w14:paraId="3F116CF8">
      <w:pPr>
        <w:spacing w:before="40" w:after="160"/>
        <w:jc w:val="center"/>
      </w:pPr>
      <w:r>
        <w:rPr>
          <w:rFonts w:ascii="宋体" w:hAnsi="宋体" w:eastAsia="宋体"/>
          <w:b w:val="0"/>
          <w:i w:val="0"/>
          <w:color w:val="595959"/>
          <w:sz w:val="18"/>
        </w:rPr>
        <w:t>表 12-2  数据安全措施</w:t>
      </w:r>
    </w:p>
    <w:p w14:paraId="555524EC">
      <w:pPr>
        <w:keepNext/>
        <w:spacing w:before="240" w:after="120"/>
        <w:outlineLvl w:val="1"/>
      </w:pPr>
      <w:r>
        <w:rPr>
          <w:rFonts w:ascii="黑体" w:hAnsi="黑体" w:eastAsia="黑体"/>
          <w:b/>
          <w:i w:val="0"/>
          <w:color w:val="1F4E79"/>
          <w:sz w:val="27"/>
        </w:rPr>
        <w:t>12.5 应用与网络安全</w:t>
      </w:r>
    </w:p>
    <w:p w14:paraId="4DF6FB07">
      <w:pPr>
        <w:spacing w:after="40"/>
        <w:ind w:left="420"/>
      </w:pPr>
      <w:r>
        <w:rPr>
          <w:rFonts w:ascii="宋体" w:hAnsi="宋体" w:eastAsia="宋体"/>
          <w:b w:val="0"/>
          <w:i w:val="0"/>
          <w:sz w:val="21"/>
        </w:rPr>
        <w:t>· 常见漏洞防护：SQL 注入、XSS、CSRF、SSRF、文件上传漏洞、反序列化漏洞的框架级与代码级防护。</w:t>
      </w:r>
    </w:p>
    <w:p w14:paraId="15A72E8E">
      <w:pPr>
        <w:spacing w:after="40"/>
        <w:ind w:left="420"/>
      </w:pPr>
      <w:r>
        <w:rPr>
          <w:rFonts w:ascii="宋体" w:hAnsi="宋体" w:eastAsia="宋体"/>
          <w:b w:val="0"/>
          <w:i w:val="0"/>
          <w:sz w:val="21"/>
        </w:rPr>
        <w:t>· 文件上传：类型白名单、大小限制、病毒扫描、重命名存储、禁止执行权限；图片重编码处理。</w:t>
      </w:r>
    </w:p>
    <w:p w14:paraId="1B5E5309">
      <w:pPr>
        <w:spacing w:after="40"/>
        <w:ind w:left="420"/>
      </w:pPr>
      <w:r>
        <w:rPr>
          <w:rFonts w:ascii="宋体" w:hAnsi="宋体" w:eastAsia="宋体"/>
          <w:b w:val="0"/>
          <w:i w:val="0"/>
          <w:sz w:val="21"/>
        </w:rPr>
        <w:t>· 依赖治理：第三方组件漏洞扫描与及时升级；制品签名与来源校验。</w:t>
      </w:r>
    </w:p>
    <w:p w14:paraId="5F18D1B0">
      <w:pPr>
        <w:spacing w:after="40"/>
        <w:ind w:left="420"/>
      </w:pPr>
      <w:r>
        <w:rPr>
          <w:rFonts w:ascii="宋体" w:hAnsi="宋体" w:eastAsia="宋体"/>
          <w:b w:val="0"/>
          <w:i w:val="0"/>
          <w:sz w:val="21"/>
        </w:rPr>
        <w:t>· 网络安全：生产环境最小暴露面；数据库与中间件不对外；WAF 与 DDoS 防护；安全组最小化授权。</w:t>
      </w:r>
    </w:p>
    <w:p w14:paraId="26392A0B">
      <w:pPr>
        <w:spacing w:after="40"/>
        <w:ind w:left="420"/>
      </w:pPr>
      <w:r>
        <w:rPr>
          <w:rFonts w:ascii="宋体" w:hAnsi="宋体" w:eastAsia="宋体"/>
          <w:b w:val="0"/>
          <w:i w:val="0"/>
          <w:sz w:val="21"/>
        </w:rPr>
        <w:t>· 接口防护：频率限制、参数校验、错误信息脱敏（不暴露堆栈与内部结构）。</w:t>
      </w:r>
    </w:p>
    <w:p w14:paraId="07F2734D">
      <w:pPr>
        <w:spacing w:after="40"/>
        <w:ind w:left="420"/>
      </w:pPr>
      <w:r>
        <w:rPr>
          <w:rFonts w:ascii="宋体" w:hAnsi="宋体" w:eastAsia="宋体"/>
          <w:b w:val="0"/>
          <w:i w:val="0"/>
          <w:sz w:val="21"/>
        </w:rPr>
        <w:t>· 管理端防护：平台端与机构管理端限制访问来源（可选 IP 白名单）并强制强认证。</w:t>
      </w:r>
    </w:p>
    <w:p w14:paraId="771905B3">
      <w:pPr>
        <w:keepNext/>
        <w:spacing w:before="240" w:after="120"/>
        <w:outlineLvl w:val="1"/>
      </w:pPr>
      <w:r>
        <w:rPr>
          <w:rFonts w:ascii="黑体" w:hAnsi="黑体" w:eastAsia="黑体"/>
          <w:b/>
          <w:i w:val="0"/>
          <w:color w:val="1F4E79"/>
          <w:sz w:val="27"/>
        </w:rPr>
        <w:t>12.6 内容安全</w:t>
      </w:r>
    </w:p>
    <w:p w14:paraId="3F0AC840">
      <w:pPr>
        <w:spacing w:after="40"/>
        <w:ind w:left="420"/>
      </w:pPr>
      <w:r>
        <w:rPr>
          <w:rFonts w:ascii="宋体" w:hAnsi="宋体" w:eastAsia="宋体"/>
          <w:b w:val="0"/>
          <w:i w:val="0"/>
          <w:sz w:val="21"/>
        </w:rPr>
        <w:t>· 内容审核：用户上传与生成内容（题目、资源、评论、作品）走敏感内容过滤 + 人工审核。</w:t>
      </w:r>
    </w:p>
    <w:p w14:paraId="00E5918E">
      <w:pPr>
        <w:spacing w:after="40"/>
        <w:ind w:left="420"/>
      </w:pPr>
      <w:r>
        <w:rPr>
          <w:rFonts w:ascii="宋体" w:hAnsi="宋体" w:eastAsia="宋体"/>
          <w:b w:val="0"/>
          <w:i w:val="0"/>
          <w:sz w:val="21"/>
        </w:rPr>
        <w:t>· 互动场景：班级圈、评论、提问默认先审后显；支持举报与快速下架；处置留痕。</w:t>
      </w:r>
    </w:p>
    <w:p w14:paraId="6D9BE5BF">
      <w:pPr>
        <w:spacing w:after="40"/>
        <w:ind w:left="420"/>
      </w:pPr>
      <w:r>
        <w:rPr>
          <w:rFonts w:ascii="宋体" w:hAnsi="宋体" w:eastAsia="宋体"/>
          <w:b w:val="0"/>
          <w:i w:val="0"/>
          <w:sz w:val="21"/>
        </w:rPr>
        <w:t>· 科学性审核：题目与试卷经学科审核，避免错误内容进入课堂。</w:t>
      </w:r>
    </w:p>
    <w:p w14:paraId="52130288">
      <w:pPr>
        <w:spacing w:after="40"/>
        <w:ind w:left="420"/>
      </w:pPr>
      <w:r>
        <w:rPr>
          <w:rFonts w:ascii="宋体" w:hAnsi="宋体" w:eastAsia="宋体"/>
          <w:b w:val="0"/>
          <w:i w:val="0"/>
          <w:sz w:val="21"/>
        </w:rPr>
        <w:t>· 版权合规：资源带版权与授权范围；超期自动限制分发；用户上传需声明来源。</w:t>
      </w:r>
    </w:p>
    <w:p w14:paraId="45E423D4">
      <w:pPr>
        <w:spacing w:after="40"/>
        <w:ind w:left="420"/>
      </w:pPr>
      <w:r>
        <w:rPr>
          <w:rFonts w:ascii="宋体" w:hAnsi="宋体" w:eastAsia="宋体"/>
          <w:b w:val="0"/>
          <w:i w:val="0"/>
          <w:sz w:val="21"/>
        </w:rPr>
        <w:t>· 适龄性：内容分级，学生可见内容需符合学段与年龄特征。</w:t>
      </w:r>
    </w:p>
    <w:p w14:paraId="68D36BB7">
      <w:pPr>
        <w:keepNext/>
        <w:spacing w:before="240" w:after="120"/>
        <w:outlineLvl w:val="1"/>
      </w:pPr>
      <w:r>
        <w:rPr>
          <w:rFonts w:ascii="黑体" w:hAnsi="黑体" w:eastAsia="黑体"/>
          <w:b/>
          <w:i w:val="0"/>
          <w:color w:val="1F4E79"/>
          <w:sz w:val="27"/>
        </w:rPr>
        <w:t>12.7 AI 安全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7810"/>
      </w:tblGrid>
      <w:tr w14:paraId="5EEBFD80">
        <w:trPr>
          <w:tblHeader/>
          <w:jc w:val="center"/>
        </w:trPr>
        <w:tc>
          <w:tcPr>
            <w:tcW w:w="1488" w:type="dxa"/>
            <w:tcBorders>
              <w:top w:val="single" w:color="9CC3E5" w:sz="4" w:space="0"/>
              <w:left w:val="single" w:color="9CC3E5" w:sz="4" w:space="0"/>
              <w:bottom w:val="single" w:color="9CC3E5" w:sz="4" w:space="0"/>
              <w:right w:val="single" w:color="9CC3E5" w:sz="4" w:space="0"/>
            </w:tcBorders>
            <w:shd w:val="clear" w:color="auto" w:fill="DCE6F1"/>
          </w:tcPr>
          <w:p w14:paraId="004D3C8E">
            <w:pPr>
              <w:spacing w:before="20" w:after="20"/>
              <w:jc w:val="center"/>
            </w:pPr>
            <w:r>
              <w:rPr>
                <w:rFonts w:ascii="黑体" w:hAnsi="黑体" w:eastAsia="黑体"/>
                <w:b/>
                <w:i w:val="0"/>
                <w:color w:val="1F4E79"/>
                <w:sz w:val="18"/>
              </w:rPr>
              <w:t>风险</w:t>
            </w:r>
          </w:p>
        </w:tc>
        <w:tc>
          <w:tcPr>
            <w:tcW w:w="7810" w:type="dxa"/>
            <w:tcBorders>
              <w:top w:val="single" w:color="9CC3E5" w:sz="4" w:space="0"/>
              <w:left w:val="single" w:color="9CC3E5" w:sz="4" w:space="0"/>
              <w:bottom w:val="single" w:color="9CC3E5" w:sz="4" w:space="0"/>
              <w:right w:val="single" w:color="9CC3E5" w:sz="4" w:space="0"/>
            </w:tcBorders>
            <w:shd w:val="clear" w:color="auto" w:fill="DCE6F1"/>
          </w:tcPr>
          <w:p w14:paraId="14C56AA8">
            <w:pPr>
              <w:spacing w:before="20" w:after="20"/>
              <w:jc w:val="center"/>
            </w:pPr>
            <w:r>
              <w:rPr>
                <w:rFonts w:ascii="黑体" w:hAnsi="黑体" w:eastAsia="黑体"/>
                <w:b/>
                <w:i w:val="0"/>
                <w:color w:val="1F4E79"/>
                <w:sz w:val="18"/>
              </w:rPr>
              <w:t>设计</w:t>
            </w:r>
          </w:p>
        </w:tc>
      </w:tr>
      <w:tr w14:paraId="5D424DA8">
        <w:trPr>
          <w:jc w:val="center"/>
        </w:trPr>
        <w:tc>
          <w:tcPr>
            <w:tcW w:w="1488" w:type="dxa"/>
            <w:tcBorders>
              <w:top w:val="single" w:color="9CC3E5" w:sz="4" w:space="0"/>
              <w:left w:val="single" w:color="9CC3E5" w:sz="4" w:space="0"/>
              <w:bottom w:val="single" w:color="9CC3E5" w:sz="4" w:space="0"/>
              <w:right w:val="single" w:color="9CC3E5" w:sz="4" w:space="0"/>
            </w:tcBorders>
          </w:tcPr>
          <w:p w14:paraId="10A26A1F">
            <w:pPr>
              <w:spacing w:before="20" w:after="20" w:line="288" w:lineRule="auto"/>
            </w:pPr>
            <w:r>
              <w:rPr>
                <w:rFonts w:ascii="宋体" w:hAnsi="宋体" w:eastAsia="宋体"/>
                <w:b w:val="0"/>
                <w:i w:val="0"/>
                <w:color w:val="262626"/>
                <w:sz w:val="18"/>
              </w:rPr>
              <w:t>提示注入</w:t>
            </w:r>
          </w:p>
        </w:tc>
        <w:tc>
          <w:tcPr>
            <w:tcW w:w="7810" w:type="dxa"/>
            <w:tcBorders>
              <w:top w:val="single" w:color="9CC3E5" w:sz="4" w:space="0"/>
              <w:left w:val="single" w:color="9CC3E5" w:sz="4" w:space="0"/>
              <w:bottom w:val="single" w:color="9CC3E5" w:sz="4" w:space="0"/>
              <w:right w:val="single" w:color="9CC3E5" w:sz="4" w:space="0"/>
            </w:tcBorders>
          </w:tcPr>
          <w:p w14:paraId="777161FF">
            <w:pPr>
              <w:spacing w:before="20" w:after="20" w:line="288" w:lineRule="auto"/>
            </w:pPr>
            <w:r>
              <w:rPr>
                <w:rFonts w:ascii="宋体" w:hAnsi="宋体" w:eastAsia="宋体"/>
                <w:b w:val="0"/>
                <w:i w:val="0"/>
                <w:color w:val="262626"/>
                <w:sz w:val="18"/>
              </w:rPr>
              <w:t>用户输入与系统指令分离；对检索内容与文件内容做指令性内容清洗；工具调用白名单与参数校验</w:t>
            </w:r>
          </w:p>
        </w:tc>
      </w:tr>
      <w:tr w14:paraId="61B69AEC">
        <w:trPr>
          <w:jc w:val="center"/>
        </w:trPr>
        <w:tc>
          <w:tcPr>
            <w:tcW w:w="1488" w:type="dxa"/>
            <w:tcBorders>
              <w:top w:val="single" w:color="9CC3E5" w:sz="4" w:space="0"/>
              <w:left w:val="single" w:color="9CC3E5" w:sz="4" w:space="0"/>
              <w:bottom w:val="single" w:color="9CC3E5" w:sz="4" w:space="0"/>
              <w:right w:val="single" w:color="9CC3E5" w:sz="4" w:space="0"/>
            </w:tcBorders>
            <w:shd w:val="clear" w:color="auto" w:fill="F5F8FC"/>
          </w:tcPr>
          <w:p w14:paraId="5DE532D5">
            <w:pPr>
              <w:spacing w:before="20" w:after="20" w:line="288" w:lineRule="auto"/>
            </w:pPr>
            <w:r>
              <w:rPr>
                <w:rFonts w:ascii="宋体" w:hAnsi="宋体" w:eastAsia="宋体"/>
                <w:b w:val="0"/>
                <w:i w:val="0"/>
                <w:color w:val="262626"/>
                <w:sz w:val="18"/>
              </w:rPr>
              <w:t>越权调用</w:t>
            </w:r>
          </w:p>
        </w:tc>
        <w:tc>
          <w:tcPr>
            <w:tcW w:w="7810" w:type="dxa"/>
            <w:tcBorders>
              <w:top w:val="single" w:color="9CC3E5" w:sz="4" w:space="0"/>
              <w:left w:val="single" w:color="9CC3E5" w:sz="4" w:space="0"/>
              <w:bottom w:val="single" w:color="9CC3E5" w:sz="4" w:space="0"/>
              <w:right w:val="single" w:color="9CC3E5" w:sz="4" w:space="0"/>
            </w:tcBorders>
            <w:shd w:val="clear" w:color="auto" w:fill="F5F8FC"/>
          </w:tcPr>
          <w:p w14:paraId="0DE61D9B">
            <w:pPr>
              <w:spacing w:before="20" w:after="20" w:line="288" w:lineRule="auto"/>
            </w:pPr>
            <w:r>
              <w:rPr>
                <w:rFonts w:ascii="宋体" w:hAnsi="宋体" w:eastAsia="宋体"/>
                <w:b w:val="0"/>
                <w:i w:val="0"/>
                <w:color w:val="262626"/>
                <w:sz w:val="18"/>
              </w:rPr>
              <w:t>AI 调用携带用户与租户上下文，工具调用按用户权限鉴权，禁止 AI 自行提权</w:t>
            </w:r>
          </w:p>
        </w:tc>
      </w:tr>
      <w:tr w14:paraId="0E8C5226">
        <w:trPr>
          <w:jc w:val="center"/>
        </w:trPr>
        <w:tc>
          <w:tcPr>
            <w:tcW w:w="1488" w:type="dxa"/>
            <w:tcBorders>
              <w:top w:val="single" w:color="9CC3E5" w:sz="4" w:space="0"/>
              <w:left w:val="single" w:color="9CC3E5" w:sz="4" w:space="0"/>
              <w:bottom w:val="single" w:color="9CC3E5" w:sz="4" w:space="0"/>
              <w:right w:val="single" w:color="9CC3E5" w:sz="4" w:space="0"/>
            </w:tcBorders>
          </w:tcPr>
          <w:p w14:paraId="2D2AF8FF">
            <w:pPr>
              <w:spacing w:before="20" w:after="20" w:line="288" w:lineRule="auto"/>
            </w:pPr>
            <w:r>
              <w:rPr>
                <w:rFonts w:ascii="宋体" w:hAnsi="宋体" w:eastAsia="宋体"/>
                <w:b w:val="0"/>
                <w:i w:val="0"/>
                <w:color w:val="262626"/>
                <w:sz w:val="18"/>
              </w:rPr>
              <w:t>数据泄露</w:t>
            </w:r>
          </w:p>
        </w:tc>
        <w:tc>
          <w:tcPr>
            <w:tcW w:w="7810" w:type="dxa"/>
            <w:tcBorders>
              <w:top w:val="single" w:color="9CC3E5" w:sz="4" w:space="0"/>
              <w:left w:val="single" w:color="9CC3E5" w:sz="4" w:space="0"/>
              <w:bottom w:val="single" w:color="9CC3E5" w:sz="4" w:space="0"/>
              <w:right w:val="single" w:color="9CC3E5" w:sz="4" w:space="0"/>
            </w:tcBorders>
          </w:tcPr>
          <w:p w14:paraId="1F2895D5">
            <w:pPr>
              <w:spacing w:before="20" w:after="20" w:line="288" w:lineRule="auto"/>
            </w:pPr>
            <w:r>
              <w:rPr>
                <w:rFonts w:ascii="宋体" w:hAnsi="宋体" w:eastAsia="宋体"/>
                <w:b w:val="0"/>
                <w:i w:val="0"/>
                <w:color w:val="262626"/>
                <w:sz w:val="18"/>
              </w:rPr>
              <w:t>RAG 按租户命名空间隔离；发送给厂商的内容脱敏；禁止发送可识别学生身份的信息；禁止用师生数据训练模型（合同与技术双重约束）</w:t>
            </w:r>
          </w:p>
        </w:tc>
      </w:tr>
      <w:tr w14:paraId="187ACA3D">
        <w:trPr>
          <w:jc w:val="center"/>
        </w:trPr>
        <w:tc>
          <w:tcPr>
            <w:tcW w:w="1488" w:type="dxa"/>
            <w:tcBorders>
              <w:top w:val="single" w:color="9CC3E5" w:sz="4" w:space="0"/>
              <w:left w:val="single" w:color="9CC3E5" w:sz="4" w:space="0"/>
              <w:bottom w:val="single" w:color="9CC3E5" w:sz="4" w:space="0"/>
              <w:right w:val="single" w:color="9CC3E5" w:sz="4" w:space="0"/>
            </w:tcBorders>
            <w:shd w:val="clear" w:color="auto" w:fill="F5F8FC"/>
          </w:tcPr>
          <w:p w14:paraId="0359239E">
            <w:pPr>
              <w:spacing w:before="20" w:after="20" w:line="288" w:lineRule="auto"/>
            </w:pPr>
            <w:r>
              <w:rPr>
                <w:rFonts w:ascii="宋体" w:hAnsi="宋体" w:eastAsia="宋体"/>
                <w:b w:val="0"/>
                <w:i w:val="0"/>
                <w:color w:val="262626"/>
                <w:sz w:val="18"/>
              </w:rPr>
              <w:t>不当输出</w:t>
            </w:r>
          </w:p>
        </w:tc>
        <w:tc>
          <w:tcPr>
            <w:tcW w:w="7810" w:type="dxa"/>
            <w:tcBorders>
              <w:top w:val="single" w:color="9CC3E5" w:sz="4" w:space="0"/>
              <w:left w:val="single" w:color="9CC3E5" w:sz="4" w:space="0"/>
              <w:bottom w:val="single" w:color="9CC3E5" w:sz="4" w:space="0"/>
              <w:right w:val="single" w:color="9CC3E5" w:sz="4" w:space="0"/>
            </w:tcBorders>
            <w:shd w:val="clear" w:color="auto" w:fill="F5F8FC"/>
          </w:tcPr>
          <w:p w14:paraId="540A9CD3">
            <w:pPr>
              <w:spacing w:before="20" w:after="20" w:line="288" w:lineRule="auto"/>
            </w:pPr>
            <w:r>
              <w:rPr>
                <w:rFonts w:ascii="宋体" w:hAnsi="宋体" w:eastAsia="宋体"/>
                <w:b w:val="0"/>
                <w:i w:val="0"/>
                <w:color w:val="262626"/>
                <w:sz w:val="18"/>
              </w:rPr>
              <w:t>输入输出双审（敏感、违法、暴力、不良诱导、超纲不适）；命中则拒答、改写或转人工</w:t>
            </w:r>
          </w:p>
        </w:tc>
      </w:tr>
      <w:tr w14:paraId="55606E15">
        <w:trPr>
          <w:jc w:val="center"/>
        </w:trPr>
        <w:tc>
          <w:tcPr>
            <w:tcW w:w="1488" w:type="dxa"/>
            <w:tcBorders>
              <w:top w:val="single" w:color="9CC3E5" w:sz="4" w:space="0"/>
              <w:left w:val="single" w:color="9CC3E5" w:sz="4" w:space="0"/>
              <w:bottom w:val="single" w:color="9CC3E5" w:sz="4" w:space="0"/>
              <w:right w:val="single" w:color="9CC3E5" w:sz="4" w:space="0"/>
            </w:tcBorders>
          </w:tcPr>
          <w:p w14:paraId="6949D11A">
            <w:pPr>
              <w:spacing w:before="20" w:after="20" w:line="288" w:lineRule="auto"/>
            </w:pPr>
            <w:r>
              <w:rPr>
                <w:rFonts w:ascii="宋体" w:hAnsi="宋体" w:eastAsia="宋体"/>
                <w:b w:val="0"/>
                <w:i w:val="0"/>
                <w:color w:val="262626"/>
                <w:sz w:val="18"/>
              </w:rPr>
              <w:t>幻觉与错误</w:t>
            </w:r>
          </w:p>
        </w:tc>
        <w:tc>
          <w:tcPr>
            <w:tcW w:w="7810" w:type="dxa"/>
            <w:tcBorders>
              <w:top w:val="single" w:color="9CC3E5" w:sz="4" w:space="0"/>
              <w:left w:val="single" w:color="9CC3E5" w:sz="4" w:space="0"/>
              <w:bottom w:val="single" w:color="9CC3E5" w:sz="4" w:space="0"/>
              <w:right w:val="single" w:color="9CC3E5" w:sz="4" w:space="0"/>
            </w:tcBorders>
          </w:tcPr>
          <w:p w14:paraId="4FBF3003">
            <w:pPr>
              <w:spacing w:before="20" w:after="20" w:line="288" w:lineRule="auto"/>
            </w:pPr>
            <w:r>
              <w:rPr>
                <w:rFonts w:ascii="宋体" w:hAnsi="宋体" w:eastAsia="宋体"/>
                <w:b w:val="0"/>
                <w:i w:val="0"/>
                <w:color w:val="262626"/>
                <w:sz w:val="18"/>
              </w:rPr>
              <w:t>关键场景走 RAG 与质检；AI 生成内容标注来源；面向学生前必须人工复核</w:t>
            </w:r>
          </w:p>
        </w:tc>
      </w:tr>
      <w:tr w14:paraId="6BE7AB76">
        <w:trPr>
          <w:jc w:val="center"/>
        </w:trPr>
        <w:tc>
          <w:tcPr>
            <w:tcW w:w="1488" w:type="dxa"/>
            <w:tcBorders>
              <w:top w:val="single" w:color="9CC3E5" w:sz="4" w:space="0"/>
              <w:left w:val="single" w:color="9CC3E5" w:sz="4" w:space="0"/>
              <w:bottom w:val="single" w:color="9CC3E5" w:sz="4" w:space="0"/>
              <w:right w:val="single" w:color="9CC3E5" w:sz="4" w:space="0"/>
            </w:tcBorders>
            <w:shd w:val="clear" w:color="auto" w:fill="F5F8FC"/>
          </w:tcPr>
          <w:p w14:paraId="4531E023">
            <w:pPr>
              <w:spacing w:before="20" w:after="20" w:line="288" w:lineRule="auto"/>
            </w:pPr>
            <w:r>
              <w:rPr>
                <w:rFonts w:ascii="宋体" w:hAnsi="宋体" w:eastAsia="宋体"/>
                <w:b w:val="0"/>
                <w:i w:val="0"/>
                <w:color w:val="262626"/>
                <w:sz w:val="18"/>
              </w:rPr>
              <w:t>滥用与刷量</w:t>
            </w:r>
          </w:p>
        </w:tc>
        <w:tc>
          <w:tcPr>
            <w:tcW w:w="7810" w:type="dxa"/>
            <w:tcBorders>
              <w:top w:val="single" w:color="9CC3E5" w:sz="4" w:space="0"/>
              <w:left w:val="single" w:color="9CC3E5" w:sz="4" w:space="0"/>
              <w:bottom w:val="single" w:color="9CC3E5" w:sz="4" w:space="0"/>
              <w:right w:val="single" w:color="9CC3E5" w:sz="4" w:space="0"/>
            </w:tcBorders>
            <w:shd w:val="clear" w:color="auto" w:fill="F5F8FC"/>
          </w:tcPr>
          <w:p w14:paraId="24002072">
            <w:pPr>
              <w:spacing w:before="20" w:after="20" w:line="288" w:lineRule="auto"/>
            </w:pPr>
            <w:r>
              <w:rPr>
                <w:rFonts w:ascii="宋体" w:hAnsi="宋体" w:eastAsia="宋体"/>
                <w:b w:val="0"/>
                <w:i w:val="0"/>
                <w:color w:val="262626"/>
                <w:sz w:val="18"/>
              </w:rPr>
              <w:t>按用户与租户限流、额度与配额、异常行为识别</w:t>
            </w:r>
          </w:p>
        </w:tc>
      </w:tr>
      <w:tr w14:paraId="1D9C3747">
        <w:trPr>
          <w:jc w:val="center"/>
        </w:trPr>
        <w:tc>
          <w:tcPr>
            <w:tcW w:w="1488" w:type="dxa"/>
            <w:tcBorders>
              <w:top w:val="single" w:color="9CC3E5" w:sz="4" w:space="0"/>
              <w:left w:val="single" w:color="9CC3E5" w:sz="4" w:space="0"/>
              <w:bottom w:val="single" w:color="9CC3E5" w:sz="4" w:space="0"/>
              <w:right w:val="single" w:color="9CC3E5" w:sz="4" w:space="0"/>
            </w:tcBorders>
          </w:tcPr>
          <w:p w14:paraId="5448DAD4">
            <w:pPr>
              <w:spacing w:before="20" w:after="20" w:line="288" w:lineRule="auto"/>
            </w:pPr>
            <w:r>
              <w:rPr>
                <w:rFonts w:ascii="宋体" w:hAnsi="宋体" w:eastAsia="宋体"/>
                <w:b w:val="0"/>
                <w:i w:val="0"/>
                <w:color w:val="262626"/>
                <w:sz w:val="18"/>
              </w:rPr>
              <w:t>成本失控</w:t>
            </w:r>
          </w:p>
        </w:tc>
        <w:tc>
          <w:tcPr>
            <w:tcW w:w="7810" w:type="dxa"/>
            <w:tcBorders>
              <w:top w:val="single" w:color="9CC3E5" w:sz="4" w:space="0"/>
              <w:left w:val="single" w:color="9CC3E5" w:sz="4" w:space="0"/>
              <w:bottom w:val="single" w:color="9CC3E5" w:sz="4" w:space="0"/>
              <w:right w:val="single" w:color="9CC3E5" w:sz="4" w:space="0"/>
            </w:tcBorders>
          </w:tcPr>
          <w:p w14:paraId="7F286D4B">
            <w:pPr>
              <w:spacing w:before="20" w:after="20" w:line="288" w:lineRule="auto"/>
            </w:pPr>
            <w:r>
              <w:rPr>
                <w:rFonts w:ascii="宋体" w:hAnsi="宋体" w:eastAsia="宋体"/>
                <w:b w:val="0"/>
                <w:i w:val="0"/>
                <w:color w:val="262626"/>
                <w:sz w:val="18"/>
              </w:rPr>
              <w:t>预算上限、告警、分级模型、缓存复用、排队削峰</w:t>
            </w:r>
          </w:p>
        </w:tc>
      </w:tr>
      <w:tr w14:paraId="4C4F7DC4">
        <w:trPr>
          <w:jc w:val="center"/>
        </w:trPr>
        <w:tc>
          <w:tcPr>
            <w:tcW w:w="1488" w:type="dxa"/>
            <w:tcBorders>
              <w:top w:val="single" w:color="9CC3E5" w:sz="4" w:space="0"/>
              <w:left w:val="single" w:color="9CC3E5" w:sz="4" w:space="0"/>
              <w:bottom w:val="single" w:color="9CC3E5" w:sz="4" w:space="0"/>
              <w:right w:val="single" w:color="9CC3E5" w:sz="4" w:space="0"/>
            </w:tcBorders>
            <w:shd w:val="clear" w:color="auto" w:fill="F5F8FC"/>
          </w:tcPr>
          <w:p w14:paraId="0ACC409A">
            <w:pPr>
              <w:spacing w:before="20" w:after="20" w:line="288" w:lineRule="auto"/>
            </w:pPr>
            <w:r>
              <w:rPr>
                <w:rFonts w:ascii="宋体" w:hAnsi="宋体" w:eastAsia="宋体"/>
                <w:b w:val="0"/>
                <w:i w:val="0"/>
                <w:color w:val="262626"/>
                <w:sz w:val="18"/>
              </w:rPr>
              <w:t>可追溯</w:t>
            </w:r>
          </w:p>
        </w:tc>
        <w:tc>
          <w:tcPr>
            <w:tcW w:w="7810" w:type="dxa"/>
            <w:tcBorders>
              <w:top w:val="single" w:color="9CC3E5" w:sz="4" w:space="0"/>
              <w:left w:val="single" w:color="9CC3E5" w:sz="4" w:space="0"/>
              <w:bottom w:val="single" w:color="9CC3E5" w:sz="4" w:space="0"/>
              <w:right w:val="single" w:color="9CC3E5" w:sz="4" w:space="0"/>
            </w:tcBorders>
            <w:shd w:val="clear" w:color="auto" w:fill="F5F8FC"/>
          </w:tcPr>
          <w:p w14:paraId="33997C59">
            <w:pPr>
              <w:spacing w:before="20" w:after="20" w:line="288" w:lineRule="auto"/>
            </w:pPr>
            <w:r>
              <w:rPr>
                <w:rFonts w:ascii="宋体" w:hAnsi="宋体" w:eastAsia="宋体"/>
                <w:b w:val="0"/>
                <w:i w:val="0"/>
                <w:color w:val="262626"/>
                <w:sz w:val="18"/>
              </w:rPr>
              <w:t>记录模型、Prompt 版本、输入摘要、输出与人工修改，支持按内容反查生成过程</w:t>
            </w:r>
          </w:p>
        </w:tc>
      </w:tr>
    </w:tbl>
    <w:p w14:paraId="195CE67F">
      <w:pPr>
        <w:spacing w:after="40"/>
      </w:pPr>
    </w:p>
    <w:p w14:paraId="487AE359">
      <w:pPr>
        <w:spacing w:before="40" w:after="160"/>
        <w:jc w:val="center"/>
      </w:pPr>
      <w:r>
        <w:rPr>
          <w:rFonts w:ascii="宋体" w:hAnsi="宋体" w:eastAsia="宋体"/>
          <w:b w:val="0"/>
          <w:i w:val="0"/>
          <w:color w:val="595959"/>
          <w:sz w:val="18"/>
        </w:rPr>
        <w:t>表 12-3  AI 安全风险与设计</w:t>
      </w:r>
    </w:p>
    <w:p w14:paraId="6FEE1020">
      <w:pPr>
        <w:keepNext/>
        <w:spacing w:before="240" w:after="120"/>
        <w:outlineLvl w:val="1"/>
      </w:pPr>
      <w:r>
        <w:rPr>
          <w:rFonts w:ascii="黑体" w:hAnsi="黑体" w:eastAsia="黑体"/>
          <w:b/>
          <w:i w:val="0"/>
          <w:color w:val="1F4E79"/>
          <w:sz w:val="27"/>
        </w:rPr>
        <w:t>12.8 未成年人信息保护（重点）</w:t>
      </w:r>
    </w:p>
    <w:p w14:paraId="452D05AD">
      <w:pPr>
        <w:spacing w:after="80"/>
        <w:ind w:firstLine="420"/>
      </w:pPr>
      <w:r>
        <w:rPr>
          <w:rFonts w:ascii="宋体" w:hAnsi="宋体" w:eastAsia="宋体"/>
          <w:b w:val="0"/>
          <w:i w:val="0"/>
          <w:sz w:val="21"/>
        </w:rPr>
        <w:t>本平台面向 K12 师生，学生端与家校场景涉及未成年人个人信息，须将以下要求作为强制基线，并在最终发布前由学校或机构按其主管单位规定复核确认。</w:t>
      </w:r>
    </w:p>
    <w:p w14:paraId="014FD477">
      <w:pPr>
        <w:keepNext/>
        <w:spacing w:before="180" w:after="80"/>
        <w:outlineLvl w:val="2"/>
      </w:pPr>
      <w:r>
        <w:rPr>
          <w:rFonts w:ascii="黑体" w:hAnsi="黑体" w:eastAsia="黑体"/>
          <w:b/>
          <w:i w:val="0"/>
          <w:color w:val="2E5C8A"/>
          <w:sz w:val="23"/>
        </w:rPr>
        <w:t>12.8.1 信息最小化</w:t>
      </w:r>
    </w:p>
    <w:p w14:paraId="3C985C72">
      <w:pPr>
        <w:spacing w:after="40"/>
        <w:ind w:left="420"/>
      </w:pPr>
      <w:r>
        <w:rPr>
          <w:rFonts w:ascii="宋体" w:hAnsi="宋体" w:eastAsia="宋体"/>
          <w:b w:val="0"/>
          <w:i w:val="0"/>
          <w:sz w:val="21"/>
        </w:rPr>
        <w:t>· 只收集实现功能必需的信息：学生姓名、学号、年级班级、家长联系方式；不收集家庭住址、身份证号、生物特征等与教学无关的敏感信息。</w:t>
      </w:r>
    </w:p>
    <w:p w14:paraId="6E869E0F">
      <w:pPr>
        <w:spacing w:after="40"/>
        <w:ind w:left="420"/>
      </w:pPr>
      <w:r>
        <w:rPr>
          <w:rFonts w:ascii="宋体" w:hAnsi="宋体" w:eastAsia="宋体"/>
          <w:b w:val="0"/>
          <w:i w:val="0"/>
          <w:sz w:val="21"/>
        </w:rPr>
        <w:t>· 能用学号或花名的场景不用实名；作品展示、班级圈等场景默认脱敏署名（可配置）。</w:t>
      </w:r>
    </w:p>
    <w:p w14:paraId="348C84F8">
      <w:pPr>
        <w:spacing w:after="40"/>
        <w:ind w:left="420"/>
      </w:pPr>
      <w:r>
        <w:rPr>
          <w:rFonts w:ascii="宋体" w:hAnsi="宋体" w:eastAsia="宋体"/>
          <w:b w:val="0"/>
          <w:i w:val="0"/>
          <w:sz w:val="21"/>
        </w:rPr>
        <w:t>· 学生名单展示默认脱敏（如「张*」），教师与教务按权限查看全量。</w:t>
      </w:r>
    </w:p>
    <w:p w14:paraId="78200C2B">
      <w:pPr>
        <w:keepNext/>
        <w:spacing w:before="180" w:after="80"/>
        <w:outlineLvl w:val="2"/>
      </w:pPr>
      <w:r>
        <w:rPr>
          <w:rFonts w:ascii="黑体" w:hAnsi="黑体" w:eastAsia="黑体"/>
          <w:b/>
          <w:i w:val="0"/>
          <w:color w:val="2E5C8A"/>
          <w:sz w:val="23"/>
        </w:rPr>
        <w:t>12.8.2 告知与同意</w:t>
      </w:r>
    </w:p>
    <w:p w14:paraId="62427D73">
      <w:pPr>
        <w:spacing w:after="40"/>
        <w:ind w:left="420"/>
      </w:pPr>
      <w:r>
        <w:rPr>
          <w:rFonts w:ascii="宋体" w:hAnsi="宋体" w:eastAsia="宋体"/>
          <w:b w:val="0"/>
          <w:i w:val="0"/>
          <w:sz w:val="21"/>
        </w:rPr>
        <w:t>· 收集前以清晰易懂的方式告知：收集哪些信息、用途、保存期限、是否共享、如何撤回。</w:t>
      </w:r>
    </w:p>
    <w:p w14:paraId="49EAA2F6">
      <w:pPr>
        <w:spacing w:after="40"/>
        <w:ind w:left="420"/>
      </w:pPr>
      <w:r>
        <w:rPr>
          <w:rFonts w:ascii="宋体" w:hAnsi="宋体" w:eastAsia="宋体"/>
          <w:b w:val="0"/>
          <w:i w:val="0"/>
          <w:sz w:val="21"/>
        </w:rPr>
        <w:t>· 不满 14 周岁学生的个人信息处理，须取得监护人同意并记录同意状态、时间与方式；未取得同意的场景限制非必要信息收集。</w:t>
      </w:r>
    </w:p>
    <w:p w14:paraId="50B6FE67">
      <w:pPr>
        <w:spacing w:after="40"/>
        <w:ind w:left="420"/>
      </w:pPr>
      <w:r>
        <w:rPr>
          <w:rFonts w:ascii="宋体" w:hAnsi="宋体" w:eastAsia="宋体"/>
          <w:b w:val="0"/>
          <w:i w:val="0"/>
          <w:sz w:val="21"/>
        </w:rPr>
        <w:t>· 家长绑定需双方确认；绑定关系与同意记录可查询、可撤回。</w:t>
      </w:r>
    </w:p>
    <w:p w14:paraId="59BF4AAD">
      <w:pPr>
        <w:keepNext/>
        <w:spacing w:before="180" w:after="80"/>
        <w:outlineLvl w:val="2"/>
      </w:pPr>
      <w:r>
        <w:rPr>
          <w:rFonts w:ascii="黑体" w:hAnsi="黑体" w:eastAsia="黑体"/>
          <w:b/>
          <w:i w:val="0"/>
          <w:color w:val="2E5C8A"/>
          <w:sz w:val="23"/>
        </w:rPr>
        <w:t>12.8.3 展示范围与去标识化</w:t>
      </w:r>
    </w:p>
    <w:p w14:paraId="66EFE8F4">
      <w:pPr>
        <w:spacing w:after="40"/>
        <w:ind w:left="420"/>
      </w:pPr>
      <w:r>
        <w:rPr>
          <w:rFonts w:ascii="宋体" w:hAnsi="宋体" w:eastAsia="宋体"/>
          <w:b w:val="0"/>
          <w:i w:val="0"/>
          <w:sz w:val="21"/>
        </w:rPr>
        <w:t>· 默认可见范围最小化：学情、成绩、错题仅本人、家长与授权教师可见，不跨班级、不对外公开。</w:t>
      </w:r>
    </w:p>
    <w:p w14:paraId="592216A3">
      <w:pPr>
        <w:spacing w:after="40"/>
        <w:ind w:left="420"/>
      </w:pPr>
      <w:r>
        <w:rPr>
          <w:rFonts w:ascii="宋体" w:hAnsi="宋体" w:eastAsia="宋体"/>
          <w:b w:val="0"/>
          <w:i w:val="0"/>
          <w:sz w:val="21"/>
        </w:rPr>
        <w:t>· 不提供公开排名、不公开「未完成名单」等易造成压力与攀比的展示。</w:t>
      </w:r>
    </w:p>
    <w:p w14:paraId="31CA39F2">
      <w:pPr>
        <w:spacing w:after="40"/>
        <w:ind w:left="420"/>
      </w:pPr>
      <w:r>
        <w:rPr>
          <w:rFonts w:ascii="宋体" w:hAnsi="宋体" w:eastAsia="宋体"/>
          <w:b w:val="0"/>
          <w:i w:val="0"/>
          <w:sz w:val="21"/>
        </w:rPr>
        <w:t>· 成绩与学情以分布、区间与自身趋势呈现，避免公开比较。</w:t>
      </w:r>
    </w:p>
    <w:p w14:paraId="4D3C513E">
      <w:pPr>
        <w:keepNext/>
        <w:spacing w:before="180" w:after="80"/>
        <w:outlineLvl w:val="2"/>
      </w:pPr>
      <w:r>
        <w:rPr>
          <w:rFonts w:ascii="黑体" w:hAnsi="黑体" w:eastAsia="黑体"/>
          <w:b/>
          <w:i w:val="0"/>
          <w:color w:val="2E5C8A"/>
          <w:sz w:val="23"/>
        </w:rPr>
        <w:t>12.8.4 拍摄与图像数据</w:t>
      </w:r>
    </w:p>
    <w:p w14:paraId="643592F7">
      <w:pPr>
        <w:spacing w:after="40"/>
        <w:ind w:left="420"/>
      </w:pPr>
      <w:r>
        <w:rPr>
          <w:rFonts w:ascii="宋体" w:hAnsi="宋体" w:eastAsia="宋体"/>
          <w:b w:val="0"/>
          <w:i w:val="0"/>
          <w:sz w:val="21"/>
        </w:rPr>
        <w:t>· 学生作业、试卷拍摄图片仅用于批阅与识别，处理后按留存策略清理，不用于模型训练或任何其他用途。</w:t>
      </w:r>
    </w:p>
    <w:p w14:paraId="2D16E1DB">
      <w:pPr>
        <w:spacing w:after="40"/>
        <w:ind w:left="420"/>
      </w:pPr>
      <w:r>
        <w:rPr>
          <w:rFonts w:ascii="宋体" w:hAnsi="宋体" w:eastAsia="宋体"/>
          <w:b w:val="0"/>
          <w:i w:val="0"/>
          <w:sz w:val="21"/>
        </w:rPr>
        <w:t>· 识别结果仅保留题目与作答内容，不落库无关个人信息。</w:t>
      </w:r>
    </w:p>
    <w:p w14:paraId="14447DB6">
      <w:pPr>
        <w:spacing w:after="40"/>
        <w:ind w:left="420"/>
      </w:pPr>
      <w:r>
        <w:rPr>
          <w:rFonts w:ascii="宋体" w:hAnsi="宋体" w:eastAsia="宋体"/>
          <w:b w:val="0"/>
          <w:i w:val="0"/>
          <w:sz w:val="21"/>
        </w:rPr>
        <w:t>· 图片访问严格鉴权，禁止公开链接；下载与导出受限。</w:t>
      </w:r>
    </w:p>
    <w:p w14:paraId="68B8D2C1">
      <w:pPr>
        <w:keepNext/>
        <w:spacing w:before="180" w:after="80"/>
        <w:outlineLvl w:val="2"/>
      </w:pPr>
      <w:r>
        <w:rPr>
          <w:rFonts w:ascii="黑体" w:hAnsi="黑体" w:eastAsia="黑体"/>
          <w:b/>
          <w:i w:val="0"/>
          <w:color w:val="2E5C8A"/>
          <w:sz w:val="23"/>
        </w:rPr>
        <w:t>12.8.5 留存、清除与未成年人权利响应</w:t>
      </w:r>
    </w:p>
    <w:p w14:paraId="404F37CF">
      <w:pPr>
        <w:spacing w:after="40"/>
        <w:ind w:left="420"/>
      </w:pPr>
      <w:r>
        <w:rPr>
          <w:rFonts w:ascii="宋体" w:hAnsi="宋体" w:eastAsia="宋体"/>
          <w:b w:val="0"/>
          <w:i w:val="0"/>
          <w:sz w:val="21"/>
        </w:rPr>
        <w:t>· 按数据生命周期策略留存与清理；学生毕业、转学、注销后按流程清除或匿名化。</w:t>
      </w:r>
    </w:p>
    <w:p w14:paraId="7A545C9B">
      <w:pPr>
        <w:spacing w:after="40"/>
        <w:ind w:left="420"/>
      </w:pPr>
      <w:r>
        <w:rPr>
          <w:rFonts w:ascii="宋体" w:hAnsi="宋体" w:eastAsia="宋体"/>
          <w:b w:val="0"/>
          <w:i w:val="0"/>
          <w:sz w:val="21"/>
        </w:rPr>
        <w:t>· 提供查阅、更正、补充、删除与注销申请的入口与工单流程（未成年人由监护人代为行使）。</w:t>
      </w:r>
    </w:p>
    <w:p w14:paraId="1C1D1EC8">
      <w:pPr>
        <w:spacing w:after="40"/>
        <w:ind w:left="420"/>
      </w:pPr>
      <w:r>
        <w:rPr>
          <w:rFonts w:ascii="宋体" w:hAnsi="宋体" w:eastAsia="宋体"/>
          <w:b w:val="0"/>
          <w:i w:val="0"/>
          <w:sz w:val="21"/>
        </w:rPr>
        <w:t>· 监护设置：家长可配置使用时段、单次时长提醒、AI 助手权限与内容分级。</w:t>
      </w:r>
    </w:p>
    <w:p w14:paraId="6AD4C38E">
      <w:pPr>
        <w:spacing w:after="40"/>
        <w:ind w:left="420"/>
      </w:pPr>
      <w:r>
        <w:rPr>
          <w:rFonts w:ascii="宋体" w:hAnsi="宋体" w:eastAsia="宋体"/>
          <w:b w:val="0"/>
          <w:i w:val="0"/>
          <w:sz w:val="21"/>
        </w:rPr>
        <w:t>· AI 使用透明：家长可查看学生 AI 使用时长与用途摘要（不含完整对话内容）。</w:t>
      </w:r>
    </w:p>
    <w:p w14:paraId="04463D83">
      <w:pPr>
        <w:keepNext/>
        <w:spacing w:before="180" w:after="80"/>
        <w:outlineLvl w:val="2"/>
      </w:pPr>
      <w:r>
        <w:rPr>
          <w:rFonts w:ascii="黑体" w:hAnsi="黑体" w:eastAsia="黑体"/>
          <w:b/>
          <w:i w:val="0"/>
          <w:color w:val="2E5C8A"/>
          <w:sz w:val="23"/>
        </w:rPr>
        <w:t>12.8.6 教育场景特有的安全设计</w:t>
      </w:r>
    </w:p>
    <w:p w14:paraId="28D220D1">
      <w:pPr>
        <w:spacing w:after="40"/>
        <w:ind w:left="420"/>
      </w:pPr>
      <w:r>
        <w:rPr>
          <w:rFonts w:ascii="宋体" w:hAnsi="宋体" w:eastAsia="宋体"/>
          <w:b w:val="0"/>
          <w:i w:val="0"/>
          <w:sz w:val="21"/>
        </w:rPr>
        <w:t>· AI 生成内容必须经教师复核后方可发布给学生，系统层面以「复核状态」强制校验。</w:t>
      </w:r>
    </w:p>
    <w:p w14:paraId="50B53AD5">
      <w:pPr>
        <w:spacing w:after="40"/>
        <w:ind w:left="420"/>
      </w:pPr>
      <w:r>
        <w:rPr>
          <w:rFonts w:ascii="宋体" w:hAnsi="宋体" w:eastAsia="宋体"/>
          <w:b w:val="0"/>
          <w:i w:val="0"/>
          <w:sz w:val="21"/>
        </w:rPr>
        <w:t>· 学生侧 AI 问答采用引导式解题，默认不直接给最终答案，避免替代思考。</w:t>
      </w:r>
    </w:p>
    <w:p w14:paraId="1AEB9267">
      <w:pPr>
        <w:spacing w:after="40"/>
        <w:ind w:left="420"/>
      </w:pPr>
      <w:r>
        <w:rPr>
          <w:rFonts w:ascii="宋体" w:hAnsi="宋体" w:eastAsia="宋体"/>
          <w:b w:val="0"/>
          <w:i w:val="0"/>
          <w:sz w:val="21"/>
        </w:rPr>
        <w:t>· 激励设计基于自我进步，不做公开排行榜与点赞总数，避免攀比与网络欺凌。</w:t>
      </w:r>
    </w:p>
    <w:p w14:paraId="49E03BFD">
      <w:pPr>
        <w:spacing w:after="40"/>
        <w:ind w:left="420"/>
      </w:pPr>
      <w:r>
        <w:rPr>
          <w:rFonts w:ascii="宋体" w:hAnsi="宋体" w:eastAsia="宋体"/>
          <w:b w:val="0"/>
          <w:i w:val="0"/>
          <w:sz w:val="21"/>
        </w:rPr>
        <w:t>· 互动内容先审后显 + 一键举报 + 快速下架，处置结果留痕。</w:t>
      </w:r>
    </w:p>
    <w:tbl>
      <w:tblPr>
        <w:tblStyle w:val="32"/>
        <w:tblW w:w="0" w:type="auto"/>
        <w:jc w:val="center"/>
        <w:tblLayout w:type="autofit"/>
        <w:tblCellMar>
          <w:top w:w="0" w:type="dxa"/>
          <w:left w:w="108" w:type="dxa"/>
          <w:bottom w:w="0" w:type="dxa"/>
          <w:right w:w="108" w:type="dxa"/>
        </w:tblCellMar>
      </w:tblPr>
      <w:tblGrid>
        <w:gridCol w:w="9298"/>
      </w:tblGrid>
      <w:tr w14:paraId="5E2697E7">
        <w:trPr>
          <w:jc w:val="center"/>
        </w:trPr>
        <w:tc>
          <w:tcPr>
            <w:tcW w:w="9298" w:type="dxa"/>
            <w:tcBorders>
              <w:top w:val="single" w:color="E8B96A" w:sz="4" w:space="0"/>
              <w:left w:val="single" w:color="E8B96A" w:sz="4" w:space="0"/>
              <w:bottom w:val="single" w:color="E8B96A" w:sz="4" w:space="0"/>
              <w:right w:val="single" w:color="E8B96A" w:sz="4" w:space="0"/>
            </w:tcBorders>
            <w:shd w:val="clear" w:color="auto" w:fill="FFF6E5"/>
          </w:tcPr>
          <w:p w14:paraId="782EC199">
            <w:pPr>
              <w:spacing w:after="40"/>
            </w:pPr>
            <w:r>
              <w:rPr>
                <w:rFonts w:ascii="黑体" w:hAnsi="黑体" w:eastAsia="黑体"/>
                <w:b/>
                <w:i w:val="0"/>
                <w:color w:val="8A5300"/>
                <w:sz w:val="20"/>
              </w:rPr>
              <w:t>合规责任边界</w:t>
            </w:r>
          </w:p>
          <w:p w14:paraId="68EBDA4E">
            <w:pPr>
              <w:spacing w:after="0"/>
            </w:pPr>
            <w:r>
              <w:rPr>
                <w:rFonts w:ascii="宋体" w:hAnsi="宋体" w:eastAsia="宋体"/>
                <w:b w:val="0"/>
                <w:i w:val="0"/>
                <w:color w:val="5C401A"/>
                <w:sz w:val="19"/>
              </w:rPr>
              <w:t>本章内容为产品设计层面的安全与合规设计建议，不代替学校或机构的合规审批责任。涉及学生个人信息的具体处理范围、同意方式与留存期限，应在实施前由机构法务或主管单位确认，并按属地监管要求完成备案与评估。</w:t>
            </w:r>
          </w:p>
        </w:tc>
      </w:tr>
    </w:tbl>
    <w:p w14:paraId="0DCCCEC7">
      <w:pPr>
        <w:spacing w:after="40"/>
      </w:pPr>
    </w:p>
    <w:p w14:paraId="4281C28B">
      <w:pPr>
        <w:keepNext/>
        <w:spacing w:before="240" w:after="120"/>
        <w:outlineLvl w:val="1"/>
      </w:pPr>
      <w:r>
        <w:rPr>
          <w:rFonts w:ascii="黑体" w:hAnsi="黑体" w:eastAsia="黑体"/>
          <w:b/>
          <w:i w:val="0"/>
          <w:color w:val="1F4E79"/>
          <w:sz w:val="27"/>
        </w:rPr>
        <w:t>12.9 审计与追溯</w:t>
      </w:r>
    </w:p>
    <w:p w14:paraId="1D7EF01A">
      <w:pPr>
        <w:spacing w:after="40"/>
        <w:ind w:left="420"/>
      </w:pPr>
      <w:r>
        <w:rPr>
          <w:rFonts w:ascii="宋体" w:hAnsi="宋体" w:eastAsia="宋体"/>
          <w:b w:val="0"/>
          <w:i w:val="0"/>
          <w:sz w:val="21"/>
        </w:rPr>
        <w:t>· 审计覆盖：登录、权限变更、数据导出、删除、审核、成绩修改、AI 调用、配置变更、代查看。</w:t>
      </w:r>
    </w:p>
    <w:p w14:paraId="5D3C9497">
      <w:pPr>
        <w:spacing w:after="40"/>
        <w:ind w:left="420"/>
      </w:pPr>
      <w:r>
        <w:rPr>
          <w:rFonts w:ascii="宋体" w:hAnsi="宋体" w:eastAsia="宋体"/>
          <w:b w:val="0"/>
          <w:i w:val="0"/>
          <w:sz w:val="21"/>
        </w:rPr>
        <w:t>· 日志不可篡改：追加写 + 完整性校验；保留期按合规要求；支持按人、对象、时间检索。</w:t>
      </w:r>
    </w:p>
    <w:p w14:paraId="4D4D5845">
      <w:pPr>
        <w:spacing w:after="40"/>
        <w:ind w:left="420"/>
      </w:pPr>
      <w:r>
        <w:rPr>
          <w:rFonts w:ascii="宋体" w:hAnsi="宋体" w:eastAsia="宋体"/>
          <w:b w:val="0"/>
          <w:i w:val="0"/>
          <w:sz w:val="21"/>
        </w:rPr>
        <w:t>· AI 可追溯：按内容可反查模型、Prompt 版本、输入与生成过程。</w:t>
      </w:r>
    </w:p>
    <w:p w14:paraId="6ADB90D8">
      <w:pPr>
        <w:spacing w:after="40"/>
        <w:ind w:left="420"/>
      </w:pPr>
      <w:r>
        <w:rPr>
          <w:rFonts w:ascii="宋体" w:hAnsi="宋体" w:eastAsia="宋体"/>
          <w:b w:val="0"/>
          <w:i w:val="0"/>
          <w:sz w:val="21"/>
        </w:rPr>
        <w:t>· 定期审计：按周期抽查高危操作与权限变更，形成审计报告。</w:t>
      </w:r>
    </w:p>
    <w:p w14:paraId="34BFE755">
      <w:pPr>
        <w:keepNext/>
        <w:spacing w:before="240" w:after="120"/>
        <w:outlineLvl w:val="1"/>
      </w:pPr>
      <w:r>
        <w:rPr>
          <w:rFonts w:ascii="黑体" w:hAnsi="黑体" w:eastAsia="黑体"/>
          <w:b/>
          <w:i w:val="0"/>
          <w:color w:val="1F4E79"/>
          <w:sz w:val="27"/>
        </w:rPr>
        <w:t>12.10 合规要求清单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4565"/>
        <w:gridCol w:w="2747"/>
      </w:tblGrid>
      <w:tr w14:paraId="5C56343A">
        <w:trPr>
          <w:tblHeader/>
          <w:jc w:val="center"/>
        </w:trPr>
        <w:tc>
          <w:tcPr>
            <w:tcW w:w="1985" w:type="dxa"/>
            <w:tcBorders>
              <w:top w:val="single" w:color="9CC3E5" w:sz="4" w:space="0"/>
              <w:left w:val="single" w:color="9CC3E5" w:sz="4" w:space="0"/>
              <w:bottom w:val="single" w:color="9CC3E5" w:sz="4" w:space="0"/>
              <w:right w:val="single" w:color="9CC3E5" w:sz="4" w:space="0"/>
            </w:tcBorders>
            <w:shd w:val="clear" w:color="auto" w:fill="DCE6F1"/>
          </w:tcPr>
          <w:p w14:paraId="7EB8B325">
            <w:pPr>
              <w:spacing w:before="20" w:after="20"/>
              <w:jc w:val="center"/>
            </w:pPr>
            <w:r>
              <w:rPr>
                <w:rFonts w:ascii="黑体" w:hAnsi="黑体" w:eastAsia="黑体"/>
                <w:b/>
                <w:i w:val="0"/>
                <w:color w:val="1F4E79"/>
                <w:sz w:val="18"/>
              </w:rPr>
              <w:t>要求</w:t>
            </w:r>
          </w:p>
        </w:tc>
        <w:tc>
          <w:tcPr>
            <w:tcW w:w="4565" w:type="dxa"/>
            <w:tcBorders>
              <w:top w:val="single" w:color="9CC3E5" w:sz="4" w:space="0"/>
              <w:left w:val="single" w:color="9CC3E5" w:sz="4" w:space="0"/>
              <w:bottom w:val="single" w:color="9CC3E5" w:sz="4" w:space="0"/>
              <w:right w:val="single" w:color="9CC3E5" w:sz="4" w:space="0"/>
            </w:tcBorders>
            <w:shd w:val="clear" w:color="auto" w:fill="DCE6F1"/>
          </w:tcPr>
          <w:p w14:paraId="54081F02">
            <w:pPr>
              <w:spacing w:before="20" w:after="20"/>
              <w:jc w:val="center"/>
            </w:pPr>
            <w:r>
              <w:rPr>
                <w:rFonts w:ascii="黑体" w:hAnsi="黑体" w:eastAsia="黑体"/>
                <w:b/>
                <w:i w:val="0"/>
                <w:color w:val="1F4E79"/>
                <w:sz w:val="18"/>
              </w:rPr>
              <w:t>落地措施</w:t>
            </w:r>
          </w:p>
        </w:tc>
        <w:tc>
          <w:tcPr>
            <w:tcW w:w="2747" w:type="dxa"/>
            <w:tcBorders>
              <w:top w:val="single" w:color="9CC3E5" w:sz="4" w:space="0"/>
              <w:left w:val="single" w:color="9CC3E5" w:sz="4" w:space="0"/>
              <w:bottom w:val="single" w:color="9CC3E5" w:sz="4" w:space="0"/>
              <w:right w:val="single" w:color="9CC3E5" w:sz="4" w:space="0"/>
            </w:tcBorders>
            <w:shd w:val="clear" w:color="auto" w:fill="DCE6F1"/>
          </w:tcPr>
          <w:p w14:paraId="0336067A">
            <w:pPr>
              <w:spacing w:before="20" w:after="20"/>
              <w:jc w:val="center"/>
            </w:pPr>
            <w:r>
              <w:rPr>
                <w:rFonts w:ascii="黑体" w:hAnsi="黑体" w:eastAsia="黑体"/>
                <w:b/>
                <w:i w:val="0"/>
                <w:color w:val="1F4E79"/>
                <w:sz w:val="18"/>
              </w:rPr>
              <w:t>验证方式</w:t>
            </w:r>
          </w:p>
        </w:tc>
      </w:tr>
      <w:tr w14:paraId="37539F4C">
        <w:trPr>
          <w:jc w:val="center"/>
        </w:trPr>
        <w:tc>
          <w:tcPr>
            <w:tcW w:w="1985" w:type="dxa"/>
            <w:tcBorders>
              <w:top w:val="single" w:color="9CC3E5" w:sz="4" w:space="0"/>
              <w:left w:val="single" w:color="9CC3E5" w:sz="4" w:space="0"/>
              <w:bottom w:val="single" w:color="9CC3E5" w:sz="4" w:space="0"/>
              <w:right w:val="single" w:color="9CC3E5" w:sz="4" w:space="0"/>
            </w:tcBorders>
          </w:tcPr>
          <w:p w14:paraId="4234802B">
            <w:pPr>
              <w:spacing w:before="20" w:after="20" w:line="288" w:lineRule="auto"/>
            </w:pPr>
            <w:r>
              <w:rPr>
                <w:rFonts w:ascii="宋体" w:hAnsi="宋体" w:eastAsia="宋体"/>
                <w:b w:val="0"/>
                <w:i w:val="0"/>
                <w:color w:val="262626"/>
                <w:sz w:val="18"/>
              </w:rPr>
              <w:t>个人信息最小化收集</w:t>
            </w:r>
          </w:p>
        </w:tc>
        <w:tc>
          <w:tcPr>
            <w:tcW w:w="4565" w:type="dxa"/>
            <w:tcBorders>
              <w:top w:val="single" w:color="9CC3E5" w:sz="4" w:space="0"/>
              <w:left w:val="single" w:color="9CC3E5" w:sz="4" w:space="0"/>
              <w:bottom w:val="single" w:color="9CC3E5" w:sz="4" w:space="0"/>
              <w:right w:val="single" w:color="9CC3E5" w:sz="4" w:space="0"/>
            </w:tcBorders>
          </w:tcPr>
          <w:p w14:paraId="2BA52405">
            <w:pPr>
              <w:spacing w:before="20" w:after="20" w:line="288" w:lineRule="auto"/>
            </w:pPr>
            <w:r>
              <w:rPr>
                <w:rFonts w:ascii="宋体" w:hAnsi="宋体" w:eastAsia="宋体"/>
                <w:b w:val="0"/>
                <w:i w:val="0"/>
                <w:color w:val="262626"/>
                <w:sz w:val="18"/>
              </w:rPr>
              <w:t>表单字段最小化、脱敏展示、默认私密</w:t>
            </w:r>
          </w:p>
        </w:tc>
        <w:tc>
          <w:tcPr>
            <w:tcW w:w="2747" w:type="dxa"/>
            <w:tcBorders>
              <w:top w:val="single" w:color="9CC3E5" w:sz="4" w:space="0"/>
              <w:left w:val="single" w:color="9CC3E5" w:sz="4" w:space="0"/>
              <w:bottom w:val="single" w:color="9CC3E5" w:sz="4" w:space="0"/>
              <w:right w:val="single" w:color="9CC3E5" w:sz="4" w:space="0"/>
            </w:tcBorders>
          </w:tcPr>
          <w:p w14:paraId="34DD3ECF">
            <w:pPr>
              <w:spacing w:before="20" w:after="20" w:line="288" w:lineRule="auto"/>
            </w:pPr>
            <w:r>
              <w:rPr>
                <w:rFonts w:ascii="宋体" w:hAnsi="宋体" w:eastAsia="宋体"/>
                <w:b w:val="0"/>
                <w:i w:val="0"/>
                <w:color w:val="262626"/>
                <w:sz w:val="18"/>
              </w:rPr>
              <w:t>字段清单评审 + 页面走查</w:t>
            </w:r>
          </w:p>
        </w:tc>
      </w:tr>
      <w:tr w14:paraId="7D78152D">
        <w:trPr>
          <w:jc w:val="center"/>
        </w:trPr>
        <w:tc>
          <w:tcPr>
            <w:tcW w:w="1985" w:type="dxa"/>
            <w:tcBorders>
              <w:top w:val="single" w:color="9CC3E5" w:sz="4" w:space="0"/>
              <w:left w:val="single" w:color="9CC3E5" w:sz="4" w:space="0"/>
              <w:bottom w:val="single" w:color="9CC3E5" w:sz="4" w:space="0"/>
              <w:right w:val="single" w:color="9CC3E5" w:sz="4" w:space="0"/>
            </w:tcBorders>
            <w:shd w:val="clear" w:color="auto" w:fill="F5F8FC"/>
          </w:tcPr>
          <w:p w14:paraId="6339CFF3">
            <w:pPr>
              <w:spacing w:before="20" w:after="20" w:line="288" w:lineRule="auto"/>
            </w:pPr>
            <w:r>
              <w:rPr>
                <w:rFonts w:ascii="宋体" w:hAnsi="宋体" w:eastAsia="宋体"/>
                <w:b w:val="0"/>
                <w:i w:val="0"/>
                <w:color w:val="262626"/>
                <w:sz w:val="18"/>
              </w:rPr>
              <w:t>未成年人监护人同意</w:t>
            </w:r>
          </w:p>
        </w:tc>
        <w:tc>
          <w:tcPr>
            <w:tcW w:w="4565" w:type="dxa"/>
            <w:tcBorders>
              <w:top w:val="single" w:color="9CC3E5" w:sz="4" w:space="0"/>
              <w:left w:val="single" w:color="9CC3E5" w:sz="4" w:space="0"/>
              <w:bottom w:val="single" w:color="9CC3E5" w:sz="4" w:space="0"/>
              <w:right w:val="single" w:color="9CC3E5" w:sz="4" w:space="0"/>
            </w:tcBorders>
            <w:shd w:val="clear" w:color="auto" w:fill="F5F8FC"/>
          </w:tcPr>
          <w:p w14:paraId="6AE1D345">
            <w:pPr>
              <w:spacing w:before="20" w:after="20" w:line="288" w:lineRule="auto"/>
            </w:pPr>
            <w:r>
              <w:rPr>
                <w:rFonts w:ascii="宋体" w:hAnsi="宋体" w:eastAsia="宋体"/>
                <w:b w:val="0"/>
                <w:i w:val="0"/>
                <w:color w:val="262626"/>
                <w:sz w:val="18"/>
              </w:rPr>
              <w:t>同意记录表、收集前校验同意状态</w:t>
            </w:r>
          </w:p>
        </w:tc>
        <w:tc>
          <w:tcPr>
            <w:tcW w:w="2747" w:type="dxa"/>
            <w:tcBorders>
              <w:top w:val="single" w:color="9CC3E5" w:sz="4" w:space="0"/>
              <w:left w:val="single" w:color="9CC3E5" w:sz="4" w:space="0"/>
              <w:bottom w:val="single" w:color="9CC3E5" w:sz="4" w:space="0"/>
              <w:right w:val="single" w:color="9CC3E5" w:sz="4" w:space="0"/>
            </w:tcBorders>
            <w:shd w:val="clear" w:color="auto" w:fill="F5F8FC"/>
          </w:tcPr>
          <w:p w14:paraId="6C75D3F5">
            <w:pPr>
              <w:spacing w:before="20" w:after="20" w:line="288" w:lineRule="auto"/>
            </w:pPr>
            <w:r>
              <w:rPr>
                <w:rFonts w:ascii="宋体" w:hAnsi="宋体" w:eastAsia="宋体"/>
                <w:b w:val="0"/>
                <w:i w:val="0"/>
                <w:color w:val="262626"/>
                <w:sz w:val="18"/>
              </w:rPr>
              <w:t>流程测试 + 记录抽检</w:t>
            </w:r>
          </w:p>
        </w:tc>
      </w:tr>
      <w:tr w14:paraId="0915523A">
        <w:trPr>
          <w:jc w:val="center"/>
        </w:trPr>
        <w:tc>
          <w:tcPr>
            <w:tcW w:w="1985" w:type="dxa"/>
            <w:tcBorders>
              <w:top w:val="single" w:color="9CC3E5" w:sz="4" w:space="0"/>
              <w:left w:val="single" w:color="9CC3E5" w:sz="4" w:space="0"/>
              <w:bottom w:val="single" w:color="9CC3E5" w:sz="4" w:space="0"/>
              <w:right w:val="single" w:color="9CC3E5" w:sz="4" w:space="0"/>
            </w:tcBorders>
          </w:tcPr>
          <w:p w14:paraId="12653A49">
            <w:pPr>
              <w:spacing w:before="20" w:after="20" w:line="288" w:lineRule="auto"/>
            </w:pPr>
            <w:r>
              <w:rPr>
                <w:rFonts w:ascii="宋体" w:hAnsi="宋体" w:eastAsia="宋体"/>
                <w:b w:val="0"/>
                <w:i w:val="0"/>
                <w:color w:val="262626"/>
                <w:sz w:val="18"/>
              </w:rPr>
              <w:t>数据留存与清除</w:t>
            </w:r>
          </w:p>
        </w:tc>
        <w:tc>
          <w:tcPr>
            <w:tcW w:w="4565" w:type="dxa"/>
            <w:tcBorders>
              <w:top w:val="single" w:color="9CC3E5" w:sz="4" w:space="0"/>
              <w:left w:val="single" w:color="9CC3E5" w:sz="4" w:space="0"/>
              <w:bottom w:val="single" w:color="9CC3E5" w:sz="4" w:space="0"/>
              <w:right w:val="single" w:color="9CC3E5" w:sz="4" w:space="0"/>
            </w:tcBorders>
          </w:tcPr>
          <w:p w14:paraId="48C96D10">
            <w:pPr>
              <w:spacing w:before="20" w:after="20" w:line="288" w:lineRule="auto"/>
            </w:pPr>
            <w:r>
              <w:rPr>
                <w:rFonts w:ascii="宋体" w:hAnsi="宋体" w:eastAsia="宋体"/>
                <w:b w:val="0"/>
                <w:i w:val="0"/>
                <w:color w:val="262626"/>
                <w:sz w:val="18"/>
              </w:rPr>
              <w:t>生命周期策略 + 清理任务 + 清除留痕</w:t>
            </w:r>
          </w:p>
        </w:tc>
        <w:tc>
          <w:tcPr>
            <w:tcW w:w="2747" w:type="dxa"/>
            <w:tcBorders>
              <w:top w:val="single" w:color="9CC3E5" w:sz="4" w:space="0"/>
              <w:left w:val="single" w:color="9CC3E5" w:sz="4" w:space="0"/>
              <w:bottom w:val="single" w:color="9CC3E5" w:sz="4" w:space="0"/>
              <w:right w:val="single" w:color="9CC3E5" w:sz="4" w:space="0"/>
            </w:tcBorders>
          </w:tcPr>
          <w:p w14:paraId="224DCC32">
            <w:pPr>
              <w:spacing w:before="20" w:after="20" w:line="288" w:lineRule="auto"/>
            </w:pPr>
            <w:r>
              <w:rPr>
                <w:rFonts w:ascii="宋体" w:hAnsi="宋体" w:eastAsia="宋体"/>
                <w:b w:val="0"/>
                <w:i w:val="0"/>
                <w:color w:val="262626"/>
                <w:sz w:val="18"/>
              </w:rPr>
              <w:t>任务日志与抽样验证</w:t>
            </w:r>
          </w:p>
        </w:tc>
      </w:tr>
      <w:tr w14:paraId="21C96427">
        <w:trPr>
          <w:jc w:val="center"/>
        </w:trPr>
        <w:tc>
          <w:tcPr>
            <w:tcW w:w="1985" w:type="dxa"/>
            <w:tcBorders>
              <w:top w:val="single" w:color="9CC3E5" w:sz="4" w:space="0"/>
              <w:left w:val="single" w:color="9CC3E5" w:sz="4" w:space="0"/>
              <w:bottom w:val="single" w:color="9CC3E5" w:sz="4" w:space="0"/>
              <w:right w:val="single" w:color="9CC3E5" w:sz="4" w:space="0"/>
            </w:tcBorders>
            <w:shd w:val="clear" w:color="auto" w:fill="F5F8FC"/>
          </w:tcPr>
          <w:p w14:paraId="56B25CC9">
            <w:pPr>
              <w:spacing w:before="20" w:after="20" w:line="288" w:lineRule="auto"/>
            </w:pPr>
            <w:r>
              <w:rPr>
                <w:rFonts w:ascii="宋体" w:hAnsi="宋体" w:eastAsia="宋体"/>
                <w:b w:val="0"/>
                <w:i w:val="0"/>
                <w:color w:val="262626"/>
                <w:sz w:val="18"/>
              </w:rPr>
              <w:t>用户权利响应</w:t>
            </w:r>
          </w:p>
        </w:tc>
        <w:tc>
          <w:tcPr>
            <w:tcW w:w="4565" w:type="dxa"/>
            <w:tcBorders>
              <w:top w:val="single" w:color="9CC3E5" w:sz="4" w:space="0"/>
              <w:left w:val="single" w:color="9CC3E5" w:sz="4" w:space="0"/>
              <w:bottom w:val="single" w:color="9CC3E5" w:sz="4" w:space="0"/>
              <w:right w:val="single" w:color="9CC3E5" w:sz="4" w:space="0"/>
            </w:tcBorders>
            <w:shd w:val="clear" w:color="auto" w:fill="F5F8FC"/>
          </w:tcPr>
          <w:p w14:paraId="41C58726">
            <w:pPr>
              <w:spacing w:before="20" w:after="20" w:line="288" w:lineRule="auto"/>
            </w:pPr>
            <w:r>
              <w:rPr>
                <w:rFonts w:ascii="宋体" w:hAnsi="宋体" w:eastAsia="宋体"/>
                <w:b w:val="0"/>
                <w:i w:val="0"/>
                <w:color w:val="262626"/>
                <w:sz w:val="18"/>
              </w:rPr>
              <w:t>查阅/更正/删除/注销工单流程</w:t>
            </w:r>
          </w:p>
        </w:tc>
        <w:tc>
          <w:tcPr>
            <w:tcW w:w="2747" w:type="dxa"/>
            <w:tcBorders>
              <w:top w:val="single" w:color="9CC3E5" w:sz="4" w:space="0"/>
              <w:left w:val="single" w:color="9CC3E5" w:sz="4" w:space="0"/>
              <w:bottom w:val="single" w:color="9CC3E5" w:sz="4" w:space="0"/>
              <w:right w:val="single" w:color="9CC3E5" w:sz="4" w:space="0"/>
            </w:tcBorders>
            <w:shd w:val="clear" w:color="auto" w:fill="F5F8FC"/>
          </w:tcPr>
          <w:p w14:paraId="167AC40A">
            <w:pPr>
              <w:spacing w:before="20" w:after="20" w:line="288" w:lineRule="auto"/>
            </w:pPr>
            <w:r>
              <w:rPr>
                <w:rFonts w:ascii="宋体" w:hAnsi="宋体" w:eastAsia="宋体"/>
                <w:b w:val="0"/>
                <w:i w:val="0"/>
                <w:color w:val="262626"/>
                <w:sz w:val="18"/>
              </w:rPr>
              <w:t>流程测试</w:t>
            </w:r>
          </w:p>
        </w:tc>
      </w:tr>
      <w:tr w14:paraId="6BA5288B">
        <w:trPr>
          <w:jc w:val="center"/>
        </w:trPr>
        <w:tc>
          <w:tcPr>
            <w:tcW w:w="1985" w:type="dxa"/>
            <w:tcBorders>
              <w:top w:val="single" w:color="9CC3E5" w:sz="4" w:space="0"/>
              <w:left w:val="single" w:color="9CC3E5" w:sz="4" w:space="0"/>
              <w:bottom w:val="single" w:color="9CC3E5" w:sz="4" w:space="0"/>
              <w:right w:val="single" w:color="9CC3E5" w:sz="4" w:space="0"/>
            </w:tcBorders>
          </w:tcPr>
          <w:p w14:paraId="469A0ABE">
            <w:pPr>
              <w:spacing w:before="20" w:after="20" w:line="288" w:lineRule="auto"/>
            </w:pPr>
            <w:r>
              <w:rPr>
                <w:rFonts w:ascii="宋体" w:hAnsi="宋体" w:eastAsia="宋体"/>
                <w:b w:val="0"/>
                <w:i w:val="0"/>
                <w:color w:val="262626"/>
                <w:sz w:val="18"/>
              </w:rPr>
              <w:t>内容安全</w:t>
            </w:r>
          </w:p>
        </w:tc>
        <w:tc>
          <w:tcPr>
            <w:tcW w:w="4565" w:type="dxa"/>
            <w:tcBorders>
              <w:top w:val="single" w:color="9CC3E5" w:sz="4" w:space="0"/>
              <w:left w:val="single" w:color="9CC3E5" w:sz="4" w:space="0"/>
              <w:bottom w:val="single" w:color="9CC3E5" w:sz="4" w:space="0"/>
              <w:right w:val="single" w:color="9CC3E5" w:sz="4" w:space="0"/>
            </w:tcBorders>
          </w:tcPr>
          <w:p w14:paraId="3C143108">
            <w:pPr>
              <w:spacing w:before="20" w:after="20" w:line="288" w:lineRule="auto"/>
            </w:pPr>
            <w:r>
              <w:rPr>
                <w:rFonts w:ascii="宋体" w:hAnsi="宋体" w:eastAsia="宋体"/>
                <w:b w:val="0"/>
                <w:i w:val="0"/>
                <w:color w:val="262626"/>
                <w:sz w:val="18"/>
              </w:rPr>
              <w:t>输入输出双审 + 人工审核 + 举报下架</w:t>
            </w:r>
          </w:p>
        </w:tc>
        <w:tc>
          <w:tcPr>
            <w:tcW w:w="2747" w:type="dxa"/>
            <w:tcBorders>
              <w:top w:val="single" w:color="9CC3E5" w:sz="4" w:space="0"/>
              <w:left w:val="single" w:color="9CC3E5" w:sz="4" w:space="0"/>
              <w:bottom w:val="single" w:color="9CC3E5" w:sz="4" w:space="0"/>
              <w:right w:val="single" w:color="9CC3E5" w:sz="4" w:space="0"/>
            </w:tcBorders>
          </w:tcPr>
          <w:p w14:paraId="2F9B4E62">
            <w:pPr>
              <w:spacing w:before="20" w:after="20" w:line="288" w:lineRule="auto"/>
            </w:pPr>
            <w:r>
              <w:rPr>
                <w:rFonts w:ascii="宋体" w:hAnsi="宋体" w:eastAsia="宋体"/>
                <w:b w:val="0"/>
                <w:i w:val="0"/>
                <w:color w:val="262626"/>
                <w:sz w:val="18"/>
              </w:rPr>
              <w:t>审核记录与抽检</w:t>
            </w:r>
          </w:p>
        </w:tc>
      </w:tr>
      <w:tr w14:paraId="7A8777D6">
        <w:trPr>
          <w:jc w:val="center"/>
        </w:trPr>
        <w:tc>
          <w:tcPr>
            <w:tcW w:w="1985" w:type="dxa"/>
            <w:tcBorders>
              <w:top w:val="single" w:color="9CC3E5" w:sz="4" w:space="0"/>
              <w:left w:val="single" w:color="9CC3E5" w:sz="4" w:space="0"/>
              <w:bottom w:val="single" w:color="9CC3E5" w:sz="4" w:space="0"/>
              <w:right w:val="single" w:color="9CC3E5" w:sz="4" w:space="0"/>
            </w:tcBorders>
            <w:shd w:val="clear" w:color="auto" w:fill="F5F8FC"/>
          </w:tcPr>
          <w:p w14:paraId="0A19F695">
            <w:pPr>
              <w:spacing w:before="20" w:after="20" w:line="288" w:lineRule="auto"/>
            </w:pPr>
            <w:r>
              <w:rPr>
                <w:rFonts w:ascii="宋体" w:hAnsi="宋体" w:eastAsia="宋体"/>
                <w:b w:val="0"/>
                <w:i w:val="0"/>
                <w:color w:val="262626"/>
                <w:sz w:val="18"/>
              </w:rPr>
              <w:t>日志留存与审计</w:t>
            </w:r>
          </w:p>
        </w:tc>
        <w:tc>
          <w:tcPr>
            <w:tcW w:w="4565" w:type="dxa"/>
            <w:tcBorders>
              <w:top w:val="single" w:color="9CC3E5" w:sz="4" w:space="0"/>
              <w:left w:val="single" w:color="9CC3E5" w:sz="4" w:space="0"/>
              <w:bottom w:val="single" w:color="9CC3E5" w:sz="4" w:space="0"/>
              <w:right w:val="single" w:color="9CC3E5" w:sz="4" w:space="0"/>
            </w:tcBorders>
            <w:shd w:val="clear" w:color="auto" w:fill="F5F8FC"/>
          </w:tcPr>
          <w:p w14:paraId="0D4A688D">
            <w:pPr>
              <w:spacing w:before="20" w:after="20" w:line="288" w:lineRule="auto"/>
            </w:pPr>
            <w:r>
              <w:rPr>
                <w:rFonts w:ascii="宋体" w:hAnsi="宋体" w:eastAsia="宋体"/>
                <w:b w:val="0"/>
                <w:i w:val="0"/>
                <w:color w:val="262626"/>
                <w:sz w:val="18"/>
              </w:rPr>
              <w:t>审计日志追加写、保留期配置</w:t>
            </w:r>
          </w:p>
        </w:tc>
        <w:tc>
          <w:tcPr>
            <w:tcW w:w="2747" w:type="dxa"/>
            <w:tcBorders>
              <w:top w:val="single" w:color="9CC3E5" w:sz="4" w:space="0"/>
              <w:left w:val="single" w:color="9CC3E5" w:sz="4" w:space="0"/>
              <w:bottom w:val="single" w:color="9CC3E5" w:sz="4" w:space="0"/>
              <w:right w:val="single" w:color="9CC3E5" w:sz="4" w:space="0"/>
            </w:tcBorders>
            <w:shd w:val="clear" w:color="auto" w:fill="F5F8FC"/>
          </w:tcPr>
          <w:p w14:paraId="4EA4FD9A">
            <w:pPr>
              <w:spacing w:before="20" w:after="20" w:line="288" w:lineRule="auto"/>
            </w:pPr>
            <w:r>
              <w:rPr>
                <w:rFonts w:ascii="宋体" w:hAnsi="宋体" w:eastAsia="宋体"/>
                <w:b w:val="0"/>
                <w:i w:val="0"/>
                <w:color w:val="262626"/>
                <w:sz w:val="18"/>
              </w:rPr>
              <w:t>日志完整性检查</w:t>
            </w:r>
          </w:p>
        </w:tc>
      </w:tr>
      <w:tr w14:paraId="6A0F63E0">
        <w:trPr>
          <w:jc w:val="center"/>
        </w:trPr>
        <w:tc>
          <w:tcPr>
            <w:tcW w:w="1985" w:type="dxa"/>
            <w:tcBorders>
              <w:top w:val="single" w:color="9CC3E5" w:sz="4" w:space="0"/>
              <w:left w:val="single" w:color="9CC3E5" w:sz="4" w:space="0"/>
              <w:bottom w:val="single" w:color="9CC3E5" w:sz="4" w:space="0"/>
              <w:right w:val="single" w:color="9CC3E5" w:sz="4" w:space="0"/>
            </w:tcBorders>
          </w:tcPr>
          <w:p w14:paraId="0976E774">
            <w:pPr>
              <w:spacing w:before="20" w:after="20" w:line="288" w:lineRule="auto"/>
            </w:pPr>
            <w:r>
              <w:rPr>
                <w:rFonts w:ascii="宋体" w:hAnsi="宋体" w:eastAsia="宋体"/>
                <w:b w:val="0"/>
                <w:i w:val="0"/>
                <w:color w:val="262626"/>
                <w:sz w:val="18"/>
              </w:rPr>
              <w:t>等级保护要求</w:t>
            </w:r>
          </w:p>
        </w:tc>
        <w:tc>
          <w:tcPr>
            <w:tcW w:w="4565" w:type="dxa"/>
            <w:tcBorders>
              <w:top w:val="single" w:color="9CC3E5" w:sz="4" w:space="0"/>
              <w:left w:val="single" w:color="9CC3E5" w:sz="4" w:space="0"/>
              <w:bottom w:val="single" w:color="9CC3E5" w:sz="4" w:space="0"/>
              <w:right w:val="single" w:color="9CC3E5" w:sz="4" w:space="0"/>
            </w:tcBorders>
          </w:tcPr>
          <w:p w14:paraId="2E995955">
            <w:pPr>
              <w:spacing w:before="20" w:after="20" w:line="288" w:lineRule="auto"/>
            </w:pPr>
            <w:r>
              <w:rPr>
                <w:rFonts w:ascii="宋体" w:hAnsi="宋体" w:eastAsia="宋体"/>
                <w:b w:val="0"/>
                <w:i w:val="0"/>
                <w:color w:val="262626"/>
                <w:sz w:val="18"/>
              </w:rPr>
              <w:t>身份鉴别、访问控制、安全审计、数据完整性与保密性</w:t>
            </w:r>
          </w:p>
        </w:tc>
        <w:tc>
          <w:tcPr>
            <w:tcW w:w="2747" w:type="dxa"/>
            <w:tcBorders>
              <w:top w:val="single" w:color="9CC3E5" w:sz="4" w:space="0"/>
              <w:left w:val="single" w:color="9CC3E5" w:sz="4" w:space="0"/>
              <w:bottom w:val="single" w:color="9CC3E5" w:sz="4" w:space="0"/>
              <w:right w:val="single" w:color="9CC3E5" w:sz="4" w:space="0"/>
            </w:tcBorders>
          </w:tcPr>
          <w:p w14:paraId="33421B04">
            <w:pPr>
              <w:spacing w:before="20" w:after="20" w:line="288" w:lineRule="auto"/>
            </w:pPr>
            <w:r>
              <w:rPr>
                <w:rFonts w:ascii="宋体" w:hAnsi="宋体" w:eastAsia="宋体"/>
                <w:b w:val="0"/>
                <w:i w:val="0"/>
                <w:color w:val="262626"/>
                <w:sz w:val="18"/>
              </w:rPr>
              <w:t>按等保要求测评</w:t>
            </w:r>
          </w:p>
        </w:tc>
      </w:tr>
      <w:tr w14:paraId="27A00292">
        <w:trPr>
          <w:jc w:val="center"/>
        </w:trPr>
        <w:tc>
          <w:tcPr>
            <w:tcW w:w="1985" w:type="dxa"/>
            <w:tcBorders>
              <w:top w:val="single" w:color="9CC3E5" w:sz="4" w:space="0"/>
              <w:left w:val="single" w:color="9CC3E5" w:sz="4" w:space="0"/>
              <w:bottom w:val="single" w:color="9CC3E5" w:sz="4" w:space="0"/>
              <w:right w:val="single" w:color="9CC3E5" w:sz="4" w:space="0"/>
            </w:tcBorders>
            <w:shd w:val="clear" w:color="auto" w:fill="F5F8FC"/>
          </w:tcPr>
          <w:p w14:paraId="793FA8EF">
            <w:pPr>
              <w:spacing w:before="20" w:after="20" w:line="288" w:lineRule="auto"/>
            </w:pPr>
            <w:r>
              <w:rPr>
                <w:rFonts w:ascii="宋体" w:hAnsi="宋体" w:eastAsia="宋体"/>
                <w:b w:val="0"/>
                <w:i w:val="0"/>
                <w:color w:val="262626"/>
                <w:sz w:val="18"/>
              </w:rPr>
              <w:t>生成式 AI 合规</w:t>
            </w:r>
          </w:p>
        </w:tc>
        <w:tc>
          <w:tcPr>
            <w:tcW w:w="4565" w:type="dxa"/>
            <w:tcBorders>
              <w:top w:val="single" w:color="9CC3E5" w:sz="4" w:space="0"/>
              <w:left w:val="single" w:color="9CC3E5" w:sz="4" w:space="0"/>
              <w:bottom w:val="single" w:color="9CC3E5" w:sz="4" w:space="0"/>
              <w:right w:val="single" w:color="9CC3E5" w:sz="4" w:space="0"/>
            </w:tcBorders>
            <w:shd w:val="clear" w:color="auto" w:fill="F5F8FC"/>
          </w:tcPr>
          <w:p w14:paraId="00D80928">
            <w:pPr>
              <w:spacing w:before="20" w:after="20" w:line="288" w:lineRule="auto"/>
            </w:pPr>
            <w:r>
              <w:rPr>
                <w:rFonts w:ascii="宋体" w:hAnsi="宋体" w:eastAsia="宋体"/>
                <w:b w:val="0"/>
                <w:i w:val="0"/>
                <w:color w:val="262626"/>
                <w:sz w:val="18"/>
              </w:rPr>
              <w:t>内容标识、安全审核、来源留痕、防滥用</w:t>
            </w:r>
          </w:p>
        </w:tc>
        <w:tc>
          <w:tcPr>
            <w:tcW w:w="2747" w:type="dxa"/>
            <w:tcBorders>
              <w:top w:val="single" w:color="9CC3E5" w:sz="4" w:space="0"/>
              <w:left w:val="single" w:color="9CC3E5" w:sz="4" w:space="0"/>
              <w:bottom w:val="single" w:color="9CC3E5" w:sz="4" w:space="0"/>
              <w:right w:val="single" w:color="9CC3E5" w:sz="4" w:space="0"/>
            </w:tcBorders>
            <w:shd w:val="clear" w:color="auto" w:fill="F5F8FC"/>
          </w:tcPr>
          <w:p w14:paraId="3519FA8D">
            <w:pPr>
              <w:spacing w:before="20" w:after="20" w:line="288" w:lineRule="auto"/>
            </w:pPr>
            <w:r>
              <w:rPr>
                <w:rFonts w:ascii="宋体" w:hAnsi="宋体" w:eastAsia="宋体"/>
                <w:b w:val="0"/>
                <w:i w:val="0"/>
                <w:color w:val="262626"/>
                <w:sz w:val="18"/>
              </w:rPr>
              <w:t>AI 日志与标识检查</w:t>
            </w:r>
          </w:p>
        </w:tc>
      </w:tr>
    </w:tbl>
    <w:p w14:paraId="2DE92E89">
      <w:pPr>
        <w:spacing w:after="40"/>
      </w:pPr>
    </w:p>
    <w:p w14:paraId="70DC6549">
      <w:pPr>
        <w:spacing w:before="40" w:after="160"/>
        <w:jc w:val="center"/>
      </w:pPr>
      <w:r>
        <w:rPr>
          <w:rFonts w:ascii="宋体" w:hAnsi="宋体" w:eastAsia="宋体"/>
          <w:b w:val="0"/>
          <w:i w:val="0"/>
          <w:color w:val="595959"/>
          <w:sz w:val="18"/>
        </w:rPr>
        <w:t>表 12-4  合规要求落地与验证</w:t>
      </w:r>
    </w:p>
    <w:p w14:paraId="4EF5ED43">
      <w:r>
        <w:br w:type="page"/>
      </w:r>
    </w:p>
    <w:p w14:paraId="690B1C1F">
      <w:pPr>
        <w:keepNext/>
        <w:spacing w:before="320" w:after="160"/>
        <w:outlineLvl w:val="0"/>
      </w:pPr>
      <w:r>
        <w:rPr>
          <w:rFonts w:ascii="黑体" w:hAnsi="黑体" w:eastAsia="黑体"/>
          <w:b/>
          <w:i w:val="0"/>
          <w:color w:val="1F4E79"/>
          <w:sz w:val="32"/>
        </w:rPr>
        <w:t>第 13 章  非功能性需求汇总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5"/>
        <w:gridCol w:w="4903"/>
        <w:gridCol w:w="3099"/>
      </w:tblGrid>
      <w:tr w14:paraId="7336623A">
        <w:trPr>
          <w:tblHeader/>
          <w:jc w:val="center"/>
        </w:trPr>
        <w:tc>
          <w:tcPr>
            <w:tcW w:w="1295" w:type="dxa"/>
            <w:tcBorders>
              <w:top w:val="single" w:color="9CC3E5" w:sz="4" w:space="0"/>
              <w:left w:val="single" w:color="9CC3E5" w:sz="4" w:space="0"/>
              <w:bottom w:val="single" w:color="9CC3E5" w:sz="4" w:space="0"/>
              <w:right w:val="single" w:color="9CC3E5" w:sz="4" w:space="0"/>
            </w:tcBorders>
            <w:shd w:val="clear" w:color="auto" w:fill="DCE6F1"/>
          </w:tcPr>
          <w:p w14:paraId="037BBC04">
            <w:pPr>
              <w:spacing w:before="20" w:after="20"/>
              <w:jc w:val="center"/>
            </w:pPr>
            <w:r>
              <w:rPr>
                <w:rFonts w:ascii="黑体" w:hAnsi="黑体" w:eastAsia="黑体"/>
                <w:b/>
                <w:i w:val="0"/>
                <w:color w:val="1F4E79"/>
                <w:sz w:val="18"/>
              </w:rPr>
              <w:t>类别</w:t>
            </w:r>
          </w:p>
        </w:tc>
        <w:tc>
          <w:tcPr>
            <w:tcW w:w="4903" w:type="dxa"/>
            <w:tcBorders>
              <w:top w:val="single" w:color="9CC3E5" w:sz="4" w:space="0"/>
              <w:left w:val="single" w:color="9CC3E5" w:sz="4" w:space="0"/>
              <w:bottom w:val="single" w:color="9CC3E5" w:sz="4" w:space="0"/>
              <w:right w:val="single" w:color="9CC3E5" w:sz="4" w:space="0"/>
            </w:tcBorders>
            <w:shd w:val="clear" w:color="auto" w:fill="DCE6F1"/>
          </w:tcPr>
          <w:p w14:paraId="1ABCCE48">
            <w:pPr>
              <w:spacing w:before="20" w:after="20"/>
              <w:jc w:val="center"/>
            </w:pPr>
            <w:r>
              <w:rPr>
                <w:rFonts w:ascii="黑体" w:hAnsi="黑体" w:eastAsia="黑体"/>
                <w:b/>
                <w:i w:val="0"/>
                <w:color w:val="1F4E79"/>
                <w:sz w:val="18"/>
              </w:rPr>
              <w:t>要求</w:t>
            </w:r>
          </w:p>
        </w:tc>
        <w:tc>
          <w:tcPr>
            <w:tcW w:w="3099" w:type="dxa"/>
            <w:tcBorders>
              <w:top w:val="single" w:color="9CC3E5" w:sz="4" w:space="0"/>
              <w:left w:val="single" w:color="9CC3E5" w:sz="4" w:space="0"/>
              <w:bottom w:val="single" w:color="9CC3E5" w:sz="4" w:space="0"/>
              <w:right w:val="single" w:color="9CC3E5" w:sz="4" w:space="0"/>
            </w:tcBorders>
            <w:shd w:val="clear" w:color="auto" w:fill="DCE6F1"/>
          </w:tcPr>
          <w:p w14:paraId="13F430BF">
            <w:pPr>
              <w:spacing w:before="20" w:after="20"/>
              <w:jc w:val="center"/>
            </w:pPr>
            <w:r>
              <w:rPr>
                <w:rFonts w:ascii="黑体" w:hAnsi="黑体" w:eastAsia="黑体"/>
                <w:b/>
                <w:i w:val="0"/>
                <w:color w:val="1F4E79"/>
                <w:sz w:val="18"/>
              </w:rPr>
              <w:t>验收口径</w:t>
            </w:r>
          </w:p>
        </w:tc>
      </w:tr>
      <w:tr w14:paraId="2BCBA301">
        <w:trPr>
          <w:jc w:val="center"/>
        </w:trPr>
        <w:tc>
          <w:tcPr>
            <w:tcW w:w="1295" w:type="dxa"/>
            <w:tcBorders>
              <w:top w:val="single" w:color="9CC3E5" w:sz="4" w:space="0"/>
              <w:left w:val="single" w:color="9CC3E5" w:sz="4" w:space="0"/>
              <w:bottom w:val="single" w:color="9CC3E5" w:sz="4" w:space="0"/>
              <w:right w:val="single" w:color="9CC3E5" w:sz="4" w:space="0"/>
            </w:tcBorders>
          </w:tcPr>
          <w:p w14:paraId="29CF3FF8">
            <w:pPr>
              <w:spacing w:before="20" w:after="20" w:line="288" w:lineRule="auto"/>
            </w:pPr>
            <w:r>
              <w:rPr>
                <w:rFonts w:ascii="宋体" w:hAnsi="宋体" w:eastAsia="宋体"/>
                <w:b w:val="0"/>
                <w:i w:val="0"/>
                <w:color w:val="262626"/>
                <w:sz w:val="18"/>
              </w:rPr>
              <w:t>性能</w:t>
            </w:r>
          </w:p>
        </w:tc>
        <w:tc>
          <w:tcPr>
            <w:tcW w:w="4903" w:type="dxa"/>
            <w:tcBorders>
              <w:top w:val="single" w:color="9CC3E5" w:sz="4" w:space="0"/>
              <w:left w:val="single" w:color="9CC3E5" w:sz="4" w:space="0"/>
              <w:bottom w:val="single" w:color="9CC3E5" w:sz="4" w:space="0"/>
              <w:right w:val="single" w:color="9CC3E5" w:sz="4" w:space="0"/>
            </w:tcBorders>
          </w:tcPr>
          <w:p w14:paraId="0DBC3188">
            <w:pPr>
              <w:spacing w:before="20" w:after="20" w:line="288" w:lineRule="auto"/>
            </w:pPr>
            <w:r>
              <w:rPr>
                <w:rFonts w:ascii="宋体" w:hAnsi="宋体" w:eastAsia="宋体"/>
                <w:b w:val="0"/>
                <w:i w:val="0"/>
                <w:color w:val="262626"/>
                <w:sz w:val="18"/>
              </w:rPr>
              <w:t>见 10.1 指标表</w:t>
            </w:r>
          </w:p>
        </w:tc>
        <w:tc>
          <w:tcPr>
            <w:tcW w:w="3099" w:type="dxa"/>
            <w:tcBorders>
              <w:top w:val="single" w:color="9CC3E5" w:sz="4" w:space="0"/>
              <w:left w:val="single" w:color="9CC3E5" w:sz="4" w:space="0"/>
              <w:bottom w:val="single" w:color="9CC3E5" w:sz="4" w:space="0"/>
              <w:right w:val="single" w:color="9CC3E5" w:sz="4" w:space="0"/>
            </w:tcBorders>
          </w:tcPr>
          <w:p w14:paraId="2BC5E375">
            <w:pPr>
              <w:spacing w:before="20" w:after="20" w:line="288" w:lineRule="auto"/>
            </w:pPr>
            <w:r>
              <w:rPr>
                <w:rFonts w:ascii="宋体" w:hAnsi="宋体" w:eastAsia="宋体"/>
                <w:b w:val="0"/>
                <w:i w:val="0"/>
                <w:color w:val="262626"/>
                <w:sz w:val="18"/>
              </w:rPr>
              <w:t>关键场景 P95 达标，压测报告通过</w:t>
            </w:r>
          </w:p>
        </w:tc>
      </w:tr>
      <w:tr w14:paraId="076BA546">
        <w:trPr>
          <w:jc w:val="center"/>
        </w:trPr>
        <w:tc>
          <w:tcPr>
            <w:tcW w:w="1295" w:type="dxa"/>
            <w:tcBorders>
              <w:top w:val="single" w:color="9CC3E5" w:sz="4" w:space="0"/>
              <w:left w:val="single" w:color="9CC3E5" w:sz="4" w:space="0"/>
              <w:bottom w:val="single" w:color="9CC3E5" w:sz="4" w:space="0"/>
              <w:right w:val="single" w:color="9CC3E5" w:sz="4" w:space="0"/>
            </w:tcBorders>
            <w:shd w:val="clear" w:color="auto" w:fill="F5F8FC"/>
          </w:tcPr>
          <w:p w14:paraId="30B0689B">
            <w:pPr>
              <w:spacing w:before="20" w:after="20" w:line="288" w:lineRule="auto"/>
            </w:pPr>
            <w:r>
              <w:rPr>
                <w:rFonts w:ascii="宋体" w:hAnsi="宋体" w:eastAsia="宋体"/>
                <w:b w:val="0"/>
                <w:i w:val="0"/>
                <w:color w:val="262626"/>
                <w:sz w:val="18"/>
              </w:rPr>
              <w:t>可用性</w:t>
            </w:r>
          </w:p>
        </w:tc>
        <w:tc>
          <w:tcPr>
            <w:tcW w:w="4903" w:type="dxa"/>
            <w:tcBorders>
              <w:top w:val="single" w:color="9CC3E5" w:sz="4" w:space="0"/>
              <w:left w:val="single" w:color="9CC3E5" w:sz="4" w:space="0"/>
              <w:bottom w:val="single" w:color="9CC3E5" w:sz="4" w:space="0"/>
              <w:right w:val="single" w:color="9CC3E5" w:sz="4" w:space="0"/>
            </w:tcBorders>
            <w:shd w:val="clear" w:color="auto" w:fill="F5F8FC"/>
          </w:tcPr>
          <w:p w14:paraId="7C09FDA5">
            <w:pPr>
              <w:spacing w:before="20" w:after="20" w:line="288" w:lineRule="auto"/>
            </w:pPr>
            <w:r>
              <w:rPr>
                <w:rFonts w:ascii="宋体" w:hAnsi="宋体" w:eastAsia="宋体"/>
                <w:b w:val="0"/>
                <w:i w:val="0"/>
                <w:color w:val="262626"/>
                <w:sz w:val="18"/>
              </w:rPr>
              <w:t>核心业务 ≥99.9%，AI 能力 ≥99.5%</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28C24870">
            <w:pPr>
              <w:spacing w:before="20" w:after="20" w:line="288" w:lineRule="auto"/>
            </w:pPr>
            <w:r>
              <w:rPr>
                <w:rFonts w:ascii="宋体" w:hAnsi="宋体" w:eastAsia="宋体"/>
                <w:b w:val="0"/>
                <w:i w:val="0"/>
                <w:color w:val="262626"/>
                <w:sz w:val="18"/>
              </w:rPr>
              <w:t>月度可用性统计</w:t>
            </w:r>
          </w:p>
        </w:tc>
      </w:tr>
      <w:tr w14:paraId="40D78BE7">
        <w:trPr>
          <w:jc w:val="center"/>
        </w:trPr>
        <w:tc>
          <w:tcPr>
            <w:tcW w:w="1295" w:type="dxa"/>
            <w:tcBorders>
              <w:top w:val="single" w:color="9CC3E5" w:sz="4" w:space="0"/>
              <w:left w:val="single" w:color="9CC3E5" w:sz="4" w:space="0"/>
              <w:bottom w:val="single" w:color="9CC3E5" w:sz="4" w:space="0"/>
              <w:right w:val="single" w:color="9CC3E5" w:sz="4" w:space="0"/>
            </w:tcBorders>
          </w:tcPr>
          <w:p w14:paraId="3A11A59F">
            <w:pPr>
              <w:spacing w:before="20" w:after="20" w:line="288" w:lineRule="auto"/>
            </w:pPr>
            <w:r>
              <w:rPr>
                <w:rFonts w:ascii="宋体" w:hAnsi="宋体" w:eastAsia="宋体"/>
                <w:b w:val="0"/>
                <w:i w:val="0"/>
                <w:color w:val="262626"/>
                <w:sz w:val="18"/>
              </w:rPr>
              <w:t>可扩展性</w:t>
            </w:r>
          </w:p>
        </w:tc>
        <w:tc>
          <w:tcPr>
            <w:tcW w:w="4903" w:type="dxa"/>
            <w:tcBorders>
              <w:top w:val="single" w:color="9CC3E5" w:sz="4" w:space="0"/>
              <w:left w:val="single" w:color="9CC3E5" w:sz="4" w:space="0"/>
              <w:bottom w:val="single" w:color="9CC3E5" w:sz="4" w:space="0"/>
              <w:right w:val="single" w:color="9CC3E5" w:sz="4" w:space="0"/>
            </w:tcBorders>
          </w:tcPr>
          <w:p w14:paraId="0C3411F6">
            <w:pPr>
              <w:spacing w:before="20" w:after="20" w:line="288" w:lineRule="auto"/>
            </w:pPr>
            <w:r>
              <w:rPr>
                <w:rFonts w:ascii="宋体" w:hAnsi="宋体" w:eastAsia="宋体"/>
                <w:b w:val="0"/>
                <w:i w:val="0"/>
                <w:color w:val="262626"/>
                <w:sz w:val="18"/>
              </w:rPr>
              <w:t>服务无状态可水平扩容；新机构可快速开通</w:t>
            </w:r>
          </w:p>
        </w:tc>
        <w:tc>
          <w:tcPr>
            <w:tcW w:w="3099" w:type="dxa"/>
            <w:tcBorders>
              <w:top w:val="single" w:color="9CC3E5" w:sz="4" w:space="0"/>
              <w:left w:val="single" w:color="9CC3E5" w:sz="4" w:space="0"/>
              <w:bottom w:val="single" w:color="9CC3E5" w:sz="4" w:space="0"/>
              <w:right w:val="single" w:color="9CC3E5" w:sz="4" w:space="0"/>
            </w:tcBorders>
          </w:tcPr>
          <w:p w14:paraId="4B371CBD">
            <w:pPr>
              <w:spacing w:before="20" w:after="20" w:line="288" w:lineRule="auto"/>
            </w:pPr>
            <w:r>
              <w:rPr>
                <w:rFonts w:ascii="宋体" w:hAnsi="宋体" w:eastAsia="宋体"/>
                <w:b w:val="0"/>
                <w:i w:val="0"/>
                <w:color w:val="262626"/>
                <w:sz w:val="18"/>
              </w:rPr>
              <w:t>扩容演练与开通时效</w:t>
            </w:r>
          </w:p>
        </w:tc>
      </w:tr>
      <w:tr w14:paraId="1214686B">
        <w:trPr>
          <w:jc w:val="center"/>
        </w:trPr>
        <w:tc>
          <w:tcPr>
            <w:tcW w:w="1295" w:type="dxa"/>
            <w:tcBorders>
              <w:top w:val="single" w:color="9CC3E5" w:sz="4" w:space="0"/>
              <w:left w:val="single" w:color="9CC3E5" w:sz="4" w:space="0"/>
              <w:bottom w:val="single" w:color="9CC3E5" w:sz="4" w:space="0"/>
              <w:right w:val="single" w:color="9CC3E5" w:sz="4" w:space="0"/>
            </w:tcBorders>
            <w:shd w:val="clear" w:color="auto" w:fill="F5F8FC"/>
          </w:tcPr>
          <w:p w14:paraId="79CD2B43">
            <w:pPr>
              <w:spacing w:before="20" w:after="20" w:line="288" w:lineRule="auto"/>
            </w:pPr>
            <w:r>
              <w:rPr>
                <w:rFonts w:ascii="宋体" w:hAnsi="宋体" w:eastAsia="宋体"/>
                <w:b w:val="0"/>
                <w:i w:val="0"/>
                <w:color w:val="262626"/>
                <w:sz w:val="18"/>
              </w:rPr>
              <w:t>可维护性</w:t>
            </w:r>
          </w:p>
        </w:tc>
        <w:tc>
          <w:tcPr>
            <w:tcW w:w="4903" w:type="dxa"/>
            <w:tcBorders>
              <w:top w:val="single" w:color="9CC3E5" w:sz="4" w:space="0"/>
              <w:left w:val="single" w:color="9CC3E5" w:sz="4" w:space="0"/>
              <w:bottom w:val="single" w:color="9CC3E5" w:sz="4" w:space="0"/>
              <w:right w:val="single" w:color="9CC3E5" w:sz="4" w:space="0"/>
            </w:tcBorders>
            <w:shd w:val="clear" w:color="auto" w:fill="F5F8FC"/>
          </w:tcPr>
          <w:p w14:paraId="1B9B0528">
            <w:pPr>
              <w:spacing w:before="20" w:after="20" w:line="288" w:lineRule="auto"/>
            </w:pPr>
            <w:r>
              <w:rPr>
                <w:rFonts w:ascii="宋体" w:hAnsi="宋体" w:eastAsia="宋体"/>
                <w:b w:val="0"/>
                <w:i w:val="0"/>
                <w:color w:val="262626"/>
                <w:sz w:val="18"/>
              </w:rPr>
              <w:t>服务边界清晰、配置集中、可观测</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176E01F3">
            <w:pPr>
              <w:spacing w:before="20" w:after="20" w:line="288" w:lineRule="auto"/>
            </w:pPr>
            <w:r>
              <w:rPr>
                <w:rFonts w:ascii="宋体" w:hAnsi="宋体" w:eastAsia="宋体"/>
                <w:b w:val="0"/>
                <w:i w:val="0"/>
                <w:color w:val="262626"/>
                <w:sz w:val="18"/>
              </w:rPr>
              <w:t>故障定位时间达标</w:t>
            </w:r>
          </w:p>
        </w:tc>
      </w:tr>
      <w:tr w14:paraId="1BC97CE8">
        <w:trPr>
          <w:jc w:val="center"/>
        </w:trPr>
        <w:tc>
          <w:tcPr>
            <w:tcW w:w="1295" w:type="dxa"/>
            <w:tcBorders>
              <w:top w:val="single" w:color="9CC3E5" w:sz="4" w:space="0"/>
              <w:left w:val="single" w:color="9CC3E5" w:sz="4" w:space="0"/>
              <w:bottom w:val="single" w:color="9CC3E5" w:sz="4" w:space="0"/>
              <w:right w:val="single" w:color="9CC3E5" w:sz="4" w:space="0"/>
            </w:tcBorders>
          </w:tcPr>
          <w:p w14:paraId="1DA6DBE2">
            <w:pPr>
              <w:spacing w:before="20" w:after="20" w:line="288" w:lineRule="auto"/>
            </w:pPr>
            <w:r>
              <w:rPr>
                <w:rFonts w:ascii="宋体" w:hAnsi="宋体" w:eastAsia="宋体"/>
                <w:b w:val="0"/>
                <w:i w:val="0"/>
                <w:color w:val="262626"/>
                <w:sz w:val="18"/>
              </w:rPr>
              <w:t>兼容性</w:t>
            </w:r>
          </w:p>
        </w:tc>
        <w:tc>
          <w:tcPr>
            <w:tcW w:w="4903" w:type="dxa"/>
            <w:tcBorders>
              <w:top w:val="single" w:color="9CC3E5" w:sz="4" w:space="0"/>
              <w:left w:val="single" w:color="9CC3E5" w:sz="4" w:space="0"/>
              <w:bottom w:val="single" w:color="9CC3E5" w:sz="4" w:space="0"/>
              <w:right w:val="single" w:color="9CC3E5" w:sz="4" w:space="0"/>
            </w:tcBorders>
          </w:tcPr>
          <w:p w14:paraId="0B774BA1">
            <w:pPr>
              <w:spacing w:before="20" w:after="20" w:line="288" w:lineRule="auto"/>
            </w:pPr>
            <w:r>
              <w:rPr>
                <w:rFonts w:ascii="宋体" w:hAnsi="宋体" w:eastAsia="宋体"/>
                <w:b w:val="0"/>
                <w:i w:val="0"/>
                <w:color w:val="262626"/>
                <w:sz w:val="18"/>
              </w:rPr>
              <w:t>支持主流浏览器与 iOS/Android 主流版本；接口多版本兼容</w:t>
            </w:r>
          </w:p>
        </w:tc>
        <w:tc>
          <w:tcPr>
            <w:tcW w:w="3099" w:type="dxa"/>
            <w:tcBorders>
              <w:top w:val="single" w:color="9CC3E5" w:sz="4" w:space="0"/>
              <w:left w:val="single" w:color="9CC3E5" w:sz="4" w:space="0"/>
              <w:bottom w:val="single" w:color="9CC3E5" w:sz="4" w:space="0"/>
              <w:right w:val="single" w:color="9CC3E5" w:sz="4" w:space="0"/>
            </w:tcBorders>
          </w:tcPr>
          <w:p w14:paraId="4FE7A654">
            <w:pPr>
              <w:spacing w:before="20" w:after="20" w:line="288" w:lineRule="auto"/>
            </w:pPr>
            <w:r>
              <w:rPr>
                <w:rFonts w:ascii="宋体" w:hAnsi="宋体" w:eastAsia="宋体"/>
                <w:b w:val="0"/>
                <w:i w:val="0"/>
                <w:color w:val="262626"/>
                <w:sz w:val="18"/>
              </w:rPr>
              <w:t>兼容性测试通过</w:t>
            </w:r>
          </w:p>
        </w:tc>
      </w:tr>
      <w:tr w14:paraId="57845235">
        <w:trPr>
          <w:jc w:val="center"/>
        </w:trPr>
        <w:tc>
          <w:tcPr>
            <w:tcW w:w="1295" w:type="dxa"/>
            <w:tcBorders>
              <w:top w:val="single" w:color="9CC3E5" w:sz="4" w:space="0"/>
              <w:left w:val="single" w:color="9CC3E5" w:sz="4" w:space="0"/>
              <w:bottom w:val="single" w:color="9CC3E5" w:sz="4" w:space="0"/>
              <w:right w:val="single" w:color="9CC3E5" w:sz="4" w:space="0"/>
            </w:tcBorders>
            <w:shd w:val="clear" w:color="auto" w:fill="F5F8FC"/>
          </w:tcPr>
          <w:p w14:paraId="55B5EE20">
            <w:pPr>
              <w:spacing w:before="20" w:after="20" w:line="288" w:lineRule="auto"/>
            </w:pPr>
            <w:r>
              <w:rPr>
                <w:rFonts w:ascii="宋体" w:hAnsi="宋体" w:eastAsia="宋体"/>
                <w:b w:val="0"/>
                <w:i w:val="0"/>
                <w:color w:val="262626"/>
                <w:sz w:val="18"/>
              </w:rPr>
              <w:t>可访问性</w:t>
            </w:r>
          </w:p>
        </w:tc>
        <w:tc>
          <w:tcPr>
            <w:tcW w:w="4903" w:type="dxa"/>
            <w:tcBorders>
              <w:top w:val="single" w:color="9CC3E5" w:sz="4" w:space="0"/>
              <w:left w:val="single" w:color="9CC3E5" w:sz="4" w:space="0"/>
              <w:bottom w:val="single" w:color="9CC3E5" w:sz="4" w:space="0"/>
              <w:right w:val="single" w:color="9CC3E5" w:sz="4" w:space="0"/>
            </w:tcBorders>
            <w:shd w:val="clear" w:color="auto" w:fill="F5F8FC"/>
          </w:tcPr>
          <w:p w14:paraId="20225201">
            <w:pPr>
              <w:spacing w:before="20" w:after="20" w:line="288" w:lineRule="auto"/>
            </w:pPr>
            <w:r>
              <w:rPr>
                <w:rFonts w:ascii="宋体" w:hAnsi="宋体" w:eastAsia="宋体"/>
                <w:b w:val="0"/>
                <w:i w:val="0"/>
                <w:color w:val="262626"/>
                <w:sz w:val="18"/>
              </w:rPr>
              <w:t>对比度 AA、键盘可操作、字号可调</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3D76DFE9">
            <w:pPr>
              <w:spacing w:before="20" w:after="20" w:line="288" w:lineRule="auto"/>
            </w:pPr>
            <w:r>
              <w:rPr>
                <w:rFonts w:ascii="宋体" w:hAnsi="宋体" w:eastAsia="宋体"/>
                <w:b w:val="0"/>
                <w:i w:val="0"/>
                <w:color w:val="262626"/>
                <w:sz w:val="18"/>
              </w:rPr>
              <w:t>无障碍走查通过</w:t>
            </w:r>
          </w:p>
        </w:tc>
      </w:tr>
      <w:tr w14:paraId="226472FA">
        <w:trPr>
          <w:jc w:val="center"/>
        </w:trPr>
        <w:tc>
          <w:tcPr>
            <w:tcW w:w="1295" w:type="dxa"/>
            <w:tcBorders>
              <w:top w:val="single" w:color="9CC3E5" w:sz="4" w:space="0"/>
              <w:left w:val="single" w:color="9CC3E5" w:sz="4" w:space="0"/>
              <w:bottom w:val="single" w:color="9CC3E5" w:sz="4" w:space="0"/>
              <w:right w:val="single" w:color="9CC3E5" w:sz="4" w:space="0"/>
            </w:tcBorders>
          </w:tcPr>
          <w:p w14:paraId="3903F061">
            <w:pPr>
              <w:spacing w:before="20" w:after="20" w:line="288" w:lineRule="auto"/>
            </w:pPr>
            <w:r>
              <w:rPr>
                <w:rFonts w:ascii="宋体" w:hAnsi="宋体" w:eastAsia="宋体"/>
                <w:b w:val="0"/>
                <w:i w:val="0"/>
                <w:color w:val="262626"/>
                <w:sz w:val="18"/>
              </w:rPr>
              <w:t>安全性</w:t>
            </w:r>
          </w:p>
        </w:tc>
        <w:tc>
          <w:tcPr>
            <w:tcW w:w="4903" w:type="dxa"/>
            <w:tcBorders>
              <w:top w:val="single" w:color="9CC3E5" w:sz="4" w:space="0"/>
              <w:left w:val="single" w:color="9CC3E5" w:sz="4" w:space="0"/>
              <w:bottom w:val="single" w:color="9CC3E5" w:sz="4" w:space="0"/>
              <w:right w:val="single" w:color="9CC3E5" w:sz="4" w:space="0"/>
            </w:tcBorders>
          </w:tcPr>
          <w:p w14:paraId="7DA5FDA1">
            <w:pPr>
              <w:spacing w:before="20" w:after="20" w:line="288" w:lineRule="auto"/>
            </w:pPr>
            <w:r>
              <w:rPr>
                <w:rFonts w:ascii="宋体" w:hAnsi="宋体" w:eastAsia="宋体"/>
                <w:b w:val="0"/>
                <w:i w:val="0"/>
                <w:color w:val="262626"/>
                <w:sz w:val="18"/>
              </w:rPr>
              <w:t>见第 12 章全部要求</w:t>
            </w:r>
          </w:p>
        </w:tc>
        <w:tc>
          <w:tcPr>
            <w:tcW w:w="3099" w:type="dxa"/>
            <w:tcBorders>
              <w:top w:val="single" w:color="9CC3E5" w:sz="4" w:space="0"/>
              <w:left w:val="single" w:color="9CC3E5" w:sz="4" w:space="0"/>
              <w:bottom w:val="single" w:color="9CC3E5" w:sz="4" w:space="0"/>
              <w:right w:val="single" w:color="9CC3E5" w:sz="4" w:space="0"/>
            </w:tcBorders>
          </w:tcPr>
          <w:p w14:paraId="693E1E0B">
            <w:pPr>
              <w:spacing w:before="20" w:after="20" w:line="288" w:lineRule="auto"/>
            </w:pPr>
            <w:r>
              <w:rPr>
                <w:rFonts w:ascii="宋体" w:hAnsi="宋体" w:eastAsia="宋体"/>
                <w:b w:val="0"/>
                <w:i w:val="0"/>
                <w:color w:val="262626"/>
                <w:sz w:val="18"/>
              </w:rPr>
              <w:t>安全测试与等保测评</w:t>
            </w:r>
          </w:p>
        </w:tc>
      </w:tr>
      <w:tr w14:paraId="2A360622">
        <w:trPr>
          <w:jc w:val="center"/>
        </w:trPr>
        <w:tc>
          <w:tcPr>
            <w:tcW w:w="1295" w:type="dxa"/>
            <w:tcBorders>
              <w:top w:val="single" w:color="9CC3E5" w:sz="4" w:space="0"/>
              <w:left w:val="single" w:color="9CC3E5" w:sz="4" w:space="0"/>
              <w:bottom w:val="single" w:color="9CC3E5" w:sz="4" w:space="0"/>
              <w:right w:val="single" w:color="9CC3E5" w:sz="4" w:space="0"/>
            </w:tcBorders>
            <w:shd w:val="clear" w:color="auto" w:fill="F5F8FC"/>
          </w:tcPr>
          <w:p w14:paraId="6DA22129">
            <w:pPr>
              <w:spacing w:before="20" w:after="20" w:line="288" w:lineRule="auto"/>
            </w:pPr>
            <w:r>
              <w:rPr>
                <w:rFonts w:ascii="宋体" w:hAnsi="宋体" w:eastAsia="宋体"/>
                <w:b w:val="0"/>
                <w:i w:val="0"/>
                <w:color w:val="262626"/>
                <w:sz w:val="18"/>
              </w:rPr>
              <w:t>合规性</w:t>
            </w:r>
          </w:p>
        </w:tc>
        <w:tc>
          <w:tcPr>
            <w:tcW w:w="4903" w:type="dxa"/>
            <w:tcBorders>
              <w:top w:val="single" w:color="9CC3E5" w:sz="4" w:space="0"/>
              <w:left w:val="single" w:color="9CC3E5" w:sz="4" w:space="0"/>
              <w:bottom w:val="single" w:color="9CC3E5" w:sz="4" w:space="0"/>
              <w:right w:val="single" w:color="9CC3E5" w:sz="4" w:space="0"/>
            </w:tcBorders>
            <w:shd w:val="clear" w:color="auto" w:fill="F5F8FC"/>
          </w:tcPr>
          <w:p w14:paraId="2AA468D3">
            <w:pPr>
              <w:spacing w:before="20" w:after="20" w:line="288" w:lineRule="auto"/>
            </w:pPr>
            <w:r>
              <w:rPr>
                <w:rFonts w:ascii="宋体" w:hAnsi="宋体" w:eastAsia="宋体"/>
                <w:b w:val="0"/>
                <w:i w:val="0"/>
                <w:color w:val="262626"/>
                <w:sz w:val="18"/>
              </w:rPr>
              <w:t>未成年人信息保护与内容合规基线</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316E35B2">
            <w:pPr>
              <w:spacing w:before="20" w:after="20" w:line="288" w:lineRule="auto"/>
            </w:pPr>
            <w:r>
              <w:rPr>
                <w:rFonts w:ascii="宋体" w:hAnsi="宋体" w:eastAsia="宋体"/>
                <w:b w:val="0"/>
                <w:i w:val="0"/>
                <w:color w:val="262626"/>
                <w:sz w:val="18"/>
              </w:rPr>
              <w:t>合规清单逐项确认</w:t>
            </w:r>
          </w:p>
        </w:tc>
      </w:tr>
      <w:tr w14:paraId="7CC1E4CF">
        <w:trPr>
          <w:jc w:val="center"/>
        </w:trPr>
        <w:tc>
          <w:tcPr>
            <w:tcW w:w="1295" w:type="dxa"/>
            <w:tcBorders>
              <w:top w:val="single" w:color="9CC3E5" w:sz="4" w:space="0"/>
              <w:left w:val="single" w:color="9CC3E5" w:sz="4" w:space="0"/>
              <w:bottom w:val="single" w:color="9CC3E5" w:sz="4" w:space="0"/>
              <w:right w:val="single" w:color="9CC3E5" w:sz="4" w:space="0"/>
            </w:tcBorders>
          </w:tcPr>
          <w:p w14:paraId="103BB5A7">
            <w:pPr>
              <w:spacing w:before="20" w:after="20" w:line="288" w:lineRule="auto"/>
            </w:pPr>
            <w:r>
              <w:rPr>
                <w:rFonts w:ascii="宋体" w:hAnsi="宋体" w:eastAsia="宋体"/>
                <w:b w:val="0"/>
                <w:i w:val="0"/>
                <w:color w:val="262626"/>
                <w:sz w:val="18"/>
              </w:rPr>
              <w:t>易用性</w:t>
            </w:r>
          </w:p>
        </w:tc>
        <w:tc>
          <w:tcPr>
            <w:tcW w:w="4903" w:type="dxa"/>
            <w:tcBorders>
              <w:top w:val="single" w:color="9CC3E5" w:sz="4" w:space="0"/>
              <w:left w:val="single" w:color="9CC3E5" w:sz="4" w:space="0"/>
              <w:bottom w:val="single" w:color="9CC3E5" w:sz="4" w:space="0"/>
              <w:right w:val="single" w:color="9CC3E5" w:sz="4" w:space="0"/>
            </w:tcBorders>
          </w:tcPr>
          <w:p w14:paraId="2958549B">
            <w:pPr>
              <w:spacing w:before="20" w:after="20" w:line="288" w:lineRule="auto"/>
            </w:pPr>
            <w:r>
              <w:rPr>
                <w:rFonts w:ascii="宋体" w:hAnsi="宋体" w:eastAsia="宋体"/>
                <w:b w:val="0"/>
                <w:i w:val="0"/>
                <w:color w:val="262626"/>
                <w:sz w:val="18"/>
              </w:rPr>
              <w:t>关键任务三步内完成；破坏性操作可撤销</w:t>
            </w:r>
          </w:p>
        </w:tc>
        <w:tc>
          <w:tcPr>
            <w:tcW w:w="3099" w:type="dxa"/>
            <w:tcBorders>
              <w:top w:val="single" w:color="9CC3E5" w:sz="4" w:space="0"/>
              <w:left w:val="single" w:color="9CC3E5" w:sz="4" w:space="0"/>
              <w:bottom w:val="single" w:color="9CC3E5" w:sz="4" w:space="0"/>
              <w:right w:val="single" w:color="9CC3E5" w:sz="4" w:space="0"/>
            </w:tcBorders>
          </w:tcPr>
          <w:p w14:paraId="3FE34C3E">
            <w:pPr>
              <w:spacing w:before="20" w:after="20" w:line="288" w:lineRule="auto"/>
            </w:pPr>
            <w:r>
              <w:rPr>
                <w:rFonts w:ascii="宋体" w:hAnsi="宋体" w:eastAsia="宋体"/>
                <w:b w:val="0"/>
                <w:i w:val="0"/>
                <w:color w:val="262626"/>
                <w:sz w:val="18"/>
              </w:rPr>
              <w:t>可用性测试与任务完成率</w:t>
            </w:r>
          </w:p>
        </w:tc>
      </w:tr>
      <w:tr w14:paraId="13F235D4">
        <w:trPr>
          <w:jc w:val="center"/>
        </w:trPr>
        <w:tc>
          <w:tcPr>
            <w:tcW w:w="1295" w:type="dxa"/>
            <w:tcBorders>
              <w:top w:val="single" w:color="9CC3E5" w:sz="4" w:space="0"/>
              <w:left w:val="single" w:color="9CC3E5" w:sz="4" w:space="0"/>
              <w:bottom w:val="single" w:color="9CC3E5" w:sz="4" w:space="0"/>
              <w:right w:val="single" w:color="9CC3E5" w:sz="4" w:space="0"/>
            </w:tcBorders>
            <w:shd w:val="clear" w:color="auto" w:fill="F5F8FC"/>
          </w:tcPr>
          <w:p w14:paraId="45F4479B">
            <w:pPr>
              <w:spacing w:before="20" w:after="20" w:line="288" w:lineRule="auto"/>
            </w:pPr>
            <w:r>
              <w:rPr>
                <w:rFonts w:ascii="宋体" w:hAnsi="宋体" w:eastAsia="宋体"/>
                <w:b w:val="0"/>
                <w:i w:val="0"/>
                <w:color w:val="262626"/>
                <w:sz w:val="18"/>
              </w:rPr>
              <w:t>可观测性</w:t>
            </w:r>
          </w:p>
        </w:tc>
        <w:tc>
          <w:tcPr>
            <w:tcW w:w="4903" w:type="dxa"/>
            <w:tcBorders>
              <w:top w:val="single" w:color="9CC3E5" w:sz="4" w:space="0"/>
              <w:left w:val="single" w:color="9CC3E5" w:sz="4" w:space="0"/>
              <w:bottom w:val="single" w:color="9CC3E5" w:sz="4" w:space="0"/>
              <w:right w:val="single" w:color="9CC3E5" w:sz="4" w:space="0"/>
            </w:tcBorders>
            <w:shd w:val="clear" w:color="auto" w:fill="F5F8FC"/>
          </w:tcPr>
          <w:p w14:paraId="6C42E7E8">
            <w:pPr>
              <w:spacing w:before="20" w:after="20" w:line="288" w:lineRule="auto"/>
            </w:pPr>
            <w:r>
              <w:rPr>
                <w:rFonts w:ascii="宋体" w:hAnsi="宋体" w:eastAsia="宋体"/>
                <w:b w:val="0"/>
                <w:i w:val="0"/>
                <w:color w:val="262626"/>
                <w:sz w:val="18"/>
              </w:rPr>
              <w:t>链路追踪、指标、日志三件套覆盖核心链路</w:t>
            </w:r>
          </w:p>
        </w:tc>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62439151">
            <w:pPr>
              <w:spacing w:before="20" w:after="20" w:line="288" w:lineRule="auto"/>
            </w:pPr>
            <w:r>
              <w:rPr>
                <w:rFonts w:ascii="宋体" w:hAnsi="宋体" w:eastAsia="宋体"/>
                <w:b w:val="0"/>
                <w:i w:val="0"/>
                <w:color w:val="262626"/>
                <w:sz w:val="18"/>
              </w:rPr>
              <w:t>故障可定位到服务与请求</w:t>
            </w:r>
          </w:p>
        </w:tc>
      </w:tr>
      <w:tr w14:paraId="60889403">
        <w:trPr>
          <w:jc w:val="center"/>
        </w:trPr>
        <w:tc>
          <w:tcPr>
            <w:tcW w:w="1295" w:type="dxa"/>
            <w:tcBorders>
              <w:top w:val="single" w:color="9CC3E5" w:sz="4" w:space="0"/>
              <w:left w:val="single" w:color="9CC3E5" w:sz="4" w:space="0"/>
              <w:bottom w:val="single" w:color="9CC3E5" w:sz="4" w:space="0"/>
              <w:right w:val="single" w:color="9CC3E5" w:sz="4" w:space="0"/>
            </w:tcBorders>
          </w:tcPr>
          <w:p w14:paraId="3CE24315">
            <w:pPr>
              <w:spacing w:before="20" w:after="20" w:line="288" w:lineRule="auto"/>
            </w:pPr>
            <w:r>
              <w:rPr>
                <w:rFonts w:ascii="宋体" w:hAnsi="宋体" w:eastAsia="宋体"/>
                <w:b w:val="0"/>
                <w:i w:val="0"/>
                <w:color w:val="262626"/>
                <w:sz w:val="18"/>
              </w:rPr>
              <w:t>国际化</w:t>
            </w:r>
          </w:p>
        </w:tc>
        <w:tc>
          <w:tcPr>
            <w:tcW w:w="4903" w:type="dxa"/>
            <w:tcBorders>
              <w:top w:val="single" w:color="9CC3E5" w:sz="4" w:space="0"/>
              <w:left w:val="single" w:color="9CC3E5" w:sz="4" w:space="0"/>
              <w:bottom w:val="single" w:color="9CC3E5" w:sz="4" w:space="0"/>
              <w:right w:val="single" w:color="9CC3E5" w:sz="4" w:space="0"/>
            </w:tcBorders>
          </w:tcPr>
          <w:p w14:paraId="690E0E9A">
            <w:pPr>
              <w:spacing w:before="20" w:after="20" w:line="288" w:lineRule="auto"/>
            </w:pPr>
            <w:r>
              <w:rPr>
                <w:rFonts w:ascii="宋体" w:hAnsi="宋体" w:eastAsia="宋体"/>
                <w:b w:val="0"/>
                <w:i w:val="0"/>
                <w:color w:val="262626"/>
                <w:sz w:val="18"/>
              </w:rPr>
              <w:t>本期仅中文，架构预留多语言</w:t>
            </w:r>
          </w:p>
        </w:tc>
        <w:tc>
          <w:tcPr>
            <w:tcW w:w="3099" w:type="dxa"/>
            <w:tcBorders>
              <w:top w:val="single" w:color="9CC3E5" w:sz="4" w:space="0"/>
              <w:left w:val="single" w:color="9CC3E5" w:sz="4" w:space="0"/>
              <w:bottom w:val="single" w:color="9CC3E5" w:sz="4" w:space="0"/>
              <w:right w:val="single" w:color="9CC3E5" w:sz="4" w:space="0"/>
            </w:tcBorders>
          </w:tcPr>
          <w:p w14:paraId="1FAAD542">
            <w:pPr>
              <w:spacing w:before="20" w:after="20" w:line="288" w:lineRule="auto"/>
            </w:pPr>
            <w:r>
              <w:rPr>
                <w:rFonts w:ascii="宋体" w:hAnsi="宋体" w:eastAsia="宋体"/>
                <w:b w:val="0"/>
                <w:i w:val="0"/>
                <w:color w:val="262626"/>
                <w:sz w:val="18"/>
              </w:rPr>
              <w:t>文案抽取可配置</w:t>
            </w:r>
          </w:p>
        </w:tc>
      </w:tr>
    </w:tbl>
    <w:p w14:paraId="79ED008C">
      <w:pPr>
        <w:spacing w:after="40"/>
      </w:pPr>
    </w:p>
    <w:p w14:paraId="12C78C79">
      <w:pPr>
        <w:spacing w:before="40" w:after="160"/>
        <w:jc w:val="center"/>
      </w:pPr>
      <w:r>
        <w:rPr>
          <w:rFonts w:ascii="宋体" w:hAnsi="宋体" w:eastAsia="宋体"/>
          <w:b w:val="0"/>
          <w:i w:val="0"/>
          <w:color w:val="595959"/>
          <w:sz w:val="18"/>
        </w:rPr>
        <w:t>表 13-1  非功能性需求汇总</w:t>
      </w:r>
    </w:p>
    <w:p w14:paraId="4E4C551E">
      <w:pPr>
        <w:keepNext/>
        <w:spacing w:before="320" w:after="160"/>
        <w:outlineLvl w:val="0"/>
      </w:pPr>
      <w:r>
        <w:rPr>
          <w:rFonts w:ascii="黑体" w:hAnsi="黑体" w:eastAsia="黑体"/>
          <w:b/>
          <w:i w:val="0"/>
          <w:color w:val="1F4E79"/>
          <w:sz w:val="32"/>
        </w:rPr>
        <w:t>第 14 章  附录</w:t>
      </w:r>
    </w:p>
    <w:p w14:paraId="5FD56773">
      <w:pPr>
        <w:keepNext/>
        <w:spacing w:before="240" w:after="120"/>
        <w:outlineLvl w:val="1"/>
      </w:pPr>
      <w:r>
        <w:rPr>
          <w:rFonts w:ascii="黑体" w:hAnsi="黑体" w:eastAsia="黑体"/>
          <w:b/>
          <w:i w:val="0"/>
          <w:color w:val="1F4E79"/>
          <w:sz w:val="27"/>
        </w:rPr>
        <w:t>附录 A　功能域索引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8"/>
        <w:gridCol w:w="2540"/>
        <w:gridCol w:w="2324"/>
        <w:gridCol w:w="2324"/>
      </w:tblGrid>
      <w:tr w14:paraId="303CDC61">
        <w:trPr>
          <w:tblHeade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DCE6F1"/>
          </w:tcPr>
          <w:p w14:paraId="0A4B1CD9">
            <w:pPr>
              <w:spacing w:before="20" w:after="20"/>
              <w:jc w:val="center"/>
            </w:pPr>
            <w:r>
              <w:rPr>
                <w:rFonts w:ascii="黑体" w:hAnsi="黑体" w:eastAsia="黑体"/>
                <w:b/>
                <w:i w:val="0"/>
                <w:color w:val="1F4E79"/>
                <w:sz w:val="18"/>
              </w:rPr>
              <w:t>所属端</w:t>
            </w:r>
          </w:p>
        </w:tc>
        <w:tc>
          <w:tcPr>
            <w:tcW w:w="2540" w:type="dxa"/>
            <w:tcBorders>
              <w:top w:val="single" w:color="9CC3E5" w:sz="4" w:space="0"/>
              <w:left w:val="single" w:color="9CC3E5" w:sz="4" w:space="0"/>
              <w:bottom w:val="single" w:color="9CC3E5" w:sz="4" w:space="0"/>
              <w:right w:val="single" w:color="9CC3E5" w:sz="4" w:space="0"/>
            </w:tcBorders>
            <w:shd w:val="clear" w:color="auto" w:fill="DCE6F1"/>
          </w:tcPr>
          <w:p w14:paraId="1644516A">
            <w:pPr>
              <w:spacing w:before="20" w:after="20"/>
              <w:jc w:val="center"/>
            </w:pPr>
            <w:r>
              <w:rPr>
                <w:rFonts w:ascii="黑体" w:hAnsi="黑体" w:eastAsia="黑体"/>
                <w:b/>
                <w:i w:val="0"/>
                <w:color w:val="1F4E79"/>
                <w:sz w:val="18"/>
              </w:rPr>
              <w:t>一级功能域</w:t>
            </w:r>
          </w:p>
        </w:tc>
        <w:tc>
          <w:tcPr>
            <w:tcW w:w="2324" w:type="dxa"/>
            <w:tcBorders>
              <w:top w:val="single" w:color="9CC3E5" w:sz="4" w:space="0"/>
              <w:left w:val="single" w:color="9CC3E5" w:sz="4" w:space="0"/>
              <w:bottom w:val="single" w:color="9CC3E5" w:sz="4" w:space="0"/>
              <w:right w:val="single" w:color="9CC3E5" w:sz="4" w:space="0"/>
            </w:tcBorders>
            <w:shd w:val="clear" w:color="auto" w:fill="DCE6F1"/>
          </w:tcPr>
          <w:p w14:paraId="5AD6A904">
            <w:pPr>
              <w:spacing w:before="20" w:after="20"/>
              <w:jc w:val="center"/>
            </w:pPr>
            <w:r>
              <w:rPr>
                <w:rFonts w:ascii="黑体" w:hAnsi="黑体" w:eastAsia="黑体"/>
                <w:b/>
                <w:i w:val="0"/>
                <w:color w:val="1F4E79"/>
                <w:sz w:val="18"/>
              </w:rPr>
              <w:t>功能点数</w:t>
            </w:r>
          </w:p>
        </w:tc>
        <w:tc>
          <w:tcPr>
            <w:tcW w:w="2324" w:type="dxa"/>
            <w:tcBorders>
              <w:top w:val="single" w:color="9CC3E5" w:sz="4" w:space="0"/>
              <w:left w:val="single" w:color="9CC3E5" w:sz="4" w:space="0"/>
              <w:bottom w:val="single" w:color="9CC3E5" w:sz="4" w:space="0"/>
              <w:right w:val="single" w:color="9CC3E5" w:sz="4" w:space="0"/>
            </w:tcBorders>
            <w:shd w:val="clear" w:color="auto" w:fill="DCE6F1"/>
          </w:tcPr>
          <w:p w14:paraId="5CE7D0B6">
            <w:pPr>
              <w:spacing w:before="20" w:after="20"/>
              <w:jc w:val="center"/>
            </w:pPr>
            <w:r>
              <w:rPr>
                <w:rFonts w:ascii="黑体" w:hAnsi="黑体" w:eastAsia="黑体"/>
                <w:b/>
                <w:i w:val="0"/>
                <w:color w:val="1F4E79"/>
                <w:sz w:val="18"/>
              </w:rPr>
              <w:t>编号范围</w:t>
            </w:r>
          </w:p>
        </w:tc>
      </w:tr>
      <w:tr w14:paraId="25319D99">
        <w:trPr>
          <w:jc w:val="center"/>
        </w:trPr>
        <w:tc>
          <w:tcPr>
            <w:tcW w:w="2108" w:type="dxa"/>
            <w:tcBorders>
              <w:top w:val="single" w:color="9CC3E5" w:sz="4" w:space="0"/>
              <w:left w:val="single" w:color="9CC3E5" w:sz="4" w:space="0"/>
              <w:bottom w:val="single" w:color="9CC3E5" w:sz="4" w:space="0"/>
              <w:right w:val="single" w:color="9CC3E5" w:sz="4" w:space="0"/>
            </w:tcBorders>
          </w:tcPr>
          <w:p w14:paraId="31D52220">
            <w:pPr>
              <w:spacing w:before="20" w:after="20" w:line="288" w:lineRule="auto"/>
            </w:pPr>
            <w:r>
              <w:rPr>
                <w:rFonts w:ascii="宋体" w:hAnsi="宋体" w:eastAsia="宋体"/>
                <w:b w:val="0"/>
                <w:i w:val="0"/>
                <w:color w:val="262626"/>
                <w:sz w:val="16"/>
              </w:rPr>
              <w:t>平台运营端</w:t>
            </w:r>
          </w:p>
        </w:tc>
        <w:tc>
          <w:tcPr>
            <w:tcW w:w="2540" w:type="dxa"/>
            <w:tcBorders>
              <w:top w:val="single" w:color="9CC3E5" w:sz="4" w:space="0"/>
              <w:left w:val="single" w:color="9CC3E5" w:sz="4" w:space="0"/>
              <w:bottom w:val="single" w:color="9CC3E5" w:sz="4" w:space="0"/>
              <w:right w:val="single" w:color="9CC3E5" w:sz="4" w:space="0"/>
            </w:tcBorders>
          </w:tcPr>
          <w:p w14:paraId="714D413E">
            <w:pPr>
              <w:spacing w:before="20" w:after="20" w:line="288" w:lineRule="auto"/>
            </w:pPr>
            <w:r>
              <w:rPr>
                <w:rFonts w:ascii="宋体" w:hAnsi="宋体" w:eastAsia="宋体"/>
                <w:b w:val="0"/>
                <w:i w:val="0"/>
                <w:color w:val="262626"/>
                <w:sz w:val="16"/>
              </w:rPr>
              <w:t>平台工作台</w:t>
            </w:r>
          </w:p>
        </w:tc>
        <w:tc>
          <w:tcPr>
            <w:tcW w:w="2324" w:type="dxa"/>
            <w:tcBorders>
              <w:top w:val="single" w:color="9CC3E5" w:sz="4" w:space="0"/>
              <w:left w:val="single" w:color="9CC3E5" w:sz="4" w:space="0"/>
              <w:bottom w:val="single" w:color="9CC3E5" w:sz="4" w:space="0"/>
              <w:right w:val="single" w:color="9CC3E5" w:sz="4" w:space="0"/>
            </w:tcBorders>
          </w:tcPr>
          <w:p w14:paraId="4FE6C2E9">
            <w:pPr>
              <w:spacing w:before="20" w:after="20" w:line="288" w:lineRule="auto"/>
            </w:pPr>
            <w:r>
              <w:rPr>
                <w:rFonts w:ascii="宋体" w:hAnsi="宋体" w:eastAsia="宋体"/>
                <w:b w:val="0"/>
                <w:i w:val="0"/>
                <w:color w:val="262626"/>
                <w:sz w:val="16"/>
              </w:rPr>
              <w:t>7</w:t>
            </w:r>
          </w:p>
        </w:tc>
        <w:tc>
          <w:tcPr>
            <w:tcW w:w="2324" w:type="dxa"/>
            <w:tcBorders>
              <w:top w:val="single" w:color="9CC3E5" w:sz="4" w:space="0"/>
              <w:left w:val="single" w:color="9CC3E5" w:sz="4" w:space="0"/>
              <w:bottom w:val="single" w:color="9CC3E5" w:sz="4" w:space="0"/>
              <w:right w:val="single" w:color="9CC3E5" w:sz="4" w:space="0"/>
            </w:tcBorders>
          </w:tcPr>
          <w:p w14:paraId="3D3FE91E">
            <w:pPr>
              <w:spacing w:before="20" w:after="20" w:line="288" w:lineRule="auto"/>
            </w:pPr>
            <w:r>
              <w:rPr>
                <w:rFonts w:ascii="宋体" w:hAnsi="宋体" w:eastAsia="宋体"/>
                <w:b w:val="0"/>
                <w:i w:val="0"/>
                <w:color w:val="262626"/>
                <w:sz w:val="16"/>
              </w:rPr>
              <w:t>P-01-01 ~ P-01-07</w:t>
            </w:r>
          </w:p>
        </w:tc>
      </w:tr>
      <w:tr w14:paraId="7922962F">
        <w:trP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F5F8FC"/>
          </w:tcPr>
          <w:p w14:paraId="74850545">
            <w:pPr>
              <w:spacing w:before="20" w:after="20" w:line="288" w:lineRule="auto"/>
            </w:pPr>
            <w:r>
              <w:rPr>
                <w:rFonts w:ascii="宋体" w:hAnsi="宋体" w:eastAsia="宋体"/>
                <w:b w:val="0"/>
                <w:i w:val="0"/>
                <w:color w:val="262626"/>
                <w:sz w:val="16"/>
              </w:rPr>
              <w:t>平台运营端</w:t>
            </w:r>
          </w:p>
        </w:tc>
        <w:tc>
          <w:tcPr>
            <w:tcW w:w="2540" w:type="dxa"/>
            <w:tcBorders>
              <w:top w:val="single" w:color="9CC3E5" w:sz="4" w:space="0"/>
              <w:left w:val="single" w:color="9CC3E5" w:sz="4" w:space="0"/>
              <w:bottom w:val="single" w:color="9CC3E5" w:sz="4" w:space="0"/>
              <w:right w:val="single" w:color="9CC3E5" w:sz="4" w:space="0"/>
            </w:tcBorders>
            <w:shd w:val="clear" w:color="auto" w:fill="F5F8FC"/>
          </w:tcPr>
          <w:p w14:paraId="59296D1C">
            <w:pPr>
              <w:spacing w:before="20" w:after="20" w:line="288" w:lineRule="auto"/>
            </w:pPr>
            <w:r>
              <w:rPr>
                <w:rFonts w:ascii="宋体" w:hAnsi="宋体" w:eastAsia="宋体"/>
                <w:b w:val="0"/>
                <w:i w:val="0"/>
                <w:color w:val="262626"/>
                <w:sz w:val="16"/>
              </w:rPr>
              <w:t>租户与套餐管理</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64E98A55">
            <w:pPr>
              <w:spacing w:before="20" w:after="20" w:line="288" w:lineRule="auto"/>
            </w:pPr>
            <w:r>
              <w:rPr>
                <w:rFonts w:ascii="宋体" w:hAnsi="宋体" w:eastAsia="宋体"/>
                <w:b w:val="0"/>
                <w:i w:val="0"/>
                <w:color w:val="262626"/>
                <w:sz w:val="16"/>
              </w:rPr>
              <w:t>15</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0F5E6707">
            <w:pPr>
              <w:spacing w:before="20" w:after="20" w:line="288" w:lineRule="auto"/>
            </w:pPr>
            <w:r>
              <w:rPr>
                <w:rFonts w:ascii="宋体" w:hAnsi="宋体" w:eastAsia="宋体"/>
                <w:b w:val="0"/>
                <w:i w:val="0"/>
                <w:color w:val="262626"/>
                <w:sz w:val="16"/>
              </w:rPr>
              <w:t>P-02-01 ~ P-02-15</w:t>
            </w:r>
          </w:p>
        </w:tc>
      </w:tr>
      <w:tr w14:paraId="3C3EFFC7">
        <w:trPr>
          <w:jc w:val="center"/>
        </w:trPr>
        <w:tc>
          <w:tcPr>
            <w:tcW w:w="2108" w:type="dxa"/>
            <w:tcBorders>
              <w:top w:val="single" w:color="9CC3E5" w:sz="4" w:space="0"/>
              <w:left w:val="single" w:color="9CC3E5" w:sz="4" w:space="0"/>
              <w:bottom w:val="single" w:color="9CC3E5" w:sz="4" w:space="0"/>
              <w:right w:val="single" w:color="9CC3E5" w:sz="4" w:space="0"/>
            </w:tcBorders>
          </w:tcPr>
          <w:p w14:paraId="3E22994F">
            <w:pPr>
              <w:spacing w:before="20" w:after="20" w:line="288" w:lineRule="auto"/>
            </w:pPr>
            <w:r>
              <w:rPr>
                <w:rFonts w:ascii="宋体" w:hAnsi="宋体" w:eastAsia="宋体"/>
                <w:b w:val="0"/>
                <w:i w:val="0"/>
                <w:color w:val="262626"/>
                <w:sz w:val="16"/>
              </w:rPr>
              <w:t>平台运营端</w:t>
            </w:r>
          </w:p>
        </w:tc>
        <w:tc>
          <w:tcPr>
            <w:tcW w:w="2540" w:type="dxa"/>
            <w:tcBorders>
              <w:top w:val="single" w:color="9CC3E5" w:sz="4" w:space="0"/>
              <w:left w:val="single" w:color="9CC3E5" w:sz="4" w:space="0"/>
              <w:bottom w:val="single" w:color="9CC3E5" w:sz="4" w:space="0"/>
              <w:right w:val="single" w:color="9CC3E5" w:sz="4" w:space="0"/>
            </w:tcBorders>
          </w:tcPr>
          <w:p w14:paraId="0F52E45E">
            <w:pPr>
              <w:spacing w:before="20" w:after="20" w:line="288" w:lineRule="auto"/>
            </w:pPr>
            <w:r>
              <w:rPr>
                <w:rFonts w:ascii="宋体" w:hAnsi="宋体" w:eastAsia="宋体"/>
                <w:b w:val="0"/>
                <w:i w:val="0"/>
                <w:color w:val="262626"/>
                <w:sz w:val="16"/>
              </w:rPr>
              <w:t>全局内容运营</w:t>
            </w:r>
          </w:p>
        </w:tc>
        <w:tc>
          <w:tcPr>
            <w:tcW w:w="2324" w:type="dxa"/>
            <w:tcBorders>
              <w:top w:val="single" w:color="9CC3E5" w:sz="4" w:space="0"/>
              <w:left w:val="single" w:color="9CC3E5" w:sz="4" w:space="0"/>
              <w:bottom w:val="single" w:color="9CC3E5" w:sz="4" w:space="0"/>
              <w:right w:val="single" w:color="9CC3E5" w:sz="4" w:space="0"/>
            </w:tcBorders>
          </w:tcPr>
          <w:p w14:paraId="149CB00F">
            <w:pPr>
              <w:spacing w:before="20" w:after="20" w:line="288" w:lineRule="auto"/>
            </w:pPr>
            <w:r>
              <w:rPr>
                <w:rFonts w:ascii="宋体" w:hAnsi="宋体" w:eastAsia="宋体"/>
                <w:b w:val="0"/>
                <w:i w:val="0"/>
                <w:color w:val="262626"/>
                <w:sz w:val="16"/>
              </w:rPr>
              <w:t>26</w:t>
            </w:r>
          </w:p>
        </w:tc>
        <w:tc>
          <w:tcPr>
            <w:tcW w:w="2324" w:type="dxa"/>
            <w:tcBorders>
              <w:top w:val="single" w:color="9CC3E5" w:sz="4" w:space="0"/>
              <w:left w:val="single" w:color="9CC3E5" w:sz="4" w:space="0"/>
              <w:bottom w:val="single" w:color="9CC3E5" w:sz="4" w:space="0"/>
              <w:right w:val="single" w:color="9CC3E5" w:sz="4" w:space="0"/>
            </w:tcBorders>
          </w:tcPr>
          <w:p w14:paraId="4A0EFAB7">
            <w:pPr>
              <w:spacing w:before="20" w:after="20" w:line="288" w:lineRule="auto"/>
            </w:pPr>
            <w:r>
              <w:rPr>
                <w:rFonts w:ascii="宋体" w:hAnsi="宋体" w:eastAsia="宋体"/>
                <w:b w:val="0"/>
                <w:i w:val="0"/>
                <w:color w:val="262626"/>
                <w:sz w:val="16"/>
              </w:rPr>
              <w:t>P-03-01 ~ P-03-26</w:t>
            </w:r>
          </w:p>
        </w:tc>
      </w:tr>
      <w:tr w14:paraId="212168A8">
        <w:trP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F5F8FC"/>
          </w:tcPr>
          <w:p w14:paraId="4D108B12">
            <w:pPr>
              <w:spacing w:before="20" w:after="20" w:line="288" w:lineRule="auto"/>
            </w:pPr>
            <w:r>
              <w:rPr>
                <w:rFonts w:ascii="宋体" w:hAnsi="宋体" w:eastAsia="宋体"/>
                <w:b w:val="0"/>
                <w:i w:val="0"/>
                <w:color w:val="262626"/>
                <w:sz w:val="16"/>
              </w:rPr>
              <w:t>平台运营端</w:t>
            </w:r>
          </w:p>
        </w:tc>
        <w:tc>
          <w:tcPr>
            <w:tcW w:w="2540" w:type="dxa"/>
            <w:tcBorders>
              <w:top w:val="single" w:color="9CC3E5" w:sz="4" w:space="0"/>
              <w:left w:val="single" w:color="9CC3E5" w:sz="4" w:space="0"/>
              <w:bottom w:val="single" w:color="9CC3E5" w:sz="4" w:space="0"/>
              <w:right w:val="single" w:color="9CC3E5" w:sz="4" w:space="0"/>
            </w:tcBorders>
            <w:shd w:val="clear" w:color="auto" w:fill="F5F8FC"/>
          </w:tcPr>
          <w:p w14:paraId="46512D81">
            <w:pPr>
              <w:spacing w:before="20" w:after="20" w:line="288" w:lineRule="auto"/>
            </w:pPr>
            <w:r>
              <w:rPr>
                <w:rFonts w:ascii="宋体" w:hAnsi="宋体" w:eastAsia="宋体"/>
                <w:b w:val="0"/>
                <w:i w:val="0"/>
                <w:color w:val="262626"/>
                <w:sz w:val="16"/>
              </w:rPr>
              <w:t>全局字典与知识图谱</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41DB6C6F">
            <w:pPr>
              <w:spacing w:before="20" w:after="20" w:line="288" w:lineRule="auto"/>
            </w:pPr>
            <w:r>
              <w:rPr>
                <w:rFonts w:ascii="宋体" w:hAnsi="宋体" w:eastAsia="宋体"/>
                <w:b w:val="0"/>
                <w:i w:val="0"/>
                <w:color w:val="262626"/>
                <w:sz w:val="16"/>
              </w:rPr>
              <w:t>10</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3718517E">
            <w:pPr>
              <w:spacing w:before="20" w:after="20" w:line="288" w:lineRule="auto"/>
            </w:pPr>
            <w:r>
              <w:rPr>
                <w:rFonts w:ascii="宋体" w:hAnsi="宋体" w:eastAsia="宋体"/>
                <w:b w:val="0"/>
                <w:i w:val="0"/>
                <w:color w:val="262626"/>
                <w:sz w:val="16"/>
              </w:rPr>
              <w:t>P-04-01 ~ P-04-10</w:t>
            </w:r>
          </w:p>
        </w:tc>
      </w:tr>
      <w:tr w14:paraId="03706947">
        <w:trPr>
          <w:jc w:val="center"/>
        </w:trPr>
        <w:tc>
          <w:tcPr>
            <w:tcW w:w="2108" w:type="dxa"/>
            <w:tcBorders>
              <w:top w:val="single" w:color="9CC3E5" w:sz="4" w:space="0"/>
              <w:left w:val="single" w:color="9CC3E5" w:sz="4" w:space="0"/>
              <w:bottom w:val="single" w:color="9CC3E5" w:sz="4" w:space="0"/>
              <w:right w:val="single" w:color="9CC3E5" w:sz="4" w:space="0"/>
            </w:tcBorders>
          </w:tcPr>
          <w:p w14:paraId="12D7FE8A">
            <w:pPr>
              <w:spacing w:before="20" w:after="20" w:line="288" w:lineRule="auto"/>
            </w:pPr>
            <w:r>
              <w:rPr>
                <w:rFonts w:ascii="宋体" w:hAnsi="宋体" w:eastAsia="宋体"/>
                <w:b w:val="0"/>
                <w:i w:val="0"/>
                <w:color w:val="262626"/>
                <w:sz w:val="16"/>
              </w:rPr>
              <w:t>平台运营端</w:t>
            </w:r>
          </w:p>
        </w:tc>
        <w:tc>
          <w:tcPr>
            <w:tcW w:w="2540" w:type="dxa"/>
            <w:tcBorders>
              <w:top w:val="single" w:color="9CC3E5" w:sz="4" w:space="0"/>
              <w:left w:val="single" w:color="9CC3E5" w:sz="4" w:space="0"/>
              <w:bottom w:val="single" w:color="9CC3E5" w:sz="4" w:space="0"/>
              <w:right w:val="single" w:color="9CC3E5" w:sz="4" w:space="0"/>
            </w:tcBorders>
          </w:tcPr>
          <w:p w14:paraId="3E5FAA11">
            <w:pPr>
              <w:spacing w:before="20" w:after="20" w:line="288" w:lineRule="auto"/>
            </w:pPr>
            <w:r>
              <w:rPr>
                <w:rFonts w:ascii="宋体" w:hAnsi="宋体" w:eastAsia="宋体"/>
                <w:b w:val="0"/>
                <w:i w:val="0"/>
                <w:color w:val="262626"/>
                <w:sz w:val="16"/>
              </w:rPr>
              <w:t>AI 服务与智能体配置</w:t>
            </w:r>
          </w:p>
        </w:tc>
        <w:tc>
          <w:tcPr>
            <w:tcW w:w="2324" w:type="dxa"/>
            <w:tcBorders>
              <w:top w:val="single" w:color="9CC3E5" w:sz="4" w:space="0"/>
              <w:left w:val="single" w:color="9CC3E5" w:sz="4" w:space="0"/>
              <w:bottom w:val="single" w:color="9CC3E5" w:sz="4" w:space="0"/>
              <w:right w:val="single" w:color="9CC3E5" w:sz="4" w:space="0"/>
            </w:tcBorders>
          </w:tcPr>
          <w:p w14:paraId="29DDDB7E">
            <w:pPr>
              <w:spacing w:before="20" w:after="20" w:line="288" w:lineRule="auto"/>
            </w:pPr>
            <w:r>
              <w:rPr>
                <w:rFonts w:ascii="宋体" w:hAnsi="宋体" w:eastAsia="宋体"/>
                <w:b w:val="0"/>
                <w:i w:val="0"/>
                <w:color w:val="262626"/>
                <w:sz w:val="16"/>
              </w:rPr>
              <w:t>15</w:t>
            </w:r>
          </w:p>
        </w:tc>
        <w:tc>
          <w:tcPr>
            <w:tcW w:w="2324" w:type="dxa"/>
            <w:tcBorders>
              <w:top w:val="single" w:color="9CC3E5" w:sz="4" w:space="0"/>
              <w:left w:val="single" w:color="9CC3E5" w:sz="4" w:space="0"/>
              <w:bottom w:val="single" w:color="9CC3E5" w:sz="4" w:space="0"/>
              <w:right w:val="single" w:color="9CC3E5" w:sz="4" w:space="0"/>
            </w:tcBorders>
          </w:tcPr>
          <w:p w14:paraId="0C563B9F">
            <w:pPr>
              <w:spacing w:before="20" w:after="20" w:line="288" w:lineRule="auto"/>
            </w:pPr>
            <w:r>
              <w:rPr>
                <w:rFonts w:ascii="宋体" w:hAnsi="宋体" w:eastAsia="宋体"/>
                <w:b w:val="0"/>
                <w:i w:val="0"/>
                <w:color w:val="262626"/>
                <w:sz w:val="16"/>
              </w:rPr>
              <w:t>P-05-01 ~ P-05-15</w:t>
            </w:r>
          </w:p>
        </w:tc>
      </w:tr>
      <w:tr w14:paraId="1E41D9D2">
        <w:trP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F5F8FC"/>
          </w:tcPr>
          <w:p w14:paraId="294F7CBC">
            <w:pPr>
              <w:spacing w:before="20" w:after="20" w:line="288" w:lineRule="auto"/>
            </w:pPr>
            <w:r>
              <w:rPr>
                <w:rFonts w:ascii="宋体" w:hAnsi="宋体" w:eastAsia="宋体"/>
                <w:b w:val="0"/>
                <w:i w:val="0"/>
                <w:color w:val="262626"/>
                <w:sz w:val="16"/>
              </w:rPr>
              <w:t>平台运营端</w:t>
            </w:r>
          </w:p>
        </w:tc>
        <w:tc>
          <w:tcPr>
            <w:tcW w:w="2540" w:type="dxa"/>
            <w:tcBorders>
              <w:top w:val="single" w:color="9CC3E5" w:sz="4" w:space="0"/>
              <w:left w:val="single" w:color="9CC3E5" w:sz="4" w:space="0"/>
              <w:bottom w:val="single" w:color="9CC3E5" w:sz="4" w:space="0"/>
              <w:right w:val="single" w:color="9CC3E5" w:sz="4" w:space="0"/>
            </w:tcBorders>
            <w:shd w:val="clear" w:color="auto" w:fill="F5F8FC"/>
          </w:tcPr>
          <w:p w14:paraId="7002F5C5">
            <w:pPr>
              <w:spacing w:before="20" w:after="20" w:line="288" w:lineRule="auto"/>
            </w:pPr>
            <w:r>
              <w:rPr>
                <w:rFonts w:ascii="宋体" w:hAnsi="宋体" w:eastAsia="宋体"/>
                <w:b w:val="0"/>
                <w:i w:val="0"/>
                <w:color w:val="262626"/>
                <w:sz w:val="16"/>
              </w:rPr>
              <w:t>数据审计与监控</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1E9EF3BA">
            <w:pPr>
              <w:spacing w:before="20" w:after="20" w:line="288" w:lineRule="auto"/>
            </w:pPr>
            <w:r>
              <w:rPr>
                <w:rFonts w:ascii="宋体" w:hAnsi="宋体" w:eastAsia="宋体"/>
                <w:b w:val="0"/>
                <w:i w:val="0"/>
                <w:color w:val="262626"/>
                <w:sz w:val="16"/>
              </w:rPr>
              <w:t>8</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7B788662">
            <w:pPr>
              <w:spacing w:before="20" w:after="20" w:line="288" w:lineRule="auto"/>
            </w:pPr>
            <w:r>
              <w:rPr>
                <w:rFonts w:ascii="宋体" w:hAnsi="宋体" w:eastAsia="宋体"/>
                <w:b w:val="0"/>
                <w:i w:val="0"/>
                <w:color w:val="262626"/>
                <w:sz w:val="16"/>
              </w:rPr>
              <w:t>P-06-01 ~ P-06-08</w:t>
            </w:r>
          </w:p>
        </w:tc>
      </w:tr>
      <w:tr w14:paraId="405E8F32">
        <w:trPr>
          <w:jc w:val="center"/>
        </w:trPr>
        <w:tc>
          <w:tcPr>
            <w:tcW w:w="2108" w:type="dxa"/>
            <w:tcBorders>
              <w:top w:val="single" w:color="9CC3E5" w:sz="4" w:space="0"/>
              <w:left w:val="single" w:color="9CC3E5" w:sz="4" w:space="0"/>
              <w:bottom w:val="single" w:color="9CC3E5" w:sz="4" w:space="0"/>
              <w:right w:val="single" w:color="9CC3E5" w:sz="4" w:space="0"/>
            </w:tcBorders>
          </w:tcPr>
          <w:p w14:paraId="5216D8A6">
            <w:pPr>
              <w:spacing w:before="20" w:after="20" w:line="288" w:lineRule="auto"/>
            </w:pPr>
            <w:r>
              <w:rPr>
                <w:rFonts w:ascii="宋体" w:hAnsi="宋体" w:eastAsia="宋体"/>
                <w:b w:val="0"/>
                <w:i w:val="0"/>
                <w:color w:val="262626"/>
                <w:sz w:val="16"/>
              </w:rPr>
              <w:t>平台运营端</w:t>
            </w:r>
          </w:p>
        </w:tc>
        <w:tc>
          <w:tcPr>
            <w:tcW w:w="2540" w:type="dxa"/>
            <w:tcBorders>
              <w:top w:val="single" w:color="9CC3E5" w:sz="4" w:space="0"/>
              <w:left w:val="single" w:color="9CC3E5" w:sz="4" w:space="0"/>
              <w:bottom w:val="single" w:color="9CC3E5" w:sz="4" w:space="0"/>
              <w:right w:val="single" w:color="9CC3E5" w:sz="4" w:space="0"/>
            </w:tcBorders>
          </w:tcPr>
          <w:p w14:paraId="2FC36855">
            <w:pPr>
              <w:spacing w:before="20" w:after="20" w:line="288" w:lineRule="auto"/>
            </w:pPr>
            <w:r>
              <w:rPr>
                <w:rFonts w:ascii="宋体" w:hAnsi="宋体" w:eastAsia="宋体"/>
                <w:b w:val="0"/>
                <w:i w:val="0"/>
                <w:color w:val="262626"/>
                <w:sz w:val="16"/>
              </w:rPr>
              <w:t>系统管理</w:t>
            </w:r>
          </w:p>
        </w:tc>
        <w:tc>
          <w:tcPr>
            <w:tcW w:w="2324" w:type="dxa"/>
            <w:tcBorders>
              <w:top w:val="single" w:color="9CC3E5" w:sz="4" w:space="0"/>
              <w:left w:val="single" w:color="9CC3E5" w:sz="4" w:space="0"/>
              <w:bottom w:val="single" w:color="9CC3E5" w:sz="4" w:space="0"/>
              <w:right w:val="single" w:color="9CC3E5" w:sz="4" w:space="0"/>
            </w:tcBorders>
          </w:tcPr>
          <w:p w14:paraId="7F94C82E">
            <w:pPr>
              <w:spacing w:before="20" w:after="20" w:line="288" w:lineRule="auto"/>
            </w:pPr>
            <w:r>
              <w:rPr>
                <w:rFonts w:ascii="宋体" w:hAnsi="宋体" w:eastAsia="宋体"/>
                <w:b w:val="0"/>
                <w:i w:val="0"/>
                <w:color w:val="262626"/>
                <w:sz w:val="16"/>
              </w:rPr>
              <w:t>9</w:t>
            </w:r>
          </w:p>
        </w:tc>
        <w:tc>
          <w:tcPr>
            <w:tcW w:w="2324" w:type="dxa"/>
            <w:tcBorders>
              <w:top w:val="single" w:color="9CC3E5" w:sz="4" w:space="0"/>
              <w:left w:val="single" w:color="9CC3E5" w:sz="4" w:space="0"/>
              <w:bottom w:val="single" w:color="9CC3E5" w:sz="4" w:space="0"/>
              <w:right w:val="single" w:color="9CC3E5" w:sz="4" w:space="0"/>
            </w:tcBorders>
          </w:tcPr>
          <w:p w14:paraId="455A9076">
            <w:pPr>
              <w:spacing w:before="20" w:after="20" w:line="288" w:lineRule="auto"/>
            </w:pPr>
            <w:r>
              <w:rPr>
                <w:rFonts w:ascii="宋体" w:hAnsi="宋体" w:eastAsia="宋体"/>
                <w:b w:val="0"/>
                <w:i w:val="0"/>
                <w:color w:val="262626"/>
                <w:sz w:val="16"/>
              </w:rPr>
              <w:t>P-07-01 ~ P-07-09</w:t>
            </w:r>
          </w:p>
        </w:tc>
      </w:tr>
      <w:tr w14:paraId="417696BF">
        <w:trP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F5F8FC"/>
          </w:tcPr>
          <w:p w14:paraId="67DF403E">
            <w:pPr>
              <w:spacing w:before="20" w:after="20" w:line="288" w:lineRule="auto"/>
            </w:pPr>
            <w:r>
              <w:rPr>
                <w:rFonts w:ascii="宋体" w:hAnsi="宋体" w:eastAsia="宋体"/>
                <w:b w:val="0"/>
                <w:i w:val="0"/>
                <w:color w:val="262626"/>
                <w:sz w:val="16"/>
              </w:rPr>
              <w:t>平台运营端</w:t>
            </w:r>
          </w:p>
        </w:tc>
        <w:tc>
          <w:tcPr>
            <w:tcW w:w="2540" w:type="dxa"/>
            <w:tcBorders>
              <w:top w:val="single" w:color="9CC3E5" w:sz="4" w:space="0"/>
              <w:left w:val="single" w:color="9CC3E5" w:sz="4" w:space="0"/>
              <w:bottom w:val="single" w:color="9CC3E5" w:sz="4" w:space="0"/>
              <w:right w:val="single" w:color="9CC3E5" w:sz="4" w:space="0"/>
            </w:tcBorders>
            <w:shd w:val="clear" w:color="auto" w:fill="F5F8FC"/>
          </w:tcPr>
          <w:p w14:paraId="3B6CBD95">
            <w:pPr>
              <w:spacing w:before="20" w:after="20" w:line="288" w:lineRule="auto"/>
            </w:pPr>
            <w:r>
              <w:rPr>
                <w:rFonts w:ascii="宋体" w:hAnsi="宋体" w:eastAsia="宋体"/>
                <w:b w:val="0"/>
                <w:i w:val="0"/>
                <w:color w:val="262626"/>
                <w:sz w:val="16"/>
              </w:rPr>
              <w:t>计费与结算</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7524AACF">
            <w:pPr>
              <w:spacing w:before="20" w:after="20" w:line="288" w:lineRule="auto"/>
            </w:pPr>
            <w:r>
              <w:rPr>
                <w:rFonts w:ascii="宋体" w:hAnsi="宋体" w:eastAsia="宋体"/>
                <w:b w:val="0"/>
                <w:i w:val="0"/>
                <w:color w:val="262626"/>
                <w:sz w:val="16"/>
              </w:rPr>
              <w:t>3</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24CD423C">
            <w:pPr>
              <w:spacing w:before="20" w:after="20" w:line="288" w:lineRule="auto"/>
            </w:pPr>
            <w:r>
              <w:rPr>
                <w:rFonts w:ascii="宋体" w:hAnsi="宋体" w:eastAsia="宋体"/>
                <w:b w:val="0"/>
                <w:i w:val="0"/>
                <w:color w:val="262626"/>
                <w:sz w:val="16"/>
              </w:rPr>
              <w:t>P-08-01 ~ P-08-03</w:t>
            </w:r>
          </w:p>
        </w:tc>
      </w:tr>
      <w:tr w14:paraId="59A15DF0">
        <w:trPr>
          <w:jc w:val="center"/>
        </w:trPr>
        <w:tc>
          <w:tcPr>
            <w:tcW w:w="2108" w:type="dxa"/>
            <w:tcBorders>
              <w:top w:val="single" w:color="9CC3E5" w:sz="4" w:space="0"/>
              <w:left w:val="single" w:color="9CC3E5" w:sz="4" w:space="0"/>
              <w:bottom w:val="single" w:color="9CC3E5" w:sz="4" w:space="0"/>
              <w:right w:val="single" w:color="9CC3E5" w:sz="4" w:space="0"/>
            </w:tcBorders>
          </w:tcPr>
          <w:p w14:paraId="1679DC94">
            <w:pPr>
              <w:spacing w:before="20" w:after="20" w:line="288" w:lineRule="auto"/>
            </w:pPr>
            <w:r>
              <w:rPr>
                <w:rFonts w:ascii="宋体" w:hAnsi="宋体" w:eastAsia="宋体"/>
                <w:b w:val="0"/>
                <w:i w:val="0"/>
                <w:color w:val="262626"/>
                <w:sz w:val="16"/>
              </w:rPr>
              <w:t>机构端</w:t>
            </w:r>
          </w:p>
        </w:tc>
        <w:tc>
          <w:tcPr>
            <w:tcW w:w="2540" w:type="dxa"/>
            <w:tcBorders>
              <w:top w:val="single" w:color="9CC3E5" w:sz="4" w:space="0"/>
              <w:left w:val="single" w:color="9CC3E5" w:sz="4" w:space="0"/>
              <w:bottom w:val="single" w:color="9CC3E5" w:sz="4" w:space="0"/>
              <w:right w:val="single" w:color="9CC3E5" w:sz="4" w:space="0"/>
            </w:tcBorders>
          </w:tcPr>
          <w:p w14:paraId="6833881C">
            <w:pPr>
              <w:spacing w:before="20" w:after="20" w:line="288" w:lineRule="auto"/>
            </w:pPr>
            <w:r>
              <w:rPr>
                <w:rFonts w:ascii="宋体" w:hAnsi="宋体" w:eastAsia="宋体"/>
                <w:b w:val="0"/>
                <w:i w:val="0"/>
                <w:color w:val="262626"/>
                <w:sz w:val="16"/>
              </w:rPr>
              <w:t>机构工作台</w:t>
            </w:r>
          </w:p>
        </w:tc>
        <w:tc>
          <w:tcPr>
            <w:tcW w:w="2324" w:type="dxa"/>
            <w:tcBorders>
              <w:top w:val="single" w:color="9CC3E5" w:sz="4" w:space="0"/>
              <w:left w:val="single" w:color="9CC3E5" w:sz="4" w:space="0"/>
              <w:bottom w:val="single" w:color="9CC3E5" w:sz="4" w:space="0"/>
              <w:right w:val="single" w:color="9CC3E5" w:sz="4" w:space="0"/>
            </w:tcBorders>
          </w:tcPr>
          <w:p w14:paraId="48B29EDD">
            <w:pPr>
              <w:spacing w:before="20" w:after="20" w:line="288" w:lineRule="auto"/>
            </w:pPr>
            <w:r>
              <w:rPr>
                <w:rFonts w:ascii="宋体" w:hAnsi="宋体" w:eastAsia="宋体"/>
                <w:b w:val="0"/>
                <w:i w:val="0"/>
                <w:color w:val="262626"/>
                <w:sz w:val="16"/>
              </w:rPr>
              <w:t>6</w:t>
            </w:r>
          </w:p>
        </w:tc>
        <w:tc>
          <w:tcPr>
            <w:tcW w:w="2324" w:type="dxa"/>
            <w:tcBorders>
              <w:top w:val="single" w:color="9CC3E5" w:sz="4" w:space="0"/>
              <w:left w:val="single" w:color="9CC3E5" w:sz="4" w:space="0"/>
              <w:bottom w:val="single" w:color="9CC3E5" w:sz="4" w:space="0"/>
              <w:right w:val="single" w:color="9CC3E5" w:sz="4" w:space="0"/>
            </w:tcBorders>
          </w:tcPr>
          <w:p w14:paraId="34377E25">
            <w:pPr>
              <w:spacing w:before="20" w:after="20" w:line="288" w:lineRule="auto"/>
            </w:pPr>
            <w:r>
              <w:rPr>
                <w:rFonts w:ascii="宋体" w:hAnsi="宋体" w:eastAsia="宋体"/>
                <w:b w:val="0"/>
                <w:i w:val="0"/>
                <w:color w:val="262626"/>
                <w:sz w:val="16"/>
              </w:rPr>
              <w:t>T-01-01 ~ T-01-06</w:t>
            </w:r>
          </w:p>
        </w:tc>
      </w:tr>
      <w:tr w14:paraId="0C320CE7">
        <w:trP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F5F8FC"/>
          </w:tcPr>
          <w:p w14:paraId="3B42683F">
            <w:pPr>
              <w:spacing w:before="20" w:after="20" w:line="288" w:lineRule="auto"/>
            </w:pPr>
            <w:r>
              <w:rPr>
                <w:rFonts w:ascii="宋体" w:hAnsi="宋体" w:eastAsia="宋体"/>
                <w:b w:val="0"/>
                <w:i w:val="0"/>
                <w:color w:val="262626"/>
                <w:sz w:val="16"/>
              </w:rPr>
              <w:t>机构端</w:t>
            </w:r>
          </w:p>
        </w:tc>
        <w:tc>
          <w:tcPr>
            <w:tcW w:w="2540" w:type="dxa"/>
            <w:tcBorders>
              <w:top w:val="single" w:color="9CC3E5" w:sz="4" w:space="0"/>
              <w:left w:val="single" w:color="9CC3E5" w:sz="4" w:space="0"/>
              <w:bottom w:val="single" w:color="9CC3E5" w:sz="4" w:space="0"/>
              <w:right w:val="single" w:color="9CC3E5" w:sz="4" w:space="0"/>
            </w:tcBorders>
            <w:shd w:val="clear" w:color="auto" w:fill="F5F8FC"/>
          </w:tcPr>
          <w:p w14:paraId="72E753D8">
            <w:pPr>
              <w:spacing w:before="20" w:after="20" w:line="288" w:lineRule="auto"/>
            </w:pPr>
            <w:r>
              <w:rPr>
                <w:rFonts w:ascii="宋体" w:hAnsi="宋体" w:eastAsia="宋体"/>
                <w:b w:val="0"/>
                <w:i w:val="0"/>
                <w:color w:val="262626"/>
                <w:sz w:val="16"/>
              </w:rPr>
              <w:t>题库管理</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5E594BE9">
            <w:pPr>
              <w:spacing w:before="20" w:after="20" w:line="288" w:lineRule="auto"/>
            </w:pPr>
            <w:r>
              <w:rPr>
                <w:rFonts w:ascii="宋体" w:hAnsi="宋体" w:eastAsia="宋体"/>
                <w:b w:val="0"/>
                <w:i w:val="0"/>
                <w:color w:val="262626"/>
                <w:sz w:val="16"/>
              </w:rPr>
              <w:t>27</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347A97C3">
            <w:pPr>
              <w:spacing w:before="20" w:after="20" w:line="288" w:lineRule="auto"/>
            </w:pPr>
            <w:r>
              <w:rPr>
                <w:rFonts w:ascii="宋体" w:hAnsi="宋体" w:eastAsia="宋体"/>
                <w:b w:val="0"/>
                <w:i w:val="0"/>
                <w:color w:val="262626"/>
                <w:sz w:val="16"/>
              </w:rPr>
              <w:t>T-02-01 ~ T-02-27</w:t>
            </w:r>
          </w:p>
        </w:tc>
      </w:tr>
      <w:tr w14:paraId="0C1F7962">
        <w:trPr>
          <w:jc w:val="center"/>
        </w:trPr>
        <w:tc>
          <w:tcPr>
            <w:tcW w:w="2108" w:type="dxa"/>
            <w:tcBorders>
              <w:top w:val="single" w:color="9CC3E5" w:sz="4" w:space="0"/>
              <w:left w:val="single" w:color="9CC3E5" w:sz="4" w:space="0"/>
              <w:bottom w:val="single" w:color="9CC3E5" w:sz="4" w:space="0"/>
              <w:right w:val="single" w:color="9CC3E5" w:sz="4" w:space="0"/>
            </w:tcBorders>
          </w:tcPr>
          <w:p w14:paraId="1E32ACE2">
            <w:pPr>
              <w:spacing w:before="20" w:after="20" w:line="288" w:lineRule="auto"/>
            </w:pPr>
            <w:r>
              <w:rPr>
                <w:rFonts w:ascii="宋体" w:hAnsi="宋体" w:eastAsia="宋体"/>
                <w:b w:val="0"/>
                <w:i w:val="0"/>
                <w:color w:val="262626"/>
                <w:sz w:val="16"/>
              </w:rPr>
              <w:t>机构端</w:t>
            </w:r>
          </w:p>
        </w:tc>
        <w:tc>
          <w:tcPr>
            <w:tcW w:w="2540" w:type="dxa"/>
            <w:tcBorders>
              <w:top w:val="single" w:color="9CC3E5" w:sz="4" w:space="0"/>
              <w:left w:val="single" w:color="9CC3E5" w:sz="4" w:space="0"/>
              <w:bottom w:val="single" w:color="9CC3E5" w:sz="4" w:space="0"/>
              <w:right w:val="single" w:color="9CC3E5" w:sz="4" w:space="0"/>
            </w:tcBorders>
          </w:tcPr>
          <w:p w14:paraId="4F2490F8">
            <w:pPr>
              <w:spacing w:before="20" w:after="20" w:line="288" w:lineRule="auto"/>
            </w:pPr>
            <w:r>
              <w:rPr>
                <w:rFonts w:ascii="宋体" w:hAnsi="宋体" w:eastAsia="宋体"/>
                <w:b w:val="0"/>
                <w:i w:val="0"/>
                <w:color w:val="262626"/>
                <w:sz w:val="16"/>
              </w:rPr>
              <w:t>试卷与组卷</w:t>
            </w:r>
          </w:p>
        </w:tc>
        <w:tc>
          <w:tcPr>
            <w:tcW w:w="2324" w:type="dxa"/>
            <w:tcBorders>
              <w:top w:val="single" w:color="9CC3E5" w:sz="4" w:space="0"/>
              <w:left w:val="single" w:color="9CC3E5" w:sz="4" w:space="0"/>
              <w:bottom w:val="single" w:color="9CC3E5" w:sz="4" w:space="0"/>
              <w:right w:val="single" w:color="9CC3E5" w:sz="4" w:space="0"/>
            </w:tcBorders>
          </w:tcPr>
          <w:p w14:paraId="2C123EFB">
            <w:pPr>
              <w:spacing w:before="20" w:after="20" w:line="288" w:lineRule="auto"/>
            </w:pPr>
            <w:r>
              <w:rPr>
                <w:rFonts w:ascii="宋体" w:hAnsi="宋体" w:eastAsia="宋体"/>
                <w:b w:val="0"/>
                <w:i w:val="0"/>
                <w:color w:val="262626"/>
                <w:sz w:val="16"/>
              </w:rPr>
              <w:t>24</w:t>
            </w:r>
          </w:p>
        </w:tc>
        <w:tc>
          <w:tcPr>
            <w:tcW w:w="2324" w:type="dxa"/>
            <w:tcBorders>
              <w:top w:val="single" w:color="9CC3E5" w:sz="4" w:space="0"/>
              <w:left w:val="single" w:color="9CC3E5" w:sz="4" w:space="0"/>
              <w:bottom w:val="single" w:color="9CC3E5" w:sz="4" w:space="0"/>
              <w:right w:val="single" w:color="9CC3E5" w:sz="4" w:space="0"/>
            </w:tcBorders>
          </w:tcPr>
          <w:p w14:paraId="745EFCB1">
            <w:pPr>
              <w:spacing w:before="20" w:after="20" w:line="288" w:lineRule="auto"/>
            </w:pPr>
            <w:r>
              <w:rPr>
                <w:rFonts w:ascii="宋体" w:hAnsi="宋体" w:eastAsia="宋体"/>
                <w:b w:val="0"/>
                <w:i w:val="0"/>
                <w:color w:val="262626"/>
                <w:sz w:val="16"/>
              </w:rPr>
              <w:t>T-03-01 ~ T-03-24</w:t>
            </w:r>
          </w:p>
        </w:tc>
      </w:tr>
      <w:tr w14:paraId="2655517C">
        <w:trP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F5F8FC"/>
          </w:tcPr>
          <w:p w14:paraId="58E3D28F">
            <w:pPr>
              <w:spacing w:before="20" w:after="20" w:line="288" w:lineRule="auto"/>
            </w:pPr>
            <w:r>
              <w:rPr>
                <w:rFonts w:ascii="宋体" w:hAnsi="宋体" w:eastAsia="宋体"/>
                <w:b w:val="0"/>
                <w:i w:val="0"/>
                <w:color w:val="262626"/>
                <w:sz w:val="16"/>
              </w:rPr>
              <w:t>机构端</w:t>
            </w:r>
          </w:p>
        </w:tc>
        <w:tc>
          <w:tcPr>
            <w:tcW w:w="2540" w:type="dxa"/>
            <w:tcBorders>
              <w:top w:val="single" w:color="9CC3E5" w:sz="4" w:space="0"/>
              <w:left w:val="single" w:color="9CC3E5" w:sz="4" w:space="0"/>
              <w:bottom w:val="single" w:color="9CC3E5" w:sz="4" w:space="0"/>
              <w:right w:val="single" w:color="9CC3E5" w:sz="4" w:space="0"/>
            </w:tcBorders>
            <w:shd w:val="clear" w:color="auto" w:fill="F5F8FC"/>
          </w:tcPr>
          <w:p w14:paraId="4E0A3CD1">
            <w:pPr>
              <w:spacing w:before="20" w:after="20" w:line="288" w:lineRule="auto"/>
            </w:pPr>
            <w:r>
              <w:rPr>
                <w:rFonts w:ascii="宋体" w:hAnsi="宋体" w:eastAsia="宋体"/>
                <w:b w:val="0"/>
                <w:i w:val="0"/>
                <w:color w:val="262626"/>
                <w:sz w:val="16"/>
              </w:rPr>
              <w:t>备课中心</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4D8892B8">
            <w:pPr>
              <w:spacing w:before="20" w:after="20" w:line="288" w:lineRule="auto"/>
            </w:pPr>
            <w:r>
              <w:rPr>
                <w:rFonts w:ascii="宋体" w:hAnsi="宋体" w:eastAsia="宋体"/>
                <w:b w:val="0"/>
                <w:i w:val="0"/>
                <w:color w:val="262626"/>
                <w:sz w:val="16"/>
              </w:rPr>
              <w:t>22</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4B95C42C">
            <w:pPr>
              <w:spacing w:before="20" w:after="20" w:line="288" w:lineRule="auto"/>
            </w:pPr>
            <w:r>
              <w:rPr>
                <w:rFonts w:ascii="宋体" w:hAnsi="宋体" w:eastAsia="宋体"/>
                <w:b w:val="0"/>
                <w:i w:val="0"/>
                <w:color w:val="262626"/>
                <w:sz w:val="16"/>
              </w:rPr>
              <w:t>T-04-01 ~ T-04-22</w:t>
            </w:r>
          </w:p>
        </w:tc>
      </w:tr>
      <w:tr w14:paraId="763A2F99">
        <w:trPr>
          <w:jc w:val="center"/>
        </w:trPr>
        <w:tc>
          <w:tcPr>
            <w:tcW w:w="2108" w:type="dxa"/>
            <w:tcBorders>
              <w:top w:val="single" w:color="9CC3E5" w:sz="4" w:space="0"/>
              <w:left w:val="single" w:color="9CC3E5" w:sz="4" w:space="0"/>
              <w:bottom w:val="single" w:color="9CC3E5" w:sz="4" w:space="0"/>
              <w:right w:val="single" w:color="9CC3E5" w:sz="4" w:space="0"/>
            </w:tcBorders>
          </w:tcPr>
          <w:p w14:paraId="05F63E23">
            <w:pPr>
              <w:spacing w:before="20" w:after="20" w:line="288" w:lineRule="auto"/>
            </w:pPr>
            <w:r>
              <w:rPr>
                <w:rFonts w:ascii="宋体" w:hAnsi="宋体" w:eastAsia="宋体"/>
                <w:b w:val="0"/>
                <w:i w:val="0"/>
                <w:color w:val="262626"/>
                <w:sz w:val="16"/>
              </w:rPr>
              <w:t>机构端</w:t>
            </w:r>
          </w:p>
        </w:tc>
        <w:tc>
          <w:tcPr>
            <w:tcW w:w="2540" w:type="dxa"/>
            <w:tcBorders>
              <w:top w:val="single" w:color="9CC3E5" w:sz="4" w:space="0"/>
              <w:left w:val="single" w:color="9CC3E5" w:sz="4" w:space="0"/>
              <w:bottom w:val="single" w:color="9CC3E5" w:sz="4" w:space="0"/>
              <w:right w:val="single" w:color="9CC3E5" w:sz="4" w:space="0"/>
            </w:tcBorders>
          </w:tcPr>
          <w:p w14:paraId="40F85999">
            <w:pPr>
              <w:spacing w:before="20" w:after="20" w:line="288" w:lineRule="auto"/>
            </w:pPr>
            <w:r>
              <w:rPr>
                <w:rFonts w:ascii="宋体" w:hAnsi="宋体" w:eastAsia="宋体"/>
                <w:b w:val="0"/>
                <w:i w:val="0"/>
                <w:color w:val="262626"/>
                <w:sz w:val="16"/>
              </w:rPr>
              <w:t>资源素材与学科工具</w:t>
            </w:r>
          </w:p>
        </w:tc>
        <w:tc>
          <w:tcPr>
            <w:tcW w:w="2324" w:type="dxa"/>
            <w:tcBorders>
              <w:top w:val="single" w:color="9CC3E5" w:sz="4" w:space="0"/>
              <w:left w:val="single" w:color="9CC3E5" w:sz="4" w:space="0"/>
              <w:bottom w:val="single" w:color="9CC3E5" w:sz="4" w:space="0"/>
              <w:right w:val="single" w:color="9CC3E5" w:sz="4" w:space="0"/>
            </w:tcBorders>
          </w:tcPr>
          <w:p w14:paraId="5B089161">
            <w:pPr>
              <w:spacing w:before="20" w:after="20" w:line="288" w:lineRule="auto"/>
            </w:pPr>
            <w:r>
              <w:rPr>
                <w:rFonts w:ascii="宋体" w:hAnsi="宋体" w:eastAsia="宋体"/>
                <w:b w:val="0"/>
                <w:i w:val="0"/>
                <w:color w:val="262626"/>
                <w:sz w:val="16"/>
              </w:rPr>
              <w:t>16</w:t>
            </w:r>
          </w:p>
        </w:tc>
        <w:tc>
          <w:tcPr>
            <w:tcW w:w="2324" w:type="dxa"/>
            <w:tcBorders>
              <w:top w:val="single" w:color="9CC3E5" w:sz="4" w:space="0"/>
              <w:left w:val="single" w:color="9CC3E5" w:sz="4" w:space="0"/>
              <w:bottom w:val="single" w:color="9CC3E5" w:sz="4" w:space="0"/>
              <w:right w:val="single" w:color="9CC3E5" w:sz="4" w:space="0"/>
            </w:tcBorders>
          </w:tcPr>
          <w:p w14:paraId="71A1751D">
            <w:pPr>
              <w:spacing w:before="20" w:after="20" w:line="288" w:lineRule="auto"/>
            </w:pPr>
            <w:r>
              <w:rPr>
                <w:rFonts w:ascii="宋体" w:hAnsi="宋体" w:eastAsia="宋体"/>
                <w:b w:val="0"/>
                <w:i w:val="0"/>
                <w:color w:val="262626"/>
                <w:sz w:val="16"/>
              </w:rPr>
              <w:t>T-05-01 ~ T-05-16</w:t>
            </w:r>
          </w:p>
        </w:tc>
      </w:tr>
      <w:tr w14:paraId="50B8272B">
        <w:trP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F5F8FC"/>
          </w:tcPr>
          <w:p w14:paraId="6772DA79">
            <w:pPr>
              <w:spacing w:before="20" w:after="20" w:line="288" w:lineRule="auto"/>
            </w:pPr>
            <w:r>
              <w:rPr>
                <w:rFonts w:ascii="宋体" w:hAnsi="宋体" w:eastAsia="宋体"/>
                <w:b w:val="0"/>
                <w:i w:val="0"/>
                <w:color w:val="262626"/>
                <w:sz w:val="16"/>
              </w:rPr>
              <w:t>机构端</w:t>
            </w:r>
          </w:p>
        </w:tc>
        <w:tc>
          <w:tcPr>
            <w:tcW w:w="2540" w:type="dxa"/>
            <w:tcBorders>
              <w:top w:val="single" w:color="9CC3E5" w:sz="4" w:space="0"/>
              <w:left w:val="single" w:color="9CC3E5" w:sz="4" w:space="0"/>
              <w:bottom w:val="single" w:color="9CC3E5" w:sz="4" w:space="0"/>
              <w:right w:val="single" w:color="9CC3E5" w:sz="4" w:space="0"/>
            </w:tcBorders>
            <w:shd w:val="clear" w:color="auto" w:fill="F5F8FC"/>
          </w:tcPr>
          <w:p w14:paraId="17256253">
            <w:pPr>
              <w:spacing w:before="20" w:after="20" w:line="288" w:lineRule="auto"/>
            </w:pPr>
            <w:r>
              <w:rPr>
                <w:rFonts w:ascii="宋体" w:hAnsi="宋体" w:eastAsia="宋体"/>
                <w:b w:val="0"/>
                <w:i w:val="0"/>
                <w:color w:val="262626"/>
                <w:sz w:val="16"/>
              </w:rPr>
              <w:t>作业与测评</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050B51A8">
            <w:pPr>
              <w:spacing w:before="20" w:after="20" w:line="288" w:lineRule="auto"/>
            </w:pPr>
            <w:r>
              <w:rPr>
                <w:rFonts w:ascii="宋体" w:hAnsi="宋体" w:eastAsia="宋体"/>
                <w:b w:val="0"/>
                <w:i w:val="0"/>
                <w:color w:val="262626"/>
                <w:sz w:val="16"/>
              </w:rPr>
              <w:t>10</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05745AA5">
            <w:pPr>
              <w:spacing w:before="20" w:after="20" w:line="288" w:lineRule="auto"/>
            </w:pPr>
            <w:r>
              <w:rPr>
                <w:rFonts w:ascii="宋体" w:hAnsi="宋体" w:eastAsia="宋体"/>
                <w:b w:val="0"/>
                <w:i w:val="0"/>
                <w:color w:val="262626"/>
                <w:sz w:val="16"/>
              </w:rPr>
              <w:t>T-06-01 ~ T-06-10</w:t>
            </w:r>
          </w:p>
        </w:tc>
      </w:tr>
      <w:tr w14:paraId="2B5C5EE6">
        <w:trPr>
          <w:jc w:val="center"/>
        </w:trPr>
        <w:tc>
          <w:tcPr>
            <w:tcW w:w="2108" w:type="dxa"/>
            <w:tcBorders>
              <w:top w:val="single" w:color="9CC3E5" w:sz="4" w:space="0"/>
              <w:left w:val="single" w:color="9CC3E5" w:sz="4" w:space="0"/>
              <w:bottom w:val="single" w:color="9CC3E5" w:sz="4" w:space="0"/>
              <w:right w:val="single" w:color="9CC3E5" w:sz="4" w:space="0"/>
            </w:tcBorders>
          </w:tcPr>
          <w:p w14:paraId="7973E4CF">
            <w:pPr>
              <w:spacing w:before="20" w:after="20" w:line="288" w:lineRule="auto"/>
            </w:pPr>
            <w:r>
              <w:rPr>
                <w:rFonts w:ascii="宋体" w:hAnsi="宋体" w:eastAsia="宋体"/>
                <w:b w:val="0"/>
                <w:i w:val="0"/>
                <w:color w:val="262626"/>
                <w:sz w:val="16"/>
              </w:rPr>
              <w:t>机构端</w:t>
            </w:r>
          </w:p>
        </w:tc>
        <w:tc>
          <w:tcPr>
            <w:tcW w:w="2540" w:type="dxa"/>
            <w:tcBorders>
              <w:top w:val="single" w:color="9CC3E5" w:sz="4" w:space="0"/>
              <w:left w:val="single" w:color="9CC3E5" w:sz="4" w:space="0"/>
              <w:bottom w:val="single" w:color="9CC3E5" w:sz="4" w:space="0"/>
              <w:right w:val="single" w:color="9CC3E5" w:sz="4" w:space="0"/>
            </w:tcBorders>
          </w:tcPr>
          <w:p w14:paraId="7CFF3912">
            <w:pPr>
              <w:spacing w:before="20" w:after="20" w:line="288" w:lineRule="auto"/>
            </w:pPr>
            <w:r>
              <w:rPr>
                <w:rFonts w:ascii="宋体" w:hAnsi="宋体" w:eastAsia="宋体"/>
                <w:b w:val="0"/>
                <w:i w:val="0"/>
                <w:color w:val="262626"/>
                <w:sz w:val="16"/>
              </w:rPr>
              <w:t>阅卷与学情分析</w:t>
            </w:r>
          </w:p>
        </w:tc>
        <w:tc>
          <w:tcPr>
            <w:tcW w:w="2324" w:type="dxa"/>
            <w:tcBorders>
              <w:top w:val="single" w:color="9CC3E5" w:sz="4" w:space="0"/>
              <w:left w:val="single" w:color="9CC3E5" w:sz="4" w:space="0"/>
              <w:bottom w:val="single" w:color="9CC3E5" w:sz="4" w:space="0"/>
              <w:right w:val="single" w:color="9CC3E5" w:sz="4" w:space="0"/>
            </w:tcBorders>
          </w:tcPr>
          <w:p w14:paraId="5F0FBF24">
            <w:pPr>
              <w:spacing w:before="20" w:after="20" w:line="288" w:lineRule="auto"/>
            </w:pPr>
            <w:r>
              <w:rPr>
                <w:rFonts w:ascii="宋体" w:hAnsi="宋体" w:eastAsia="宋体"/>
                <w:b w:val="0"/>
                <w:i w:val="0"/>
                <w:color w:val="262626"/>
                <w:sz w:val="16"/>
              </w:rPr>
              <w:t>12</w:t>
            </w:r>
          </w:p>
        </w:tc>
        <w:tc>
          <w:tcPr>
            <w:tcW w:w="2324" w:type="dxa"/>
            <w:tcBorders>
              <w:top w:val="single" w:color="9CC3E5" w:sz="4" w:space="0"/>
              <w:left w:val="single" w:color="9CC3E5" w:sz="4" w:space="0"/>
              <w:bottom w:val="single" w:color="9CC3E5" w:sz="4" w:space="0"/>
              <w:right w:val="single" w:color="9CC3E5" w:sz="4" w:space="0"/>
            </w:tcBorders>
          </w:tcPr>
          <w:p w14:paraId="062EC5D4">
            <w:pPr>
              <w:spacing w:before="20" w:after="20" w:line="288" w:lineRule="auto"/>
            </w:pPr>
            <w:r>
              <w:rPr>
                <w:rFonts w:ascii="宋体" w:hAnsi="宋体" w:eastAsia="宋体"/>
                <w:b w:val="0"/>
                <w:i w:val="0"/>
                <w:color w:val="262626"/>
                <w:sz w:val="16"/>
              </w:rPr>
              <w:t>T-07-01 ~ T-07-12</w:t>
            </w:r>
          </w:p>
        </w:tc>
      </w:tr>
      <w:tr w14:paraId="2F013D5D">
        <w:trP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F5F8FC"/>
          </w:tcPr>
          <w:p w14:paraId="78D12E02">
            <w:pPr>
              <w:spacing w:before="20" w:after="20" w:line="288" w:lineRule="auto"/>
            </w:pPr>
            <w:r>
              <w:rPr>
                <w:rFonts w:ascii="宋体" w:hAnsi="宋体" w:eastAsia="宋体"/>
                <w:b w:val="0"/>
                <w:i w:val="0"/>
                <w:color w:val="262626"/>
                <w:sz w:val="16"/>
              </w:rPr>
              <w:t>机构端</w:t>
            </w:r>
          </w:p>
        </w:tc>
        <w:tc>
          <w:tcPr>
            <w:tcW w:w="2540" w:type="dxa"/>
            <w:tcBorders>
              <w:top w:val="single" w:color="9CC3E5" w:sz="4" w:space="0"/>
              <w:left w:val="single" w:color="9CC3E5" w:sz="4" w:space="0"/>
              <w:bottom w:val="single" w:color="9CC3E5" w:sz="4" w:space="0"/>
              <w:right w:val="single" w:color="9CC3E5" w:sz="4" w:space="0"/>
            </w:tcBorders>
            <w:shd w:val="clear" w:color="auto" w:fill="F5F8FC"/>
          </w:tcPr>
          <w:p w14:paraId="4C6C7960">
            <w:pPr>
              <w:spacing w:before="20" w:after="20" w:line="288" w:lineRule="auto"/>
            </w:pPr>
            <w:r>
              <w:rPr>
                <w:rFonts w:ascii="宋体" w:hAnsi="宋体" w:eastAsia="宋体"/>
                <w:b w:val="0"/>
                <w:i w:val="0"/>
                <w:color w:val="262626"/>
                <w:sz w:val="16"/>
              </w:rPr>
              <w:t>班级与学生管理</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30D22FF9">
            <w:pPr>
              <w:spacing w:before="20" w:after="20" w:line="288" w:lineRule="auto"/>
            </w:pPr>
            <w:r>
              <w:rPr>
                <w:rFonts w:ascii="宋体" w:hAnsi="宋体" w:eastAsia="宋体"/>
                <w:b w:val="0"/>
                <w:i w:val="0"/>
                <w:color w:val="262626"/>
                <w:sz w:val="16"/>
              </w:rPr>
              <w:t>8</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09F9D43C">
            <w:pPr>
              <w:spacing w:before="20" w:after="20" w:line="288" w:lineRule="auto"/>
            </w:pPr>
            <w:r>
              <w:rPr>
                <w:rFonts w:ascii="宋体" w:hAnsi="宋体" w:eastAsia="宋体"/>
                <w:b w:val="0"/>
                <w:i w:val="0"/>
                <w:color w:val="262626"/>
                <w:sz w:val="16"/>
              </w:rPr>
              <w:t>T-08-01 ~ T-08-08</w:t>
            </w:r>
          </w:p>
        </w:tc>
      </w:tr>
      <w:tr w14:paraId="2CFE8699">
        <w:trPr>
          <w:jc w:val="center"/>
        </w:trPr>
        <w:tc>
          <w:tcPr>
            <w:tcW w:w="2108" w:type="dxa"/>
            <w:tcBorders>
              <w:top w:val="single" w:color="9CC3E5" w:sz="4" w:space="0"/>
              <w:left w:val="single" w:color="9CC3E5" w:sz="4" w:space="0"/>
              <w:bottom w:val="single" w:color="9CC3E5" w:sz="4" w:space="0"/>
              <w:right w:val="single" w:color="9CC3E5" w:sz="4" w:space="0"/>
            </w:tcBorders>
          </w:tcPr>
          <w:p w14:paraId="106A4799">
            <w:pPr>
              <w:spacing w:before="20" w:after="20" w:line="288" w:lineRule="auto"/>
            </w:pPr>
            <w:r>
              <w:rPr>
                <w:rFonts w:ascii="宋体" w:hAnsi="宋体" w:eastAsia="宋体"/>
                <w:b w:val="0"/>
                <w:i w:val="0"/>
                <w:color w:val="262626"/>
                <w:sz w:val="16"/>
              </w:rPr>
              <w:t>机构端</w:t>
            </w:r>
          </w:p>
        </w:tc>
        <w:tc>
          <w:tcPr>
            <w:tcW w:w="2540" w:type="dxa"/>
            <w:tcBorders>
              <w:top w:val="single" w:color="9CC3E5" w:sz="4" w:space="0"/>
              <w:left w:val="single" w:color="9CC3E5" w:sz="4" w:space="0"/>
              <w:bottom w:val="single" w:color="9CC3E5" w:sz="4" w:space="0"/>
              <w:right w:val="single" w:color="9CC3E5" w:sz="4" w:space="0"/>
            </w:tcBorders>
          </w:tcPr>
          <w:p w14:paraId="776393FA">
            <w:pPr>
              <w:spacing w:before="20" w:after="20" w:line="288" w:lineRule="auto"/>
            </w:pPr>
            <w:r>
              <w:rPr>
                <w:rFonts w:ascii="宋体" w:hAnsi="宋体" w:eastAsia="宋体"/>
                <w:b w:val="0"/>
                <w:i w:val="0"/>
                <w:color w:val="262626"/>
                <w:sz w:val="16"/>
              </w:rPr>
              <w:t>机构组织与权限</w:t>
            </w:r>
          </w:p>
        </w:tc>
        <w:tc>
          <w:tcPr>
            <w:tcW w:w="2324" w:type="dxa"/>
            <w:tcBorders>
              <w:top w:val="single" w:color="9CC3E5" w:sz="4" w:space="0"/>
              <w:left w:val="single" w:color="9CC3E5" w:sz="4" w:space="0"/>
              <w:bottom w:val="single" w:color="9CC3E5" w:sz="4" w:space="0"/>
              <w:right w:val="single" w:color="9CC3E5" w:sz="4" w:space="0"/>
            </w:tcBorders>
          </w:tcPr>
          <w:p w14:paraId="0946ACE2">
            <w:pPr>
              <w:spacing w:before="20" w:after="20" w:line="288" w:lineRule="auto"/>
            </w:pPr>
            <w:r>
              <w:rPr>
                <w:rFonts w:ascii="宋体" w:hAnsi="宋体" w:eastAsia="宋体"/>
                <w:b w:val="0"/>
                <w:i w:val="0"/>
                <w:color w:val="262626"/>
                <w:sz w:val="16"/>
              </w:rPr>
              <w:t>9</w:t>
            </w:r>
          </w:p>
        </w:tc>
        <w:tc>
          <w:tcPr>
            <w:tcW w:w="2324" w:type="dxa"/>
            <w:tcBorders>
              <w:top w:val="single" w:color="9CC3E5" w:sz="4" w:space="0"/>
              <w:left w:val="single" w:color="9CC3E5" w:sz="4" w:space="0"/>
              <w:bottom w:val="single" w:color="9CC3E5" w:sz="4" w:space="0"/>
              <w:right w:val="single" w:color="9CC3E5" w:sz="4" w:space="0"/>
            </w:tcBorders>
          </w:tcPr>
          <w:p w14:paraId="19AD20A5">
            <w:pPr>
              <w:spacing w:before="20" w:after="20" w:line="288" w:lineRule="auto"/>
            </w:pPr>
            <w:r>
              <w:rPr>
                <w:rFonts w:ascii="宋体" w:hAnsi="宋体" w:eastAsia="宋体"/>
                <w:b w:val="0"/>
                <w:i w:val="0"/>
                <w:color w:val="262626"/>
                <w:sz w:val="16"/>
              </w:rPr>
              <w:t>T-09-01 ~ T-09-09</w:t>
            </w:r>
          </w:p>
        </w:tc>
      </w:tr>
      <w:tr w14:paraId="0F4DE3AA">
        <w:trP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F5F8FC"/>
          </w:tcPr>
          <w:p w14:paraId="22867F58">
            <w:pPr>
              <w:spacing w:before="20" w:after="20" w:line="288" w:lineRule="auto"/>
            </w:pPr>
            <w:r>
              <w:rPr>
                <w:rFonts w:ascii="宋体" w:hAnsi="宋体" w:eastAsia="宋体"/>
                <w:b w:val="0"/>
                <w:i w:val="0"/>
                <w:color w:val="262626"/>
                <w:sz w:val="16"/>
              </w:rPr>
              <w:t>机构端</w:t>
            </w:r>
          </w:p>
        </w:tc>
        <w:tc>
          <w:tcPr>
            <w:tcW w:w="2540" w:type="dxa"/>
            <w:tcBorders>
              <w:top w:val="single" w:color="9CC3E5" w:sz="4" w:space="0"/>
              <w:left w:val="single" w:color="9CC3E5" w:sz="4" w:space="0"/>
              <w:bottom w:val="single" w:color="9CC3E5" w:sz="4" w:space="0"/>
              <w:right w:val="single" w:color="9CC3E5" w:sz="4" w:space="0"/>
            </w:tcBorders>
            <w:shd w:val="clear" w:color="auto" w:fill="F5F8FC"/>
          </w:tcPr>
          <w:p w14:paraId="58B388B2">
            <w:pPr>
              <w:spacing w:before="20" w:after="20" w:line="288" w:lineRule="auto"/>
            </w:pPr>
            <w:r>
              <w:rPr>
                <w:rFonts w:ascii="宋体" w:hAnsi="宋体" w:eastAsia="宋体"/>
                <w:b w:val="0"/>
                <w:i w:val="0"/>
                <w:color w:val="262626"/>
                <w:sz w:val="16"/>
              </w:rPr>
              <w:t>AI 能力中心</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36422868">
            <w:pPr>
              <w:spacing w:before="20" w:after="20" w:line="288" w:lineRule="auto"/>
            </w:pPr>
            <w:r>
              <w:rPr>
                <w:rFonts w:ascii="宋体" w:hAnsi="宋体" w:eastAsia="宋体"/>
                <w:b w:val="0"/>
                <w:i w:val="0"/>
                <w:color w:val="262626"/>
                <w:sz w:val="16"/>
              </w:rPr>
              <w:t>8</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452473A0">
            <w:pPr>
              <w:spacing w:before="20" w:after="20" w:line="288" w:lineRule="auto"/>
            </w:pPr>
            <w:r>
              <w:rPr>
                <w:rFonts w:ascii="宋体" w:hAnsi="宋体" w:eastAsia="宋体"/>
                <w:b w:val="0"/>
                <w:i w:val="0"/>
                <w:color w:val="262626"/>
                <w:sz w:val="16"/>
              </w:rPr>
              <w:t>T-10-01 ~ T-10-08</w:t>
            </w:r>
          </w:p>
        </w:tc>
      </w:tr>
      <w:tr w14:paraId="74CAAEA8">
        <w:trPr>
          <w:jc w:val="center"/>
        </w:trPr>
        <w:tc>
          <w:tcPr>
            <w:tcW w:w="2108" w:type="dxa"/>
            <w:tcBorders>
              <w:top w:val="single" w:color="9CC3E5" w:sz="4" w:space="0"/>
              <w:left w:val="single" w:color="9CC3E5" w:sz="4" w:space="0"/>
              <w:bottom w:val="single" w:color="9CC3E5" w:sz="4" w:space="0"/>
              <w:right w:val="single" w:color="9CC3E5" w:sz="4" w:space="0"/>
            </w:tcBorders>
          </w:tcPr>
          <w:p w14:paraId="6700F9E1">
            <w:pPr>
              <w:spacing w:before="20" w:after="20" w:line="288" w:lineRule="auto"/>
            </w:pPr>
            <w:r>
              <w:rPr>
                <w:rFonts w:ascii="宋体" w:hAnsi="宋体" w:eastAsia="宋体"/>
                <w:b w:val="0"/>
                <w:i w:val="0"/>
                <w:color w:val="262626"/>
                <w:sz w:val="16"/>
              </w:rPr>
              <w:t>机构端</w:t>
            </w:r>
          </w:p>
        </w:tc>
        <w:tc>
          <w:tcPr>
            <w:tcW w:w="2540" w:type="dxa"/>
            <w:tcBorders>
              <w:top w:val="single" w:color="9CC3E5" w:sz="4" w:space="0"/>
              <w:left w:val="single" w:color="9CC3E5" w:sz="4" w:space="0"/>
              <w:bottom w:val="single" w:color="9CC3E5" w:sz="4" w:space="0"/>
              <w:right w:val="single" w:color="9CC3E5" w:sz="4" w:space="0"/>
            </w:tcBorders>
          </w:tcPr>
          <w:p w14:paraId="720FF6C5">
            <w:pPr>
              <w:spacing w:before="20" w:after="20" w:line="288" w:lineRule="auto"/>
            </w:pPr>
            <w:r>
              <w:rPr>
                <w:rFonts w:ascii="宋体" w:hAnsi="宋体" w:eastAsia="宋体"/>
                <w:b w:val="0"/>
                <w:i w:val="0"/>
                <w:color w:val="262626"/>
                <w:sz w:val="16"/>
              </w:rPr>
              <w:t>系统设置与日志</w:t>
            </w:r>
          </w:p>
        </w:tc>
        <w:tc>
          <w:tcPr>
            <w:tcW w:w="2324" w:type="dxa"/>
            <w:tcBorders>
              <w:top w:val="single" w:color="9CC3E5" w:sz="4" w:space="0"/>
              <w:left w:val="single" w:color="9CC3E5" w:sz="4" w:space="0"/>
              <w:bottom w:val="single" w:color="9CC3E5" w:sz="4" w:space="0"/>
              <w:right w:val="single" w:color="9CC3E5" w:sz="4" w:space="0"/>
            </w:tcBorders>
          </w:tcPr>
          <w:p w14:paraId="4C817243">
            <w:pPr>
              <w:spacing w:before="20" w:after="20" w:line="288" w:lineRule="auto"/>
            </w:pPr>
            <w:r>
              <w:rPr>
                <w:rFonts w:ascii="宋体" w:hAnsi="宋体" w:eastAsia="宋体"/>
                <w:b w:val="0"/>
                <w:i w:val="0"/>
                <w:color w:val="262626"/>
                <w:sz w:val="16"/>
              </w:rPr>
              <w:t>5</w:t>
            </w:r>
          </w:p>
        </w:tc>
        <w:tc>
          <w:tcPr>
            <w:tcW w:w="2324" w:type="dxa"/>
            <w:tcBorders>
              <w:top w:val="single" w:color="9CC3E5" w:sz="4" w:space="0"/>
              <w:left w:val="single" w:color="9CC3E5" w:sz="4" w:space="0"/>
              <w:bottom w:val="single" w:color="9CC3E5" w:sz="4" w:space="0"/>
              <w:right w:val="single" w:color="9CC3E5" w:sz="4" w:space="0"/>
            </w:tcBorders>
          </w:tcPr>
          <w:p w14:paraId="1694F60D">
            <w:pPr>
              <w:spacing w:before="20" w:after="20" w:line="288" w:lineRule="auto"/>
            </w:pPr>
            <w:r>
              <w:rPr>
                <w:rFonts w:ascii="宋体" w:hAnsi="宋体" w:eastAsia="宋体"/>
                <w:b w:val="0"/>
                <w:i w:val="0"/>
                <w:color w:val="262626"/>
                <w:sz w:val="16"/>
              </w:rPr>
              <w:t>T-11-01 ~ T-11-05</w:t>
            </w:r>
          </w:p>
        </w:tc>
      </w:tr>
      <w:tr w14:paraId="18D8B0A4">
        <w:trP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F5F8FC"/>
          </w:tcPr>
          <w:p w14:paraId="024EB49E">
            <w:pPr>
              <w:spacing w:before="20" w:after="20" w:line="288" w:lineRule="auto"/>
            </w:pPr>
            <w:r>
              <w:rPr>
                <w:rFonts w:ascii="宋体" w:hAnsi="宋体" w:eastAsia="宋体"/>
                <w:b w:val="0"/>
                <w:i w:val="0"/>
                <w:color w:val="262626"/>
                <w:sz w:val="16"/>
              </w:rPr>
              <w:t>学生端</w:t>
            </w:r>
          </w:p>
        </w:tc>
        <w:tc>
          <w:tcPr>
            <w:tcW w:w="2540" w:type="dxa"/>
            <w:tcBorders>
              <w:top w:val="single" w:color="9CC3E5" w:sz="4" w:space="0"/>
              <w:left w:val="single" w:color="9CC3E5" w:sz="4" w:space="0"/>
              <w:bottom w:val="single" w:color="9CC3E5" w:sz="4" w:space="0"/>
              <w:right w:val="single" w:color="9CC3E5" w:sz="4" w:space="0"/>
            </w:tcBorders>
            <w:shd w:val="clear" w:color="auto" w:fill="F5F8FC"/>
          </w:tcPr>
          <w:p w14:paraId="1EACF8E9">
            <w:pPr>
              <w:spacing w:before="20" w:after="20" w:line="288" w:lineRule="auto"/>
            </w:pPr>
            <w:r>
              <w:rPr>
                <w:rFonts w:ascii="宋体" w:hAnsi="宋体" w:eastAsia="宋体"/>
                <w:b w:val="0"/>
                <w:i w:val="0"/>
                <w:color w:val="262626"/>
                <w:sz w:val="16"/>
              </w:rPr>
              <w:t>学习中心首页</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4BCBF9F0">
            <w:pPr>
              <w:spacing w:before="20" w:after="20" w:line="288" w:lineRule="auto"/>
            </w:pPr>
            <w:r>
              <w:rPr>
                <w:rFonts w:ascii="宋体" w:hAnsi="宋体" w:eastAsia="宋体"/>
                <w:b w:val="0"/>
                <w:i w:val="0"/>
                <w:color w:val="262626"/>
                <w:sz w:val="16"/>
              </w:rPr>
              <w:t>5</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316D23F1">
            <w:pPr>
              <w:spacing w:before="20" w:after="20" w:line="288" w:lineRule="auto"/>
            </w:pPr>
            <w:r>
              <w:rPr>
                <w:rFonts w:ascii="宋体" w:hAnsi="宋体" w:eastAsia="宋体"/>
                <w:b w:val="0"/>
                <w:i w:val="0"/>
                <w:color w:val="262626"/>
                <w:sz w:val="16"/>
              </w:rPr>
              <w:t>S-01-01 ~ S-01-05</w:t>
            </w:r>
          </w:p>
        </w:tc>
      </w:tr>
      <w:tr w14:paraId="245A5DF4">
        <w:trPr>
          <w:jc w:val="center"/>
        </w:trPr>
        <w:tc>
          <w:tcPr>
            <w:tcW w:w="2108" w:type="dxa"/>
            <w:tcBorders>
              <w:top w:val="single" w:color="9CC3E5" w:sz="4" w:space="0"/>
              <w:left w:val="single" w:color="9CC3E5" w:sz="4" w:space="0"/>
              <w:bottom w:val="single" w:color="9CC3E5" w:sz="4" w:space="0"/>
              <w:right w:val="single" w:color="9CC3E5" w:sz="4" w:space="0"/>
            </w:tcBorders>
          </w:tcPr>
          <w:p w14:paraId="35BEED88">
            <w:pPr>
              <w:spacing w:before="20" w:after="20" w:line="288" w:lineRule="auto"/>
            </w:pPr>
            <w:r>
              <w:rPr>
                <w:rFonts w:ascii="宋体" w:hAnsi="宋体" w:eastAsia="宋体"/>
                <w:b w:val="0"/>
                <w:i w:val="0"/>
                <w:color w:val="262626"/>
                <w:sz w:val="16"/>
              </w:rPr>
              <w:t>学生端</w:t>
            </w:r>
          </w:p>
        </w:tc>
        <w:tc>
          <w:tcPr>
            <w:tcW w:w="2540" w:type="dxa"/>
            <w:tcBorders>
              <w:top w:val="single" w:color="9CC3E5" w:sz="4" w:space="0"/>
              <w:left w:val="single" w:color="9CC3E5" w:sz="4" w:space="0"/>
              <w:bottom w:val="single" w:color="9CC3E5" w:sz="4" w:space="0"/>
              <w:right w:val="single" w:color="9CC3E5" w:sz="4" w:space="0"/>
            </w:tcBorders>
          </w:tcPr>
          <w:p w14:paraId="43CB3E53">
            <w:pPr>
              <w:spacing w:before="20" w:after="20" w:line="288" w:lineRule="auto"/>
            </w:pPr>
            <w:r>
              <w:rPr>
                <w:rFonts w:ascii="宋体" w:hAnsi="宋体" w:eastAsia="宋体"/>
                <w:b w:val="0"/>
                <w:i w:val="0"/>
                <w:color w:val="262626"/>
                <w:sz w:val="16"/>
              </w:rPr>
              <w:t>我的班级与课程</w:t>
            </w:r>
          </w:p>
        </w:tc>
        <w:tc>
          <w:tcPr>
            <w:tcW w:w="2324" w:type="dxa"/>
            <w:tcBorders>
              <w:top w:val="single" w:color="9CC3E5" w:sz="4" w:space="0"/>
              <w:left w:val="single" w:color="9CC3E5" w:sz="4" w:space="0"/>
              <w:bottom w:val="single" w:color="9CC3E5" w:sz="4" w:space="0"/>
              <w:right w:val="single" w:color="9CC3E5" w:sz="4" w:space="0"/>
            </w:tcBorders>
          </w:tcPr>
          <w:p w14:paraId="53921972">
            <w:pPr>
              <w:spacing w:before="20" w:after="20" w:line="288" w:lineRule="auto"/>
            </w:pPr>
            <w:r>
              <w:rPr>
                <w:rFonts w:ascii="宋体" w:hAnsi="宋体" w:eastAsia="宋体"/>
                <w:b w:val="0"/>
                <w:i w:val="0"/>
                <w:color w:val="262626"/>
                <w:sz w:val="16"/>
              </w:rPr>
              <w:t>4</w:t>
            </w:r>
          </w:p>
        </w:tc>
        <w:tc>
          <w:tcPr>
            <w:tcW w:w="2324" w:type="dxa"/>
            <w:tcBorders>
              <w:top w:val="single" w:color="9CC3E5" w:sz="4" w:space="0"/>
              <w:left w:val="single" w:color="9CC3E5" w:sz="4" w:space="0"/>
              <w:bottom w:val="single" w:color="9CC3E5" w:sz="4" w:space="0"/>
              <w:right w:val="single" w:color="9CC3E5" w:sz="4" w:space="0"/>
            </w:tcBorders>
          </w:tcPr>
          <w:p w14:paraId="346E70CB">
            <w:pPr>
              <w:spacing w:before="20" w:after="20" w:line="288" w:lineRule="auto"/>
            </w:pPr>
            <w:r>
              <w:rPr>
                <w:rFonts w:ascii="宋体" w:hAnsi="宋体" w:eastAsia="宋体"/>
                <w:b w:val="0"/>
                <w:i w:val="0"/>
                <w:color w:val="262626"/>
                <w:sz w:val="16"/>
              </w:rPr>
              <w:t>S-02-01 ~ S-02-04</w:t>
            </w:r>
          </w:p>
        </w:tc>
      </w:tr>
      <w:tr w14:paraId="52214438">
        <w:trP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F5F8FC"/>
          </w:tcPr>
          <w:p w14:paraId="08577C89">
            <w:pPr>
              <w:spacing w:before="20" w:after="20" w:line="288" w:lineRule="auto"/>
            </w:pPr>
            <w:r>
              <w:rPr>
                <w:rFonts w:ascii="宋体" w:hAnsi="宋体" w:eastAsia="宋体"/>
                <w:b w:val="0"/>
                <w:i w:val="0"/>
                <w:color w:val="262626"/>
                <w:sz w:val="16"/>
              </w:rPr>
              <w:t>学生端</w:t>
            </w:r>
          </w:p>
        </w:tc>
        <w:tc>
          <w:tcPr>
            <w:tcW w:w="2540" w:type="dxa"/>
            <w:tcBorders>
              <w:top w:val="single" w:color="9CC3E5" w:sz="4" w:space="0"/>
              <w:left w:val="single" w:color="9CC3E5" w:sz="4" w:space="0"/>
              <w:bottom w:val="single" w:color="9CC3E5" w:sz="4" w:space="0"/>
              <w:right w:val="single" w:color="9CC3E5" w:sz="4" w:space="0"/>
            </w:tcBorders>
            <w:shd w:val="clear" w:color="auto" w:fill="F5F8FC"/>
          </w:tcPr>
          <w:p w14:paraId="24DC034B">
            <w:pPr>
              <w:spacing w:before="20" w:after="20" w:line="288" w:lineRule="auto"/>
            </w:pPr>
            <w:r>
              <w:rPr>
                <w:rFonts w:ascii="宋体" w:hAnsi="宋体" w:eastAsia="宋体"/>
                <w:b w:val="0"/>
                <w:i w:val="0"/>
                <w:color w:val="262626"/>
                <w:sz w:val="16"/>
              </w:rPr>
              <w:t>作业中心</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3B099A72">
            <w:pPr>
              <w:spacing w:before="20" w:after="20" w:line="288" w:lineRule="auto"/>
            </w:pPr>
            <w:r>
              <w:rPr>
                <w:rFonts w:ascii="宋体" w:hAnsi="宋体" w:eastAsia="宋体"/>
                <w:b w:val="0"/>
                <w:i w:val="0"/>
                <w:color w:val="262626"/>
                <w:sz w:val="16"/>
              </w:rPr>
              <w:t>7</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2393523F">
            <w:pPr>
              <w:spacing w:before="20" w:after="20" w:line="288" w:lineRule="auto"/>
            </w:pPr>
            <w:r>
              <w:rPr>
                <w:rFonts w:ascii="宋体" w:hAnsi="宋体" w:eastAsia="宋体"/>
                <w:b w:val="0"/>
                <w:i w:val="0"/>
                <w:color w:val="262626"/>
                <w:sz w:val="16"/>
              </w:rPr>
              <w:t>S-03-01 ~ S-03-07</w:t>
            </w:r>
          </w:p>
        </w:tc>
      </w:tr>
      <w:tr w14:paraId="44EE9710">
        <w:trPr>
          <w:jc w:val="center"/>
        </w:trPr>
        <w:tc>
          <w:tcPr>
            <w:tcW w:w="2108" w:type="dxa"/>
            <w:tcBorders>
              <w:top w:val="single" w:color="9CC3E5" w:sz="4" w:space="0"/>
              <w:left w:val="single" w:color="9CC3E5" w:sz="4" w:space="0"/>
              <w:bottom w:val="single" w:color="9CC3E5" w:sz="4" w:space="0"/>
              <w:right w:val="single" w:color="9CC3E5" w:sz="4" w:space="0"/>
            </w:tcBorders>
          </w:tcPr>
          <w:p w14:paraId="6EAB7477">
            <w:pPr>
              <w:spacing w:before="20" w:after="20" w:line="288" w:lineRule="auto"/>
            </w:pPr>
            <w:r>
              <w:rPr>
                <w:rFonts w:ascii="宋体" w:hAnsi="宋体" w:eastAsia="宋体"/>
                <w:b w:val="0"/>
                <w:i w:val="0"/>
                <w:color w:val="262626"/>
                <w:sz w:val="16"/>
              </w:rPr>
              <w:t>学生端</w:t>
            </w:r>
          </w:p>
        </w:tc>
        <w:tc>
          <w:tcPr>
            <w:tcW w:w="2540" w:type="dxa"/>
            <w:tcBorders>
              <w:top w:val="single" w:color="9CC3E5" w:sz="4" w:space="0"/>
              <w:left w:val="single" w:color="9CC3E5" w:sz="4" w:space="0"/>
              <w:bottom w:val="single" w:color="9CC3E5" w:sz="4" w:space="0"/>
              <w:right w:val="single" w:color="9CC3E5" w:sz="4" w:space="0"/>
            </w:tcBorders>
          </w:tcPr>
          <w:p w14:paraId="0B8373D3">
            <w:pPr>
              <w:spacing w:before="20" w:after="20" w:line="288" w:lineRule="auto"/>
            </w:pPr>
            <w:r>
              <w:rPr>
                <w:rFonts w:ascii="宋体" w:hAnsi="宋体" w:eastAsia="宋体"/>
                <w:b w:val="0"/>
                <w:i w:val="0"/>
                <w:color w:val="262626"/>
                <w:sz w:val="16"/>
              </w:rPr>
              <w:t>在线测评与考试</w:t>
            </w:r>
          </w:p>
        </w:tc>
        <w:tc>
          <w:tcPr>
            <w:tcW w:w="2324" w:type="dxa"/>
            <w:tcBorders>
              <w:top w:val="single" w:color="9CC3E5" w:sz="4" w:space="0"/>
              <w:left w:val="single" w:color="9CC3E5" w:sz="4" w:space="0"/>
              <w:bottom w:val="single" w:color="9CC3E5" w:sz="4" w:space="0"/>
              <w:right w:val="single" w:color="9CC3E5" w:sz="4" w:space="0"/>
            </w:tcBorders>
          </w:tcPr>
          <w:p w14:paraId="2F14512B">
            <w:pPr>
              <w:spacing w:before="20" w:after="20" w:line="288" w:lineRule="auto"/>
            </w:pPr>
            <w:r>
              <w:rPr>
                <w:rFonts w:ascii="宋体" w:hAnsi="宋体" w:eastAsia="宋体"/>
                <w:b w:val="0"/>
                <w:i w:val="0"/>
                <w:color w:val="262626"/>
                <w:sz w:val="16"/>
              </w:rPr>
              <w:t>6</w:t>
            </w:r>
          </w:p>
        </w:tc>
        <w:tc>
          <w:tcPr>
            <w:tcW w:w="2324" w:type="dxa"/>
            <w:tcBorders>
              <w:top w:val="single" w:color="9CC3E5" w:sz="4" w:space="0"/>
              <w:left w:val="single" w:color="9CC3E5" w:sz="4" w:space="0"/>
              <w:bottom w:val="single" w:color="9CC3E5" w:sz="4" w:space="0"/>
              <w:right w:val="single" w:color="9CC3E5" w:sz="4" w:space="0"/>
            </w:tcBorders>
          </w:tcPr>
          <w:p w14:paraId="78DCF5A7">
            <w:pPr>
              <w:spacing w:before="20" w:after="20" w:line="288" w:lineRule="auto"/>
            </w:pPr>
            <w:r>
              <w:rPr>
                <w:rFonts w:ascii="宋体" w:hAnsi="宋体" w:eastAsia="宋体"/>
                <w:b w:val="0"/>
                <w:i w:val="0"/>
                <w:color w:val="262626"/>
                <w:sz w:val="16"/>
              </w:rPr>
              <w:t>S-04-01 ~ S-04-06</w:t>
            </w:r>
          </w:p>
        </w:tc>
      </w:tr>
      <w:tr w14:paraId="023682EA">
        <w:trP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F5F8FC"/>
          </w:tcPr>
          <w:p w14:paraId="459FE73A">
            <w:pPr>
              <w:spacing w:before="20" w:after="20" w:line="288" w:lineRule="auto"/>
            </w:pPr>
            <w:r>
              <w:rPr>
                <w:rFonts w:ascii="宋体" w:hAnsi="宋体" w:eastAsia="宋体"/>
                <w:b w:val="0"/>
                <w:i w:val="0"/>
                <w:color w:val="262626"/>
                <w:sz w:val="16"/>
              </w:rPr>
              <w:t>学生端</w:t>
            </w:r>
          </w:p>
        </w:tc>
        <w:tc>
          <w:tcPr>
            <w:tcW w:w="2540" w:type="dxa"/>
            <w:tcBorders>
              <w:top w:val="single" w:color="9CC3E5" w:sz="4" w:space="0"/>
              <w:left w:val="single" w:color="9CC3E5" w:sz="4" w:space="0"/>
              <w:bottom w:val="single" w:color="9CC3E5" w:sz="4" w:space="0"/>
              <w:right w:val="single" w:color="9CC3E5" w:sz="4" w:space="0"/>
            </w:tcBorders>
            <w:shd w:val="clear" w:color="auto" w:fill="F5F8FC"/>
          </w:tcPr>
          <w:p w14:paraId="284EEE43">
            <w:pPr>
              <w:spacing w:before="20" w:after="20" w:line="288" w:lineRule="auto"/>
            </w:pPr>
            <w:r>
              <w:rPr>
                <w:rFonts w:ascii="宋体" w:hAnsi="宋体" w:eastAsia="宋体"/>
                <w:b w:val="0"/>
                <w:i w:val="0"/>
                <w:color w:val="262626"/>
                <w:sz w:val="16"/>
              </w:rPr>
              <w:t>AI 学习助手</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06E6E04D">
            <w:pPr>
              <w:spacing w:before="20" w:after="20" w:line="288" w:lineRule="auto"/>
            </w:pPr>
            <w:r>
              <w:rPr>
                <w:rFonts w:ascii="宋体" w:hAnsi="宋体" w:eastAsia="宋体"/>
                <w:b w:val="0"/>
                <w:i w:val="0"/>
                <w:color w:val="262626"/>
                <w:sz w:val="16"/>
              </w:rPr>
              <w:t>10</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63BAA915">
            <w:pPr>
              <w:spacing w:before="20" w:after="20" w:line="288" w:lineRule="auto"/>
            </w:pPr>
            <w:r>
              <w:rPr>
                <w:rFonts w:ascii="宋体" w:hAnsi="宋体" w:eastAsia="宋体"/>
                <w:b w:val="0"/>
                <w:i w:val="0"/>
                <w:color w:val="262626"/>
                <w:sz w:val="16"/>
              </w:rPr>
              <w:t>S-05-01 ~ S-05-10</w:t>
            </w:r>
          </w:p>
        </w:tc>
      </w:tr>
      <w:tr w14:paraId="06F25EB0">
        <w:trPr>
          <w:jc w:val="center"/>
        </w:trPr>
        <w:tc>
          <w:tcPr>
            <w:tcW w:w="2108" w:type="dxa"/>
            <w:tcBorders>
              <w:top w:val="single" w:color="9CC3E5" w:sz="4" w:space="0"/>
              <w:left w:val="single" w:color="9CC3E5" w:sz="4" w:space="0"/>
              <w:bottom w:val="single" w:color="9CC3E5" w:sz="4" w:space="0"/>
              <w:right w:val="single" w:color="9CC3E5" w:sz="4" w:space="0"/>
            </w:tcBorders>
          </w:tcPr>
          <w:p w14:paraId="64638E05">
            <w:pPr>
              <w:spacing w:before="20" w:after="20" w:line="288" w:lineRule="auto"/>
            </w:pPr>
            <w:r>
              <w:rPr>
                <w:rFonts w:ascii="宋体" w:hAnsi="宋体" w:eastAsia="宋体"/>
                <w:b w:val="0"/>
                <w:i w:val="0"/>
                <w:color w:val="262626"/>
                <w:sz w:val="16"/>
              </w:rPr>
              <w:t>学生端</w:t>
            </w:r>
          </w:p>
        </w:tc>
        <w:tc>
          <w:tcPr>
            <w:tcW w:w="2540" w:type="dxa"/>
            <w:tcBorders>
              <w:top w:val="single" w:color="9CC3E5" w:sz="4" w:space="0"/>
              <w:left w:val="single" w:color="9CC3E5" w:sz="4" w:space="0"/>
              <w:bottom w:val="single" w:color="9CC3E5" w:sz="4" w:space="0"/>
              <w:right w:val="single" w:color="9CC3E5" w:sz="4" w:space="0"/>
            </w:tcBorders>
          </w:tcPr>
          <w:p w14:paraId="266B6537">
            <w:pPr>
              <w:spacing w:before="20" w:after="20" w:line="288" w:lineRule="auto"/>
            </w:pPr>
            <w:r>
              <w:rPr>
                <w:rFonts w:ascii="宋体" w:hAnsi="宋体" w:eastAsia="宋体"/>
                <w:b w:val="0"/>
                <w:i w:val="0"/>
                <w:color w:val="262626"/>
                <w:sz w:val="16"/>
              </w:rPr>
              <w:t>错题本与学情</w:t>
            </w:r>
          </w:p>
        </w:tc>
        <w:tc>
          <w:tcPr>
            <w:tcW w:w="2324" w:type="dxa"/>
            <w:tcBorders>
              <w:top w:val="single" w:color="9CC3E5" w:sz="4" w:space="0"/>
              <w:left w:val="single" w:color="9CC3E5" w:sz="4" w:space="0"/>
              <w:bottom w:val="single" w:color="9CC3E5" w:sz="4" w:space="0"/>
              <w:right w:val="single" w:color="9CC3E5" w:sz="4" w:space="0"/>
            </w:tcBorders>
          </w:tcPr>
          <w:p w14:paraId="4A36F16E">
            <w:pPr>
              <w:spacing w:before="20" w:after="20" w:line="288" w:lineRule="auto"/>
            </w:pPr>
            <w:r>
              <w:rPr>
                <w:rFonts w:ascii="宋体" w:hAnsi="宋体" w:eastAsia="宋体"/>
                <w:b w:val="0"/>
                <w:i w:val="0"/>
                <w:color w:val="262626"/>
                <w:sz w:val="16"/>
              </w:rPr>
              <w:t>6</w:t>
            </w:r>
          </w:p>
        </w:tc>
        <w:tc>
          <w:tcPr>
            <w:tcW w:w="2324" w:type="dxa"/>
            <w:tcBorders>
              <w:top w:val="single" w:color="9CC3E5" w:sz="4" w:space="0"/>
              <w:left w:val="single" w:color="9CC3E5" w:sz="4" w:space="0"/>
              <w:bottom w:val="single" w:color="9CC3E5" w:sz="4" w:space="0"/>
              <w:right w:val="single" w:color="9CC3E5" w:sz="4" w:space="0"/>
            </w:tcBorders>
          </w:tcPr>
          <w:p w14:paraId="7A33D478">
            <w:pPr>
              <w:spacing w:before="20" w:after="20" w:line="288" w:lineRule="auto"/>
            </w:pPr>
            <w:r>
              <w:rPr>
                <w:rFonts w:ascii="宋体" w:hAnsi="宋体" w:eastAsia="宋体"/>
                <w:b w:val="0"/>
                <w:i w:val="0"/>
                <w:color w:val="262626"/>
                <w:sz w:val="16"/>
              </w:rPr>
              <w:t>S-06-01 ~ S-06-06</w:t>
            </w:r>
          </w:p>
        </w:tc>
      </w:tr>
      <w:tr w14:paraId="14304B77">
        <w:trP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F5F8FC"/>
          </w:tcPr>
          <w:p w14:paraId="34E85617">
            <w:pPr>
              <w:spacing w:before="20" w:after="20" w:line="288" w:lineRule="auto"/>
            </w:pPr>
            <w:r>
              <w:rPr>
                <w:rFonts w:ascii="宋体" w:hAnsi="宋体" w:eastAsia="宋体"/>
                <w:b w:val="0"/>
                <w:i w:val="0"/>
                <w:color w:val="262626"/>
                <w:sz w:val="16"/>
              </w:rPr>
              <w:t>学生端</w:t>
            </w:r>
          </w:p>
        </w:tc>
        <w:tc>
          <w:tcPr>
            <w:tcW w:w="2540" w:type="dxa"/>
            <w:tcBorders>
              <w:top w:val="single" w:color="9CC3E5" w:sz="4" w:space="0"/>
              <w:left w:val="single" w:color="9CC3E5" w:sz="4" w:space="0"/>
              <w:bottom w:val="single" w:color="9CC3E5" w:sz="4" w:space="0"/>
              <w:right w:val="single" w:color="9CC3E5" w:sz="4" w:space="0"/>
            </w:tcBorders>
            <w:shd w:val="clear" w:color="auto" w:fill="F5F8FC"/>
          </w:tcPr>
          <w:p w14:paraId="23CE0DF5">
            <w:pPr>
              <w:spacing w:before="20" w:after="20" w:line="288" w:lineRule="auto"/>
            </w:pPr>
            <w:r>
              <w:rPr>
                <w:rFonts w:ascii="宋体" w:hAnsi="宋体" w:eastAsia="宋体"/>
                <w:b w:val="0"/>
                <w:i w:val="0"/>
                <w:color w:val="262626"/>
                <w:sz w:val="16"/>
              </w:rPr>
              <w:t>资源学习</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68476EEA">
            <w:pPr>
              <w:spacing w:before="20" w:after="20" w:line="288" w:lineRule="auto"/>
            </w:pPr>
            <w:r>
              <w:rPr>
                <w:rFonts w:ascii="宋体" w:hAnsi="宋体" w:eastAsia="宋体"/>
                <w:b w:val="0"/>
                <w:i w:val="0"/>
                <w:color w:val="262626"/>
                <w:sz w:val="16"/>
              </w:rPr>
              <w:t>4</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3D2413D6">
            <w:pPr>
              <w:spacing w:before="20" w:after="20" w:line="288" w:lineRule="auto"/>
            </w:pPr>
            <w:r>
              <w:rPr>
                <w:rFonts w:ascii="宋体" w:hAnsi="宋体" w:eastAsia="宋体"/>
                <w:b w:val="0"/>
                <w:i w:val="0"/>
                <w:color w:val="262626"/>
                <w:sz w:val="16"/>
              </w:rPr>
              <w:t>S-07-01 ~ S-07-04</w:t>
            </w:r>
          </w:p>
        </w:tc>
      </w:tr>
      <w:tr w14:paraId="67D0D984">
        <w:trPr>
          <w:jc w:val="center"/>
        </w:trPr>
        <w:tc>
          <w:tcPr>
            <w:tcW w:w="2108" w:type="dxa"/>
            <w:tcBorders>
              <w:top w:val="single" w:color="9CC3E5" w:sz="4" w:space="0"/>
              <w:left w:val="single" w:color="9CC3E5" w:sz="4" w:space="0"/>
              <w:bottom w:val="single" w:color="9CC3E5" w:sz="4" w:space="0"/>
              <w:right w:val="single" w:color="9CC3E5" w:sz="4" w:space="0"/>
            </w:tcBorders>
          </w:tcPr>
          <w:p w14:paraId="6E2C7792">
            <w:pPr>
              <w:spacing w:before="20" w:after="20" w:line="288" w:lineRule="auto"/>
            </w:pPr>
            <w:r>
              <w:rPr>
                <w:rFonts w:ascii="宋体" w:hAnsi="宋体" w:eastAsia="宋体"/>
                <w:b w:val="0"/>
                <w:i w:val="0"/>
                <w:color w:val="262626"/>
                <w:sz w:val="16"/>
              </w:rPr>
              <w:t>学生端</w:t>
            </w:r>
          </w:p>
        </w:tc>
        <w:tc>
          <w:tcPr>
            <w:tcW w:w="2540" w:type="dxa"/>
            <w:tcBorders>
              <w:top w:val="single" w:color="9CC3E5" w:sz="4" w:space="0"/>
              <w:left w:val="single" w:color="9CC3E5" w:sz="4" w:space="0"/>
              <w:bottom w:val="single" w:color="9CC3E5" w:sz="4" w:space="0"/>
              <w:right w:val="single" w:color="9CC3E5" w:sz="4" w:space="0"/>
            </w:tcBorders>
          </w:tcPr>
          <w:p w14:paraId="7C81B754">
            <w:pPr>
              <w:spacing w:before="20" w:after="20" w:line="288" w:lineRule="auto"/>
            </w:pPr>
            <w:r>
              <w:rPr>
                <w:rFonts w:ascii="宋体" w:hAnsi="宋体" w:eastAsia="宋体"/>
                <w:b w:val="0"/>
                <w:i w:val="0"/>
                <w:color w:val="262626"/>
                <w:sz w:val="16"/>
              </w:rPr>
              <w:t>消息与互动</w:t>
            </w:r>
          </w:p>
        </w:tc>
        <w:tc>
          <w:tcPr>
            <w:tcW w:w="2324" w:type="dxa"/>
            <w:tcBorders>
              <w:top w:val="single" w:color="9CC3E5" w:sz="4" w:space="0"/>
              <w:left w:val="single" w:color="9CC3E5" w:sz="4" w:space="0"/>
              <w:bottom w:val="single" w:color="9CC3E5" w:sz="4" w:space="0"/>
              <w:right w:val="single" w:color="9CC3E5" w:sz="4" w:space="0"/>
            </w:tcBorders>
          </w:tcPr>
          <w:p w14:paraId="2F863AF6">
            <w:pPr>
              <w:spacing w:before="20" w:after="20" w:line="288" w:lineRule="auto"/>
            </w:pPr>
            <w:r>
              <w:rPr>
                <w:rFonts w:ascii="宋体" w:hAnsi="宋体" w:eastAsia="宋体"/>
                <w:b w:val="0"/>
                <w:i w:val="0"/>
                <w:color w:val="262626"/>
                <w:sz w:val="16"/>
              </w:rPr>
              <w:t>4</w:t>
            </w:r>
          </w:p>
        </w:tc>
        <w:tc>
          <w:tcPr>
            <w:tcW w:w="2324" w:type="dxa"/>
            <w:tcBorders>
              <w:top w:val="single" w:color="9CC3E5" w:sz="4" w:space="0"/>
              <w:left w:val="single" w:color="9CC3E5" w:sz="4" w:space="0"/>
              <w:bottom w:val="single" w:color="9CC3E5" w:sz="4" w:space="0"/>
              <w:right w:val="single" w:color="9CC3E5" w:sz="4" w:space="0"/>
            </w:tcBorders>
          </w:tcPr>
          <w:p w14:paraId="4DAB2411">
            <w:pPr>
              <w:spacing w:before="20" w:after="20" w:line="288" w:lineRule="auto"/>
            </w:pPr>
            <w:r>
              <w:rPr>
                <w:rFonts w:ascii="宋体" w:hAnsi="宋体" w:eastAsia="宋体"/>
                <w:b w:val="0"/>
                <w:i w:val="0"/>
                <w:color w:val="262626"/>
                <w:sz w:val="16"/>
              </w:rPr>
              <w:t>S-08-01 ~ S-08-04</w:t>
            </w:r>
          </w:p>
        </w:tc>
      </w:tr>
      <w:tr w14:paraId="01725380">
        <w:trP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F5F8FC"/>
          </w:tcPr>
          <w:p w14:paraId="44C0480D">
            <w:pPr>
              <w:spacing w:before="20" w:after="20" w:line="288" w:lineRule="auto"/>
            </w:pPr>
            <w:r>
              <w:rPr>
                <w:rFonts w:ascii="宋体" w:hAnsi="宋体" w:eastAsia="宋体"/>
                <w:b w:val="0"/>
                <w:i w:val="0"/>
                <w:color w:val="262626"/>
                <w:sz w:val="16"/>
              </w:rPr>
              <w:t>学生端</w:t>
            </w:r>
          </w:p>
        </w:tc>
        <w:tc>
          <w:tcPr>
            <w:tcW w:w="2540" w:type="dxa"/>
            <w:tcBorders>
              <w:top w:val="single" w:color="9CC3E5" w:sz="4" w:space="0"/>
              <w:left w:val="single" w:color="9CC3E5" w:sz="4" w:space="0"/>
              <w:bottom w:val="single" w:color="9CC3E5" w:sz="4" w:space="0"/>
              <w:right w:val="single" w:color="9CC3E5" w:sz="4" w:space="0"/>
            </w:tcBorders>
            <w:shd w:val="clear" w:color="auto" w:fill="F5F8FC"/>
          </w:tcPr>
          <w:p w14:paraId="3EB2239A">
            <w:pPr>
              <w:spacing w:before="20" w:after="20" w:line="288" w:lineRule="auto"/>
            </w:pPr>
            <w:r>
              <w:rPr>
                <w:rFonts w:ascii="宋体" w:hAnsi="宋体" w:eastAsia="宋体"/>
                <w:b w:val="0"/>
                <w:i w:val="0"/>
                <w:color w:val="262626"/>
                <w:sz w:val="16"/>
              </w:rPr>
              <w:t>个人中心与家长监护</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1A9B218B">
            <w:pPr>
              <w:spacing w:before="20" w:after="20" w:line="288" w:lineRule="auto"/>
            </w:pPr>
            <w:r>
              <w:rPr>
                <w:rFonts w:ascii="宋体" w:hAnsi="宋体" w:eastAsia="宋体"/>
                <w:b w:val="0"/>
                <w:i w:val="0"/>
                <w:color w:val="262626"/>
                <w:sz w:val="16"/>
              </w:rPr>
              <w:t>8</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672A76E5">
            <w:pPr>
              <w:spacing w:before="20" w:after="20" w:line="288" w:lineRule="auto"/>
            </w:pPr>
            <w:r>
              <w:rPr>
                <w:rFonts w:ascii="宋体" w:hAnsi="宋体" w:eastAsia="宋体"/>
                <w:b w:val="0"/>
                <w:i w:val="0"/>
                <w:color w:val="262626"/>
                <w:sz w:val="16"/>
              </w:rPr>
              <w:t>S-09-01 ~ S-09-08</w:t>
            </w:r>
          </w:p>
        </w:tc>
      </w:tr>
      <w:tr w14:paraId="2C8201CC">
        <w:trPr>
          <w:jc w:val="center"/>
        </w:trPr>
        <w:tc>
          <w:tcPr>
            <w:tcW w:w="2108" w:type="dxa"/>
            <w:tcBorders>
              <w:top w:val="single" w:color="9CC3E5" w:sz="4" w:space="0"/>
              <w:left w:val="single" w:color="9CC3E5" w:sz="4" w:space="0"/>
              <w:bottom w:val="single" w:color="9CC3E5" w:sz="4" w:space="0"/>
              <w:right w:val="single" w:color="9CC3E5" w:sz="4" w:space="0"/>
            </w:tcBorders>
          </w:tcPr>
          <w:p w14:paraId="3D6A68D2">
            <w:pPr>
              <w:spacing w:before="20" w:after="20" w:line="288" w:lineRule="auto"/>
            </w:pPr>
            <w:r>
              <w:rPr>
                <w:rFonts w:ascii="宋体" w:hAnsi="宋体" w:eastAsia="宋体"/>
                <w:b w:val="0"/>
                <w:i w:val="0"/>
                <w:color w:val="262626"/>
                <w:sz w:val="16"/>
              </w:rPr>
              <w:t>学生端</w:t>
            </w:r>
          </w:p>
        </w:tc>
        <w:tc>
          <w:tcPr>
            <w:tcW w:w="2540" w:type="dxa"/>
            <w:tcBorders>
              <w:top w:val="single" w:color="9CC3E5" w:sz="4" w:space="0"/>
              <w:left w:val="single" w:color="9CC3E5" w:sz="4" w:space="0"/>
              <w:bottom w:val="single" w:color="9CC3E5" w:sz="4" w:space="0"/>
              <w:right w:val="single" w:color="9CC3E5" w:sz="4" w:space="0"/>
            </w:tcBorders>
          </w:tcPr>
          <w:p w14:paraId="167E035E">
            <w:pPr>
              <w:spacing w:before="20" w:after="20" w:line="288" w:lineRule="auto"/>
            </w:pPr>
            <w:r>
              <w:rPr>
                <w:rFonts w:ascii="宋体" w:hAnsi="宋体" w:eastAsia="宋体"/>
                <w:b w:val="0"/>
                <w:i w:val="0"/>
                <w:color w:val="262626"/>
                <w:sz w:val="16"/>
              </w:rPr>
              <w:t>自主练习与学习工具</w:t>
            </w:r>
          </w:p>
        </w:tc>
        <w:tc>
          <w:tcPr>
            <w:tcW w:w="2324" w:type="dxa"/>
            <w:tcBorders>
              <w:top w:val="single" w:color="9CC3E5" w:sz="4" w:space="0"/>
              <w:left w:val="single" w:color="9CC3E5" w:sz="4" w:space="0"/>
              <w:bottom w:val="single" w:color="9CC3E5" w:sz="4" w:space="0"/>
              <w:right w:val="single" w:color="9CC3E5" w:sz="4" w:space="0"/>
            </w:tcBorders>
          </w:tcPr>
          <w:p w14:paraId="4421C2C8">
            <w:pPr>
              <w:spacing w:before="20" w:after="20" w:line="288" w:lineRule="auto"/>
            </w:pPr>
            <w:r>
              <w:rPr>
                <w:rFonts w:ascii="宋体" w:hAnsi="宋体" w:eastAsia="宋体"/>
                <w:b w:val="0"/>
                <w:i w:val="0"/>
                <w:color w:val="262626"/>
                <w:sz w:val="16"/>
              </w:rPr>
              <w:t>10</w:t>
            </w:r>
          </w:p>
        </w:tc>
        <w:tc>
          <w:tcPr>
            <w:tcW w:w="2324" w:type="dxa"/>
            <w:tcBorders>
              <w:top w:val="single" w:color="9CC3E5" w:sz="4" w:space="0"/>
              <w:left w:val="single" w:color="9CC3E5" w:sz="4" w:space="0"/>
              <w:bottom w:val="single" w:color="9CC3E5" w:sz="4" w:space="0"/>
              <w:right w:val="single" w:color="9CC3E5" w:sz="4" w:space="0"/>
            </w:tcBorders>
          </w:tcPr>
          <w:p w14:paraId="0CCF6126">
            <w:pPr>
              <w:spacing w:before="20" w:after="20" w:line="288" w:lineRule="auto"/>
            </w:pPr>
            <w:r>
              <w:rPr>
                <w:rFonts w:ascii="宋体" w:hAnsi="宋体" w:eastAsia="宋体"/>
                <w:b w:val="0"/>
                <w:i w:val="0"/>
                <w:color w:val="262626"/>
                <w:sz w:val="16"/>
              </w:rPr>
              <w:t>S-10-01 ~ S-10-10</w:t>
            </w:r>
          </w:p>
        </w:tc>
      </w:tr>
      <w:tr w14:paraId="72B9C4D5">
        <w:trP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F5F8FC"/>
          </w:tcPr>
          <w:p w14:paraId="0232D2BC">
            <w:pPr>
              <w:spacing w:before="20" w:after="20" w:line="288" w:lineRule="auto"/>
            </w:pPr>
            <w:r>
              <w:rPr>
                <w:rFonts w:ascii="宋体" w:hAnsi="宋体" w:eastAsia="宋体"/>
                <w:b w:val="0"/>
                <w:i w:val="0"/>
                <w:color w:val="262626"/>
                <w:sz w:val="16"/>
              </w:rPr>
              <w:t>学生端</w:t>
            </w:r>
          </w:p>
        </w:tc>
        <w:tc>
          <w:tcPr>
            <w:tcW w:w="2540" w:type="dxa"/>
            <w:tcBorders>
              <w:top w:val="single" w:color="9CC3E5" w:sz="4" w:space="0"/>
              <w:left w:val="single" w:color="9CC3E5" w:sz="4" w:space="0"/>
              <w:bottom w:val="single" w:color="9CC3E5" w:sz="4" w:space="0"/>
              <w:right w:val="single" w:color="9CC3E5" w:sz="4" w:space="0"/>
            </w:tcBorders>
            <w:shd w:val="clear" w:color="auto" w:fill="F5F8FC"/>
          </w:tcPr>
          <w:p w14:paraId="7A46A34C">
            <w:pPr>
              <w:spacing w:before="20" w:after="20" w:line="288" w:lineRule="auto"/>
            </w:pPr>
            <w:r>
              <w:rPr>
                <w:rFonts w:ascii="宋体" w:hAnsi="宋体" w:eastAsia="宋体"/>
                <w:b w:val="0"/>
                <w:i w:val="0"/>
                <w:color w:val="262626"/>
                <w:sz w:val="16"/>
              </w:rPr>
              <w:t>班级互动</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22A3F12F">
            <w:pPr>
              <w:spacing w:before="20" w:after="20" w:line="288" w:lineRule="auto"/>
            </w:pPr>
            <w:r>
              <w:rPr>
                <w:rFonts w:ascii="宋体" w:hAnsi="宋体" w:eastAsia="宋体"/>
                <w:b w:val="0"/>
                <w:i w:val="0"/>
                <w:color w:val="262626"/>
                <w:sz w:val="16"/>
              </w:rPr>
              <w:t>4</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7BC27058">
            <w:pPr>
              <w:spacing w:before="20" w:after="20" w:line="288" w:lineRule="auto"/>
            </w:pPr>
            <w:r>
              <w:rPr>
                <w:rFonts w:ascii="宋体" w:hAnsi="宋体" w:eastAsia="宋体"/>
                <w:b w:val="0"/>
                <w:i w:val="0"/>
                <w:color w:val="262626"/>
                <w:sz w:val="16"/>
              </w:rPr>
              <w:t>S-11-01 ~ S-11-04</w:t>
            </w:r>
          </w:p>
        </w:tc>
      </w:tr>
      <w:tr w14:paraId="2CDFFC22">
        <w:trPr>
          <w:jc w:val="center"/>
        </w:trPr>
        <w:tc>
          <w:tcPr>
            <w:tcW w:w="2108" w:type="dxa"/>
            <w:tcBorders>
              <w:top w:val="single" w:color="9CC3E5" w:sz="4" w:space="0"/>
              <w:left w:val="single" w:color="9CC3E5" w:sz="4" w:space="0"/>
              <w:bottom w:val="single" w:color="9CC3E5" w:sz="4" w:space="0"/>
              <w:right w:val="single" w:color="9CC3E5" w:sz="4" w:space="0"/>
            </w:tcBorders>
          </w:tcPr>
          <w:p w14:paraId="49B61EA3">
            <w:pPr>
              <w:spacing w:before="20" w:after="20" w:line="288" w:lineRule="auto"/>
            </w:pPr>
            <w:r>
              <w:rPr>
                <w:rFonts w:ascii="宋体" w:hAnsi="宋体" w:eastAsia="宋体"/>
                <w:b w:val="0"/>
                <w:i w:val="0"/>
                <w:color w:val="262626"/>
                <w:sz w:val="16"/>
              </w:rPr>
              <w:t>学生端</w:t>
            </w:r>
          </w:p>
        </w:tc>
        <w:tc>
          <w:tcPr>
            <w:tcW w:w="2540" w:type="dxa"/>
            <w:tcBorders>
              <w:top w:val="single" w:color="9CC3E5" w:sz="4" w:space="0"/>
              <w:left w:val="single" w:color="9CC3E5" w:sz="4" w:space="0"/>
              <w:bottom w:val="single" w:color="9CC3E5" w:sz="4" w:space="0"/>
              <w:right w:val="single" w:color="9CC3E5" w:sz="4" w:space="0"/>
            </w:tcBorders>
          </w:tcPr>
          <w:p w14:paraId="7FF1778A">
            <w:pPr>
              <w:spacing w:before="20" w:after="20" w:line="288" w:lineRule="auto"/>
            </w:pPr>
            <w:r>
              <w:rPr>
                <w:rFonts w:ascii="宋体" w:hAnsi="宋体" w:eastAsia="宋体"/>
                <w:b w:val="0"/>
                <w:i w:val="0"/>
                <w:color w:val="262626"/>
                <w:sz w:val="16"/>
              </w:rPr>
              <w:t>端能力与运行支撑</w:t>
            </w:r>
          </w:p>
        </w:tc>
        <w:tc>
          <w:tcPr>
            <w:tcW w:w="2324" w:type="dxa"/>
            <w:tcBorders>
              <w:top w:val="single" w:color="9CC3E5" w:sz="4" w:space="0"/>
              <w:left w:val="single" w:color="9CC3E5" w:sz="4" w:space="0"/>
              <w:bottom w:val="single" w:color="9CC3E5" w:sz="4" w:space="0"/>
              <w:right w:val="single" w:color="9CC3E5" w:sz="4" w:space="0"/>
            </w:tcBorders>
          </w:tcPr>
          <w:p w14:paraId="5C53FD0A">
            <w:pPr>
              <w:spacing w:before="20" w:after="20" w:line="288" w:lineRule="auto"/>
            </w:pPr>
            <w:r>
              <w:rPr>
                <w:rFonts w:ascii="宋体" w:hAnsi="宋体" w:eastAsia="宋体"/>
                <w:b w:val="0"/>
                <w:i w:val="0"/>
                <w:color w:val="262626"/>
                <w:sz w:val="16"/>
              </w:rPr>
              <w:t>8</w:t>
            </w:r>
          </w:p>
        </w:tc>
        <w:tc>
          <w:tcPr>
            <w:tcW w:w="2324" w:type="dxa"/>
            <w:tcBorders>
              <w:top w:val="single" w:color="9CC3E5" w:sz="4" w:space="0"/>
              <w:left w:val="single" w:color="9CC3E5" w:sz="4" w:space="0"/>
              <w:bottom w:val="single" w:color="9CC3E5" w:sz="4" w:space="0"/>
              <w:right w:val="single" w:color="9CC3E5" w:sz="4" w:space="0"/>
            </w:tcBorders>
          </w:tcPr>
          <w:p w14:paraId="41C5339B">
            <w:pPr>
              <w:spacing w:before="20" w:after="20" w:line="288" w:lineRule="auto"/>
            </w:pPr>
            <w:r>
              <w:rPr>
                <w:rFonts w:ascii="宋体" w:hAnsi="宋体" w:eastAsia="宋体"/>
                <w:b w:val="0"/>
                <w:i w:val="0"/>
                <w:color w:val="262626"/>
                <w:sz w:val="16"/>
              </w:rPr>
              <w:t>S-12-01 ~ S-12-08</w:t>
            </w:r>
          </w:p>
        </w:tc>
      </w:tr>
      <w:tr w14:paraId="2F5AAF00">
        <w:trPr>
          <w:jc w:val="center"/>
        </w:trPr>
        <w:tc>
          <w:tcPr>
            <w:tcW w:w="2108" w:type="dxa"/>
            <w:tcBorders>
              <w:top w:val="single" w:color="9CC3E5" w:sz="4" w:space="0"/>
              <w:left w:val="single" w:color="9CC3E5" w:sz="4" w:space="0"/>
              <w:bottom w:val="single" w:color="9CC3E5" w:sz="4" w:space="0"/>
              <w:right w:val="single" w:color="9CC3E5" w:sz="4" w:space="0"/>
            </w:tcBorders>
            <w:shd w:val="clear" w:color="auto" w:fill="F5F8FC"/>
          </w:tcPr>
          <w:p w14:paraId="58A184FE">
            <w:pPr>
              <w:spacing w:before="20" w:after="20" w:line="288" w:lineRule="auto"/>
            </w:pPr>
            <w:r>
              <w:rPr>
                <w:rFonts w:ascii="宋体" w:hAnsi="宋体" w:eastAsia="宋体"/>
                <w:b w:val="0"/>
                <w:i w:val="0"/>
                <w:color w:val="262626"/>
                <w:sz w:val="16"/>
              </w:rPr>
              <w:t>平台运营端</w:t>
            </w:r>
          </w:p>
        </w:tc>
        <w:tc>
          <w:tcPr>
            <w:tcW w:w="2540" w:type="dxa"/>
            <w:tcBorders>
              <w:top w:val="single" w:color="9CC3E5" w:sz="4" w:space="0"/>
              <w:left w:val="single" w:color="9CC3E5" w:sz="4" w:space="0"/>
              <w:bottom w:val="single" w:color="9CC3E5" w:sz="4" w:space="0"/>
              <w:right w:val="single" w:color="9CC3E5" w:sz="4" w:space="0"/>
            </w:tcBorders>
            <w:shd w:val="clear" w:color="auto" w:fill="F5F8FC"/>
          </w:tcPr>
          <w:p w14:paraId="08E93B34">
            <w:pPr>
              <w:spacing w:before="20" w:after="20" w:line="288" w:lineRule="auto"/>
            </w:pPr>
            <w:r>
              <w:rPr>
                <w:rFonts w:ascii="宋体" w:hAnsi="宋体" w:eastAsia="宋体"/>
                <w:b w:val="0"/>
                <w:i w:val="0"/>
                <w:color w:val="262626"/>
                <w:sz w:val="16"/>
              </w:rPr>
              <w:t>开放平台</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311C3876">
            <w:pPr>
              <w:spacing w:before="20" w:after="20" w:line="288" w:lineRule="auto"/>
            </w:pPr>
            <w:r>
              <w:rPr>
                <w:rFonts w:ascii="宋体" w:hAnsi="宋体" w:eastAsia="宋体"/>
                <w:b w:val="0"/>
                <w:i w:val="0"/>
                <w:color w:val="262626"/>
                <w:sz w:val="16"/>
              </w:rPr>
              <w:t>10</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6C14F987">
            <w:pPr>
              <w:spacing w:before="20" w:after="20" w:line="288" w:lineRule="auto"/>
            </w:pPr>
            <w:r>
              <w:rPr>
                <w:rFonts w:ascii="宋体" w:hAnsi="宋体" w:eastAsia="宋体"/>
                <w:b w:val="0"/>
                <w:i w:val="0"/>
                <w:color w:val="262626"/>
                <w:sz w:val="16"/>
              </w:rPr>
              <w:t>P-09-01 ~ P-09-10</w:t>
            </w:r>
          </w:p>
        </w:tc>
      </w:tr>
      <w:tr w14:paraId="61628078">
        <w:trPr>
          <w:jc w:val="center"/>
        </w:trPr>
        <w:tc>
          <w:tcPr>
            <w:tcW w:w="2108" w:type="dxa"/>
            <w:tcBorders>
              <w:top w:val="single" w:color="9CC3E5" w:sz="4" w:space="0"/>
              <w:left w:val="single" w:color="9CC3E5" w:sz="4" w:space="0"/>
              <w:bottom w:val="single" w:color="9CC3E5" w:sz="4" w:space="0"/>
              <w:right w:val="single" w:color="9CC3E5" w:sz="4" w:space="0"/>
            </w:tcBorders>
          </w:tcPr>
          <w:p w14:paraId="477D64D1">
            <w:pPr>
              <w:spacing w:before="20" w:after="20" w:line="288" w:lineRule="auto"/>
            </w:pPr>
            <w:r>
              <w:rPr>
                <w:rFonts w:ascii="宋体" w:hAnsi="宋体" w:eastAsia="宋体"/>
                <w:b w:val="0"/>
                <w:i w:val="0"/>
                <w:color w:val="262626"/>
                <w:sz w:val="16"/>
              </w:rPr>
              <w:t>平台运营端</w:t>
            </w:r>
          </w:p>
        </w:tc>
        <w:tc>
          <w:tcPr>
            <w:tcW w:w="2540" w:type="dxa"/>
            <w:tcBorders>
              <w:top w:val="single" w:color="9CC3E5" w:sz="4" w:space="0"/>
              <w:left w:val="single" w:color="9CC3E5" w:sz="4" w:space="0"/>
              <w:bottom w:val="single" w:color="9CC3E5" w:sz="4" w:space="0"/>
              <w:right w:val="single" w:color="9CC3E5" w:sz="4" w:space="0"/>
            </w:tcBorders>
          </w:tcPr>
          <w:p w14:paraId="3DEE3BCB">
            <w:pPr>
              <w:spacing w:before="20" w:after="20" w:line="288" w:lineRule="auto"/>
            </w:pPr>
            <w:r>
              <w:rPr>
                <w:rFonts w:ascii="宋体" w:hAnsi="宋体" w:eastAsia="宋体"/>
                <w:b w:val="0"/>
                <w:i w:val="0"/>
                <w:color w:val="262626"/>
                <w:sz w:val="16"/>
              </w:rPr>
              <w:t>生态集成</w:t>
            </w:r>
          </w:p>
        </w:tc>
        <w:tc>
          <w:tcPr>
            <w:tcW w:w="2324" w:type="dxa"/>
            <w:tcBorders>
              <w:top w:val="single" w:color="9CC3E5" w:sz="4" w:space="0"/>
              <w:left w:val="single" w:color="9CC3E5" w:sz="4" w:space="0"/>
              <w:bottom w:val="single" w:color="9CC3E5" w:sz="4" w:space="0"/>
              <w:right w:val="single" w:color="9CC3E5" w:sz="4" w:space="0"/>
            </w:tcBorders>
          </w:tcPr>
          <w:p w14:paraId="3722092E">
            <w:pPr>
              <w:spacing w:before="20" w:after="20" w:line="288" w:lineRule="auto"/>
            </w:pPr>
            <w:r>
              <w:rPr>
                <w:rFonts w:ascii="宋体" w:hAnsi="宋体" w:eastAsia="宋体"/>
                <w:b w:val="0"/>
                <w:i w:val="0"/>
                <w:color w:val="262626"/>
                <w:sz w:val="16"/>
              </w:rPr>
              <w:t>7</w:t>
            </w:r>
          </w:p>
        </w:tc>
        <w:tc>
          <w:tcPr>
            <w:tcW w:w="2324" w:type="dxa"/>
            <w:tcBorders>
              <w:top w:val="single" w:color="9CC3E5" w:sz="4" w:space="0"/>
              <w:left w:val="single" w:color="9CC3E5" w:sz="4" w:space="0"/>
              <w:bottom w:val="single" w:color="9CC3E5" w:sz="4" w:space="0"/>
              <w:right w:val="single" w:color="9CC3E5" w:sz="4" w:space="0"/>
            </w:tcBorders>
          </w:tcPr>
          <w:p w14:paraId="28D9F869">
            <w:pPr>
              <w:spacing w:before="20" w:after="20" w:line="288" w:lineRule="auto"/>
            </w:pPr>
            <w:r>
              <w:rPr>
                <w:rFonts w:ascii="宋体" w:hAnsi="宋体" w:eastAsia="宋体"/>
                <w:b w:val="0"/>
                <w:i w:val="0"/>
                <w:color w:val="262626"/>
                <w:sz w:val="16"/>
              </w:rPr>
              <w:t>P-10-01 ~ P-10-07</w:t>
            </w:r>
          </w:p>
        </w:tc>
      </w:tr>
    </w:tbl>
    <w:p w14:paraId="46120228">
      <w:pPr>
        <w:spacing w:after="40"/>
      </w:pPr>
    </w:p>
    <w:p w14:paraId="75BDE626">
      <w:pPr>
        <w:spacing w:before="40" w:after="160"/>
        <w:jc w:val="center"/>
      </w:pPr>
      <w:r>
        <w:rPr>
          <w:rFonts w:ascii="宋体" w:hAnsi="宋体" w:eastAsia="宋体"/>
          <w:b w:val="0"/>
          <w:i w:val="0"/>
          <w:color w:val="595959"/>
          <w:sz w:val="18"/>
        </w:rPr>
        <w:t>表 14-1  功能域索引（完整明细见配套 Excel）</w:t>
      </w:r>
    </w:p>
    <w:p w14:paraId="5AA142D0">
      <w:pPr>
        <w:keepNext/>
        <w:spacing w:before="240" w:after="120"/>
        <w:outlineLvl w:val="1"/>
      </w:pPr>
      <w:r>
        <w:rPr>
          <w:rFonts w:ascii="黑体" w:hAnsi="黑体" w:eastAsia="黑体"/>
          <w:b/>
          <w:i w:val="0"/>
          <w:color w:val="1F4E79"/>
          <w:sz w:val="27"/>
        </w:rPr>
        <w:t>附录 B　配套交付物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3A1ADBA1">
        <w:trPr>
          <w:tblHeader/>
          <w:jc w:val="center"/>
        </w:trPr>
        <w:tc>
          <w:tcPr>
            <w:tcW w:w="2494" w:type="dxa"/>
            <w:tcBorders>
              <w:top w:val="single" w:color="9CC3E5" w:sz="4" w:space="0"/>
              <w:left w:val="single" w:color="9CC3E5" w:sz="4" w:space="0"/>
              <w:bottom w:val="single" w:color="9CC3E5" w:sz="4" w:space="0"/>
              <w:right w:val="single" w:color="9CC3E5" w:sz="4" w:space="0"/>
            </w:tcBorders>
            <w:shd w:val="clear" w:color="auto" w:fill="DCE6F1"/>
          </w:tcPr>
          <w:p w14:paraId="2ED2EEC5">
            <w:pPr>
              <w:spacing w:before="20" w:after="20"/>
              <w:jc w:val="center"/>
            </w:pPr>
            <w:r>
              <w:rPr>
                <w:rFonts w:ascii="黑体" w:hAnsi="黑体" w:eastAsia="黑体"/>
                <w:b/>
                <w:i w:val="0"/>
                <w:color w:val="1F4E79"/>
                <w:sz w:val="18"/>
              </w:rPr>
              <w:t>文件</w:t>
            </w:r>
          </w:p>
        </w:tc>
        <w:tc>
          <w:tcPr>
            <w:tcW w:w="4195" w:type="dxa"/>
            <w:tcBorders>
              <w:top w:val="single" w:color="9CC3E5" w:sz="4" w:space="0"/>
              <w:left w:val="single" w:color="9CC3E5" w:sz="4" w:space="0"/>
              <w:bottom w:val="single" w:color="9CC3E5" w:sz="4" w:space="0"/>
              <w:right w:val="single" w:color="9CC3E5" w:sz="4" w:space="0"/>
            </w:tcBorders>
            <w:shd w:val="clear" w:color="auto" w:fill="DCE6F1"/>
          </w:tcPr>
          <w:p w14:paraId="2D7AFC55">
            <w:pPr>
              <w:spacing w:before="20" w:after="20"/>
              <w:jc w:val="center"/>
            </w:pPr>
            <w:r>
              <w:rPr>
                <w:rFonts w:ascii="黑体" w:hAnsi="黑体" w:eastAsia="黑体"/>
                <w:b/>
                <w:i w:val="0"/>
                <w:color w:val="1F4E79"/>
                <w:sz w:val="18"/>
              </w:rPr>
              <w:t>内容</w:t>
            </w:r>
          </w:p>
        </w:tc>
        <w:tc>
          <w:tcPr>
            <w:tcW w:w="2721" w:type="dxa"/>
            <w:tcBorders>
              <w:top w:val="single" w:color="9CC3E5" w:sz="4" w:space="0"/>
              <w:left w:val="single" w:color="9CC3E5" w:sz="4" w:space="0"/>
              <w:bottom w:val="single" w:color="9CC3E5" w:sz="4" w:space="0"/>
              <w:right w:val="single" w:color="9CC3E5" w:sz="4" w:space="0"/>
            </w:tcBorders>
            <w:shd w:val="clear" w:color="auto" w:fill="DCE6F1"/>
          </w:tcPr>
          <w:p w14:paraId="78494119">
            <w:pPr>
              <w:spacing w:before="20" w:after="20"/>
              <w:jc w:val="center"/>
            </w:pPr>
            <w:r>
              <w:rPr>
                <w:rFonts w:ascii="黑体" w:hAnsi="黑体" w:eastAsia="黑体"/>
                <w:b/>
                <w:i w:val="0"/>
                <w:color w:val="1F4E79"/>
                <w:sz w:val="18"/>
              </w:rPr>
              <w:t>用途</w:t>
            </w:r>
          </w:p>
        </w:tc>
      </w:tr>
      <w:tr w14:paraId="18A44B92">
        <w:trPr>
          <w:jc w:val="center"/>
        </w:trPr>
        <w:tc>
          <w:tcPr>
            <w:tcW w:w="2494" w:type="dxa"/>
            <w:tcBorders>
              <w:top w:val="single" w:color="9CC3E5" w:sz="4" w:space="0"/>
              <w:left w:val="single" w:color="9CC3E5" w:sz="4" w:space="0"/>
              <w:bottom w:val="single" w:color="9CC3E5" w:sz="4" w:space="0"/>
              <w:right w:val="single" w:color="9CC3E5" w:sz="4" w:space="0"/>
            </w:tcBorders>
          </w:tcPr>
          <w:p w14:paraId="48120131">
            <w:pPr>
              <w:spacing w:before="20" w:after="20" w:line="288" w:lineRule="auto"/>
            </w:pPr>
            <w:r>
              <w:rPr>
                <w:rFonts w:ascii="宋体" w:hAnsi="宋体" w:eastAsia="宋体"/>
                <w:b w:val="0"/>
                <w:i w:val="0"/>
                <w:color w:val="262626"/>
                <w:sz w:val="18"/>
              </w:rPr>
              <w:t>教学云AI功能列表.xlsx</w:t>
            </w:r>
          </w:p>
        </w:tc>
        <w:tc>
          <w:tcPr>
            <w:tcW w:w="4195" w:type="dxa"/>
            <w:tcBorders>
              <w:top w:val="single" w:color="9CC3E5" w:sz="4" w:space="0"/>
              <w:left w:val="single" w:color="9CC3E5" w:sz="4" w:space="0"/>
              <w:bottom w:val="single" w:color="9CC3E5" w:sz="4" w:space="0"/>
              <w:right w:val="single" w:color="9CC3E5" w:sz="4" w:space="0"/>
            </w:tcBorders>
          </w:tcPr>
          <w:p w14:paraId="2EE43842">
            <w:pPr>
              <w:spacing w:before="20" w:after="20" w:line="288" w:lineRule="auto"/>
            </w:pPr>
            <w:r>
              <w:rPr>
                <w:rFonts w:ascii="宋体" w:hAnsi="宋体" w:eastAsia="宋体"/>
                <w:b w:val="0"/>
                <w:i w:val="0"/>
                <w:color w:val="262626"/>
                <w:sz w:val="18"/>
              </w:rPr>
              <w:t>364 项功能点清单、分端分表、AI 能力清单、教研云对标分析、优先级统计</w:t>
            </w:r>
          </w:p>
        </w:tc>
        <w:tc>
          <w:tcPr>
            <w:tcW w:w="2721" w:type="dxa"/>
            <w:tcBorders>
              <w:top w:val="single" w:color="9CC3E5" w:sz="4" w:space="0"/>
              <w:left w:val="single" w:color="9CC3E5" w:sz="4" w:space="0"/>
              <w:bottom w:val="single" w:color="9CC3E5" w:sz="4" w:space="0"/>
              <w:right w:val="single" w:color="9CC3E5" w:sz="4" w:space="0"/>
            </w:tcBorders>
          </w:tcPr>
          <w:p w14:paraId="5E8A16A2">
            <w:pPr>
              <w:spacing w:before="20" w:after="20" w:line="288" w:lineRule="auto"/>
            </w:pPr>
            <w:r>
              <w:rPr>
                <w:rFonts w:ascii="宋体" w:hAnsi="宋体" w:eastAsia="宋体"/>
                <w:b w:val="0"/>
                <w:i w:val="0"/>
                <w:color w:val="262626"/>
                <w:sz w:val="18"/>
              </w:rPr>
              <w:t>需求评审、开发任务拆分、进度跟踪</w:t>
            </w:r>
          </w:p>
        </w:tc>
      </w:tr>
      <w:tr w14:paraId="5D576DF8">
        <w:trPr>
          <w:jc w:val="center"/>
        </w:trPr>
        <w:tc>
          <w:tcPr>
            <w:tcW w:w="2494" w:type="dxa"/>
            <w:tcBorders>
              <w:top w:val="single" w:color="9CC3E5" w:sz="4" w:space="0"/>
              <w:left w:val="single" w:color="9CC3E5" w:sz="4" w:space="0"/>
              <w:bottom w:val="single" w:color="9CC3E5" w:sz="4" w:space="0"/>
              <w:right w:val="single" w:color="9CC3E5" w:sz="4" w:space="0"/>
            </w:tcBorders>
            <w:shd w:val="clear" w:color="auto" w:fill="F5F8FC"/>
          </w:tcPr>
          <w:p w14:paraId="2E092554">
            <w:pPr>
              <w:spacing w:before="20" w:after="20" w:line="288" w:lineRule="auto"/>
            </w:pPr>
            <w:r>
              <w:rPr>
                <w:rFonts w:ascii="宋体" w:hAnsi="宋体" w:eastAsia="宋体"/>
                <w:b w:val="0"/>
                <w:i w:val="0"/>
                <w:color w:val="262626"/>
                <w:sz w:val="18"/>
              </w:rPr>
              <w:t>教学云AI功能思维导图.xmind</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4244548E">
            <w:pPr>
              <w:spacing w:before="20" w:after="20" w:line="288" w:lineRule="auto"/>
            </w:pPr>
            <w:r>
              <w:rPr>
                <w:rFonts w:ascii="宋体" w:hAnsi="宋体" w:eastAsia="宋体"/>
                <w:b w:val="0"/>
                <w:i w:val="0"/>
                <w:color w:val="262626"/>
                <w:sz w:val="18"/>
              </w:rPr>
              <w:t>7 个画布：总览、三端明细、AI 能力矩阵、教研云对标、阶段规划</w:t>
            </w:r>
          </w:p>
        </w:tc>
        <w:tc>
          <w:tcPr>
            <w:tcW w:w="2721" w:type="dxa"/>
            <w:tcBorders>
              <w:top w:val="single" w:color="9CC3E5" w:sz="4" w:space="0"/>
              <w:left w:val="single" w:color="9CC3E5" w:sz="4" w:space="0"/>
              <w:bottom w:val="single" w:color="9CC3E5" w:sz="4" w:space="0"/>
              <w:right w:val="single" w:color="9CC3E5" w:sz="4" w:space="0"/>
            </w:tcBorders>
            <w:shd w:val="clear" w:color="auto" w:fill="F5F8FC"/>
          </w:tcPr>
          <w:p w14:paraId="2028277F">
            <w:pPr>
              <w:spacing w:before="20" w:after="20" w:line="288" w:lineRule="auto"/>
            </w:pPr>
            <w:r>
              <w:rPr>
                <w:rFonts w:ascii="宋体" w:hAnsi="宋体" w:eastAsia="宋体"/>
                <w:b w:val="0"/>
                <w:i w:val="0"/>
                <w:color w:val="262626"/>
                <w:sz w:val="18"/>
              </w:rPr>
              <w:t>整体认知、汇报与评审</w:t>
            </w:r>
          </w:p>
        </w:tc>
      </w:tr>
      <w:tr w14:paraId="43C34458">
        <w:trPr>
          <w:jc w:val="center"/>
        </w:trPr>
        <w:tc>
          <w:tcPr>
            <w:tcW w:w="2494" w:type="dxa"/>
            <w:tcBorders>
              <w:top w:val="single" w:color="9CC3E5" w:sz="4" w:space="0"/>
              <w:left w:val="single" w:color="9CC3E5" w:sz="4" w:space="0"/>
              <w:bottom w:val="single" w:color="9CC3E5" w:sz="4" w:space="0"/>
              <w:right w:val="single" w:color="9CC3E5" w:sz="4" w:space="0"/>
            </w:tcBorders>
          </w:tcPr>
          <w:p w14:paraId="23E3A09F">
            <w:pPr>
              <w:spacing w:before="20" w:after="20" w:line="288" w:lineRule="auto"/>
            </w:pPr>
            <w:r>
              <w:rPr>
                <w:rFonts w:ascii="宋体" w:hAnsi="宋体" w:eastAsia="宋体"/>
                <w:b w:val="0"/>
                <w:i w:val="0"/>
                <w:color w:val="262626"/>
                <w:sz w:val="18"/>
              </w:rPr>
              <w:t>教学云AI功能大纲.md / .opml</w:t>
            </w:r>
          </w:p>
        </w:tc>
        <w:tc>
          <w:tcPr>
            <w:tcW w:w="4195" w:type="dxa"/>
            <w:tcBorders>
              <w:top w:val="single" w:color="9CC3E5" w:sz="4" w:space="0"/>
              <w:left w:val="single" w:color="9CC3E5" w:sz="4" w:space="0"/>
              <w:bottom w:val="single" w:color="9CC3E5" w:sz="4" w:space="0"/>
              <w:right w:val="single" w:color="9CC3E5" w:sz="4" w:space="0"/>
            </w:tcBorders>
          </w:tcPr>
          <w:p w14:paraId="397FDAEE">
            <w:pPr>
              <w:spacing w:before="20" w:after="20" w:line="288" w:lineRule="auto"/>
            </w:pPr>
            <w:r>
              <w:rPr>
                <w:rFonts w:ascii="宋体" w:hAnsi="宋体" w:eastAsia="宋体"/>
                <w:b w:val="0"/>
                <w:i w:val="0"/>
                <w:color w:val="262626"/>
                <w:sz w:val="18"/>
              </w:rPr>
              <w:t>Markdown 与 OPML 版功能大纲</w:t>
            </w:r>
          </w:p>
        </w:tc>
        <w:tc>
          <w:tcPr>
            <w:tcW w:w="2721" w:type="dxa"/>
            <w:tcBorders>
              <w:top w:val="single" w:color="9CC3E5" w:sz="4" w:space="0"/>
              <w:left w:val="single" w:color="9CC3E5" w:sz="4" w:space="0"/>
              <w:bottom w:val="single" w:color="9CC3E5" w:sz="4" w:space="0"/>
              <w:right w:val="single" w:color="9CC3E5" w:sz="4" w:space="0"/>
            </w:tcBorders>
          </w:tcPr>
          <w:p w14:paraId="0841D5C7">
            <w:pPr>
              <w:spacing w:before="20" w:after="20" w:line="288" w:lineRule="auto"/>
            </w:pPr>
            <w:r>
              <w:rPr>
                <w:rFonts w:ascii="宋体" w:hAnsi="宋体" w:eastAsia="宋体"/>
                <w:b w:val="0"/>
                <w:i w:val="0"/>
                <w:color w:val="262626"/>
                <w:sz w:val="18"/>
              </w:rPr>
              <w:t>导入其他思维导图工具或文档系统</w:t>
            </w:r>
          </w:p>
        </w:tc>
      </w:tr>
      <w:tr w14:paraId="275F37B0">
        <w:trPr>
          <w:jc w:val="center"/>
        </w:trPr>
        <w:tc>
          <w:tcPr>
            <w:tcW w:w="2494" w:type="dxa"/>
            <w:tcBorders>
              <w:top w:val="single" w:color="9CC3E5" w:sz="4" w:space="0"/>
              <w:left w:val="single" w:color="9CC3E5" w:sz="4" w:space="0"/>
              <w:bottom w:val="single" w:color="9CC3E5" w:sz="4" w:space="0"/>
              <w:right w:val="single" w:color="9CC3E5" w:sz="4" w:space="0"/>
            </w:tcBorders>
            <w:shd w:val="clear" w:color="auto" w:fill="F5F8FC"/>
          </w:tcPr>
          <w:p w14:paraId="7E0952F8">
            <w:pPr>
              <w:spacing w:before="20" w:after="20" w:line="288" w:lineRule="auto"/>
            </w:pPr>
            <w:r>
              <w:rPr>
                <w:rFonts w:ascii="宋体" w:hAnsi="宋体" w:eastAsia="宋体"/>
                <w:b w:val="0"/>
                <w:i w:val="0"/>
                <w:color w:val="262626"/>
                <w:sz w:val="18"/>
              </w:rPr>
              <w:t>教学云AI平台软件需求规格说明书.docx</w:t>
            </w:r>
          </w:p>
        </w:tc>
        <w:tc>
          <w:tcPr>
            <w:tcW w:w="4195" w:type="dxa"/>
            <w:tcBorders>
              <w:top w:val="single" w:color="9CC3E5" w:sz="4" w:space="0"/>
              <w:left w:val="single" w:color="9CC3E5" w:sz="4" w:space="0"/>
              <w:bottom w:val="single" w:color="9CC3E5" w:sz="4" w:space="0"/>
              <w:right w:val="single" w:color="9CC3E5" w:sz="4" w:space="0"/>
            </w:tcBorders>
            <w:shd w:val="clear" w:color="auto" w:fill="F5F8FC"/>
          </w:tcPr>
          <w:p w14:paraId="09C2E076">
            <w:pPr>
              <w:spacing w:before="20" w:after="20" w:line="288" w:lineRule="auto"/>
            </w:pPr>
            <w:r>
              <w:rPr>
                <w:rFonts w:ascii="宋体" w:hAnsi="宋体" w:eastAsia="宋体"/>
                <w:b w:val="0"/>
                <w:i w:val="0"/>
                <w:color w:val="262626"/>
                <w:sz w:val="18"/>
              </w:rPr>
              <w:t>本文档</w:t>
            </w:r>
          </w:p>
        </w:tc>
        <w:tc>
          <w:tcPr>
            <w:tcW w:w="2721" w:type="dxa"/>
            <w:tcBorders>
              <w:top w:val="single" w:color="9CC3E5" w:sz="4" w:space="0"/>
              <w:left w:val="single" w:color="9CC3E5" w:sz="4" w:space="0"/>
              <w:bottom w:val="single" w:color="9CC3E5" w:sz="4" w:space="0"/>
              <w:right w:val="single" w:color="9CC3E5" w:sz="4" w:space="0"/>
            </w:tcBorders>
            <w:shd w:val="clear" w:color="auto" w:fill="F5F8FC"/>
          </w:tcPr>
          <w:p w14:paraId="14994C34">
            <w:pPr>
              <w:spacing w:before="20" w:after="20" w:line="288" w:lineRule="auto"/>
            </w:pPr>
            <w:r>
              <w:rPr>
                <w:rFonts w:ascii="宋体" w:hAnsi="宋体" w:eastAsia="宋体"/>
                <w:b w:val="0"/>
                <w:i w:val="0"/>
                <w:color w:val="262626"/>
                <w:sz w:val="18"/>
              </w:rPr>
              <w:t>研发、测试、验收依据</w:t>
            </w:r>
          </w:p>
        </w:tc>
      </w:tr>
    </w:tbl>
    <w:p w14:paraId="66C37310">
      <w:pPr>
        <w:spacing w:after="40"/>
      </w:pPr>
    </w:p>
    <w:p w14:paraId="19B0A460">
      <w:pPr>
        <w:spacing w:before="40" w:after="160"/>
        <w:jc w:val="center"/>
      </w:pPr>
      <w:r>
        <w:rPr>
          <w:rFonts w:ascii="宋体" w:hAnsi="宋体" w:eastAsia="宋体"/>
          <w:b w:val="0"/>
          <w:i w:val="0"/>
          <w:color w:val="595959"/>
          <w:sz w:val="18"/>
        </w:rPr>
        <w:t>表 14-2  配套交付物</w:t>
      </w:r>
    </w:p>
    <w:p w14:paraId="64029253">
      <w:pPr>
        <w:keepNext/>
        <w:spacing w:before="240" w:after="120"/>
        <w:outlineLvl w:val="1"/>
      </w:pPr>
      <w:r>
        <w:rPr>
          <w:rFonts w:ascii="黑体" w:hAnsi="黑体" w:eastAsia="黑体"/>
          <w:b/>
          <w:i w:val="0"/>
          <w:color w:val="1F4E79"/>
          <w:sz w:val="27"/>
        </w:rPr>
        <w:t>附录 C　待确认事项与后续沟通建议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2"/>
        <w:gridCol w:w="4016"/>
        <w:gridCol w:w="2324"/>
        <w:gridCol w:w="2324"/>
      </w:tblGrid>
      <w:tr w14:paraId="3E80F2EE">
        <w:trPr>
          <w:tblHeader/>
          <w:jc w:val="center"/>
        </w:trPr>
        <w:tc>
          <w:tcPr>
            <w:tcW w:w="632" w:type="dxa"/>
            <w:tcBorders>
              <w:top w:val="single" w:color="9CC3E5" w:sz="4" w:space="0"/>
              <w:left w:val="single" w:color="9CC3E5" w:sz="4" w:space="0"/>
              <w:bottom w:val="single" w:color="9CC3E5" w:sz="4" w:space="0"/>
              <w:right w:val="single" w:color="9CC3E5" w:sz="4" w:space="0"/>
            </w:tcBorders>
            <w:shd w:val="clear" w:color="auto" w:fill="DCE6F1"/>
          </w:tcPr>
          <w:p w14:paraId="7009D4C1">
            <w:pPr>
              <w:spacing w:before="20" w:after="20"/>
              <w:jc w:val="center"/>
            </w:pPr>
            <w:r>
              <w:rPr>
                <w:rFonts w:ascii="黑体" w:hAnsi="黑体" w:eastAsia="黑体"/>
                <w:b/>
                <w:i w:val="0"/>
                <w:color w:val="1F4E79"/>
                <w:sz w:val="18"/>
              </w:rPr>
              <w:t>序号</w:t>
            </w:r>
          </w:p>
        </w:tc>
        <w:tc>
          <w:tcPr>
            <w:tcW w:w="4016" w:type="dxa"/>
            <w:tcBorders>
              <w:top w:val="single" w:color="9CC3E5" w:sz="4" w:space="0"/>
              <w:left w:val="single" w:color="9CC3E5" w:sz="4" w:space="0"/>
              <w:bottom w:val="single" w:color="9CC3E5" w:sz="4" w:space="0"/>
              <w:right w:val="single" w:color="9CC3E5" w:sz="4" w:space="0"/>
            </w:tcBorders>
            <w:shd w:val="clear" w:color="auto" w:fill="DCE6F1"/>
          </w:tcPr>
          <w:p w14:paraId="037C1446">
            <w:pPr>
              <w:spacing w:before="20" w:after="20"/>
              <w:jc w:val="center"/>
            </w:pPr>
            <w:r>
              <w:rPr>
                <w:rFonts w:ascii="黑体" w:hAnsi="黑体" w:eastAsia="黑体"/>
                <w:b/>
                <w:i w:val="0"/>
                <w:color w:val="1F4E79"/>
                <w:sz w:val="18"/>
              </w:rPr>
              <w:t>待确认事项</w:t>
            </w:r>
          </w:p>
        </w:tc>
        <w:tc>
          <w:tcPr>
            <w:tcW w:w="2324" w:type="dxa"/>
            <w:tcBorders>
              <w:top w:val="single" w:color="9CC3E5" w:sz="4" w:space="0"/>
              <w:left w:val="single" w:color="9CC3E5" w:sz="4" w:space="0"/>
              <w:bottom w:val="single" w:color="9CC3E5" w:sz="4" w:space="0"/>
              <w:right w:val="single" w:color="9CC3E5" w:sz="4" w:space="0"/>
            </w:tcBorders>
            <w:shd w:val="clear" w:color="auto" w:fill="DCE6F1"/>
          </w:tcPr>
          <w:p w14:paraId="31928872">
            <w:pPr>
              <w:spacing w:before="20" w:after="20"/>
              <w:jc w:val="center"/>
            </w:pPr>
            <w:r>
              <w:rPr>
                <w:rFonts w:ascii="黑体" w:hAnsi="黑体" w:eastAsia="黑体"/>
                <w:b/>
                <w:i w:val="0"/>
                <w:color w:val="1F4E79"/>
                <w:sz w:val="18"/>
              </w:rPr>
              <w:t>影响</w:t>
            </w:r>
          </w:p>
        </w:tc>
        <w:tc>
          <w:tcPr>
            <w:tcW w:w="2324" w:type="dxa"/>
            <w:tcBorders>
              <w:top w:val="single" w:color="9CC3E5" w:sz="4" w:space="0"/>
              <w:left w:val="single" w:color="9CC3E5" w:sz="4" w:space="0"/>
              <w:bottom w:val="single" w:color="9CC3E5" w:sz="4" w:space="0"/>
              <w:right w:val="single" w:color="9CC3E5" w:sz="4" w:space="0"/>
            </w:tcBorders>
            <w:shd w:val="clear" w:color="auto" w:fill="DCE6F1"/>
          </w:tcPr>
          <w:p w14:paraId="54871935">
            <w:pPr>
              <w:spacing w:before="20" w:after="20"/>
              <w:jc w:val="center"/>
            </w:pPr>
            <w:r>
              <w:rPr>
                <w:rFonts w:ascii="黑体" w:hAnsi="黑体" w:eastAsia="黑体"/>
                <w:b/>
                <w:i w:val="0"/>
                <w:color w:val="1F4E79"/>
                <w:sz w:val="18"/>
              </w:rPr>
              <w:t>建议确认方</w:t>
            </w:r>
          </w:p>
        </w:tc>
      </w:tr>
      <w:tr w14:paraId="27C92CDE">
        <w:trPr>
          <w:jc w:val="center"/>
        </w:trPr>
        <w:tc>
          <w:tcPr>
            <w:tcW w:w="632" w:type="dxa"/>
            <w:tcBorders>
              <w:top w:val="single" w:color="9CC3E5" w:sz="4" w:space="0"/>
              <w:left w:val="single" w:color="9CC3E5" w:sz="4" w:space="0"/>
              <w:bottom w:val="single" w:color="9CC3E5" w:sz="4" w:space="0"/>
              <w:right w:val="single" w:color="9CC3E5" w:sz="4" w:space="0"/>
            </w:tcBorders>
          </w:tcPr>
          <w:p w14:paraId="16AFF784">
            <w:pPr>
              <w:spacing w:before="20" w:after="20" w:line="288" w:lineRule="auto"/>
            </w:pPr>
            <w:r>
              <w:rPr>
                <w:rFonts w:ascii="宋体" w:hAnsi="宋体" w:eastAsia="宋体"/>
                <w:b w:val="0"/>
                <w:i w:val="0"/>
                <w:color w:val="262626"/>
                <w:sz w:val="18"/>
              </w:rPr>
              <w:t>1</w:t>
            </w:r>
          </w:p>
        </w:tc>
        <w:tc>
          <w:tcPr>
            <w:tcW w:w="4016" w:type="dxa"/>
            <w:tcBorders>
              <w:top w:val="single" w:color="9CC3E5" w:sz="4" w:space="0"/>
              <w:left w:val="single" w:color="9CC3E5" w:sz="4" w:space="0"/>
              <w:bottom w:val="single" w:color="9CC3E5" w:sz="4" w:space="0"/>
              <w:right w:val="single" w:color="9CC3E5" w:sz="4" w:space="0"/>
            </w:tcBorders>
          </w:tcPr>
          <w:p w14:paraId="4233BE8A">
            <w:pPr>
              <w:spacing w:before="20" w:after="20" w:line="288" w:lineRule="auto"/>
            </w:pPr>
            <w:r>
              <w:rPr>
                <w:rFonts w:ascii="宋体" w:hAnsi="宋体" w:eastAsia="宋体"/>
                <w:b w:val="0"/>
                <w:i w:val="0"/>
                <w:color w:val="262626"/>
                <w:sz w:val="18"/>
              </w:rPr>
              <w:t>首批上线的内容规模与来源（采购/授权/AI 生成/校本沉淀的比例）</w:t>
            </w:r>
          </w:p>
        </w:tc>
        <w:tc>
          <w:tcPr>
            <w:tcW w:w="2324" w:type="dxa"/>
            <w:tcBorders>
              <w:top w:val="single" w:color="9CC3E5" w:sz="4" w:space="0"/>
              <w:left w:val="single" w:color="9CC3E5" w:sz="4" w:space="0"/>
              <w:bottom w:val="single" w:color="9CC3E5" w:sz="4" w:space="0"/>
              <w:right w:val="single" w:color="9CC3E5" w:sz="4" w:space="0"/>
            </w:tcBorders>
          </w:tcPr>
          <w:p w14:paraId="57B66638">
            <w:pPr>
              <w:spacing w:before="20" w:after="20" w:line="288" w:lineRule="auto"/>
            </w:pPr>
            <w:r>
              <w:rPr>
                <w:rFonts w:ascii="宋体" w:hAnsi="宋体" w:eastAsia="宋体"/>
                <w:b w:val="0"/>
                <w:i w:val="0"/>
                <w:color w:val="262626"/>
                <w:sz w:val="18"/>
              </w:rPr>
              <w:t>决定题库与试卷模块的启动策略与冷启动体验</w:t>
            </w:r>
          </w:p>
        </w:tc>
        <w:tc>
          <w:tcPr>
            <w:tcW w:w="2324" w:type="dxa"/>
            <w:tcBorders>
              <w:top w:val="single" w:color="9CC3E5" w:sz="4" w:space="0"/>
              <w:left w:val="single" w:color="9CC3E5" w:sz="4" w:space="0"/>
              <w:bottom w:val="single" w:color="9CC3E5" w:sz="4" w:space="0"/>
              <w:right w:val="single" w:color="9CC3E5" w:sz="4" w:space="0"/>
            </w:tcBorders>
          </w:tcPr>
          <w:p w14:paraId="1F4CB73D">
            <w:pPr>
              <w:spacing w:before="20" w:after="20" w:line="288" w:lineRule="auto"/>
            </w:pPr>
            <w:r>
              <w:rPr>
                <w:rFonts w:ascii="宋体" w:hAnsi="宋体" w:eastAsia="宋体"/>
                <w:b w:val="0"/>
                <w:i w:val="0"/>
                <w:color w:val="262626"/>
                <w:sz w:val="18"/>
              </w:rPr>
              <w:t>机构业务方 + 内容运营</w:t>
            </w:r>
          </w:p>
        </w:tc>
      </w:tr>
      <w:tr w14:paraId="3249F795">
        <w:trPr>
          <w:jc w:val="center"/>
        </w:trPr>
        <w:tc>
          <w:tcPr>
            <w:tcW w:w="632" w:type="dxa"/>
            <w:tcBorders>
              <w:top w:val="single" w:color="9CC3E5" w:sz="4" w:space="0"/>
              <w:left w:val="single" w:color="9CC3E5" w:sz="4" w:space="0"/>
              <w:bottom w:val="single" w:color="9CC3E5" w:sz="4" w:space="0"/>
              <w:right w:val="single" w:color="9CC3E5" w:sz="4" w:space="0"/>
            </w:tcBorders>
            <w:shd w:val="clear" w:color="auto" w:fill="F5F8FC"/>
          </w:tcPr>
          <w:p w14:paraId="459BF548">
            <w:pPr>
              <w:spacing w:before="20" w:after="20" w:line="288" w:lineRule="auto"/>
            </w:pPr>
            <w:r>
              <w:rPr>
                <w:rFonts w:ascii="宋体" w:hAnsi="宋体" w:eastAsia="宋体"/>
                <w:b w:val="0"/>
                <w:i w:val="0"/>
                <w:color w:val="262626"/>
                <w:sz w:val="18"/>
              </w:rPr>
              <w:t>2</w:t>
            </w:r>
          </w:p>
        </w:tc>
        <w:tc>
          <w:tcPr>
            <w:tcW w:w="4016" w:type="dxa"/>
            <w:tcBorders>
              <w:top w:val="single" w:color="9CC3E5" w:sz="4" w:space="0"/>
              <w:left w:val="single" w:color="9CC3E5" w:sz="4" w:space="0"/>
              <w:bottom w:val="single" w:color="9CC3E5" w:sz="4" w:space="0"/>
              <w:right w:val="single" w:color="9CC3E5" w:sz="4" w:space="0"/>
            </w:tcBorders>
            <w:shd w:val="clear" w:color="auto" w:fill="F5F8FC"/>
          </w:tcPr>
          <w:p w14:paraId="6968A11C">
            <w:pPr>
              <w:spacing w:before="20" w:after="20" w:line="288" w:lineRule="auto"/>
            </w:pPr>
            <w:r>
              <w:rPr>
                <w:rFonts w:ascii="宋体" w:hAnsi="宋体" w:eastAsia="宋体"/>
                <w:b w:val="0"/>
                <w:i w:val="0"/>
                <w:color w:val="262626"/>
                <w:sz w:val="18"/>
              </w:rPr>
              <w:t>AI 能力的默认可用范围与额度策略（按套餐还是按用量）</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2B6419CB">
            <w:pPr>
              <w:spacing w:before="20" w:after="20" w:line="288" w:lineRule="auto"/>
            </w:pPr>
            <w:r>
              <w:rPr>
                <w:rFonts w:ascii="宋体" w:hAnsi="宋体" w:eastAsia="宋体"/>
                <w:b w:val="0"/>
                <w:i w:val="0"/>
                <w:color w:val="262626"/>
                <w:sz w:val="18"/>
              </w:rPr>
              <w:t>影响计费模型与租户体验</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12FBAB80">
            <w:pPr>
              <w:spacing w:before="20" w:after="20" w:line="288" w:lineRule="auto"/>
            </w:pPr>
            <w:r>
              <w:rPr>
                <w:rFonts w:ascii="宋体" w:hAnsi="宋体" w:eastAsia="宋体"/>
                <w:b w:val="0"/>
                <w:i w:val="0"/>
                <w:color w:val="262626"/>
                <w:sz w:val="18"/>
              </w:rPr>
              <w:t>平台运营 + 财务</w:t>
            </w:r>
          </w:p>
        </w:tc>
      </w:tr>
      <w:tr w14:paraId="3D7E4AB3">
        <w:trPr>
          <w:jc w:val="center"/>
        </w:trPr>
        <w:tc>
          <w:tcPr>
            <w:tcW w:w="632" w:type="dxa"/>
            <w:tcBorders>
              <w:top w:val="single" w:color="9CC3E5" w:sz="4" w:space="0"/>
              <w:left w:val="single" w:color="9CC3E5" w:sz="4" w:space="0"/>
              <w:bottom w:val="single" w:color="9CC3E5" w:sz="4" w:space="0"/>
              <w:right w:val="single" w:color="9CC3E5" w:sz="4" w:space="0"/>
            </w:tcBorders>
          </w:tcPr>
          <w:p w14:paraId="531981DA">
            <w:pPr>
              <w:spacing w:before="20" w:after="20" w:line="288" w:lineRule="auto"/>
            </w:pPr>
            <w:r>
              <w:rPr>
                <w:rFonts w:ascii="宋体" w:hAnsi="宋体" w:eastAsia="宋体"/>
                <w:b w:val="0"/>
                <w:i w:val="0"/>
                <w:color w:val="262626"/>
                <w:sz w:val="18"/>
              </w:rPr>
              <w:t>3</w:t>
            </w:r>
          </w:p>
        </w:tc>
        <w:tc>
          <w:tcPr>
            <w:tcW w:w="4016" w:type="dxa"/>
            <w:tcBorders>
              <w:top w:val="single" w:color="9CC3E5" w:sz="4" w:space="0"/>
              <w:left w:val="single" w:color="9CC3E5" w:sz="4" w:space="0"/>
              <w:bottom w:val="single" w:color="9CC3E5" w:sz="4" w:space="0"/>
              <w:right w:val="single" w:color="9CC3E5" w:sz="4" w:space="0"/>
            </w:tcBorders>
          </w:tcPr>
          <w:p w14:paraId="14C13FE2">
            <w:pPr>
              <w:spacing w:before="20" w:after="20" w:line="288" w:lineRule="auto"/>
            </w:pPr>
            <w:r>
              <w:rPr>
                <w:rFonts w:ascii="宋体" w:hAnsi="宋体" w:eastAsia="宋体"/>
                <w:b w:val="0"/>
                <w:i w:val="0"/>
                <w:color w:val="262626"/>
                <w:sz w:val="18"/>
              </w:rPr>
              <w:t>学生端 App 的优先形态（手机优先还是平板优先）</w:t>
            </w:r>
          </w:p>
        </w:tc>
        <w:tc>
          <w:tcPr>
            <w:tcW w:w="2324" w:type="dxa"/>
            <w:tcBorders>
              <w:top w:val="single" w:color="9CC3E5" w:sz="4" w:space="0"/>
              <w:left w:val="single" w:color="9CC3E5" w:sz="4" w:space="0"/>
              <w:bottom w:val="single" w:color="9CC3E5" w:sz="4" w:space="0"/>
              <w:right w:val="single" w:color="9CC3E5" w:sz="4" w:space="0"/>
            </w:tcBorders>
          </w:tcPr>
          <w:p w14:paraId="1275288A">
            <w:pPr>
              <w:spacing w:before="20" w:after="20" w:line="288" w:lineRule="auto"/>
            </w:pPr>
            <w:r>
              <w:rPr>
                <w:rFonts w:ascii="宋体" w:hAnsi="宋体" w:eastAsia="宋体"/>
                <w:b w:val="0"/>
                <w:i w:val="0"/>
                <w:color w:val="262626"/>
                <w:sz w:val="18"/>
              </w:rPr>
              <w:t>影响交互与布局设计</w:t>
            </w:r>
          </w:p>
        </w:tc>
        <w:tc>
          <w:tcPr>
            <w:tcW w:w="2324" w:type="dxa"/>
            <w:tcBorders>
              <w:top w:val="single" w:color="9CC3E5" w:sz="4" w:space="0"/>
              <w:left w:val="single" w:color="9CC3E5" w:sz="4" w:space="0"/>
              <w:bottom w:val="single" w:color="9CC3E5" w:sz="4" w:space="0"/>
              <w:right w:val="single" w:color="9CC3E5" w:sz="4" w:space="0"/>
            </w:tcBorders>
          </w:tcPr>
          <w:p w14:paraId="7A082D86">
            <w:pPr>
              <w:spacing w:before="20" w:after="20" w:line="288" w:lineRule="auto"/>
            </w:pPr>
            <w:r>
              <w:rPr>
                <w:rFonts w:ascii="宋体" w:hAnsi="宋体" w:eastAsia="宋体"/>
                <w:b w:val="0"/>
                <w:i w:val="0"/>
                <w:color w:val="262626"/>
                <w:sz w:val="18"/>
              </w:rPr>
              <w:t>产品 + 教研业务方</w:t>
            </w:r>
          </w:p>
        </w:tc>
      </w:tr>
      <w:tr w14:paraId="255A0078">
        <w:trPr>
          <w:jc w:val="center"/>
        </w:trPr>
        <w:tc>
          <w:tcPr>
            <w:tcW w:w="632" w:type="dxa"/>
            <w:tcBorders>
              <w:top w:val="single" w:color="9CC3E5" w:sz="4" w:space="0"/>
              <w:left w:val="single" w:color="9CC3E5" w:sz="4" w:space="0"/>
              <w:bottom w:val="single" w:color="9CC3E5" w:sz="4" w:space="0"/>
              <w:right w:val="single" w:color="9CC3E5" w:sz="4" w:space="0"/>
            </w:tcBorders>
            <w:shd w:val="clear" w:color="auto" w:fill="F5F8FC"/>
          </w:tcPr>
          <w:p w14:paraId="61001F66">
            <w:pPr>
              <w:spacing w:before="20" w:after="20" w:line="288" w:lineRule="auto"/>
            </w:pPr>
            <w:r>
              <w:rPr>
                <w:rFonts w:ascii="宋体" w:hAnsi="宋体" w:eastAsia="宋体"/>
                <w:b w:val="0"/>
                <w:i w:val="0"/>
                <w:color w:val="262626"/>
                <w:sz w:val="18"/>
              </w:rPr>
              <w:t>4</w:t>
            </w:r>
          </w:p>
        </w:tc>
        <w:tc>
          <w:tcPr>
            <w:tcW w:w="4016" w:type="dxa"/>
            <w:tcBorders>
              <w:top w:val="single" w:color="9CC3E5" w:sz="4" w:space="0"/>
              <w:left w:val="single" w:color="9CC3E5" w:sz="4" w:space="0"/>
              <w:bottom w:val="single" w:color="9CC3E5" w:sz="4" w:space="0"/>
              <w:right w:val="single" w:color="9CC3E5" w:sz="4" w:space="0"/>
            </w:tcBorders>
            <w:shd w:val="clear" w:color="auto" w:fill="F5F8FC"/>
          </w:tcPr>
          <w:p w14:paraId="0BA1F7F1">
            <w:pPr>
              <w:spacing w:before="20" w:after="20" w:line="288" w:lineRule="auto"/>
            </w:pPr>
            <w:r>
              <w:rPr>
                <w:rFonts w:ascii="宋体" w:hAnsi="宋体" w:eastAsia="宋体"/>
                <w:b w:val="0"/>
                <w:i w:val="0"/>
                <w:color w:val="262626"/>
                <w:sz w:val="18"/>
              </w:rPr>
              <w:t>双向细目表的列维度定义（难度、能力层级还是素养维度）</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784A6ACE">
            <w:pPr>
              <w:spacing w:before="20" w:after="20" w:line="288" w:lineRule="auto"/>
            </w:pPr>
            <w:r>
              <w:rPr>
                <w:rFonts w:ascii="宋体" w:hAnsi="宋体" w:eastAsia="宋体"/>
                <w:b w:val="0"/>
                <w:i w:val="0"/>
                <w:color w:val="262626"/>
                <w:sz w:val="18"/>
              </w:rPr>
              <w:t>影响组卷算法与教师使用习惯</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2E52D2D1">
            <w:pPr>
              <w:spacing w:before="20" w:after="20" w:line="288" w:lineRule="auto"/>
            </w:pPr>
            <w:r>
              <w:rPr>
                <w:rFonts w:ascii="宋体" w:hAnsi="宋体" w:eastAsia="宋体"/>
                <w:b w:val="0"/>
                <w:i w:val="0"/>
                <w:color w:val="262626"/>
                <w:sz w:val="18"/>
              </w:rPr>
              <w:t>教研业务方</w:t>
            </w:r>
          </w:p>
        </w:tc>
      </w:tr>
      <w:tr w14:paraId="17AC096B">
        <w:trPr>
          <w:jc w:val="center"/>
        </w:trPr>
        <w:tc>
          <w:tcPr>
            <w:tcW w:w="632" w:type="dxa"/>
            <w:tcBorders>
              <w:top w:val="single" w:color="9CC3E5" w:sz="4" w:space="0"/>
              <w:left w:val="single" w:color="9CC3E5" w:sz="4" w:space="0"/>
              <w:bottom w:val="single" w:color="9CC3E5" w:sz="4" w:space="0"/>
              <w:right w:val="single" w:color="9CC3E5" w:sz="4" w:space="0"/>
            </w:tcBorders>
          </w:tcPr>
          <w:p w14:paraId="6C388BFA">
            <w:pPr>
              <w:spacing w:before="20" w:after="20" w:line="288" w:lineRule="auto"/>
            </w:pPr>
            <w:r>
              <w:rPr>
                <w:rFonts w:ascii="宋体" w:hAnsi="宋体" w:eastAsia="宋体"/>
                <w:b w:val="0"/>
                <w:i w:val="0"/>
                <w:color w:val="262626"/>
                <w:sz w:val="18"/>
              </w:rPr>
              <w:t>5</w:t>
            </w:r>
          </w:p>
        </w:tc>
        <w:tc>
          <w:tcPr>
            <w:tcW w:w="4016" w:type="dxa"/>
            <w:tcBorders>
              <w:top w:val="single" w:color="9CC3E5" w:sz="4" w:space="0"/>
              <w:left w:val="single" w:color="9CC3E5" w:sz="4" w:space="0"/>
              <w:bottom w:val="single" w:color="9CC3E5" w:sz="4" w:space="0"/>
              <w:right w:val="single" w:color="9CC3E5" w:sz="4" w:space="0"/>
            </w:tcBorders>
          </w:tcPr>
          <w:p w14:paraId="0A41D64E">
            <w:pPr>
              <w:spacing w:before="20" w:after="20" w:line="288" w:lineRule="auto"/>
            </w:pPr>
            <w:r>
              <w:rPr>
                <w:rFonts w:ascii="宋体" w:hAnsi="宋体" w:eastAsia="宋体"/>
                <w:b w:val="0"/>
                <w:i w:val="0"/>
                <w:color w:val="262626"/>
                <w:sz w:val="18"/>
              </w:rPr>
              <w:t>学情掌握度模型的计算口径与可解释程度</w:t>
            </w:r>
          </w:p>
        </w:tc>
        <w:tc>
          <w:tcPr>
            <w:tcW w:w="2324" w:type="dxa"/>
            <w:tcBorders>
              <w:top w:val="single" w:color="9CC3E5" w:sz="4" w:space="0"/>
              <w:left w:val="single" w:color="9CC3E5" w:sz="4" w:space="0"/>
              <w:bottom w:val="single" w:color="9CC3E5" w:sz="4" w:space="0"/>
              <w:right w:val="single" w:color="9CC3E5" w:sz="4" w:space="0"/>
            </w:tcBorders>
          </w:tcPr>
          <w:p w14:paraId="6A4F49CA">
            <w:pPr>
              <w:spacing w:before="20" w:after="20" w:line="288" w:lineRule="auto"/>
            </w:pPr>
            <w:r>
              <w:rPr>
                <w:rFonts w:ascii="宋体" w:hAnsi="宋体" w:eastAsia="宋体"/>
                <w:b w:val="0"/>
                <w:i w:val="0"/>
                <w:color w:val="262626"/>
                <w:sz w:val="18"/>
              </w:rPr>
              <w:t>影响学情报告与推送效果</w:t>
            </w:r>
          </w:p>
        </w:tc>
        <w:tc>
          <w:tcPr>
            <w:tcW w:w="2324" w:type="dxa"/>
            <w:tcBorders>
              <w:top w:val="single" w:color="9CC3E5" w:sz="4" w:space="0"/>
              <w:left w:val="single" w:color="9CC3E5" w:sz="4" w:space="0"/>
              <w:bottom w:val="single" w:color="9CC3E5" w:sz="4" w:space="0"/>
              <w:right w:val="single" w:color="9CC3E5" w:sz="4" w:space="0"/>
            </w:tcBorders>
          </w:tcPr>
          <w:p w14:paraId="177F3E85">
            <w:pPr>
              <w:spacing w:before="20" w:after="20" w:line="288" w:lineRule="auto"/>
            </w:pPr>
            <w:r>
              <w:rPr>
                <w:rFonts w:ascii="宋体" w:hAnsi="宋体" w:eastAsia="宋体"/>
                <w:b w:val="0"/>
                <w:i w:val="0"/>
                <w:color w:val="262626"/>
                <w:sz w:val="18"/>
              </w:rPr>
              <w:t>教研 + 算法</w:t>
            </w:r>
          </w:p>
        </w:tc>
      </w:tr>
      <w:tr w14:paraId="3D98DE9A">
        <w:trPr>
          <w:jc w:val="center"/>
        </w:trPr>
        <w:tc>
          <w:tcPr>
            <w:tcW w:w="632" w:type="dxa"/>
            <w:tcBorders>
              <w:top w:val="single" w:color="9CC3E5" w:sz="4" w:space="0"/>
              <w:left w:val="single" w:color="9CC3E5" w:sz="4" w:space="0"/>
              <w:bottom w:val="single" w:color="9CC3E5" w:sz="4" w:space="0"/>
              <w:right w:val="single" w:color="9CC3E5" w:sz="4" w:space="0"/>
            </w:tcBorders>
            <w:shd w:val="clear" w:color="auto" w:fill="F5F8FC"/>
          </w:tcPr>
          <w:p w14:paraId="1DBF8188">
            <w:pPr>
              <w:spacing w:before="20" w:after="20" w:line="288" w:lineRule="auto"/>
            </w:pPr>
            <w:r>
              <w:rPr>
                <w:rFonts w:ascii="宋体" w:hAnsi="宋体" w:eastAsia="宋体"/>
                <w:b w:val="0"/>
                <w:i w:val="0"/>
                <w:color w:val="262626"/>
                <w:sz w:val="18"/>
              </w:rPr>
              <w:t>6</w:t>
            </w:r>
          </w:p>
        </w:tc>
        <w:tc>
          <w:tcPr>
            <w:tcW w:w="4016" w:type="dxa"/>
            <w:tcBorders>
              <w:top w:val="single" w:color="9CC3E5" w:sz="4" w:space="0"/>
              <w:left w:val="single" w:color="9CC3E5" w:sz="4" w:space="0"/>
              <w:bottom w:val="single" w:color="9CC3E5" w:sz="4" w:space="0"/>
              <w:right w:val="single" w:color="9CC3E5" w:sz="4" w:space="0"/>
            </w:tcBorders>
            <w:shd w:val="clear" w:color="auto" w:fill="F5F8FC"/>
          </w:tcPr>
          <w:p w14:paraId="4B8E3E37">
            <w:pPr>
              <w:spacing w:before="20" w:after="20" w:line="288" w:lineRule="auto"/>
            </w:pPr>
            <w:r>
              <w:rPr>
                <w:rFonts w:ascii="宋体" w:hAnsi="宋体" w:eastAsia="宋体"/>
                <w:b w:val="0"/>
                <w:i w:val="0"/>
                <w:color w:val="262626"/>
                <w:sz w:val="18"/>
              </w:rPr>
              <w:t>未成年人信息的具体收集范围与同意流程</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6D3E3E43">
            <w:pPr>
              <w:spacing w:before="20" w:after="20" w:line="288" w:lineRule="auto"/>
            </w:pPr>
            <w:r>
              <w:rPr>
                <w:rFonts w:ascii="宋体" w:hAnsi="宋体" w:eastAsia="宋体"/>
                <w:b w:val="0"/>
                <w:i w:val="0"/>
                <w:color w:val="262626"/>
                <w:sz w:val="18"/>
              </w:rPr>
              <w:t>影响合规设计与表单字段</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66F3F094">
            <w:pPr>
              <w:spacing w:before="20" w:after="20" w:line="288" w:lineRule="auto"/>
            </w:pPr>
            <w:r>
              <w:rPr>
                <w:rFonts w:ascii="宋体" w:hAnsi="宋体" w:eastAsia="宋体"/>
                <w:b w:val="0"/>
                <w:i w:val="0"/>
                <w:color w:val="262626"/>
                <w:sz w:val="18"/>
              </w:rPr>
              <w:t>机构法务 / 主管单位</w:t>
            </w:r>
          </w:p>
        </w:tc>
      </w:tr>
      <w:tr w14:paraId="1FE1655F">
        <w:trPr>
          <w:jc w:val="center"/>
        </w:trPr>
        <w:tc>
          <w:tcPr>
            <w:tcW w:w="632" w:type="dxa"/>
            <w:tcBorders>
              <w:top w:val="single" w:color="9CC3E5" w:sz="4" w:space="0"/>
              <w:left w:val="single" w:color="9CC3E5" w:sz="4" w:space="0"/>
              <w:bottom w:val="single" w:color="9CC3E5" w:sz="4" w:space="0"/>
              <w:right w:val="single" w:color="9CC3E5" w:sz="4" w:space="0"/>
            </w:tcBorders>
          </w:tcPr>
          <w:p w14:paraId="58DD15E2">
            <w:pPr>
              <w:spacing w:before="20" w:after="20" w:line="288" w:lineRule="auto"/>
            </w:pPr>
            <w:r>
              <w:rPr>
                <w:rFonts w:ascii="宋体" w:hAnsi="宋体" w:eastAsia="宋体"/>
                <w:b w:val="0"/>
                <w:i w:val="0"/>
                <w:color w:val="262626"/>
                <w:sz w:val="18"/>
              </w:rPr>
              <w:t>7</w:t>
            </w:r>
          </w:p>
        </w:tc>
        <w:tc>
          <w:tcPr>
            <w:tcW w:w="4016" w:type="dxa"/>
            <w:tcBorders>
              <w:top w:val="single" w:color="9CC3E5" w:sz="4" w:space="0"/>
              <w:left w:val="single" w:color="9CC3E5" w:sz="4" w:space="0"/>
              <w:bottom w:val="single" w:color="9CC3E5" w:sz="4" w:space="0"/>
              <w:right w:val="single" w:color="9CC3E5" w:sz="4" w:space="0"/>
            </w:tcBorders>
          </w:tcPr>
          <w:p w14:paraId="332279C0">
            <w:pPr>
              <w:spacing w:before="20" w:after="20" w:line="288" w:lineRule="auto"/>
            </w:pPr>
            <w:r>
              <w:rPr>
                <w:rFonts w:ascii="宋体" w:hAnsi="宋体" w:eastAsia="宋体"/>
                <w:b w:val="0"/>
                <w:i w:val="0"/>
                <w:color w:val="262626"/>
                <w:sz w:val="18"/>
              </w:rPr>
              <w:t>内容审核的人力配置与审核时效要求</w:t>
            </w:r>
          </w:p>
        </w:tc>
        <w:tc>
          <w:tcPr>
            <w:tcW w:w="2324" w:type="dxa"/>
            <w:tcBorders>
              <w:top w:val="single" w:color="9CC3E5" w:sz="4" w:space="0"/>
              <w:left w:val="single" w:color="9CC3E5" w:sz="4" w:space="0"/>
              <w:bottom w:val="single" w:color="9CC3E5" w:sz="4" w:space="0"/>
              <w:right w:val="single" w:color="9CC3E5" w:sz="4" w:space="0"/>
            </w:tcBorders>
          </w:tcPr>
          <w:p w14:paraId="1D5E2E5C">
            <w:pPr>
              <w:spacing w:before="20" w:after="20" w:line="288" w:lineRule="auto"/>
            </w:pPr>
            <w:r>
              <w:rPr>
                <w:rFonts w:ascii="宋体" w:hAnsi="宋体" w:eastAsia="宋体"/>
                <w:b w:val="0"/>
                <w:i w:val="0"/>
                <w:color w:val="262626"/>
                <w:sz w:val="18"/>
              </w:rPr>
              <w:t>影响审核流程与上架速度</w:t>
            </w:r>
          </w:p>
        </w:tc>
        <w:tc>
          <w:tcPr>
            <w:tcW w:w="2324" w:type="dxa"/>
            <w:tcBorders>
              <w:top w:val="single" w:color="9CC3E5" w:sz="4" w:space="0"/>
              <w:left w:val="single" w:color="9CC3E5" w:sz="4" w:space="0"/>
              <w:bottom w:val="single" w:color="9CC3E5" w:sz="4" w:space="0"/>
              <w:right w:val="single" w:color="9CC3E5" w:sz="4" w:space="0"/>
            </w:tcBorders>
          </w:tcPr>
          <w:p w14:paraId="415001BB">
            <w:pPr>
              <w:spacing w:before="20" w:after="20" w:line="288" w:lineRule="auto"/>
            </w:pPr>
            <w:r>
              <w:rPr>
                <w:rFonts w:ascii="宋体" w:hAnsi="宋体" w:eastAsia="宋体"/>
                <w:b w:val="0"/>
                <w:i w:val="0"/>
                <w:color w:val="262626"/>
                <w:sz w:val="18"/>
              </w:rPr>
              <w:t>内容运营</w:t>
            </w:r>
          </w:p>
        </w:tc>
      </w:tr>
      <w:tr w14:paraId="578071EA">
        <w:trPr>
          <w:jc w:val="center"/>
        </w:trPr>
        <w:tc>
          <w:tcPr>
            <w:tcW w:w="632" w:type="dxa"/>
            <w:tcBorders>
              <w:top w:val="single" w:color="9CC3E5" w:sz="4" w:space="0"/>
              <w:left w:val="single" w:color="9CC3E5" w:sz="4" w:space="0"/>
              <w:bottom w:val="single" w:color="9CC3E5" w:sz="4" w:space="0"/>
              <w:right w:val="single" w:color="9CC3E5" w:sz="4" w:space="0"/>
            </w:tcBorders>
            <w:shd w:val="clear" w:color="auto" w:fill="F5F8FC"/>
          </w:tcPr>
          <w:p w14:paraId="2A1D7ED3">
            <w:pPr>
              <w:spacing w:before="20" w:after="20" w:line="288" w:lineRule="auto"/>
            </w:pPr>
            <w:r>
              <w:rPr>
                <w:rFonts w:ascii="宋体" w:hAnsi="宋体" w:eastAsia="宋体"/>
                <w:b w:val="0"/>
                <w:i w:val="0"/>
                <w:color w:val="262626"/>
                <w:sz w:val="18"/>
              </w:rPr>
              <w:t>8</w:t>
            </w:r>
          </w:p>
        </w:tc>
        <w:tc>
          <w:tcPr>
            <w:tcW w:w="4016" w:type="dxa"/>
            <w:tcBorders>
              <w:top w:val="single" w:color="9CC3E5" w:sz="4" w:space="0"/>
              <w:left w:val="single" w:color="9CC3E5" w:sz="4" w:space="0"/>
              <w:bottom w:val="single" w:color="9CC3E5" w:sz="4" w:space="0"/>
              <w:right w:val="single" w:color="9CC3E5" w:sz="4" w:space="0"/>
            </w:tcBorders>
            <w:shd w:val="clear" w:color="auto" w:fill="F5F8FC"/>
          </w:tcPr>
          <w:p w14:paraId="4781CADB">
            <w:pPr>
              <w:spacing w:before="20" w:after="20" w:line="288" w:lineRule="auto"/>
            </w:pPr>
            <w:r>
              <w:rPr>
                <w:rFonts w:ascii="宋体" w:hAnsi="宋体" w:eastAsia="宋体"/>
                <w:b w:val="0"/>
                <w:i w:val="0"/>
                <w:color w:val="262626"/>
                <w:sz w:val="18"/>
              </w:rPr>
              <w:t>是否需要开放平台及其优先级</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3EC10A8E">
            <w:pPr>
              <w:spacing w:before="20" w:after="20" w:line="288" w:lineRule="auto"/>
            </w:pPr>
            <w:r>
              <w:rPr>
                <w:rFonts w:ascii="宋体" w:hAnsi="宋体" w:eastAsia="宋体"/>
                <w:b w:val="0"/>
                <w:i w:val="0"/>
                <w:color w:val="262626"/>
                <w:sz w:val="18"/>
              </w:rPr>
              <w:t>影响二期排期</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645CF173">
            <w:pPr>
              <w:spacing w:before="20" w:after="20" w:line="288" w:lineRule="auto"/>
            </w:pPr>
            <w:r>
              <w:rPr>
                <w:rFonts w:ascii="宋体" w:hAnsi="宋体" w:eastAsia="宋体"/>
                <w:b w:val="0"/>
                <w:i w:val="0"/>
                <w:color w:val="262626"/>
                <w:sz w:val="18"/>
              </w:rPr>
              <w:t>平台运营</w:t>
            </w:r>
          </w:p>
        </w:tc>
      </w:tr>
      <w:tr w14:paraId="234FB30A">
        <w:trPr>
          <w:jc w:val="center"/>
        </w:trPr>
        <w:tc>
          <w:tcPr>
            <w:tcW w:w="632" w:type="dxa"/>
            <w:tcBorders>
              <w:top w:val="single" w:color="9CC3E5" w:sz="4" w:space="0"/>
              <w:left w:val="single" w:color="9CC3E5" w:sz="4" w:space="0"/>
              <w:bottom w:val="single" w:color="9CC3E5" w:sz="4" w:space="0"/>
              <w:right w:val="single" w:color="9CC3E5" w:sz="4" w:space="0"/>
            </w:tcBorders>
          </w:tcPr>
          <w:p w14:paraId="7E4D2295">
            <w:pPr>
              <w:spacing w:before="20" w:after="20" w:line="288" w:lineRule="auto"/>
            </w:pPr>
            <w:r>
              <w:rPr>
                <w:rFonts w:ascii="宋体" w:hAnsi="宋体" w:eastAsia="宋体"/>
                <w:b w:val="0"/>
                <w:i w:val="0"/>
                <w:color w:val="262626"/>
                <w:sz w:val="18"/>
              </w:rPr>
              <w:t>9</w:t>
            </w:r>
          </w:p>
        </w:tc>
        <w:tc>
          <w:tcPr>
            <w:tcW w:w="4016" w:type="dxa"/>
            <w:tcBorders>
              <w:top w:val="single" w:color="9CC3E5" w:sz="4" w:space="0"/>
              <w:left w:val="single" w:color="9CC3E5" w:sz="4" w:space="0"/>
              <w:bottom w:val="single" w:color="9CC3E5" w:sz="4" w:space="0"/>
              <w:right w:val="single" w:color="9CC3E5" w:sz="4" w:space="0"/>
            </w:tcBorders>
          </w:tcPr>
          <w:p w14:paraId="39BA1862">
            <w:pPr>
              <w:spacing w:before="20" w:after="20" w:line="288" w:lineRule="auto"/>
            </w:pPr>
            <w:r>
              <w:rPr>
                <w:rFonts w:ascii="宋体" w:hAnsi="宋体" w:eastAsia="宋体"/>
                <w:b w:val="0"/>
                <w:i w:val="0"/>
                <w:color w:val="262626"/>
                <w:sz w:val="18"/>
              </w:rPr>
              <w:t>现有原型中哪些模块可直接复用、哪些需重做</w:t>
            </w:r>
          </w:p>
        </w:tc>
        <w:tc>
          <w:tcPr>
            <w:tcW w:w="2324" w:type="dxa"/>
            <w:tcBorders>
              <w:top w:val="single" w:color="9CC3E5" w:sz="4" w:space="0"/>
              <w:left w:val="single" w:color="9CC3E5" w:sz="4" w:space="0"/>
              <w:bottom w:val="single" w:color="9CC3E5" w:sz="4" w:space="0"/>
              <w:right w:val="single" w:color="9CC3E5" w:sz="4" w:space="0"/>
            </w:tcBorders>
          </w:tcPr>
          <w:p w14:paraId="47397FC3">
            <w:pPr>
              <w:spacing w:before="20" w:after="20" w:line="288" w:lineRule="auto"/>
            </w:pPr>
            <w:r>
              <w:rPr>
                <w:rFonts w:ascii="宋体" w:hAnsi="宋体" w:eastAsia="宋体"/>
                <w:b w:val="0"/>
                <w:i w:val="0"/>
                <w:color w:val="262626"/>
                <w:sz w:val="18"/>
              </w:rPr>
              <w:t>影响开发工作量</w:t>
            </w:r>
          </w:p>
        </w:tc>
        <w:tc>
          <w:tcPr>
            <w:tcW w:w="2324" w:type="dxa"/>
            <w:tcBorders>
              <w:top w:val="single" w:color="9CC3E5" w:sz="4" w:space="0"/>
              <w:left w:val="single" w:color="9CC3E5" w:sz="4" w:space="0"/>
              <w:bottom w:val="single" w:color="9CC3E5" w:sz="4" w:space="0"/>
              <w:right w:val="single" w:color="9CC3E5" w:sz="4" w:space="0"/>
            </w:tcBorders>
          </w:tcPr>
          <w:p w14:paraId="7763A284">
            <w:pPr>
              <w:spacing w:before="20" w:after="20" w:line="288" w:lineRule="auto"/>
            </w:pPr>
            <w:r>
              <w:rPr>
                <w:rFonts w:ascii="宋体" w:hAnsi="宋体" w:eastAsia="宋体"/>
                <w:b w:val="0"/>
                <w:i w:val="0"/>
                <w:color w:val="262626"/>
                <w:sz w:val="18"/>
              </w:rPr>
              <w:t>前端负责人</w:t>
            </w:r>
          </w:p>
        </w:tc>
      </w:tr>
      <w:tr w14:paraId="56F955C2">
        <w:trPr>
          <w:jc w:val="center"/>
        </w:trPr>
        <w:tc>
          <w:tcPr>
            <w:tcW w:w="632" w:type="dxa"/>
            <w:tcBorders>
              <w:top w:val="single" w:color="9CC3E5" w:sz="4" w:space="0"/>
              <w:left w:val="single" w:color="9CC3E5" w:sz="4" w:space="0"/>
              <w:bottom w:val="single" w:color="9CC3E5" w:sz="4" w:space="0"/>
              <w:right w:val="single" w:color="9CC3E5" w:sz="4" w:space="0"/>
            </w:tcBorders>
            <w:shd w:val="clear" w:color="auto" w:fill="F5F8FC"/>
          </w:tcPr>
          <w:p w14:paraId="5E147DCC">
            <w:pPr>
              <w:spacing w:before="20" w:after="20" w:line="288" w:lineRule="auto"/>
            </w:pPr>
            <w:r>
              <w:rPr>
                <w:rFonts w:ascii="宋体" w:hAnsi="宋体" w:eastAsia="宋体"/>
                <w:b w:val="0"/>
                <w:i w:val="0"/>
                <w:color w:val="262626"/>
                <w:sz w:val="18"/>
              </w:rPr>
              <w:t>10</w:t>
            </w:r>
          </w:p>
        </w:tc>
        <w:tc>
          <w:tcPr>
            <w:tcW w:w="4016" w:type="dxa"/>
            <w:tcBorders>
              <w:top w:val="single" w:color="9CC3E5" w:sz="4" w:space="0"/>
              <w:left w:val="single" w:color="9CC3E5" w:sz="4" w:space="0"/>
              <w:bottom w:val="single" w:color="9CC3E5" w:sz="4" w:space="0"/>
              <w:right w:val="single" w:color="9CC3E5" w:sz="4" w:space="0"/>
            </w:tcBorders>
            <w:shd w:val="clear" w:color="auto" w:fill="F5F8FC"/>
          </w:tcPr>
          <w:p w14:paraId="47F6D1F9">
            <w:pPr>
              <w:spacing w:before="20" w:after="20" w:line="288" w:lineRule="auto"/>
            </w:pPr>
            <w:r>
              <w:rPr>
                <w:rFonts w:ascii="宋体" w:hAnsi="宋体" w:eastAsia="宋体"/>
                <w:b w:val="0"/>
                <w:i w:val="0"/>
                <w:color w:val="262626"/>
                <w:sz w:val="18"/>
              </w:rPr>
              <w:t>AI 质检的严格度与轮次默认值（成本与质量平衡）</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3B83C056">
            <w:pPr>
              <w:spacing w:before="20" w:after="20" w:line="288" w:lineRule="auto"/>
            </w:pPr>
            <w:r>
              <w:rPr>
                <w:rFonts w:ascii="宋体" w:hAnsi="宋体" w:eastAsia="宋体"/>
                <w:b w:val="0"/>
                <w:i w:val="0"/>
                <w:color w:val="262626"/>
                <w:sz w:val="18"/>
              </w:rPr>
              <w:t>影响成本与教师信任度</w:t>
            </w:r>
          </w:p>
        </w:tc>
        <w:tc>
          <w:tcPr>
            <w:tcW w:w="2324" w:type="dxa"/>
            <w:tcBorders>
              <w:top w:val="single" w:color="9CC3E5" w:sz="4" w:space="0"/>
              <w:left w:val="single" w:color="9CC3E5" w:sz="4" w:space="0"/>
              <w:bottom w:val="single" w:color="9CC3E5" w:sz="4" w:space="0"/>
              <w:right w:val="single" w:color="9CC3E5" w:sz="4" w:space="0"/>
            </w:tcBorders>
            <w:shd w:val="clear" w:color="auto" w:fill="F5F8FC"/>
          </w:tcPr>
          <w:p w14:paraId="79304FC1">
            <w:pPr>
              <w:spacing w:before="20" w:after="20" w:line="288" w:lineRule="auto"/>
            </w:pPr>
            <w:r>
              <w:rPr>
                <w:rFonts w:ascii="宋体" w:hAnsi="宋体" w:eastAsia="宋体"/>
                <w:b w:val="0"/>
                <w:i w:val="0"/>
                <w:color w:val="262626"/>
                <w:sz w:val="18"/>
              </w:rPr>
              <w:t>产品 + 教研</w:t>
            </w:r>
          </w:p>
        </w:tc>
      </w:tr>
    </w:tbl>
    <w:p w14:paraId="67730C42">
      <w:pPr>
        <w:spacing w:after="40"/>
      </w:pPr>
    </w:p>
    <w:p w14:paraId="5DDA5C06">
      <w:pPr>
        <w:spacing w:before="40" w:after="160"/>
        <w:jc w:val="center"/>
      </w:pPr>
      <w:r>
        <w:rPr>
          <w:rFonts w:ascii="宋体" w:hAnsi="宋体" w:eastAsia="宋体"/>
          <w:b w:val="0"/>
          <w:i w:val="0"/>
          <w:color w:val="595959"/>
          <w:sz w:val="18"/>
        </w:rPr>
        <w:t>表 14-3  待确认事项</w:t>
      </w:r>
    </w:p>
    <w:p w14:paraId="30176FB8">
      <w:pPr>
        <w:spacing w:after="80"/>
        <w:ind w:firstLine="420"/>
      </w:pPr>
      <w:r>
        <w:rPr>
          <w:rFonts w:ascii="宋体" w:hAnsi="宋体" w:eastAsia="宋体"/>
          <w:b w:val="0"/>
          <w:i w:val="0"/>
          <w:sz w:val="21"/>
        </w:rPr>
        <w:t>建议的后续沟通节奏：先确认附录 C 中的第 1、2、3、6 项（决定产品骨架与合规基线），再逐个功能域做细化评审；每轮评审后同步更新需求文档、功能列表与思维导图三份文件，保持三者编号与范围一致。</w:t>
      </w:r>
    </w:p>
    <w:p w14:paraId="0C5F21B0">
      <w:pPr>
        <w:keepNext/>
        <w:spacing w:before="240" w:after="120"/>
        <w:outlineLvl w:val="1"/>
      </w:pPr>
      <w:r>
        <w:rPr>
          <w:rFonts w:ascii="黑体" w:hAnsi="黑体" w:eastAsia="黑体"/>
          <w:b/>
          <w:i w:val="0"/>
          <w:color w:val="1F4E79"/>
          <w:sz w:val="27"/>
        </w:rPr>
        <w:t>附录 D　第二轮评审意见落实对照表</w:t>
      </w:r>
    </w:p>
    <w:p w14:paraId="6E34B21B">
      <w:pPr>
        <w:spacing w:after="80"/>
        <w:ind w:firstLine="420"/>
      </w:pPr>
      <w:r>
        <w:rPr>
          <w:rFonts w:ascii="宋体" w:hAnsi="宋体" w:eastAsia="宋体"/>
          <w:b w:val="0"/>
          <w:i w:val="0"/>
          <w:sz w:val="21"/>
        </w:rPr>
        <w:t>本表记录第二轮业务评审意见的处理结果（已细化 / 新增 / 全局修订），供评审方核对闭环。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1355"/>
        <w:gridCol w:w="4843"/>
      </w:tblGrid>
      <w:tr w14:paraId="2CFC329E">
        <w:trPr>
          <w:tblHeade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DCE6F1"/>
          </w:tcPr>
          <w:p w14:paraId="6A7004BB">
            <w:pPr>
              <w:spacing w:before="20" w:after="20"/>
              <w:jc w:val="center"/>
            </w:pPr>
            <w:r>
              <w:rPr>
                <w:rFonts w:ascii="黑体" w:hAnsi="黑体" w:eastAsia="黑体"/>
                <w:b/>
                <w:i w:val="0"/>
                <w:color w:val="1F4E79"/>
                <w:sz w:val="18"/>
              </w:rPr>
              <w:t>评审意见</w:t>
            </w:r>
          </w:p>
        </w:tc>
        <w:tc>
          <w:tcPr>
            <w:tcW w:w="1355" w:type="dxa"/>
            <w:tcBorders>
              <w:top w:val="single" w:color="9CC3E5" w:sz="4" w:space="0"/>
              <w:left w:val="single" w:color="9CC3E5" w:sz="4" w:space="0"/>
              <w:bottom w:val="single" w:color="9CC3E5" w:sz="4" w:space="0"/>
              <w:right w:val="single" w:color="9CC3E5" w:sz="4" w:space="0"/>
            </w:tcBorders>
            <w:shd w:val="clear" w:color="auto" w:fill="DCE6F1"/>
          </w:tcPr>
          <w:p w14:paraId="35DE1352">
            <w:pPr>
              <w:spacing w:before="20" w:after="20"/>
              <w:jc w:val="center"/>
            </w:pPr>
            <w:r>
              <w:rPr>
                <w:rFonts w:ascii="黑体" w:hAnsi="黑体" w:eastAsia="黑体"/>
                <w:b/>
                <w:i w:val="0"/>
                <w:color w:val="1F4E79"/>
                <w:sz w:val="18"/>
              </w:rPr>
              <w:t>处理结果</w:t>
            </w:r>
          </w:p>
        </w:tc>
        <w:tc>
          <w:tcPr>
            <w:tcW w:w="4843" w:type="dxa"/>
            <w:tcBorders>
              <w:top w:val="single" w:color="9CC3E5" w:sz="4" w:space="0"/>
              <w:left w:val="single" w:color="9CC3E5" w:sz="4" w:space="0"/>
              <w:bottom w:val="single" w:color="9CC3E5" w:sz="4" w:space="0"/>
              <w:right w:val="single" w:color="9CC3E5" w:sz="4" w:space="0"/>
            </w:tcBorders>
            <w:shd w:val="clear" w:color="auto" w:fill="DCE6F1"/>
          </w:tcPr>
          <w:p w14:paraId="51B4A9B6">
            <w:pPr>
              <w:spacing w:before="20" w:after="20"/>
              <w:jc w:val="center"/>
            </w:pPr>
            <w:r>
              <w:rPr>
                <w:rFonts w:ascii="黑体" w:hAnsi="黑体" w:eastAsia="黑体"/>
                <w:b/>
                <w:i w:val="0"/>
                <w:color w:val="1F4E79"/>
                <w:sz w:val="18"/>
              </w:rPr>
              <w:t>落点</w:t>
            </w:r>
          </w:p>
        </w:tc>
      </w:tr>
      <w:tr w14:paraId="44E02ADF">
        <w:trPr>
          <w:jc w:val="center"/>
        </w:trPr>
        <w:tc>
          <w:tcPr>
            <w:tcW w:w="3099" w:type="dxa"/>
            <w:tcBorders>
              <w:top w:val="single" w:color="9CC3E5" w:sz="4" w:space="0"/>
              <w:left w:val="single" w:color="9CC3E5" w:sz="4" w:space="0"/>
              <w:bottom w:val="single" w:color="9CC3E5" w:sz="4" w:space="0"/>
              <w:right w:val="single" w:color="9CC3E5" w:sz="4" w:space="0"/>
            </w:tcBorders>
          </w:tcPr>
          <w:p w14:paraId="7517BD19">
            <w:pPr>
              <w:spacing w:before="20" w:after="20" w:line="288" w:lineRule="auto"/>
            </w:pPr>
            <w:r>
              <w:rPr>
                <w:rFonts w:ascii="宋体" w:hAnsi="宋体" w:eastAsia="宋体"/>
                <w:b w:val="0"/>
                <w:i w:val="0"/>
                <w:color w:val="262626"/>
                <w:sz w:val="16"/>
              </w:rPr>
              <w:t>一-1 租户模板复制能力缺失</w:t>
            </w:r>
          </w:p>
        </w:tc>
        <w:tc>
          <w:tcPr>
            <w:tcW w:w="1355" w:type="dxa"/>
            <w:tcBorders>
              <w:top w:val="single" w:color="9CC3E5" w:sz="4" w:space="0"/>
              <w:left w:val="single" w:color="9CC3E5" w:sz="4" w:space="0"/>
              <w:bottom w:val="single" w:color="9CC3E5" w:sz="4" w:space="0"/>
              <w:right w:val="single" w:color="9CC3E5" w:sz="4" w:space="0"/>
            </w:tcBorders>
          </w:tcPr>
          <w:p w14:paraId="3703830C">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tcPr>
          <w:p w14:paraId="4114DCF1">
            <w:pPr>
              <w:spacing w:before="20" w:after="20" w:line="288" w:lineRule="auto"/>
            </w:pPr>
            <w:r>
              <w:rPr>
                <w:rFonts w:ascii="宋体" w:hAnsi="宋体" w:eastAsia="宋体"/>
                <w:b w:val="0"/>
                <w:i w:val="0"/>
                <w:color w:val="262626"/>
                <w:sz w:val="16"/>
              </w:rPr>
              <w:t>P-02-16 租户配置模板与一键复制；3.3.1 节；tenant_config_template 表</w:t>
            </w:r>
          </w:p>
        </w:tc>
      </w:tr>
      <w:tr w14:paraId="449134AA">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3A2B7D76">
            <w:pPr>
              <w:spacing w:before="20" w:after="20" w:line="288" w:lineRule="auto"/>
            </w:pPr>
            <w:r>
              <w:rPr>
                <w:rFonts w:ascii="宋体" w:hAnsi="宋体" w:eastAsia="宋体"/>
                <w:b w:val="0"/>
                <w:i w:val="0"/>
                <w:color w:val="262626"/>
                <w:sz w:val="16"/>
              </w:rPr>
              <w:t>一-2 独立库租户边界不清</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6E7C8703">
            <w:pPr>
              <w:spacing w:before="20" w:after="20" w:line="288" w:lineRule="auto"/>
            </w:pPr>
            <w:r>
              <w:rPr>
                <w:rFonts w:ascii="宋体" w:hAnsi="宋体" w:eastAsia="宋体"/>
                <w:b w:val="0"/>
                <w:i w:val="0"/>
                <w:color w:val="262626"/>
                <w:sz w:val="16"/>
              </w:rPr>
              <w:t>细化</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566BC5F9">
            <w:pPr>
              <w:spacing w:before="20" w:after="20" w:line="288" w:lineRule="auto"/>
            </w:pPr>
            <w:r>
              <w:rPr>
                <w:rFonts w:ascii="宋体" w:hAnsi="宋体" w:eastAsia="宋体"/>
                <w:b w:val="0"/>
                <w:i w:val="0"/>
                <w:color w:val="262626"/>
                <w:sz w:val="16"/>
              </w:rPr>
              <w:t>3.3.2 节独立库约束与运维边界；P-02-18 独立库租户运维管理</w:t>
            </w:r>
          </w:p>
        </w:tc>
      </w:tr>
      <w:tr w14:paraId="3584C423">
        <w:trPr>
          <w:jc w:val="center"/>
        </w:trPr>
        <w:tc>
          <w:tcPr>
            <w:tcW w:w="3099" w:type="dxa"/>
            <w:tcBorders>
              <w:top w:val="single" w:color="9CC3E5" w:sz="4" w:space="0"/>
              <w:left w:val="single" w:color="9CC3E5" w:sz="4" w:space="0"/>
              <w:bottom w:val="single" w:color="9CC3E5" w:sz="4" w:space="0"/>
              <w:right w:val="single" w:color="9CC3E5" w:sz="4" w:space="0"/>
            </w:tcBorders>
          </w:tcPr>
          <w:p w14:paraId="09DA1BF8">
            <w:pPr>
              <w:spacing w:before="20" w:after="20" w:line="288" w:lineRule="auto"/>
            </w:pPr>
            <w:r>
              <w:rPr>
                <w:rFonts w:ascii="宋体" w:hAnsi="宋体" w:eastAsia="宋体"/>
                <w:b w:val="0"/>
                <w:i w:val="0"/>
                <w:color w:val="262626"/>
                <w:sz w:val="16"/>
              </w:rPr>
              <w:t>一-3 缺租户数据迁移工具</w:t>
            </w:r>
          </w:p>
        </w:tc>
        <w:tc>
          <w:tcPr>
            <w:tcW w:w="1355" w:type="dxa"/>
            <w:tcBorders>
              <w:top w:val="single" w:color="9CC3E5" w:sz="4" w:space="0"/>
              <w:left w:val="single" w:color="9CC3E5" w:sz="4" w:space="0"/>
              <w:bottom w:val="single" w:color="9CC3E5" w:sz="4" w:space="0"/>
              <w:right w:val="single" w:color="9CC3E5" w:sz="4" w:space="0"/>
            </w:tcBorders>
          </w:tcPr>
          <w:p w14:paraId="1D1E1C9A">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tcPr>
          <w:p w14:paraId="018FCA64">
            <w:pPr>
              <w:spacing w:before="20" w:after="20" w:line="288" w:lineRule="auto"/>
            </w:pPr>
            <w:r>
              <w:rPr>
                <w:rFonts w:ascii="宋体" w:hAnsi="宋体" w:eastAsia="宋体"/>
                <w:b w:val="0"/>
                <w:i w:val="0"/>
                <w:color w:val="262626"/>
                <w:sz w:val="16"/>
              </w:rPr>
              <w:t>P-02-17 租户数据迁移导入；tenant_migration_task 表</w:t>
            </w:r>
          </w:p>
        </w:tc>
      </w:tr>
      <w:tr w14:paraId="35EC6321">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2DA1494B">
            <w:pPr>
              <w:spacing w:before="20" w:after="20" w:line="288" w:lineRule="auto"/>
            </w:pPr>
            <w:r>
              <w:rPr>
                <w:rFonts w:ascii="宋体" w:hAnsi="宋体" w:eastAsia="宋体"/>
                <w:b w:val="0"/>
                <w:i w:val="0"/>
                <w:color w:val="262626"/>
                <w:sz w:val="16"/>
              </w:rPr>
              <w:t>一-4 业务流程缺异常分支</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2DE06454">
            <w:pPr>
              <w:spacing w:before="20" w:after="20" w:line="288" w:lineRule="auto"/>
            </w:pPr>
            <w:r>
              <w:rPr>
                <w:rFonts w:ascii="宋体" w:hAnsi="宋体" w:eastAsia="宋体"/>
                <w:b w:val="0"/>
                <w:i w:val="0"/>
                <w:color w:val="262626"/>
                <w:sz w:val="16"/>
              </w:rPr>
              <w:t>细化</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34A3F3E2">
            <w:pPr>
              <w:spacing w:before="20" w:after="20" w:line="288" w:lineRule="auto"/>
            </w:pPr>
            <w:r>
              <w:rPr>
                <w:rFonts w:ascii="宋体" w:hAnsi="宋体" w:eastAsia="宋体"/>
                <w:b w:val="0"/>
                <w:i w:val="0"/>
                <w:color w:val="262626"/>
                <w:sz w:val="16"/>
              </w:rPr>
              <w:t>3.5.1 增补异常分支；新增 3.5.6 流程异常与补偿设计（表 3-4a）</w:t>
            </w:r>
          </w:p>
        </w:tc>
      </w:tr>
      <w:tr w14:paraId="0EFF8819">
        <w:trPr>
          <w:jc w:val="center"/>
        </w:trPr>
        <w:tc>
          <w:tcPr>
            <w:tcW w:w="3099" w:type="dxa"/>
            <w:tcBorders>
              <w:top w:val="single" w:color="9CC3E5" w:sz="4" w:space="0"/>
              <w:left w:val="single" w:color="9CC3E5" w:sz="4" w:space="0"/>
              <w:bottom w:val="single" w:color="9CC3E5" w:sz="4" w:space="0"/>
              <w:right w:val="single" w:color="9CC3E5" w:sz="4" w:space="0"/>
            </w:tcBorders>
          </w:tcPr>
          <w:p w14:paraId="0BA3268D">
            <w:pPr>
              <w:spacing w:before="20" w:after="20" w:line="288" w:lineRule="auto"/>
            </w:pPr>
            <w:r>
              <w:rPr>
                <w:rFonts w:ascii="宋体" w:hAnsi="宋体" w:eastAsia="宋体"/>
                <w:b w:val="0"/>
                <w:i w:val="0"/>
                <w:color w:val="262626"/>
                <w:sz w:val="16"/>
              </w:rPr>
              <w:t>二-1 公共内容灰度发布缺失</w:t>
            </w:r>
          </w:p>
        </w:tc>
        <w:tc>
          <w:tcPr>
            <w:tcW w:w="1355" w:type="dxa"/>
            <w:tcBorders>
              <w:top w:val="single" w:color="9CC3E5" w:sz="4" w:space="0"/>
              <w:left w:val="single" w:color="9CC3E5" w:sz="4" w:space="0"/>
              <w:bottom w:val="single" w:color="9CC3E5" w:sz="4" w:space="0"/>
              <w:right w:val="single" w:color="9CC3E5" w:sz="4" w:space="0"/>
            </w:tcBorders>
          </w:tcPr>
          <w:p w14:paraId="06B6AF57">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tcPr>
          <w:p w14:paraId="3E45B3D2">
            <w:pPr>
              <w:spacing w:before="20" w:after="20" w:line="288" w:lineRule="auto"/>
            </w:pPr>
            <w:r>
              <w:rPr>
                <w:rFonts w:ascii="宋体" w:hAnsi="宋体" w:eastAsia="宋体"/>
                <w:b w:val="0"/>
                <w:i w:val="0"/>
                <w:color w:val="262626"/>
                <w:sz w:val="16"/>
              </w:rPr>
              <w:t>P-03-27 公共内容灰度发布；content_gray_release 表</w:t>
            </w:r>
          </w:p>
        </w:tc>
      </w:tr>
      <w:tr w14:paraId="121A1657">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6E36A8D2">
            <w:pPr>
              <w:spacing w:before="20" w:after="20" w:line="288" w:lineRule="auto"/>
            </w:pPr>
            <w:r>
              <w:rPr>
                <w:rFonts w:ascii="宋体" w:hAnsi="宋体" w:eastAsia="宋体"/>
                <w:b w:val="0"/>
                <w:i w:val="0"/>
                <w:color w:val="262626"/>
                <w:sz w:val="16"/>
              </w:rPr>
              <w:t>二-2 缺内容问题反馈工单闭环</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4E025784">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6B6EA170">
            <w:pPr>
              <w:spacing w:before="20" w:after="20" w:line="288" w:lineRule="auto"/>
            </w:pPr>
            <w:r>
              <w:rPr>
                <w:rFonts w:ascii="宋体" w:hAnsi="宋体" w:eastAsia="宋体"/>
                <w:b w:val="0"/>
                <w:i w:val="0"/>
                <w:color w:val="262626"/>
                <w:sz w:val="16"/>
              </w:rPr>
              <w:t>P-03-28 内容问题反馈工单；content_feedback_ticket 表</w:t>
            </w:r>
          </w:p>
        </w:tc>
      </w:tr>
      <w:tr w14:paraId="1A4EB88D">
        <w:trPr>
          <w:jc w:val="center"/>
        </w:trPr>
        <w:tc>
          <w:tcPr>
            <w:tcW w:w="3099" w:type="dxa"/>
            <w:tcBorders>
              <w:top w:val="single" w:color="9CC3E5" w:sz="4" w:space="0"/>
              <w:left w:val="single" w:color="9CC3E5" w:sz="4" w:space="0"/>
              <w:bottom w:val="single" w:color="9CC3E5" w:sz="4" w:space="0"/>
              <w:right w:val="single" w:color="9CC3E5" w:sz="4" w:space="0"/>
            </w:tcBorders>
          </w:tcPr>
          <w:p w14:paraId="212CC850">
            <w:pPr>
              <w:spacing w:before="20" w:after="20" w:line="288" w:lineRule="auto"/>
            </w:pPr>
            <w:r>
              <w:rPr>
                <w:rFonts w:ascii="宋体" w:hAnsi="宋体" w:eastAsia="宋体"/>
                <w:b w:val="0"/>
                <w:i w:val="0"/>
                <w:color w:val="262626"/>
                <w:sz w:val="16"/>
              </w:rPr>
              <w:t>二-3 缺存量题库离线查重</w:t>
            </w:r>
          </w:p>
        </w:tc>
        <w:tc>
          <w:tcPr>
            <w:tcW w:w="1355" w:type="dxa"/>
            <w:tcBorders>
              <w:top w:val="single" w:color="9CC3E5" w:sz="4" w:space="0"/>
              <w:left w:val="single" w:color="9CC3E5" w:sz="4" w:space="0"/>
              <w:bottom w:val="single" w:color="9CC3E5" w:sz="4" w:space="0"/>
              <w:right w:val="single" w:color="9CC3E5" w:sz="4" w:space="0"/>
            </w:tcBorders>
          </w:tcPr>
          <w:p w14:paraId="3D4B9896">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tcPr>
          <w:p w14:paraId="03319284">
            <w:pPr>
              <w:spacing w:before="20" w:after="20" w:line="288" w:lineRule="auto"/>
            </w:pPr>
            <w:r>
              <w:rPr>
                <w:rFonts w:ascii="宋体" w:hAnsi="宋体" w:eastAsia="宋体"/>
                <w:b w:val="0"/>
                <w:i w:val="0"/>
                <w:color w:val="262626"/>
                <w:sz w:val="16"/>
              </w:rPr>
              <w:t>P-03-29 存量题库离线查重任务；content_dup_result 统计</w:t>
            </w:r>
          </w:p>
        </w:tc>
      </w:tr>
      <w:tr w14:paraId="3EB7F3CF">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4D53E83A">
            <w:pPr>
              <w:spacing w:before="20" w:after="20" w:line="288" w:lineRule="auto"/>
            </w:pPr>
            <w:r>
              <w:rPr>
                <w:rFonts w:ascii="宋体" w:hAnsi="宋体" w:eastAsia="宋体"/>
                <w:b w:val="0"/>
                <w:i w:val="0"/>
                <w:color w:val="262626"/>
                <w:sz w:val="16"/>
              </w:rPr>
              <w:t>二-4 考纲缺挂载与变更影响分析</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4FAF5811">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78934079">
            <w:pPr>
              <w:spacing w:before="20" w:after="20" w:line="288" w:lineRule="auto"/>
            </w:pPr>
            <w:r>
              <w:rPr>
                <w:rFonts w:ascii="宋体" w:hAnsi="宋体" w:eastAsia="宋体"/>
                <w:b w:val="0"/>
                <w:i w:val="0"/>
                <w:color w:val="262626"/>
                <w:sz w:val="16"/>
              </w:rPr>
              <w:t>P-04-12 考纲挂载与变更影响分析；exam_syllabus 表</w:t>
            </w:r>
          </w:p>
        </w:tc>
      </w:tr>
      <w:tr w14:paraId="730FF02E">
        <w:trPr>
          <w:jc w:val="center"/>
        </w:trPr>
        <w:tc>
          <w:tcPr>
            <w:tcW w:w="3099" w:type="dxa"/>
            <w:tcBorders>
              <w:top w:val="single" w:color="9CC3E5" w:sz="4" w:space="0"/>
              <w:left w:val="single" w:color="9CC3E5" w:sz="4" w:space="0"/>
              <w:bottom w:val="single" w:color="9CC3E5" w:sz="4" w:space="0"/>
              <w:right w:val="single" w:color="9CC3E5" w:sz="4" w:space="0"/>
            </w:tcBorders>
          </w:tcPr>
          <w:p w14:paraId="55CFB8AC">
            <w:pPr>
              <w:spacing w:before="20" w:after="20" w:line="288" w:lineRule="auto"/>
            </w:pPr>
            <w:r>
              <w:rPr>
                <w:rFonts w:ascii="宋体" w:hAnsi="宋体" w:eastAsia="宋体"/>
                <w:b w:val="0"/>
                <w:i w:val="0"/>
                <w:color w:val="262626"/>
                <w:sz w:val="16"/>
              </w:rPr>
              <w:t>二-5 Prompt 灰度维度与效果对比不足</w:t>
            </w:r>
          </w:p>
        </w:tc>
        <w:tc>
          <w:tcPr>
            <w:tcW w:w="1355" w:type="dxa"/>
            <w:tcBorders>
              <w:top w:val="single" w:color="9CC3E5" w:sz="4" w:space="0"/>
              <w:left w:val="single" w:color="9CC3E5" w:sz="4" w:space="0"/>
              <w:bottom w:val="single" w:color="9CC3E5" w:sz="4" w:space="0"/>
              <w:right w:val="single" w:color="9CC3E5" w:sz="4" w:space="0"/>
            </w:tcBorders>
          </w:tcPr>
          <w:p w14:paraId="559DFD91">
            <w:pPr>
              <w:spacing w:before="20" w:after="20" w:line="288" w:lineRule="auto"/>
            </w:pPr>
            <w:r>
              <w:rPr>
                <w:rFonts w:ascii="宋体" w:hAnsi="宋体" w:eastAsia="宋体"/>
                <w:b w:val="0"/>
                <w:i w:val="0"/>
                <w:color w:val="262626"/>
                <w:sz w:val="16"/>
              </w:rPr>
              <w:t>细化+新增</w:t>
            </w:r>
          </w:p>
        </w:tc>
        <w:tc>
          <w:tcPr>
            <w:tcW w:w="4843" w:type="dxa"/>
            <w:tcBorders>
              <w:top w:val="single" w:color="9CC3E5" w:sz="4" w:space="0"/>
              <w:left w:val="single" w:color="9CC3E5" w:sz="4" w:space="0"/>
              <w:bottom w:val="single" w:color="9CC3E5" w:sz="4" w:space="0"/>
              <w:right w:val="single" w:color="9CC3E5" w:sz="4" w:space="0"/>
            </w:tcBorders>
          </w:tcPr>
          <w:p w14:paraId="61CFF04D">
            <w:pPr>
              <w:spacing w:before="20" w:after="20" w:line="288" w:lineRule="auto"/>
            </w:pPr>
            <w:r>
              <w:rPr>
                <w:rFonts w:ascii="宋体" w:hAnsi="宋体" w:eastAsia="宋体"/>
                <w:b w:val="0"/>
                <w:i w:val="0"/>
                <w:color w:val="262626"/>
                <w:sz w:val="16"/>
              </w:rPr>
              <w:t>P-05-05 细化（标签/套餐/比例三维度）；新增 P-05-16 灰度效果对比分析</w:t>
            </w:r>
          </w:p>
        </w:tc>
      </w:tr>
      <w:tr w14:paraId="5245CCE7">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04F0A344">
            <w:pPr>
              <w:spacing w:before="20" w:after="20" w:line="288" w:lineRule="auto"/>
            </w:pPr>
            <w:r>
              <w:rPr>
                <w:rFonts w:ascii="宋体" w:hAnsi="宋体" w:eastAsia="宋体"/>
                <w:b w:val="0"/>
                <w:i w:val="0"/>
                <w:color w:val="262626"/>
                <w:sz w:val="16"/>
              </w:rPr>
              <w:t>二-6 缺全局问题内容大盘</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6933AB23">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075E091B">
            <w:pPr>
              <w:spacing w:before="20" w:after="20" w:line="288" w:lineRule="auto"/>
            </w:pPr>
            <w:r>
              <w:rPr>
                <w:rFonts w:ascii="宋体" w:hAnsi="宋体" w:eastAsia="宋体"/>
                <w:b w:val="0"/>
                <w:i w:val="0"/>
                <w:color w:val="262626"/>
                <w:sz w:val="16"/>
              </w:rPr>
              <w:t>P-03-30 全局问题内容大盘</w:t>
            </w:r>
          </w:p>
        </w:tc>
      </w:tr>
      <w:tr w14:paraId="79175013">
        <w:trPr>
          <w:jc w:val="center"/>
        </w:trPr>
        <w:tc>
          <w:tcPr>
            <w:tcW w:w="3099" w:type="dxa"/>
            <w:tcBorders>
              <w:top w:val="single" w:color="9CC3E5" w:sz="4" w:space="0"/>
              <w:left w:val="single" w:color="9CC3E5" w:sz="4" w:space="0"/>
              <w:bottom w:val="single" w:color="9CC3E5" w:sz="4" w:space="0"/>
              <w:right w:val="single" w:color="9CC3E5" w:sz="4" w:space="0"/>
            </w:tcBorders>
          </w:tcPr>
          <w:p w14:paraId="3919FCD6">
            <w:pPr>
              <w:spacing w:before="20" w:after="20" w:line="288" w:lineRule="auto"/>
            </w:pPr>
            <w:r>
              <w:rPr>
                <w:rFonts w:ascii="宋体" w:hAnsi="宋体" w:eastAsia="宋体"/>
                <w:b w:val="0"/>
                <w:i w:val="0"/>
                <w:color w:val="262626"/>
                <w:sz w:val="16"/>
              </w:rPr>
              <w:t>三-题库1 题组（共用题干）支持不足</w:t>
            </w:r>
          </w:p>
        </w:tc>
        <w:tc>
          <w:tcPr>
            <w:tcW w:w="1355" w:type="dxa"/>
            <w:tcBorders>
              <w:top w:val="single" w:color="9CC3E5" w:sz="4" w:space="0"/>
              <w:left w:val="single" w:color="9CC3E5" w:sz="4" w:space="0"/>
              <w:bottom w:val="single" w:color="9CC3E5" w:sz="4" w:space="0"/>
              <w:right w:val="single" w:color="9CC3E5" w:sz="4" w:space="0"/>
            </w:tcBorders>
          </w:tcPr>
          <w:p w14:paraId="42C031F2">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tcPr>
          <w:p w14:paraId="0D5348AF">
            <w:pPr>
              <w:spacing w:before="20" w:after="20" w:line="288" w:lineRule="auto"/>
            </w:pPr>
            <w:r>
              <w:rPr>
                <w:rFonts w:ascii="宋体" w:hAnsi="宋体" w:eastAsia="宋体"/>
                <w:b w:val="0"/>
                <w:i w:val="0"/>
                <w:color w:val="262626"/>
                <w:sz w:val="16"/>
              </w:rPr>
              <w:t>T-02-28 题组管理；question_group / question_group_item 表</w:t>
            </w:r>
          </w:p>
        </w:tc>
      </w:tr>
      <w:tr w14:paraId="513C7741">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62EBF16E">
            <w:pPr>
              <w:spacing w:before="20" w:after="20" w:line="288" w:lineRule="auto"/>
            </w:pPr>
            <w:r>
              <w:rPr>
                <w:rFonts w:ascii="宋体" w:hAnsi="宋体" w:eastAsia="宋体"/>
                <w:b w:val="0"/>
                <w:i w:val="0"/>
                <w:color w:val="262626"/>
                <w:sz w:val="16"/>
              </w:rPr>
              <w:t>三-题库2 缺题目收藏夹</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0C3FBDA0">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4E524011">
            <w:pPr>
              <w:spacing w:before="20" w:after="20" w:line="288" w:lineRule="auto"/>
            </w:pPr>
            <w:r>
              <w:rPr>
                <w:rFonts w:ascii="宋体" w:hAnsi="宋体" w:eastAsia="宋体"/>
                <w:b w:val="0"/>
                <w:i w:val="0"/>
                <w:color w:val="262626"/>
                <w:sz w:val="16"/>
              </w:rPr>
              <w:t>T-02-29 题目收藏夹（个人/备课组）；question_favorite 表</w:t>
            </w:r>
          </w:p>
        </w:tc>
      </w:tr>
      <w:tr w14:paraId="35D4DC04">
        <w:trPr>
          <w:jc w:val="center"/>
        </w:trPr>
        <w:tc>
          <w:tcPr>
            <w:tcW w:w="3099" w:type="dxa"/>
            <w:tcBorders>
              <w:top w:val="single" w:color="9CC3E5" w:sz="4" w:space="0"/>
              <w:left w:val="single" w:color="9CC3E5" w:sz="4" w:space="0"/>
              <w:bottom w:val="single" w:color="9CC3E5" w:sz="4" w:space="0"/>
              <w:right w:val="single" w:color="9CC3E5" w:sz="4" w:space="0"/>
            </w:tcBorders>
          </w:tcPr>
          <w:p w14:paraId="0305CBCD">
            <w:pPr>
              <w:spacing w:before="20" w:after="20" w:line="288" w:lineRule="auto"/>
            </w:pPr>
            <w:r>
              <w:rPr>
                <w:rFonts w:ascii="宋体" w:hAnsi="宋体" w:eastAsia="宋体"/>
                <w:b w:val="0"/>
                <w:i w:val="0"/>
                <w:color w:val="262626"/>
                <w:sz w:val="16"/>
              </w:rPr>
              <w:t>三-题库3 AI 出题草稿可否直接入试题篮</w:t>
            </w:r>
          </w:p>
        </w:tc>
        <w:tc>
          <w:tcPr>
            <w:tcW w:w="1355" w:type="dxa"/>
            <w:tcBorders>
              <w:top w:val="single" w:color="9CC3E5" w:sz="4" w:space="0"/>
              <w:left w:val="single" w:color="9CC3E5" w:sz="4" w:space="0"/>
              <w:bottom w:val="single" w:color="9CC3E5" w:sz="4" w:space="0"/>
              <w:right w:val="single" w:color="9CC3E5" w:sz="4" w:space="0"/>
            </w:tcBorders>
          </w:tcPr>
          <w:p w14:paraId="486D5E68">
            <w:pPr>
              <w:spacing w:before="20" w:after="20" w:line="288" w:lineRule="auto"/>
            </w:pPr>
            <w:r>
              <w:rPr>
                <w:rFonts w:ascii="宋体" w:hAnsi="宋体" w:eastAsia="宋体"/>
                <w:b w:val="0"/>
                <w:i w:val="0"/>
                <w:color w:val="262626"/>
                <w:sz w:val="16"/>
              </w:rPr>
              <w:t>细化</w:t>
            </w:r>
          </w:p>
        </w:tc>
        <w:tc>
          <w:tcPr>
            <w:tcW w:w="4843" w:type="dxa"/>
            <w:tcBorders>
              <w:top w:val="single" w:color="9CC3E5" w:sz="4" w:space="0"/>
              <w:left w:val="single" w:color="9CC3E5" w:sz="4" w:space="0"/>
              <w:bottom w:val="single" w:color="9CC3E5" w:sz="4" w:space="0"/>
              <w:right w:val="single" w:color="9CC3E5" w:sz="4" w:space="0"/>
            </w:tcBorders>
          </w:tcPr>
          <w:p w14:paraId="128878EE">
            <w:pPr>
              <w:spacing w:before="20" w:after="20" w:line="288" w:lineRule="auto"/>
            </w:pPr>
            <w:r>
              <w:rPr>
                <w:rFonts w:ascii="宋体" w:hAnsi="宋体" w:eastAsia="宋体"/>
                <w:b w:val="0"/>
                <w:i w:val="0"/>
                <w:color w:val="262626"/>
                <w:sz w:val="16"/>
              </w:rPr>
              <w:t>T-02-09 明确两种去向（入库走审核 / 临时入试题篮不入库）</w:t>
            </w:r>
          </w:p>
        </w:tc>
      </w:tr>
      <w:tr w14:paraId="611C93D1">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14238EA3">
            <w:pPr>
              <w:spacing w:before="20" w:after="20" w:line="288" w:lineRule="auto"/>
            </w:pPr>
            <w:r>
              <w:rPr>
                <w:rFonts w:ascii="宋体" w:hAnsi="宋体" w:eastAsia="宋体"/>
                <w:b w:val="0"/>
                <w:i w:val="0"/>
                <w:color w:val="262626"/>
                <w:sz w:val="16"/>
              </w:rPr>
              <w:t>三-试卷1 试卷引用统计与删除保护</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3D428103">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10EC60D2">
            <w:pPr>
              <w:spacing w:before="20" w:after="20" w:line="288" w:lineRule="auto"/>
            </w:pPr>
            <w:r>
              <w:rPr>
                <w:rFonts w:ascii="宋体" w:hAnsi="宋体" w:eastAsia="宋体"/>
                <w:b w:val="0"/>
                <w:i w:val="0"/>
                <w:color w:val="262626"/>
                <w:sz w:val="16"/>
              </w:rPr>
              <w:t>T-03-25；paper_ref 表（强引用校验）</w:t>
            </w:r>
          </w:p>
        </w:tc>
      </w:tr>
      <w:tr w14:paraId="43DD9F58">
        <w:trPr>
          <w:jc w:val="center"/>
        </w:trPr>
        <w:tc>
          <w:tcPr>
            <w:tcW w:w="3099" w:type="dxa"/>
            <w:tcBorders>
              <w:top w:val="single" w:color="9CC3E5" w:sz="4" w:space="0"/>
              <w:left w:val="single" w:color="9CC3E5" w:sz="4" w:space="0"/>
              <w:bottom w:val="single" w:color="9CC3E5" w:sz="4" w:space="0"/>
              <w:right w:val="single" w:color="9CC3E5" w:sz="4" w:space="0"/>
            </w:tcBorders>
          </w:tcPr>
          <w:p w14:paraId="1F291AB2">
            <w:pPr>
              <w:spacing w:before="20" w:after="20" w:line="288" w:lineRule="auto"/>
            </w:pPr>
            <w:r>
              <w:rPr>
                <w:rFonts w:ascii="宋体" w:hAnsi="宋体" w:eastAsia="宋体"/>
                <w:b w:val="0"/>
                <w:i w:val="0"/>
                <w:color w:val="262626"/>
                <w:sz w:val="16"/>
              </w:rPr>
              <w:t>三-试卷2 缺模板试卷</w:t>
            </w:r>
          </w:p>
        </w:tc>
        <w:tc>
          <w:tcPr>
            <w:tcW w:w="1355" w:type="dxa"/>
            <w:tcBorders>
              <w:top w:val="single" w:color="9CC3E5" w:sz="4" w:space="0"/>
              <w:left w:val="single" w:color="9CC3E5" w:sz="4" w:space="0"/>
              <w:bottom w:val="single" w:color="9CC3E5" w:sz="4" w:space="0"/>
              <w:right w:val="single" w:color="9CC3E5" w:sz="4" w:space="0"/>
            </w:tcBorders>
          </w:tcPr>
          <w:p w14:paraId="6AA9A406">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tcPr>
          <w:p w14:paraId="20581885">
            <w:pPr>
              <w:spacing w:before="20" w:after="20" w:line="288" w:lineRule="auto"/>
            </w:pPr>
            <w:r>
              <w:rPr>
                <w:rFonts w:ascii="宋体" w:hAnsi="宋体" w:eastAsia="宋体"/>
                <w:b w:val="0"/>
                <w:i w:val="0"/>
                <w:color w:val="262626"/>
                <w:sz w:val="16"/>
              </w:rPr>
              <w:t>T-03-26 模板试卷；paper_template 表</w:t>
            </w:r>
          </w:p>
        </w:tc>
      </w:tr>
      <w:tr w14:paraId="670D5E3D">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510E2C49">
            <w:pPr>
              <w:spacing w:before="20" w:after="20" w:line="288" w:lineRule="auto"/>
            </w:pPr>
            <w:r>
              <w:rPr>
                <w:rFonts w:ascii="宋体" w:hAnsi="宋体" w:eastAsia="宋体"/>
                <w:b w:val="0"/>
                <w:i w:val="0"/>
                <w:color w:val="262626"/>
                <w:sz w:val="16"/>
              </w:rPr>
              <w:t>三-试卷3 平行卷缺重复率阈值</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4999813A">
            <w:pPr>
              <w:spacing w:before="20" w:after="20" w:line="288" w:lineRule="auto"/>
            </w:pPr>
            <w:r>
              <w:rPr>
                <w:rFonts w:ascii="宋体" w:hAnsi="宋体" w:eastAsia="宋体"/>
                <w:b w:val="0"/>
                <w:i w:val="0"/>
                <w:color w:val="262626"/>
                <w:sz w:val="16"/>
              </w:rPr>
              <w:t>细化</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077F6462">
            <w:pPr>
              <w:spacing w:before="20" w:after="20" w:line="288" w:lineRule="auto"/>
            </w:pPr>
            <w:r>
              <w:rPr>
                <w:rFonts w:ascii="宋体" w:hAnsi="宋体" w:eastAsia="宋体"/>
                <w:b w:val="0"/>
                <w:i w:val="0"/>
                <w:color w:val="262626"/>
                <w:sz w:val="16"/>
              </w:rPr>
              <w:t>T-03-17 增加重复率阈值配置（默认同题 ≤20%、同知识点 ≤60%，可调）</w:t>
            </w:r>
          </w:p>
        </w:tc>
      </w:tr>
      <w:tr w14:paraId="58E64164">
        <w:trPr>
          <w:jc w:val="center"/>
        </w:trPr>
        <w:tc>
          <w:tcPr>
            <w:tcW w:w="3099" w:type="dxa"/>
            <w:tcBorders>
              <w:top w:val="single" w:color="9CC3E5" w:sz="4" w:space="0"/>
              <w:left w:val="single" w:color="9CC3E5" w:sz="4" w:space="0"/>
              <w:bottom w:val="single" w:color="9CC3E5" w:sz="4" w:space="0"/>
              <w:right w:val="single" w:color="9CC3E5" w:sz="4" w:space="0"/>
            </w:tcBorders>
          </w:tcPr>
          <w:p w14:paraId="0F6ECC7C">
            <w:pPr>
              <w:spacing w:before="20" w:after="20" w:line="288" w:lineRule="auto"/>
            </w:pPr>
            <w:r>
              <w:rPr>
                <w:rFonts w:ascii="宋体" w:hAnsi="宋体" w:eastAsia="宋体"/>
                <w:b w:val="0"/>
                <w:i w:val="0"/>
                <w:color w:val="262626"/>
                <w:sz w:val="16"/>
              </w:rPr>
              <w:t>三-备课1 机构自定义模板与模板变量</w:t>
            </w:r>
          </w:p>
        </w:tc>
        <w:tc>
          <w:tcPr>
            <w:tcW w:w="1355" w:type="dxa"/>
            <w:tcBorders>
              <w:top w:val="single" w:color="9CC3E5" w:sz="4" w:space="0"/>
              <w:left w:val="single" w:color="9CC3E5" w:sz="4" w:space="0"/>
              <w:bottom w:val="single" w:color="9CC3E5" w:sz="4" w:space="0"/>
              <w:right w:val="single" w:color="9CC3E5" w:sz="4" w:space="0"/>
            </w:tcBorders>
          </w:tcPr>
          <w:p w14:paraId="56745174">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tcPr>
          <w:p w14:paraId="7E3DBDAE">
            <w:pPr>
              <w:spacing w:before="20" w:after="20" w:line="288" w:lineRule="auto"/>
            </w:pPr>
            <w:r>
              <w:rPr>
                <w:rFonts w:ascii="宋体" w:hAnsi="宋体" w:eastAsia="宋体"/>
                <w:b w:val="0"/>
                <w:i w:val="0"/>
                <w:color w:val="262626"/>
                <w:sz w:val="16"/>
              </w:rPr>
              <w:t>T-04-23；讲义/课件模板统一归口</w:t>
            </w:r>
          </w:p>
        </w:tc>
      </w:tr>
      <w:tr w14:paraId="619D8ABD">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2277DBE0">
            <w:pPr>
              <w:spacing w:before="20" w:after="20" w:line="288" w:lineRule="auto"/>
            </w:pPr>
            <w:r>
              <w:rPr>
                <w:rFonts w:ascii="宋体" w:hAnsi="宋体" w:eastAsia="宋体"/>
                <w:b w:val="0"/>
                <w:i w:val="0"/>
                <w:color w:val="262626"/>
                <w:sz w:val="16"/>
              </w:rPr>
              <w:t>三-备课2 讲义手动分页控制</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0969BF6C">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384C8FCC">
            <w:pPr>
              <w:spacing w:before="20" w:after="20" w:line="288" w:lineRule="auto"/>
            </w:pPr>
            <w:r>
              <w:rPr>
                <w:rFonts w:ascii="宋体" w:hAnsi="宋体" w:eastAsia="宋体"/>
                <w:b w:val="0"/>
                <w:i w:val="0"/>
                <w:color w:val="262626"/>
                <w:sz w:val="16"/>
              </w:rPr>
              <w:t>T-04-24 讲义分页与部分导出（含分页符）</w:t>
            </w:r>
          </w:p>
        </w:tc>
      </w:tr>
      <w:tr w14:paraId="5441E384">
        <w:trPr>
          <w:jc w:val="center"/>
        </w:trPr>
        <w:tc>
          <w:tcPr>
            <w:tcW w:w="3099" w:type="dxa"/>
            <w:tcBorders>
              <w:top w:val="single" w:color="9CC3E5" w:sz="4" w:space="0"/>
              <w:left w:val="single" w:color="9CC3E5" w:sz="4" w:space="0"/>
              <w:bottom w:val="single" w:color="9CC3E5" w:sz="4" w:space="0"/>
              <w:right w:val="single" w:color="9CC3E5" w:sz="4" w:space="0"/>
            </w:tcBorders>
          </w:tcPr>
          <w:p w14:paraId="232CB4DA">
            <w:pPr>
              <w:spacing w:before="20" w:after="20" w:line="288" w:lineRule="auto"/>
            </w:pPr>
            <w:r>
              <w:rPr>
                <w:rFonts w:ascii="宋体" w:hAnsi="宋体" w:eastAsia="宋体"/>
                <w:b w:val="0"/>
                <w:i w:val="0"/>
                <w:color w:val="262626"/>
                <w:sz w:val="16"/>
              </w:rPr>
              <w:t>三-备课3 缺部分页面/块导出</w:t>
            </w:r>
          </w:p>
        </w:tc>
        <w:tc>
          <w:tcPr>
            <w:tcW w:w="1355" w:type="dxa"/>
            <w:tcBorders>
              <w:top w:val="single" w:color="9CC3E5" w:sz="4" w:space="0"/>
              <w:left w:val="single" w:color="9CC3E5" w:sz="4" w:space="0"/>
              <w:bottom w:val="single" w:color="9CC3E5" w:sz="4" w:space="0"/>
              <w:right w:val="single" w:color="9CC3E5" w:sz="4" w:space="0"/>
            </w:tcBorders>
          </w:tcPr>
          <w:p w14:paraId="6081B76F">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tcPr>
          <w:p w14:paraId="54CAB400">
            <w:pPr>
              <w:spacing w:before="20" w:after="20" w:line="288" w:lineRule="auto"/>
            </w:pPr>
            <w:r>
              <w:rPr>
                <w:rFonts w:ascii="宋体" w:hAnsi="宋体" w:eastAsia="宋体"/>
                <w:b w:val="0"/>
                <w:i w:val="0"/>
                <w:color w:val="262626"/>
                <w:sz w:val="16"/>
              </w:rPr>
              <w:t>T-04-24（页码范围/内容块勾选/课件页面范围）</w:t>
            </w:r>
          </w:p>
        </w:tc>
      </w:tr>
      <w:tr w14:paraId="41E4F994">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5EC6C878">
            <w:pPr>
              <w:spacing w:before="20" w:after="20" w:line="288" w:lineRule="auto"/>
            </w:pPr>
            <w:r>
              <w:rPr>
                <w:rFonts w:ascii="宋体" w:hAnsi="宋体" w:eastAsia="宋体"/>
                <w:b w:val="0"/>
                <w:i w:val="0"/>
                <w:color w:val="262626"/>
                <w:sz w:val="16"/>
              </w:rPr>
              <w:t>三-备课4 题目引用缺动态引用模式</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1FF7A3FF">
            <w:pPr>
              <w:spacing w:before="20" w:after="20" w:line="288" w:lineRule="auto"/>
            </w:pPr>
            <w:r>
              <w:rPr>
                <w:rFonts w:ascii="宋体" w:hAnsi="宋体" w:eastAsia="宋体"/>
                <w:b w:val="0"/>
                <w:i w:val="0"/>
                <w:color w:val="262626"/>
                <w:sz w:val="16"/>
              </w:rPr>
              <w:t>细化</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0066566C">
            <w:pPr>
              <w:spacing w:before="20" w:after="20" w:line="288" w:lineRule="auto"/>
            </w:pPr>
            <w:r>
              <w:rPr>
                <w:rFonts w:ascii="宋体" w:hAnsi="宋体" w:eastAsia="宋体"/>
                <w:b w:val="0"/>
                <w:i w:val="0"/>
                <w:color w:val="262626"/>
                <w:sz w:val="16"/>
              </w:rPr>
              <w:t>T-04-06 明确快照/动态引用双模式与按块切换</w:t>
            </w:r>
          </w:p>
        </w:tc>
      </w:tr>
      <w:tr w14:paraId="72FAC063">
        <w:trPr>
          <w:jc w:val="center"/>
        </w:trPr>
        <w:tc>
          <w:tcPr>
            <w:tcW w:w="3099" w:type="dxa"/>
            <w:tcBorders>
              <w:top w:val="single" w:color="9CC3E5" w:sz="4" w:space="0"/>
              <w:left w:val="single" w:color="9CC3E5" w:sz="4" w:space="0"/>
              <w:bottom w:val="single" w:color="9CC3E5" w:sz="4" w:space="0"/>
              <w:right w:val="single" w:color="9CC3E5" w:sz="4" w:space="0"/>
            </w:tcBorders>
          </w:tcPr>
          <w:p w14:paraId="102EC88A">
            <w:pPr>
              <w:spacing w:before="20" w:after="20" w:line="288" w:lineRule="auto"/>
            </w:pPr>
            <w:r>
              <w:rPr>
                <w:rFonts w:ascii="宋体" w:hAnsi="宋体" w:eastAsia="宋体"/>
                <w:b w:val="0"/>
                <w:i w:val="0"/>
                <w:color w:val="262626"/>
                <w:sz w:val="16"/>
              </w:rPr>
              <w:t>三-备课5 缺教师批注模式</w:t>
            </w:r>
          </w:p>
        </w:tc>
        <w:tc>
          <w:tcPr>
            <w:tcW w:w="1355" w:type="dxa"/>
            <w:tcBorders>
              <w:top w:val="single" w:color="9CC3E5" w:sz="4" w:space="0"/>
              <w:left w:val="single" w:color="9CC3E5" w:sz="4" w:space="0"/>
              <w:bottom w:val="single" w:color="9CC3E5" w:sz="4" w:space="0"/>
              <w:right w:val="single" w:color="9CC3E5" w:sz="4" w:space="0"/>
            </w:tcBorders>
          </w:tcPr>
          <w:p w14:paraId="75D04046">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tcPr>
          <w:p w14:paraId="2414EA0D">
            <w:pPr>
              <w:spacing w:before="20" w:after="20" w:line="288" w:lineRule="auto"/>
            </w:pPr>
            <w:r>
              <w:rPr>
                <w:rFonts w:ascii="宋体" w:hAnsi="宋体" w:eastAsia="宋体"/>
                <w:b w:val="0"/>
                <w:i w:val="0"/>
                <w:color w:val="262626"/>
                <w:sz w:val="16"/>
              </w:rPr>
              <w:t>T-04-25 讲义教师批注（教师版/学生版导出）；doc_block_comment 表</w:t>
            </w:r>
          </w:p>
        </w:tc>
      </w:tr>
      <w:tr w14:paraId="39F05C63">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4FC26876">
            <w:pPr>
              <w:spacing w:before="20" w:after="20" w:line="288" w:lineRule="auto"/>
            </w:pPr>
            <w:r>
              <w:rPr>
                <w:rFonts w:ascii="宋体" w:hAnsi="宋体" w:eastAsia="宋体"/>
                <w:b w:val="0"/>
                <w:i w:val="0"/>
                <w:color w:val="262626"/>
                <w:sz w:val="16"/>
              </w:rPr>
              <w:t>三-备课6 缺课件打包下载</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191BB61C">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6DE89B98">
            <w:pPr>
              <w:spacing w:before="20" w:after="20" w:line="288" w:lineRule="auto"/>
            </w:pPr>
            <w:r>
              <w:rPr>
                <w:rFonts w:ascii="宋体" w:hAnsi="宋体" w:eastAsia="宋体"/>
                <w:b w:val="0"/>
                <w:i w:val="0"/>
                <w:color w:val="262626"/>
                <w:sz w:val="16"/>
              </w:rPr>
              <w:t>T-04-26 课件打包下载（离线 zip + 资源清单）</w:t>
            </w:r>
          </w:p>
        </w:tc>
      </w:tr>
      <w:tr w14:paraId="40EAF592">
        <w:trPr>
          <w:jc w:val="center"/>
        </w:trPr>
        <w:tc>
          <w:tcPr>
            <w:tcW w:w="3099" w:type="dxa"/>
            <w:tcBorders>
              <w:top w:val="single" w:color="9CC3E5" w:sz="4" w:space="0"/>
              <w:left w:val="single" w:color="9CC3E5" w:sz="4" w:space="0"/>
              <w:bottom w:val="single" w:color="9CC3E5" w:sz="4" w:space="0"/>
              <w:right w:val="single" w:color="9CC3E5" w:sz="4" w:space="0"/>
            </w:tcBorders>
          </w:tcPr>
          <w:p w14:paraId="2AF80B28">
            <w:pPr>
              <w:spacing w:before="20" w:after="20" w:line="288" w:lineRule="auto"/>
            </w:pPr>
            <w:r>
              <w:rPr>
                <w:rFonts w:ascii="宋体" w:hAnsi="宋体" w:eastAsia="宋体"/>
                <w:b w:val="0"/>
                <w:i w:val="0"/>
                <w:color w:val="262626"/>
                <w:sz w:val="16"/>
              </w:rPr>
              <w:t>三-作业1 缺作业模板</w:t>
            </w:r>
          </w:p>
        </w:tc>
        <w:tc>
          <w:tcPr>
            <w:tcW w:w="1355" w:type="dxa"/>
            <w:tcBorders>
              <w:top w:val="single" w:color="9CC3E5" w:sz="4" w:space="0"/>
              <w:left w:val="single" w:color="9CC3E5" w:sz="4" w:space="0"/>
              <w:bottom w:val="single" w:color="9CC3E5" w:sz="4" w:space="0"/>
              <w:right w:val="single" w:color="9CC3E5" w:sz="4" w:space="0"/>
            </w:tcBorders>
          </w:tcPr>
          <w:p w14:paraId="367F8310">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tcPr>
          <w:p w14:paraId="7FADB6A8">
            <w:pPr>
              <w:spacing w:before="20" w:after="20" w:line="288" w:lineRule="auto"/>
            </w:pPr>
            <w:r>
              <w:rPr>
                <w:rFonts w:ascii="宋体" w:hAnsi="宋体" w:eastAsia="宋体"/>
                <w:b w:val="0"/>
                <w:i w:val="0"/>
                <w:color w:val="262626"/>
                <w:sz w:val="16"/>
              </w:rPr>
              <w:t>T-06-11 作业模板；homework_template 表</w:t>
            </w:r>
          </w:p>
        </w:tc>
      </w:tr>
      <w:tr w14:paraId="1CD38F30">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0F697E47">
            <w:pPr>
              <w:spacing w:before="20" w:after="20" w:line="288" w:lineRule="auto"/>
            </w:pPr>
            <w:r>
              <w:rPr>
                <w:rFonts w:ascii="宋体" w:hAnsi="宋体" w:eastAsia="宋体"/>
                <w:b w:val="0"/>
                <w:i w:val="0"/>
                <w:color w:val="262626"/>
                <w:sz w:val="16"/>
              </w:rPr>
              <w:t>三-作业2 AI 阅卷自动采纳缺开关</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7E8A66DD">
            <w:pPr>
              <w:spacing w:before="20" w:after="20" w:line="288" w:lineRule="auto"/>
            </w:pPr>
            <w:r>
              <w:rPr>
                <w:rFonts w:ascii="宋体" w:hAnsi="宋体" w:eastAsia="宋体"/>
                <w:b w:val="0"/>
                <w:i w:val="0"/>
                <w:color w:val="262626"/>
                <w:sz w:val="16"/>
              </w:rPr>
              <w:t>细化</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5F3B5BCC">
            <w:pPr>
              <w:spacing w:before="20" w:after="20" w:line="288" w:lineRule="auto"/>
            </w:pPr>
            <w:r>
              <w:rPr>
                <w:rFonts w:ascii="宋体" w:hAnsi="宋体" w:eastAsia="宋体"/>
                <w:b w:val="0"/>
                <w:i w:val="0"/>
                <w:color w:val="262626"/>
                <w:sz w:val="16"/>
              </w:rPr>
              <w:t>T-07-03 / 4.5.6：机构级总开关 + 场次级开关，默认关闭，留痕可撤销；grading_adopt_log 表</w:t>
            </w:r>
          </w:p>
        </w:tc>
      </w:tr>
      <w:tr w14:paraId="0DC5B5DD">
        <w:trPr>
          <w:jc w:val="center"/>
        </w:trPr>
        <w:tc>
          <w:tcPr>
            <w:tcW w:w="3099" w:type="dxa"/>
            <w:tcBorders>
              <w:top w:val="single" w:color="9CC3E5" w:sz="4" w:space="0"/>
              <w:left w:val="single" w:color="9CC3E5" w:sz="4" w:space="0"/>
              <w:bottom w:val="single" w:color="9CC3E5" w:sz="4" w:space="0"/>
              <w:right w:val="single" w:color="9CC3E5" w:sz="4" w:space="0"/>
            </w:tcBorders>
          </w:tcPr>
          <w:p w14:paraId="748FAD76">
            <w:pPr>
              <w:spacing w:before="20" w:after="20" w:line="288" w:lineRule="auto"/>
            </w:pPr>
            <w:r>
              <w:rPr>
                <w:rFonts w:ascii="宋体" w:hAnsi="宋体" w:eastAsia="宋体"/>
                <w:b w:val="0"/>
                <w:i w:val="0"/>
                <w:color w:val="262626"/>
                <w:sz w:val="16"/>
              </w:rPr>
              <w:t>三-作业3 讲评模式缺互动工作台</w:t>
            </w:r>
          </w:p>
        </w:tc>
        <w:tc>
          <w:tcPr>
            <w:tcW w:w="1355" w:type="dxa"/>
            <w:tcBorders>
              <w:top w:val="single" w:color="9CC3E5" w:sz="4" w:space="0"/>
              <w:left w:val="single" w:color="9CC3E5" w:sz="4" w:space="0"/>
              <w:bottom w:val="single" w:color="9CC3E5" w:sz="4" w:space="0"/>
              <w:right w:val="single" w:color="9CC3E5" w:sz="4" w:space="0"/>
            </w:tcBorders>
          </w:tcPr>
          <w:p w14:paraId="37617941">
            <w:pPr>
              <w:spacing w:before="20" w:after="20" w:line="288" w:lineRule="auto"/>
            </w:pPr>
            <w:r>
              <w:rPr>
                <w:rFonts w:ascii="宋体" w:hAnsi="宋体" w:eastAsia="宋体"/>
                <w:b w:val="0"/>
                <w:i w:val="0"/>
                <w:color w:val="262626"/>
                <w:sz w:val="16"/>
              </w:rPr>
              <w:t>细化+新增</w:t>
            </w:r>
          </w:p>
        </w:tc>
        <w:tc>
          <w:tcPr>
            <w:tcW w:w="4843" w:type="dxa"/>
            <w:tcBorders>
              <w:top w:val="single" w:color="9CC3E5" w:sz="4" w:space="0"/>
              <w:left w:val="single" w:color="9CC3E5" w:sz="4" w:space="0"/>
              <w:bottom w:val="single" w:color="9CC3E5" w:sz="4" w:space="0"/>
              <w:right w:val="single" w:color="9CC3E5" w:sz="4" w:space="0"/>
            </w:tcBorders>
          </w:tcPr>
          <w:p w14:paraId="5CABC1FF">
            <w:pPr>
              <w:spacing w:before="20" w:after="20" w:line="288" w:lineRule="auto"/>
            </w:pPr>
            <w:r>
              <w:rPr>
                <w:rFonts w:ascii="宋体" w:hAnsi="宋体" w:eastAsia="宋体"/>
                <w:b w:val="0"/>
                <w:i w:val="0"/>
                <w:color w:val="262626"/>
                <w:sz w:val="16"/>
              </w:rPr>
              <w:t>T-06-06 细化讲评模式；新增 T-07-13 课堂讲评工作台</w:t>
            </w:r>
          </w:p>
        </w:tc>
      </w:tr>
      <w:tr w14:paraId="0948DB91">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047DA2D2">
            <w:pPr>
              <w:spacing w:before="20" w:after="20" w:line="288" w:lineRule="auto"/>
            </w:pPr>
            <w:r>
              <w:rPr>
                <w:rFonts w:ascii="宋体" w:hAnsi="宋体" w:eastAsia="宋体"/>
                <w:b w:val="0"/>
                <w:i w:val="0"/>
                <w:color w:val="262626"/>
                <w:sz w:val="16"/>
              </w:rPr>
              <w:t>三-作业4 学情报告缺导出</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40276C47">
            <w:pPr>
              <w:spacing w:before="20" w:after="20" w:line="288" w:lineRule="auto"/>
            </w:pPr>
            <w:r>
              <w:rPr>
                <w:rFonts w:ascii="宋体" w:hAnsi="宋体" w:eastAsia="宋体"/>
                <w:b w:val="0"/>
                <w:i w:val="0"/>
                <w:color w:val="262626"/>
                <w:sz w:val="16"/>
              </w:rPr>
              <w:t>细化</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557B42D9">
            <w:pPr>
              <w:spacing w:before="20" w:after="20" w:line="288" w:lineRule="auto"/>
            </w:pPr>
            <w:r>
              <w:rPr>
                <w:rFonts w:ascii="宋体" w:hAnsi="宋体" w:eastAsia="宋体"/>
                <w:b w:val="0"/>
                <w:i w:val="0"/>
                <w:color w:val="262626"/>
                <w:sz w:val="16"/>
              </w:rPr>
              <w:t>T-07-09 增加 Word/PDF 完整报告导出（最小可见范围）</w:t>
            </w:r>
          </w:p>
        </w:tc>
      </w:tr>
      <w:tr w14:paraId="703F5A96">
        <w:trPr>
          <w:jc w:val="center"/>
        </w:trPr>
        <w:tc>
          <w:tcPr>
            <w:tcW w:w="3099" w:type="dxa"/>
            <w:tcBorders>
              <w:top w:val="single" w:color="9CC3E5" w:sz="4" w:space="0"/>
              <w:left w:val="single" w:color="9CC3E5" w:sz="4" w:space="0"/>
              <w:bottom w:val="single" w:color="9CC3E5" w:sz="4" w:space="0"/>
              <w:right w:val="single" w:color="9CC3E5" w:sz="4" w:space="0"/>
            </w:tcBorders>
          </w:tcPr>
          <w:p w14:paraId="3EBE90BE">
            <w:pPr>
              <w:spacing w:before="20" w:after="20" w:line="288" w:lineRule="auto"/>
            </w:pPr>
            <w:r>
              <w:rPr>
                <w:rFonts w:ascii="宋体" w:hAnsi="宋体" w:eastAsia="宋体"/>
                <w:b w:val="0"/>
                <w:i w:val="0"/>
                <w:color w:val="262626"/>
                <w:sz w:val="16"/>
              </w:rPr>
              <w:t>三-通用1 缺操作模板中心</w:t>
            </w:r>
          </w:p>
        </w:tc>
        <w:tc>
          <w:tcPr>
            <w:tcW w:w="1355" w:type="dxa"/>
            <w:tcBorders>
              <w:top w:val="single" w:color="9CC3E5" w:sz="4" w:space="0"/>
              <w:left w:val="single" w:color="9CC3E5" w:sz="4" w:space="0"/>
              <w:bottom w:val="single" w:color="9CC3E5" w:sz="4" w:space="0"/>
              <w:right w:val="single" w:color="9CC3E5" w:sz="4" w:space="0"/>
            </w:tcBorders>
          </w:tcPr>
          <w:p w14:paraId="50A2A729">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tcPr>
          <w:p w14:paraId="349A5C91">
            <w:pPr>
              <w:spacing w:before="20" w:after="20" w:line="288" w:lineRule="auto"/>
            </w:pPr>
            <w:r>
              <w:rPr>
                <w:rFonts w:ascii="宋体" w:hAnsi="宋体" w:eastAsia="宋体"/>
                <w:b w:val="0"/>
                <w:i w:val="0"/>
                <w:color w:val="262626"/>
                <w:sz w:val="16"/>
              </w:rPr>
              <w:t>T-11-06 教学参数模板中心；op_template 表</w:t>
            </w:r>
          </w:p>
        </w:tc>
      </w:tr>
      <w:tr w14:paraId="1F301BD0">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6FAE0975">
            <w:pPr>
              <w:spacing w:before="20" w:after="20" w:line="288" w:lineRule="auto"/>
            </w:pPr>
            <w:r>
              <w:rPr>
                <w:rFonts w:ascii="宋体" w:hAnsi="宋体" w:eastAsia="宋体"/>
                <w:b w:val="0"/>
                <w:i w:val="0"/>
                <w:color w:val="262626"/>
                <w:sz w:val="16"/>
              </w:rPr>
              <w:t>三-通用2 集体备课缺任务分解汇总</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27F70E81">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0D42D1FF">
            <w:pPr>
              <w:spacing w:before="20" w:after="20" w:line="288" w:lineRule="auto"/>
            </w:pPr>
            <w:r>
              <w:rPr>
                <w:rFonts w:ascii="宋体" w:hAnsi="宋体" w:eastAsia="宋体"/>
                <w:b w:val="0"/>
                <w:i w:val="0"/>
                <w:color w:val="262626"/>
                <w:sz w:val="16"/>
              </w:rPr>
              <w:t>T-04-27 集体备课任务分解与汇总</w:t>
            </w:r>
          </w:p>
        </w:tc>
      </w:tr>
      <w:tr w14:paraId="6DD9AF65">
        <w:trPr>
          <w:jc w:val="center"/>
        </w:trPr>
        <w:tc>
          <w:tcPr>
            <w:tcW w:w="3099" w:type="dxa"/>
            <w:tcBorders>
              <w:top w:val="single" w:color="9CC3E5" w:sz="4" w:space="0"/>
              <w:left w:val="single" w:color="9CC3E5" w:sz="4" w:space="0"/>
              <w:bottom w:val="single" w:color="9CC3E5" w:sz="4" w:space="0"/>
              <w:right w:val="single" w:color="9CC3E5" w:sz="4" w:space="0"/>
            </w:tcBorders>
          </w:tcPr>
          <w:p w14:paraId="66D67D8F">
            <w:pPr>
              <w:spacing w:before="20" w:after="20" w:line="288" w:lineRule="auto"/>
            </w:pPr>
            <w:r>
              <w:rPr>
                <w:rFonts w:ascii="宋体" w:hAnsi="宋体" w:eastAsia="宋体"/>
                <w:b w:val="0"/>
                <w:i w:val="0"/>
                <w:color w:val="262626"/>
                <w:sz w:val="16"/>
              </w:rPr>
              <w:t>四-1 缺答题卡整卷作答</w:t>
            </w:r>
          </w:p>
        </w:tc>
        <w:tc>
          <w:tcPr>
            <w:tcW w:w="1355" w:type="dxa"/>
            <w:tcBorders>
              <w:top w:val="single" w:color="9CC3E5" w:sz="4" w:space="0"/>
              <w:left w:val="single" w:color="9CC3E5" w:sz="4" w:space="0"/>
              <w:bottom w:val="single" w:color="9CC3E5" w:sz="4" w:space="0"/>
              <w:right w:val="single" w:color="9CC3E5" w:sz="4" w:space="0"/>
            </w:tcBorders>
          </w:tcPr>
          <w:p w14:paraId="536BF270">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tcPr>
          <w:p w14:paraId="1DCCBF88">
            <w:pPr>
              <w:spacing w:before="20" w:after="20" w:line="288" w:lineRule="auto"/>
            </w:pPr>
            <w:r>
              <w:rPr>
                <w:rFonts w:ascii="宋体" w:hAnsi="宋体" w:eastAsia="宋体"/>
                <w:b w:val="0"/>
                <w:i w:val="0"/>
                <w:color w:val="262626"/>
                <w:sz w:val="16"/>
              </w:rPr>
              <w:t>S-03-08 答题卡整卷作答（与教师侧 T-06-10 共用识别服务）</w:t>
            </w:r>
          </w:p>
        </w:tc>
      </w:tr>
      <w:tr w14:paraId="0A9AC138">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57789521">
            <w:pPr>
              <w:spacing w:before="20" w:after="20" w:line="288" w:lineRule="auto"/>
            </w:pPr>
            <w:r>
              <w:rPr>
                <w:rFonts w:ascii="宋体" w:hAnsi="宋体" w:eastAsia="宋体"/>
                <w:b w:val="0"/>
                <w:i w:val="0"/>
                <w:color w:val="262626"/>
                <w:sz w:val="16"/>
              </w:rPr>
              <w:t>四-2 AI 估算分未强制显著标记</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3F709390">
            <w:pPr>
              <w:spacing w:before="20" w:after="20" w:line="288" w:lineRule="auto"/>
            </w:pPr>
            <w:r>
              <w:rPr>
                <w:rFonts w:ascii="宋体" w:hAnsi="宋体" w:eastAsia="宋体"/>
                <w:b w:val="0"/>
                <w:i w:val="0"/>
                <w:color w:val="262626"/>
                <w:sz w:val="16"/>
              </w:rPr>
              <w:t>细化</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0E48CD17">
            <w:pPr>
              <w:spacing w:before="20" w:after="20" w:line="288" w:lineRule="auto"/>
            </w:pPr>
            <w:r>
              <w:rPr>
                <w:rFonts w:ascii="宋体" w:hAnsi="宋体" w:eastAsia="宋体"/>
                <w:b w:val="0"/>
                <w:i w:val="0"/>
                <w:color w:val="262626"/>
                <w:sz w:val="16"/>
              </w:rPr>
              <w:t>S-05-06 / 4.5.10：全位置强制标记「AI 估算 · 非正式成绩」，禁入正式成绩库</w:t>
            </w:r>
          </w:p>
        </w:tc>
      </w:tr>
      <w:tr w14:paraId="7610988C">
        <w:trPr>
          <w:jc w:val="center"/>
        </w:trPr>
        <w:tc>
          <w:tcPr>
            <w:tcW w:w="3099" w:type="dxa"/>
            <w:tcBorders>
              <w:top w:val="single" w:color="9CC3E5" w:sz="4" w:space="0"/>
              <w:left w:val="single" w:color="9CC3E5" w:sz="4" w:space="0"/>
              <w:bottom w:val="single" w:color="9CC3E5" w:sz="4" w:space="0"/>
              <w:right w:val="single" w:color="9CC3E5" w:sz="4" w:space="0"/>
            </w:tcBorders>
          </w:tcPr>
          <w:p w14:paraId="3A299F9C">
            <w:pPr>
              <w:spacing w:before="20" w:after="20" w:line="288" w:lineRule="auto"/>
            </w:pPr>
            <w:r>
              <w:rPr>
                <w:rFonts w:ascii="宋体" w:hAnsi="宋体" w:eastAsia="宋体"/>
                <w:b w:val="0"/>
                <w:i w:val="0"/>
                <w:color w:val="262626"/>
                <w:sz w:val="16"/>
              </w:rPr>
              <w:t>四-3 错题本缺打印模板选择</w:t>
            </w:r>
          </w:p>
        </w:tc>
        <w:tc>
          <w:tcPr>
            <w:tcW w:w="1355" w:type="dxa"/>
            <w:tcBorders>
              <w:top w:val="single" w:color="9CC3E5" w:sz="4" w:space="0"/>
              <w:left w:val="single" w:color="9CC3E5" w:sz="4" w:space="0"/>
              <w:bottom w:val="single" w:color="9CC3E5" w:sz="4" w:space="0"/>
              <w:right w:val="single" w:color="9CC3E5" w:sz="4" w:space="0"/>
            </w:tcBorders>
          </w:tcPr>
          <w:p w14:paraId="31E9BD98">
            <w:pPr>
              <w:spacing w:before="20" w:after="20" w:line="288" w:lineRule="auto"/>
            </w:pPr>
            <w:r>
              <w:rPr>
                <w:rFonts w:ascii="宋体" w:hAnsi="宋体" w:eastAsia="宋体"/>
                <w:b w:val="0"/>
                <w:i w:val="0"/>
                <w:color w:val="262626"/>
                <w:sz w:val="16"/>
              </w:rPr>
              <w:t>细化</w:t>
            </w:r>
          </w:p>
        </w:tc>
        <w:tc>
          <w:tcPr>
            <w:tcW w:w="4843" w:type="dxa"/>
            <w:tcBorders>
              <w:top w:val="single" w:color="9CC3E5" w:sz="4" w:space="0"/>
              <w:left w:val="single" w:color="9CC3E5" w:sz="4" w:space="0"/>
              <w:bottom w:val="single" w:color="9CC3E5" w:sz="4" w:space="0"/>
              <w:right w:val="single" w:color="9CC3E5" w:sz="4" w:space="0"/>
            </w:tcBorders>
          </w:tcPr>
          <w:p w14:paraId="6C2F3C59">
            <w:pPr>
              <w:spacing w:before="20" w:after="20" w:line="288" w:lineRule="auto"/>
            </w:pPr>
            <w:r>
              <w:rPr>
                <w:rFonts w:ascii="宋体" w:hAnsi="宋体" w:eastAsia="宋体"/>
                <w:b w:val="0"/>
                <w:i w:val="0"/>
                <w:color w:val="262626"/>
                <w:sz w:val="16"/>
              </w:rPr>
              <w:t>S-06-03 三种打印模板（空白作答版/带解析版/带答案版）</w:t>
            </w:r>
          </w:p>
        </w:tc>
      </w:tr>
      <w:tr w14:paraId="394B6239">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31CE75A8">
            <w:pPr>
              <w:spacing w:before="20" w:after="20" w:line="288" w:lineRule="auto"/>
            </w:pPr>
            <w:r>
              <w:rPr>
                <w:rFonts w:ascii="宋体" w:hAnsi="宋体" w:eastAsia="宋体"/>
                <w:b w:val="0"/>
                <w:i w:val="0"/>
                <w:color w:val="262626"/>
                <w:sz w:val="16"/>
              </w:rPr>
              <w:t>四-4 原卷下载缺权限控制</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0F350892">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50E54284">
            <w:pPr>
              <w:spacing w:before="20" w:after="20" w:line="288" w:lineRule="auto"/>
            </w:pPr>
            <w:r>
              <w:rPr>
                <w:rFonts w:ascii="宋体" w:hAnsi="宋体" w:eastAsia="宋体"/>
                <w:b w:val="0"/>
                <w:i w:val="0"/>
                <w:color w:val="262626"/>
                <w:sz w:val="16"/>
              </w:rPr>
              <w:t>S-03-09 原卷查看与下载控制（教师按作业设置，水印+审计）</w:t>
            </w:r>
          </w:p>
        </w:tc>
      </w:tr>
      <w:tr w14:paraId="3C15CA79">
        <w:trPr>
          <w:jc w:val="center"/>
        </w:trPr>
        <w:tc>
          <w:tcPr>
            <w:tcW w:w="3099" w:type="dxa"/>
            <w:tcBorders>
              <w:top w:val="single" w:color="9CC3E5" w:sz="4" w:space="0"/>
              <w:left w:val="single" w:color="9CC3E5" w:sz="4" w:space="0"/>
              <w:bottom w:val="single" w:color="9CC3E5" w:sz="4" w:space="0"/>
              <w:right w:val="single" w:color="9CC3E5" w:sz="4" w:space="0"/>
            </w:tcBorders>
          </w:tcPr>
          <w:p w14:paraId="5310635F">
            <w:pPr>
              <w:spacing w:before="20" w:after="20" w:line="288" w:lineRule="auto"/>
            </w:pPr>
            <w:r>
              <w:rPr>
                <w:rFonts w:ascii="宋体" w:hAnsi="宋体" w:eastAsia="宋体"/>
                <w:b w:val="0"/>
                <w:i w:val="0"/>
                <w:color w:val="262626"/>
                <w:sz w:val="16"/>
              </w:rPr>
              <w:t>四-5 AI 解题缺学生粒度开关</w:t>
            </w:r>
          </w:p>
        </w:tc>
        <w:tc>
          <w:tcPr>
            <w:tcW w:w="1355" w:type="dxa"/>
            <w:tcBorders>
              <w:top w:val="single" w:color="9CC3E5" w:sz="4" w:space="0"/>
              <w:left w:val="single" w:color="9CC3E5" w:sz="4" w:space="0"/>
              <w:bottom w:val="single" w:color="9CC3E5" w:sz="4" w:space="0"/>
              <w:right w:val="single" w:color="9CC3E5" w:sz="4" w:space="0"/>
            </w:tcBorders>
          </w:tcPr>
          <w:p w14:paraId="410E5166">
            <w:pPr>
              <w:spacing w:before="20" w:after="20" w:line="288" w:lineRule="auto"/>
            </w:pPr>
            <w:r>
              <w:rPr>
                <w:rFonts w:ascii="宋体" w:hAnsi="宋体" w:eastAsia="宋体"/>
                <w:b w:val="0"/>
                <w:i w:val="0"/>
                <w:color w:val="262626"/>
                <w:sz w:val="16"/>
              </w:rPr>
              <w:t>细化</w:t>
            </w:r>
          </w:p>
        </w:tc>
        <w:tc>
          <w:tcPr>
            <w:tcW w:w="4843" w:type="dxa"/>
            <w:tcBorders>
              <w:top w:val="single" w:color="9CC3E5" w:sz="4" w:space="0"/>
              <w:left w:val="single" w:color="9CC3E5" w:sz="4" w:space="0"/>
              <w:bottom w:val="single" w:color="9CC3E5" w:sz="4" w:space="0"/>
              <w:right w:val="single" w:color="9CC3E5" w:sz="4" w:space="0"/>
            </w:tcBorders>
          </w:tcPr>
          <w:p w14:paraId="3DB5CFAF">
            <w:pPr>
              <w:spacing w:before="20" w:after="20" w:line="288" w:lineRule="auto"/>
            </w:pPr>
            <w:r>
              <w:rPr>
                <w:rFonts w:ascii="宋体" w:hAnsi="宋体" w:eastAsia="宋体"/>
                <w:b w:val="0"/>
                <w:i w:val="0"/>
                <w:color w:val="262626"/>
                <w:sz w:val="16"/>
              </w:rPr>
              <w:t>S-05-10 / 4.5.12：三级合并开关模型，支持禁止查看完整解答</w:t>
            </w:r>
          </w:p>
        </w:tc>
      </w:tr>
      <w:tr w14:paraId="5DFCD9F5">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002BD850">
            <w:pPr>
              <w:spacing w:before="20" w:after="20" w:line="288" w:lineRule="auto"/>
            </w:pPr>
            <w:r>
              <w:rPr>
                <w:rFonts w:ascii="宋体" w:hAnsi="宋体" w:eastAsia="宋体"/>
                <w:b w:val="0"/>
                <w:i w:val="0"/>
                <w:color w:val="262626"/>
                <w:sz w:val="16"/>
              </w:rPr>
              <w:t>五-1 AI 产物缺版本历史</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506C8D20">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563E1E36">
            <w:pPr>
              <w:spacing w:before="20" w:after="20" w:line="288" w:lineRule="auto"/>
            </w:pPr>
            <w:r>
              <w:rPr>
                <w:rFonts w:ascii="宋体" w:hAnsi="宋体" w:eastAsia="宋体"/>
                <w:b w:val="0"/>
                <w:i w:val="0"/>
                <w:color w:val="262626"/>
                <w:sz w:val="16"/>
              </w:rPr>
              <w:t>T-10-09 AI 产物版本管理与对比；ai_artifact_version 表；4.5.12 节</w:t>
            </w:r>
          </w:p>
        </w:tc>
      </w:tr>
      <w:tr w14:paraId="2E015903">
        <w:trPr>
          <w:jc w:val="center"/>
        </w:trPr>
        <w:tc>
          <w:tcPr>
            <w:tcW w:w="3099" w:type="dxa"/>
            <w:tcBorders>
              <w:top w:val="single" w:color="9CC3E5" w:sz="4" w:space="0"/>
              <w:left w:val="single" w:color="9CC3E5" w:sz="4" w:space="0"/>
              <w:bottom w:val="single" w:color="9CC3E5" w:sz="4" w:space="0"/>
              <w:right w:val="single" w:color="9CC3E5" w:sz="4" w:space="0"/>
            </w:tcBorders>
          </w:tcPr>
          <w:p w14:paraId="7FCB3956">
            <w:pPr>
              <w:spacing w:before="20" w:after="20" w:line="288" w:lineRule="auto"/>
            </w:pPr>
            <w:r>
              <w:rPr>
                <w:rFonts w:ascii="宋体" w:hAnsi="宋体" w:eastAsia="宋体"/>
                <w:b w:val="0"/>
                <w:i w:val="0"/>
                <w:color w:val="262626"/>
                <w:sz w:val="16"/>
              </w:rPr>
              <w:t>五-2 质检失败策略未定义</w:t>
            </w:r>
          </w:p>
        </w:tc>
        <w:tc>
          <w:tcPr>
            <w:tcW w:w="1355" w:type="dxa"/>
            <w:tcBorders>
              <w:top w:val="single" w:color="9CC3E5" w:sz="4" w:space="0"/>
              <w:left w:val="single" w:color="9CC3E5" w:sz="4" w:space="0"/>
              <w:bottom w:val="single" w:color="9CC3E5" w:sz="4" w:space="0"/>
              <w:right w:val="single" w:color="9CC3E5" w:sz="4" w:space="0"/>
            </w:tcBorders>
          </w:tcPr>
          <w:p w14:paraId="308FE13E">
            <w:pPr>
              <w:spacing w:before="20" w:after="20" w:line="288" w:lineRule="auto"/>
            </w:pPr>
            <w:r>
              <w:rPr>
                <w:rFonts w:ascii="宋体" w:hAnsi="宋体" w:eastAsia="宋体"/>
                <w:b w:val="0"/>
                <w:i w:val="0"/>
                <w:color w:val="262626"/>
                <w:sz w:val="16"/>
              </w:rPr>
              <w:t>细化</w:t>
            </w:r>
          </w:p>
        </w:tc>
        <w:tc>
          <w:tcPr>
            <w:tcW w:w="4843" w:type="dxa"/>
            <w:tcBorders>
              <w:top w:val="single" w:color="9CC3E5" w:sz="4" w:space="0"/>
              <w:left w:val="single" w:color="9CC3E5" w:sz="4" w:space="0"/>
              <w:bottom w:val="single" w:color="9CC3E5" w:sz="4" w:space="0"/>
              <w:right w:val="single" w:color="9CC3E5" w:sz="4" w:space="0"/>
            </w:tcBorders>
          </w:tcPr>
          <w:p w14:paraId="44F4EA19">
            <w:pPr>
              <w:spacing w:before="20" w:after="20" w:line="288" w:lineRule="auto"/>
            </w:pPr>
            <w:r>
              <w:rPr>
                <w:rFonts w:ascii="宋体" w:hAnsi="宋体" w:eastAsia="宋体"/>
                <w:b w:val="0"/>
                <w:i w:val="0"/>
                <w:color w:val="262626"/>
                <w:sz w:val="16"/>
              </w:rPr>
              <w:t>T-10-06 / 4.5.12：强制模式（默认）/ 宽松模式可配置，忽略留痕</w:t>
            </w:r>
          </w:p>
        </w:tc>
      </w:tr>
      <w:tr w14:paraId="6C1E8AD5">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4E050F93">
            <w:pPr>
              <w:spacing w:before="20" w:after="20" w:line="288" w:lineRule="auto"/>
            </w:pPr>
            <w:r>
              <w:rPr>
                <w:rFonts w:ascii="宋体" w:hAnsi="宋体" w:eastAsia="宋体"/>
                <w:b w:val="0"/>
                <w:i w:val="0"/>
                <w:color w:val="262626"/>
                <w:sz w:val="16"/>
              </w:rPr>
              <w:t>五-3 租户知识库缺导入审核</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0E4F4C31">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76B906D3">
            <w:pPr>
              <w:spacing w:before="20" w:after="20" w:line="288" w:lineRule="auto"/>
            </w:pPr>
            <w:r>
              <w:rPr>
                <w:rFonts w:ascii="宋体" w:hAnsi="宋体" w:eastAsia="宋体"/>
                <w:b w:val="0"/>
                <w:i w:val="0"/>
                <w:color w:val="262626"/>
                <w:sz w:val="16"/>
              </w:rPr>
              <w:t>4.5.12 先审后入流程；knowledge_doc_review 表</w:t>
            </w:r>
          </w:p>
        </w:tc>
      </w:tr>
      <w:tr w14:paraId="2ACDD5E6">
        <w:trPr>
          <w:jc w:val="center"/>
        </w:trPr>
        <w:tc>
          <w:tcPr>
            <w:tcW w:w="3099" w:type="dxa"/>
            <w:tcBorders>
              <w:top w:val="single" w:color="9CC3E5" w:sz="4" w:space="0"/>
              <w:left w:val="single" w:color="9CC3E5" w:sz="4" w:space="0"/>
              <w:bottom w:val="single" w:color="9CC3E5" w:sz="4" w:space="0"/>
              <w:right w:val="single" w:color="9CC3E5" w:sz="4" w:space="0"/>
            </w:tcBorders>
          </w:tcPr>
          <w:p w14:paraId="392D3409">
            <w:pPr>
              <w:spacing w:before="20" w:after="20" w:line="288" w:lineRule="auto"/>
            </w:pPr>
            <w:r>
              <w:rPr>
                <w:rFonts w:ascii="宋体" w:hAnsi="宋体" w:eastAsia="宋体"/>
                <w:b w:val="0"/>
                <w:i w:val="0"/>
                <w:color w:val="262626"/>
                <w:sz w:val="16"/>
              </w:rPr>
              <w:t>五-4 缺 AI 版本差异对比</w:t>
            </w:r>
          </w:p>
        </w:tc>
        <w:tc>
          <w:tcPr>
            <w:tcW w:w="1355" w:type="dxa"/>
            <w:tcBorders>
              <w:top w:val="single" w:color="9CC3E5" w:sz="4" w:space="0"/>
              <w:left w:val="single" w:color="9CC3E5" w:sz="4" w:space="0"/>
              <w:bottom w:val="single" w:color="9CC3E5" w:sz="4" w:space="0"/>
              <w:right w:val="single" w:color="9CC3E5" w:sz="4" w:space="0"/>
            </w:tcBorders>
          </w:tcPr>
          <w:p w14:paraId="783EC541">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tcPr>
          <w:p w14:paraId="012A6E8B">
            <w:pPr>
              <w:spacing w:before="20" w:after="20" w:line="288" w:lineRule="auto"/>
            </w:pPr>
            <w:r>
              <w:rPr>
                <w:rFonts w:ascii="宋体" w:hAnsi="宋体" w:eastAsia="宋体"/>
                <w:b w:val="0"/>
                <w:i w:val="0"/>
                <w:color w:val="262626"/>
                <w:sz w:val="16"/>
              </w:rPr>
              <w:t>T-10-09 一键版本对比（结构化 diff 高亮）</w:t>
            </w:r>
          </w:p>
        </w:tc>
      </w:tr>
      <w:tr w14:paraId="75A871B5">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7CCAEBE2">
            <w:pPr>
              <w:spacing w:before="20" w:after="20" w:line="288" w:lineRule="auto"/>
            </w:pPr>
            <w:r>
              <w:rPr>
                <w:rFonts w:ascii="宋体" w:hAnsi="宋体" w:eastAsia="宋体"/>
                <w:b w:val="0"/>
                <w:i w:val="0"/>
                <w:color w:val="262626"/>
                <w:sz w:val="16"/>
              </w:rPr>
              <w:t>截图1 3D 教学模型库 / 虚拟仿真实验库</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06899147">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27E4C02E">
            <w:pPr>
              <w:spacing w:before="20" w:after="20" w:line="288" w:lineRule="auto"/>
            </w:pPr>
            <w:r>
              <w:rPr>
                <w:rFonts w:ascii="宋体" w:hAnsi="宋体" w:eastAsia="宋体"/>
                <w:b w:val="0"/>
                <w:i w:val="0"/>
                <w:color w:val="262626"/>
                <w:sz w:val="16"/>
              </w:rPr>
              <w:t>P-03-32（平台管理）+ T-05-19 / T-05-20（教与学使用）</w:t>
            </w:r>
          </w:p>
        </w:tc>
      </w:tr>
      <w:tr w14:paraId="6F175AEB">
        <w:trPr>
          <w:jc w:val="center"/>
        </w:trPr>
        <w:tc>
          <w:tcPr>
            <w:tcW w:w="3099" w:type="dxa"/>
            <w:tcBorders>
              <w:top w:val="single" w:color="9CC3E5" w:sz="4" w:space="0"/>
              <w:left w:val="single" w:color="9CC3E5" w:sz="4" w:space="0"/>
              <w:bottom w:val="single" w:color="9CC3E5" w:sz="4" w:space="0"/>
              <w:right w:val="single" w:color="9CC3E5" w:sz="4" w:space="0"/>
            </w:tcBorders>
          </w:tcPr>
          <w:p w14:paraId="2BB982A7">
            <w:pPr>
              <w:spacing w:before="20" w:after="20" w:line="288" w:lineRule="auto"/>
            </w:pPr>
            <w:r>
              <w:rPr>
                <w:rFonts w:ascii="宋体" w:hAnsi="宋体" w:eastAsia="宋体"/>
                <w:b w:val="0"/>
                <w:i w:val="0"/>
                <w:color w:val="262626"/>
                <w:sz w:val="16"/>
              </w:rPr>
              <w:t>截图1 成品资源分层与配套关系</w:t>
            </w:r>
          </w:p>
        </w:tc>
        <w:tc>
          <w:tcPr>
            <w:tcW w:w="1355" w:type="dxa"/>
            <w:tcBorders>
              <w:top w:val="single" w:color="9CC3E5" w:sz="4" w:space="0"/>
              <w:left w:val="single" w:color="9CC3E5" w:sz="4" w:space="0"/>
              <w:bottom w:val="single" w:color="9CC3E5" w:sz="4" w:space="0"/>
              <w:right w:val="single" w:color="9CC3E5" w:sz="4" w:space="0"/>
            </w:tcBorders>
          </w:tcPr>
          <w:p w14:paraId="20A738A0">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tcPr>
          <w:p w14:paraId="38587751">
            <w:pPr>
              <w:spacing w:before="20" w:after="20" w:line="288" w:lineRule="auto"/>
            </w:pPr>
            <w:r>
              <w:rPr>
                <w:rFonts w:ascii="宋体" w:hAnsi="宋体" w:eastAsia="宋体"/>
                <w:b w:val="0"/>
                <w:i w:val="0"/>
                <w:color w:val="262626"/>
                <w:sz w:val="16"/>
              </w:rPr>
              <w:t>P-03-31；resource_bundle 表</w:t>
            </w:r>
          </w:p>
        </w:tc>
      </w:tr>
      <w:tr w14:paraId="005ACFD4">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48E16030">
            <w:pPr>
              <w:spacing w:before="20" w:after="20" w:line="288" w:lineRule="auto"/>
            </w:pPr>
            <w:r>
              <w:rPr>
                <w:rFonts w:ascii="宋体" w:hAnsi="宋体" w:eastAsia="宋体"/>
                <w:b w:val="0"/>
                <w:i w:val="0"/>
                <w:color w:val="262626"/>
                <w:sz w:val="16"/>
              </w:rPr>
              <w:t>截图1 数字化教辅习题闭环应用</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16CAB269">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571BCC30">
            <w:pPr>
              <w:spacing w:before="20" w:after="20" w:line="288" w:lineRule="auto"/>
            </w:pPr>
            <w:r>
              <w:rPr>
                <w:rFonts w:ascii="宋体" w:hAnsi="宋体" w:eastAsia="宋体"/>
                <w:b w:val="0"/>
                <w:i w:val="0"/>
                <w:color w:val="262626"/>
                <w:sz w:val="16"/>
              </w:rPr>
              <w:t>T-05-17</w:t>
            </w:r>
          </w:p>
        </w:tc>
      </w:tr>
      <w:tr w14:paraId="599E26F6">
        <w:trPr>
          <w:jc w:val="center"/>
        </w:trPr>
        <w:tc>
          <w:tcPr>
            <w:tcW w:w="3099" w:type="dxa"/>
            <w:tcBorders>
              <w:top w:val="single" w:color="9CC3E5" w:sz="4" w:space="0"/>
              <w:left w:val="single" w:color="9CC3E5" w:sz="4" w:space="0"/>
              <w:bottom w:val="single" w:color="9CC3E5" w:sz="4" w:space="0"/>
              <w:right w:val="single" w:color="9CC3E5" w:sz="4" w:space="0"/>
            </w:tcBorders>
          </w:tcPr>
          <w:p w14:paraId="00ABFE89">
            <w:pPr>
              <w:spacing w:before="20" w:after="20" w:line="288" w:lineRule="auto"/>
            </w:pPr>
            <w:r>
              <w:rPr>
                <w:rFonts w:ascii="宋体" w:hAnsi="宋体" w:eastAsia="宋体"/>
                <w:b w:val="0"/>
                <w:i w:val="0"/>
                <w:color w:val="262626"/>
                <w:sz w:val="16"/>
              </w:rPr>
              <w:t>截图1 教辅资源多级共享（公共/区本/校本/个人）</w:t>
            </w:r>
          </w:p>
        </w:tc>
        <w:tc>
          <w:tcPr>
            <w:tcW w:w="1355" w:type="dxa"/>
            <w:tcBorders>
              <w:top w:val="single" w:color="9CC3E5" w:sz="4" w:space="0"/>
              <w:left w:val="single" w:color="9CC3E5" w:sz="4" w:space="0"/>
              <w:bottom w:val="single" w:color="9CC3E5" w:sz="4" w:space="0"/>
              <w:right w:val="single" w:color="9CC3E5" w:sz="4" w:space="0"/>
            </w:tcBorders>
          </w:tcPr>
          <w:p w14:paraId="5F3D5606">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tcPr>
          <w:p w14:paraId="54381CEF">
            <w:pPr>
              <w:spacing w:before="20" w:after="20" w:line="288" w:lineRule="auto"/>
            </w:pPr>
            <w:r>
              <w:rPr>
                <w:rFonts w:ascii="宋体" w:hAnsi="宋体" w:eastAsia="宋体"/>
                <w:b w:val="0"/>
                <w:i w:val="0"/>
                <w:color w:val="262626"/>
                <w:sz w:val="16"/>
              </w:rPr>
              <w:t>T-05-18；资源层级字段与上行审批</w:t>
            </w:r>
          </w:p>
        </w:tc>
      </w:tr>
      <w:tr w14:paraId="2ACBDABD">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45B9BB5E">
            <w:pPr>
              <w:spacing w:before="20" w:after="20" w:line="288" w:lineRule="auto"/>
            </w:pPr>
            <w:r>
              <w:rPr>
                <w:rFonts w:ascii="宋体" w:hAnsi="宋体" w:eastAsia="宋体"/>
                <w:b w:val="0"/>
                <w:i w:val="0"/>
                <w:color w:val="262626"/>
                <w:sz w:val="16"/>
              </w:rPr>
              <w:t>截图1 教材版本更新管理</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2EAE2EDB">
            <w:pPr>
              <w:spacing w:before="20" w:after="20" w:line="288" w:lineRule="auto"/>
            </w:pPr>
            <w:r>
              <w:rPr>
                <w:rFonts w:ascii="宋体" w:hAnsi="宋体" w:eastAsia="宋体"/>
                <w:b w:val="0"/>
                <w:i w:val="0"/>
                <w:color w:val="262626"/>
                <w:sz w:val="16"/>
              </w:rPr>
              <w:t>新增</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261F346B">
            <w:pPr>
              <w:spacing w:before="20" w:after="20" w:line="288" w:lineRule="auto"/>
            </w:pPr>
            <w:r>
              <w:rPr>
                <w:rFonts w:ascii="宋体" w:hAnsi="宋体" w:eastAsia="宋体"/>
                <w:b w:val="0"/>
                <w:i w:val="0"/>
                <w:color w:val="262626"/>
                <w:sz w:val="16"/>
              </w:rPr>
              <w:t>P-04-11；textbook_update_task 表</w:t>
            </w:r>
          </w:p>
        </w:tc>
      </w:tr>
      <w:tr w14:paraId="3DE70117">
        <w:trPr>
          <w:jc w:val="center"/>
        </w:trPr>
        <w:tc>
          <w:tcPr>
            <w:tcW w:w="3099" w:type="dxa"/>
            <w:tcBorders>
              <w:top w:val="single" w:color="9CC3E5" w:sz="4" w:space="0"/>
              <w:left w:val="single" w:color="9CC3E5" w:sz="4" w:space="0"/>
              <w:bottom w:val="single" w:color="9CC3E5" w:sz="4" w:space="0"/>
              <w:right w:val="single" w:color="9CC3E5" w:sz="4" w:space="0"/>
            </w:tcBorders>
          </w:tcPr>
          <w:p w14:paraId="547E8F13">
            <w:pPr>
              <w:spacing w:before="20" w:after="20" w:line="288" w:lineRule="auto"/>
            </w:pPr>
            <w:r>
              <w:rPr>
                <w:rFonts w:ascii="宋体" w:hAnsi="宋体" w:eastAsia="宋体"/>
                <w:b w:val="0"/>
                <w:i w:val="0"/>
                <w:color w:val="262626"/>
                <w:sz w:val="16"/>
              </w:rPr>
              <w:t>截图1 三审三校流程细化</w:t>
            </w:r>
          </w:p>
        </w:tc>
        <w:tc>
          <w:tcPr>
            <w:tcW w:w="1355" w:type="dxa"/>
            <w:tcBorders>
              <w:top w:val="single" w:color="9CC3E5" w:sz="4" w:space="0"/>
              <w:left w:val="single" w:color="9CC3E5" w:sz="4" w:space="0"/>
              <w:bottom w:val="single" w:color="9CC3E5" w:sz="4" w:space="0"/>
              <w:right w:val="single" w:color="9CC3E5" w:sz="4" w:space="0"/>
            </w:tcBorders>
          </w:tcPr>
          <w:p w14:paraId="27468089">
            <w:pPr>
              <w:spacing w:before="20" w:after="20" w:line="288" w:lineRule="auto"/>
            </w:pPr>
            <w:r>
              <w:rPr>
                <w:rFonts w:ascii="宋体" w:hAnsi="宋体" w:eastAsia="宋体"/>
                <w:b w:val="0"/>
                <w:i w:val="0"/>
                <w:color w:val="262626"/>
                <w:sz w:val="16"/>
              </w:rPr>
              <w:t>细化</w:t>
            </w:r>
          </w:p>
        </w:tc>
        <w:tc>
          <w:tcPr>
            <w:tcW w:w="4843" w:type="dxa"/>
            <w:tcBorders>
              <w:top w:val="single" w:color="9CC3E5" w:sz="4" w:space="0"/>
              <w:left w:val="single" w:color="9CC3E5" w:sz="4" w:space="0"/>
              <w:bottom w:val="single" w:color="9CC3E5" w:sz="4" w:space="0"/>
              <w:right w:val="single" w:color="9CC3E5" w:sz="4" w:space="0"/>
            </w:tcBorders>
          </w:tcPr>
          <w:p w14:paraId="510E2BD6">
            <w:pPr>
              <w:spacing w:before="20" w:after="20" w:line="288" w:lineRule="auto"/>
            </w:pPr>
            <w:r>
              <w:rPr>
                <w:rFonts w:ascii="宋体" w:hAnsi="宋体" w:eastAsia="宋体"/>
                <w:b w:val="0"/>
                <w:i w:val="0"/>
                <w:color w:val="262626"/>
                <w:sz w:val="16"/>
              </w:rPr>
              <w:t>P-03-06 明确三审维度（格式/科学性/课标对齐）与三校维度（文字/公式/排版）</w:t>
            </w:r>
          </w:p>
        </w:tc>
      </w:tr>
      <w:tr w14:paraId="712824EA">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7C11E2AC">
            <w:pPr>
              <w:spacing w:before="20" w:after="20" w:line="288" w:lineRule="auto"/>
            </w:pPr>
            <w:r>
              <w:rPr>
                <w:rFonts w:ascii="宋体" w:hAnsi="宋体" w:eastAsia="宋体"/>
                <w:b w:val="0"/>
                <w:i w:val="0"/>
                <w:color w:val="262626"/>
                <w:sz w:val="16"/>
              </w:rPr>
              <w:t>截图1 知识图谱版本覆盖管理</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312FF447">
            <w:pPr>
              <w:spacing w:before="20" w:after="20" w:line="288" w:lineRule="auto"/>
            </w:pPr>
            <w:r>
              <w:rPr>
                <w:rFonts w:ascii="宋体" w:hAnsi="宋体" w:eastAsia="宋体"/>
                <w:b w:val="0"/>
                <w:i w:val="0"/>
                <w:color w:val="262626"/>
                <w:sz w:val="16"/>
              </w:rPr>
              <w:t>已有+细化</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258E6BDC">
            <w:pPr>
              <w:spacing w:before="20" w:after="20" w:line="288" w:lineRule="auto"/>
            </w:pPr>
            <w:r>
              <w:rPr>
                <w:rFonts w:ascii="宋体" w:hAnsi="宋体" w:eastAsia="宋体"/>
                <w:b w:val="0"/>
                <w:i w:val="0"/>
                <w:color w:val="262626"/>
                <w:sz w:val="16"/>
              </w:rPr>
              <w:t>P-04-07（按版本维护映射）+ P-04-10（覆盖缺口与补题建议）已覆盖，文本保持</w:t>
            </w:r>
          </w:p>
        </w:tc>
      </w:tr>
      <w:tr w14:paraId="6EFEFEA6">
        <w:trPr>
          <w:jc w:val="center"/>
        </w:trPr>
        <w:tc>
          <w:tcPr>
            <w:tcW w:w="3099" w:type="dxa"/>
            <w:tcBorders>
              <w:top w:val="single" w:color="9CC3E5" w:sz="4" w:space="0"/>
              <w:left w:val="single" w:color="9CC3E5" w:sz="4" w:space="0"/>
              <w:bottom w:val="single" w:color="9CC3E5" w:sz="4" w:space="0"/>
              <w:right w:val="single" w:color="9CC3E5" w:sz="4" w:space="0"/>
            </w:tcBorders>
          </w:tcPr>
          <w:p w14:paraId="0F296BD8">
            <w:pPr>
              <w:spacing w:before="20" w:after="20" w:line="288" w:lineRule="auto"/>
            </w:pPr>
            <w:r>
              <w:rPr>
                <w:rFonts w:ascii="宋体" w:hAnsi="宋体" w:eastAsia="宋体"/>
                <w:b w:val="0"/>
                <w:i w:val="0"/>
                <w:color w:val="262626"/>
                <w:sz w:val="16"/>
              </w:rPr>
              <w:t>截图2 AI 出题多模态支持</w:t>
            </w:r>
          </w:p>
        </w:tc>
        <w:tc>
          <w:tcPr>
            <w:tcW w:w="1355" w:type="dxa"/>
            <w:tcBorders>
              <w:top w:val="single" w:color="9CC3E5" w:sz="4" w:space="0"/>
              <w:left w:val="single" w:color="9CC3E5" w:sz="4" w:space="0"/>
              <w:bottom w:val="single" w:color="9CC3E5" w:sz="4" w:space="0"/>
              <w:right w:val="single" w:color="9CC3E5" w:sz="4" w:space="0"/>
            </w:tcBorders>
          </w:tcPr>
          <w:p w14:paraId="6C9C8585">
            <w:pPr>
              <w:spacing w:before="20" w:after="20" w:line="288" w:lineRule="auto"/>
            </w:pPr>
            <w:r>
              <w:rPr>
                <w:rFonts w:ascii="宋体" w:hAnsi="宋体" w:eastAsia="宋体"/>
                <w:b w:val="0"/>
                <w:i w:val="0"/>
                <w:color w:val="262626"/>
                <w:sz w:val="16"/>
              </w:rPr>
              <w:t>细化</w:t>
            </w:r>
          </w:p>
        </w:tc>
        <w:tc>
          <w:tcPr>
            <w:tcW w:w="4843" w:type="dxa"/>
            <w:tcBorders>
              <w:top w:val="single" w:color="9CC3E5" w:sz="4" w:space="0"/>
              <w:left w:val="single" w:color="9CC3E5" w:sz="4" w:space="0"/>
              <w:bottom w:val="single" w:color="9CC3E5" w:sz="4" w:space="0"/>
              <w:right w:val="single" w:color="9CC3E5" w:sz="4" w:space="0"/>
            </w:tcBorders>
          </w:tcPr>
          <w:p w14:paraId="4AD8CC9C">
            <w:pPr>
              <w:spacing w:before="20" w:after="20" w:line="288" w:lineRule="auto"/>
            </w:pPr>
            <w:r>
              <w:rPr>
                <w:rFonts w:ascii="宋体" w:hAnsi="宋体" w:eastAsia="宋体"/>
                <w:b w:val="0"/>
                <w:i w:val="0"/>
                <w:color w:val="262626"/>
                <w:sz w:val="16"/>
              </w:rPr>
              <w:t>T-02-09 / 4.5.1：图表题、听力音频题、视频解析题与图题一致性质检</w:t>
            </w:r>
          </w:p>
        </w:tc>
      </w:tr>
      <w:tr w14:paraId="3B719D3A">
        <w:trPr>
          <w:jc w:val="center"/>
        </w:trPr>
        <w:tc>
          <w:tcPr>
            <w:tcW w:w="3099" w:type="dxa"/>
            <w:tcBorders>
              <w:top w:val="single" w:color="9CC3E5" w:sz="4" w:space="0"/>
              <w:left w:val="single" w:color="9CC3E5" w:sz="4" w:space="0"/>
              <w:bottom w:val="single" w:color="9CC3E5" w:sz="4" w:space="0"/>
              <w:right w:val="single" w:color="9CC3E5" w:sz="4" w:space="0"/>
            </w:tcBorders>
            <w:shd w:val="clear" w:color="auto" w:fill="F5F8FC"/>
          </w:tcPr>
          <w:p w14:paraId="6AB2059B">
            <w:pPr>
              <w:spacing w:before="20" w:after="20" w:line="288" w:lineRule="auto"/>
            </w:pPr>
            <w:r>
              <w:rPr>
                <w:rFonts w:ascii="宋体" w:hAnsi="宋体" w:eastAsia="宋体"/>
                <w:b w:val="0"/>
                <w:i w:val="0"/>
                <w:color w:val="262626"/>
                <w:sz w:val="16"/>
              </w:rPr>
              <w:t>截图2 AI 作业批改扩展</w:t>
            </w:r>
          </w:p>
        </w:tc>
        <w:tc>
          <w:tcPr>
            <w:tcW w:w="1355" w:type="dxa"/>
            <w:tcBorders>
              <w:top w:val="single" w:color="9CC3E5" w:sz="4" w:space="0"/>
              <w:left w:val="single" w:color="9CC3E5" w:sz="4" w:space="0"/>
              <w:bottom w:val="single" w:color="9CC3E5" w:sz="4" w:space="0"/>
              <w:right w:val="single" w:color="9CC3E5" w:sz="4" w:space="0"/>
            </w:tcBorders>
            <w:shd w:val="clear" w:color="auto" w:fill="F5F8FC"/>
          </w:tcPr>
          <w:p w14:paraId="7A1A22DA">
            <w:pPr>
              <w:spacing w:before="20" w:after="20" w:line="288" w:lineRule="auto"/>
            </w:pPr>
            <w:r>
              <w:rPr>
                <w:rFonts w:ascii="宋体" w:hAnsi="宋体" w:eastAsia="宋体"/>
                <w:b w:val="0"/>
                <w:i w:val="0"/>
                <w:color w:val="262626"/>
                <w:sz w:val="16"/>
              </w:rPr>
              <w:t>细化</w:t>
            </w:r>
          </w:p>
        </w:tc>
        <w:tc>
          <w:tcPr>
            <w:tcW w:w="4843" w:type="dxa"/>
            <w:tcBorders>
              <w:top w:val="single" w:color="9CC3E5" w:sz="4" w:space="0"/>
              <w:left w:val="single" w:color="9CC3E5" w:sz="4" w:space="0"/>
              <w:bottom w:val="single" w:color="9CC3E5" w:sz="4" w:space="0"/>
              <w:right w:val="single" w:color="9CC3E5" w:sz="4" w:space="0"/>
            </w:tcBorders>
            <w:shd w:val="clear" w:color="auto" w:fill="F5F8FC"/>
          </w:tcPr>
          <w:p w14:paraId="2C2143D9">
            <w:pPr>
              <w:spacing w:before="20" w:after="20" w:line="288" w:lineRule="auto"/>
            </w:pPr>
            <w:r>
              <w:rPr>
                <w:rFonts w:ascii="宋体" w:hAnsi="宋体" w:eastAsia="宋体"/>
                <w:b w:val="0"/>
                <w:i w:val="0"/>
                <w:color w:val="262626"/>
                <w:sz w:val="16"/>
              </w:rPr>
              <w:t>T-06-05 / 4.5.6：填空/简答/计算题型扩展、手写体与公式识别、置信度路由复核队列</w:t>
            </w:r>
          </w:p>
        </w:tc>
      </w:tr>
    </w:tbl>
    <w:p w14:paraId="5436792D">
      <w:pPr>
        <w:spacing w:after="40"/>
      </w:pPr>
    </w:p>
    <w:p w14:paraId="6DE6E0D3">
      <w:pPr>
        <w:spacing w:before="40" w:after="160"/>
        <w:jc w:val="center"/>
      </w:pPr>
      <w:r>
        <w:rPr>
          <w:rFonts w:ascii="宋体" w:hAnsi="宋体" w:eastAsia="宋体"/>
          <w:b w:val="0"/>
          <w:i w:val="0"/>
          <w:color w:val="595959"/>
          <w:sz w:val="18"/>
        </w:rPr>
        <w:t>表 14-4  第二轮评审意见落实对照表</w:t>
      </w:r>
    </w:p>
    <w:tbl>
      <w:tblPr>
        <w:tblStyle w:val="32"/>
        <w:tblW w:w="0" w:type="auto"/>
        <w:jc w:val="center"/>
        <w:tblLayout w:type="autofit"/>
        <w:tblCellMar>
          <w:top w:w="0" w:type="dxa"/>
          <w:left w:w="108" w:type="dxa"/>
          <w:bottom w:w="0" w:type="dxa"/>
          <w:right w:w="108" w:type="dxa"/>
        </w:tblCellMar>
      </w:tblPr>
      <w:tblGrid>
        <w:gridCol w:w="9298"/>
      </w:tblGrid>
      <w:tr w14:paraId="0B102CA2">
        <w:trPr>
          <w:jc w:val="center"/>
        </w:trPr>
        <w:tc>
          <w:tcPr>
            <w:tcW w:w="9298" w:type="dxa"/>
            <w:tcBorders>
              <w:top w:val="single" w:color="E8B96A" w:sz="4" w:space="0"/>
              <w:left w:val="single" w:color="E8B96A" w:sz="4" w:space="0"/>
              <w:bottom w:val="single" w:color="E8B96A" w:sz="4" w:space="0"/>
              <w:right w:val="single" w:color="E8B96A" w:sz="4" w:space="0"/>
            </w:tcBorders>
            <w:shd w:val="clear" w:color="auto" w:fill="FFF6E5"/>
          </w:tcPr>
          <w:p w14:paraId="40863B68">
            <w:pPr>
              <w:spacing w:after="40"/>
            </w:pPr>
            <w:r>
              <w:rPr>
                <w:rFonts w:ascii="黑体" w:hAnsi="黑体" w:eastAsia="黑体"/>
                <w:b/>
                <w:i w:val="0"/>
                <w:color w:val="8A5300"/>
                <w:sz w:val="20"/>
              </w:rPr>
              <w:t>全局逻辑复查结论</w:t>
            </w:r>
          </w:p>
          <w:p w14:paraId="03132E95">
            <w:pPr>
              <w:spacing w:after="0"/>
            </w:pPr>
            <w:r>
              <w:rPr>
                <w:rFonts w:ascii="宋体" w:hAnsi="宋体" w:eastAsia="宋体"/>
                <w:b w:val="0"/>
                <w:i w:val="0"/>
                <w:color w:val="5C401A"/>
                <w:sz w:val="19"/>
              </w:rPr>
              <w:t>本轮修订后已做交叉一致性检查：①新增功能编号在三端功能清单、Excel、思维导图与本文章节中一一对应且无重复；②AI 阅卷自动采纳策略在 T-07-03、T-06-05、4.5.6 与 grading_adopt_log 表口径一致（默认关闭、两级开关、留痕可撤销）；③AI 估算分口径在 S-05-06 与 4.5.10 一致（仅诊断记录，不入正式成绩库）；④灰度发布同时约束内容（P-03-27）与 Prompt（P-05-05/P-05-16），共用灰度规则模型；⑤全部数据表统一配备 8.1 通用审计字段（id、create_by、create_time、update_by、update_time、deleted）。</w:t>
            </w:r>
          </w:p>
        </w:tc>
      </w:tr>
    </w:tbl>
    <w:p w14:paraId="0DF6062C">
      <w:pPr>
        <w:spacing w:after="40"/>
      </w:pPr>
    </w:p>
    <w:sectPr>
      <w:headerReference r:id="rId5" w:type="default"/>
      <w:footerReference r:id="rId6" w:type="default"/>
      <w:pgSz w:w="11906" w:h="16838"/>
      <w:pgMar w:top="1361" w:right="1247"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4B72B">
    <w:pPr>
      <w:pStyle w:val="24"/>
      <w:jc w:val="center"/>
    </w:pPr>
    <w:r>
      <w:rPr>
        <w:rFonts w:ascii="宋体" w:hAnsi="宋体" w:eastAsia="宋体"/>
        <w:b w:val="0"/>
        <w:i w:val="0"/>
        <w:color w:val="595959"/>
        <w:sz w:val="18"/>
      </w:rPr>
      <w:t xml:space="preserve">第 </w:t>
    </w:r>
    <w:r>
      <w:rPr>
        <w:rFonts w:ascii="宋体" w:hAnsi="宋体" w:eastAsia="宋体"/>
        <w:b w:val="0"/>
        <w:i w:val="0"/>
        <w:sz w:val="18"/>
      </w:rPr>
      <w:fldChar w:fldCharType="begin"/>
    </w:r>
    <w:r>
      <w:rPr>
        <w:rFonts w:ascii="宋体" w:hAnsi="宋体" w:eastAsia="宋体"/>
        <w:b w:val="0"/>
        <w:i w:val="0"/>
        <w:sz w:val="18"/>
      </w:rPr>
      <w:instrText xml:space="preserve"> PAGE </w:instrText>
    </w:r>
    <w:r>
      <w:rPr>
        <w:rFonts w:ascii="宋体" w:hAnsi="宋体" w:eastAsia="宋体"/>
        <w:b w:val="0"/>
        <w:i w:val="0"/>
        <w:sz w:val="18"/>
      </w:rPr>
      <w:fldChar w:fldCharType="end"/>
    </w:r>
    <w:r>
      <w:rPr>
        <w:rFonts w:ascii="宋体" w:hAnsi="宋体" w:eastAsia="宋体"/>
        <w:b w:val="0"/>
        <w:i w:val="0"/>
        <w:color w:val="595959"/>
        <w:sz w:val="18"/>
      </w:rPr>
      <w:t xml:space="preserve"> 页 / 共 </w:t>
    </w:r>
    <w:r>
      <w:rPr>
        <w:rFonts w:ascii="宋体" w:hAnsi="宋体" w:eastAsia="宋体"/>
        <w:b w:val="0"/>
        <w:i w:val="0"/>
        <w:sz w:val="18"/>
      </w:rPr>
      <w:fldChar w:fldCharType="begin"/>
    </w:r>
    <w:r>
      <w:rPr>
        <w:rFonts w:ascii="宋体" w:hAnsi="宋体" w:eastAsia="宋体"/>
        <w:b w:val="0"/>
        <w:i w:val="0"/>
        <w:sz w:val="18"/>
      </w:rPr>
      <w:instrText xml:space="preserve"> NUMPAGES </w:instrText>
    </w:r>
    <w:r>
      <w:rPr>
        <w:rFonts w:ascii="宋体" w:hAnsi="宋体" w:eastAsia="宋体"/>
        <w:b w:val="0"/>
        <w:i w:val="0"/>
        <w:sz w:val="18"/>
      </w:rPr>
      <w:fldChar w:fldCharType="end"/>
    </w:r>
    <w:r>
      <w:rPr>
        <w:rFonts w:ascii="宋体" w:hAnsi="宋体" w:eastAsia="宋体"/>
        <w:b w:val="0"/>
        <w:i w:val="0"/>
        <w:color w:val="595959"/>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00449">
    <w:pPr>
      <w:pStyle w:val="25"/>
      <w:jc w:val="center"/>
    </w:pPr>
    <w:r>
      <w:rPr>
        <w:rFonts w:ascii="宋体" w:hAnsi="宋体" w:eastAsia="宋体"/>
        <w:b w:val="0"/>
        <w:i w:val="0"/>
        <w:color w:val="595959"/>
        <w:sz w:val="18"/>
      </w:rPr>
      <w:t>教学云AI 平台软件需求规格说明书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76FF83"/>
    <w:rsid w:val="BAFC4E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3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120</Pages>
  <Words>0</Words>
  <Characters>0</Characters>
  <Lines>0</Lines>
  <Paragraphs>0</Paragraphs>
  <TotalTime>519</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杜承超</cp:lastModifiedBy>
  <dcterms:modified xsi:type="dcterms:W3CDTF">2026-09-28T08:35:38Z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4AD66AF6E31D0ACB27BFB86A9A64506C_42</vt:lpwstr>
  </property>
</Properties>
</file>