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54CA" w14:textId="4C1AADCD" w:rsidR="008D39B1" w:rsidRPr="002A44A4" w:rsidRDefault="00254A9A">
      <w:pPr>
        <w:rPr>
          <w:rFonts w:ascii="宋体" w:eastAsia="宋体" w:hAnsi="宋体"/>
        </w:rPr>
      </w:pPr>
      <w:r w:rsidRPr="002A44A4">
        <w:rPr>
          <w:rFonts w:ascii="宋体" w:eastAsia="宋体" w:hAnsi="宋体" w:hint="eastAsia"/>
        </w:rPr>
        <w:t>技术：</w:t>
      </w:r>
      <w:r w:rsidR="002A44A4" w:rsidRPr="002A44A4">
        <w:rPr>
          <w:rFonts w:ascii="宋体" w:eastAsia="宋体" w:hAnsi="宋体" w:hint="eastAsia"/>
        </w:rPr>
        <w:t>亚马逊购物平台</w:t>
      </w:r>
    </w:p>
    <w:p w14:paraId="6B13ECB0" w14:textId="77777777" w:rsidR="002A44A4" w:rsidRPr="002A44A4" w:rsidRDefault="00940DC6">
      <w:pPr>
        <w:rPr>
          <w:rFonts w:ascii="宋体" w:eastAsia="宋体" w:hAnsi="宋体"/>
        </w:rPr>
      </w:pPr>
      <w:r w:rsidRPr="002A44A4">
        <w:rPr>
          <w:rFonts w:ascii="宋体" w:eastAsia="宋体" w:hAnsi="宋体" w:hint="eastAsia"/>
        </w:rPr>
        <w:t>软件架构：</w:t>
      </w:r>
      <w:r w:rsidR="002A44A4" w:rsidRPr="002A44A4">
        <w:rPr>
          <w:rFonts w:ascii="宋体" w:eastAsia="宋体" w:hAnsi="宋体" w:hint="eastAsia"/>
        </w:rPr>
        <w:t>事件驱动架构（Event Driven Architecture，EDA)</w:t>
      </w:r>
    </w:p>
    <w:p w14:paraId="2F629F4F" w14:textId="5444B656" w:rsidR="00D036C5" w:rsidRPr="002A44A4" w:rsidRDefault="00D036C5">
      <w:pPr>
        <w:rPr>
          <w:rFonts w:ascii="宋体" w:eastAsia="宋体" w:hAnsi="宋体"/>
        </w:rPr>
      </w:pPr>
      <w:r w:rsidRPr="002A44A4">
        <w:rPr>
          <w:rFonts w:ascii="宋体" w:eastAsia="宋体" w:hAnsi="宋体" w:hint="eastAsia"/>
        </w:rPr>
        <w:t>好处：</w:t>
      </w:r>
    </w:p>
    <w:p w14:paraId="297845BF" w14:textId="75587892" w:rsidR="002A44A4" w:rsidRPr="002A44A4" w:rsidRDefault="002A44A4" w:rsidP="002A44A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A44A4">
        <w:rPr>
          <w:rFonts w:ascii="宋体" w:eastAsia="宋体" w:hAnsi="宋体" w:hint="eastAsia"/>
        </w:rPr>
        <w:t>松耦合，即服务不需要相互依赖。</w:t>
      </w:r>
    </w:p>
    <w:p w14:paraId="32694447" w14:textId="535EFE81" w:rsidR="002A44A4" w:rsidRPr="002A44A4" w:rsidRDefault="002A44A4" w:rsidP="002A44A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A44A4">
        <w:rPr>
          <w:rFonts w:ascii="宋体" w:eastAsia="宋体" w:hAnsi="宋体" w:hint="eastAsia"/>
        </w:rPr>
        <w:t>可以很容易，低成本地集成、再集成、再配置新的和已存在的应用程序和服务</w:t>
      </w:r>
      <w:r w:rsidRPr="002A44A4">
        <w:rPr>
          <w:rFonts w:ascii="宋体" w:eastAsia="宋体" w:hAnsi="宋体" w:hint="eastAsia"/>
        </w:rPr>
        <w:t>。</w:t>
      </w:r>
    </w:p>
    <w:p w14:paraId="556AB652" w14:textId="7E523286" w:rsidR="002A44A4" w:rsidRPr="002A44A4" w:rsidRDefault="002A44A4" w:rsidP="002A44A4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 w:rsidRPr="002A44A4">
        <w:rPr>
          <w:rFonts w:ascii="宋体" w:eastAsia="宋体" w:hAnsi="宋体" w:hint="eastAsia"/>
        </w:rPr>
        <w:t>异步性，服务不再依赖于同步返回的结果。</w:t>
      </w:r>
    </w:p>
    <w:p w14:paraId="64BF7F73" w14:textId="766C07E8" w:rsidR="004E7917" w:rsidRPr="002A44A4" w:rsidRDefault="004E7917" w:rsidP="004E7917">
      <w:pPr>
        <w:rPr>
          <w:rFonts w:ascii="宋体" w:eastAsia="宋体" w:hAnsi="宋体"/>
        </w:rPr>
      </w:pPr>
      <w:r w:rsidRPr="002A44A4">
        <w:rPr>
          <w:rFonts w:ascii="宋体" w:eastAsia="宋体" w:hAnsi="宋体" w:hint="eastAsia"/>
        </w:rPr>
        <w:t>不足：</w:t>
      </w:r>
    </w:p>
    <w:p w14:paraId="69E689E0" w14:textId="48E6A332" w:rsidR="00725AC3" w:rsidRDefault="002A44A4" w:rsidP="002A44A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A44A4">
        <w:rPr>
          <w:rFonts w:ascii="宋体" w:eastAsia="宋体" w:hAnsi="宋体"/>
        </w:rPr>
        <w:t>由于流程现在依赖于最终的一致性，因此重复处理或</w:t>
      </w:r>
      <w:proofErr w:type="gramStart"/>
      <w:r w:rsidRPr="002A44A4">
        <w:rPr>
          <w:rFonts w:ascii="宋体" w:eastAsia="宋体" w:hAnsi="宋体"/>
        </w:rPr>
        <w:t>乱序事件</w:t>
      </w:r>
      <w:proofErr w:type="gramEnd"/>
      <w:r w:rsidRPr="002A44A4">
        <w:rPr>
          <w:rFonts w:ascii="宋体" w:eastAsia="宋体" w:hAnsi="宋体"/>
        </w:rPr>
        <w:t>的处理会使服务代码更加复杂，并且难以测试和调试所有情况。</w:t>
      </w:r>
    </w:p>
    <w:p w14:paraId="1F36777E" w14:textId="75CDCE28" w:rsidR="00C87CF6" w:rsidRPr="00C87CF6" w:rsidRDefault="00C87CF6" w:rsidP="00C87CF6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可能存在数据交换问题。</w:t>
      </w:r>
    </w:p>
    <w:sectPr w:rsidR="00C87CF6" w:rsidRPr="00C87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47DD6" w14:textId="77777777" w:rsidR="00F51102" w:rsidRDefault="00F51102" w:rsidP="00725AC3">
      <w:r>
        <w:separator/>
      </w:r>
    </w:p>
  </w:endnote>
  <w:endnote w:type="continuationSeparator" w:id="0">
    <w:p w14:paraId="0A24CC01" w14:textId="77777777" w:rsidR="00F51102" w:rsidRDefault="00F51102" w:rsidP="0072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12F57" w14:textId="77777777" w:rsidR="00F51102" w:rsidRDefault="00F51102" w:rsidP="00725AC3">
      <w:r>
        <w:separator/>
      </w:r>
    </w:p>
  </w:footnote>
  <w:footnote w:type="continuationSeparator" w:id="0">
    <w:p w14:paraId="22A1EE03" w14:textId="77777777" w:rsidR="00F51102" w:rsidRDefault="00F51102" w:rsidP="00725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428F8"/>
    <w:multiLevelType w:val="hybridMultilevel"/>
    <w:tmpl w:val="8B68A014"/>
    <w:lvl w:ilvl="0" w:tplc="974A8046">
      <w:start w:val="1"/>
      <w:numFmt w:val="decimal"/>
      <w:lvlText w:val="%1、"/>
      <w:lvlJc w:val="left"/>
      <w:pPr>
        <w:ind w:left="841" w:hanging="420"/>
      </w:pPr>
      <w:rPr>
        <w:rFonts w:ascii="宋体" w:eastAsia="宋体" w:hAnsi="宋体" w:cstheme="minorBidi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 w15:restartNumberingAfterBreak="0">
    <w:nsid w:val="5E151AF7"/>
    <w:multiLevelType w:val="hybridMultilevel"/>
    <w:tmpl w:val="1EFE6842"/>
    <w:lvl w:ilvl="0" w:tplc="98047D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8C0463"/>
    <w:multiLevelType w:val="hybridMultilevel"/>
    <w:tmpl w:val="12FE215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86"/>
    <w:rsid w:val="00207D31"/>
    <w:rsid w:val="00254A9A"/>
    <w:rsid w:val="002A44A4"/>
    <w:rsid w:val="00362231"/>
    <w:rsid w:val="004E7917"/>
    <w:rsid w:val="00687DD1"/>
    <w:rsid w:val="00725AC3"/>
    <w:rsid w:val="008C0EB0"/>
    <w:rsid w:val="008D39B1"/>
    <w:rsid w:val="00940DC6"/>
    <w:rsid w:val="00A1192F"/>
    <w:rsid w:val="00A365B9"/>
    <w:rsid w:val="00C87CF6"/>
    <w:rsid w:val="00D036C5"/>
    <w:rsid w:val="00E255EC"/>
    <w:rsid w:val="00E35CAA"/>
    <w:rsid w:val="00EE7986"/>
    <w:rsid w:val="00F51102"/>
    <w:rsid w:val="00F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3C3B"/>
  <w15:chartTrackingRefBased/>
  <w15:docId w15:val="{020AEF59-466D-4B54-BFC7-69467379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D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5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5A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5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5A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Aiden</dc:creator>
  <cp:keywords/>
  <dc:description/>
  <cp:lastModifiedBy>xu tao</cp:lastModifiedBy>
  <cp:revision>2</cp:revision>
  <dcterms:created xsi:type="dcterms:W3CDTF">2021-04-09T08:07:00Z</dcterms:created>
  <dcterms:modified xsi:type="dcterms:W3CDTF">2021-04-09T08:07:00Z</dcterms:modified>
</cp:coreProperties>
</file>