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0D8C" w14:textId="77777777" w:rsidR="00855732" w:rsidRDefault="000A18EF">
      <w:pPr>
        <w:pStyle w:val="Heading1"/>
        <w:jc w:val="center"/>
      </w:pPr>
      <w:r>
        <w:t>Team Assessment Profile</w:t>
      </w:r>
    </w:p>
    <w:p w14:paraId="73CB9A49" w14:textId="0A880BA0" w:rsidR="00855732" w:rsidRDefault="00DF2E5E">
      <w:pPr>
        <w:spacing w:after="0" w:line="259" w:lineRule="auto"/>
        <w:ind w:left="0" w:firstLine="0"/>
      </w:pPr>
      <w:r>
        <w:rPr>
          <w:noProof/>
          <w:lang w:eastAsia="en-US"/>
        </w:rPr>
        <w:drawing>
          <wp:anchor distT="0" distB="0" distL="0" distR="0" simplePos="0" relativeHeight="251652608" behindDoc="0" locked="0" layoutInCell="0" allowOverlap="1" wp14:anchorId="1AB52B28" wp14:editId="27273BD7">
            <wp:simplePos x="0" y="0"/>
            <wp:positionH relativeFrom="column">
              <wp:posOffset>2698115</wp:posOffset>
            </wp:positionH>
            <wp:positionV relativeFrom="paragraph">
              <wp:posOffset>1031875</wp:posOffset>
            </wp:positionV>
            <wp:extent cx="1025525" cy="38608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1025525" cy="386080"/>
                    </a:xfrm>
                    <a:prstGeom prst="rect">
                      <a:avLst/>
                    </a:prstGeom>
                    <a:noFill/>
                  </pic:spPr>
                </pic:pic>
              </a:graphicData>
            </a:graphic>
          </wp:anchor>
        </w:drawing>
      </w:r>
    </w:p>
    <w:tbl>
      <w:tblPr>
        <w:tblStyle w:val="TableGrid0"/>
        <w:tblW w:w="9620" w:type="dxa"/>
        <w:tblLayout w:type="fixed"/>
        <w:tblLook w:val="04A0" w:firstRow="1" w:lastRow="0" w:firstColumn="1" w:lastColumn="0" w:noHBand="0" w:noVBand="1"/>
      </w:tblPr>
      <w:tblGrid>
        <w:gridCol w:w="2683"/>
        <w:gridCol w:w="1563"/>
        <w:gridCol w:w="1831"/>
        <w:gridCol w:w="3543"/>
      </w:tblGrid>
      <w:tr w:rsidR="00855732" w14:paraId="5C90A792" w14:textId="77777777">
        <w:trPr>
          <w:tblHeader/>
        </w:trPr>
        <w:tc>
          <w:tcPr>
            <w:tcW w:w="2682" w:type="dxa"/>
          </w:tcPr>
          <w:p w14:paraId="64EAC80C" w14:textId="77777777" w:rsidR="00855732" w:rsidRDefault="000A18EF">
            <w:pPr>
              <w:rPr>
                <w:b/>
              </w:rPr>
            </w:pPr>
            <w:r>
              <w:rPr>
                <w:b/>
              </w:rPr>
              <w:t>Student name (PRINT)</w:t>
            </w:r>
          </w:p>
        </w:tc>
        <w:tc>
          <w:tcPr>
            <w:tcW w:w="1563" w:type="dxa"/>
          </w:tcPr>
          <w:p w14:paraId="1E0952FF" w14:textId="77777777" w:rsidR="00855732" w:rsidRDefault="000A18EF">
            <w:pPr>
              <w:rPr>
                <w:b/>
              </w:rPr>
            </w:pPr>
            <w:r>
              <w:rPr>
                <w:b/>
              </w:rPr>
              <w:t>Contribution (Total work 100%)</w:t>
            </w:r>
          </w:p>
        </w:tc>
        <w:tc>
          <w:tcPr>
            <w:tcW w:w="1831" w:type="dxa"/>
          </w:tcPr>
          <w:p w14:paraId="66C1C3EC" w14:textId="77777777" w:rsidR="00855732" w:rsidRDefault="000A18EF">
            <w:pPr>
              <w:rPr>
                <w:b/>
              </w:rPr>
            </w:pPr>
            <w:r>
              <w:rPr>
                <w:b/>
              </w:rPr>
              <w:t>Student (digital) signature</w:t>
            </w:r>
          </w:p>
        </w:tc>
        <w:tc>
          <w:tcPr>
            <w:tcW w:w="3543" w:type="dxa"/>
          </w:tcPr>
          <w:p w14:paraId="328612EC" w14:textId="77777777" w:rsidR="00855732" w:rsidRDefault="000A18EF">
            <w:pPr>
              <w:rPr>
                <w:b/>
              </w:rPr>
            </w:pPr>
            <w:r>
              <w:rPr>
                <w:b/>
              </w:rPr>
              <w:t>Design and implementation tasks*</w:t>
            </w:r>
          </w:p>
        </w:tc>
      </w:tr>
      <w:tr w:rsidR="00855732" w14:paraId="337BEA01" w14:textId="77777777">
        <w:tc>
          <w:tcPr>
            <w:tcW w:w="2682" w:type="dxa"/>
          </w:tcPr>
          <w:p w14:paraId="347982F4" w14:textId="77777777" w:rsidR="00855732" w:rsidRDefault="000A18EF">
            <w:r>
              <w:t>DAVID DEAN</w:t>
            </w:r>
          </w:p>
        </w:tc>
        <w:tc>
          <w:tcPr>
            <w:tcW w:w="1563" w:type="dxa"/>
          </w:tcPr>
          <w:p w14:paraId="34A1883C" w14:textId="77777777" w:rsidR="00855732" w:rsidRDefault="000A18EF">
            <w:pPr>
              <w:jc w:val="center"/>
            </w:pPr>
            <w:r>
              <w:t>[21.25%]</w:t>
            </w:r>
          </w:p>
        </w:tc>
        <w:tc>
          <w:tcPr>
            <w:tcW w:w="1831" w:type="dxa"/>
          </w:tcPr>
          <w:p w14:paraId="33F4251D" w14:textId="65BC7958" w:rsidR="00855732" w:rsidRDefault="00855732">
            <w:pPr>
              <w:ind w:firstLine="0"/>
            </w:pPr>
          </w:p>
        </w:tc>
        <w:tc>
          <w:tcPr>
            <w:tcW w:w="3543" w:type="dxa"/>
          </w:tcPr>
          <w:p w14:paraId="38408FAB" w14:textId="77777777" w:rsidR="00855732" w:rsidRDefault="000A18EF">
            <w:pPr>
              <w:pStyle w:val="ListParagraph"/>
              <w:numPr>
                <w:ilvl w:val="0"/>
                <w:numId w:val="1"/>
              </w:numPr>
            </w:pPr>
            <w:r>
              <w:t>Poster (21.25%)</w:t>
            </w:r>
          </w:p>
          <w:p w14:paraId="1FD46D90" w14:textId="77777777" w:rsidR="00855732" w:rsidRDefault="000A18EF">
            <w:pPr>
              <w:pStyle w:val="ListParagraph"/>
              <w:numPr>
                <w:ilvl w:val="0"/>
                <w:numId w:val="1"/>
              </w:numPr>
            </w:pPr>
            <w:r>
              <w:t>Mock-up (21.25%)</w:t>
            </w:r>
          </w:p>
        </w:tc>
      </w:tr>
      <w:tr w:rsidR="00855732" w14:paraId="3D802EB6" w14:textId="77777777">
        <w:tc>
          <w:tcPr>
            <w:tcW w:w="2682" w:type="dxa"/>
          </w:tcPr>
          <w:p w14:paraId="33CD0726" w14:textId="77777777" w:rsidR="00855732" w:rsidRDefault="000A18EF">
            <w:r>
              <w:t>JACOB CORBETT</w:t>
            </w:r>
          </w:p>
        </w:tc>
        <w:tc>
          <w:tcPr>
            <w:tcW w:w="1563" w:type="dxa"/>
          </w:tcPr>
          <w:p w14:paraId="5B980E07" w14:textId="77777777" w:rsidR="00855732" w:rsidRDefault="000A18EF">
            <w:pPr>
              <w:jc w:val="center"/>
            </w:pPr>
            <w:r>
              <w:t>[21.25%]</w:t>
            </w:r>
          </w:p>
        </w:tc>
        <w:tc>
          <w:tcPr>
            <w:tcW w:w="1831" w:type="dxa"/>
          </w:tcPr>
          <w:p w14:paraId="735EF87C" w14:textId="77777777" w:rsidR="00855732" w:rsidRDefault="000A18EF">
            <w:r>
              <w:rPr>
                <w:noProof/>
              </w:rPr>
              <w:drawing>
                <wp:inline distT="0" distB="0" distL="0" distR="0" wp14:anchorId="05138D79" wp14:editId="5A270331">
                  <wp:extent cx="1026160" cy="382905"/>
                  <wp:effectExtent l="0" t="0" r="0" b="0"/>
                  <wp:docPr id="2" name="Picture 1" descr="A black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ack signature on a white background&#10;&#10;Description automatically generated"/>
                          <pic:cNvPicPr>
                            <a:picLocks noChangeAspect="1" noChangeArrowheads="1"/>
                          </pic:cNvPicPr>
                        </pic:nvPicPr>
                        <pic:blipFill>
                          <a:blip r:embed="rId6"/>
                          <a:stretch>
                            <a:fillRect/>
                          </a:stretch>
                        </pic:blipFill>
                        <pic:spPr bwMode="auto">
                          <a:xfrm>
                            <a:off x="0" y="0"/>
                            <a:ext cx="1026160" cy="382905"/>
                          </a:xfrm>
                          <a:prstGeom prst="rect">
                            <a:avLst/>
                          </a:prstGeom>
                          <a:noFill/>
                        </pic:spPr>
                      </pic:pic>
                    </a:graphicData>
                  </a:graphic>
                </wp:inline>
              </w:drawing>
            </w:r>
          </w:p>
        </w:tc>
        <w:tc>
          <w:tcPr>
            <w:tcW w:w="3543" w:type="dxa"/>
          </w:tcPr>
          <w:p w14:paraId="1D6F9400" w14:textId="77777777" w:rsidR="00855732" w:rsidRDefault="000A18EF">
            <w:pPr>
              <w:pStyle w:val="ListParagraph"/>
              <w:numPr>
                <w:ilvl w:val="0"/>
                <w:numId w:val="1"/>
              </w:numPr>
            </w:pPr>
            <w:r>
              <w:t>Poster (21.25%)</w:t>
            </w:r>
          </w:p>
          <w:p w14:paraId="5C8D8DA7" w14:textId="77777777" w:rsidR="00855732" w:rsidRDefault="000A18EF">
            <w:pPr>
              <w:pStyle w:val="ListParagraph"/>
              <w:numPr>
                <w:ilvl w:val="0"/>
                <w:numId w:val="1"/>
              </w:numPr>
            </w:pPr>
            <w:r>
              <w:t xml:space="preserve">Mock-up </w:t>
            </w:r>
            <w:r>
              <w:t>(21.25 %)</w:t>
            </w:r>
          </w:p>
        </w:tc>
      </w:tr>
      <w:tr w:rsidR="00855732" w14:paraId="2A8991A7" w14:textId="77777777">
        <w:tc>
          <w:tcPr>
            <w:tcW w:w="2682" w:type="dxa"/>
          </w:tcPr>
          <w:p w14:paraId="798CDD4C" w14:textId="77777777" w:rsidR="00855732" w:rsidRDefault="000A18EF">
            <w:r>
              <w:t>AIDEN KERR</w:t>
            </w:r>
          </w:p>
        </w:tc>
        <w:tc>
          <w:tcPr>
            <w:tcW w:w="1563" w:type="dxa"/>
          </w:tcPr>
          <w:p w14:paraId="2C129D01" w14:textId="77777777" w:rsidR="00855732" w:rsidRDefault="000A18EF">
            <w:pPr>
              <w:jc w:val="center"/>
            </w:pPr>
            <w:r>
              <w:t>[21.25%]</w:t>
            </w:r>
          </w:p>
        </w:tc>
        <w:tc>
          <w:tcPr>
            <w:tcW w:w="1831" w:type="dxa"/>
          </w:tcPr>
          <w:p w14:paraId="611DF485" w14:textId="2FD85390" w:rsidR="00855732" w:rsidRDefault="004C4CEC">
            <w:r>
              <w:rPr>
                <w:noProof/>
              </w:rPr>
              <mc:AlternateContent>
                <mc:Choice Requires="wpi">
                  <w:drawing>
                    <wp:anchor distT="0" distB="0" distL="114300" distR="114300" simplePos="0" relativeHeight="251672576" behindDoc="0" locked="0" layoutInCell="1" allowOverlap="1" wp14:anchorId="04541D26" wp14:editId="1E76D97A">
                      <wp:simplePos x="0" y="0"/>
                      <wp:positionH relativeFrom="column">
                        <wp:posOffset>613410</wp:posOffset>
                      </wp:positionH>
                      <wp:positionV relativeFrom="paragraph">
                        <wp:posOffset>44450</wp:posOffset>
                      </wp:positionV>
                      <wp:extent cx="549910" cy="258445"/>
                      <wp:effectExtent l="52070" t="51435" r="45720" b="42545"/>
                      <wp:wrapNone/>
                      <wp:docPr id="347900430" name="Ink 14"/>
                      <wp:cNvGraphicFramePr>
                        <a:graphicFrameLocks xmlns:a="http://schemas.openxmlformats.org/drawingml/2006/main"/>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rrowheads="1"/>
                              </w14:cNvContentPartPr>
                            </w14:nvContentPartPr>
                            <w14:xfrm>
                              <a:off x="0" y="0"/>
                              <a:ext cx="549910" cy="258445"/>
                            </w14:xfrm>
                          </w14:contentPart>
                        </a:graphicData>
                      </a:graphic>
                      <wp14:sizeRelH relativeFrom="page">
                        <wp14:pctWidth>0</wp14:pctWidth>
                      </wp14:sizeRelH>
                      <wp14:sizeRelV relativeFrom="page">
                        <wp14:pctHeight>0</wp14:pctHeight>
                      </wp14:sizeRelV>
                    </wp:anchor>
                  </w:drawing>
                </mc:Choice>
                <mc:Fallback>
                  <w:pict>
                    <v:shapetype w14:anchorId="3887E9D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47.8pt;margin-top:3pt;width:44.25pt;height:2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">
                      <v:imagedata r:id="rId8" o:title=""/>
                      <o:lock v:ext="edit" rotation="t" aspectratio="f"/>
                    </v:shape>
                  </w:pict>
                </mc:Fallback>
              </mc:AlternateContent>
            </w:r>
            <w:r>
              <w:rPr>
                <w:noProof/>
              </w:rPr>
              <mc:AlternateContent>
                <mc:Choice Requires="wpi">
                  <w:drawing>
                    <wp:anchor distT="0" distB="0" distL="114300" distR="114300" simplePos="0" relativeHeight="251671552" behindDoc="0" locked="0" layoutInCell="1" allowOverlap="1" wp14:anchorId="2588DA3A" wp14:editId="7DF2A52B">
                      <wp:simplePos x="0" y="0"/>
                      <wp:positionH relativeFrom="column">
                        <wp:posOffset>88265</wp:posOffset>
                      </wp:positionH>
                      <wp:positionV relativeFrom="paragraph">
                        <wp:posOffset>-635</wp:posOffset>
                      </wp:positionV>
                      <wp:extent cx="583565" cy="292100"/>
                      <wp:effectExtent l="50800" t="53975" r="41910" b="44450"/>
                      <wp:wrapNone/>
                      <wp:docPr id="1270414772"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rrowheads="1"/>
                              </w14:cNvContentPartPr>
                            </w14:nvContentPartPr>
                            <w14:xfrm>
                              <a:off x="0" y="0"/>
                              <a:ext cx="583565" cy="292100"/>
                            </w14:xfrm>
                          </w14:contentPart>
                        </a:graphicData>
                      </a:graphic>
                      <wp14:sizeRelH relativeFrom="page">
                        <wp14:pctWidth>0</wp14:pctWidth>
                      </wp14:sizeRelH>
                      <wp14:sizeRelV relativeFrom="page">
                        <wp14:pctHeight>0</wp14:pctHeight>
                      </wp14:sizeRelV>
                    </wp:anchor>
                  </w:drawing>
                </mc:Choice>
                <mc:Fallback>
                  <w:pict>
                    <v:shape w14:anchorId="0B55B1FC" id="Ink 13" o:spid="_x0000_s1026" type="#_x0000_t75" style="position:absolute;margin-left:6.45pt;margin-top:-.55pt;width:46.9pt;height:2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">
                      <v:imagedata r:id="rId10" o:title=""/>
                      <o:lock v:ext="edit" rotation="t" aspectratio="f"/>
                    </v:shape>
                  </w:pict>
                </mc:Fallback>
              </mc:AlternateContent>
            </w:r>
            <w:r>
              <w:rPr>
                <w:noProof/>
              </w:rPr>
              <mc:AlternateContent>
                <mc:Choice Requires="wpi">
                  <w:drawing>
                    <wp:anchor distT="0" distB="0" distL="114300" distR="114300" simplePos="0" relativeHeight="251666432" behindDoc="0" locked="0" layoutInCell="1" allowOverlap="1" wp14:anchorId="698C8B49" wp14:editId="64880FA3">
                      <wp:simplePos x="0" y="0"/>
                      <wp:positionH relativeFrom="column">
                        <wp:posOffset>-40640</wp:posOffset>
                      </wp:positionH>
                      <wp:positionV relativeFrom="paragraph">
                        <wp:posOffset>57150</wp:posOffset>
                      </wp:positionV>
                      <wp:extent cx="183515" cy="232410"/>
                      <wp:effectExtent l="55245" t="54610" r="46990" b="46355"/>
                      <wp:wrapNone/>
                      <wp:docPr id="378472948" name="Ink 8"/>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noChangeArrowheads="1"/>
                              </w14:cNvContentPartPr>
                            </w14:nvContentPartPr>
                            <w14:xfrm>
                              <a:off x="0" y="0"/>
                              <a:ext cx="183515" cy="232410"/>
                            </w14:xfrm>
                          </w14:contentPart>
                        </a:graphicData>
                      </a:graphic>
                      <wp14:sizeRelH relativeFrom="page">
                        <wp14:pctWidth>0</wp14:pctWidth>
                      </wp14:sizeRelH>
                      <wp14:sizeRelV relativeFrom="page">
                        <wp14:pctHeight>0</wp14:pctHeight>
                      </wp14:sizeRelV>
                    </wp:anchor>
                  </w:drawing>
                </mc:Choice>
                <mc:Fallback>
                  <w:pict>
                    <v:shape w14:anchorId="5F34A041" id="Ink 8" o:spid="_x0000_s1026" type="#_x0000_t75" style="position:absolute;margin-left:-3.7pt;margin-top:4pt;width:15.5pt;height:19.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">
                      <v:imagedata r:id="rId12" o:title=""/>
                      <o:lock v:ext="edit" rotation="t" aspectratio="f"/>
                    </v:shape>
                  </w:pict>
                </mc:Fallback>
              </mc:AlternateContent>
            </w:r>
          </w:p>
        </w:tc>
        <w:tc>
          <w:tcPr>
            <w:tcW w:w="3543" w:type="dxa"/>
          </w:tcPr>
          <w:p w14:paraId="553A8541" w14:textId="77777777" w:rsidR="00855732" w:rsidRDefault="000A18EF">
            <w:pPr>
              <w:pStyle w:val="ListParagraph"/>
              <w:numPr>
                <w:ilvl w:val="0"/>
                <w:numId w:val="1"/>
              </w:numPr>
            </w:pPr>
            <w:r>
              <w:t>Poster (21.25%)</w:t>
            </w:r>
          </w:p>
          <w:p w14:paraId="411700E1" w14:textId="77777777" w:rsidR="00855732" w:rsidRDefault="000A18EF">
            <w:pPr>
              <w:pStyle w:val="ListParagraph"/>
              <w:numPr>
                <w:ilvl w:val="0"/>
                <w:numId w:val="1"/>
              </w:numPr>
            </w:pPr>
            <w:r>
              <w:t>Mock-up (21.25%)</w:t>
            </w:r>
          </w:p>
        </w:tc>
      </w:tr>
      <w:tr w:rsidR="00855732" w14:paraId="2D1BE043" w14:textId="77777777">
        <w:tc>
          <w:tcPr>
            <w:tcW w:w="2682" w:type="dxa"/>
          </w:tcPr>
          <w:p w14:paraId="7AA58C4E" w14:textId="77777777" w:rsidR="00855732" w:rsidRDefault="000A18EF">
            <w:r>
              <w:t>SAMUEL O’HANLON</w:t>
            </w:r>
          </w:p>
        </w:tc>
        <w:tc>
          <w:tcPr>
            <w:tcW w:w="1563" w:type="dxa"/>
          </w:tcPr>
          <w:p w14:paraId="3C0487F8" w14:textId="77777777" w:rsidR="00855732" w:rsidRDefault="000A18EF">
            <w:pPr>
              <w:jc w:val="center"/>
            </w:pPr>
            <w:r>
              <w:t>[21.25%]</w:t>
            </w:r>
          </w:p>
        </w:tc>
        <w:tc>
          <w:tcPr>
            <w:tcW w:w="1831" w:type="dxa"/>
          </w:tcPr>
          <w:p w14:paraId="14E103D9" w14:textId="77777777" w:rsidR="00855732" w:rsidRDefault="000A18EF">
            <w:pPr>
              <w:ind w:firstLine="0"/>
            </w:pPr>
            <w:r>
              <w:rPr>
                <w:noProof/>
              </w:rPr>
              <w:drawing>
                <wp:anchor distT="0" distB="0" distL="0" distR="0" simplePos="0" relativeHeight="3" behindDoc="0" locked="0" layoutInCell="0" allowOverlap="1" wp14:anchorId="46FD3D5A" wp14:editId="7C278EF7">
                  <wp:simplePos x="0" y="0"/>
                  <wp:positionH relativeFrom="column">
                    <wp:posOffset>81915</wp:posOffset>
                  </wp:positionH>
                  <wp:positionV relativeFrom="paragraph">
                    <wp:posOffset>88900</wp:posOffset>
                  </wp:positionV>
                  <wp:extent cx="800735" cy="44132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3"/>
                          <a:stretch>
                            <a:fillRect/>
                          </a:stretch>
                        </pic:blipFill>
                        <pic:spPr bwMode="auto">
                          <a:xfrm>
                            <a:off x="0" y="0"/>
                            <a:ext cx="800735" cy="441325"/>
                          </a:xfrm>
                          <a:prstGeom prst="rect">
                            <a:avLst/>
                          </a:prstGeom>
                          <a:noFill/>
                        </pic:spPr>
                      </pic:pic>
                    </a:graphicData>
                  </a:graphic>
                </wp:anchor>
              </w:drawing>
            </w:r>
          </w:p>
        </w:tc>
        <w:tc>
          <w:tcPr>
            <w:tcW w:w="3543" w:type="dxa"/>
          </w:tcPr>
          <w:p w14:paraId="175D4BA4" w14:textId="77777777" w:rsidR="00855732" w:rsidRDefault="000A18EF">
            <w:pPr>
              <w:pStyle w:val="ListParagraph"/>
              <w:numPr>
                <w:ilvl w:val="0"/>
                <w:numId w:val="1"/>
              </w:numPr>
            </w:pPr>
            <w:r>
              <w:t>Poster (21.25%)</w:t>
            </w:r>
          </w:p>
          <w:p w14:paraId="712B81B5" w14:textId="77777777" w:rsidR="00855732" w:rsidRDefault="000A18EF">
            <w:pPr>
              <w:pStyle w:val="ListParagraph"/>
              <w:numPr>
                <w:ilvl w:val="0"/>
                <w:numId w:val="1"/>
              </w:numPr>
            </w:pPr>
            <w:r>
              <w:t>Mock-up (21.25%)</w:t>
            </w:r>
          </w:p>
        </w:tc>
      </w:tr>
      <w:tr w:rsidR="00855732" w14:paraId="4299BAE8" w14:textId="77777777">
        <w:tc>
          <w:tcPr>
            <w:tcW w:w="2682" w:type="dxa"/>
          </w:tcPr>
          <w:p w14:paraId="21772636" w14:textId="77777777" w:rsidR="00855732" w:rsidRDefault="000A18EF">
            <w:r>
              <w:t>TOLUWANIMI ADEYEMO</w:t>
            </w:r>
          </w:p>
        </w:tc>
        <w:tc>
          <w:tcPr>
            <w:tcW w:w="1563" w:type="dxa"/>
          </w:tcPr>
          <w:p w14:paraId="73019E1C" w14:textId="77777777" w:rsidR="00855732" w:rsidRDefault="000A18EF">
            <w:pPr>
              <w:jc w:val="center"/>
              <w:rPr>
                <w:sz w:val="26"/>
                <w:szCs w:val="24"/>
              </w:rPr>
            </w:pPr>
            <w:r>
              <w:t>[%]</w:t>
            </w:r>
          </w:p>
        </w:tc>
        <w:tc>
          <w:tcPr>
            <w:tcW w:w="1831" w:type="dxa"/>
          </w:tcPr>
          <w:p w14:paraId="201B96BA" w14:textId="77777777" w:rsidR="00855732" w:rsidRDefault="00855732"/>
        </w:tc>
        <w:tc>
          <w:tcPr>
            <w:tcW w:w="3543" w:type="dxa"/>
          </w:tcPr>
          <w:p w14:paraId="5D722F77" w14:textId="77777777" w:rsidR="00855732" w:rsidRDefault="000A18EF">
            <w:pPr>
              <w:pStyle w:val="ListParagraph"/>
              <w:numPr>
                <w:ilvl w:val="0"/>
                <w:numId w:val="1"/>
              </w:numPr>
            </w:pPr>
            <w:r>
              <w:t>Poster (%)</w:t>
            </w:r>
          </w:p>
          <w:p w14:paraId="0093D687" w14:textId="77777777" w:rsidR="00855732" w:rsidRDefault="000A18EF">
            <w:pPr>
              <w:pStyle w:val="ListParagraph"/>
              <w:numPr>
                <w:ilvl w:val="0"/>
                <w:numId w:val="1"/>
              </w:numPr>
            </w:pPr>
            <w:r>
              <w:t>Mock-up (%)</w:t>
            </w:r>
          </w:p>
        </w:tc>
      </w:tr>
      <w:tr w:rsidR="00855732" w14:paraId="6BCAC658" w14:textId="77777777">
        <w:tc>
          <w:tcPr>
            <w:tcW w:w="2682" w:type="dxa"/>
          </w:tcPr>
          <w:p w14:paraId="1EA42329" w14:textId="77777777" w:rsidR="00855732" w:rsidRDefault="000A18EF">
            <w:r>
              <w:t>LUKE SHERRINGTON</w:t>
            </w:r>
          </w:p>
        </w:tc>
        <w:tc>
          <w:tcPr>
            <w:tcW w:w="1563" w:type="dxa"/>
          </w:tcPr>
          <w:p w14:paraId="19E5A8C6" w14:textId="77777777" w:rsidR="00855732" w:rsidRDefault="000A18EF">
            <w:pPr>
              <w:jc w:val="center"/>
            </w:pPr>
            <w:r>
              <w:t>[%]</w:t>
            </w:r>
          </w:p>
        </w:tc>
        <w:tc>
          <w:tcPr>
            <w:tcW w:w="1831" w:type="dxa"/>
          </w:tcPr>
          <w:p w14:paraId="1A887558" w14:textId="77777777" w:rsidR="00855732" w:rsidRDefault="00855732"/>
        </w:tc>
        <w:tc>
          <w:tcPr>
            <w:tcW w:w="3543" w:type="dxa"/>
          </w:tcPr>
          <w:p w14:paraId="000A7A67" w14:textId="77777777" w:rsidR="00855732" w:rsidRDefault="000A18EF">
            <w:pPr>
              <w:pStyle w:val="ListParagraph"/>
              <w:numPr>
                <w:ilvl w:val="0"/>
                <w:numId w:val="1"/>
              </w:numPr>
            </w:pPr>
            <w:r>
              <w:t>Poster (%)</w:t>
            </w:r>
          </w:p>
          <w:p w14:paraId="2D067532" w14:textId="77777777" w:rsidR="00855732" w:rsidRDefault="000A18EF">
            <w:pPr>
              <w:pStyle w:val="ListParagraph"/>
              <w:numPr>
                <w:ilvl w:val="0"/>
                <w:numId w:val="1"/>
              </w:numPr>
            </w:pPr>
            <w:r>
              <w:t>Mock-up (%)</w:t>
            </w:r>
          </w:p>
        </w:tc>
      </w:tr>
      <w:tr w:rsidR="00855732" w14:paraId="549D8B39" w14:textId="77777777">
        <w:tc>
          <w:tcPr>
            <w:tcW w:w="2682" w:type="dxa"/>
          </w:tcPr>
          <w:p w14:paraId="5D281ADF" w14:textId="77777777" w:rsidR="00855732" w:rsidRDefault="000A18EF">
            <w:r>
              <w:t>ROKAS MATULEVICIUS</w:t>
            </w:r>
          </w:p>
        </w:tc>
        <w:tc>
          <w:tcPr>
            <w:tcW w:w="1563" w:type="dxa"/>
          </w:tcPr>
          <w:p w14:paraId="669BD56B" w14:textId="77777777" w:rsidR="00855732" w:rsidRDefault="000A18EF">
            <w:pPr>
              <w:jc w:val="center"/>
            </w:pPr>
            <w:r>
              <w:t>[%]</w:t>
            </w:r>
          </w:p>
        </w:tc>
        <w:tc>
          <w:tcPr>
            <w:tcW w:w="1831" w:type="dxa"/>
          </w:tcPr>
          <w:p w14:paraId="0357661B" w14:textId="77777777" w:rsidR="00855732" w:rsidRDefault="00855732"/>
        </w:tc>
        <w:tc>
          <w:tcPr>
            <w:tcW w:w="3543" w:type="dxa"/>
          </w:tcPr>
          <w:p w14:paraId="4AF4D36E" w14:textId="77777777" w:rsidR="00855732" w:rsidRDefault="000A18EF">
            <w:pPr>
              <w:pStyle w:val="ListParagraph"/>
              <w:numPr>
                <w:ilvl w:val="0"/>
                <w:numId w:val="1"/>
              </w:numPr>
            </w:pPr>
            <w:r>
              <w:t>Poster (%)</w:t>
            </w:r>
          </w:p>
          <w:p w14:paraId="2D5FF097" w14:textId="77777777" w:rsidR="00855732" w:rsidRDefault="000A18EF">
            <w:pPr>
              <w:pStyle w:val="ListParagraph"/>
              <w:numPr>
                <w:ilvl w:val="0"/>
                <w:numId w:val="1"/>
              </w:numPr>
            </w:pPr>
            <w:r>
              <w:t>Mock-up (%)</w:t>
            </w:r>
          </w:p>
        </w:tc>
      </w:tr>
      <w:tr w:rsidR="00855732" w14:paraId="6BE3EF16" w14:textId="77777777">
        <w:tc>
          <w:tcPr>
            <w:tcW w:w="2682" w:type="dxa"/>
          </w:tcPr>
          <w:p w14:paraId="3AF2F6A7" w14:textId="77777777" w:rsidR="00855732" w:rsidRDefault="000A18EF">
            <w:pPr>
              <w:rPr>
                <w:b/>
              </w:rPr>
            </w:pPr>
            <w:r>
              <w:rPr>
                <w:b/>
              </w:rPr>
              <w:t>Total</w:t>
            </w:r>
          </w:p>
        </w:tc>
        <w:tc>
          <w:tcPr>
            <w:tcW w:w="1563" w:type="dxa"/>
          </w:tcPr>
          <w:p w14:paraId="15ED428E" w14:textId="77777777" w:rsidR="00855732" w:rsidRDefault="000A18EF">
            <w:pPr>
              <w:jc w:val="center"/>
              <w:rPr>
                <w:b/>
              </w:rPr>
            </w:pPr>
            <w:r>
              <w:rPr>
                <w:b/>
              </w:rPr>
              <w:t>85%</w:t>
            </w:r>
          </w:p>
        </w:tc>
        <w:tc>
          <w:tcPr>
            <w:tcW w:w="1831" w:type="dxa"/>
          </w:tcPr>
          <w:p w14:paraId="4A1F0BEA" w14:textId="77777777" w:rsidR="00855732" w:rsidRDefault="00855732">
            <w:pPr>
              <w:rPr>
                <w:b/>
              </w:rPr>
            </w:pPr>
          </w:p>
        </w:tc>
        <w:tc>
          <w:tcPr>
            <w:tcW w:w="3543" w:type="dxa"/>
          </w:tcPr>
          <w:p w14:paraId="2418F10B" w14:textId="77777777" w:rsidR="00855732" w:rsidRDefault="000A18EF">
            <w:pPr>
              <w:rPr>
                <w:b/>
              </w:rPr>
            </w:pPr>
            <w:r>
              <w:rPr>
                <w:b/>
              </w:rPr>
              <w:t>*Where tasks were performed by two or more, state ratio of contribution after each task.</w:t>
            </w:r>
          </w:p>
        </w:tc>
      </w:tr>
    </w:tbl>
    <w:p w14:paraId="225812C2" w14:textId="77777777" w:rsidR="00855732" w:rsidRDefault="000A18EF">
      <w:pPr>
        <w:spacing w:after="0" w:line="259" w:lineRule="auto"/>
      </w:pPr>
      <w:r>
        <w:t xml:space="preserve"> </w:t>
      </w:r>
    </w:p>
    <w:p w14:paraId="27D46861" w14:textId="77777777" w:rsidR="00855732" w:rsidRDefault="000A18EF">
      <w:pPr>
        <w:spacing w:after="4291" w:line="247" w:lineRule="auto"/>
        <w:ind w:left="0" w:firstLine="0"/>
        <w:rPr>
          <w:sz w:val="22"/>
        </w:rPr>
      </w:pPr>
      <w:r>
        <w:rPr>
          <w:sz w:val="22"/>
        </w:rPr>
        <w:t>Students must ensure that ALL team members have signed this form</w:t>
      </w:r>
      <w:r>
        <w:rPr>
          <w:sz w:val="22"/>
        </w:rPr>
        <w:t xml:space="preserve"> and all agree with the declaration, before it is submitted with the coursework. </w:t>
      </w:r>
      <w:r>
        <w:t xml:space="preserve">In the event of disagreement, the course coordinator will have the final decision having met the team to discuss the matters of concern and reviewed the evidence provided by each team member. </w:t>
      </w:r>
      <w:r>
        <w:rPr>
          <w:color w:val="FF0000"/>
        </w:rPr>
        <w:t>Any matters of concern raised after the submission deadline will not be considered.</w:t>
      </w:r>
    </w:p>
    <w:sectPr w:rsidR="00855732">
      <w:pgSz w:w="12240" w:h="15840"/>
      <w:pgMar w:top="1440" w:right="117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B07C3"/>
    <w:multiLevelType w:val="multilevel"/>
    <w:tmpl w:val="DF06A0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585869"/>
    <w:multiLevelType w:val="multilevel"/>
    <w:tmpl w:val="047A11D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627706757">
    <w:abstractNumId w:val="1"/>
  </w:num>
  <w:num w:numId="2" w16cid:durableId="1267616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autoHyphenation/>
  <w:hyphenationZone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32"/>
    <w:rsid w:val="00044428"/>
    <w:rsid w:val="000A18EF"/>
    <w:rsid w:val="004C4CEC"/>
    <w:rsid w:val="006E0AC1"/>
    <w:rsid w:val="00855732"/>
    <w:rsid w:val="00DF2E5E"/>
    <w:rsid w:val="00EF7F9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3F0DA8F"/>
  <w15:docId w15:val="{5537B1F2-29CA-4AB9-B30F-F865DC79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 w:line="252"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line="259" w:lineRule="auto"/>
      <w:ind w:left="10" w:hanging="10"/>
      <w:outlineLvl w:val="0"/>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color w:val="000000"/>
      <w:sz w:val="48"/>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1260CB"/>
    <w:pPr>
      <w:spacing w:after="0" w:line="240" w:lineRule="auto"/>
      <w:ind w:left="720" w:firstLine="0"/>
      <w:contextualSpacing/>
    </w:pPr>
    <w:rPr>
      <w:rFonts w:asciiTheme="minorHAnsi" w:eastAsiaTheme="minorHAnsi" w:hAnsiTheme="minorHAnsi" w:cstheme="minorBidi"/>
      <w:color w:val="auto"/>
      <w:kern w:val="2"/>
      <w:sz w:val="21"/>
      <w:lang w:val="en-US" w:eastAsia="en-US"/>
    </w:rPr>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1260CB"/>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8T11:34:02.451"/>
    </inkml:context>
    <inkml:brush xml:id="br0">
      <inkml:brushProperty name="width" value="0.035" units="cm"/>
      <inkml:brushProperty name="height" value="0.035" units="cm"/>
    </inkml:brush>
  </inkml:definitions>
  <inkml:trace contextRef="#ctx0" brushRef="#br0">221 403 24575,'2'3'0,"1"1"0,-1-1 0,1 0 0,1 0 0,-1 0 0,0-1 0,0 1 0,0 0 0,0-1 0,6 2 0,-3 0 0,3 2 0,73 47 0,-70-48 0,-2 2 0,1-3 0,0 1 0,1-2 0,20 6 0,-29-8 0,-2-1 0,0 0 0,0 0 0,0 0 0,0 0 0,0 0 0,0 0 0,0 0 0,1-1 0,-1 1 0,0 0 0,0-1 0,0 1 0,0 0 0,0-1 0,0 1 0,0-2 0,0 1 0,0 1 0,-1-1 0,1 0 0,0 0 0,0 1 0,0-1 0,-1 0 0,2-1 0,-1-1 0,1 0 0,-1 0 0,0-1 0,0 1 0,-1 0 0,1 0 0,0 0 0,-1 0 0,0-6 0,0-2 0,0-1 0,-2 0 0,1 2 0,-6-22 0,4 25 0,-1 0 0,0-1 0,-1 1 0,1 0 0,-2-1 0,0 2 0,1 0 0,-12-10 0,-12-15 0,25 26 0,-1 1 0,0 0 0,0 0 0,0 0 0,-1 1 0,1 0 0,-1 0 0,0 1 0,1-2 0,-1 2 0,0 1 0,-1-1 0,1 1 0,-11-1 0,-5 0 0,1 1 0,-42 4 0,44-2 0,0 2 0,-1 0 0,-29 11 0,44-12 0,1-1 0,-1 1 0,-1 0 0,2 1 0,-1 0 0,1-1 0,-1 1 0,1 0 0,0 1 0,0-1 0,1 1 0,-1 0 0,0 0 0,1 0 0,-1 0 0,2 1 0,-1 0 0,-3 7 0,6-10 0,-1 1 0,1-1 0,-1 1 0,1 0 0,0-1 0,0 1 0,0 0 0,0 0 0,0-1 0,1 1 0,-1-1 0,1 1 0,0-1 0,0 2 0,0-2 0,0 1 0,0-1 0,3 4 0,34 43 0,-16-24 0,-9-9 0,0-2 0,29 25 0,-20-20 0,-14-11 0,0-1 0,1 0 0,1 0 0,-1-2 0,0 1 0,1 0 0,0-2 0,0 0 0,1 0 0,-1-1 0,0 1 0,2-2 0,-2 0 0,1 0 0,1-2 0,-1 1 0,-1-1 0,1-1 0,1 0 0,11-2 0,72-18 0,-1-5 0,135-55 0,-201 71 0,-13 6 0,0-3 0,1 1 0,-2 0 0,0-3 0,24-15 0,-37 24 0,0 0 0,0-1 0,0 1 0,-1-1 0,1 1 0,0-1 0,0 1 0,-1-1 0,1 0 0,0 1 0,-1-1 0,2 0 0,-2 1 0,1-1 0,-1-1 0,1 1 0,-1 0 0,0 0 0,1 1 0,-1-1 0,0 0 0,0 0 0,1 0 0,-1 0 0,0 0 0,0 0 0,0 0 0,0 0 0,0 1 0,0-1 0,-1 0 0,1 0 0,0 0 0,0 0 0,-1 0 0,1-1 0,0 1 0,-1 1 0,1-1 0,-1 0 0,1 0 0,-2 1 0,2-1 0,-1 0 0,0 1 0,1-1 0,-1 0 0,0 1 0,0-1 0,1 1 0,-1-1 0,-1 0 0,-1 0 0,-1-1 0,1 0 0,-1 1 0,0 0 0,1-1 0,-1 1 0,0 0 0,-1 1 0,2 0 0,-1-1 0,-5 2 0,3 0 0,-1 2 0,1-1 0,0 0 0,-2 0 0,2 1 0,1 0 0,-1 0 0,0 2 0,1-1 0,-1 0 0,0 0 0,1 0 0,-6 9 0,-8 10 0,-31 47 0,32-42 0,-77 124 0,90-147 0,2-6 0,2-19 0,5-30 0,-3 48 0,-1-4 0,2-10 0,0 0 0,1 1 0,0-1 0,7-18 0,-8 30 0,0 0 0,0-1 0,0 1 0,1 0 0,-1 1 0,1-1 0,1 1 0,-1-2 0,0 2 0,0 0 0,1 0 0,-1 1 0,1-1 0,0 0 0,0 0 0,0 1 0,0 0 0,8-2 0,184-50 0,8-2 0,-202 54 0,1 1 0,0 1 0,0-1 0,0 0 0,1 1 0,-1-1 0,0 1 0,5 0 0,-8 0 0,1 0 0,-1 0 0,0 0 0,0 0 0,0 0 0,1 0 0,-1 1 0,0-1 0,0 0 0,0 0 0,1 0 0,-1 0 0,0 0 0,0 1 0,0-1 0,0 0 0,0 0 0,1 0 0,-1 1 0,0-1 0,0 0 0,0 0 0,0 1 0,0-1 0,0 0 0,0 0 0,0 0 0,0 1 0,0-1 0,0 0 0,0 0 0,0 1 0,0-1 0,0 0 0,0 0 0,0 1 0,-9 17 0,-132 200 0,182-250 0,77-112 0,-59 71 0,142-155 0,-104 123 0,-87 92-1365,-4 4-5461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8T11:33:56.317"/>
    </inkml:context>
    <inkml:brush xml:id="br0">
      <inkml:brushProperty name="width" value="0.035" units="cm"/>
      <inkml:brushProperty name="height" value="0.035" units="cm"/>
    </inkml:brush>
  </inkml:definitions>
  <inkml:trace contextRef="#ctx0" brushRef="#br0">296 519 24575,'-5'0'0,"-1"2"0,1-1 0,0 0 0,-1 1 0,1 0 0,1 0 0,-6 4 0,-14 5 0,18-9 0,-24 8 0,-1 1 0,-34 19 0,58-26 0,0-1 0,0 1 0,1 0 0,0 0 0,0 2 0,0-1 0,1 0 0,0 0 0,0 1 0,0 0 0,-1 0 0,2 0 0,0 2 0,1-2 0,-6 13 0,8-16 0,1 1 0,-1-1 0,1 2 0,-1-2 0,1 1 0,0-1 0,0 1 0,1-1 0,-1 0 0,1 2 0,0-2 0,-1 1 0,2-1 0,-1 0 0,0 1 0,1 0 0,-1-1 0,1 0 0,0 0 0,0 0 0,0-1 0,0 1 0,1 0 0,0 0 0,0-1 0,-1 1 0,1-1 0,0 0 0,0 0 0,0-1 0,0 1 0,0 0 0,0-1 0,1 0 0,-1 0 0,0 0 0,1 1 0,-1-2 0,1 1 0,0-1 0,0 0 0,5 0 0,-3-1 0,0-1 0,0 1 0,-1 0 0,1-1 0,1 0 0,-1 0 0,-1 0 0,0-1 0,1 0 0,-1 0 0,0-1 0,0 0 0,-1 1 0,2-1 0,-2-1 0,1 1 0,-1-1 0,-1 0 0,1 0 0,-1 0 0,0-1 0,4-6 0,6-15 0,-1-2 0,-1 1 0,9-40 0,-10 38 0,1-7 0,54-199 0,-56 195 0,-2-2 0,-1 1 0,-1-74 0,-5 115 0,0 0 0,1 0 0,-1 0 0,0 0 0,0 0 0,0 0 0,-1 0 0,1 0 0,0 0 0,0-1 0,0 1 0,-1 0 0,1 0 0,-1 0 0,1 0 0,-1 0 0,1 1 0,-1-1 0,1 0 0,-1 0 0,-1 0 0,1 1 0,0 0 0,1 0 0,-1 0 0,1 0 0,-1 0 0,0 0 0,1 0 0,-1 1 0,0-1 0,1 0 0,-1 0 0,1 1 0,-1-1 0,1 0 0,-1 1 0,1-1 0,-1 1 0,1-1 0,-1 0 0,1 1 0,-1-1 0,1 1 0,-1 0 0,-3 6 0,0-1 0,0 0 0,0 1 0,-4 9 0,-7 20 0,2 0 0,2 1 0,1 1 0,2-1 0,1 1 0,2 1 0,0 62 0,6-91 0,0-1 0,1 0 0,0 1 0,0-1 0,1 0 0,1 0 0,0-1 0,0 1 0,0-1 0,10 16 0,2-2 0,1-1 0,30 30 0,-40-44 0,0-2 0,0 1 0,0-1 0,0 0 0,2 0 0,-2-1 0,13 4 0,-16-6 0,0 0 0,0-1 0,0 0 0,1 0 0,-1 0 0,0-1 0,0 0 0,0 1 0,1-1 0,-1-1 0,0 1 0,0-1 0,0 1 0,0-1 0,0 0 0,1-1 0,6-3 0,-8 3 0,0 0 0,0-1 0,0 1 0,-1 0 0,1-1 0,-1 0 0,1-1 0,-1 2 0,0-1 0,0-1 0,0 1 0,-1 0 0,1 0 0,-1-2 0,1 2 0,0 0 0,-2-1 0,1 0 0,0 1 0,-1-2 0,1 2 0,-1-6 0,-1 3 0,1-1 0,-1 2 0,1-1 0,-1 1 0,-1-2 0,0 2 0,0 0 0,0-1 0,0 0 0,-1 1 0,0 0 0,1 1 0,-8-10 0,7 10 0,-1 0 0,0 0 0,0 0 0,0 1 0,0 0 0,-1 0 0,0 0 0,1 0 0,-9-3 0,11 5 0,1 1 0,-1-1 0,1 1 0,-1 0 0,1 0 0,-1-1 0,1 1 0,0 0 0,-1 1 0,1-1 0,-1 0 0,1 0 0,-1 0 0,1 1 0,-2-1 0,2 1 0,0-1 0,-1 2 0,1-1 0,0 0 0,0-1 0,-1 1 0,1 0 0,0 0 0,0 0 0,0 0 0,0 0 0,0 0 0,0 1 0,0-1 0,1 0 0,-1 0 0,0 1 0,1-1 0,-1 0 0,1 1 0,-1-1 0,0 4 0,-1 2 0,0 1 0,0 0 0,1-1 0,-1 0 0,2 2 0,-1-2 0,1 0 0,0 2 0,2 12 0,-1-17 0,0-1 0,0 1 0,0-1 0,0 0 0,1 2 0,-1-2 0,1 0 0,0 0 0,0 0 0,0 0 0,0 0 0,1 0 0,-1 0 0,1-1 0,0 1 0,-1-1 0,2 0 0,-1 0 0,0 0 0,1 0 0,5 3 0,21 9 0,-25-11 0,0 1 0,-1-2 0,1 1 0,0-1 0,0-1 0,1 1 0,-1-1 0,0 1 0,9-1 0,-3 0 0,0-1 0,-1-1 0,2 0 0,-1 0 0,-1-1 0,1-1 0,0 1 0,-1-2 0,0 0 0,0-1 0,0 1 0,0-1 0,-1 0 0,0-2 0,15-12 0,-24 18 0,42-36 0,-40 35 0,0 1 0,-1-2 0,1 1 0,-1 0 0,1 1 0,-1-1 0,1 0 0,-1-1 0,0 1 0,0 0 0,0 0 0,0 0 0,-1-1 0,1 0 0,-1 1 0,1 0 0,-1-1 0,0 1 0,0 0 0,0-4 0,0 6 0,0 0 0,-1-2 0,1 2 0,0-1 0,0 1 0,-1 0 0,1-1 0,0 1 0,-1 0 0,1-1 0,0 1 0,-1 0 0,1-1 0,0 1 0,-1 0 0,1 0 0,-1-1 0,1 1 0,-1 0 0,1 0 0,0 0 0,-2 0 0,2 0 0,-1 0 0,1 0 0,-1 0 0,1 0 0,-1 0 0,1 0 0,-1 0 0,1 0 0,-1 0 0,1 0 0,0 0 0,-1 0 0,1 0 0,-1 1 0,1-1 0,-1 0 0,1 0 0,0 1 0,-1-1 0,1 0 0,0 0 0,-1 1 0,1-1 0,0 0 0,-1 1 0,1-1 0,0 1 0,0-1 0,-1 2 0,-17 17 0,1 17 0,14-30 0,1-1 0,-1 2 0,1-2 0,-1 0 0,-6 9 0,9-13 0,-1-1 0,1 0 0,0 1 0,0-1 0,-1 0 0,1 1 0,0-1 0,0 0 0,-1 0 0,1 1 0,0-1 0,-1 0 0,1 0 0,0 0 0,-1 1 0,1-1 0,-1 0 0,1 0 0,0 0 0,-1 0 0,1 0 0,0 0 0,-1 1 0,1-1 0,-1 0 0,1 0 0,0 0 0,-1-1 0,1 1 0,-1 0 0,1 0 0,0 0 0,-1 0 0,1 0 0,-1 0 0,0-1 0,-6-16 0,4-21 0,4 31 0,-1 1 0,1 0 0,0-1 0,1 0 0,-1 1 0,1 1 0,1-2 0,-1 1 0,1 0 0,0 1 0,0-1 0,0 0 0,1 1 0,0 1 0,0-2 0,0 1 0,1 1 0,0 0 0,0 0 0,0-1 0,0 2 0,0-1 0,1 1 0,-1 1 0,13-5 0,-18 7 0,1-2 0,0 2 0,0 0 0,0-1 0,0 1 0,0 0 0,-1 0 0,1 0 0,0 0 0,0 0 0,0 0 0,0 0 0,0 0 0,0 0 0,0 0 0,0 0 0,-1 0 0,1 1 0,0-1 0,0 0 0,0 2 0,0-2 0,-1 1 0,1-1 0,0 1 0,0-1 0,-1 1 0,1-1 0,0 1 0,-1 0 0,1-1 0,-1 1 0,1 0 0,-1 0 0,1 0 0,-1-1 0,1 1 0,-1 0 0,0 0 0,1 0 0,-1 0 0,0 0 0,0-1 0,0 1 0,0 0 0,0 0 0,0 0 0,0 3 0,1 7 0,0 2 0,-1-1 0,-2 14 0,1-9 0,0-3-115,1-5 156,-1 1 1,1-2 0,1 1-1,0 1 1,2 8-1,-3-16-83,0-1 1,1 1-1,-1-1 0,1 1 1,0-1-1,-1 0 1,1 1-1,0-1 0,0 0 1,0 0-1,0 1 0,0-1 1,0 0-1,1 0 0,-1 0 1,0 1-1,0-1 0,1 0 1,-1-1-1,0 1 1,1 0-1,-1-1 0,0 1 1,1-1-1,-1 1 0,1-1 1,-1 0-1,1 1 0,-1-1 1,1 0-1,-1 0 1,1 0-1,-1 0 0,1 0 1,1-1-1,6-1-6784</inkml:trace>
  <inkml:trace contextRef="#ctx0" brushRef="#br0" timeOffset="1185.38">1171 267 24575,'-2'10'0,"1"1"0,-1-1 0,-1 0 0,1 0 0,-9 15 0,1 6 0,-31 85 0,-58 118 0,93-214-1365,4-12-5461</inkml:trace>
  <inkml:trace contextRef="#ctx0" brushRef="#br0" timeOffset="2965.07">1621 227 24575,'0'7'0,"-1"1"0,-1-1 0,1 0 0,-1 1 0,-1-1 0,1-1 0,-1 2 0,0-2 0,-1 1 0,0 0 0,0-1 0,-1 0 0,1-1 0,-8 9 0,-9 9 0,-50 39 0,67-59 0,-20 17 0,-7 6 0,-46 28 0,65-46 0,0-2 0,-1 0 0,-1 0 0,1-1 0,0-1 0,-1 0 0,-20 2 0,32-6 0,1 1 0,-1-1 0,1 0 0,-1 0 0,1 1 0,-1-1 0,1 1 0,-2-1 0,2 1 0,0 0 0,-1 1 0,1-2 0,0 1 0,-1 0 0,1 0 0,0 0 0,0 0 0,0 0 0,0 1 0,0-1 0,0 0 0,0 0 0,1 1 0,-1-1 0,0 0 0,0 3 0,1-3 0,0 0 0,0 1 0,0-1 0,0 1 0,0-1 0,1 0 0,-1 0 0,0 1 0,1-1 0,-1 0 0,1 0 0,-1 0 0,1 0 0,-1 0 0,1 0 0,0 0 0,-1 0 0,1 0 0,0 0 0,0 0 0,0 1 0,0-1 0,0-1 0,0 1 0,0 0 0,0-1 0,0 1 0,0-1 0,0 1 0,2-1 0,-2 1 0,2-1 0,59 14 0,-54-14 0,1 3 0,-1-2 0,1 1 0,0 0 0,-1 1 0,0 0 0,0 0 0,-1 1 0,2 1 0,6 4 0,39 40 3,-43-37-199,1-1 1,1 0 0,-1-1-1,1 0 1,0-2-1,23 12 1,-27-16-6631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08T11:33:45.105"/>
    </inkml:context>
    <inkml:brush xml:id="br0">
      <inkml:brushProperty name="width" value="0.035" units="cm"/>
      <inkml:brushProperty name="height" value="0.035" units="cm"/>
    </inkml:brush>
  </inkml:definitions>
  <inkml:trace contextRef="#ctx0" brushRef="#br0">131 38 24575,'-3'6'0,"-1"-1"0,1 0 0,0 1 0,1 0 0,0 0 0,-2 6 0,-3 7 0,-18 35 0,3 1 0,-26 101 0,45-136 0,0-1 0,2 1 0,0-1 0,1 1 0,5 34 0,-6-35-1365,-1-11-5461</inkml:trace>
  <inkml:trace contextRef="#ctx0" brushRef="#br0" timeOffset="1647.54">139 0 24575,'-1'23'0,"2"1"0,0-1 0,2 1 0,1-1 0,10 37 0,15 62 0,-6-20 0,-21-93-227,1 0-1,0 0 1,1 0-1,0-1 1,6 10-1,-5-10-6598</inkml:trace>
  <inkml:trace contextRef="#ctx0" brushRef="#br0" timeOffset="3153.63">35 279 24575,'1'2'0,"3"0"0,4 1 0,3 3 0,4 1 0,2 0 0,0-2 0,-1-1 0,-2-2 0,-2-1 0,-1 0 0,-1-1 0,0 0 0,0-1 0,-1 1 0,-1 0-8191</inkml:trace>
  <inkml:trace contextRef="#ctx0" brushRef="#br0" timeOffset="4263.54">360 279 24575,'14'173'0,"-11"-155"0,0-1 0,11 34 0,-12-45 0,0 0 0,0-1 0,1 1 0,0-1 0,1 1 0,-1-1 0,1 0 0,0 0 0,0 0 0,0-1 0,10 8 0,-13-11-30,-1-1 0,1 1-1,0-1 1,-1 1 0,1-1-1,0 0 1,0 1 0,-1-1-1,1 0 1,0 0 0,0 1-1,0-1 1,-1 0 0,1 0-1,0 0 1,0 0-1,0 0 1,0 0 0,-1 0-1,1-1 1,0 1 0,0 0-1,0 0 1,-1 0 0,1-1-1,0 1 1,0-1 0,-1 1-1,1 0 1,0-1 0,-1 1-1,1-1 1,-1 0 0,1 1-1,0-1 1,-1 1 0,1-1-1,-1 0 1,1 1 0,-1-1-1,0 0 1,1 0 0,-1 1-1,1-3 1,1-4-6796</inkml:trace>
  <inkml:trace contextRef="#ctx0" brushRef="#br0" timeOffset="5621.24">370 161 24575,'0'0'-8191</inkml:trace>
</inkml:ink>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for coursework</dc:title>
  <dc:subject/>
  <dc:creator>Garth Glynn</dc:creator>
  <dc:description/>
  <cp:lastModifiedBy>Aiden Kerr</cp:lastModifiedBy>
  <cp:revision>3</cp:revision>
  <dcterms:created xsi:type="dcterms:W3CDTF">2025-03-08T11:36:00Z</dcterms:created>
  <dcterms:modified xsi:type="dcterms:W3CDTF">2025-03-08T11:37:00Z</dcterms:modified>
  <dc:language>en-US</dc:language>
</cp:coreProperties>
</file>