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</w:rPr>
        <w:drawing>
          <wp:inline distB="0" distT="0" distL="0" distR="0">
            <wp:extent cx="802404" cy="591937"/>
            <wp:effectExtent b="0" l="0" r="0" t="0"/>
            <wp:docPr descr="C:\Users\jey.anandarajan\AppData\Local\Microsoft\Windows\INetCache\Content.MSO\C329C755.tmp" id="3" name="image2.jp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C329C755.tmp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04" cy="59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8"/>
          <w:szCs w:val="48"/>
          <w:rtl w:val="0"/>
        </w:rPr>
        <w:t xml:space="preserve">Final Summative – Battleship Tournament</w:t>
      </w:r>
      <w:r w:rsidDel="00000000" w:rsidR="00000000" w:rsidRPr="00000000">
        <w:rPr>
          <w:rFonts w:ascii="Haettenschweiler" w:cs="Haettenschweiler" w:eastAsia="Haettenschweiler" w:hAnsi="Haettenschweiler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0"/>
          <w:szCs w:val="40"/>
        </w:rPr>
        <w:drawing>
          <wp:inline distB="0" distT="0" distL="0" distR="0">
            <wp:extent cx="623888" cy="623888"/>
            <wp:effectExtent b="0" l="0" r="0" t="0"/>
            <wp:docPr descr="C:\Users\jey.anandarajan\AppData\Local\Microsoft\Windows\INetCache\Content.MSO\17E8892B.tmp" id="4" name="image1.pn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17E8892B.tmp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Fonts w:ascii="Haettenschweiler" w:cs="Haettenschweiler" w:eastAsia="Haettenschweiler" w:hAnsi="Haettenschweiler"/>
          <w:sz w:val="36"/>
          <w:szCs w:val="36"/>
          <w:rtl w:val="0"/>
        </w:rPr>
        <w:t xml:space="preserve">Name: Aiden Wang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5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Tasks/Progress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11, 2022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Project Charter for initiation. </w:t>
            </w:r>
          </w:p>
          <w:p w:rsidR="00000000" w:rsidDel="00000000" w:rsidP="00000000" w:rsidRDefault="00000000" w:rsidRPr="00000000" w14:paraId="00000008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Contributed to algorithm writing. (at least 50% done)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12, 2022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Planning Phase (completed 50%)</w:t>
            </w:r>
          </w:p>
          <w:p w:rsidR="00000000" w:rsidDel="00000000" w:rsidP="00000000" w:rsidRDefault="00000000" w:rsidRPr="00000000" w14:paraId="0000000B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(completed 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13, 2022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Planning Documents (Scope, Change Management Steps)</w:t>
            </w:r>
          </w:p>
          <w:p w:rsidR="00000000" w:rsidDel="00000000" w:rsidP="00000000" w:rsidRDefault="00000000" w:rsidRPr="00000000" w14:paraId="0000000E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Algorithms (100% complete)</w:t>
            </w:r>
          </w:p>
          <w:p w:rsidR="00000000" w:rsidDel="00000000" w:rsidP="00000000" w:rsidRDefault="00000000" w:rsidRPr="00000000" w14:paraId="0000000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(100% complete)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14, 2022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Started to work on the Easy AI targeting code (50%)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17, 2022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Started to work on the Expert AI targeting code (20%)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18, 2022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Expert AI targeting code (70%)</w:t>
            </w:r>
          </w:p>
          <w:p w:rsidR="00000000" w:rsidDel="00000000" w:rsidP="00000000" w:rsidRDefault="00000000" w:rsidRPr="00000000" w14:paraId="0000001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Easy AI targeting code (90%)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19, 2022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Finished Expert AI Targeting Code (100%)</w:t>
            </w:r>
          </w:p>
          <w:p w:rsidR="00000000" w:rsidDel="00000000" w:rsidP="00000000" w:rsidRDefault="00000000" w:rsidRPr="00000000" w14:paraId="0000001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Finished Easy AI Targeting Code (100%)</w:t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pos="990"/>
        </w:tabs>
        <w:rPr>
          <w:rFonts w:ascii="Haettenschweiler" w:cs="Haettenschweiler" w:eastAsia="Haettenschweiler" w:hAnsi="Haettenschweile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0538"/>
  </w:style>
  <w:style w:type="paragraph" w:styleId="Footer">
    <w:name w:val="footer"/>
    <w:basedOn w:val="Normal"/>
    <w:link w:val="Foot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0538"/>
  </w:style>
  <w:style w:type="character" w:styleId="Hyperlink">
    <w:name w:val="Hyperlink"/>
    <w:basedOn w:val="DefaultParagraphFont"/>
    <w:uiPriority w:val="99"/>
    <w:unhideWhenUsed w:val="1"/>
    <w:rsid w:val="006C21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8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9BccReVq3EASwKM+ieQVra016A==">AMUW2mXr9yd6IMUYdHkd7pYPe2F3MmY7y4F/sh/jfTafjF3qefsVCNF3DaorN62fJLkly+gFxXmyQZIzimgCDKePwS4iqh7NcAYLHNmjOORmH+I/9iVSBvNRQ5EygnPw9vZZfb2gkVko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2022-01-10T18:25:00Z</dcterms:created>
  <dc:creator>Andrighetti, Rita</dc:creator>
</cp:coreProperties>
</file>