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53" w:rsidRDefault="00C73615" w:rsidP="009B1F4D">
      <w:pPr>
        <w:ind w:firstLineChars="0" w:firstLine="0"/>
        <w:jc w:val="center"/>
        <w:rPr>
          <w:rFonts w:ascii="黑体" w:eastAsia="黑体" w:hAnsi="黑体"/>
          <w:sz w:val="36"/>
        </w:rPr>
      </w:pPr>
      <w:r>
        <w:rPr>
          <w:rFonts w:ascii="Times New Roman" w:eastAsia="黑体" w:hAnsi="Times New Roman" w:cs="Times New Roman" w:hint="eastAsia"/>
          <w:sz w:val="36"/>
        </w:rPr>
        <w:t>PCL</w:t>
      </w:r>
      <w:r>
        <w:rPr>
          <w:rFonts w:ascii="Times New Roman" w:eastAsia="黑体" w:hAnsi="Times New Roman" w:cs="Times New Roman" w:hint="eastAsia"/>
          <w:sz w:val="36"/>
        </w:rPr>
        <w:t>库简要说明</w:t>
      </w:r>
    </w:p>
    <w:p w:rsidR="009B1F4D" w:rsidRDefault="00BE31F7" w:rsidP="009B1F4D">
      <w:pPr>
        <w:pStyle w:val="a3"/>
        <w:numPr>
          <w:ilvl w:val="0"/>
          <w:numId w:val="1"/>
        </w:numPr>
        <w:ind w:firstLineChars="0"/>
        <w:rPr>
          <w:rFonts w:ascii="黑体" w:eastAsia="黑体" w:hAnsi="黑体"/>
          <w:sz w:val="36"/>
        </w:rPr>
      </w:pPr>
      <w:r>
        <w:rPr>
          <w:rFonts w:ascii="Times New Roman" w:eastAsia="黑体" w:hAnsi="Times New Roman" w:cs="Times New Roman" w:hint="eastAsia"/>
          <w:sz w:val="36"/>
        </w:rPr>
        <w:t>PCL</w:t>
      </w:r>
      <w:r>
        <w:rPr>
          <w:rFonts w:ascii="Times New Roman" w:eastAsia="黑体" w:hAnsi="Times New Roman" w:cs="Times New Roman" w:hint="eastAsia"/>
          <w:sz w:val="36"/>
        </w:rPr>
        <w:t>简介</w:t>
      </w:r>
    </w:p>
    <w:p w:rsidR="001A130F" w:rsidRDefault="005F68BA" w:rsidP="005F68BA">
      <w:pPr>
        <w:ind w:firstLine="480"/>
        <w:rPr>
          <w:rFonts w:asciiTheme="minorEastAsia" w:hAnsiTheme="minorEastAsia"/>
          <w:sz w:val="24"/>
          <w:szCs w:val="24"/>
        </w:rPr>
      </w:pPr>
      <w:r w:rsidRPr="005F68BA">
        <w:rPr>
          <w:rFonts w:asciiTheme="minorEastAsia" w:hAnsiTheme="minorEastAsia" w:hint="eastAsia"/>
          <w:sz w:val="24"/>
          <w:szCs w:val="24"/>
        </w:rPr>
        <w:t>PCL（Point</w:t>
      </w:r>
      <w:r w:rsidR="000431E9">
        <w:rPr>
          <w:rFonts w:asciiTheme="minorEastAsia" w:hAnsiTheme="minorEastAsia"/>
          <w:sz w:val="24"/>
          <w:szCs w:val="24"/>
        </w:rPr>
        <w:t xml:space="preserve"> </w:t>
      </w:r>
      <w:r w:rsidRPr="005F68BA">
        <w:rPr>
          <w:rFonts w:asciiTheme="minorEastAsia" w:hAnsiTheme="minorEastAsia" w:hint="eastAsia"/>
          <w:sz w:val="24"/>
          <w:szCs w:val="24"/>
        </w:rPr>
        <w:t>Cloud</w:t>
      </w:r>
      <w:r w:rsidR="000431E9">
        <w:rPr>
          <w:rFonts w:asciiTheme="minorEastAsia" w:hAnsiTheme="minorEastAsia"/>
          <w:sz w:val="24"/>
          <w:szCs w:val="24"/>
        </w:rPr>
        <w:t xml:space="preserve"> </w:t>
      </w:r>
      <w:r w:rsidRPr="005F68BA">
        <w:rPr>
          <w:rFonts w:asciiTheme="minorEastAsia" w:hAnsiTheme="minorEastAsia" w:hint="eastAsia"/>
          <w:sz w:val="24"/>
          <w:szCs w:val="24"/>
        </w:rPr>
        <w:t>Library）是在吸收了前人点云相关研究基础上建立起来的大型跨平台开源C++编程库，它实现了大量点云相关的通用算法和高效数据结构，涉及到点云</w:t>
      </w:r>
      <w:r w:rsidRPr="00EA125F">
        <w:rPr>
          <w:rFonts w:asciiTheme="minorEastAsia" w:hAnsiTheme="minorEastAsia" w:hint="eastAsia"/>
          <w:color w:val="FF0000"/>
          <w:sz w:val="24"/>
          <w:szCs w:val="24"/>
        </w:rPr>
        <w:t>获取</w:t>
      </w:r>
      <w:r w:rsidRPr="005F68BA">
        <w:rPr>
          <w:rFonts w:asciiTheme="minorEastAsia" w:hAnsiTheme="minorEastAsia" w:hint="eastAsia"/>
          <w:sz w:val="24"/>
          <w:szCs w:val="24"/>
        </w:rPr>
        <w:t>、</w:t>
      </w:r>
      <w:r w:rsidRPr="00EA125F">
        <w:rPr>
          <w:rFonts w:asciiTheme="minorEastAsia" w:hAnsiTheme="minorEastAsia" w:hint="eastAsia"/>
          <w:color w:val="FF0000"/>
          <w:sz w:val="24"/>
          <w:szCs w:val="24"/>
        </w:rPr>
        <w:t>滤波</w:t>
      </w:r>
      <w:r w:rsidRPr="005F68BA">
        <w:rPr>
          <w:rFonts w:asciiTheme="minorEastAsia" w:hAnsiTheme="minorEastAsia" w:hint="eastAsia"/>
          <w:sz w:val="24"/>
          <w:szCs w:val="24"/>
        </w:rPr>
        <w:t>、</w:t>
      </w:r>
      <w:r w:rsidRPr="00EA125F">
        <w:rPr>
          <w:rFonts w:asciiTheme="minorEastAsia" w:hAnsiTheme="minorEastAsia" w:hint="eastAsia"/>
          <w:color w:val="FF0000"/>
          <w:sz w:val="24"/>
          <w:szCs w:val="24"/>
        </w:rPr>
        <w:t>分割</w:t>
      </w:r>
      <w:r w:rsidRPr="005F68BA">
        <w:rPr>
          <w:rFonts w:asciiTheme="minorEastAsia" w:hAnsiTheme="minorEastAsia" w:hint="eastAsia"/>
          <w:sz w:val="24"/>
          <w:szCs w:val="24"/>
        </w:rPr>
        <w:t>、</w:t>
      </w:r>
      <w:r w:rsidRPr="00EA125F">
        <w:rPr>
          <w:rFonts w:asciiTheme="minorEastAsia" w:hAnsiTheme="minorEastAsia" w:hint="eastAsia"/>
          <w:color w:val="FF0000"/>
          <w:sz w:val="24"/>
          <w:szCs w:val="24"/>
        </w:rPr>
        <w:t>配准</w:t>
      </w:r>
      <w:r w:rsidRPr="005F68BA">
        <w:rPr>
          <w:rFonts w:asciiTheme="minorEastAsia" w:hAnsiTheme="minorEastAsia" w:hint="eastAsia"/>
          <w:sz w:val="24"/>
          <w:szCs w:val="24"/>
        </w:rPr>
        <w:t>、</w:t>
      </w:r>
      <w:r w:rsidRPr="00EA125F">
        <w:rPr>
          <w:rFonts w:asciiTheme="minorEastAsia" w:hAnsiTheme="minorEastAsia" w:hint="eastAsia"/>
          <w:color w:val="FF0000"/>
          <w:sz w:val="24"/>
          <w:szCs w:val="24"/>
        </w:rPr>
        <w:t>检索</w:t>
      </w:r>
      <w:r w:rsidRPr="005F68BA">
        <w:rPr>
          <w:rFonts w:asciiTheme="minorEastAsia" w:hAnsiTheme="minorEastAsia" w:hint="eastAsia"/>
          <w:sz w:val="24"/>
          <w:szCs w:val="24"/>
        </w:rPr>
        <w:t>、</w:t>
      </w:r>
      <w:r w:rsidRPr="00EA125F">
        <w:rPr>
          <w:rFonts w:asciiTheme="minorEastAsia" w:hAnsiTheme="minorEastAsia" w:hint="eastAsia"/>
          <w:color w:val="FF0000"/>
          <w:sz w:val="24"/>
          <w:szCs w:val="24"/>
        </w:rPr>
        <w:t>特征提取</w:t>
      </w:r>
      <w:r w:rsidRPr="005F68BA">
        <w:rPr>
          <w:rFonts w:asciiTheme="minorEastAsia" w:hAnsiTheme="minorEastAsia" w:hint="eastAsia"/>
          <w:sz w:val="24"/>
          <w:szCs w:val="24"/>
        </w:rPr>
        <w:t>、</w:t>
      </w:r>
      <w:r w:rsidRPr="00EA125F">
        <w:rPr>
          <w:rFonts w:asciiTheme="minorEastAsia" w:hAnsiTheme="minorEastAsia" w:hint="eastAsia"/>
          <w:color w:val="FF0000"/>
          <w:sz w:val="24"/>
          <w:szCs w:val="24"/>
        </w:rPr>
        <w:t>识别</w:t>
      </w:r>
      <w:r w:rsidRPr="005F68BA">
        <w:rPr>
          <w:rFonts w:asciiTheme="minorEastAsia" w:hAnsiTheme="minorEastAsia" w:hint="eastAsia"/>
          <w:sz w:val="24"/>
          <w:szCs w:val="24"/>
        </w:rPr>
        <w:t>、</w:t>
      </w:r>
      <w:r w:rsidRPr="00EA125F">
        <w:rPr>
          <w:rFonts w:asciiTheme="minorEastAsia" w:hAnsiTheme="minorEastAsia" w:hint="eastAsia"/>
          <w:color w:val="FF0000"/>
          <w:sz w:val="24"/>
          <w:szCs w:val="24"/>
        </w:rPr>
        <w:t>追踪</w:t>
      </w:r>
      <w:r w:rsidRPr="005F68BA">
        <w:rPr>
          <w:rFonts w:asciiTheme="minorEastAsia" w:hAnsiTheme="minorEastAsia" w:hint="eastAsia"/>
          <w:sz w:val="24"/>
          <w:szCs w:val="24"/>
        </w:rPr>
        <w:t>、</w:t>
      </w:r>
      <w:r w:rsidRPr="00EA125F">
        <w:rPr>
          <w:rFonts w:asciiTheme="minorEastAsia" w:hAnsiTheme="minorEastAsia" w:hint="eastAsia"/>
          <w:color w:val="FF0000"/>
          <w:sz w:val="24"/>
          <w:szCs w:val="24"/>
        </w:rPr>
        <w:t>曲面重建</w:t>
      </w:r>
      <w:r w:rsidRPr="005F68BA">
        <w:rPr>
          <w:rFonts w:asciiTheme="minorEastAsia" w:hAnsiTheme="minorEastAsia" w:hint="eastAsia"/>
          <w:sz w:val="24"/>
          <w:szCs w:val="24"/>
        </w:rPr>
        <w:t>、</w:t>
      </w:r>
      <w:r w:rsidRPr="00EA125F">
        <w:rPr>
          <w:rFonts w:asciiTheme="minorEastAsia" w:hAnsiTheme="minorEastAsia" w:hint="eastAsia"/>
          <w:color w:val="FF0000"/>
          <w:sz w:val="24"/>
          <w:szCs w:val="24"/>
        </w:rPr>
        <w:t>可视化</w:t>
      </w:r>
      <w:r w:rsidRPr="005F68BA">
        <w:rPr>
          <w:rFonts w:asciiTheme="minorEastAsia" w:hAnsiTheme="minorEastAsia" w:hint="eastAsia"/>
          <w:sz w:val="24"/>
          <w:szCs w:val="24"/>
        </w:rPr>
        <w:t>等。支持多种操作系统平台，可在Windows、Linux、Android、MacOSX、部分嵌入式实时系统上运行。如果说OpenCV是2D信息获取与处理的结晶，那么PCL就在3D信息获取与处理上具有同等地位，PCL是BSD授权方式，可以免费进行商业和学术应用。</w:t>
      </w:r>
    </w:p>
    <w:p w:rsidR="00E63A67" w:rsidRDefault="00E63A67" w:rsidP="005308A1">
      <w:pPr>
        <w:ind w:firstLineChars="0" w:firstLine="0"/>
        <w:rPr>
          <w:rFonts w:asciiTheme="minorEastAsia" w:hAnsiTheme="minorEastAsia"/>
          <w:szCs w:val="21"/>
        </w:rPr>
      </w:pPr>
    </w:p>
    <w:p w:rsidR="009B1F4D" w:rsidRPr="00480734" w:rsidRDefault="00B43F83" w:rsidP="009B1F4D">
      <w:pPr>
        <w:pStyle w:val="a3"/>
        <w:numPr>
          <w:ilvl w:val="0"/>
          <w:numId w:val="1"/>
        </w:numPr>
        <w:ind w:firstLineChars="0"/>
        <w:rPr>
          <w:rFonts w:ascii="Times New Roman" w:eastAsia="黑体" w:hAnsi="Times New Roman" w:cs="Times New Roman"/>
          <w:sz w:val="36"/>
        </w:rPr>
      </w:pPr>
      <w:r>
        <w:rPr>
          <w:rFonts w:ascii="黑体" w:eastAsia="黑体" w:hAnsi="黑体" w:hint="eastAsia"/>
          <w:sz w:val="36"/>
        </w:rPr>
        <w:t>PCL</w:t>
      </w:r>
      <w:r w:rsidR="00480734">
        <w:rPr>
          <w:rFonts w:ascii="黑体" w:eastAsia="黑体" w:hAnsi="黑体" w:hint="eastAsia"/>
          <w:sz w:val="36"/>
        </w:rPr>
        <w:t>的</w:t>
      </w:r>
      <w:r w:rsidR="00480734">
        <w:rPr>
          <w:rFonts w:ascii="黑体" w:eastAsia="黑体" w:hAnsi="黑体"/>
          <w:sz w:val="36"/>
        </w:rPr>
        <w:t>应用场景</w:t>
      </w:r>
    </w:p>
    <w:p w:rsidR="00480734" w:rsidRDefault="00480734" w:rsidP="00480734">
      <w:pPr>
        <w:pStyle w:val="a3"/>
        <w:numPr>
          <w:ilvl w:val="0"/>
          <w:numId w:val="7"/>
        </w:numPr>
        <w:ind w:left="480" w:hangingChars="200" w:hanging="480"/>
        <w:rPr>
          <w:rFonts w:asciiTheme="minorEastAsia" w:hAnsiTheme="minorEastAsia"/>
          <w:sz w:val="24"/>
          <w:szCs w:val="24"/>
        </w:rPr>
      </w:pPr>
      <w:r w:rsidRPr="00480734">
        <w:rPr>
          <w:rFonts w:asciiTheme="minorEastAsia" w:hAnsiTheme="minorEastAsia" w:hint="eastAsia"/>
          <w:sz w:val="24"/>
          <w:szCs w:val="24"/>
        </w:rPr>
        <w:t>机器人领域</w:t>
      </w:r>
    </w:p>
    <w:p w:rsidR="00480734" w:rsidRPr="00480734" w:rsidRDefault="00480734" w:rsidP="00480734">
      <w:pPr>
        <w:ind w:firstLine="480"/>
        <w:rPr>
          <w:rFonts w:asciiTheme="minorEastAsia" w:hAnsiTheme="minorEastAsia"/>
          <w:sz w:val="24"/>
          <w:szCs w:val="24"/>
        </w:rPr>
      </w:pPr>
      <w:r w:rsidRPr="00480734">
        <w:rPr>
          <w:rFonts w:asciiTheme="minorEastAsia" w:hAnsiTheme="minorEastAsia" w:hint="eastAsia"/>
          <w:sz w:val="24"/>
          <w:szCs w:val="24"/>
        </w:rPr>
        <w:t>移动机器人对其工作环境的有效感知、辨识与认知，是其进行自主行为优化并可靠完成所承担任务的前提和基础。如何实现场景中物体的有效分类与识别是</w:t>
      </w:r>
    </w:p>
    <w:p w:rsidR="00480734" w:rsidRDefault="00480734" w:rsidP="00480734">
      <w:pPr>
        <w:ind w:firstLineChars="0" w:firstLine="0"/>
        <w:rPr>
          <w:rFonts w:asciiTheme="minorEastAsia" w:hAnsiTheme="minorEastAsia"/>
          <w:sz w:val="24"/>
          <w:szCs w:val="24"/>
        </w:rPr>
      </w:pPr>
      <w:r w:rsidRPr="00480734">
        <w:rPr>
          <w:rFonts w:asciiTheme="minorEastAsia" w:hAnsiTheme="minorEastAsia" w:hint="eastAsia"/>
          <w:sz w:val="24"/>
          <w:szCs w:val="24"/>
        </w:rPr>
        <w:t>移动机器人场景认知的核心问题，目前基于视觉图像处理技术来进行场景的认知是该领域的重要方法。但移动机器人在线获取的视觉图像质量受光线变化影响较大，特别是在光线较暗的场景更难以应用，随着RGBD获取设备的大量推广，在机器人领域势必掀起一股深度信息结合2D信息的应用研究热潮，深度信息的引入能够使机器人更好地对环境进行认知、辨识，与图像信息在机器人领域的应用一样，需要强大智能软件算法支撑，PCL就为此而生，最重要的是PCL本身就是为机器人而发起的开源项目，PCL中不仅提供了对现有的RGBD信息的获取设备的支持，还提供了高效的分割、特征提取、识别、追踪等最新的算法，最重要的是它可以移植到android、ubuntu等主流Linux平台上，PCL无疑将会成为机器人应用领域一把瑞士军刀。</w:t>
      </w:r>
    </w:p>
    <w:p w:rsidR="00480734" w:rsidRPr="00480734" w:rsidRDefault="00480734" w:rsidP="00480734">
      <w:pPr>
        <w:ind w:firstLineChars="0" w:firstLine="0"/>
        <w:rPr>
          <w:rFonts w:asciiTheme="minorEastAsia" w:hAnsiTheme="minorEastAsia"/>
          <w:sz w:val="24"/>
          <w:szCs w:val="24"/>
        </w:rPr>
      </w:pPr>
    </w:p>
    <w:p w:rsidR="00480734" w:rsidRDefault="00480734" w:rsidP="00480734">
      <w:pPr>
        <w:pStyle w:val="a3"/>
        <w:numPr>
          <w:ilvl w:val="0"/>
          <w:numId w:val="7"/>
        </w:numPr>
        <w:ind w:left="480" w:hangingChars="200" w:hanging="480"/>
        <w:rPr>
          <w:rFonts w:asciiTheme="minorEastAsia" w:hAnsiTheme="minorEastAsia"/>
          <w:sz w:val="24"/>
          <w:szCs w:val="24"/>
        </w:rPr>
      </w:pPr>
      <w:r w:rsidRPr="00480734">
        <w:rPr>
          <w:rFonts w:asciiTheme="minorEastAsia" w:hAnsiTheme="minorEastAsia" w:hint="eastAsia"/>
          <w:sz w:val="24"/>
          <w:szCs w:val="24"/>
        </w:rPr>
        <w:t>CAD/CAM</w:t>
      </w:r>
      <w:r w:rsidRPr="00480734">
        <w:rPr>
          <w:rFonts w:asciiTheme="minorEastAsia" w:hAnsiTheme="minorEastAsia"/>
          <w:sz w:val="24"/>
          <w:szCs w:val="24"/>
        </w:rPr>
        <w:t>、逆向工程</w:t>
      </w:r>
    </w:p>
    <w:p w:rsidR="00480734" w:rsidRDefault="00480734" w:rsidP="00480734">
      <w:pPr>
        <w:ind w:firstLine="480"/>
        <w:rPr>
          <w:rFonts w:asciiTheme="minorEastAsia" w:hAnsiTheme="minorEastAsia"/>
          <w:sz w:val="24"/>
          <w:szCs w:val="24"/>
        </w:rPr>
      </w:pPr>
      <w:r w:rsidRPr="00480734">
        <w:rPr>
          <w:rFonts w:asciiTheme="minorEastAsia" w:hAnsiTheme="minorEastAsia" w:hint="eastAsia"/>
          <w:sz w:val="24"/>
          <w:szCs w:val="24"/>
        </w:rPr>
        <w:t>大部分工业产品是根据二维或三维CAD模型制造而成，但有时因为数据丢失、设计多次更改、实物引进等原因，产品的几何模型无法获得，因而常常需要根据现有产品实物生成物体几何模型。逆向工程技术能够对产品实物进行测绘，重构产品表面三维几何模型，生成产品制造所需的数字化文档。在一些工业领域，如汽车制造业，许多零件的几何模型都通过逆向工程由油泥模型或实物零件获得，目前在CAD/CAM领域利用激光点云进行高精度测量与重建成为趋势，同时引来了新的问题，通过获取的海量点云数据，来提取重建模型的几何参数，或者形状模型，对模型进行智能检索，从点云数据获取模型的曲面模型等，诸如此类的问题</w:t>
      </w:r>
      <w:r w:rsidRPr="00480734">
        <w:rPr>
          <w:rFonts w:asciiTheme="minorEastAsia" w:hAnsiTheme="minorEastAsia" w:hint="eastAsia"/>
          <w:sz w:val="24"/>
          <w:szCs w:val="24"/>
        </w:rPr>
        <w:lastRenderedPageBreak/>
        <w:t>解决方案在PCL中都有涉及。例如kdtree和octree对海量点云进行高效压缩存储与管理，其中滤波、配准、特征描述与提前基础处理，可以应用于模型的智能检索，以及后期的曲面重建和可视化都在PCL中有相应的模块。总之，三维点云数据的处理是逆向工程中比较重要的一环，PCL中间所有的模块正是为此而生的。</w:t>
      </w:r>
    </w:p>
    <w:p w:rsidR="00480734" w:rsidRPr="00480734" w:rsidRDefault="00480734" w:rsidP="00480734">
      <w:pPr>
        <w:ind w:firstLine="480"/>
        <w:rPr>
          <w:rFonts w:asciiTheme="minorEastAsia" w:hAnsiTheme="minorEastAsia"/>
          <w:sz w:val="24"/>
          <w:szCs w:val="24"/>
        </w:rPr>
      </w:pPr>
    </w:p>
    <w:p w:rsidR="00480734" w:rsidRDefault="00480734" w:rsidP="00480734">
      <w:pPr>
        <w:pStyle w:val="a3"/>
        <w:numPr>
          <w:ilvl w:val="0"/>
          <w:numId w:val="7"/>
        </w:numPr>
        <w:ind w:left="480" w:hangingChars="200" w:hanging="480"/>
        <w:rPr>
          <w:rFonts w:asciiTheme="minorEastAsia" w:hAnsiTheme="minorEastAsia"/>
          <w:sz w:val="24"/>
          <w:szCs w:val="24"/>
        </w:rPr>
      </w:pPr>
      <w:r>
        <w:rPr>
          <w:rFonts w:asciiTheme="minorEastAsia" w:hAnsiTheme="minorEastAsia" w:hint="eastAsia"/>
          <w:sz w:val="24"/>
          <w:szCs w:val="24"/>
        </w:rPr>
        <w:t>激光</w:t>
      </w:r>
      <w:r>
        <w:rPr>
          <w:rFonts w:asciiTheme="minorEastAsia" w:hAnsiTheme="minorEastAsia"/>
          <w:sz w:val="24"/>
          <w:szCs w:val="24"/>
        </w:rPr>
        <w:t>遥感测量</w:t>
      </w:r>
    </w:p>
    <w:p w:rsidR="00480734" w:rsidRDefault="00480734" w:rsidP="00480734">
      <w:pPr>
        <w:ind w:firstLine="480"/>
        <w:rPr>
          <w:rFonts w:asciiTheme="minorEastAsia" w:hAnsiTheme="minorEastAsia"/>
          <w:sz w:val="24"/>
          <w:szCs w:val="24"/>
        </w:rPr>
      </w:pPr>
      <w:r w:rsidRPr="00480734">
        <w:rPr>
          <w:rFonts w:asciiTheme="minorEastAsia" w:hAnsiTheme="minorEastAsia" w:hint="eastAsia"/>
          <w:sz w:val="24"/>
          <w:szCs w:val="24"/>
        </w:rPr>
        <w:t>能够直接获取高精度三维地面点数据，是对传统测量技术在高程数据获取及自动化快速处理方面的重要技术补充。激光遥感测量系统在地形测绘、环境检测、三维城市建模、地球科学、行星科学等诸多领域具有广泛的发展前景，是目前最先进的能实时获取地形表面三维空间信息</w:t>
      </w:r>
      <w:r w:rsidR="00A24B47">
        <w:rPr>
          <w:rFonts w:asciiTheme="minorEastAsia" w:hAnsiTheme="minorEastAsia" w:hint="eastAsia"/>
          <w:sz w:val="24"/>
          <w:szCs w:val="24"/>
        </w:rPr>
        <w:t>和影像的遥感系统。目前，在各种提取地面点的算法中，算法结果与实际</w:t>
      </w:r>
      <w:r w:rsidRPr="00480734">
        <w:rPr>
          <w:rFonts w:asciiTheme="minorEastAsia" w:hAnsiTheme="minorEastAsia" w:hint="eastAsia"/>
          <w:sz w:val="24"/>
          <w:szCs w:val="24"/>
        </w:rPr>
        <w:t>结果之间差别较大，违背了实际情况，PCL中强大的模块可以助力此处的各种需求。</w:t>
      </w:r>
    </w:p>
    <w:p w:rsidR="00EC013E" w:rsidRPr="00EC013E" w:rsidRDefault="00EC013E" w:rsidP="00480734">
      <w:pPr>
        <w:ind w:firstLine="480"/>
        <w:rPr>
          <w:rFonts w:asciiTheme="minorEastAsia" w:hAnsiTheme="minorEastAsia"/>
          <w:sz w:val="24"/>
          <w:szCs w:val="24"/>
        </w:rPr>
      </w:pPr>
    </w:p>
    <w:p w:rsidR="00480734" w:rsidRDefault="00480734" w:rsidP="00480734">
      <w:pPr>
        <w:pStyle w:val="a3"/>
        <w:numPr>
          <w:ilvl w:val="0"/>
          <w:numId w:val="7"/>
        </w:numPr>
        <w:ind w:left="480" w:hangingChars="200" w:hanging="480"/>
        <w:rPr>
          <w:rFonts w:asciiTheme="minorEastAsia" w:hAnsiTheme="minorEastAsia"/>
          <w:sz w:val="24"/>
          <w:szCs w:val="24"/>
        </w:rPr>
      </w:pPr>
      <w:r>
        <w:rPr>
          <w:rFonts w:asciiTheme="minorEastAsia" w:hAnsiTheme="minorEastAsia" w:hint="eastAsia"/>
          <w:sz w:val="24"/>
          <w:szCs w:val="24"/>
        </w:rPr>
        <w:t>虚拟</w:t>
      </w:r>
      <w:r>
        <w:rPr>
          <w:rFonts w:asciiTheme="minorEastAsia" w:hAnsiTheme="minorEastAsia"/>
          <w:sz w:val="24"/>
          <w:szCs w:val="24"/>
        </w:rPr>
        <w:t>现实</w:t>
      </w:r>
      <w:r>
        <w:rPr>
          <w:rFonts w:asciiTheme="minorEastAsia" w:hAnsiTheme="minorEastAsia" w:hint="eastAsia"/>
          <w:sz w:val="24"/>
          <w:szCs w:val="24"/>
        </w:rPr>
        <w:t>、</w:t>
      </w:r>
      <w:r>
        <w:rPr>
          <w:rFonts w:asciiTheme="minorEastAsia" w:hAnsiTheme="minorEastAsia"/>
          <w:sz w:val="24"/>
          <w:szCs w:val="24"/>
        </w:rPr>
        <w:t>人机交互</w:t>
      </w:r>
      <w:r w:rsidR="00EC013E">
        <w:rPr>
          <w:rFonts w:asciiTheme="minorEastAsia" w:hAnsiTheme="minorEastAsia" w:hint="eastAsia"/>
          <w:sz w:val="24"/>
          <w:szCs w:val="24"/>
        </w:rPr>
        <w:t>（又称</w:t>
      </w:r>
      <w:r w:rsidR="00EC013E">
        <w:rPr>
          <w:rFonts w:asciiTheme="minorEastAsia" w:hAnsiTheme="minorEastAsia"/>
          <w:sz w:val="24"/>
          <w:szCs w:val="24"/>
        </w:rPr>
        <w:t>VR</w:t>
      </w:r>
      <w:r w:rsidR="00EC013E">
        <w:rPr>
          <w:rFonts w:asciiTheme="minorEastAsia" w:hAnsiTheme="minorEastAsia" w:hint="eastAsia"/>
          <w:sz w:val="24"/>
          <w:szCs w:val="24"/>
        </w:rPr>
        <w:t>）</w:t>
      </w:r>
    </w:p>
    <w:p w:rsidR="00480734" w:rsidRDefault="00EC013E" w:rsidP="005F30D3">
      <w:pPr>
        <w:ind w:firstLine="480"/>
        <w:rPr>
          <w:rFonts w:asciiTheme="minorEastAsia" w:hAnsiTheme="minorEastAsia"/>
          <w:sz w:val="24"/>
          <w:szCs w:val="24"/>
        </w:rPr>
      </w:pPr>
      <w:r w:rsidRPr="00EC013E">
        <w:rPr>
          <w:rFonts w:asciiTheme="minorEastAsia" w:hAnsiTheme="minorEastAsia" w:hint="eastAsia"/>
          <w:sz w:val="24"/>
          <w:szCs w:val="24"/>
        </w:rPr>
        <w:t>又称灵境技术，是以沉浸性、交互性和构想性为基本特征的计算机高级人机界面。它综合利用了计算机图形学、仿真技术、多媒体技术、人工智能技术、计算机网络技术、并行处理技术和多传感器技术，模拟人的视觉、听觉、触觉等感觉器官功能，使人能够沉浸在计算机生成的虚拟境界中，并能够通过语言、手势等自然的方式与之进行实时交互，创建了一种适人化的多维信息空间，具有广阔的应用前景。</w:t>
      </w:r>
    </w:p>
    <w:p w:rsidR="007C3DA1" w:rsidRPr="0096600C" w:rsidRDefault="007C3DA1" w:rsidP="005F30D3">
      <w:pPr>
        <w:ind w:firstLineChars="0" w:firstLine="0"/>
        <w:rPr>
          <w:rFonts w:asciiTheme="minorEastAsia" w:hAnsiTheme="minorEastAsia"/>
          <w:szCs w:val="21"/>
        </w:rPr>
      </w:pPr>
    </w:p>
    <w:p w:rsidR="009B1F4D" w:rsidRDefault="005F30D3" w:rsidP="009B1F4D">
      <w:pPr>
        <w:pStyle w:val="a3"/>
        <w:numPr>
          <w:ilvl w:val="0"/>
          <w:numId w:val="1"/>
        </w:numPr>
        <w:ind w:firstLineChars="0"/>
        <w:rPr>
          <w:rFonts w:ascii="Times New Roman" w:eastAsia="黑体" w:hAnsi="Times New Roman" w:cs="Times New Roman"/>
          <w:sz w:val="36"/>
        </w:rPr>
      </w:pPr>
      <w:r>
        <w:rPr>
          <w:rFonts w:ascii="Times New Roman" w:eastAsia="黑体" w:hAnsi="Times New Roman" w:cs="Times New Roman" w:hint="eastAsia"/>
          <w:sz w:val="36"/>
        </w:rPr>
        <w:t>PCL</w:t>
      </w:r>
      <w:r>
        <w:rPr>
          <w:rFonts w:ascii="Times New Roman" w:eastAsia="黑体" w:hAnsi="Times New Roman" w:cs="Times New Roman" w:hint="eastAsia"/>
          <w:sz w:val="36"/>
        </w:rPr>
        <w:t>的</w:t>
      </w:r>
      <w:r>
        <w:rPr>
          <w:rFonts w:ascii="Times New Roman" w:eastAsia="黑体" w:hAnsi="Times New Roman" w:cs="Times New Roman"/>
          <w:sz w:val="36"/>
        </w:rPr>
        <w:t>结构和内容</w:t>
      </w:r>
    </w:p>
    <w:p w:rsidR="009A5AAE" w:rsidRDefault="009A5AAE" w:rsidP="009A5AAE">
      <w:pPr>
        <w:ind w:firstLine="480"/>
        <w:rPr>
          <w:rFonts w:asciiTheme="minorEastAsia" w:hAnsiTheme="minorEastAsia"/>
          <w:sz w:val="24"/>
          <w:szCs w:val="24"/>
        </w:rPr>
      </w:pPr>
      <w:r w:rsidRPr="009A5AAE">
        <w:rPr>
          <w:rFonts w:asciiTheme="minorEastAsia" w:hAnsiTheme="minorEastAsia" w:hint="eastAsia"/>
          <w:sz w:val="24"/>
          <w:szCs w:val="24"/>
        </w:rPr>
        <w:t>对于3D点云处理来说，PCL</w:t>
      </w:r>
      <w:r>
        <w:rPr>
          <w:rFonts w:asciiTheme="minorEastAsia" w:hAnsiTheme="minorEastAsia" w:hint="eastAsia"/>
          <w:sz w:val="24"/>
          <w:szCs w:val="24"/>
        </w:rPr>
        <w:t>完全是一个</w:t>
      </w:r>
      <w:r w:rsidRPr="009A5AAE">
        <w:rPr>
          <w:rFonts w:asciiTheme="minorEastAsia" w:hAnsiTheme="minorEastAsia" w:hint="eastAsia"/>
          <w:sz w:val="24"/>
          <w:szCs w:val="24"/>
        </w:rPr>
        <w:t>模块化的现代C++模板库。其基于以下第三方库：Boost、Eigen、FLANN、VTK、CUDA、OpenNI、Qhull，实现点云相关的获取、滤波、分割、配准、检索、特征提取、识别、追踪、曲面重建、可视化等。</w:t>
      </w:r>
    </w:p>
    <w:p w:rsidR="0005366D" w:rsidRDefault="0005366D" w:rsidP="009A5AAE">
      <w:pPr>
        <w:ind w:firstLine="480"/>
        <w:rPr>
          <w:rFonts w:asciiTheme="minorEastAsia" w:hAnsiTheme="minorEastAsia"/>
          <w:sz w:val="24"/>
          <w:szCs w:val="24"/>
        </w:rPr>
      </w:pPr>
      <w:r w:rsidRPr="0005366D">
        <w:rPr>
          <w:rFonts w:asciiTheme="minorEastAsia" w:hAnsiTheme="minorEastAsia" w:hint="eastAsia"/>
          <w:sz w:val="24"/>
          <w:szCs w:val="24"/>
        </w:rPr>
        <w:t>PCL利用OpenMP、GPU、CUDA等先进高性能计算技术，通过并行化提高程序实时性。K近邻搜索操作的构架是基于FLANN(Fast</w:t>
      </w:r>
      <w:r w:rsidR="006509A2">
        <w:rPr>
          <w:rFonts w:asciiTheme="minorEastAsia" w:hAnsiTheme="minorEastAsia"/>
          <w:sz w:val="24"/>
          <w:szCs w:val="24"/>
        </w:rPr>
        <w:t xml:space="preserve"> </w:t>
      </w:r>
      <w:r w:rsidRPr="0005366D">
        <w:rPr>
          <w:rFonts w:asciiTheme="minorEastAsia" w:hAnsiTheme="minorEastAsia" w:hint="eastAsia"/>
          <w:sz w:val="24"/>
          <w:szCs w:val="24"/>
        </w:rPr>
        <w:t>Library</w:t>
      </w:r>
      <w:r w:rsidR="006509A2">
        <w:rPr>
          <w:rFonts w:asciiTheme="minorEastAsia" w:hAnsiTheme="minorEastAsia"/>
          <w:sz w:val="24"/>
          <w:szCs w:val="24"/>
        </w:rPr>
        <w:t xml:space="preserve"> </w:t>
      </w:r>
      <w:r w:rsidRPr="0005366D">
        <w:rPr>
          <w:rFonts w:asciiTheme="minorEastAsia" w:hAnsiTheme="minorEastAsia" w:hint="eastAsia"/>
          <w:sz w:val="24"/>
          <w:szCs w:val="24"/>
        </w:rPr>
        <w:t>for</w:t>
      </w:r>
      <w:r w:rsidR="006509A2">
        <w:rPr>
          <w:rFonts w:asciiTheme="minorEastAsia" w:hAnsiTheme="minorEastAsia"/>
          <w:sz w:val="24"/>
          <w:szCs w:val="24"/>
        </w:rPr>
        <w:t xml:space="preserve"> </w:t>
      </w:r>
      <w:r w:rsidRPr="0005366D">
        <w:rPr>
          <w:rFonts w:asciiTheme="minorEastAsia" w:hAnsiTheme="minorEastAsia" w:hint="eastAsia"/>
          <w:sz w:val="24"/>
          <w:szCs w:val="24"/>
        </w:rPr>
        <w:t>Approximate</w:t>
      </w:r>
      <w:r w:rsidR="006509A2">
        <w:rPr>
          <w:rFonts w:asciiTheme="minorEastAsia" w:hAnsiTheme="minorEastAsia"/>
          <w:sz w:val="24"/>
          <w:szCs w:val="24"/>
        </w:rPr>
        <w:t xml:space="preserve"> </w:t>
      </w:r>
      <w:r w:rsidRPr="0005366D">
        <w:rPr>
          <w:rFonts w:asciiTheme="minorEastAsia" w:hAnsiTheme="minorEastAsia" w:hint="eastAsia"/>
          <w:sz w:val="24"/>
          <w:szCs w:val="24"/>
        </w:rPr>
        <w:t>Nearest</w:t>
      </w:r>
      <w:r w:rsidR="006509A2">
        <w:rPr>
          <w:rFonts w:asciiTheme="minorEastAsia" w:hAnsiTheme="minorEastAsia"/>
          <w:sz w:val="24"/>
          <w:szCs w:val="24"/>
        </w:rPr>
        <w:t xml:space="preserve"> </w:t>
      </w:r>
      <w:r w:rsidRPr="0005366D">
        <w:rPr>
          <w:rFonts w:asciiTheme="minorEastAsia" w:hAnsiTheme="minorEastAsia" w:hint="eastAsia"/>
          <w:sz w:val="24"/>
          <w:szCs w:val="24"/>
        </w:rPr>
        <w:t>Neighbors)所实现的，速度也是目前技术中最快的。PCL中的所有模块和算法都是通过Boost共享指针来传送数据的，因而避免了多次复制系统中已存在的数据的需要，从0.6版本开始，PCL就已经被移入到Windows，Mac</w:t>
      </w:r>
      <w:r w:rsidR="00B65A0A">
        <w:rPr>
          <w:rFonts w:asciiTheme="minorEastAsia" w:hAnsiTheme="minorEastAsia"/>
          <w:sz w:val="24"/>
          <w:szCs w:val="24"/>
        </w:rPr>
        <w:t xml:space="preserve"> </w:t>
      </w:r>
      <w:r w:rsidRPr="0005366D">
        <w:rPr>
          <w:rFonts w:asciiTheme="minorEastAsia" w:hAnsiTheme="minorEastAsia" w:hint="eastAsia"/>
          <w:sz w:val="24"/>
          <w:szCs w:val="24"/>
        </w:rPr>
        <w:t>OS和Linux系统，并且在Android系统也已经开始投入使用，这使得PCL的应用容易移植与多方发布</w:t>
      </w:r>
      <w:r w:rsidR="00982AD4">
        <w:rPr>
          <w:rFonts w:asciiTheme="minorEastAsia" w:hAnsiTheme="minorEastAsia" w:hint="eastAsia"/>
          <w:sz w:val="24"/>
          <w:szCs w:val="24"/>
        </w:rPr>
        <w:t>。</w:t>
      </w:r>
    </w:p>
    <w:p w:rsidR="007945FF" w:rsidRPr="009A5AAE" w:rsidRDefault="007945FF" w:rsidP="009A5AAE">
      <w:pPr>
        <w:ind w:firstLine="480"/>
        <w:rPr>
          <w:rFonts w:asciiTheme="minorEastAsia" w:hAnsiTheme="minorEastAsia"/>
          <w:sz w:val="24"/>
          <w:szCs w:val="24"/>
        </w:rPr>
      </w:pPr>
      <w:r w:rsidRPr="007945FF">
        <w:rPr>
          <w:rFonts w:asciiTheme="minorEastAsia" w:hAnsiTheme="minorEastAsia" w:hint="eastAsia"/>
          <w:sz w:val="24"/>
          <w:szCs w:val="24"/>
        </w:rPr>
        <w:t>PCL包括多个子模块库。最重要的PCL模块库有如下：过滤器Filters、特征Features、关键点Keypoints</w:t>
      </w:r>
      <w:r>
        <w:rPr>
          <w:rFonts w:asciiTheme="minorEastAsia" w:hAnsiTheme="minorEastAsia" w:hint="eastAsia"/>
          <w:sz w:val="24"/>
          <w:szCs w:val="24"/>
        </w:rPr>
        <w:t>、配准</w:t>
      </w:r>
      <w:r w:rsidRPr="007945FF">
        <w:rPr>
          <w:rFonts w:asciiTheme="minorEastAsia" w:hAnsiTheme="minorEastAsia" w:hint="eastAsia"/>
          <w:sz w:val="24"/>
          <w:szCs w:val="24"/>
        </w:rPr>
        <w:t>Registration、</w:t>
      </w:r>
      <w:r w:rsidR="00057805">
        <w:rPr>
          <w:rFonts w:asciiTheme="minorEastAsia" w:hAnsiTheme="minorEastAsia" w:hint="eastAsia"/>
          <w:sz w:val="24"/>
          <w:szCs w:val="24"/>
        </w:rPr>
        <w:t>K维</w:t>
      </w:r>
      <w:r w:rsidRPr="007945FF">
        <w:rPr>
          <w:rFonts w:asciiTheme="minorEastAsia" w:hAnsiTheme="minorEastAsia" w:hint="eastAsia"/>
          <w:sz w:val="24"/>
          <w:szCs w:val="24"/>
        </w:rPr>
        <w:t>树Kd-tree、八叉树</w:t>
      </w:r>
      <w:r w:rsidRPr="007945FF">
        <w:rPr>
          <w:rFonts w:asciiTheme="minorEastAsia" w:hAnsiTheme="minorEastAsia" w:hint="eastAsia"/>
          <w:sz w:val="24"/>
          <w:szCs w:val="24"/>
        </w:rPr>
        <w:lastRenderedPageBreak/>
        <w:t>Octree</w:t>
      </w:r>
      <w:r w:rsidR="002C571F">
        <w:rPr>
          <w:rFonts w:asciiTheme="minorEastAsia" w:hAnsiTheme="minorEastAsia" w:hint="eastAsia"/>
          <w:sz w:val="24"/>
          <w:szCs w:val="24"/>
        </w:rPr>
        <w:t>、分割</w:t>
      </w:r>
      <w:r w:rsidRPr="007945FF">
        <w:rPr>
          <w:rFonts w:asciiTheme="minorEastAsia" w:hAnsiTheme="minorEastAsia" w:hint="eastAsia"/>
          <w:sz w:val="24"/>
          <w:szCs w:val="24"/>
        </w:rPr>
        <w:t>Segmentation、</w:t>
      </w:r>
      <w:r w:rsidR="000E079A">
        <w:rPr>
          <w:rFonts w:asciiTheme="minorEastAsia" w:hAnsiTheme="minorEastAsia" w:hint="eastAsia"/>
          <w:sz w:val="24"/>
          <w:szCs w:val="24"/>
        </w:rPr>
        <w:t>采样</w:t>
      </w:r>
      <w:r w:rsidR="000E079A">
        <w:rPr>
          <w:rFonts w:asciiTheme="minorEastAsia" w:hAnsiTheme="minorEastAsia"/>
          <w:sz w:val="24"/>
          <w:szCs w:val="24"/>
        </w:rPr>
        <w:t>一致性</w:t>
      </w:r>
      <w:r w:rsidRPr="007945FF">
        <w:rPr>
          <w:rFonts w:asciiTheme="minorEastAsia" w:hAnsiTheme="minorEastAsia" w:hint="eastAsia"/>
          <w:sz w:val="24"/>
          <w:szCs w:val="24"/>
        </w:rPr>
        <w:t>Sample Consensus、</w:t>
      </w:r>
      <w:r w:rsidR="000E079A">
        <w:rPr>
          <w:rFonts w:asciiTheme="minorEastAsia" w:hAnsiTheme="minorEastAsia" w:hint="eastAsia"/>
          <w:sz w:val="24"/>
          <w:szCs w:val="24"/>
        </w:rPr>
        <w:t>曲面</w:t>
      </w:r>
      <w:r w:rsidR="000E079A">
        <w:rPr>
          <w:rFonts w:asciiTheme="minorEastAsia" w:hAnsiTheme="minorEastAsia"/>
          <w:sz w:val="24"/>
          <w:szCs w:val="24"/>
        </w:rPr>
        <w:t>重建</w:t>
      </w:r>
      <w:r w:rsidRPr="007945FF">
        <w:rPr>
          <w:rFonts w:asciiTheme="minorEastAsia" w:hAnsiTheme="minorEastAsia" w:hint="eastAsia"/>
          <w:sz w:val="24"/>
          <w:szCs w:val="24"/>
        </w:rPr>
        <w:t>Surface、</w:t>
      </w:r>
      <w:bookmarkStart w:id="0" w:name="OLE_LINK1"/>
      <w:bookmarkStart w:id="1" w:name="OLE_LINK2"/>
      <w:r w:rsidR="007A0995">
        <w:rPr>
          <w:rFonts w:asciiTheme="minorEastAsia" w:hAnsiTheme="minorEastAsia" w:hint="eastAsia"/>
          <w:sz w:val="24"/>
          <w:szCs w:val="24"/>
        </w:rPr>
        <w:t>范围</w:t>
      </w:r>
      <w:r w:rsidR="007A0995">
        <w:rPr>
          <w:rFonts w:asciiTheme="minorEastAsia" w:hAnsiTheme="minorEastAsia"/>
          <w:sz w:val="24"/>
          <w:szCs w:val="24"/>
        </w:rPr>
        <w:t>图像</w:t>
      </w:r>
      <w:r w:rsidRPr="007945FF">
        <w:rPr>
          <w:rFonts w:asciiTheme="minorEastAsia" w:hAnsiTheme="minorEastAsia" w:hint="eastAsia"/>
          <w:sz w:val="24"/>
          <w:szCs w:val="24"/>
        </w:rPr>
        <w:t>Range Image</w:t>
      </w:r>
      <w:bookmarkEnd w:id="0"/>
      <w:bookmarkEnd w:id="1"/>
      <w:r w:rsidRPr="007945FF">
        <w:rPr>
          <w:rFonts w:asciiTheme="minorEastAsia" w:hAnsiTheme="minorEastAsia" w:hint="eastAsia"/>
          <w:sz w:val="24"/>
          <w:szCs w:val="24"/>
        </w:rPr>
        <w:t>、</w:t>
      </w:r>
      <w:r w:rsidR="000E079A">
        <w:rPr>
          <w:rFonts w:asciiTheme="minorEastAsia" w:hAnsiTheme="minorEastAsia" w:hint="eastAsia"/>
          <w:sz w:val="24"/>
          <w:szCs w:val="24"/>
        </w:rPr>
        <w:t>输入输出</w:t>
      </w:r>
      <w:r w:rsidRPr="007945FF">
        <w:rPr>
          <w:rFonts w:asciiTheme="minorEastAsia" w:hAnsiTheme="minorEastAsia" w:hint="eastAsia"/>
          <w:sz w:val="24"/>
          <w:szCs w:val="24"/>
        </w:rPr>
        <w:t>I/O、</w:t>
      </w:r>
      <w:r w:rsidR="00B80472">
        <w:rPr>
          <w:rFonts w:asciiTheme="minorEastAsia" w:hAnsiTheme="minorEastAsia" w:hint="eastAsia"/>
          <w:sz w:val="24"/>
          <w:szCs w:val="24"/>
        </w:rPr>
        <w:t>可视化</w:t>
      </w:r>
      <w:r w:rsidRPr="007945FF">
        <w:rPr>
          <w:rFonts w:asciiTheme="minorEastAsia" w:hAnsiTheme="minorEastAsia" w:hint="eastAsia"/>
          <w:sz w:val="24"/>
          <w:szCs w:val="24"/>
        </w:rPr>
        <w:t>Visualization</w:t>
      </w:r>
      <w:r w:rsidR="00877696">
        <w:rPr>
          <w:rFonts w:asciiTheme="minorEastAsia" w:hAnsiTheme="minorEastAsia" w:hint="eastAsia"/>
          <w:sz w:val="24"/>
          <w:szCs w:val="24"/>
        </w:rPr>
        <w:t>、通用模块</w:t>
      </w:r>
      <w:r w:rsidRPr="007945FF">
        <w:rPr>
          <w:rFonts w:asciiTheme="minorEastAsia" w:hAnsiTheme="minorEastAsia" w:hint="eastAsia"/>
          <w:sz w:val="24"/>
          <w:szCs w:val="24"/>
        </w:rPr>
        <w:t>Common、</w:t>
      </w:r>
      <w:r w:rsidR="0083049F">
        <w:rPr>
          <w:rFonts w:asciiTheme="minorEastAsia" w:hAnsiTheme="minorEastAsia" w:hint="eastAsia"/>
          <w:sz w:val="24"/>
          <w:szCs w:val="24"/>
        </w:rPr>
        <w:t>检索</w:t>
      </w:r>
      <w:r w:rsidRPr="007945FF">
        <w:rPr>
          <w:rFonts w:asciiTheme="minorEastAsia" w:hAnsiTheme="minorEastAsia" w:hint="eastAsia"/>
          <w:sz w:val="24"/>
          <w:szCs w:val="24"/>
        </w:rPr>
        <w:t>Search</w:t>
      </w:r>
      <w:r w:rsidR="00407F6A">
        <w:rPr>
          <w:rFonts w:asciiTheme="minorEastAsia" w:hAnsiTheme="minorEastAsia" w:hint="eastAsia"/>
          <w:sz w:val="24"/>
          <w:szCs w:val="24"/>
        </w:rPr>
        <w:t>。</w:t>
      </w:r>
    </w:p>
    <w:p w:rsidR="00EC457D" w:rsidRDefault="00EC457D" w:rsidP="00EC457D">
      <w:pPr>
        <w:ind w:firstLineChars="0" w:firstLine="0"/>
        <w:jc w:val="center"/>
        <w:rPr>
          <w:rFonts w:ascii="Times New Roman" w:eastAsia="黑体" w:hAnsi="Times New Roman" w:cs="Times New Roman"/>
          <w:sz w:val="36"/>
        </w:rPr>
      </w:pPr>
      <w:r w:rsidRPr="00EC457D">
        <w:rPr>
          <w:rFonts w:ascii="Times New Roman" w:eastAsia="黑体" w:hAnsi="Times New Roman" w:cs="Times New Roman"/>
          <w:noProof/>
          <w:sz w:val="36"/>
        </w:rPr>
        <w:drawing>
          <wp:inline distT="0" distB="0" distL="0" distR="0">
            <wp:extent cx="5274310" cy="2992534"/>
            <wp:effectExtent l="0" t="0" r="2540" b="0"/>
            <wp:docPr id="5" name="图片 5" descr="http://images2015.cnblogs.com/blog/976394/201702/976394-20170225151323366-734164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76394/201702/976394-20170225151323366-7341647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92534"/>
                    </a:xfrm>
                    <a:prstGeom prst="rect">
                      <a:avLst/>
                    </a:prstGeom>
                    <a:noFill/>
                    <a:ln>
                      <a:noFill/>
                    </a:ln>
                  </pic:spPr>
                </pic:pic>
              </a:graphicData>
            </a:graphic>
          </wp:inline>
        </w:drawing>
      </w:r>
    </w:p>
    <w:p w:rsidR="00163434" w:rsidRDefault="00163434" w:rsidP="00163434">
      <w:pPr>
        <w:ind w:firstLine="480"/>
        <w:rPr>
          <w:rFonts w:asciiTheme="minorEastAsia" w:hAnsiTheme="minorEastAsia"/>
          <w:sz w:val="24"/>
          <w:szCs w:val="24"/>
        </w:rPr>
      </w:pPr>
      <w:r>
        <w:rPr>
          <w:rFonts w:asciiTheme="minorEastAsia" w:hAnsiTheme="minorEastAsia" w:hint="eastAsia"/>
          <w:sz w:val="24"/>
          <w:szCs w:val="24"/>
        </w:rPr>
        <w:t>PCL利用Open</w:t>
      </w:r>
      <w:r>
        <w:rPr>
          <w:rFonts w:asciiTheme="minorEastAsia" w:hAnsiTheme="minorEastAsia"/>
          <w:sz w:val="24"/>
          <w:szCs w:val="24"/>
        </w:rPr>
        <w:t>MP</w:t>
      </w:r>
      <w:r>
        <w:rPr>
          <w:rFonts w:asciiTheme="minorEastAsia" w:hAnsiTheme="minorEastAsia" w:hint="eastAsia"/>
          <w:sz w:val="24"/>
          <w:szCs w:val="24"/>
        </w:rPr>
        <w:t>、</w:t>
      </w:r>
      <w:r>
        <w:rPr>
          <w:rFonts w:asciiTheme="minorEastAsia" w:hAnsiTheme="minorEastAsia"/>
          <w:sz w:val="24"/>
          <w:szCs w:val="24"/>
        </w:rPr>
        <w:t>GPU</w:t>
      </w:r>
      <w:r>
        <w:rPr>
          <w:rFonts w:asciiTheme="minorEastAsia" w:hAnsiTheme="minorEastAsia" w:hint="eastAsia"/>
          <w:sz w:val="24"/>
          <w:szCs w:val="24"/>
        </w:rPr>
        <w:t>、</w:t>
      </w:r>
      <w:r>
        <w:rPr>
          <w:rFonts w:asciiTheme="minorEastAsia" w:hAnsiTheme="minorEastAsia"/>
          <w:sz w:val="24"/>
          <w:szCs w:val="24"/>
        </w:rPr>
        <w:t>CUDA等先进的高性能计算技术，通过并行化提高程序的实时性。K</w:t>
      </w:r>
      <w:r>
        <w:rPr>
          <w:rFonts w:asciiTheme="minorEastAsia" w:hAnsiTheme="minorEastAsia" w:hint="eastAsia"/>
          <w:sz w:val="24"/>
          <w:szCs w:val="24"/>
        </w:rPr>
        <w:t>近</w:t>
      </w:r>
      <w:r>
        <w:rPr>
          <w:rFonts w:asciiTheme="minorEastAsia" w:hAnsiTheme="minorEastAsia"/>
          <w:sz w:val="24"/>
          <w:szCs w:val="24"/>
        </w:rPr>
        <w:t>邻搜索操作的架构是基于FLANN（</w:t>
      </w:r>
      <w:r>
        <w:rPr>
          <w:rFonts w:asciiTheme="minorEastAsia" w:hAnsiTheme="minorEastAsia" w:hint="eastAsia"/>
          <w:sz w:val="24"/>
          <w:szCs w:val="24"/>
        </w:rPr>
        <w:t>Fast</w:t>
      </w:r>
      <w:r>
        <w:rPr>
          <w:rFonts w:asciiTheme="minorEastAsia" w:hAnsiTheme="minorEastAsia"/>
          <w:sz w:val="24"/>
          <w:szCs w:val="24"/>
        </w:rPr>
        <w:t xml:space="preserve"> Library for Approximate Nearest Neighbors）</w:t>
      </w:r>
      <w:r>
        <w:rPr>
          <w:rFonts w:asciiTheme="minorEastAsia" w:hAnsiTheme="minorEastAsia" w:hint="eastAsia"/>
          <w:sz w:val="24"/>
          <w:szCs w:val="24"/>
        </w:rPr>
        <w:t>所</w:t>
      </w:r>
      <w:r>
        <w:rPr>
          <w:rFonts w:asciiTheme="minorEastAsia" w:hAnsiTheme="minorEastAsia"/>
          <w:sz w:val="24"/>
          <w:szCs w:val="24"/>
        </w:rPr>
        <w:t>实现的，速度也是目前技术中</w:t>
      </w:r>
      <w:r>
        <w:rPr>
          <w:rFonts w:asciiTheme="minorEastAsia" w:hAnsiTheme="minorEastAsia" w:hint="eastAsia"/>
          <w:sz w:val="24"/>
          <w:szCs w:val="24"/>
        </w:rPr>
        <w:t>最</w:t>
      </w:r>
      <w:r>
        <w:rPr>
          <w:rFonts w:asciiTheme="minorEastAsia" w:hAnsiTheme="minorEastAsia"/>
          <w:sz w:val="24"/>
          <w:szCs w:val="24"/>
        </w:rPr>
        <w:t>快的。PCL</w:t>
      </w:r>
      <w:r>
        <w:rPr>
          <w:rFonts w:asciiTheme="minorEastAsia" w:hAnsiTheme="minorEastAsia" w:hint="eastAsia"/>
          <w:sz w:val="24"/>
          <w:szCs w:val="24"/>
        </w:rPr>
        <w:t>中</w:t>
      </w:r>
      <w:r>
        <w:rPr>
          <w:rFonts w:asciiTheme="minorEastAsia" w:hAnsiTheme="minorEastAsia"/>
          <w:sz w:val="24"/>
          <w:szCs w:val="24"/>
        </w:rPr>
        <w:t>的所有模块和算法都是通过Boost共享指针来传递数据，因而避免了多次复制系统中已存在的数据</w:t>
      </w:r>
      <w:r>
        <w:rPr>
          <w:rFonts w:asciiTheme="minorEastAsia" w:hAnsiTheme="minorEastAsia" w:hint="eastAsia"/>
          <w:sz w:val="24"/>
          <w:szCs w:val="24"/>
        </w:rPr>
        <w:t>。</w:t>
      </w:r>
    </w:p>
    <w:p w:rsidR="0035009E" w:rsidRDefault="0035009E" w:rsidP="00163434">
      <w:pPr>
        <w:ind w:firstLine="480"/>
        <w:rPr>
          <w:rFonts w:asciiTheme="minorEastAsia" w:hAnsiTheme="minorEastAsia"/>
          <w:sz w:val="24"/>
          <w:szCs w:val="24"/>
        </w:rPr>
      </w:pPr>
      <w:r>
        <w:rPr>
          <w:rFonts w:asciiTheme="minorEastAsia" w:hAnsiTheme="minorEastAsia" w:hint="eastAsia"/>
          <w:sz w:val="24"/>
          <w:szCs w:val="24"/>
        </w:rPr>
        <w:t>从算法</w:t>
      </w:r>
      <w:r>
        <w:rPr>
          <w:rFonts w:asciiTheme="minorEastAsia" w:hAnsiTheme="minorEastAsia"/>
          <w:sz w:val="24"/>
          <w:szCs w:val="24"/>
        </w:rPr>
        <w:t>的角度讲，PCL是指纳入了多种操作点云数据的三维处理算法，其中包括</w:t>
      </w:r>
      <w:r>
        <w:rPr>
          <w:rFonts w:asciiTheme="minorEastAsia" w:hAnsiTheme="minorEastAsia" w:hint="eastAsia"/>
          <w:sz w:val="24"/>
          <w:szCs w:val="24"/>
        </w:rPr>
        <w:t>滤波、</w:t>
      </w:r>
      <w:r>
        <w:rPr>
          <w:rFonts w:asciiTheme="minorEastAsia" w:hAnsiTheme="minorEastAsia"/>
          <w:sz w:val="24"/>
          <w:szCs w:val="24"/>
        </w:rPr>
        <w:t>特征估计、表</w:t>
      </w:r>
      <w:r>
        <w:rPr>
          <w:rFonts w:asciiTheme="minorEastAsia" w:hAnsiTheme="minorEastAsia" w:hint="eastAsia"/>
          <w:sz w:val="24"/>
          <w:szCs w:val="24"/>
        </w:rPr>
        <w:t>面</w:t>
      </w:r>
      <w:r>
        <w:rPr>
          <w:rFonts w:asciiTheme="minorEastAsia" w:hAnsiTheme="minorEastAsia"/>
          <w:sz w:val="24"/>
          <w:szCs w:val="24"/>
        </w:rPr>
        <w:t>重建、模型拟合和</w:t>
      </w:r>
      <w:r>
        <w:rPr>
          <w:rFonts w:asciiTheme="minorEastAsia" w:hAnsiTheme="minorEastAsia" w:hint="eastAsia"/>
          <w:sz w:val="24"/>
          <w:szCs w:val="24"/>
        </w:rPr>
        <w:t>分割、</w:t>
      </w:r>
      <w:r>
        <w:rPr>
          <w:rFonts w:asciiTheme="minorEastAsia" w:hAnsiTheme="minorEastAsia"/>
          <w:sz w:val="24"/>
          <w:szCs w:val="24"/>
        </w:rPr>
        <w:t>定位搜索等。</w:t>
      </w:r>
      <w:r w:rsidR="001C17D5">
        <w:rPr>
          <w:rFonts w:asciiTheme="minorEastAsia" w:hAnsiTheme="minorEastAsia" w:hint="eastAsia"/>
          <w:sz w:val="24"/>
          <w:szCs w:val="24"/>
        </w:rPr>
        <w:t>每一套</w:t>
      </w:r>
      <w:r w:rsidR="001C17D5">
        <w:rPr>
          <w:rFonts w:asciiTheme="minorEastAsia" w:hAnsiTheme="minorEastAsia"/>
          <w:sz w:val="24"/>
          <w:szCs w:val="24"/>
        </w:rPr>
        <w:t>算法都是通过基类进行划分的。试图</w:t>
      </w:r>
      <w:r w:rsidR="001C17D5">
        <w:rPr>
          <w:rFonts w:asciiTheme="minorEastAsia" w:hAnsiTheme="minorEastAsia" w:hint="eastAsia"/>
          <w:sz w:val="24"/>
          <w:szCs w:val="24"/>
        </w:rPr>
        <w:t>把</w:t>
      </w:r>
      <w:r w:rsidR="001C17D5">
        <w:rPr>
          <w:rFonts w:asciiTheme="minorEastAsia" w:hAnsiTheme="minorEastAsia"/>
          <w:sz w:val="24"/>
          <w:szCs w:val="24"/>
        </w:rPr>
        <w:t>贯穿整个流水线处理技术的所有常用功能整合到一起，从而保持整个算法实现过程中的紧凑和结构清晰，提高代码的重用性</w:t>
      </w:r>
      <w:r w:rsidR="001C17D5">
        <w:rPr>
          <w:rFonts w:asciiTheme="minorEastAsia" w:hAnsiTheme="minorEastAsia" w:hint="eastAsia"/>
          <w:sz w:val="24"/>
          <w:szCs w:val="24"/>
        </w:rPr>
        <w:t>、</w:t>
      </w:r>
      <w:r w:rsidR="001C17D5">
        <w:rPr>
          <w:rFonts w:asciiTheme="minorEastAsia" w:hAnsiTheme="minorEastAsia"/>
          <w:sz w:val="24"/>
          <w:szCs w:val="24"/>
        </w:rPr>
        <w:t>简</w:t>
      </w:r>
      <w:r w:rsidR="001C17D5">
        <w:rPr>
          <w:rFonts w:asciiTheme="minorEastAsia" w:hAnsiTheme="minorEastAsia" w:hint="eastAsia"/>
          <w:sz w:val="24"/>
          <w:szCs w:val="24"/>
        </w:rPr>
        <w:t>洁</w:t>
      </w:r>
      <w:r w:rsidR="001C17D5">
        <w:rPr>
          <w:rFonts w:asciiTheme="minorEastAsia" w:hAnsiTheme="minorEastAsia"/>
          <w:sz w:val="24"/>
          <w:szCs w:val="24"/>
        </w:rPr>
        <w:t>可读。在</w:t>
      </w:r>
      <w:r w:rsidR="001C17D5">
        <w:rPr>
          <w:rFonts w:asciiTheme="minorEastAsia" w:hAnsiTheme="minorEastAsia" w:hint="eastAsia"/>
          <w:sz w:val="24"/>
          <w:szCs w:val="24"/>
        </w:rPr>
        <w:t>PCL</w:t>
      </w:r>
      <w:r w:rsidR="001C17D5">
        <w:rPr>
          <w:rFonts w:asciiTheme="minorEastAsia" w:hAnsiTheme="minorEastAsia"/>
          <w:sz w:val="24"/>
          <w:szCs w:val="24"/>
        </w:rPr>
        <w:t>中一个处理的基本接口程序如下：</w:t>
      </w:r>
    </w:p>
    <w:p w:rsidR="001C17D5" w:rsidRDefault="001C17D5" w:rsidP="001C17D5">
      <w:pPr>
        <w:pStyle w:val="a3"/>
        <w:numPr>
          <w:ilvl w:val="0"/>
          <w:numId w:val="8"/>
        </w:numPr>
        <w:ind w:firstLineChars="0"/>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处理对象（</w:t>
      </w:r>
      <w:r>
        <w:rPr>
          <w:rFonts w:asciiTheme="minorEastAsia" w:hAnsiTheme="minorEastAsia" w:hint="eastAsia"/>
          <w:sz w:val="24"/>
          <w:szCs w:val="24"/>
        </w:rPr>
        <w:t>例如</w:t>
      </w:r>
      <w:r>
        <w:rPr>
          <w:rFonts w:asciiTheme="minorEastAsia" w:hAnsiTheme="minorEastAsia"/>
          <w:sz w:val="24"/>
          <w:szCs w:val="24"/>
        </w:rPr>
        <w:t>滤波、特征</w:t>
      </w:r>
      <w:r>
        <w:rPr>
          <w:rFonts w:asciiTheme="minorEastAsia" w:hAnsiTheme="minorEastAsia" w:hint="eastAsia"/>
          <w:sz w:val="24"/>
          <w:szCs w:val="24"/>
        </w:rPr>
        <w:t>估计</w:t>
      </w:r>
      <w:r>
        <w:rPr>
          <w:rFonts w:asciiTheme="minorEastAsia" w:hAnsiTheme="minorEastAsia"/>
          <w:sz w:val="24"/>
          <w:szCs w:val="24"/>
        </w:rPr>
        <w:t>、分割）</w:t>
      </w:r>
      <w:r>
        <w:rPr>
          <w:rFonts w:asciiTheme="minorEastAsia" w:hAnsiTheme="minorEastAsia" w:hint="eastAsia"/>
          <w:sz w:val="24"/>
          <w:szCs w:val="24"/>
        </w:rPr>
        <w:t>；</w:t>
      </w:r>
    </w:p>
    <w:p w:rsidR="001C17D5" w:rsidRDefault="001C17D5" w:rsidP="001C17D5">
      <w:pPr>
        <w:pStyle w:val="a3"/>
        <w:numPr>
          <w:ilvl w:val="0"/>
          <w:numId w:val="8"/>
        </w:numPr>
        <w:ind w:firstLineChars="0"/>
        <w:rPr>
          <w:rFonts w:asciiTheme="minorEastAsia" w:hAnsiTheme="minorEastAsia"/>
          <w:sz w:val="24"/>
          <w:szCs w:val="24"/>
        </w:rPr>
      </w:pPr>
      <w:r>
        <w:rPr>
          <w:rFonts w:asciiTheme="minorEastAsia" w:hAnsiTheme="minorEastAsia" w:hint="eastAsia"/>
          <w:sz w:val="24"/>
          <w:szCs w:val="24"/>
        </w:rPr>
        <w:t>使用</w:t>
      </w:r>
      <w:r>
        <w:rPr>
          <w:rFonts w:asciiTheme="minorEastAsia" w:hAnsiTheme="minorEastAsia"/>
          <w:sz w:val="24"/>
          <w:szCs w:val="24"/>
        </w:rPr>
        <w:t>setInputCloud将点云数据输入到处理模块；</w:t>
      </w:r>
    </w:p>
    <w:p w:rsidR="001C17D5" w:rsidRDefault="001C17D5" w:rsidP="001C17D5">
      <w:pPr>
        <w:pStyle w:val="a3"/>
        <w:numPr>
          <w:ilvl w:val="0"/>
          <w:numId w:val="8"/>
        </w:numPr>
        <w:ind w:firstLineChars="0"/>
        <w:rPr>
          <w:rFonts w:asciiTheme="minorEastAsia" w:hAnsiTheme="minorEastAsia"/>
          <w:sz w:val="24"/>
          <w:szCs w:val="24"/>
        </w:rPr>
      </w:pPr>
      <w:r>
        <w:rPr>
          <w:rFonts w:asciiTheme="minorEastAsia" w:hAnsiTheme="minorEastAsia" w:hint="eastAsia"/>
          <w:sz w:val="24"/>
          <w:szCs w:val="24"/>
        </w:rPr>
        <w:t>设置</w:t>
      </w:r>
      <w:r>
        <w:rPr>
          <w:rFonts w:asciiTheme="minorEastAsia" w:hAnsiTheme="minorEastAsia"/>
          <w:sz w:val="24"/>
          <w:szCs w:val="24"/>
        </w:rPr>
        <w:t>算法的相关参数；</w:t>
      </w:r>
    </w:p>
    <w:p w:rsidR="001C17D5" w:rsidRDefault="001C17D5" w:rsidP="001C17D5">
      <w:pPr>
        <w:pStyle w:val="a3"/>
        <w:numPr>
          <w:ilvl w:val="0"/>
          <w:numId w:val="8"/>
        </w:numPr>
        <w:ind w:firstLineChars="0"/>
        <w:rPr>
          <w:rFonts w:asciiTheme="minorEastAsia" w:hAnsiTheme="minorEastAsia"/>
          <w:sz w:val="24"/>
          <w:szCs w:val="24"/>
        </w:rPr>
      </w:pPr>
      <w:r>
        <w:rPr>
          <w:rFonts w:asciiTheme="minorEastAsia" w:hAnsiTheme="minorEastAsia" w:hint="eastAsia"/>
          <w:sz w:val="24"/>
          <w:szCs w:val="24"/>
        </w:rPr>
        <w:t>调用</w:t>
      </w:r>
      <w:r>
        <w:rPr>
          <w:rFonts w:asciiTheme="minorEastAsia" w:hAnsiTheme="minorEastAsia"/>
          <w:sz w:val="24"/>
          <w:szCs w:val="24"/>
        </w:rPr>
        <w:t>计算（</w:t>
      </w:r>
      <w:r>
        <w:rPr>
          <w:rFonts w:asciiTheme="minorEastAsia" w:hAnsiTheme="minorEastAsia" w:hint="eastAsia"/>
          <w:sz w:val="24"/>
          <w:szCs w:val="24"/>
        </w:rPr>
        <w:t>或滤波</w:t>
      </w:r>
      <w:r>
        <w:rPr>
          <w:rFonts w:asciiTheme="minorEastAsia" w:hAnsiTheme="minorEastAsia"/>
          <w:sz w:val="24"/>
          <w:szCs w:val="24"/>
        </w:rPr>
        <w:t>、分割等）</w:t>
      </w:r>
      <w:r>
        <w:rPr>
          <w:rFonts w:asciiTheme="minorEastAsia" w:hAnsiTheme="minorEastAsia" w:hint="eastAsia"/>
          <w:sz w:val="24"/>
          <w:szCs w:val="24"/>
        </w:rPr>
        <w:t>得到输出</w:t>
      </w:r>
      <w:r>
        <w:rPr>
          <w:rFonts w:asciiTheme="minorEastAsia" w:hAnsiTheme="minorEastAsia"/>
          <w:sz w:val="24"/>
          <w:szCs w:val="24"/>
        </w:rPr>
        <w:t>。</w:t>
      </w:r>
    </w:p>
    <w:p w:rsidR="00B04E6C" w:rsidRDefault="00B04E6C" w:rsidP="00B04E6C">
      <w:pPr>
        <w:ind w:firstLine="480"/>
        <w:rPr>
          <w:rFonts w:asciiTheme="minorEastAsia" w:hAnsiTheme="minorEastAsia"/>
          <w:sz w:val="24"/>
          <w:szCs w:val="24"/>
        </w:rPr>
      </w:pPr>
      <w:r>
        <w:rPr>
          <w:rFonts w:asciiTheme="minorEastAsia" w:hAnsiTheme="minorEastAsia" w:hint="eastAsia"/>
          <w:sz w:val="24"/>
          <w:szCs w:val="24"/>
        </w:rPr>
        <w:t>为了</w:t>
      </w:r>
      <w:r>
        <w:rPr>
          <w:rFonts w:asciiTheme="minorEastAsia" w:hAnsiTheme="minorEastAsia"/>
          <w:sz w:val="24"/>
          <w:szCs w:val="24"/>
        </w:rPr>
        <w:t>进一步简化开发，PCL被分</w:t>
      </w:r>
      <w:r>
        <w:rPr>
          <w:rFonts w:asciiTheme="minorEastAsia" w:hAnsiTheme="minorEastAsia" w:hint="eastAsia"/>
          <w:sz w:val="24"/>
          <w:szCs w:val="24"/>
        </w:rPr>
        <w:t>成</w:t>
      </w:r>
      <w:r>
        <w:rPr>
          <w:rFonts w:asciiTheme="minorEastAsia" w:hAnsiTheme="minorEastAsia"/>
          <w:sz w:val="24"/>
          <w:szCs w:val="24"/>
        </w:rPr>
        <w:t>一系列</w:t>
      </w:r>
      <w:r>
        <w:rPr>
          <w:rFonts w:asciiTheme="minorEastAsia" w:hAnsiTheme="minorEastAsia" w:hint="eastAsia"/>
          <w:sz w:val="24"/>
          <w:szCs w:val="24"/>
        </w:rPr>
        <w:t>较小</w:t>
      </w:r>
      <w:r>
        <w:rPr>
          <w:rFonts w:asciiTheme="minorEastAsia" w:hAnsiTheme="minorEastAsia"/>
          <w:sz w:val="24"/>
          <w:szCs w:val="24"/>
        </w:rPr>
        <w:t>的代码库，使其模块化，以便能够</w:t>
      </w:r>
      <w:r>
        <w:rPr>
          <w:rFonts w:asciiTheme="minorEastAsia" w:hAnsiTheme="minorEastAsia" w:hint="eastAsia"/>
          <w:sz w:val="24"/>
          <w:szCs w:val="24"/>
        </w:rPr>
        <w:t>单独编译</w:t>
      </w:r>
      <w:r>
        <w:rPr>
          <w:rFonts w:asciiTheme="minorEastAsia" w:hAnsiTheme="minorEastAsia"/>
          <w:sz w:val="24"/>
          <w:szCs w:val="24"/>
        </w:rPr>
        <w:t>使用提高可配置</w:t>
      </w:r>
      <w:r>
        <w:rPr>
          <w:rFonts w:asciiTheme="minorEastAsia" w:hAnsiTheme="minorEastAsia" w:hint="eastAsia"/>
          <w:sz w:val="24"/>
          <w:szCs w:val="24"/>
        </w:rPr>
        <w:t>性</w:t>
      </w:r>
      <w:r>
        <w:rPr>
          <w:rFonts w:asciiTheme="minorEastAsia" w:hAnsiTheme="minorEastAsia"/>
          <w:sz w:val="24"/>
          <w:szCs w:val="24"/>
        </w:rPr>
        <w:t>，特别适用于嵌入式操作</w:t>
      </w:r>
      <w:r>
        <w:rPr>
          <w:rFonts w:asciiTheme="minorEastAsia" w:hAnsiTheme="minorEastAsia" w:hint="eastAsia"/>
          <w:sz w:val="24"/>
          <w:szCs w:val="24"/>
        </w:rPr>
        <w:t>处理</w:t>
      </w:r>
      <w:r>
        <w:rPr>
          <w:rFonts w:asciiTheme="minorEastAsia" w:hAnsiTheme="minorEastAsia"/>
          <w:sz w:val="24"/>
          <w:szCs w:val="24"/>
        </w:rPr>
        <w:t>中：</w:t>
      </w:r>
    </w:p>
    <w:p w:rsidR="00B04E6C" w:rsidRDefault="00F138E0" w:rsidP="00B04E6C">
      <w:pPr>
        <w:pStyle w:val="a3"/>
        <w:numPr>
          <w:ilvl w:val="0"/>
          <w:numId w:val="9"/>
        </w:numPr>
        <w:ind w:firstLineChars="0"/>
        <w:rPr>
          <w:rFonts w:asciiTheme="minorEastAsia" w:hAnsiTheme="minorEastAsia"/>
          <w:sz w:val="24"/>
          <w:szCs w:val="24"/>
        </w:rPr>
      </w:pPr>
      <w:r>
        <w:rPr>
          <w:rFonts w:asciiTheme="minorEastAsia" w:hAnsiTheme="minorEastAsia" w:hint="eastAsia"/>
          <w:sz w:val="24"/>
          <w:szCs w:val="24"/>
        </w:rPr>
        <w:t>libpcl</w:t>
      </w:r>
      <w:r>
        <w:rPr>
          <w:rFonts w:asciiTheme="minorEastAsia" w:hAnsiTheme="minorEastAsia"/>
          <w:sz w:val="24"/>
          <w:szCs w:val="24"/>
        </w:rPr>
        <w:t xml:space="preserve"> filters</w:t>
      </w:r>
      <w:r>
        <w:rPr>
          <w:rFonts w:asciiTheme="minorEastAsia" w:hAnsiTheme="minorEastAsia" w:hint="eastAsia"/>
          <w:sz w:val="24"/>
          <w:szCs w:val="24"/>
        </w:rPr>
        <w:t>：</w:t>
      </w:r>
      <w:r w:rsidR="00C22465">
        <w:rPr>
          <w:rFonts w:asciiTheme="minorEastAsia" w:hAnsiTheme="minorEastAsia" w:hint="eastAsia"/>
          <w:sz w:val="24"/>
          <w:szCs w:val="24"/>
        </w:rPr>
        <w:t>如</w:t>
      </w:r>
      <w:r w:rsidR="00C22465">
        <w:rPr>
          <w:rFonts w:asciiTheme="minorEastAsia" w:hAnsiTheme="minorEastAsia"/>
          <w:sz w:val="24"/>
          <w:szCs w:val="24"/>
        </w:rPr>
        <w:t>采样</w:t>
      </w:r>
      <w:r w:rsidR="00C22465">
        <w:rPr>
          <w:rFonts w:asciiTheme="minorEastAsia" w:hAnsiTheme="minorEastAsia" w:hint="eastAsia"/>
          <w:sz w:val="24"/>
          <w:szCs w:val="24"/>
        </w:rPr>
        <w:t>、</w:t>
      </w:r>
      <w:r w:rsidR="00C22465">
        <w:rPr>
          <w:rFonts w:asciiTheme="minorEastAsia" w:hAnsiTheme="minorEastAsia"/>
          <w:sz w:val="24"/>
          <w:szCs w:val="24"/>
        </w:rPr>
        <w:t>去除</w:t>
      </w:r>
      <w:r w:rsidR="00C22465">
        <w:rPr>
          <w:rFonts w:asciiTheme="minorEastAsia" w:hAnsiTheme="minorEastAsia" w:hint="eastAsia"/>
          <w:sz w:val="24"/>
          <w:szCs w:val="24"/>
        </w:rPr>
        <w:t>离群</w:t>
      </w:r>
      <w:r w:rsidR="00C22465">
        <w:rPr>
          <w:rFonts w:asciiTheme="minorEastAsia" w:hAnsiTheme="minorEastAsia"/>
          <w:sz w:val="24"/>
          <w:szCs w:val="24"/>
        </w:rPr>
        <w:t>点、特征提取、拟合估计等数据实现滤波器</w:t>
      </w:r>
    </w:p>
    <w:p w:rsidR="006D022A" w:rsidRPr="006D022A" w:rsidRDefault="00F138E0" w:rsidP="006D022A">
      <w:pPr>
        <w:pStyle w:val="a3"/>
        <w:numPr>
          <w:ilvl w:val="0"/>
          <w:numId w:val="9"/>
        </w:numPr>
        <w:ind w:firstLineChars="0"/>
        <w:rPr>
          <w:rFonts w:asciiTheme="minorEastAsia" w:hAnsiTheme="minorEastAsia" w:hint="eastAsia"/>
          <w:sz w:val="24"/>
          <w:szCs w:val="24"/>
        </w:rPr>
      </w:pPr>
      <w:r>
        <w:rPr>
          <w:rFonts w:asciiTheme="minorEastAsia" w:hAnsiTheme="minorEastAsia" w:hint="eastAsia"/>
          <w:sz w:val="24"/>
          <w:szCs w:val="24"/>
        </w:rPr>
        <w:lastRenderedPageBreak/>
        <w:t>libpc</w:t>
      </w:r>
      <w:r>
        <w:rPr>
          <w:rFonts w:asciiTheme="minorEastAsia" w:hAnsiTheme="minorEastAsia"/>
          <w:sz w:val="24"/>
          <w:szCs w:val="24"/>
        </w:rPr>
        <w:t>l features</w:t>
      </w:r>
      <w:r>
        <w:rPr>
          <w:rFonts w:asciiTheme="minorEastAsia" w:hAnsiTheme="minorEastAsia" w:hint="eastAsia"/>
          <w:sz w:val="24"/>
          <w:szCs w:val="24"/>
        </w:rPr>
        <w:t>：</w:t>
      </w:r>
      <w:r w:rsidR="00C22465">
        <w:rPr>
          <w:rFonts w:asciiTheme="minorEastAsia" w:hAnsiTheme="minorEastAsia" w:hint="eastAsia"/>
          <w:sz w:val="24"/>
          <w:szCs w:val="24"/>
        </w:rPr>
        <w:t>实现</w:t>
      </w:r>
      <w:r w:rsidR="00C22465">
        <w:rPr>
          <w:rFonts w:asciiTheme="minorEastAsia" w:hAnsiTheme="minorEastAsia"/>
          <w:sz w:val="24"/>
          <w:szCs w:val="24"/>
        </w:rPr>
        <w:t>多种三维特征，如曲面</w:t>
      </w:r>
      <w:r w:rsidR="00C22465">
        <w:rPr>
          <w:rFonts w:asciiTheme="minorEastAsia" w:hAnsiTheme="minorEastAsia" w:hint="eastAsia"/>
          <w:sz w:val="24"/>
          <w:szCs w:val="24"/>
        </w:rPr>
        <w:t>法线、</w:t>
      </w:r>
      <w:r w:rsidR="00C22465">
        <w:rPr>
          <w:rFonts w:asciiTheme="minorEastAsia" w:hAnsiTheme="minorEastAsia"/>
          <w:sz w:val="24"/>
          <w:szCs w:val="24"/>
        </w:rPr>
        <w:t>曲率、边界点估计、矩不变量、主曲率、PFH和FPFH特征</w:t>
      </w:r>
      <w:r w:rsidR="00C22465">
        <w:rPr>
          <w:rFonts w:asciiTheme="minorEastAsia" w:hAnsiTheme="minorEastAsia" w:hint="eastAsia"/>
          <w:sz w:val="24"/>
          <w:szCs w:val="24"/>
        </w:rPr>
        <w:t>、旋转图像</w:t>
      </w:r>
      <w:r w:rsidR="006D022A">
        <w:rPr>
          <w:rFonts w:asciiTheme="minorEastAsia" w:hAnsiTheme="minorEastAsia"/>
          <w:sz w:val="24"/>
          <w:szCs w:val="24"/>
        </w:rPr>
        <w:t>、积分图像</w:t>
      </w:r>
      <w:r w:rsidR="006D022A">
        <w:rPr>
          <w:rFonts w:asciiTheme="minorEastAsia" w:hAnsiTheme="minorEastAsia" w:hint="eastAsia"/>
          <w:sz w:val="24"/>
          <w:szCs w:val="24"/>
        </w:rPr>
        <w:t>、</w:t>
      </w:r>
      <w:r w:rsidR="00C22465">
        <w:rPr>
          <w:rFonts w:asciiTheme="minorEastAsia" w:hAnsiTheme="minorEastAsia" w:hint="eastAsia"/>
          <w:sz w:val="24"/>
          <w:szCs w:val="24"/>
        </w:rPr>
        <w:t>NARF</w:t>
      </w:r>
      <w:r w:rsidR="00C22465">
        <w:rPr>
          <w:rFonts w:asciiTheme="minorEastAsia" w:hAnsiTheme="minorEastAsia"/>
          <w:sz w:val="24"/>
          <w:szCs w:val="24"/>
        </w:rPr>
        <w:t>描述子</w:t>
      </w:r>
      <w:r w:rsidR="006D022A">
        <w:rPr>
          <w:rFonts w:asciiTheme="minorEastAsia" w:hAnsiTheme="minorEastAsia" w:hint="eastAsia"/>
          <w:sz w:val="24"/>
          <w:szCs w:val="24"/>
        </w:rPr>
        <w:t>、RIFT、</w:t>
      </w:r>
      <w:r w:rsidR="006D022A">
        <w:rPr>
          <w:rFonts w:asciiTheme="minorEastAsia" w:hAnsiTheme="minorEastAsia"/>
          <w:sz w:val="24"/>
          <w:szCs w:val="24"/>
        </w:rPr>
        <w:t>相对标</w:t>
      </w:r>
      <w:r w:rsidR="006D022A">
        <w:rPr>
          <w:rFonts w:asciiTheme="minorEastAsia" w:hAnsiTheme="minorEastAsia" w:hint="eastAsia"/>
          <w:sz w:val="24"/>
          <w:szCs w:val="24"/>
        </w:rPr>
        <w:t>准</w:t>
      </w:r>
      <w:r w:rsidR="006D022A">
        <w:rPr>
          <w:rFonts w:asciiTheme="minorEastAsia" w:hAnsiTheme="minorEastAsia"/>
          <w:sz w:val="24"/>
          <w:szCs w:val="24"/>
        </w:rPr>
        <w:t>偏差、数据强度的筛选等</w:t>
      </w:r>
    </w:p>
    <w:p w:rsidR="00F138E0" w:rsidRDefault="00F138E0" w:rsidP="00B04E6C">
      <w:pPr>
        <w:pStyle w:val="a3"/>
        <w:numPr>
          <w:ilvl w:val="0"/>
          <w:numId w:val="9"/>
        </w:numPr>
        <w:ind w:firstLineChars="0"/>
        <w:rPr>
          <w:rFonts w:asciiTheme="minorEastAsia" w:hAnsiTheme="minorEastAsia"/>
          <w:sz w:val="24"/>
          <w:szCs w:val="24"/>
        </w:rPr>
      </w:pPr>
      <w:r>
        <w:rPr>
          <w:rFonts w:asciiTheme="minorEastAsia" w:hAnsiTheme="minorEastAsia" w:hint="eastAsia"/>
          <w:sz w:val="24"/>
          <w:szCs w:val="24"/>
        </w:rPr>
        <w:t>libpcl</w:t>
      </w:r>
      <w:r>
        <w:rPr>
          <w:rFonts w:asciiTheme="minorEastAsia" w:hAnsiTheme="minorEastAsia"/>
          <w:sz w:val="24"/>
          <w:szCs w:val="24"/>
        </w:rPr>
        <w:t xml:space="preserve"> I/O：</w:t>
      </w:r>
      <w:r w:rsidR="006511B3">
        <w:rPr>
          <w:rFonts w:asciiTheme="minorEastAsia" w:hAnsiTheme="minorEastAsia" w:hint="eastAsia"/>
          <w:sz w:val="24"/>
          <w:szCs w:val="24"/>
        </w:rPr>
        <w:t>实现</w:t>
      </w:r>
      <w:r w:rsidR="006511B3">
        <w:rPr>
          <w:rFonts w:asciiTheme="minorEastAsia" w:hAnsiTheme="minorEastAsia"/>
          <w:sz w:val="24"/>
          <w:szCs w:val="24"/>
        </w:rPr>
        <w:t>数据的输入和输出操作，例如点云文件（</w:t>
      </w:r>
      <w:r w:rsidR="006511B3">
        <w:rPr>
          <w:rFonts w:asciiTheme="minorEastAsia" w:hAnsiTheme="minorEastAsia" w:hint="eastAsia"/>
          <w:sz w:val="24"/>
          <w:szCs w:val="24"/>
        </w:rPr>
        <w:t>PCD</w:t>
      </w:r>
      <w:r w:rsidR="006511B3">
        <w:rPr>
          <w:rFonts w:asciiTheme="minorEastAsia" w:hAnsiTheme="minorEastAsia"/>
          <w:sz w:val="24"/>
          <w:szCs w:val="24"/>
        </w:rPr>
        <w:t>）</w:t>
      </w:r>
      <w:r w:rsidR="006511B3">
        <w:rPr>
          <w:rFonts w:asciiTheme="minorEastAsia" w:hAnsiTheme="minorEastAsia" w:hint="eastAsia"/>
          <w:sz w:val="24"/>
          <w:szCs w:val="24"/>
        </w:rPr>
        <w:t>的</w:t>
      </w:r>
      <w:r w:rsidR="006511B3">
        <w:rPr>
          <w:rFonts w:asciiTheme="minorEastAsia" w:hAnsiTheme="minorEastAsia"/>
          <w:sz w:val="24"/>
          <w:szCs w:val="24"/>
        </w:rPr>
        <w:t>读</w:t>
      </w:r>
      <w:r w:rsidR="006511B3">
        <w:rPr>
          <w:rFonts w:asciiTheme="minorEastAsia" w:hAnsiTheme="minorEastAsia" w:hint="eastAsia"/>
          <w:sz w:val="24"/>
          <w:szCs w:val="24"/>
        </w:rPr>
        <w:t>/写</w:t>
      </w:r>
    </w:p>
    <w:p w:rsidR="00F138E0" w:rsidRDefault="00F138E0" w:rsidP="00B04E6C">
      <w:pPr>
        <w:pStyle w:val="a3"/>
        <w:numPr>
          <w:ilvl w:val="0"/>
          <w:numId w:val="9"/>
        </w:numPr>
        <w:ind w:firstLineChars="0"/>
        <w:rPr>
          <w:rFonts w:asciiTheme="minorEastAsia" w:hAnsiTheme="minorEastAsia"/>
          <w:sz w:val="24"/>
          <w:szCs w:val="24"/>
        </w:rPr>
      </w:pPr>
      <w:r>
        <w:rPr>
          <w:rFonts w:asciiTheme="minorEastAsia" w:hAnsiTheme="minorEastAsia" w:hint="eastAsia"/>
          <w:sz w:val="24"/>
          <w:szCs w:val="24"/>
        </w:rPr>
        <w:t>libp</w:t>
      </w:r>
      <w:r>
        <w:rPr>
          <w:rFonts w:asciiTheme="minorEastAsia" w:hAnsiTheme="minorEastAsia"/>
          <w:sz w:val="24"/>
          <w:szCs w:val="24"/>
        </w:rPr>
        <w:t>cl segementation：</w:t>
      </w:r>
      <w:r w:rsidR="006511B3">
        <w:rPr>
          <w:rFonts w:asciiTheme="minorEastAsia" w:hAnsiTheme="minorEastAsia" w:hint="eastAsia"/>
          <w:sz w:val="24"/>
          <w:szCs w:val="24"/>
        </w:rPr>
        <w:t>实现</w:t>
      </w:r>
      <w:r w:rsidR="006511B3">
        <w:rPr>
          <w:rFonts w:asciiTheme="minorEastAsia" w:hAnsiTheme="minorEastAsia"/>
          <w:sz w:val="24"/>
          <w:szCs w:val="24"/>
        </w:rPr>
        <w:t>聚类提取，如通过采样一致性方法对一系列参数模型（</w:t>
      </w:r>
      <w:r w:rsidR="006511B3">
        <w:rPr>
          <w:rFonts w:asciiTheme="minorEastAsia" w:hAnsiTheme="minorEastAsia" w:hint="eastAsia"/>
          <w:sz w:val="24"/>
          <w:szCs w:val="24"/>
        </w:rPr>
        <w:t>如</w:t>
      </w:r>
      <w:r w:rsidR="006511B3">
        <w:rPr>
          <w:rFonts w:asciiTheme="minorEastAsia" w:hAnsiTheme="minorEastAsia"/>
          <w:sz w:val="24"/>
          <w:szCs w:val="24"/>
        </w:rPr>
        <w:t>平面</w:t>
      </w:r>
      <w:r w:rsidR="006511B3">
        <w:rPr>
          <w:rFonts w:asciiTheme="minorEastAsia" w:hAnsiTheme="minorEastAsia" w:hint="eastAsia"/>
          <w:sz w:val="24"/>
          <w:szCs w:val="24"/>
        </w:rPr>
        <w:t>、</w:t>
      </w:r>
      <w:r w:rsidR="006511B3">
        <w:rPr>
          <w:rFonts w:asciiTheme="minorEastAsia" w:hAnsiTheme="minorEastAsia"/>
          <w:sz w:val="24"/>
          <w:szCs w:val="24"/>
        </w:rPr>
        <w:t>柱面、球面、直线等）</w:t>
      </w:r>
      <w:r w:rsidR="006511B3">
        <w:rPr>
          <w:rFonts w:asciiTheme="minorEastAsia" w:hAnsiTheme="minorEastAsia" w:hint="eastAsia"/>
          <w:sz w:val="24"/>
          <w:szCs w:val="24"/>
        </w:rPr>
        <w:t>进行</w:t>
      </w:r>
      <w:r w:rsidR="006511B3">
        <w:rPr>
          <w:rFonts w:asciiTheme="minorEastAsia" w:hAnsiTheme="minorEastAsia"/>
          <w:sz w:val="24"/>
          <w:szCs w:val="24"/>
        </w:rPr>
        <w:t>模型拟合点云分割提取，提取多边形棱镜内部点云等</w:t>
      </w:r>
    </w:p>
    <w:p w:rsidR="00F138E0" w:rsidRDefault="00F138E0" w:rsidP="00B04E6C">
      <w:pPr>
        <w:pStyle w:val="a3"/>
        <w:numPr>
          <w:ilvl w:val="0"/>
          <w:numId w:val="9"/>
        </w:numPr>
        <w:ind w:firstLineChars="0"/>
        <w:rPr>
          <w:rFonts w:asciiTheme="minorEastAsia" w:hAnsiTheme="minorEastAsia"/>
          <w:sz w:val="24"/>
          <w:szCs w:val="24"/>
        </w:rPr>
      </w:pPr>
      <w:r>
        <w:rPr>
          <w:rFonts w:asciiTheme="minorEastAsia" w:hAnsiTheme="minorEastAsia" w:hint="eastAsia"/>
          <w:sz w:val="24"/>
          <w:szCs w:val="24"/>
        </w:rPr>
        <w:t>libpcl</w:t>
      </w:r>
      <w:r>
        <w:rPr>
          <w:rFonts w:asciiTheme="minorEastAsia" w:hAnsiTheme="minorEastAsia"/>
          <w:sz w:val="24"/>
          <w:szCs w:val="24"/>
        </w:rPr>
        <w:t xml:space="preserve"> surface：</w:t>
      </w:r>
      <w:r w:rsidR="006511B3">
        <w:rPr>
          <w:rFonts w:asciiTheme="minorEastAsia" w:hAnsiTheme="minorEastAsia" w:hint="eastAsia"/>
          <w:sz w:val="24"/>
          <w:szCs w:val="24"/>
        </w:rPr>
        <w:t>实现表面</w:t>
      </w:r>
      <w:r w:rsidR="006511B3">
        <w:rPr>
          <w:rFonts w:asciiTheme="minorEastAsia" w:hAnsiTheme="minorEastAsia"/>
          <w:sz w:val="24"/>
          <w:szCs w:val="24"/>
        </w:rPr>
        <w:t>重建技术，如网格重建</w:t>
      </w:r>
      <w:r w:rsidR="006511B3">
        <w:rPr>
          <w:rFonts w:asciiTheme="minorEastAsia" w:hAnsiTheme="minorEastAsia" w:hint="eastAsia"/>
          <w:sz w:val="24"/>
          <w:szCs w:val="24"/>
        </w:rPr>
        <w:t>、</w:t>
      </w:r>
      <w:r w:rsidR="006511B3">
        <w:rPr>
          <w:rFonts w:asciiTheme="minorEastAsia" w:hAnsiTheme="minorEastAsia"/>
          <w:sz w:val="24"/>
          <w:szCs w:val="24"/>
        </w:rPr>
        <w:t>凸包重建、移动最小二乘法平滑等</w:t>
      </w:r>
    </w:p>
    <w:p w:rsidR="00F138E0" w:rsidRDefault="00F138E0" w:rsidP="00B04E6C">
      <w:pPr>
        <w:pStyle w:val="a3"/>
        <w:numPr>
          <w:ilvl w:val="0"/>
          <w:numId w:val="9"/>
        </w:numPr>
        <w:ind w:firstLineChars="0"/>
        <w:rPr>
          <w:rFonts w:asciiTheme="minorEastAsia" w:hAnsiTheme="minorEastAsia"/>
          <w:sz w:val="24"/>
          <w:szCs w:val="24"/>
        </w:rPr>
      </w:pPr>
      <w:r>
        <w:rPr>
          <w:rFonts w:asciiTheme="minorEastAsia" w:hAnsiTheme="minorEastAsia" w:hint="eastAsia"/>
          <w:sz w:val="24"/>
          <w:szCs w:val="24"/>
        </w:rPr>
        <w:t>libpcl</w:t>
      </w:r>
      <w:r>
        <w:rPr>
          <w:rFonts w:asciiTheme="minorEastAsia" w:hAnsiTheme="minorEastAsia"/>
          <w:sz w:val="24"/>
          <w:szCs w:val="24"/>
        </w:rPr>
        <w:t xml:space="preserve"> register：</w:t>
      </w:r>
      <w:r w:rsidR="006511B3">
        <w:rPr>
          <w:rFonts w:asciiTheme="minorEastAsia" w:hAnsiTheme="minorEastAsia" w:hint="eastAsia"/>
          <w:sz w:val="24"/>
          <w:szCs w:val="24"/>
        </w:rPr>
        <w:t>实现</w:t>
      </w:r>
      <w:r w:rsidR="006511B3">
        <w:rPr>
          <w:rFonts w:asciiTheme="minorEastAsia" w:hAnsiTheme="minorEastAsia"/>
          <w:sz w:val="24"/>
          <w:szCs w:val="24"/>
        </w:rPr>
        <w:t>点云配准方法，如ICP等</w:t>
      </w:r>
    </w:p>
    <w:p w:rsidR="001050CB" w:rsidRDefault="001050CB" w:rsidP="00B04E6C">
      <w:pPr>
        <w:pStyle w:val="a3"/>
        <w:numPr>
          <w:ilvl w:val="0"/>
          <w:numId w:val="9"/>
        </w:numPr>
        <w:ind w:firstLineChars="0"/>
        <w:rPr>
          <w:rFonts w:asciiTheme="minorEastAsia" w:hAnsiTheme="minorEastAsia"/>
          <w:sz w:val="24"/>
          <w:szCs w:val="24"/>
        </w:rPr>
      </w:pPr>
      <w:r>
        <w:rPr>
          <w:rFonts w:asciiTheme="minorEastAsia" w:hAnsiTheme="minorEastAsia" w:hint="eastAsia"/>
          <w:sz w:val="24"/>
          <w:szCs w:val="24"/>
        </w:rPr>
        <w:t>libpcl</w:t>
      </w:r>
      <w:r>
        <w:rPr>
          <w:rFonts w:asciiTheme="minorEastAsia" w:hAnsiTheme="minorEastAsia"/>
          <w:sz w:val="24"/>
          <w:szCs w:val="24"/>
        </w:rPr>
        <w:t xml:space="preserve"> keypoints</w:t>
      </w:r>
      <w:r w:rsidR="006511B3">
        <w:rPr>
          <w:rFonts w:asciiTheme="minorEastAsia" w:hAnsiTheme="minorEastAsia" w:hint="eastAsia"/>
          <w:sz w:val="24"/>
          <w:szCs w:val="24"/>
        </w:rPr>
        <w:t>：实现</w:t>
      </w:r>
      <w:r w:rsidR="006511B3">
        <w:rPr>
          <w:rFonts w:asciiTheme="minorEastAsia" w:hAnsiTheme="minorEastAsia"/>
          <w:sz w:val="24"/>
          <w:szCs w:val="24"/>
        </w:rPr>
        <w:t>不同的关键点的提取方法，这可以用来作为预处理步骤，觉得在哪儿提取特征描述符</w:t>
      </w:r>
    </w:p>
    <w:p w:rsidR="002756E3" w:rsidRPr="00E01A54" w:rsidRDefault="006511B3" w:rsidP="00E01A54">
      <w:pPr>
        <w:pStyle w:val="a3"/>
        <w:numPr>
          <w:ilvl w:val="0"/>
          <w:numId w:val="9"/>
        </w:numPr>
        <w:ind w:firstLineChars="0"/>
        <w:rPr>
          <w:rFonts w:asciiTheme="minorEastAsia" w:hAnsiTheme="minorEastAsia" w:hint="eastAsia"/>
          <w:sz w:val="24"/>
          <w:szCs w:val="24"/>
        </w:rPr>
      </w:pPr>
      <w:r>
        <w:rPr>
          <w:rFonts w:asciiTheme="minorEastAsia" w:hAnsiTheme="minorEastAsia"/>
          <w:sz w:val="24"/>
          <w:szCs w:val="24"/>
        </w:rPr>
        <w:t>libpcl range：实现支持不同点云数据集生成的范围图像</w:t>
      </w:r>
      <w:bookmarkStart w:id="2" w:name="_GoBack"/>
      <w:bookmarkEnd w:id="2"/>
    </w:p>
    <w:sectPr w:rsidR="002756E3" w:rsidRPr="00E01A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B6877"/>
    <w:multiLevelType w:val="hybridMultilevel"/>
    <w:tmpl w:val="D29A0470"/>
    <w:lvl w:ilvl="0" w:tplc="7CE4A3EE">
      <w:start w:val="1"/>
      <w:numFmt w:val="bullet"/>
      <w:lvlText w:val=""/>
      <w:lvlJc w:val="left"/>
      <w:pPr>
        <w:ind w:left="420" w:hanging="420"/>
      </w:pPr>
      <w:rPr>
        <w:rFonts w:ascii="Wingdings" w:hAnsi="Wingdings" w:hint="default"/>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B71424D"/>
    <w:multiLevelType w:val="hybridMultilevel"/>
    <w:tmpl w:val="B1F0B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72475F"/>
    <w:multiLevelType w:val="hybridMultilevel"/>
    <w:tmpl w:val="1FA6AD68"/>
    <w:lvl w:ilvl="0" w:tplc="163C64A0">
      <w:start w:val="1"/>
      <w:numFmt w:val="bullet"/>
      <w:lvlText w:val=""/>
      <w:lvlJc w:val="left"/>
      <w:pPr>
        <w:ind w:left="1260" w:hanging="420"/>
      </w:pPr>
      <w:rPr>
        <w:rFonts w:ascii="Wingdings" w:hAnsi="Wingdings" w:hint="default"/>
        <w:color w:val="000000" w:themeColor="text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51E344FB"/>
    <w:multiLevelType w:val="hybridMultilevel"/>
    <w:tmpl w:val="117AC3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2B05F20"/>
    <w:multiLevelType w:val="hybridMultilevel"/>
    <w:tmpl w:val="210044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3E428B2"/>
    <w:multiLevelType w:val="hybridMultilevel"/>
    <w:tmpl w:val="F4863D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16D7134"/>
    <w:multiLevelType w:val="hybridMultilevel"/>
    <w:tmpl w:val="4580A39E"/>
    <w:lvl w:ilvl="0" w:tplc="7C60E23E">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8DC1339"/>
    <w:multiLevelType w:val="hybridMultilevel"/>
    <w:tmpl w:val="56A2D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93279A0"/>
    <w:multiLevelType w:val="hybridMultilevel"/>
    <w:tmpl w:val="6D6E8E9C"/>
    <w:lvl w:ilvl="0" w:tplc="898ADE96">
      <w:start w:val="1"/>
      <w:numFmt w:val="chineseCountingThousand"/>
      <w:lvlText w:val="%1、"/>
      <w:lvlJc w:val="left"/>
      <w:pPr>
        <w:ind w:left="420" w:hanging="420"/>
      </w:pPr>
      <w:rPr>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0"/>
  </w:num>
  <w:num w:numId="4">
    <w:abstractNumId w:val="2"/>
  </w:num>
  <w:num w:numId="5">
    <w:abstractNumId w:val="4"/>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65"/>
    <w:rsid w:val="00031CB7"/>
    <w:rsid w:val="000431E9"/>
    <w:rsid w:val="0005366D"/>
    <w:rsid w:val="00057805"/>
    <w:rsid w:val="00082662"/>
    <w:rsid w:val="00083913"/>
    <w:rsid w:val="000B1961"/>
    <w:rsid w:val="000D246F"/>
    <w:rsid w:val="000E079A"/>
    <w:rsid w:val="001050CB"/>
    <w:rsid w:val="0011454A"/>
    <w:rsid w:val="00127983"/>
    <w:rsid w:val="00163434"/>
    <w:rsid w:val="00182CAA"/>
    <w:rsid w:val="001A090C"/>
    <w:rsid w:val="001A130F"/>
    <w:rsid w:val="001A1E2E"/>
    <w:rsid w:val="001A5636"/>
    <w:rsid w:val="001A57FF"/>
    <w:rsid w:val="001C17D5"/>
    <w:rsid w:val="001E6A7A"/>
    <w:rsid w:val="00210A40"/>
    <w:rsid w:val="00212C65"/>
    <w:rsid w:val="00222928"/>
    <w:rsid w:val="0024474F"/>
    <w:rsid w:val="00262920"/>
    <w:rsid w:val="002756E3"/>
    <w:rsid w:val="002951AD"/>
    <w:rsid w:val="002C571F"/>
    <w:rsid w:val="002E6D5F"/>
    <w:rsid w:val="00320F54"/>
    <w:rsid w:val="00327555"/>
    <w:rsid w:val="0035009E"/>
    <w:rsid w:val="003C5999"/>
    <w:rsid w:val="003E0AFC"/>
    <w:rsid w:val="003F4546"/>
    <w:rsid w:val="003F5C8B"/>
    <w:rsid w:val="00407F6A"/>
    <w:rsid w:val="004542E6"/>
    <w:rsid w:val="00455D52"/>
    <w:rsid w:val="00462FF6"/>
    <w:rsid w:val="00480734"/>
    <w:rsid w:val="00524913"/>
    <w:rsid w:val="005308A1"/>
    <w:rsid w:val="005477E2"/>
    <w:rsid w:val="005519CF"/>
    <w:rsid w:val="00556C03"/>
    <w:rsid w:val="005956A5"/>
    <w:rsid w:val="005F30D3"/>
    <w:rsid w:val="005F68BA"/>
    <w:rsid w:val="0061076F"/>
    <w:rsid w:val="00621BB7"/>
    <w:rsid w:val="0064208D"/>
    <w:rsid w:val="00643D9D"/>
    <w:rsid w:val="006509A2"/>
    <w:rsid w:val="006511B3"/>
    <w:rsid w:val="0065716C"/>
    <w:rsid w:val="006746BE"/>
    <w:rsid w:val="00682591"/>
    <w:rsid w:val="006D022A"/>
    <w:rsid w:val="006D036E"/>
    <w:rsid w:val="006F0273"/>
    <w:rsid w:val="00705D22"/>
    <w:rsid w:val="007945FF"/>
    <w:rsid w:val="007A0995"/>
    <w:rsid w:val="007B4A04"/>
    <w:rsid w:val="007C3DA1"/>
    <w:rsid w:val="007D3490"/>
    <w:rsid w:val="0083049F"/>
    <w:rsid w:val="00847BA7"/>
    <w:rsid w:val="00854B6F"/>
    <w:rsid w:val="00877696"/>
    <w:rsid w:val="008D1680"/>
    <w:rsid w:val="008D4CCC"/>
    <w:rsid w:val="008E1EBC"/>
    <w:rsid w:val="0096600C"/>
    <w:rsid w:val="00982AD4"/>
    <w:rsid w:val="009A5AAE"/>
    <w:rsid w:val="009B1F4D"/>
    <w:rsid w:val="00A24B47"/>
    <w:rsid w:val="00A274F5"/>
    <w:rsid w:val="00A438D0"/>
    <w:rsid w:val="00A61440"/>
    <w:rsid w:val="00A712C8"/>
    <w:rsid w:val="00AC68DB"/>
    <w:rsid w:val="00AE0C90"/>
    <w:rsid w:val="00B04E6C"/>
    <w:rsid w:val="00B27B40"/>
    <w:rsid w:val="00B43F83"/>
    <w:rsid w:val="00B65A0A"/>
    <w:rsid w:val="00B66555"/>
    <w:rsid w:val="00B80472"/>
    <w:rsid w:val="00BD2EC3"/>
    <w:rsid w:val="00BE31F7"/>
    <w:rsid w:val="00C21D48"/>
    <w:rsid w:val="00C22465"/>
    <w:rsid w:val="00C30413"/>
    <w:rsid w:val="00C73615"/>
    <w:rsid w:val="00C774F5"/>
    <w:rsid w:val="00CF0922"/>
    <w:rsid w:val="00D309E2"/>
    <w:rsid w:val="00DC24E7"/>
    <w:rsid w:val="00DC4263"/>
    <w:rsid w:val="00E01A54"/>
    <w:rsid w:val="00E01C53"/>
    <w:rsid w:val="00E3709E"/>
    <w:rsid w:val="00E63A67"/>
    <w:rsid w:val="00E83029"/>
    <w:rsid w:val="00EA125F"/>
    <w:rsid w:val="00EC013E"/>
    <w:rsid w:val="00EC457D"/>
    <w:rsid w:val="00EF362A"/>
    <w:rsid w:val="00F02E1A"/>
    <w:rsid w:val="00F138E0"/>
    <w:rsid w:val="00F14AEC"/>
    <w:rsid w:val="00F648B1"/>
    <w:rsid w:val="00FD1C7B"/>
    <w:rsid w:val="00FF4ADF"/>
    <w:rsid w:val="00FF7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4B8C6-BCA3-4FC9-AAF2-4FB389D9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F4D"/>
    <w:pPr>
      <w:ind w:firstLine="420"/>
    </w:pPr>
  </w:style>
  <w:style w:type="table" w:styleId="a4">
    <w:name w:val="Table Grid"/>
    <w:basedOn w:val="a1"/>
    <w:uiPriority w:val="39"/>
    <w:rsid w:val="005308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F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2E1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063271">
      <w:bodyDiv w:val="1"/>
      <w:marLeft w:val="0"/>
      <w:marRight w:val="0"/>
      <w:marTop w:val="0"/>
      <w:marBottom w:val="0"/>
      <w:divBdr>
        <w:top w:val="none" w:sz="0" w:space="0" w:color="auto"/>
        <w:left w:val="none" w:sz="0" w:space="0" w:color="auto"/>
        <w:bottom w:val="none" w:sz="0" w:space="0" w:color="auto"/>
        <w:right w:val="none" w:sz="0" w:space="0" w:color="auto"/>
      </w:divBdr>
    </w:div>
    <w:div w:id="787894937">
      <w:bodyDiv w:val="1"/>
      <w:marLeft w:val="0"/>
      <w:marRight w:val="0"/>
      <w:marTop w:val="0"/>
      <w:marBottom w:val="0"/>
      <w:divBdr>
        <w:top w:val="none" w:sz="0" w:space="0" w:color="auto"/>
        <w:left w:val="none" w:sz="0" w:space="0" w:color="auto"/>
        <w:bottom w:val="none" w:sz="0" w:space="0" w:color="auto"/>
        <w:right w:val="none" w:sz="0" w:space="0" w:color="auto"/>
      </w:divBdr>
    </w:div>
    <w:div w:id="21120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EAE2-1B9F-443F-A82A-BF09704F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4</Pages>
  <Words>459</Words>
  <Characters>2617</Characters>
  <Application>Microsoft Office Word</Application>
  <DocSecurity>0</DocSecurity>
  <Lines>21</Lines>
  <Paragraphs>6</Paragraphs>
  <ScaleCrop>false</ScaleCrop>
  <Company>Microsoft</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hitao_ma</dc:creator>
  <cp:keywords/>
  <dc:description/>
  <cp:lastModifiedBy>hitao_ma</cp:lastModifiedBy>
  <cp:revision>135</cp:revision>
  <cp:lastPrinted>2018-03-15T14:31:00Z</cp:lastPrinted>
  <dcterms:created xsi:type="dcterms:W3CDTF">2018-03-15T06:37:00Z</dcterms:created>
  <dcterms:modified xsi:type="dcterms:W3CDTF">2018-04-09T02:53:00Z</dcterms:modified>
</cp:coreProperties>
</file>