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392" w:rsidRPr="00F02F69" w:rsidRDefault="009D7392" w:rsidP="009D7392">
      <w:pPr>
        <w:jc w:val="center"/>
        <w:rPr>
          <w:b/>
          <w:bCs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 xml:space="preserve">ДОГОВОР </w:t>
      </w:r>
      <w:r w:rsidR="00AF63DB">
        <w:rPr>
          <w:b/>
          <w:bCs/>
          <w:color w:val="000000"/>
          <w:sz w:val="21"/>
          <w:szCs w:val="21"/>
        </w:rPr>
        <w:t>ПОДРЯД</w:t>
      </w:r>
      <w:r w:rsidRPr="00F02F69">
        <w:rPr>
          <w:b/>
          <w:bCs/>
          <w:color w:val="000000"/>
          <w:sz w:val="21"/>
          <w:szCs w:val="21"/>
        </w:rPr>
        <w:t>А №</w:t>
      </w:r>
    </w:p>
    <w:p w:rsidR="009D7392" w:rsidRPr="00F02F69" w:rsidRDefault="009D7392" w:rsidP="009D7392">
      <w:pPr>
        <w:rPr>
          <w:b/>
          <w:bCs/>
          <w:color w:val="000000"/>
          <w:sz w:val="21"/>
          <w:szCs w:val="21"/>
        </w:rPr>
      </w:pPr>
    </w:p>
    <w:p w:rsidR="009D7392" w:rsidRPr="00F02F69" w:rsidRDefault="00760EB3" w:rsidP="009D7392">
      <w:pPr>
        <w:rPr>
          <w:bCs/>
          <w:sz w:val="21"/>
          <w:szCs w:val="21"/>
        </w:rPr>
      </w:pPr>
      <w:r>
        <w:rPr>
          <w:bCs/>
          <w:color w:val="000000"/>
          <w:sz w:val="21"/>
          <w:szCs w:val="21"/>
        </w:rPr>
        <w:t>г. Алматы</w:t>
      </w:r>
      <w:r w:rsidR="009954DF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 xml:space="preserve">  </w:t>
      </w:r>
      <w:r w:rsidR="009954DF">
        <w:rPr>
          <w:bCs/>
          <w:color w:val="000000"/>
          <w:sz w:val="21"/>
          <w:szCs w:val="21"/>
        </w:rPr>
        <w:tab/>
      </w:r>
      <w:r w:rsidR="009D7392" w:rsidRPr="00F02F69">
        <w:rPr>
          <w:bCs/>
          <w:color w:val="000000"/>
          <w:sz w:val="21"/>
          <w:szCs w:val="21"/>
        </w:rPr>
        <w:tab/>
        <w:t xml:space="preserve">                                                        </w:t>
      </w:r>
      <w:r w:rsidR="00870D65">
        <w:rPr>
          <w:bCs/>
          <w:color w:val="000000"/>
          <w:sz w:val="21"/>
          <w:szCs w:val="21"/>
        </w:rPr>
        <w:t xml:space="preserve">               </w:t>
      </w:r>
      <w:r w:rsidR="009D7392" w:rsidRPr="00F02F69">
        <w:rPr>
          <w:bCs/>
          <w:color w:val="000000"/>
          <w:sz w:val="21"/>
          <w:szCs w:val="21"/>
        </w:rPr>
        <w:t xml:space="preserve">      </w:t>
      </w:r>
      <w:r>
        <w:rPr>
          <w:bCs/>
          <w:color w:val="000000"/>
          <w:sz w:val="21"/>
          <w:szCs w:val="21"/>
        </w:rPr>
        <w:t xml:space="preserve">                 </w:t>
      </w:r>
      <w:r w:rsidR="00BB64EA" w:rsidRPr="00F02F69">
        <w:rPr>
          <w:bCs/>
          <w:color w:val="000000"/>
          <w:sz w:val="21"/>
          <w:szCs w:val="21"/>
        </w:rPr>
        <w:t xml:space="preserve">         </w:t>
      </w:r>
      <w:proofErr w:type="gramStart"/>
      <w:r w:rsidR="00BB64EA" w:rsidRPr="00F02F69">
        <w:rPr>
          <w:bCs/>
          <w:color w:val="000000"/>
          <w:sz w:val="21"/>
          <w:szCs w:val="21"/>
        </w:rPr>
        <w:t xml:space="preserve">   </w:t>
      </w:r>
      <w:r w:rsidR="009D7392" w:rsidRPr="00F02F69">
        <w:rPr>
          <w:bCs/>
          <w:color w:val="000000"/>
          <w:sz w:val="21"/>
          <w:szCs w:val="21"/>
        </w:rPr>
        <w:t>«</w:t>
      </w:r>
      <w:proofErr w:type="gramEnd"/>
      <w:r w:rsidR="00AC2C6F">
        <w:rPr>
          <w:bCs/>
          <w:color w:val="000000"/>
          <w:sz w:val="21"/>
          <w:szCs w:val="21"/>
        </w:rPr>
        <w:t>__</w:t>
      </w:r>
      <w:r w:rsidR="009D7392" w:rsidRPr="00F02F69">
        <w:rPr>
          <w:bCs/>
          <w:sz w:val="21"/>
          <w:szCs w:val="21"/>
        </w:rPr>
        <w:t>»</w:t>
      </w:r>
      <w:r w:rsidR="00BB64EA" w:rsidRPr="00F02F69">
        <w:rPr>
          <w:bCs/>
          <w:sz w:val="21"/>
          <w:szCs w:val="21"/>
        </w:rPr>
        <w:t xml:space="preserve"> </w:t>
      </w:r>
      <w:r w:rsidR="00870D65">
        <w:rPr>
          <w:bCs/>
          <w:sz w:val="21"/>
          <w:szCs w:val="21"/>
        </w:rPr>
        <w:t>_____________</w:t>
      </w:r>
      <w:r w:rsidR="009D7392" w:rsidRPr="00F02F69">
        <w:rPr>
          <w:bCs/>
          <w:sz w:val="21"/>
          <w:szCs w:val="21"/>
        </w:rPr>
        <w:t xml:space="preserve"> </w:t>
      </w:r>
      <w:r w:rsidR="00870D65">
        <w:rPr>
          <w:bCs/>
          <w:sz w:val="21"/>
          <w:szCs w:val="21"/>
        </w:rPr>
        <w:t>2020</w:t>
      </w:r>
      <w:r w:rsidR="009D7392" w:rsidRPr="00F02F69">
        <w:rPr>
          <w:bCs/>
          <w:sz w:val="21"/>
          <w:szCs w:val="21"/>
        </w:rPr>
        <w:t xml:space="preserve"> г.</w:t>
      </w:r>
    </w:p>
    <w:p w:rsidR="009D7392" w:rsidRPr="00F02F69" w:rsidRDefault="009D7392" w:rsidP="009D7392">
      <w:pPr>
        <w:rPr>
          <w:b/>
          <w:bCs/>
          <w:i/>
          <w:color w:val="000000"/>
          <w:sz w:val="21"/>
          <w:szCs w:val="21"/>
        </w:rPr>
      </w:pPr>
    </w:p>
    <w:p w:rsidR="009D7392" w:rsidRPr="00F02F69" w:rsidRDefault="00AF63DB" w:rsidP="009D7392">
      <w:pPr>
        <w:ind w:firstLine="709"/>
        <w:jc w:val="both"/>
        <w:rPr>
          <w:bCs/>
          <w:sz w:val="21"/>
          <w:szCs w:val="21"/>
        </w:rPr>
      </w:pPr>
      <w:r>
        <w:rPr>
          <w:b/>
          <w:sz w:val="21"/>
          <w:szCs w:val="21"/>
        </w:rPr>
        <w:t>ТОО/ИП</w:t>
      </w:r>
      <w:r w:rsidR="009D7392" w:rsidRPr="00F02F69">
        <w:rPr>
          <w:b/>
          <w:sz w:val="21"/>
          <w:szCs w:val="21"/>
        </w:rPr>
        <w:t xml:space="preserve"> «</w:t>
      </w:r>
      <w:r>
        <w:rPr>
          <w:b/>
          <w:sz w:val="21"/>
          <w:szCs w:val="21"/>
        </w:rPr>
        <w:t>_____________________________</w:t>
      </w:r>
      <w:r w:rsidR="009D7392" w:rsidRPr="00F02F69">
        <w:rPr>
          <w:b/>
          <w:sz w:val="21"/>
          <w:szCs w:val="21"/>
        </w:rPr>
        <w:t>»</w:t>
      </w:r>
      <w:r w:rsidR="009D7392" w:rsidRPr="00F02F69">
        <w:rPr>
          <w:sz w:val="21"/>
          <w:szCs w:val="21"/>
        </w:rPr>
        <w:t xml:space="preserve">, именуемое в дальнейшем </w:t>
      </w:r>
      <w:r w:rsidR="009D7392" w:rsidRPr="00F02F69">
        <w:rPr>
          <w:b/>
          <w:bCs/>
          <w:sz w:val="21"/>
          <w:szCs w:val="21"/>
        </w:rPr>
        <w:t>«Заказчик»</w:t>
      </w:r>
      <w:r w:rsidR="009D7392" w:rsidRPr="00F02F69">
        <w:rPr>
          <w:sz w:val="21"/>
          <w:szCs w:val="21"/>
        </w:rPr>
        <w:t xml:space="preserve">, Исполнительного директора </w:t>
      </w:r>
      <w:r>
        <w:rPr>
          <w:b/>
          <w:sz w:val="21"/>
          <w:szCs w:val="21"/>
        </w:rPr>
        <w:t>___________________</w:t>
      </w:r>
      <w:r w:rsidR="009D7392" w:rsidRPr="00F02F69">
        <w:rPr>
          <w:b/>
          <w:sz w:val="21"/>
          <w:szCs w:val="21"/>
        </w:rPr>
        <w:t>.,</w:t>
      </w:r>
      <w:r w:rsidR="002C03BD" w:rsidRPr="00F02F69">
        <w:rPr>
          <w:b/>
          <w:sz w:val="21"/>
          <w:szCs w:val="21"/>
        </w:rPr>
        <w:t xml:space="preserve"> </w:t>
      </w:r>
      <w:r w:rsidR="009D7392" w:rsidRPr="00F02F69">
        <w:rPr>
          <w:bCs/>
          <w:sz w:val="21"/>
          <w:szCs w:val="21"/>
        </w:rPr>
        <w:t xml:space="preserve">действующего на основании </w:t>
      </w:r>
      <w:r w:rsidR="00CF156A">
        <w:rPr>
          <w:bCs/>
          <w:sz w:val="21"/>
          <w:szCs w:val="21"/>
        </w:rPr>
        <w:t>_________________</w:t>
      </w:r>
      <w:proofErr w:type="gramStart"/>
      <w:r w:rsidR="00CF156A">
        <w:rPr>
          <w:bCs/>
          <w:sz w:val="21"/>
          <w:szCs w:val="21"/>
        </w:rPr>
        <w:t xml:space="preserve">_ </w:t>
      </w:r>
      <w:r w:rsidR="009D7392" w:rsidRPr="00F02F69">
        <w:rPr>
          <w:sz w:val="21"/>
          <w:szCs w:val="21"/>
        </w:rPr>
        <w:t>,</w:t>
      </w:r>
      <w:proofErr w:type="gramEnd"/>
      <w:r w:rsidR="009D7392" w:rsidRPr="00F02F69">
        <w:rPr>
          <w:sz w:val="21"/>
          <w:szCs w:val="21"/>
        </w:rPr>
        <w:t xml:space="preserve"> с </w:t>
      </w:r>
      <w:r w:rsidR="009D7392" w:rsidRPr="00F02F69">
        <w:rPr>
          <w:bCs/>
          <w:sz w:val="21"/>
          <w:szCs w:val="21"/>
        </w:rPr>
        <w:t xml:space="preserve">одной стороны, и </w:t>
      </w:r>
    </w:p>
    <w:p w:rsidR="009D7392" w:rsidRDefault="00AF63DB" w:rsidP="00AF63DB">
      <w:pPr>
        <w:ind w:firstLine="708"/>
        <w:jc w:val="both"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ТОО/ИП</w:t>
      </w:r>
      <w:r w:rsidR="00CB246F" w:rsidRPr="00CB246F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«_______________»</w:t>
      </w:r>
      <w:r w:rsidR="00CB246F" w:rsidRPr="00CB246F">
        <w:rPr>
          <w:b/>
          <w:sz w:val="21"/>
          <w:szCs w:val="21"/>
        </w:rPr>
        <w:t>»,</w:t>
      </w:r>
      <w:r w:rsidR="00CB246F" w:rsidRPr="00CB246F">
        <w:rPr>
          <w:bCs/>
          <w:sz w:val="21"/>
          <w:szCs w:val="21"/>
        </w:rPr>
        <w:t xml:space="preserve"> именуемое в дальнейшем </w:t>
      </w:r>
      <w:r w:rsidR="00CB246F" w:rsidRPr="00CB246F">
        <w:rPr>
          <w:b/>
          <w:sz w:val="21"/>
          <w:szCs w:val="21"/>
        </w:rPr>
        <w:t>«</w:t>
      </w:r>
      <w:r>
        <w:rPr>
          <w:b/>
          <w:sz w:val="21"/>
          <w:szCs w:val="21"/>
        </w:rPr>
        <w:t>Подрядчик</w:t>
      </w:r>
      <w:r w:rsidR="00CB246F" w:rsidRPr="00CB246F">
        <w:rPr>
          <w:b/>
          <w:sz w:val="21"/>
          <w:szCs w:val="21"/>
        </w:rPr>
        <w:t>»</w:t>
      </w:r>
      <w:r w:rsidR="00CB246F" w:rsidRPr="00CB246F">
        <w:rPr>
          <w:bCs/>
          <w:sz w:val="21"/>
          <w:szCs w:val="21"/>
        </w:rPr>
        <w:t>, в лице</w:t>
      </w:r>
      <w:r w:rsidR="000A41C6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Финансового директора </w:t>
      </w:r>
      <w:r>
        <w:rPr>
          <w:b/>
          <w:bCs/>
          <w:sz w:val="21"/>
          <w:szCs w:val="21"/>
        </w:rPr>
        <w:t>__________________________</w:t>
      </w:r>
      <w:r w:rsidR="00CB246F" w:rsidRPr="00CB246F">
        <w:rPr>
          <w:bCs/>
          <w:sz w:val="21"/>
          <w:szCs w:val="21"/>
        </w:rPr>
        <w:t>,</w:t>
      </w:r>
      <w:r w:rsidR="000A41C6">
        <w:rPr>
          <w:bCs/>
          <w:sz w:val="21"/>
          <w:szCs w:val="21"/>
        </w:rPr>
        <w:t xml:space="preserve"> действующей на основании </w:t>
      </w:r>
      <w:r>
        <w:rPr>
          <w:bCs/>
          <w:sz w:val="21"/>
          <w:szCs w:val="21"/>
        </w:rPr>
        <w:t>_____________________</w:t>
      </w:r>
      <w:r w:rsidR="000A41C6">
        <w:rPr>
          <w:bCs/>
          <w:sz w:val="21"/>
          <w:szCs w:val="21"/>
        </w:rPr>
        <w:t xml:space="preserve">, </w:t>
      </w:r>
      <w:r w:rsidR="009D7392" w:rsidRPr="00F02F69">
        <w:rPr>
          <w:bCs/>
          <w:sz w:val="21"/>
          <w:szCs w:val="21"/>
        </w:rPr>
        <w:t>с друго</w:t>
      </w:r>
      <w:r w:rsidR="00B46DD9">
        <w:rPr>
          <w:bCs/>
          <w:sz w:val="21"/>
          <w:szCs w:val="21"/>
        </w:rPr>
        <w:t>й стороны, заключили настоящий Д</w:t>
      </w:r>
      <w:r w:rsidR="009D7392" w:rsidRPr="00F02F69">
        <w:rPr>
          <w:bCs/>
          <w:sz w:val="21"/>
          <w:szCs w:val="21"/>
        </w:rPr>
        <w:t xml:space="preserve">оговор </w:t>
      </w:r>
      <w:r>
        <w:rPr>
          <w:bCs/>
          <w:sz w:val="21"/>
          <w:szCs w:val="21"/>
        </w:rPr>
        <w:t>подряд</w:t>
      </w:r>
      <w:r w:rsidR="009D7392" w:rsidRPr="00F02F69">
        <w:rPr>
          <w:bCs/>
          <w:sz w:val="21"/>
          <w:szCs w:val="21"/>
        </w:rPr>
        <w:t>а (далее – «Договор») о нижеследующем:</w:t>
      </w:r>
    </w:p>
    <w:p w:rsidR="00AF63DB" w:rsidRPr="00F02F69" w:rsidRDefault="00AF63DB" w:rsidP="00AF63DB">
      <w:pPr>
        <w:ind w:firstLine="708"/>
        <w:jc w:val="both"/>
        <w:rPr>
          <w:bCs/>
          <w:sz w:val="21"/>
          <w:szCs w:val="21"/>
        </w:rPr>
      </w:pPr>
    </w:p>
    <w:p w:rsidR="009D7392" w:rsidRPr="00AF63DB" w:rsidRDefault="009D7392" w:rsidP="009D7392">
      <w:pPr>
        <w:numPr>
          <w:ilvl w:val="0"/>
          <w:numId w:val="10"/>
        </w:numPr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ОПРЕДЕЛЕНИЯ</w:t>
      </w:r>
    </w:p>
    <w:p w:rsidR="00AF63DB" w:rsidRPr="00F02F69" w:rsidRDefault="00AF63DB" w:rsidP="00E828FC">
      <w:pPr>
        <w:ind w:left="284"/>
        <w:rPr>
          <w:b/>
          <w:color w:val="000000"/>
          <w:sz w:val="21"/>
          <w:szCs w:val="21"/>
        </w:rPr>
      </w:pPr>
    </w:p>
    <w:p w:rsidR="009D7392" w:rsidRPr="00F02F69" w:rsidRDefault="009D7392" w:rsidP="00BB64EA">
      <w:pPr>
        <w:numPr>
          <w:ilvl w:val="1"/>
          <w:numId w:val="10"/>
        </w:numPr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iCs/>
          <w:color w:val="000000"/>
          <w:sz w:val="21"/>
          <w:szCs w:val="21"/>
        </w:rPr>
        <w:t>Договор –</w:t>
      </w:r>
      <w:r w:rsidR="00BB64EA" w:rsidRPr="00F02F69">
        <w:rPr>
          <w:iCs/>
          <w:color w:val="000000"/>
          <w:sz w:val="21"/>
          <w:szCs w:val="21"/>
        </w:rPr>
        <w:t xml:space="preserve"> </w:t>
      </w:r>
      <w:r w:rsidRPr="00F02F69">
        <w:rPr>
          <w:color w:val="000000"/>
          <w:sz w:val="21"/>
          <w:szCs w:val="21"/>
        </w:rPr>
        <w:t>настоящий договор, заключенный между Заказчиком и</w:t>
      </w:r>
      <w:r w:rsidR="002C03BD" w:rsidRPr="00F02F69">
        <w:rPr>
          <w:color w:val="000000"/>
          <w:sz w:val="21"/>
          <w:szCs w:val="21"/>
        </w:rPr>
        <w:t xml:space="preserve"> </w:t>
      </w:r>
      <w:r w:rsidR="00AF63DB">
        <w:rPr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>ом.</w:t>
      </w:r>
    </w:p>
    <w:p w:rsidR="009D7392" w:rsidRPr="00F02F69" w:rsidRDefault="009D7392" w:rsidP="00BB64EA">
      <w:pPr>
        <w:numPr>
          <w:ilvl w:val="1"/>
          <w:numId w:val="10"/>
        </w:numPr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iCs/>
          <w:color w:val="000000"/>
          <w:sz w:val="21"/>
          <w:szCs w:val="21"/>
        </w:rPr>
        <w:t>Договорные документы –</w:t>
      </w:r>
      <w:r w:rsidR="002C03BD" w:rsidRPr="00F02F69">
        <w:rPr>
          <w:iCs/>
          <w:color w:val="000000"/>
          <w:sz w:val="21"/>
          <w:szCs w:val="21"/>
        </w:rPr>
        <w:t xml:space="preserve"> </w:t>
      </w:r>
      <w:r w:rsidRPr="00F02F69">
        <w:rPr>
          <w:color w:val="000000"/>
          <w:sz w:val="21"/>
          <w:szCs w:val="21"/>
        </w:rPr>
        <w:t>Договор, изменения и дополнения к нему, проектная и смет</w:t>
      </w:r>
      <w:r w:rsidRPr="00F02F69">
        <w:rPr>
          <w:color w:val="000000"/>
          <w:sz w:val="21"/>
          <w:szCs w:val="21"/>
        </w:rPr>
        <w:softHyphen/>
        <w:t>ная документация, графики, планы, приложения и иные документы, являющиеся неотъемлемой ча</w:t>
      </w:r>
      <w:r w:rsidRPr="00F02F69">
        <w:rPr>
          <w:color w:val="000000"/>
          <w:sz w:val="21"/>
          <w:szCs w:val="21"/>
        </w:rPr>
        <w:softHyphen/>
        <w:t>стью Договора;</w:t>
      </w:r>
    </w:p>
    <w:p w:rsidR="009D7392" w:rsidRPr="00F02F69" w:rsidRDefault="009D7392" w:rsidP="009D7392">
      <w:pPr>
        <w:numPr>
          <w:ilvl w:val="1"/>
          <w:numId w:val="10"/>
        </w:numPr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Заказчик – </w:t>
      </w:r>
      <w:r w:rsidR="00B57C8F">
        <w:rPr>
          <w:b/>
          <w:bCs/>
          <w:sz w:val="21"/>
          <w:szCs w:val="21"/>
        </w:rPr>
        <w:t>ТОО/ИП</w:t>
      </w:r>
      <w:r w:rsidR="00B57C8F" w:rsidRPr="00CB246F">
        <w:rPr>
          <w:b/>
          <w:bCs/>
          <w:sz w:val="21"/>
          <w:szCs w:val="21"/>
        </w:rPr>
        <w:t xml:space="preserve"> </w:t>
      </w:r>
      <w:r w:rsidRPr="00F02F69">
        <w:rPr>
          <w:b/>
          <w:color w:val="000000"/>
          <w:sz w:val="21"/>
          <w:szCs w:val="21"/>
        </w:rPr>
        <w:t>«</w:t>
      </w:r>
      <w:r w:rsidR="00B57C8F">
        <w:rPr>
          <w:b/>
          <w:color w:val="000000"/>
          <w:sz w:val="21"/>
          <w:szCs w:val="21"/>
        </w:rPr>
        <w:t>__________</w:t>
      </w:r>
      <w:r w:rsidRPr="00F02F69">
        <w:rPr>
          <w:b/>
          <w:color w:val="000000"/>
          <w:sz w:val="21"/>
          <w:szCs w:val="21"/>
        </w:rPr>
        <w:t>».</w:t>
      </w:r>
    </w:p>
    <w:p w:rsidR="009D7392" w:rsidRPr="00F02F69" w:rsidRDefault="00AF63DB" w:rsidP="009D7392">
      <w:pPr>
        <w:numPr>
          <w:ilvl w:val="1"/>
          <w:numId w:val="10"/>
        </w:numPr>
        <w:tabs>
          <w:tab w:val="left" w:pos="1276"/>
        </w:tabs>
        <w:ind w:left="851" w:hanging="142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Подрядчик</w:t>
      </w:r>
      <w:r w:rsidR="009D7392" w:rsidRPr="00F02F69">
        <w:rPr>
          <w:color w:val="000000"/>
          <w:sz w:val="21"/>
          <w:szCs w:val="21"/>
          <w:lang w:val="en-US"/>
        </w:rPr>
        <w:t>–</w:t>
      </w:r>
      <w:r w:rsidR="000A41C6" w:rsidRPr="000A41C6">
        <w:rPr>
          <w:b/>
          <w:bCs/>
          <w:sz w:val="21"/>
          <w:szCs w:val="21"/>
        </w:rPr>
        <w:t xml:space="preserve"> </w:t>
      </w:r>
      <w:r w:rsidR="00B57C8F">
        <w:rPr>
          <w:b/>
          <w:bCs/>
          <w:sz w:val="21"/>
          <w:szCs w:val="21"/>
        </w:rPr>
        <w:t>ТОО/ИП</w:t>
      </w:r>
      <w:r w:rsidR="00B57C8F" w:rsidRPr="00CB246F">
        <w:rPr>
          <w:b/>
          <w:bCs/>
          <w:sz w:val="21"/>
          <w:szCs w:val="21"/>
        </w:rPr>
        <w:t xml:space="preserve"> </w:t>
      </w:r>
      <w:r w:rsidR="000A41C6" w:rsidRPr="00CB246F">
        <w:rPr>
          <w:b/>
          <w:bCs/>
          <w:sz w:val="21"/>
          <w:szCs w:val="21"/>
        </w:rPr>
        <w:t>«</w:t>
      </w:r>
      <w:r w:rsidR="00B57C8F">
        <w:rPr>
          <w:b/>
          <w:bCs/>
          <w:sz w:val="21"/>
          <w:szCs w:val="21"/>
        </w:rPr>
        <w:t>__________</w:t>
      </w:r>
      <w:r w:rsidR="000A41C6">
        <w:rPr>
          <w:b/>
          <w:sz w:val="21"/>
          <w:szCs w:val="21"/>
        </w:rPr>
        <w:t>»</w:t>
      </w:r>
      <w:r w:rsidR="00B57C8F">
        <w:rPr>
          <w:b/>
          <w:sz w:val="21"/>
          <w:szCs w:val="21"/>
        </w:rPr>
        <w:t>.</w:t>
      </w:r>
    </w:p>
    <w:p w:rsidR="009D7392" w:rsidRPr="00F02F69" w:rsidRDefault="009D7392" w:rsidP="009D7392">
      <w:pPr>
        <w:numPr>
          <w:ilvl w:val="1"/>
          <w:numId w:val="10"/>
        </w:numPr>
        <w:tabs>
          <w:tab w:val="left" w:pos="1276"/>
        </w:tabs>
        <w:ind w:left="0" w:firstLine="709"/>
        <w:jc w:val="both"/>
        <w:rPr>
          <w:sz w:val="21"/>
          <w:szCs w:val="21"/>
        </w:rPr>
      </w:pPr>
      <w:r w:rsidRPr="00F02F69">
        <w:rPr>
          <w:iCs/>
          <w:color w:val="000000"/>
          <w:sz w:val="21"/>
          <w:szCs w:val="21"/>
        </w:rPr>
        <w:t>Объект</w:t>
      </w:r>
      <w:r w:rsidRPr="00F02F69">
        <w:rPr>
          <w:i/>
          <w:iCs/>
          <w:color w:val="000000"/>
          <w:sz w:val="21"/>
          <w:szCs w:val="21"/>
        </w:rPr>
        <w:t xml:space="preserve"> </w:t>
      </w:r>
      <w:r w:rsidR="00B57C8F">
        <w:rPr>
          <w:iCs/>
          <w:color w:val="000000"/>
          <w:sz w:val="21"/>
          <w:szCs w:val="21"/>
        </w:rPr>
        <w:t xml:space="preserve">строительства </w:t>
      </w:r>
      <w:r w:rsidRPr="00F02F69">
        <w:rPr>
          <w:i/>
          <w:iCs/>
          <w:color w:val="000000"/>
          <w:sz w:val="21"/>
          <w:szCs w:val="21"/>
        </w:rPr>
        <w:t xml:space="preserve">– </w:t>
      </w:r>
      <w:r w:rsidRPr="00F02F69">
        <w:rPr>
          <w:b/>
          <w:iCs/>
          <w:color w:val="000000"/>
          <w:sz w:val="21"/>
          <w:szCs w:val="21"/>
        </w:rPr>
        <w:t>«</w:t>
      </w:r>
      <w:r w:rsidR="00095B9B">
        <w:rPr>
          <w:b/>
          <w:iCs/>
          <w:color w:val="000000"/>
          <w:sz w:val="21"/>
          <w:szCs w:val="21"/>
        </w:rPr>
        <w:t>______________________________________________________________</w:t>
      </w:r>
      <w:r w:rsidRPr="00F02F69">
        <w:rPr>
          <w:b/>
          <w:sz w:val="21"/>
          <w:szCs w:val="21"/>
        </w:rPr>
        <w:t>».</w:t>
      </w:r>
    </w:p>
    <w:p w:rsidR="009D7392" w:rsidRPr="00F02F69" w:rsidRDefault="009D7392" w:rsidP="009D7392">
      <w:pPr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 </w:t>
      </w:r>
    </w:p>
    <w:p w:rsidR="009D7392" w:rsidRPr="00E828FC" w:rsidRDefault="009D7392" w:rsidP="009D7392">
      <w:pPr>
        <w:numPr>
          <w:ilvl w:val="0"/>
          <w:numId w:val="10"/>
        </w:numPr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ПРЕДМЕТ ДОГОВОРА</w:t>
      </w:r>
    </w:p>
    <w:p w:rsidR="00E828FC" w:rsidRPr="00F02F69" w:rsidRDefault="00E828FC" w:rsidP="00E828FC">
      <w:pPr>
        <w:ind w:left="284"/>
        <w:rPr>
          <w:b/>
          <w:color w:val="000000"/>
          <w:sz w:val="21"/>
          <w:szCs w:val="21"/>
        </w:rPr>
      </w:pPr>
    </w:p>
    <w:p w:rsidR="009D7392" w:rsidRPr="00F02F69" w:rsidRDefault="00CC744D" w:rsidP="009D7392">
      <w:pPr>
        <w:pStyle w:val="Style9"/>
        <w:widowControl/>
        <w:numPr>
          <w:ilvl w:val="1"/>
          <w:numId w:val="10"/>
        </w:numPr>
        <w:tabs>
          <w:tab w:val="left" w:pos="1134"/>
        </w:tabs>
        <w:ind w:left="0" w:firstLine="709"/>
        <w:jc w:val="both"/>
        <w:outlineLvl w:val="0"/>
        <w:rPr>
          <w:rStyle w:val="FontStyle24"/>
          <w:rFonts w:ascii="Times New Roman" w:hAnsi="Times New Roman" w:cs="Times New Roman"/>
          <w:b/>
          <w:bCs/>
          <w:sz w:val="21"/>
          <w:szCs w:val="21"/>
        </w:rPr>
      </w:pPr>
      <w:r w:rsidRPr="00CC744D">
        <w:rPr>
          <w:rFonts w:ascii="Times New Roman" w:hAnsi="Times New Roman"/>
          <w:sz w:val="21"/>
          <w:szCs w:val="21"/>
        </w:rPr>
        <w:t xml:space="preserve">Заказчик поручает и оплачивает, а </w:t>
      </w:r>
      <w:r w:rsidR="00AF63DB">
        <w:rPr>
          <w:rFonts w:ascii="Times New Roman" w:hAnsi="Times New Roman"/>
          <w:sz w:val="21"/>
          <w:szCs w:val="21"/>
        </w:rPr>
        <w:t>Подрядчик</w:t>
      </w:r>
      <w:r w:rsidRPr="00CC744D">
        <w:rPr>
          <w:rFonts w:ascii="Times New Roman" w:hAnsi="Times New Roman"/>
          <w:sz w:val="21"/>
          <w:szCs w:val="21"/>
        </w:rPr>
        <w:t xml:space="preserve"> принимает на себя обязательства за свой риск, своими силами, с использованием своего оборудования и </w:t>
      </w:r>
      <w:r w:rsidR="000A41C6" w:rsidRPr="00CC744D">
        <w:rPr>
          <w:rFonts w:ascii="Times New Roman" w:hAnsi="Times New Roman"/>
          <w:sz w:val="21"/>
          <w:szCs w:val="21"/>
        </w:rPr>
        <w:t>материалов,</w:t>
      </w:r>
      <w:r w:rsidRPr="00CC744D">
        <w:rPr>
          <w:rFonts w:ascii="Times New Roman" w:hAnsi="Times New Roman"/>
          <w:sz w:val="21"/>
          <w:szCs w:val="21"/>
        </w:rPr>
        <w:t xml:space="preserve"> предоставляемых Заказчиком выполнить </w:t>
      </w:r>
      <w:r w:rsidR="000A41C6">
        <w:rPr>
          <w:rFonts w:ascii="Times New Roman" w:hAnsi="Times New Roman"/>
          <w:sz w:val="21"/>
          <w:szCs w:val="21"/>
        </w:rPr>
        <w:t>работы по кладке сплит-блоков. П</w:t>
      </w:r>
      <w:r w:rsidRPr="00CC744D">
        <w:rPr>
          <w:rFonts w:ascii="Times New Roman" w:hAnsi="Times New Roman"/>
          <w:sz w:val="21"/>
          <w:szCs w:val="21"/>
        </w:rPr>
        <w:t xml:space="preserve">ри этом Работы выполняются в строгом соответствии с требованиями проектно-сметной документации, полученной к производству Работ от </w:t>
      </w:r>
      <w:r w:rsidR="00F36FF2">
        <w:rPr>
          <w:rFonts w:ascii="Times New Roman" w:hAnsi="Times New Roman"/>
          <w:sz w:val="21"/>
          <w:szCs w:val="21"/>
        </w:rPr>
        <w:t>З</w:t>
      </w:r>
      <w:r w:rsidRPr="00CC744D">
        <w:rPr>
          <w:rFonts w:ascii="Times New Roman" w:hAnsi="Times New Roman"/>
          <w:sz w:val="21"/>
          <w:szCs w:val="21"/>
        </w:rPr>
        <w:t>аказчика СНиП и иными нормативно правовыми актами Республики Казахстан</w:t>
      </w:r>
      <w:r w:rsidR="009D7392" w:rsidRPr="00F02F69">
        <w:rPr>
          <w:rStyle w:val="FontStyle24"/>
          <w:rFonts w:ascii="Times New Roman" w:hAnsi="Times New Roman" w:cs="Times New Roman"/>
          <w:b/>
          <w:bCs/>
          <w:sz w:val="21"/>
          <w:szCs w:val="21"/>
        </w:rPr>
        <w:t xml:space="preserve">. </w:t>
      </w:r>
    </w:p>
    <w:p w:rsidR="009D7392" w:rsidRPr="00F02F69" w:rsidRDefault="00AF63DB" w:rsidP="009D7392">
      <w:pPr>
        <w:pStyle w:val="Style9"/>
        <w:numPr>
          <w:ilvl w:val="1"/>
          <w:numId w:val="10"/>
        </w:numPr>
        <w:tabs>
          <w:tab w:val="left" w:pos="0"/>
        </w:tabs>
        <w:ind w:left="0" w:firstLine="568"/>
        <w:jc w:val="both"/>
        <w:outlineLvl w:val="0"/>
        <w:rPr>
          <w:rStyle w:val="FontStyle24"/>
          <w:rFonts w:ascii="Times New Roman" w:hAnsi="Times New Roman" w:cs="Times New Roman"/>
          <w:sz w:val="21"/>
          <w:szCs w:val="21"/>
        </w:rPr>
      </w:pPr>
      <w:r>
        <w:rPr>
          <w:rStyle w:val="FontStyle24"/>
          <w:rFonts w:ascii="Times New Roman" w:hAnsi="Times New Roman" w:cs="Times New Roman"/>
          <w:sz w:val="21"/>
          <w:szCs w:val="21"/>
        </w:rPr>
        <w:t>Подрядчик</w:t>
      </w:r>
      <w:r w:rsidR="009D7392"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 настоящим подтверждает и гарантирует, что имеет в наличии все требуемые в соответствии с законодательством Республики Казахстан лицензии, необходимые для производства Работ по настоящему Договору.</w:t>
      </w:r>
    </w:p>
    <w:p w:rsidR="009D7392" w:rsidRPr="00F02F69" w:rsidRDefault="009D7392" w:rsidP="009D7392">
      <w:pPr>
        <w:pStyle w:val="Style9"/>
        <w:numPr>
          <w:ilvl w:val="1"/>
          <w:numId w:val="10"/>
        </w:numPr>
        <w:tabs>
          <w:tab w:val="left" w:pos="0"/>
        </w:tabs>
        <w:ind w:left="0" w:firstLine="568"/>
        <w:jc w:val="both"/>
        <w:outlineLvl w:val="0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Если лицензии и/или разрешения прекратят свое действие по причине истечения срока, на который они выданы, и/или будут аннулированы уполномоченными органами РК и/или не будут заменены или подтверждены в порядке, установленном законодательством о лицензировании РК, </w:t>
      </w:r>
      <w:r w:rsidR="00AF63DB">
        <w:rPr>
          <w:rStyle w:val="FontStyle24"/>
          <w:rFonts w:ascii="Times New Roman" w:hAnsi="Times New Roman" w:cs="Times New Roman"/>
          <w:sz w:val="21"/>
          <w:szCs w:val="21"/>
        </w:rPr>
        <w:t>Подрядчик</w:t>
      </w: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 несет самостоятельную ответственность, предусмотренную законодательством РК за выполнение Работ без лицензий и/или разрешений уполномоченных органов, и возмещает Заказчику все ущербы и убытки, которые причинены Заказчику в связи с выполнением Работ без лицензии и/или разрешений уполномоченных органов РК.</w:t>
      </w:r>
    </w:p>
    <w:p w:rsidR="009D7392" w:rsidRPr="00F02F69" w:rsidRDefault="009D7392" w:rsidP="009D7392">
      <w:pPr>
        <w:pStyle w:val="Style9"/>
        <w:widowControl/>
        <w:numPr>
          <w:ilvl w:val="1"/>
          <w:numId w:val="10"/>
        </w:numPr>
        <w:tabs>
          <w:tab w:val="left" w:pos="1134"/>
        </w:tabs>
        <w:ind w:left="0" w:firstLine="680"/>
        <w:jc w:val="both"/>
        <w:outlineLvl w:val="0"/>
        <w:rPr>
          <w:rStyle w:val="FontStyle24"/>
          <w:rFonts w:ascii="Times New Roman" w:hAnsi="Times New Roman" w:cs="Times New Roman"/>
          <w:b/>
          <w:bCs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Перечисленные ниже (подписанные и заверенные печатями Сторон) документы и условия, оговоренные в них, образуют Договор и считаются его неотъемлемой частью, а именно:</w:t>
      </w:r>
    </w:p>
    <w:p w:rsidR="009D7392" w:rsidRPr="00F02F69" w:rsidRDefault="009D7392" w:rsidP="009D7392">
      <w:pPr>
        <w:pStyle w:val="Style7"/>
        <w:widowControl/>
        <w:numPr>
          <w:ilvl w:val="0"/>
          <w:numId w:val="11"/>
        </w:numPr>
        <w:tabs>
          <w:tab w:val="left" w:pos="1134"/>
        </w:tabs>
        <w:spacing w:line="240" w:lineRule="auto"/>
        <w:ind w:left="0" w:right="238" w:firstLine="680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Настоящий Договор;</w:t>
      </w:r>
    </w:p>
    <w:p w:rsidR="009D7392" w:rsidRPr="00F02F69" w:rsidRDefault="009D7392" w:rsidP="009D7392">
      <w:pPr>
        <w:pStyle w:val="Style7"/>
        <w:widowControl/>
        <w:numPr>
          <w:ilvl w:val="0"/>
          <w:numId w:val="11"/>
        </w:numPr>
        <w:tabs>
          <w:tab w:val="left" w:pos="1134"/>
        </w:tabs>
        <w:spacing w:line="240" w:lineRule="auto"/>
        <w:ind w:left="0" w:right="238" w:firstLine="680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Виды, стоимость и объемы работ (Приложение №1);</w:t>
      </w:r>
    </w:p>
    <w:p w:rsidR="009D7392" w:rsidRPr="00F02F69" w:rsidRDefault="009D7392" w:rsidP="009D7392">
      <w:pPr>
        <w:pStyle w:val="Style7"/>
        <w:widowControl/>
        <w:numPr>
          <w:ilvl w:val="0"/>
          <w:numId w:val="11"/>
        </w:numPr>
        <w:tabs>
          <w:tab w:val="left" w:pos="1134"/>
        </w:tabs>
        <w:spacing w:line="240" w:lineRule="auto"/>
        <w:ind w:left="0" w:right="238" w:firstLine="709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Мероприятия, обеспечивающие безопасные условия работы на строительных о</w:t>
      </w:r>
      <w:r w:rsidR="00264818">
        <w:rPr>
          <w:rStyle w:val="FontStyle24"/>
          <w:rFonts w:ascii="Times New Roman" w:hAnsi="Times New Roman" w:cs="Times New Roman"/>
          <w:sz w:val="21"/>
          <w:szCs w:val="21"/>
        </w:rPr>
        <w:t>бъектах Заказчика (Приложение №2</w:t>
      </w: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).</w:t>
      </w:r>
    </w:p>
    <w:p w:rsidR="009D7392" w:rsidRPr="00F02F69" w:rsidRDefault="009D7392" w:rsidP="009D7392">
      <w:pPr>
        <w:pStyle w:val="Style7"/>
        <w:widowControl/>
        <w:numPr>
          <w:ilvl w:val="0"/>
          <w:numId w:val="11"/>
        </w:numPr>
        <w:tabs>
          <w:tab w:val="left" w:pos="1134"/>
        </w:tabs>
        <w:spacing w:line="240" w:lineRule="auto"/>
        <w:ind w:left="0" w:right="238" w:firstLine="709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Перечень и стоимость штрафных санкций, удерживаемых Заказчиком с </w:t>
      </w:r>
      <w:r w:rsidR="00AF63DB">
        <w:rPr>
          <w:rStyle w:val="FontStyle24"/>
          <w:rFonts w:ascii="Times New Roman" w:hAnsi="Times New Roman" w:cs="Times New Roman"/>
          <w:sz w:val="21"/>
          <w:szCs w:val="21"/>
        </w:rPr>
        <w:t>Подрядчик</w:t>
      </w: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а за нарушение работниками </w:t>
      </w:r>
      <w:r w:rsidR="00AF63DB">
        <w:rPr>
          <w:rStyle w:val="FontStyle24"/>
          <w:rFonts w:ascii="Times New Roman" w:hAnsi="Times New Roman" w:cs="Times New Roman"/>
          <w:sz w:val="21"/>
          <w:szCs w:val="21"/>
        </w:rPr>
        <w:t>Подрядчик</w:t>
      </w: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а противопожарных норм, правил охраны труда и техники безопасности и </w:t>
      </w:r>
      <w:proofErr w:type="gramStart"/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иных правил</w:t>
      </w:r>
      <w:proofErr w:type="gramEnd"/>
      <w:r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 и требований, установ</w:t>
      </w:r>
      <w:r w:rsidR="00264818">
        <w:rPr>
          <w:rStyle w:val="FontStyle24"/>
          <w:rFonts w:ascii="Times New Roman" w:hAnsi="Times New Roman" w:cs="Times New Roman"/>
          <w:sz w:val="21"/>
          <w:szCs w:val="21"/>
        </w:rPr>
        <w:t>ленных на Объекте (Приложение №3</w:t>
      </w: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).</w:t>
      </w:r>
    </w:p>
    <w:p w:rsidR="009D7392" w:rsidRPr="00F02F69" w:rsidRDefault="009D7392" w:rsidP="009D7392">
      <w:pPr>
        <w:pStyle w:val="Style7"/>
        <w:widowControl/>
        <w:numPr>
          <w:ilvl w:val="1"/>
          <w:numId w:val="10"/>
        </w:numPr>
        <w:tabs>
          <w:tab w:val="left" w:pos="1134"/>
        </w:tabs>
        <w:spacing w:line="240" w:lineRule="auto"/>
        <w:ind w:left="0" w:firstLine="709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В случае несоответствия Приложения №1 к Договору проектно-сметной документации, виды и объемы Работ определяются согласно проектно-сметной документации. При этом стоимость работ остается «твердой» и не подлежит изменению, кроме случаев письменного одобрения Заказчиком, путем заключения Сторонами Дополнительного соглашения к настоящему Договору.</w:t>
      </w:r>
    </w:p>
    <w:p w:rsidR="009D7392" w:rsidRPr="00F02F69" w:rsidRDefault="009D7392" w:rsidP="009D7392">
      <w:pPr>
        <w:pStyle w:val="Style7"/>
        <w:widowControl/>
        <w:numPr>
          <w:ilvl w:val="1"/>
          <w:numId w:val="10"/>
        </w:numPr>
        <w:tabs>
          <w:tab w:val="left" w:pos="1134"/>
        </w:tabs>
        <w:spacing w:line="240" w:lineRule="auto"/>
        <w:ind w:left="0" w:firstLine="709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Работы по настоящему Договору выполняются </w:t>
      </w:r>
      <w:r w:rsidR="00AF63DB">
        <w:rPr>
          <w:rFonts w:ascii="Times New Roman" w:hAnsi="Times New Roman"/>
          <w:sz w:val="21"/>
          <w:szCs w:val="21"/>
        </w:rPr>
        <w:t>Подрядчик</w:t>
      </w: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ом: его силами и средствами, с привлечением собственного и/или арендованного оборудования.</w:t>
      </w:r>
    </w:p>
    <w:p w:rsidR="009D7392" w:rsidRPr="00F02F69" w:rsidRDefault="009D7392" w:rsidP="009D7392">
      <w:pPr>
        <w:pStyle w:val="Style7"/>
        <w:widowControl/>
        <w:numPr>
          <w:ilvl w:val="1"/>
          <w:numId w:val="10"/>
        </w:numPr>
        <w:tabs>
          <w:tab w:val="left" w:pos="1134"/>
        </w:tabs>
        <w:spacing w:line="240" w:lineRule="auto"/>
        <w:ind w:left="0" w:firstLine="709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Вне </w:t>
      </w:r>
      <w:r w:rsidRPr="00F02F69">
        <w:rPr>
          <w:rStyle w:val="FontStyle24"/>
          <w:rFonts w:ascii="Times New Roman" w:hAnsi="Times New Roman" w:cs="Times New Roman"/>
          <w:color w:val="000000"/>
          <w:sz w:val="21"/>
          <w:szCs w:val="21"/>
        </w:rPr>
        <w:t>зависимости от изменения видов и объемов Работ стоимость Договора является твердой и не подлежит изменению, кроме случаев, указанных в статье 12 настоящего Договора.</w:t>
      </w:r>
    </w:p>
    <w:p w:rsidR="009D7392" w:rsidRPr="00F02F69" w:rsidRDefault="009D7392" w:rsidP="009D7392">
      <w:pPr>
        <w:pStyle w:val="Style7"/>
        <w:widowControl/>
        <w:numPr>
          <w:ilvl w:val="1"/>
          <w:numId w:val="10"/>
        </w:numPr>
        <w:tabs>
          <w:tab w:val="left" w:pos="1134"/>
        </w:tabs>
        <w:spacing w:line="240" w:lineRule="auto"/>
        <w:ind w:left="0" w:firstLine="709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Стороны установили, что срок и качество выполнения работ являются существенно важными условиями настоящего Договора.</w:t>
      </w:r>
    </w:p>
    <w:p w:rsidR="009D7392" w:rsidRPr="00F02F69" w:rsidRDefault="009D7392" w:rsidP="009D7392">
      <w:pPr>
        <w:pStyle w:val="Style7"/>
        <w:widowControl/>
        <w:numPr>
          <w:ilvl w:val="1"/>
          <w:numId w:val="10"/>
        </w:numPr>
        <w:tabs>
          <w:tab w:val="left" w:pos="1134"/>
        </w:tabs>
        <w:spacing w:line="240" w:lineRule="auto"/>
        <w:ind w:left="0" w:firstLine="709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На </w:t>
      </w:r>
      <w:r w:rsidR="00AF63DB">
        <w:rPr>
          <w:rFonts w:ascii="Times New Roman" w:hAnsi="Times New Roman"/>
          <w:sz w:val="21"/>
          <w:szCs w:val="21"/>
        </w:rPr>
        <w:t>Подрядчик</w:t>
      </w: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а возлагаются все риски, в том числе риски случайной гибели работ, материалов, оборудования, невозможности выполнения/получения результата работ до момента их принятия Заказчиком.</w:t>
      </w:r>
    </w:p>
    <w:p w:rsidR="009D7392" w:rsidRPr="00F02F69" w:rsidRDefault="00AF63DB" w:rsidP="009D7392">
      <w:pPr>
        <w:pStyle w:val="Style7"/>
        <w:widowControl/>
        <w:numPr>
          <w:ilvl w:val="1"/>
          <w:numId w:val="10"/>
        </w:numPr>
        <w:tabs>
          <w:tab w:val="left" w:pos="1134"/>
        </w:tabs>
        <w:spacing w:line="240" w:lineRule="auto"/>
        <w:ind w:left="0" w:firstLine="709"/>
        <w:rPr>
          <w:rStyle w:val="FontStyle24"/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Подрядчик</w:t>
      </w:r>
      <w:r w:rsidR="009D7392"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 подтверждает, что ознакомлен с проектом и согласен с проектными решениями.</w:t>
      </w:r>
    </w:p>
    <w:p w:rsidR="009D7392" w:rsidRPr="007B1606" w:rsidRDefault="009D7392" w:rsidP="009D7392">
      <w:pPr>
        <w:pStyle w:val="Style7"/>
        <w:widowControl/>
        <w:numPr>
          <w:ilvl w:val="1"/>
          <w:numId w:val="10"/>
        </w:numPr>
        <w:tabs>
          <w:tab w:val="left" w:pos="1134"/>
        </w:tabs>
        <w:spacing w:line="240" w:lineRule="auto"/>
        <w:ind w:left="0" w:firstLine="709"/>
        <w:rPr>
          <w:rStyle w:val="FontStyle24"/>
          <w:rFonts w:ascii="Times New Roman" w:hAnsi="Times New Roman" w:cs="Times New Roman"/>
          <w:sz w:val="21"/>
          <w:szCs w:val="21"/>
        </w:rPr>
      </w:pPr>
      <w:r w:rsidRPr="007B1606">
        <w:rPr>
          <w:rStyle w:val="FontStyle24"/>
          <w:rFonts w:ascii="Times New Roman" w:hAnsi="Times New Roman" w:cs="Times New Roman"/>
          <w:sz w:val="21"/>
          <w:szCs w:val="21"/>
        </w:rPr>
        <w:t xml:space="preserve">В целях обеспечения исполнения обязательств </w:t>
      </w:r>
      <w:r w:rsidR="00AF63DB">
        <w:rPr>
          <w:rStyle w:val="FontStyle24"/>
          <w:rFonts w:ascii="Times New Roman" w:hAnsi="Times New Roman" w:cs="Times New Roman"/>
          <w:sz w:val="21"/>
          <w:szCs w:val="21"/>
        </w:rPr>
        <w:t>Подрядчик</w:t>
      </w:r>
      <w:r w:rsidRPr="007B1606">
        <w:rPr>
          <w:rStyle w:val="FontStyle24"/>
          <w:rFonts w:ascii="Times New Roman" w:hAnsi="Times New Roman" w:cs="Times New Roman"/>
          <w:sz w:val="21"/>
          <w:szCs w:val="21"/>
        </w:rPr>
        <w:t xml:space="preserve">а перед Заказчиком по настоящему Договору, </w:t>
      </w:r>
      <w:r w:rsidR="00AF63DB">
        <w:rPr>
          <w:rFonts w:ascii="Times New Roman" w:hAnsi="Times New Roman"/>
          <w:sz w:val="21"/>
          <w:szCs w:val="21"/>
        </w:rPr>
        <w:t>Подрядчик</w:t>
      </w:r>
      <w:r w:rsidRPr="007B1606">
        <w:rPr>
          <w:rStyle w:val="FontStyle24"/>
          <w:rFonts w:ascii="Times New Roman" w:hAnsi="Times New Roman" w:cs="Times New Roman"/>
          <w:sz w:val="21"/>
          <w:szCs w:val="21"/>
        </w:rPr>
        <w:t xml:space="preserve"> предоставляет письменную гарантию по выполнению указанных видов работ согласно Приложения №1;</w:t>
      </w:r>
    </w:p>
    <w:p w:rsidR="00FA7E7C" w:rsidRPr="00F02F69" w:rsidRDefault="00FA7E7C" w:rsidP="00FA7E7C">
      <w:pPr>
        <w:pStyle w:val="Style7"/>
        <w:widowControl/>
        <w:tabs>
          <w:tab w:val="left" w:pos="1134"/>
        </w:tabs>
        <w:spacing w:line="240" w:lineRule="auto"/>
        <w:ind w:left="709"/>
        <w:rPr>
          <w:rStyle w:val="FontStyle24"/>
          <w:rFonts w:ascii="Times New Roman" w:hAnsi="Times New Roman" w:cs="Times New Roman"/>
          <w:sz w:val="21"/>
          <w:szCs w:val="21"/>
        </w:rPr>
      </w:pPr>
    </w:p>
    <w:p w:rsidR="009D7392" w:rsidRPr="003E1847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СРОКИ ВЫПОЛНЕНИЯ РАБОТ</w:t>
      </w:r>
    </w:p>
    <w:p w:rsidR="003E1847" w:rsidRPr="00F02F69" w:rsidRDefault="003E1847" w:rsidP="003E1847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rStyle w:val="110"/>
          <w:sz w:val="21"/>
          <w:szCs w:val="21"/>
        </w:rPr>
      </w:pPr>
      <w:r w:rsidRPr="00F02F69">
        <w:rPr>
          <w:rStyle w:val="110"/>
          <w:sz w:val="21"/>
          <w:szCs w:val="21"/>
        </w:rPr>
        <w:t>Сроки выполнения Работ:</w:t>
      </w:r>
    </w:p>
    <w:p w:rsidR="009D7392" w:rsidRPr="00F02F69" w:rsidRDefault="009D7392" w:rsidP="009D7392">
      <w:pPr>
        <w:numPr>
          <w:ilvl w:val="0"/>
          <w:numId w:val="12"/>
        </w:numPr>
        <w:shd w:val="clear" w:color="auto" w:fill="FFFFFF"/>
        <w:tabs>
          <w:tab w:val="left" w:pos="1134"/>
        </w:tabs>
        <w:ind w:left="0" w:firstLine="709"/>
        <w:rPr>
          <w:bCs/>
          <w:sz w:val="21"/>
          <w:szCs w:val="21"/>
        </w:rPr>
      </w:pPr>
      <w:r w:rsidRPr="00F02F69">
        <w:rPr>
          <w:color w:val="000000"/>
          <w:sz w:val="21"/>
          <w:szCs w:val="21"/>
        </w:rPr>
        <w:t>Начало Работ</w:t>
      </w:r>
      <w:r w:rsidRPr="00F02F69">
        <w:rPr>
          <w:b/>
          <w:color w:val="000000"/>
          <w:sz w:val="21"/>
          <w:szCs w:val="21"/>
        </w:rPr>
        <w:t xml:space="preserve">: </w:t>
      </w:r>
      <w:r w:rsidR="00086992">
        <w:rPr>
          <w:b/>
          <w:color w:val="000000"/>
          <w:sz w:val="21"/>
          <w:szCs w:val="21"/>
        </w:rPr>
        <w:t>с «</w:t>
      </w:r>
      <w:r w:rsidR="00D20CB2">
        <w:rPr>
          <w:b/>
          <w:color w:val="000000"/>
          <w:sz w:val="21"/>
          <w:szCs w:val="21"/>
        </w:rPr>
        <w:t>_____</w:t>
      </w:r>
      <w:r w:rsidRPr="00F02F69">
        <w:rPr>
          <w:b/>
          <w:color w:val="000000"/>
          <w:sz w:val="21"/>
          <w:szCs w:val="21"/>
        </w:rPr>
        <w:t xml:space="preserve">» </w:t>
      </w:r>
      <w:r w:rsidR="00D20CB2">
        <w:rPr>
          <w:b/>
          <w:color w:val="000000"/>
          <w:sz w:val="21"/>
          <w:szCs w:val="21"/>
        </w:rPr>
        <w:t>_____________</w:t>
      </w:r>
      <w:r w:rsidRPr="00F02F69">
        <w:rPr>
          <w:b/>
          <w:color w:val="000000"/>
          <w:sz w:val="21"/>
          <w:szCs w:val="21"/>
        </w:rPr>
        <w:t xml:space="preserve"> </w:t>
      </w:r>
      <w:r w:rsidR="00D20CB2">
        <w:rPr>
          <w:b/>
          <w:color w:val="000000"/>
          <w:sz w:val="21"/>
          <w:szCs w:val="21"/>
        </w:rPr>
        <w:t>20__</w:t>
      </w:r>
      <w:r w:rsidRPr="00F02F69">
        <w:rPr>
          <w:b/>
          <w:color w:val="000000"/>
          <w:sz w:val="21"/>
          <w:szCs w:val="21"/>
        </w:rPr>
        <w:t xml:space="preserve"> года</w:t>
      </w:r>
      <w:r w:rsidRPr="00F02F69">
        <w:rPr>
          <w:color w:val="000000"/>
          <w:sz w:val="21"/>
          <w:szCs w:val="21"/>
        </w:rPr>
        <w:t>.</w:t>
      </w:r>
    </w:p>
    <w:p w:rsidR="009D7392" w:rsidRPr="00F02F69" w:rsidRDefault="009D7392" w:rsidP="009D7392">
      <w:pPr>
        <w:numPr>
          <w:ilvl w:val="0"/>
          <w:numId w:val="12"/>
        </w:numPr>
        <w:shd w:val="clear" w:color="auto" w:fill="FFFFFF"/>
        <w:tabs>
          <w:tab w:val="left" w:pos="1134"/>
        </w:tabs>
        <w:ind w:left="0" w:firstLine="709"/>
        <w:rPr>
          <w:color w:val="FF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Окончание Работ: </w:t>
      </w:r>
      <w:r w:rsidRPr="00F02F69">
        <w:rPr>
          <w:b/>
          <w:color w:val="000000"/>
          <w:sz w:val="21"/>
          <w:szCs w:val="21"/>
        </w:rPr>
        <w:t>«</w:t>
      </w:r>
      <w:r w:rsidR="00D20CB2">
        <w:rPr>
          <w:b/>
          <w:color w:val="000000"/>
          <w:sz w:val="21"/>
          <w:szCs w:val="21"/>
        </w:rPr>
        <w:t>____</w:t>
      </w:r>
      <w:r w:rsidRPr="00F02F69">
        <w:rPr>
          <w:b/>
          <w:color w:val="000000"/>
          <w:sz w:val="21"/>
          <w:szCs w:val="21"/>
        </w:rPr>
        <w:t xml:space="preserve">» </w:t>
      </w:r>
      <w:r w:rsidR="00D20CB2">
        <w:rPr>
          <w:b/>
          <w:color w:val="000000"/>
          <w:sz w:val="21"/>
          <w:szCs w:val="21"/>
        </w:rPr>
        <w:t>____________</w:t>
      </w:r>
      <w:r w:rsidR="00BB64EA" w:rsidRPr="00F02F69">
        <w:rPr>
          <w:b/>
          <w:color w:val="000000"/>
          <w:sz w:val="21"/>
          <w:szCs w:val="21"/>
        </w:rPr>
        <w:t xml:space="preserve"> </w:t>
      </w:r>
      <w:r w:rsidR="00D20CB2">
        <w:rPr>
          <w:b/>
          <w:color w:val="000000"/>
          <w:sz w:val="21"/>
          <w:szCs w:val="21"/>
        </w:rPr>
        <w:t>20__</w:t>
      </w:r>
      <w:r w:rsidR="003C52C3" w:rsidRPr="00F02F69">
        <w:rPr>
          <w:b/>
          <w:color w:val="000000"/>
          <w:sz w:val="21"/>
          <w:szCs w:val="21"/>
        </w:rPr>
        <w:t xml:space="preserve"> </w:t>
      </w:r>
      <w:r w:rsidRPr="00F02F69">
        <w:rPr>
          <w:b/>
          <w:color w:val="000000"/>
          <w:sz w:val="21"/>
          <w:szCs w:val="21"/>
        </w:rPr>
        <w:t>года</w:t>
      </w:r>
      <w:r w:rsidRPr="00F02F69">
        <w:rPr>
          <w:color w:val="FF0000"/>
          <w:sz w:val="21"/>
          <w:szCs w:val="21"/>
        </w:rPr>
        <w:t>.</w:t>
      </w:r>
      <w:r w:rsidR="002C03BD" w:rsidRPr="00F02F69">
        <w:rPr>
          <w:color w:val="FF0000"/>
          <w:sz w:val="21"/>
          <w:szCs w:val="21"/>
        </w:rPr>
        <w:t xml:space="preserve"> </w:t>
      </w:r>
    </w:p>
    <w:p w:rsidR="009D7392" w:rsidRPr="00F02F69" w:rsidRDefault="00CC744D" w:rsidP="009D7392">
      <w:pPr>
        <w:shd w:val="clear" w:color="auto" w:fill="FFFFFF"/>
        <w:tabs>
          <w:tab w:val="left" w:pos="0"/>
          <w:tab w:val="left" w:pos="1134"/>
        </w:tabs>
        <w:ind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3.2</w:t>
      </w:r>
      <w:r w:rsidR="009D7392" w:rsidRPr="00F02F69">
        <w:rPr>
          <w:color w:val="000000"/>
          <w:sz w:val="21"/>
          <w:szCs w:val="21"/>
        </w:rPr>
        <w:t>.</w:t>
      </w:r>
      <w:r w:rsidR="009D7392" w:rsidRPr="00F02F69">
        <w:rPr>
          <w:color w:val="000000"/>
          <w:sz w:val="21"/>
          <w:szCs w:val="21"/>
        </w:rPr>
        <w:tab/>
        <w:t xml:space="preserve">Работы по вводу в эксплуатацию смонтированного оборудования выполняются </w:t>
      </w:r>
      <w:r w:rsidR="00AF63DB">
        <w:rPr>
          <w:color w:val="000000"/>
          <w:sz w:val="21"/>
          <w:szCs w:val="21"/>
        </w:rPr>
        <w:t>Подрядчик</w:t>
      </w:r>
      <w:r w:rsidR="009D7392" w:rsidRPr="00F02F69">
        <w:rPr>
          <w:color w:val="000000"/>
          <w:sz w:val="21"/>
          <w:szCs w:val="21"/>
        </w:rPr>
        <w:t>ом до сдачи Объекта застройщику по заявке Заказчика в указанное Заказчиком в заявке время.</w:t>
      </w:r>
    </w:p>
    <w:p w:rsidR="009D7392" w:rsidRPr="00F02F69" w:rsidRDefault="00CC744D" w:rsidP="009D7392">
      <w:pPr>
        <w:shd w:val="clear" w:color="auto" w:fill="FFFFFF"/>
        <w:tabs>
          <w:tab w:val="left" w:pos="0"/>
          <w:tab w:val="left" w:pos="1134"/>
        </w:tabs>
        <w:ind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3.3</w:t>
      </w:r>
      <w:r w:rsidR="009D7392" w:rsidRPr="00F02F69">
        <w:rPr>
          <w:color w:val="000000"/>
          <w:sz w:val="21"/>
          <w:szCs w:val="21"/>
        </w:rPr>
        <w:t>.</w:t>
      </w:r>
      <w:r w:rsidR="009D7392" w:rsidRPr="00F02F69">
        <w:rPr>
          <w:color w:val="000000"/>
          <w:sz w:val="21"/>
          <w:szCs w:val="21"/>
        </w:rPr>
        <w:tab/>
        <w:t>Датой выполнения работ считается дата их приемки Заказчиком в соответствии с п</w:t>
      </w:r>
      <w:r w:rsidR="00954043">
        <w:rPr>
          <w:color w:val="000000"/>
          <w:sz w:val="21"/>
          <w:szCs w:val="21"/>
        </w:rPr>
        <w:t xml:space="preserve">унктом </w:t>
      </w:r>
      <w:r w:rsidR="009D7392" w:rsidRPr="00F02F69">
        <w:rPr>
          <w:color w:val="000000"/>
          <w:sz w:val="21"/>
          <w:szCs w:val="21"/>
        </w:rPr>
        <w:t>4</w:t>
      </w:r>
      <w:r w:rsidR="00954043">
        <w:rPr>
          <w:color w:val="000000"/>
          <w:sz w:val="21"/>
          <w:szCs w:val="21"/>
        </w:rPr>
        <w:t xml:space="preserve"> и 14</w:t>
      </w:r>
      <w:r w:rsidR="009D7392" w:rsidRPr="00F02F69">
        <w:rPr>
          <w:color w:val="000000"/>
          <w:sz w:val="21"/>
          <w:szCs w:val="21"/>
        </w:rPr>
        <w:t xml:space="preserve"> настоящего Договора. Дата окончания работ является исходной для определения ответственности в случаях нарушения сроков выполнения Работ.</w:t>
      </w:r>
    </w:p>
    <w:p w:rsidR="009D7392" w:rsidRPr="00F02F69" w:rsidRDefault="009D7392" w:rsidP="009D7392">
      <w:pPr>
        <w:shd w:val="clear" w:color="auto" w:fill="FFFFFF"/>
        <w:tabs>
          <w:tab w:val="left" w:pos="1134"/>
        </w:tabs>
        <w:ind w:left="709"/>
        <w:rPr>
          <w:color w:val="000000"/>
          <w:sz w:val="21"/>
          <w:szCs w:val="21"/>
        </w:rPr>
      </w:pPr>
    </w:p>
    <w:p w:rsidR="004E0BBF" w:rsidRPr="004E0BBF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ПОРЯДОК ПРИЕМКИ РАБОТ И РАСЧЕТА ЗА ВЫПОЛНЕННЫЕ</w:t>
      </w:r>
    </w:p>
    <w:p w:rsidR="009D7392" w:rsidRPr="006F05CD" w:rsidRDefault="009D7392" w:rsidP="004E0BBF">
      <w:pPr>
        <w:shd w:val="clear" w:color="auto" w:fill="FFFFFF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СТРОИТЕЛЬНО-МОНТАЖНЫЕ РАБОТЫ</w:t>
      </w:r>
    </w:p>
    <w:p w:rsidR="006F05CD" w:rsidRPr="00F02F69" w:rsidRDefault="006F05CD" w:rsidP="007F5393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CC744D" w:rsidRPr="006D41F6" w:rsidRDefault="00CC744D" w:rsidP="00CC744D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Общая </w:t>
      </w:r>
      <w:r w:rsidRPr="006D41F6">
        <w:rPr>
          <w:rStyle w:val="FontStyle24"/>
          <w:rFonts w:ascii="Times New Roman" w:hAnsi="Times New Roman"/>
          <w:sz w:val="21"/>
          <w:szCs w:val="21"/>
        </w:rPr>
        <w:t xml:space="preserve">стоимость и объемы работ </w:t>
      </w:r>
      <w:r w:rsidRPr="006D41F6">
        <w:rPr>
          <w:bCs/>
          <w:sz w:val="21"/>
          <w:szCs w:val="21"/>
        </w:rPr>
        <w:t xml:space="preserve">Договора </w:t>
      </w:r>
      <w:r w:rsidRPr="005E52CE">
        <w:rPr>
          <w:bCs/>
          <w:sz w:val="21"/>
          <w:szCs w:val="21"/>
        </w:rPr>
        <w:t xml:space="preserve">указаны в </w:t>
      </w:r>
      <w:r>
        <w:rPr>
          <w:rStyle w:val="FontStyle24"/>
          <w:rFonts w:ascii="Times New Roman" w:hAnsi="Times New Roman"/>
          <w:sz w:val="21"/>
          <w:szCs w:val="21"/>
        </w:rPr>
        <w:t>Приложении</w:t>
      </w:r>
      <w:r w:rsidRPr="006D41F6">
        <w:rPr>
          <w:rStyle w:val="FontStyle24"/>
          <w:rFonts w:ascii="Times New Roman" w:hAnsi="Times New Roman"/>
          <w:sz w:val="21"/>
          <w:szCs w:val="21"/>
        </w:rPr>
        <w:t xml:space="preserve"> №1</w:t>
      </w:r>
      <w:r w:rsidRPr="006D41F6">
        <w:rPr>
          <w:bCs/>
          <w:sz w:val="21"/>
          <w:szCs w:val="21"/>
        </w:rPr>
        <w:t xml:space="preserve">, </w:t>
      </w:r>
      <w:r w:rsidRPr="006D41F6">
        <w:rPr>
          <w:color w:val="000000"/>
          <w:sz w:val="21"/>
          <w:szCs w:val="21"/>
        </w:rPr>
        <w:t>и включает в себя все установленные законодательств</w:t>
      </w:r>
      <w:r>
        <w:rPr>
          <w:color w:val="000000"/>
          <w:sz w:val="21"/>
          <w:szCs w:val="21"/>
        </w:rPr>
        <w:t>ом Республики Казахстан налоги</w:t>
      </w:r>
      <w:r w:rsidRPr="006D41F6">
        <w:rPr>
          <w:color w:val="000000"/>
          <w:sz w:val="21"/>
          <w:szCs w:val="21"/>
        </w:rPr>
        <w:t>, пошлины, сборы, и другие обязательные платежи в бюджет.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sz w:val="21"/>
          <w:szCs w:val="21"/>
        </w:rPr>
      </w:pPr>
      <w:r w:rsidRPr="00F02F69">
        <w:rPr>
          <w:bCs/>
          <w:sz w:val="21"/>
          <w:szCs w:val="21"/>
        </w:rPr>
        <w:t xml:space="preserve">Все расчеты (взаиморасчеты) между Заказчиком и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ом, связанные с исполнением настоящего Договора производятся/осуществляются исключительно путем перечисления денежных средств со специального </w:t>
      </w:r>
      <w:proofErr w:type="spellStart"/>
      <w:r w:rsidRPr="00F02F69">
        <w:rPr>
          <w:bCs/>
          <w:sz w:val="21"/>
          <w:szCs w:val="21"/>
        </w:rPr>
        <w:t>эскроу</w:t>
      </w:r>
      <w:proofErr w:type="spellEnd"/>
      <w:r w:rsidRPr="00F02F69">
        <w:rPr>
          <w:bCs/>
          <w:sz w:val="21"/>
          <w:szCs w:val="21"/>
        </w:rPr>
        <w:t xml:space="preserve">-счета, момент исполнения обязательств будет считаться день списания денежных средств со специального </w:t>
      </w:r>
      <w:proofErr w:type="spellStart"/>
      <w:r w:rsidRPr="00F02F69">
        <w:rPr>
          <w:bCs/>
          <w:sz w:val="21"/>
          <w:szCs w:val="21"/>
        </w:rPr>
        <w:t>эскроу</w:t>
      </w:r>
      <w:proofErr w:type="spellEnd"/>
      <w:r w:rsidRPr="00F02F69">
        <w:rPr>
          <w:bCs/>
          <w:sz w:val="21"/>
          <w:szCs w:val="21"/>
        </w:rPr>
        <w:t>-счета. Оплата производится в безналичной форме в национальной валюте Республики Казахстан.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color w:val="000000"/>
          <w:sz w:val="21"/>
          <w:szCs w:val="21"/>
        </w:rPr>
      </w:pPr>
      <w:r w:rsidRPr="00F02F69">
        <w:rPr>
          <w:bCs/>
          <w:color w:val="000000"/>
          <w:sz w:val="21"/>
          <w:szCs w:val="21"/>
        </w:rPr>
        <w:t xml:space="preserve">Общая стоимость Работ и/или расценки, указанные в Приложении №1 к настоящему </w:t>
      </w:r>
      <w:r w:rsidR="00DD12E9" w:rsidRPr="00F02F69">
        <w:rPr>
          <w:bCs/>
          <w:color w:val="000000"/>
          <w:sz w:val="21"/>
          <w:szCs w:val="21"/>
        </w:rPr>
        <w:t>Договору,</w:t>
      </w:r>
      <w:r w:rsidRPr="00F02F69">
        <w:rPr>
          <w:bCs/>
          <w:color w:val="000000"/>
          <w:sz w:val="21"/>
          <w:szCs w:val="21"/>
        </w:rPr>
        <w:t xml:space="preserve"> покрывают все затраты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bCs/>
          <w:color w:val="000000"/>
          <w:sz w:val="21"/>
          <w:szCs w:val="21"/>
        </w:rPr>
        <w:t>а, необходимые для выполнения Работ, предусмотренных Договором, включая, но не ограничиваясь:</w:t>
      </w:r>
    </w:p>
    <w:p w:rsidR="009D7392" w:rsidRPr="00F02F69" w:rsidRDefault="00E95472" w:rsidP="009D7392">
      <w:pPr>
        <w:numPr>
          <w:ilvl w:val="0"/>
          <w:numId w:val="26"/>
        </w:numPr>
        <w:tabs>
          <w:tab w:val="clear" w:pos="1428"/>
          <w:tab w:val="num" w:pos="993"/>
        </w:tabs>
        <w:ind w:left="993" w:hanging="284"/>
        <w:jc w:val="both"/>
        <w:rPr>
          <w:sz w:val="21"/>
          <w:szCs w:val="21"/>
        </w:rPr>
      </w:pPr>
      <w:r>
        <w:rPr>
          <w:sz w:val="21"/>
          <w:szCs w:val="21"/>
        </w:rPr>
        <w:t>стоимость приобретенного</w:t>
      </w:r>
      <w:r w:rsidR="009D7392" w:rsidRPr="00F02F69">
        <w:rPr>
          <w:sz w:val="21"/>
          <w:szCs w:val="21"/>
        </w:rPr>
        <w:t xml:space="preserve"> оборудования;</w:t>
      </w:r>
    </w:p>
    <w:p w:rsidR="009D7392" w:rsidRPr="00F02F69" w:rsidRDefault="009D7392" w:rsidP="009D7392">
      <w:pPr>
        <w:numPr>
          <w:ilvl w:val="0"/>
          <w:numId w:val="26"/>
        </w:numPr>
        <w:tabs>
          <w:tab w:val="clear" w:pos="1428"/>
          <w:tab w:val="num" w:pos="993"/>
        </w:tabs>
        <w:ind w:left="993" w:hanging="284"/>
        <w:jc w:val="both"/>
        <w:rPr>
          <w:sz w:val="21"/>
          <w:szCs w:val="21"/>
        </w:rPr>
      </w:pPr>
      <w:r w:rsidRPr="00F02F69">
        <w:rPr>
          <w:sz w:val="21"/>
          <w:szCs w:val="21"/>
        </w:rPr>
        <w:t>расходы на доставку оборудования на Объект и любые погрузочно-разгрузочные работы, связанные с их доставкой на Объект, если Стороны не договорились об ином;</w:t>
      </w:r>
    </w:p>
    <w:p w:rsidR="009D7392" w:rsidRPr="00F02F69" w:rsidRDefault="009D7392" w:rsidP="009D7392">
      <w:pPr>
        <w:numPr>
          <w:ilvl w:val="0"/>
          <w:numId w:val="26"/>
        </w:numPr>
        <w:tabs>
          <w:tab w:val="clear" w:pos="1428"/>
          <w:tab w:val="num" w:pos="993"/>
        </w:tabs>
        <w:ind w:left="993" w:hanging="284"/>
        <w:jc w:val="both"/>
        <w:rPr>
          <w:sz w:val="21"/>
          <w:szCs w:val="21"/>
        </w:rPr>
      </w:pPr>
      <w:r w:rsidRPr="00F02F69">
        <w:rPr>
          <w:sz w:val="21"/>
          <w:szCs w:val="21"/>
        </w:rPr>
        <w:t xml:space="preserve">налог на добавленную стоимость (НДС), </w:t>
      </w:r>
    </w:p>
    <w:p w:rsidR="009D7392" w:rsidRPr="00F02F69" w:rsidRDefault="009D7392" w:rsidP="009D7392">
      <w:pPr>
        <w:numPr>
          <w:ilvl w:val="0"/>
          <w:numId w:val="26"/>
        </w:numPr>
        <w:tabs>
          <w:tab w:val="clear" w:pos="1428"/>
          <w:tab w:val="num" w:pos="993"/>
        </w:tabs>
        <w:ind w:left="993" w:hanging="284"/>
        <w:jc w:val="both"/>
        <w:rPr>
          <w:sz w:val="21"/>
          <w:szCs w:val="21"/>
        </w:rPr>
      </w:pPr>
      <w:r w:rsidRPr="00F02F69">
        <w:rPr>
          <w:sz w:val="21"/>
          <w:szCs w:val="21"/>
        </w:rPr>
        <w:t>любые налоги, сборы, таможенные пошлины, и иные обязательные платежи, предусмотренные законодательством РК, а также расходы на получение разрешений и согласований, необходимых для выполнения Работ;</w:t>
      </w:r>
    </w:p>
    <w:p w:rsidR="009D7392" w:rsidRPr="00F02F69" w:rsidRDefault="009D7392" w:rsidP="009D7392">
      <w:pPr>
        <w:numPr>
          <w:ilvl w:val="0"/>
          <w:numId w:val="26"/>
        </w:numPr>
        <w:tabs>
          <w:tab w:val="clear" w:pos="1428"/>
          <w:tab w:val="num" w:pos="993"/>
        </w:tabs>
        <w:ind w:left="993" w:hanging="284"/>
        <w:jc w:val="both"/>
        <w:rPr>
          <w:sz w:val="21"/>
          <w:szCs w:val="21"/>
        </w:rPr>
      </w:pPr>
      <w:r w:rsidRPr="00F02F69">
        <w:rPr>
          <w:sz w:val="21"/>
          <w:szCs w:val="21"/>
        </w:rPr>
        <w:t xml:space="preserve">все иные расходы </w:t>
      </w:r>
      <w:r w:rsidR="00AF63DB">
        <w:rPr>
          <w:sz w:val="21"/>
          <w:szCs w:val="21"/>
        </w:rPr>
        <w:t>Подрядчик</w:t>
      </w:r>
      <w:r w:rsidRPr="00F02F69">
        <w:rPr>
          <w:sz w:val="21"/>
          <w:szCs w:val="21"/>
        </w:rPr>
        <w:t>а, необходимые для надлежащего исполнения обязательств по Договору.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sz w:val="21"/>
          <w:szCs w:val="21"/>
        </w:rPr>
      </w:pPr>
      <w:r w:rsidRPr="00F02F69">
        <w:rPr>
          <w:bCs/>
          <w:sz w:val="21"/>
          <w:szCs w:val="21"/>
        </w:rPr>
        <w:t>Заказчик освобождается от ответственности за просрочку оплаты в случае отс</w:t>
      </w:r>
      <w:r w:rsidR="00F10DE3">
        <w:rPr>
          <w:bCs/>
          <w:sz w:val="21"/>
          <w:szCs w:val="21"/>
        </w:rPr>
        <w:t>утствия финансирования от Генерального заказчика (при государственном заказе)</w:t>
      </w:r>
      <w:r w:rsidRPr="00F02F69">
        <w:rPr>
          <w:bCs/>
          <w:sz w:val="21"/>
          <w:szCs w:val="21"/>
        </w:rPr>
        <w:t>.</w:t>
      </w:r>
    </w:p>
    <w:p w:rsidR="009D7392" w:rsidRPr="00F02F69" w:rsidRDefault="00F36FF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З</w:t>
      </w:r>
      <w:r w:rsidR="009D7392" w:rsidRPr="00F02F69">
        <w:rPr>
          <w:bCs/>
          <w:sz w:val="21"/>
          <w:szCs w:val="21"/>
        </w:rPr>
        <w:t xml:space="preserve">аказчик своевременно обеспечивает поступления на специальный </w:t>
      </w:r>
      <w:proofErr w:type="spellStart"/>
      <w:r w:rsidR="009D7392" w:rsidRPr="00F02F69">
        <w:rPr>
          <w:bCs/>
          <w:sz w:val="21"/>
          <w:szCs w:val="21"/>
        </w:rPr>
        <w:t>эскроу</w:t>
      </w:r>
      <w:proofErr w:type="spellEnd"/>
      <w:r w:rsidR="009D7392" w:rsidRPr="00F02F69">
        <w:rPr>
          <w:bCs/>
          <w:sz w:val="21"/>
          <w:szCs w:val="21"/>
        </w:rPr>
        <w:t>-счет согласно заявкам Заказчика.</w:t>
      </w:r>
    </w:p>
    <w:p w:rsidR="009D7392" w:rsidRPr="00CC744D" w:rsidRDefault="00CC744D" w:rsidP="00CC744D">
      <w:pPr>
        <w:pStyle w:val="11"/>
        <w:numPr>
          <w:ilvl w:val="1"/>
          <w:numId w:val="10"/>
        </w:numPr>
        <w:tabs>
          <w:tab w:val="left" w:pos="1134"/>
        </w:tabs>
        <w:ind w:left="0" w:firstLine="709"/>
        <w:rPr>
          <w:sz w:val="21"/>
          <w:szCs w:val="21"/>
        </w:rPr>
      </w:pPr>
      <w:r w:rsidRPr="00D05CAF">
        <w:rPr>
          <w:sz w:val="21"/>
          <w:szCs w:val="21"/>
        </w:rPr>
        <w:t>Оплата производитс</w:t>
      </w:r>
      <w:r>
        <w:rPr>
          <w:sz w:val="21"/>
          <w:szCs w:val="21"/>
        </w:rPr>
        <w:t xml:space="preserve">я по </w:t>
      </w:r>
      <w:r w:rsidR="00D91D0C">
        <w:rPr>
          <w:sz w:val="21"/>
          <w:szCs w:val="21"/>
        </w:rPr>
        <w:t>счету, в</w:t>
      </w:r>
      <w:r>
        <w:rPr>
          <w:sz w:val="21"/>
          <w:szCs w:val="21"/>
        </w:rPr>
        <w:t xml:space="preserve"> течение 5 (пяти)</w:t>
      </w:r>
      <w:r w:rsidRPr="00D05CAF">
        <w:rPr>
          <w:sz w:val="21"/>
          <w:szCs w:val="21"/>
        </w:rPr>
        <w:t xml:space="preserve"> банковских дней с момента ока</w:t>
      </w:r>
      <w:r>
        <w:rPr>
          <w:sz w:val="21"/>
          <w:szCs w:val="21"/>
        </w:rPr>
        <w:t>зания услуг, по факту выполненных</w:t>
      </w:r>
      <w:r w:rsidRPr="00D05CAF">
        <w:rPr>
          <w:sz w:val="21"/>
          <w:szCs w:val="21"/>
        </w:rPr>
        <w:t xml:space="preserve"> работ и предоставления необходимых документов (счет</w:t>
      </w:r>
      <w:r>
        <w:rPr>
          <w:sz w:val="21"/>
          <w:szCs w:val="21"/>
        </w:rPr>
        <w:t xml:space="preserve"> на оплату</w:t>
      </w:r>
      <w:r w:rsidRPr="00D05CAF">
        <w:rPr>
          <w:sz w:val="21"/>
          <w:szCs w:val="21"/>
        </w:rPr>
        <w:t>, акт выполненных работ, счет-фактура).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sz w:val="21"/>
          <w:szCs w:val="21"/>
        </w:rPr>
      </w:pPr>
      <w:r w:rsidRPr="00F02F69">
        <w:rPr>
          <w:bCs/>
          <w:sz w:val="21"/>
          <w:szCs w:val="21"/>
        </w:rPr>
        <w:t>Основаниями для оплаты являются нижеследующие документы:</w:t>
      </w:r>
    </w:p>
    <w:p w:rsidR="009D7392" w:rsidRPr="00F02F69" w:rsidRDefault="009D7392" w:rsidP="009D7392">
      <w:pPr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sz w:val="21"/>
          <w:szCs w:val="21"/>
        </w:rPr>
      </w:pPr>
      <w:r w:rsidRPr="00F02F69">
        <w:rPr>
          <w:bCs/>
          <w:sz w:val="21"/>
          <w:szCs w:val="21"/>
        </w:rPr>
        <w:t xml:space="preserve">Акт выполненных работ (форма </w:t>
      </w:r>
      <w:r w:rsidRPr="00F02F69">
        <w:rPr>
          <w:bCs/>
          <w:sz w:val="21"/>
          <w:szCs w:val="21"/>
          <w:lang w:val="en-US"/>
        </w:rPr>
        <w:t>P</w:t>
      </w:r>
      <w:r w:rsidRPr="00F02F69">
        <w:rPr>
          <w:bCs/>
          <w:sz w:val="21"/>
          <w:szCs w:val="21"/>
        </w:rPr>
        <w:t>-1), налоговая счет фактура или ее электронный вариант;</w:t>
      </w:r>
    </w:p>
    <w:p w:rsidR="009D7392" w:rsidRPr="00F02F69" w:rsidRDefault="009D7392" w:rsidP="009D7392">
      <w:pPr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sz w:val="21"/>
          <w:szCs w:val="21"/>
        </w:rPr>
      </w:pPr>
      <w:r w:rsidRPr="00F02F69">
        <w:rPr>
          <w:color w:val="000000"/>
          <w:sz w:val="21"/>
          <w:szCs w:val="21"/>
        </w:rPr>
        <w:t>Акты выполненных</w:t>
      </w:r>
      <w:r w:rsidRPr="00F02F69">
        <w:rPr>
          <w:sz w:val="21"/>
          <w:szCs w:val="21"/>
        </w:rPr>
        <w:t xml:space="preserve"> работ (формы №2Б «Акт выполненных работ»);</w:t>
      </w:r>
    </w:p>
    <w:p w:rsidR="009D7392" w:rsidRPr="00F02F69" w:rsidRDefault="009D7392" w:rsidP="009D7392">
      <w:pPr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sz w:val="21"/>
          <w:szCs w:val="21"/>
        </w:rPr>
      </w:pPr>
      <w:r w:rsidRPr="00F02F69">
        <w:rPr>
          <w:sz w:val="21"/>
          <w:szCs w:val="21"/>
          <w:lang w:val="en-US"/>
        </w:rPr>
        <w:t>C</w:t>
      </w:r>
      <w:r w:rsidRPr="00F02F69">
        <w:rPr>
          <w:sz w:val="21"/>
          <w:szCs w:val="21"/>
        </w:rPr>
        <w:t>правка форма КС-3 «Справка о стоимости выполненных строительно-монтажных работ»;</w:t>
      </w:r>
    </w:p>
    <w:p w:rsidR="009D7392" w:rsidRPr="00F02F69" w:rsidRDefault="009D7392" w:rsidP="009D7392">
      <w:pPr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sz w:val="21"/>
          <w:szCs w:val="21"/>
        </w:rPr>
      </w:pPr>
      <w:r w:rsidRPr="00F02F69">
        <w:rPr>
          <w:bCs/>
          <w:sz w:val="21"/>
          <w:szCs w:val="21"/>
        </w:rPr>
        <w:t>Исполнительная документация;</w:t>
      </w:r>
    </w:p>
    <w:p w:rsidR="009D7392" w:rsidRDefault="009D7392" w:rsidP="009D7392">
      <w:pPr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sz w:val="21"/>
          <w:szCs w:val="21"/>
        </w:rPr>
      </w:pPr>
      <w:r w:rsidRPr="00F02F69">
        <w:rPr>
          <w:bCs/>
          <w:sz w:val="21"/>
          <w:szCs w:val="21"/>
        </w:rPr>
        <w:t>Акт о списании материалов (при использовании материалов Заказчика);</w:t>
      </w:r>
    </w:p>
    <w:p w:rsidR="00A9543A" w:rsidRPr="00F02F69" w:rsidRDefault="00A9543A" w:rsidP="009D7392">
      <w:pPr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Электронная</w:t>
      </w:r>
      <w:r w:rsidR="00FA7E7C">
        <w:rPr>
          <w:bCs/>
          <w:sz w:val="21"/>
          <w:szCs w:val="21"/>
        </w:rPr>
        <w:t xml:space="preserve"> счет-фактура</w:t>
      </w:r>
      <w:r w:rsidR="00B54ABA">
        <w:rPr>
          <w:bCs/>
          <w:sz w:val="21"/>
          <w:szCs w:val="21"/>
        </w:rPr>
        <w:t>.</w:t>
      </w:r>
    </w:p>
    <w:p w:rsidR="009D7392" w:rsidRPr="00F02F69" w:rsidRDefault="00AF63DB" w:rsidP="000A1D6A">
      <w:pPr>
        <w:numPr>
          <w:ilvl w:val="1"/>
          <w:numId w:val="10"/>
        </w:numPr>
        <w:shd w:val="clear" w:color="auto" w:fill="FFFFFF"/>
        <w:tabs>
          <w:tab w:val="left" w:pos="0"/>
        </w:tabs>
        <w:ind w:left="0" w:firstLine="709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 xml:space="preserve"> до 24 числа каждого отчетного месяца, направляет Заказчику для рассмотрения исполнительную документацию и Акт выполненных работ. </w:t>
      </w:r>
    </w:p>
    <w:p w:rsidR="009D7392" w:rsidRPr="00F02F69" w:rsidRDefault="009D7392" w:rsidP="009D7392">
      <w:pPr>
        <w:numPr>
          <w:ilvl w:val="1"/>
          <w:numId w:val="10"/>
        </w:numPr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sz w:val="21"/>
          <w:szCs w:val="21"/>
        </w:rPr>
        <w:t>Оплата производится при условии, что:</w:t>
      </w:r>
    </w:p>
    <w:p w:rsidR="009D7392" w:rsidRPr="00F02F69" w:rsidRDefault="009D7392" w:rsidP="009D73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Работы выполнены без дефектов и/или недостатков, соответствуют условиям настоящего Договора и проектно-сметной документации и/или заданию Заказчика;</w:t>
      </w:r>
    </w:p>
    <w:p w:rsidR="009D7392" w:rsidRPr="00F02F69" w:rsidRDefault="009D7392" w:rsidP="009D73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Сторонами подписаны Акты выполненных</w:t>
      </w:r>
      <w:r w:rsidRPr="00F02F69">
        <w:rPr>
          <w:sz w:val="21"/>
          <w:szCs w:val="21"/>
        </w:rPr>
        <w:t xml:space="preserve"> работ (формы №2Б «Акт выполненных работ»), справка форма КС-3 «Справка о стоимости выполненных строительно-монтажных работ» и Заказчиком</w:t>
      </w:r>
      <w:r w:rsidRPr="00F02F69">
        <w:rPr>
          <w:color w:val="000000"/>
          <w:sz w:val="21"/>
          <w:szCs w:val="21"/>
        </w:rPr>
        <w:t>;</w:t>
      </w:r>
    </w:p>
    <w:p w:rsidR="009D7392" w:rsidRPr="00F02F69" w:rsidRDefault="009D7392" w:rsidP="009D73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sz w:val="21"/>
          <w:szCs w:val="21"/>
        </w:rPr>
      </w:pPr>
      <w:r w:rsidRPr="00F02F69">
        <w:rPr>
          <w:color w:val="000000"/>
          <w:sz w:val="21"/>
          <w:szCs w:val="21"/>
        </w:rPr>
        <w:t>Генеральный заказчик осуществил финансирование Заказчику за указанные Работы, а также соблюдены иные условия, предшествующие оплате</w:t>
      </w:r>
      <w:r w:rsidRPr="00F02F69">
        <w:rPr>
          <w:sz w:val="21"/>
          <w:szCs w:val="21"/>
        </w:rPr>
        <w:t xml:space="preserve">, предусмотренные настоящим Договором. 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sz w:val="21"/>
          <w:szCs w:val="21"/>
        </w:rPr>
        <w:t xml:space="preserve">Стоимость Работ корректировке и пересмотру в большую сторону по инициативе </w:t>
      </w:r>
      <w:r w:rsidR="00AF63DB">
        <w:rPr>
          <w:sz w:val="21"/>
          <w:szCs w:val="21"/>
        </w:rPr>
        <w:t>Подрядчик</w:t>
      </w:r>
      <w:r w:rsidRPr="00F02F69">
        <w:rPr>
          <w:sz w:val="21"/>
          <w:szCs w:val="21"/>
        </w:rPr>
        <w:t xml:space="preserve">а не подлежит. В меньшую сторону стоимость Работ корректируется, если изменились виды работ, объем выполняемых работ, применяемых материалов и оборудования в меньшую сторону, чем указано в сметной </w:t>
      </w:r>
      <w:r w:rsidRPr="00F02F69">
        <w:rPr>
          <w:color w:val="000000"/>
          <w:sz w:val="21"/>
          <w:szCs w:val="21"/>
        </w:rPr>
        <w:t>документации.</w:t>
      </w:r>
    </w:p>
    <w:p w:rsidR="009D7392" w:rsidRPr="00F02F69" w:rsidRDefault="00AF63DB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Подрядчик</w:t>
      </w:r>
      <w:r w:rsidR="009D7392" w:rsidRPr="00F02F69">
        <w:rPr>
          <w:color w:val="000000"/>
          <w:sz w:val="21"/>
          <w:szCs w:val="21"/>
        </w:rPr>
        <w:t xml:space="preserve"> по завершению работ, направляет Заказчику для рассмотрения исполнительную документацию и Акт выполненных работ. </w:t>
      </w:r>
    </w:p>
    <w:p w:rsidR="009D7392" w:rsidRPr="00F02F69" w:rsidRDefault="009D7392" w:rsidP="009D7392">
      <w:pPr>
        <w:pStyle w:val="11"/>
        <w:numPr>
          <w:ilvl w:val="1"/>
          <w:numId w:val="10"/>
        </w:numPr>
        <w:tabs>
          <w:tab w:val="left" w:pos="1134"/>
        </w:tabs>
        <w:ind w:left="0" w:firstLine="709"/>
        <w:rPr>
          <w:sz w:val="21"/>
          <w:szCs w:val="21"/>
        </w:rPr>
      </w:pPr>
      <w:r w:rsidRPr="00F02F69">
        <w:rPr>
          <w:sz w:val="21"/>
          <w:szCs w:val="21"/>
        </w:rPr>
        <w:t>Заказчик после</w:t>
      </w:r>
      <w:r w:rsidRPr="00F02F69">
        <w:rPr>
          <w:color w:val="000000"/>
          <w:sz w:val="21"/>
          <w:szCs w:val="21"/>
        </w:rPr>
        <w:t xml:space="preserve"> предъявления</w:t>
      </w:r>
      <w:r w:rsidRPr="00F02F69">
        <w:rPr>
          <w:sz w:val="21"/>
          <w:szCs w:val="21"/>
        </w:rPr>
        <w:t xml:space="preserve"> </w:t>
      </w:r>
      <w:r w:rsidR="00AF63DB">
        <w:rPr>
          <w:sz w:val="21"/>
          <w:szCs w:val="21"/>
        </w:rPr>
        <w:t>Подрядчик</w:t>
      </w:r>
      <w:r w:rsidRPr="00F02F69">
        <w:rPr>
          <w:sz w:val="21"/>
          <w:szCs w:val="21"/>
        </w:rPr>
        <w:t>ом</w:t>
      </w:r>
      <w:r w:rsidRPr="00F02F69">
        <w:rPr>
          <w:color w:val="000000"/>
          <w:sz w:val="21"/>
          <w:szCs w:val="21"/>
        </w:rPr>
        <w:t xml:space="preserve"> Акта выполненных работ (форма № 2Б):</w:t>
      </w:r>
    </w:p>
    <w:p w:rsidR="009D7392" w:rsidRPr="00F02F69" w:rsidRDefault="009D7392" w:rsidP="009D7392">
      <w:pPr>
        <w:shd w:val="clear" w:color="auto" w:fill="FFFFFF"/>
        <w:tabs>
          <w:tab w:val="left" w:pos="1134"/>
        </w:tabs>
        <w:ind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lastRenderedPageBreak/>
        <w:t xml:space="preserve">а) </w:t>
      </w:r>
      <w:proofErr w:type="gramStart"/>
      <w:r w:rsidRPr="00F02F69">
        <w:rPr>
          <w:color w:val="000000"/>
          <w:sz w:val="21"/>
          <w:szCs w:val="21"/>
        </w:rPr>
        <w:t>В</w:t>
      </w:r>
      <w:proofErr w:type="gramEnd"/>
      <w:r w:rsidRPr="00F02F69">
        <w:rPr>
          <w:color w:val="000000"/>
          <w:sz w:val="21"/>
          <w:szCs w:val="21"/>
        </w:rPr>
        <w:t xml:space="preserve"> течение пяти рабочих дней подписывает Акт выполненных работ (форма № 2Б) и справку форма КС-3, в случае их (работ) надлежащего выполнения;</w:t>
      </w:r>
    </w:p>
    <w:p w:rsidR="009D7392" w:rsidRPr="00F02F69" w:rsidRDefault="009D7392" w:rsidP="009D7392">
      <w:pPr>
        <w:shd w:val="clear" w:color="auto" w:fill="FFFFFF"/>
        <w:tabs>
          <w:tab w:val="left" w:pos="1134"/>
        </w:tabs>
        <w:ind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б) либо направляет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>у</w:t>
      </w:r>
      <w:r w:rsidRPr="00F02F69">
        <w:rPr>
          <w:color w:val="000000"/>
          <w:sz w:val="21"/>
          <w:szCs w:val="21"/>
        </w:rPr>
        <w:t xml:space="preserve"> мотивированный отказ в приемке выполненных работ в письменном виде.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В случае мотивированного отказа </w:t>
      </w:r>
      <w:r w:rsidRPr="00F02F69">
        <w:rPr>
          <w:bCs/>
          <w:sz w:val="21"/>
          <w:szCs w:val="21"/>
        </w:rPr>
        <w:t xml:space="preserve">Заказчика </w:t>
      </w:r>
      <w:r w:rsidRPr="00F02F69">
        <w:rPr>
          <w:color w:val="000000"/>
          <w:sz w:val="21"/>
          <w:szCs w:val="21"/>
        </w:rPr>
        <w:t>от приемки выполненных Работ Стороны составляют двухсторонний акт с указанием перечня необходимых доработок и сроков их выполне</w:t>
      </w:r>
      <w:r w:rsidRPr="00F02F69">
        <w:rPr>
          <w:color w:val="000000"/>
          <w:sz w:val="21"/>
          <w:szCs w:val="21"/>
        </w:rPr>
        <w:softHyphen/>
        <w:t>ния.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После подписания</w:t>
      </w:r>
      <w:r w:rsidRPr="00F02F69">
        <w:rPr>
          <w:bCs/>
          <w:sz w:val="21"/>
          <w:szCs w:val="21"/>
        </w:rPr>
        <w:t xml:space="preserve"> Заказчиком Акта выполненных работ </w:t>
      </w:r>
      <w:r w:rsidRPr="00F02F69">
        <w:rPr>
          <w:color w:val="000000"/>
          <w:sz w:val="21"/>
          <w:szCs w:val="21"/>
        </w:rPr>
        <w:t>(форма № 2Б) и справки форма КС-3,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 выставляет счета на оплату выполненных Работ, указанных в Акте. Оплата производится согласно выставленному </w:t>
      </w:r>
      <w:r w:rsidRPr="00F02F69">
        <w:rPr>
          <w:bCs/>
          <w:color w:val="000000"/>
          <w:sz w:val="21"/>
          <w:szCs w:val="21"/>
        </w:rPr>
        <w:t xml:space="preserve">счету, согласно пункту 4.6 настоящего Договора. 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Подписание Акта выполненных работ и оплата принятых Работ не освобождает </w:t>
      </w:r>
      <w:r w:rsidR="00AF63DB">
        <w:rPr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>а от ответственности за качество выполненных Работ по настоящему Договору и от устранения дефектов.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color w:val="000000"/>
          <w:sz w:val="21"/>
          <w:szCs w:val="21"/>
        </w:rPr>
      </w:pPr>
      <w:r w:rsidRPr="00F02F69">
        <w:rPr>
          <w:bCs/>
          <w:color w:val="000000"/>
          <w:sz w:val="21"/>
          <w:szCs w:val="21"/>
        </w:rPr>
        <w:t xml:space="preserve">Выполняемые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bCs/>
          <w:color w:val="000000"/>
          <w:sz w:val="21"/>
          <w:szCs w:val="21"/>
        </w:rPr>
        <w:t xml:space="preserve">ом работы, скрываемые последующими работами (скрытые работы) должны перед их скрытием предъявляться к осмотру Ответственным лицом Заказчика </w:t>
      </w:r>
      <w:r w:rsidR="00A10E5A" w:rsidRPr="00F02F69">
        <w:rPr>
          <w:bCs/>
          <w:color w:val="000000"/>
          <w:sz w:val="21"/>
          <w:szCs w:val="21"/>
        </w:rPr>
        <w:t>с составлением</w:t>
      </w:r>
      <w:r w:rsidRPr="00F02F69">
        <w:rPr>
          <w:bCs/>
          <w:color w:val="000000"/>
          <w:sz w:val="21"/>
          <w:szCs w:val="21"/>
        </w:rPr>
        <w:t xml:space="preserve"> соответствующего Акта (акт осмотра скрываемых работ). Если представитель Заказчика не был поставлен в известность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bCs/>
          <w:color w:val="000000"/>
          <w:sz w:val="21"/>
          <w:szCs w:val="21"/>
        </w:rPr>
        <w:t xml:space="preserve">ом о скрываемых работах или был поставлен об этом в известность с опозданием, то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bCs/>
          <w:color w:val="000000"/>
          <w:sz w:val="21"/>
          <w:szCs w:val="21"/>
        </w:rPr>
        <w:t xml:space="preserve"> должен за свой счет открыть любую часть скрытых Работ согласно указанию Ответственного лица Заказчика, а затем восстановить её.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color w:val="000000"/>
          <w:sz w:val="21"/>
          <w:szCs w:val="21"/>
        </w:rPr>
      </w:pPr>
      <w:r w:rsidRPr="00F02F69">
        <w:rPr>
          <w:bCs/>
          <w:color w:val="000000"/>
          <w:sz w:val="21"/>
          <w:szCs w:val="21"/>
        </w:rPr>
        <w:t xml:space="preserve"> Заказчик имеет право дать предписание, Уполномоченному представителю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bCs/>
          <w:color w:val="000000"/>
          <w:sz w:val="21"/>
          <w:szCs w:val="21"/>
        </w:rPr>
        <w:t xml:space="preserve">а о внесении изменения в объемы Работ, при этом предварительно составив соответствующий Акт с указанием основания для внесения данных изменений. Изменения в объёмах работ регламентируются дополнительным соглашением между Заказчиком и </w:t>
      </w:r>
      <w:r w:rsidR="006C56D0">
        <w:rPr>
          <w:bCs/>
          <w:color w:val="000000"/>
          <w:sz w:val="21"/>
          <w:szCs w:val="21"/>
        </w:rPr>
        <w:t>Подрядчиком</w:t>
      </w:r>
      <w:r w:rsidRPr="00F02F69">
        <w:rPr>
          <w:bCs/>
          <w:color w:val="000000"/>
          <w:sz w:val="21"/>
          <w:szCs w:val="21"/>
        </w:rPr>
        <w:t>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color w:val="000000"/>
          <w:sz w:val="21"/>
          <w:szCs w:val="21"/>
        </w:rPr>
      </w:pPr>
      <w:r w:rsidRPr="00F02F69">
        <w:rPr>
          <w:bCs/>
          <w:color w:val="000000"/>
          <w:sz w:val="21"/>
          <w:szCs w:val="21"/>
        </w:rPr>
        <w:t xml:space="preserve"> С момента начала Работ и до их завершения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bCs/>
          <w:color w:val="000000"/>
          <w:sz w:val="21"/>
          <w:szCs w:val="21"/>
        </w:rPr>
        <w:t xml:space="preserve"> должен вести журнал ежедневного производства работ, в соответствии с законодательством и строительными нормами и правилами. Каждая запись в журнал должна быть подписана Ответственными лицами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bCs/>
          <w:color w:val="000000"/>
          <w:sz w:val="21"/>
          <w:szCs w:val="21"/>
        </w:rPr>
        <w:t>а и Заказчика.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color w:val="000000"/>
          <w:sz w:val="21"/>
          <w:szCs w:val="21"/>
        </w:rPr>
      </w:pPr>
      <w:r w:rsidRPr="00F02F69">
        <w:rPr>
          <w:bCs/>
          <w:color w:val="000000"/>
          <w:sz w:val="21"/>
          <w:szCs w:val="21"/>
        </w:rPr>
        <w:t xml:space="preserve">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bCs/>
          <w:color w:val="000000"/>
          <w:sz w:val="21"/>
          <w:szCs w:val="21"/>
        </w:rPr>
        <w:t xml:space="preserve"> обязан в течение 5 </w:t>
      </w:r>
      <w:r w:rsidR="006C56D0">
        <w:rPr>
          <w:bCs/>
          <w:color w:val="000000"/>
          <w:sz w:val="21"/>
          <w:szCs w:val="21"/>
        </w:rPr>
        <w:t xml:space="preserve">(пяти) календарных </w:t>
      </w:r>
      <w:r w:rsidRPr="00F02F69">
        <w:rPr>
          <w:bCs/>
          <w:color w:val="000000"/>
          <w:sz w:val="21"/>
          <w:szCs w:val="21"/>
        </w:rPr>
        <w:t xml:space="preserve">дней принять меры для устранения отмеченных Заказчиком недостатков в журнале работ. В случае неоднократного нарушения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bCs/>
          <w:color w:val="000000"/>
          <w:sz w:val="21"/>
          <w:szCs w:val="21"/>
        </w:rPr>
        <w:t>ом данны</w:t>
      </w:r>
      <w:r w:rsidR="006C56D0">
        <w:rPr>
          <w:bCs/>
          <w:color w:val="000000"/>
          <w:sz w:val="21"/>
          <w:szCs w:val="21"/>
        </w:rPr>
        <w:t xml:space="preserve">х сроков, Заказчик имеет право </w:t>
      </w:r>
      <w:r w:rsidRPr="00F02F69">
        <w:rPr>
          <w:bCs/>
          <w:color w:val="000000"/>
          <w:sz w:val="21"/>
          <w:szCs w:val="21"/>
        </w:rPr>
        <w:t xml:space="preserve">расторгнуть Договор в одностороннем внесудебном порядке, в любое </w:t>
      </w:r>
      <w:r w:rsidR="00A10E5A" w:rsidRPr="00F02F69">
        <w:rPr>
          <w:bCs/>
          <w:color w:val="000000"/>
          <w:sz w:val="21"/>
          <w:szCs w:val="21"/>
        </w:rPr>
        <w:t>время при</w:t>
      </w:r>
      <w:r w:rsidRPr="00F02F69">
        <w:rPr>
          <w:bCs/>
          <w:color w:val="000000"/>
          <w:sz w:val="21"/>
          <w:szCs w:val="21"/>
        </w:rPr>
        <w:t xml:space="preserve"> этом направив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bCs/>
          <w:color w:val="000000"/>
          <w:sz w:val="21"/>
          <w:szCs w:val="21"/>
        </w:rPr>
        <w:t>у письменное уведомление.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color w:val="000000"/>
          <w:sz w:val="21"/>
          <w:szCs w:val="21"/>
        </w:rPr>
      </w:pPr>
      <w:r w:rsidRPr="00F02F69">
        <w:rPr>
          <w:bCs/>
          <w:color w:val="000000"/>
          <w:sz w:val="21"/>
          <w:szCs w:val="21"/>
        </w:rPr>
        <w:t xml:space="preserve"> Промежуточная приемка Работ производится по мере фактического выполнения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bCs/>
          <w:color w:val="000000"/>
          <w:sz w:val="21"/>
          <w:szCs w:val="21"/>
        </w:rPr>
        <w:t>ом промежуточных этапов Работ.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color w:val="000000"/>
          <w:sz w:val="21"/>
          <w:szCs w:val="21"/>
        </w:rPr>
      </w:pPr>
      <w:r w:rsidRPr="00F02F69">
        <w:rPr>
          <w:bCs/>
          <w:color w:val="000000"/>
          <w:sz w:val="21"/>
          <w:szCs w:val="21"/>
        </w:rPr>
        <w:t xml:space="preserve">  Работы считаются принятыми Заказчиком с даты подписания Заказчиком актов приемки выполненных Работ и справок о стоимости выполненных Работ.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color w:val="000000"/>
          <w:sz w:val="21"/>
          <w:szCs w:val="21"/>
        </w:rPr>
      </w:pPr>
      <w:r w:rsidRPr="00F02F69">
        <w:rPr>
          <w:bCs/>
          <w:color w:val="000000"/>
          <w:sz w:val="21"/>
          <w:szCs w:val="21"/>
        </w:rPr>
        <w:t xml:space="preserve"> Окончательная приемка Работ производится после завершения всех Работ, предусмотренных Договором.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color w:val="000000"/>
          <w:sz w:val="21"/>
          <w:szCs w:val="21"/>
        </w:rPr>
      </w:pPr>
      <w:r w:rsidRPr="00F02F69">
        <w:rPr>
          <w:bCs/>
          <w:color w:val="000000"/>
          <w:sz w:val="21"/>
          <w:szCs w:val="21"/>
        </w:rPr>
        <w:t>Стороны согласны, что стоимость Работ по настоящему Договору является твердой и не подлежит изменению в случае изменения курса иностранных валют и наличия инфляционных процессов в Республике Казахстан. Также Заказчиком не рассматривается и не оплачивается временное приостановление (простой) Работ независимо от его причины.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color w:val="000000"/>
          <w:sz w:val="21"/>
          <w:szCs w:val="21"/>
        </w:rPr>
      </w:pPr>
      <w:r w:rsidRPr="00F02F69">
        <w:rPr>
          <w:bCs/>
          <w:color w:val="000000"/>
          <w:sz w:val="21"/>
          <w:szCs w:val="21"/>
        </w:rPr>
        <w:t xml:space="preserve">Стороны согласились, что при выполнении Работ,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bCs/>
          <w:color w:val="000000"/>
          <w:sz w:val="21"/>
          <w:szCs w:val="21"/>
        </w:rPr>
        <w:t xml:space="preserve"> не имеет права предъявлять какие-либо расходы или дополнительные работы к оплате Заказчику. Все риски дополнительных работ и расходов, которые были пропущены при заключении настоящего Договора являются риском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bCs/>
          <w:color w:val="000000"/>
          <w:sz w:val="21"/>
          <w:szCs w:val="21"/>
        </w:rPr>
        <w:t>а.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color w:val="000000"/>
          <w:sz w:val="21"/>
          <w:szCs w:val="21"/>
        </w:rPr>
      </w:pPr>
      <w:r w:rsidRPr="00F02F69">
        <w:rPr>
          <w:bCs/>
          <w:color w:val="000000"/>
          <w:sz w:val="21"/>
          <w:szCs w:val="21"/>
        </w:rPr>
        <w:t>Общая стоимость Договора может измениться пропорционально в меньшую сторону, если объем работ, указанный в Приложении №1 к настоящему Договору уменьшиться.</w:t>
      </w:r>
    </w:p>
    <w:p w:rsidR="009D7392" w:rsidRPr="00F02F69" w:rsidRDefault="009D7392" w:rsidP="009D7392">
      <w:pPr>
        <w:shd w:val="clear" w:color="auto" w:fill="FFFFFF"/>
        <w:jc w:val="both"/>
        <w:rPr>
          <w:color w:val="000000"/>
          <w:sz w:val="21"/>
          <w:szCs w:val="21"/>
        </w:rPr>
      </w:pPr>
    </w:p>
    <w:p w:rsidR="009D7392" w:rsidRPr="00986FEB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ОБЯЗАТЕЛЬСТВА СТОРОН</w:t>
      </w:r>
    </w:p>
    <w:p w:rsidR="00986FEB" w:rsidRPr="00F02F69" w:rsidRDefault="00986FEB" w:rsidP="00986FEB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/>
          <w:color w:val="000000"/>
          <w:sz w:val="21"/>
          <w:szCs w:val="21"/>
        </w:rPr>
      </w:pPr>
      <w:r w:rsidRPr="00F02F69">
        <w:rPr>
          <w:b/>
          <w:bCs/>
          <w:sz w:val="21"/>
          <w:szCs w:val="21"/>
        </w:rPr>
        <w:t xml:space="preserve"> </w:t>
      </w:r>
      <w:r w:rsidR="00AF63DB">
        <w:rPr>
          <w:b/>
          <w:bCs/>
          <w:sz w:val="21"/>
          <w:szCs w:val="21"/>
        </w:rPr>
        <w:t>Подрядчик</w:t>
      </w:r>
      <w:r w:rsidRPr="00F02F69">
        <w:rPr>
          <w:b/>
          <w:bCs/>
          <w:sz w:val="21"/>
          <w:szCs w:val="21"/>
        </w:rPr>
        <w:t xml:space="preserve"> </w:t>
      </w:r>
      <w:r w:rsidRPr="00F02F69">
        <w:rPr>
          <w:b/>
          <w:color w:val="000000"/>
          <w:sz w:val="21"/>
          <w:szCs w:val="21"/>
        </w:rPr>
        <w:t>обязуется:</w:t>
      </w:r>
    </w:p>
    <w:p w:rsidR="009D7392" w:rsidRPr="00F02F69" w:rsidRDefault="00264818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Выполнять своими силами Работы </w:t>
      </w:r>
      <w:r w:rsidR="009D7392" w:rsidRPr="00F02F69">
        <w:rPr>
          <w:color w:val="000000"/>
          <w:sz w:val="21"/>
          <w:szCs w:val="21"/>
        </w:rPr>
        <w:t>в полном соответствии с Нормативными документами Республики Казахстан и проектно-сметной документацией.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rFonts w:eastAsia="Calibri"/>
          <w:sz w:val="21"/>
          <w:szCs w:val="21"/>
        </w:rPr>
        <w:t>В течение 7 (семи) рабочих дней после подписания настоящего Договора</w:t>
      </w:r>
      <w:r w:rsidRPr="00F02F69">
        <w:rPr>
          <w:sz w:val="21"/>
          <w:szCs w:val="21"/>
        </w:rPr>
        <w:t xml:space="preserve">, </w:t>
      </w:r>
      <w:r w:rsidRPr="00F02F69">
        <w:rPr>
          <w:rFonts w:eastAsia="Calibri"/>
          <w:sz w:val="21"/>
          <w:szCs w:val="21"/>
        </w:rPr>
        <w:t>представляет на согласование и утверждение Заказчику График производства работ (Приложение №2 к Договору).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rFonts w:eastAsia="Calibri"/>
          <w:sz w:val="21"/>
          <w:szCs w:val="21"/>
        </w:rPr>
        <w:t>Перед началом выполнения Работ, а также по их окончанию, в случае последующего выполнения Работ на данном Объекте другой подрядной организацией, подписать акт строительной готовности Объекта с обязательным указанием даты составления акта.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Предоставить квалифицированный персонал для производства Работ над</w:t>
      </w:r>
      <w:r w:rsidRPr="00F02F69">
        <w:rPr>
          <w:color w:val="000000"/>
          <w:sz w:val="21"/>
          <w:szCs w:val="21"/>
        </w:rPr>
        <w:softHyphen/>
        <w:t>лежащего качества.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Назначить руководителя на весь период выполнения Работ, который является официальным Представителем </w:t>
      </w:r>
      <w:r w:rsidR="00AF63DB">
        <w:rPr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>а и должен быть уполномочен решать с Заказчиком все вопросы, возникающие в процессе выполнения Работ на Объекте, а также принимать участие в приемке Работ.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В течение 5 (пяти) рабочих дней с момента подписания Договора, предоставить нижеследующие документы:</w:t>
      </w:r>
    </w:p>
    <w:p w:rsidR="009D7392" w:rsidRPr="00F02F69" w:rsidRDefault="009D7392" w:rsidP="009D7392">
      <w:pPr>
        <w:shd w:val="clear" w:color="auto" w:fill="FFFFFF"/>
        <w:tabs>
          <w:tab w:val="left" w:pos="1276"/>
        </w:tabs>
        <w:ind w:left="1004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- приказ о назначении ответственного лица за строительством в установленной форме;</w:t>
      </w:r>
    </w:p>
    <w:p w:rsidR="009D7392" w:rsidRPr="00F02F69" w:rsidRDefault="009D7392" w:rsidP="009D7392">
      <w:pPr>
        <w:shd w:val="clear" w:color="auto" w:fill="FFFFFF"/>
        <w:tabs>
          <w:tab w:val="left" w:pos="1276"/>
        </w:tabs>
        <w:ind w:left="1004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- копию удостоверения личности, диплома об образовании, ответственного лица от </w:t>
      </w:r>
      <w:r w:rsidR="00AF63DB">
        <w:rPr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>а;</w:t>
      </w:r>
    </w:p>
    <w:p w:rsidR="009D7392" w:rsidRPr="00F02F69" w:rsidRDefault="009D7392" w:rsidP="009D7392">
      <w:pPr>
        <w:shd w:val="clear" w:color="auto" w:fill="FFFFFF"/>
        <w:tabs>
          <w:tab w:val="left" w:pos="1276"/>
        </w:tabs>
        <w:ind w:left="1004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- информацию для контакта с вышеперечисленным лицом.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lastRenderedPageBreak/>
        <w:t>Своевременно оформлять и предоставлять</w:t>
      </w:r>
      <w:r w:rsidRPr="00F02F69">
        <w:rPr>
          <w:bCs/>
          <w:sz w:val="21"/>
          <w:szCs w:val="21"/>
        </w:rPr>
        <w:t xml:space="preserve"> Заказчику</w:t>
      </w:r>
      <w:r w:rsidRPr="00F02F69">
        <w:rPr>
          <w:color w:val="000000"/>
          <w:sz w:val="21"/>
          <w:szCs w:val="21"/>
        </w:rPr>
        <w:t xml:space="preserve"> Исполнительную документацию, акты выполненных работ, и иную документацию по требованию Заказчика и в соответствии с условиями настоящего Договора и Нормативными документами Республики Казах</w:t>
      </w:r>
      <w:r w:rsidRPr="00F02F69">
        <w:rPr>
          <w:color w:val="000000"/>
          <w:sz w:val="21"/>
          <w:szCs w:val="21"/>
        </w:rPr>
        <w:softHyphen/>
        <w:t>стан.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rStyle w:val="FontStyle24"/>
          <w:rFonts w:ascii="Times New Roman" w:hAnsi="Times New Roman" w:cs="Times New Roman"/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Обеспечить надлежащий контроль за ходом и качеством Работ и своевременно уве</w:t>
      </w:r>
      <w:r w:rsidRPr="00F02F69">
        <w:rPr>
          <w:color w:val="000000"/>
          <w:sz w:val="21"/>
          <w:szCs w:val="21"/>
        </w:rPr>
        <w:softHyphen/>
        <w:t xml:space="preserve">домлять </w:t>
      </w:r>
      <w:r w:rsidRPr="00F02F69">
        <w:rPr>
          <w:bCs/>
          <w:sz w:val="21"/>
          <w:szCs w:val="21"/>
        </w:rPr>
        <w:t>Заказчика</w:t>
      </w:r>
      <w:r w:rsidRPr="00F02F69">
        <w:rPr>
          <w:color w:val="000000"/>
          <w:sz w:val="21"/>
          <w:szCs w:val="21"/>
        </w:rPr>
        <w:t xml:space="preserve"> о необходимости участия в осуществлении контроля за ходом и качеством Работ, приемки отдельных Работ,</w:t>
      </w: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 а также отвечает за координацию всех Работ по Договору.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Выполнять мероприятия по безопасности и охране труда, охране окружающей среды в соответствии с требованиями действующего законодательства РК, оформлять проведение указанных мероприятий документацией в соответствии с требованиями законодательства РК, представлять документацию на проверку Заказчику, устранять замечания Заказчика по надлежащему ведению документации по его письменному указанию и в требуемые им сроки. Проводит:</w:t>
      </w:r>
    </w:p>
    <w:p w:rsidR="009D7392" w:rsidRPr="00F02F69" w:rsidRDefault="009D7392" w:rsidP="009D7392">
      <w:pPr>
        <w:numPr>
          <w:ilvl w:val="0"/>
          <w:numId w:val="7"/>
        </w:numPr>
        <w:shd w:val="clear" w:color="auto" w:fill="FFFFFF"/>
        <w:tabs>
          <w:tab w:val="clear" w:pos="1120"/>
          <w:tab w:val="num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Вводный инструктаж по безопасности и охране труда (далее – «</w:t>
      </w:r>
      <w:proofErr w:type="spellStart"/>
      <w:r w:rsidRPr="00F02F69">
        <w:rPr>
          <w:color w:val="000000"/>
          <w:sz w:val="21"/>
          <w:szCs w:val="21"/>
        </w:rPr>
        <w:t>БиОТ</w:t>
      </w:r>
      <w:proofErr w:type="spellEnd"/>
      <w:r w:rsidRPr="00F02F69">
        <w:rPr>
          <w:color w:val="000000"/>
          <w:sz w:val="21"/>
          <w:szCs w:val="21"/>
        </w:rPr>
        <w:t>»);</w:t>
      </w:r>
    </w:p>
    <w:p w:rsidR="009D7392" w:rsidRPr="00F02F69" w:rsidRDefault="009D7392" w:rsidP="009D7392">
      <w:pPr>
        <w:numPr>
          <w:ilvl w:val="0"/>
          <w:numId w:val="7"/>
        </w:numPr>
        <w:shd w:val="clear" w:color="auto" w:fill="FFFFFF"/>
        <w:tabs>
          <w:tab w:val="clear" w:pos="1120"/>
          <w:tab w:val="num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Первичный инструктаж </w:t>
      </w:r>
      <w:proofErr w:type="spellStart"/>
      <w:r w:rsidRPr="00F02F69">
        <w:rPr>
          <w:color w:val="000000"/>
          <w:sz w:val="21"/>
          <w:szCs w:val="21"/>
        </w:rPr>
        <w:t>БиОТ</w:t>
      </w:r>
      <w:proofErr w:type="spellEnd"/>
      <w:r w:rsidRPr="00F02F69">
        <w:rPr>
          <w:color w:val="000000"/>
          <w:sz w:val="21"/>
          <w:szCs w:val="21"/>
        </w:rPr>
        <w:t>;</w:t>
      </w:r>
    </w:p>
    <w:p w:rsidR="009D7392" w:rsidRPr="00F02F69" w:rsidRDefault="009D7392" w:rsidP="009D7392">
      <w:pPr>
        <w:numPr>
          <w:ilvl w:val="0"/>
          <w:numId w:val="7"/>
        </w:numPr>
        <w:shd w:val="clear" w:color="auto" w:fill="FFFFFF"/>
        <w:tabs>
          <w:tab w:val="clear" w:pos="1120"/>
          <w:tab w:val="num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Повторный инструктаж </w:t>
      </w:r>
      <w:proofErr w:type="spellStart"/>
      <w:r w:rsidRPr="00F02F69">
        <w:rPr>
          <w:color w:val="000000"/>
          <w:sz w:val="21"/>
          <w:szCs w:val="21"/>
        </w:rPr>
        <w:t>БиОТ</w:t>
      </w:r>
      <w:proofErr w:type="spellEnd"/>
      <w:r w:rsidRPr="00F02F69">
        <w:rPr>
          <w:color w:val="000000"/>
          <w:sz w:val="21"/>
          <w:szCs w:val="21"/>
        </w:rPr>
        <w:t>;</w:t>
      </w:r>
    </w:p>
    <w:p w:rsidR="009D7392" w:rsidRPr="00F02F69" w:rsidRDefault="009D7392" w:rsidP="009D7392">
      <w:pPr>
        <w:numPr>
          <w:ilvl w:val="0"/>
          <w:numId w:val="7"/>
        </w:numPr>
        <w:shd w:val="clear" w:color="auto" w:fill="FFFFFF"/>
        <w:tabs>
          <w:tab w:val="clear" w:pos="1120"/>
          <w:tab w:val="num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Внеплановый инструктаж </w:t>
      </w:r>
      <w:proofErr w:type="spellStart"/>
      <w:r w:rsidRPr="00F02F69">
        <w:rPr>
          <w:color w:val="000000"/>
          <w:sz w:val="21"/>
          <w:szCs w:val="21"/>
        </w:rPr>
        <w:t>БиОТ</w:t>
      </w:r>
      <w:proofErr w:type="spellEnd"/>
      <w:r w:rsidRPr="00F02F69">
        <w:rPr>
          <w:color w:val="000000"/>
          <w:sz w:val="21"/>
          <w:szCs w:val="21"/>
        </w:rPr>
        <w:t>;</w:t>
      </w:r>
    </w:p>
    <w:p w:rsidR="009D7392" w:rsidRPr="00F02F69" w:rsidRDefault="009D7392" w:rsidP="009D7392">
      <w:pPr>
        <w:numPr>
          <w:ilvl w:val="0"/>
          <w:numId w:val="7"/>
        </w:numPr>
        <w:shd w:val="clear" w:color="auto" w:fill="FFFFFF"/>
        <w:tabs>
          <w:tab w:val="clear" w:pos="1120"/>
          <w:tab w:val="num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Целевой инструктаж </w:t>
      </w:r>
      <w:proofErr w:type="spellStart"/>
      <w:r w:rsidRPr="00F02F69">
        <w:rPr>
          <w:color w:val="000000"/>
          <w:sz w:val="21"/>
          <w:szCs w:val="21"/>
        </w:rPr>
        <w:t>БиОТ</w:t>
      </w:r>
      <w:proofErr w:type="spellEnd"/>
      <w:r w:rsidRPr="00F02F69">
        <w:rPr>
          <w:color w:val="000000"/>
          <w:sz w:val="21"/>
          <w:szCs w:val="21"/>
        </w:rPr>
        <w:t>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Устранять нарушения по безопасности и охране труда по письменному указанию Заказчика в требуемые им сроки.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Проводить обучение, инструктирование, проверку знаний и переаттестацию своих работников по вопросам охраны труда в порядке и сроки, установленные соответствующими нормативными актами в сроки, требуемые законодательством Республики Казахстан.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Содержать территорию строительной площадки в чистоте.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 </w:t>
      </w:r>
      <w:r w:rsidRPr="00F02F69">
        <w:rPr>
          <w:color w:val="000000"/>
          <w:sz w:val="21"/>
          <w:szCs w:val="21"/>
        </w:rPr>
        <w:t>обязан уда</w:t>
      </w:r>
      <w:r w:rsidRPr="00F02F69">
        <w:rPr>
          <w:color w:val="000000"/>
          <w:sz w:val="21"/>
          <w:szCs w:val="21"/>
        </w:rPr>
        <w:softHyphen/>
        <w:t>лять с площадки весь строительный и другой мусор, возникший при производстве Работ и жизнедеятельности задействованного персонала, и оператив</w:t>
      </w:r>
      <w:r w:rsidRPr="00F02F69">
        <w:rPr>
          <w:color w:val="000000"/>
          <w:sz w:val="21"/>
          <w:szCs w:val="21"/>
        </w:rPr>
        <w:softHyphen/>
        <w:t>но приводить ее в порядок.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В течение пяти календарных дней после выполнения работ очистить строительную площадку от мусора, материалов, а также удалить с площадки технику и материалы, технические средства, оборудование, инвентарь, строительные материалы, временные здания и сооружения и передать строительную площадку Заказчику по Протоколу, подп</w:t>
      </w:r>
      <w:r w:rsidR="00276566">
        <w:rPr>
          <w:color w:val="000000"/>
          <w:sz w:val="21"/>
          <w:szCs w:val="21"/>
        </w:rPr>
        <w:t>исанному Сторонами. В случае не</w:t>
      </w:r>
      <w:r w:rsidRPr="00F02F69">
        <w:rPr>
          <w:color w:val="000000"/>
          <w:sz w:val="21"/>
          <w:szCs w:val="21"/>
        </w:rPr>
        <w:t xml:space="preserve">выполнения данного условия, </w:t>
      </w:r>
      <w:r w:rsidR="00AF63DB">
        <w:rPr>
          <w:color w:val="000000"/>
          <w:sz w:val="21"/>
          <w:szCs w:val="21"/>
        </w:rPr>
        <w:t>Подрядчик</w:t>
      </w:r>
      <w:r w:rsidR="00276566">
        <w:rPr>
          <w:color w:val="000000"/>
          <w:sz w:val="21"/>
          <w:szCs w:val="21"/>
        </w:rPr>
        <w:t xml:space="preserve"> </w:t>
      </w:r>
      <w:r w:rsidR="00217614">
        <w:rPr>
          <w:color w:val="000000"/>
          <w:sz w:val="21"/>
          <w:szCs w:val="21"/>
        </w:rPr>
        <w:t>в полном объеме (</w:t>
      </w:r>
      <w:r w:rsidR="00276566">
        <w:rPr>
          <w:color w:val="000000"/>
          <w:sz w:val="21"/>
          <w:szCs w:val="21"/>
        </w:rPr>
        <w:t>100</w:t>
      </w:r>
      <w:r w:rsidRPr="00F02F69">
        <w:rPr>
          <w:color w:val="000000"/>
          <w:sz w:val="21"/>
          <w:szCs w:val="21"/>
        </w:rPr>
        <w:t>%</w:t>
      </w:r>
      <w:r w:rsidR="00217614">
        <w:rPr>
          <w:color w:val="000000"/>
          <w:sz w:val="21"/>
          <w:szCs w:val="21"/>
        </w:rPr>
        <w:t>)</w:t>
      </w:r>
      <w:r w:rsidRPr="00F02F69">
        <w:rPr>
          <w:color w:val="000000"/>
          <w:sz w:val="21"/>
          <w:szCs w:val="21"/>
        </w:rPr>
        <w:t xml:space="preserve"> компенсирует затраты Заказчика, связанные </w:t>
      </w:r>
      <w:r w:rsidR="00217614">
        <w:rPr>
          <w:color w:val="000000"/>
          <w:sz w:val="21"/>
          <w:szCs w:val="21"/>
        </w:rPr>
        <w:t xml:space="preserve">с </w:t>
      </w:r>
      <w:r w:rsidRPr="00F02F69">
        <w:rPr>
          <w:color w:val="000000"/>
          <w:sz w:val="21"/>
          <w:szCs w:val="21"/>
        </w:rPr>
        <w:t>очисткой строительной площадки от мусора.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Самостоятельно и в требуемые законодательством Республики Казахстан сроки осуществлять налоговые платежи за эмиссии в окружающую среду, осуществляемые при выполнении работ по Договору и эксплуатации арендованного у Заказчика транспорта и специальной техники.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Принимать все разумные меры предосторожности по предупре</w:t>
      </w:r>
      <w:r w:rsidRPr="00F02F69">
        <w:rPr>
          <w:color w:val="000000"/>
          <w:sz w:val="21"/>
          <w:szCs w:val="21"/>
        </w:rPr>
        <w:softHyphen/>
        <w:t>ждению противозаконных действий, открытого неповиновения или нарушения порядка со стороны своего персонала.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Участвовать в приемке техническим надзором выполненных Работ и при сдаче Работ Рабочей комиссии.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sz w:val="21"/>
          <w:szCs w:val="21"/>
        </w:rPr>
        <w:t>Передать результаты Работ</w:t>
      </w:r>
      <w:r w:rsidRPr="00F02F69">
        <w:rPr>
          <w:bCs/>
          <w:sz w:val="21"/>
          <w:szCs w:val="21"/>
        </w:rPr>
        <w:t xml:space="preserve"> Заказчику</w:t>
      </w:r>
      <w:r w:rsidRPr="00F02F69">
        <w:rPr>
          <w:sz w:val="21"/>
          <w:szCs w:val="21"/>
        </w:rPr>
        <w:t>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sz w:val="21"/>
          <w:szCs w:val="21"/>
        </w:rPr>
        <w:t>В случае возникновения дополнительных видов работ, не предусмотренных Договором, письменно и своевременно сообщить об этом Заказчику для их согласования и выполнения.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rStyle w:val="FontStyle24"/>
          <w:rFonts w:ascii="Times New Roman" w:hAnsi="Times New Roman" w:cs="Times New Roman"/>
          <w:color w:val="000000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Самостоятельно и в полном объеме обеспечивать свой персонал рабочим оборудованием, транспортом и другими средствами, необходимыми для безопасного выполнения Работ, а также необходимой питьевой водой и питанием в необходимом количестве, в соответствии с требованиями законодательства Республики Казахстан, на весь период выполнения Работ. Обеспечивать безопасную эксплуатацию эксплуатируемого оборудования, транспорта, специальной техники, инструментов и приспособлений в соответствии с требованиями законодательства Республики Казахстан.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rStyle w:val="FontStyle24"/>
          <w:rFonts w:ascii="Times New Roman" w:hAnsi="Times New Roman" w:cs="Times New Roman"/>
          <w:color w:val="000000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Предоставлять Заказчику, а также его уполномоченным лицам, доступ к месту выполнения Работ по Договору.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rStyle w:val="FontStyle24"/>
          <w:rFonts w:ascii="Times New Roman" w:hAnsi="Times New Roman" w:cs="Times New Roman"/>
          <w:color w:val="000000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В период производства Работ и гарантийного срока своими силами и за свой счёт устранять все дефекты/недоработки/недостатки в Работах.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rStyle w:val="FontStyle24"/>
          <w:rFonts w:ascii="Times New Roman" w:hAnsi="Times New Roman" w:cs="Times New Roman"/>
          <w:color w:val="000000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Осуществлять иные обязательства, необходимые для надлежащего и своевременного выполнения настоящего Договора.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Обеспечить выполнение Работ качественными материалами и оборудованием, соответствующими условиям Договора, проектной документации, требованиям СНиП, ГОСТ, ТУ РК и действующего законодательства РК. 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Незамедлительно устранять замечания Заказчика, авторского надзора и технадзора, своевременно подготавливать и представлять на подпись Заказчику исполнительную документацию, предусмотренную Договором. </w:t>
      </w:r>
    </w:p>
    <w:p w:rsidR="009D7392" w:rsidRPr="00F02F69" w:rsidRDefault="009D7392" w:rsidP="009D7392">
      <w:pPr>
        <w:shd w:val="clear" w:color="auto" w:fill="FFFFFF"/>
        <w:tabs>
          <w:tab w:val="left" w:pos="1276"/>
        </w:tabs>
        <w:ind w:left="709"/>
        <w:jc w:val="both"/>
        <w:rPr>
          <w:color w:val="000000"/>
          <w:sz w:val="21"/>
          <w:szCs w:val="21"/>
          <w:highlight w:val="cyan"/>
        </w:rPr>
      </w:pPr>
    </w:p>
    <w:p w:rsidR="009D7392" w:rsidRPr="00F02F69" w:rsidRDefault="00AF63DB" w:rsidP="009D7392">
      <w:pPr>
        <w:pStyle w:val="Style2"/>
        <w:widowControl/>
        <w:numPr>
          <w:ilvl w:val="1"/>
          <w:numId w:val="10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26"/>
          <w:rFonts w:ascii="Times New Roman" w:hAnsi="Times New Roman" w:cs="Times New Roman"/>
          <w:sz w:val="21"/>
          <w:szCs w:val="21"/>
        </w:rPr>
      </w:pPr>
      <w:r>
        <w:rPr>
          <w:rStyle w:val="FontStyle26"/>
          <w:rFonts w:ascii="Times New Roman" w:hAnsi="Times New Roman" w:cs="Times New Roman"/>
          <w:bCs w:val="0"/>
          <w:sz w:val="21"/>
          <w:szCs w:val="21"/>
        </w:rPr>
        <w:t>Подрядчик</w:t>
      </w:r>
      <w:r w:rsidR="009D7392" w:rsidRPr="00F02F69">
        <w:rPr>
          <w:rStyle w:val="FontStyle26"/>
          <w:rFonts w:ascii="Times New Roman" w:hAnsi="Times New Roman" w:cs="Times New Roman"/>
          <w:sz w:val="21"/>
          <w:szCs w:val="21"/>
        </w:rPr>
        <w:t xml:space="preserve"> имеет право:</w:t>
      </w:r>
    </w:p>
    <w:p w:rsidR="009D7392" w:rsidRPr="00F02F69" w:rsidRDefault="009D7392" w:rsidP="009D7392">
      <w:pPr>
        <w:pStyle w:val="Style2"/>
        <w:widowControl/>
        <w:numPr>
          <w:ilvl w:val="2"/>
          <w:numId w:val="10"/>
        </w:numPr>
        <w:tabs>
          <w:tab w:val="left" w:pos="1276"/>
        </w:tabs>
        <w:spacing w:line="240" w:lineRule="auto"/>
        <w:ind w:left="0" w:firstLine="709"/>
        <w:jc w:val="both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Досрочно, с согласия Заказчика сдать Работы, не нарушая технологии ведения Работ и при достижении требуемого качества их результатов.</w:t>
      </w:r>
    </w:p>
    <w:p w:rsidR="009D7392" w:rsidRPr="00F02F69" w:rsidRDefault="009D7392" w:rsidP="009D7392">
      <w:pPr>
        <w:pStyle w:val="Style2"/>
        <w:widowControl/>
        <w:numPr>
          <w:ilvl w:val="2"/>
          <w:numId w:val="10"/>
        </w:numPr>
        <w:tabs>
          <w:tab w:val="left" w:pos="1276"/>
        </w:tabs>
        <w:spacing w:line="240" w:lineRule="auto"/>
        <w:ind w:left="0" w:firstLine="709"/>
        <w:jc w:val="both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lastRenderedPageBreak/>
        <w:t xml:space="preserve">Требовать от Заказчика выполнения условий и принятых им обязательств, предусмотренных в настоящем Договоре. </w:t>
      </w:r>
    </w:p>
    <w:p w:rsidR="009D7392" w:rsidRPr="00F02F69" w:rsidRDefault="009D7392" w:rsidP="009D7392">
      <w:pPr>
        <w:shd w:val="clear" w:color="auto" w:fill="FFFFFF"/>
        <w:jc w:val="both"/>
        <w:rPr>
          <w:color w:val="000000"/>
          <w:sz w:val="21"/>
          <w:szCs w:val="21"/>
        </w:rPr>
      </w:pP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/>
          <w:color w:val="000000"/>
          <w:sz w:val="21"/>
          <w:szCs w:val="21"/>
        </w:rPr>
      </w:pPr>
      <w:r w:rsidRPr="00F02F69">
        <w:rPr>
          <w:b/>
          <w:bCs/>
          <w:sz w:val="21"/>
          <w:szCs w:val="21"/>
        </w:rPr>
        <w:t xml:space="preserve"> Заказчик </w:t>
      </w:r>
      <w:r w:rsidRPr="00F02F69">
        <w:rPr>
          <w:b/>
          <w:color w:val="000000"/>
          <w:sz w:val="21"/>
          <w:szCs w:val="21"/>
        </w:rPr>
        <w:t>обязуется: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До начала производства работ передать под роспись полномочному Представителю </w:t>
      </w:r>
      <w:r w:rsidR="00AF63DB">
        <w:rPr>
          <w:color w:val="000000"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>а</w:t>
      </w:r>
      <w:r w:rsidRPr="00F02F69">
        <w:rPr>
          <w:color w:val="000000"/>
          <w:sz w:val="21"/>
          <w:szCs w:val="21"/>
        </w:rPr>
        <w:t xml:space="preserve"> имеющуюся проектно-сметную, или заменяющую ее до</w:t>
      </w:r>
      <w:r w:rsidRPr="00F02F69">
        <w:rPr>
          <w:color w:val="000000"/>
          <w:sz w:val="21"/>
          <w:szCs w:val="21"/>
        </w:rPr>
        <w:softHyphen/>
        <w:t xml:space="preserve">кументацию, необходимую для осуществления Работ, в согласованном Сторонами количестве. Подписывая настоящий Договор, </w:t>
      </w:r>
      <w:r w:rsidR="00AF63DB">
        <w:rPr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 xml:space="preserve"> свидетельствует, что необходимая документация для производства работ, согласно настоящего пункта, им получена.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После подписания Договора Сторонами, предоставить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>у</w:t>
      </w:r>
      <w:r w:rsidRPr="00F02F69">
        <w:rPr>
          <w:color w:val="000000"/>
          <w:sz w:val="21"/>
          <w:szCs w:val="21"/>
        </w:rPr>
        <w:t xml:space="preserve"> место на строительной площадке для организации временных зданий и сооружений (офис, бытовки, склад для хранения Оборудования и т.д.).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Обеспечивать доступ персонала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а </w:t>
      </w:r>
      <w:r w:rsidRPr="00F02F69">
        <w:rPr>
          <w:color w:val="000000"/>
          <w:sz w:val="21"/>
          <w:szCs w:val="21"/>
        </w:rPr>
        <w:t>на Объект, для выполнения Работ.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В установленном порядке, в течение срока выполнения Работ, совместно с </w:t>
      </w:r>
      <w:r w:rsidR="00AF63DB">
        <w:rPr>
          <w:color w:val="000000"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ом </w:t>
      </w:r>
      <w:r w:rsidRPr="00F02F69">
        <w:rPr>
          <w:color w:val="000000"/>
          <w:sz w:val="21"/>
          <w:szCs w:val="21"/>
        </w:rPr>
        <w:t>определять объемы выполненных Работ и подписывать соответствующие документы, подтверждающие надлежащее выполнение работ.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Производить оплату выполненных Работ в соответствии с условиями Договора.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В течение 3 (трех) рабочих дней после получения от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а </w:t>
      </w:r>
      <w:r w:rsidRPr="00F02F69">
        <w:rPr>
          <w:color w:val="000000"/>
          <w:sz w:val="21"/>
          <w:szCs w:val="21"/>
        </w:rPr>
        <w:t xml:space="preserve">извещения об окончании Работ осмотреть их результаты. При обнаружении отступлений от настоящего Договора, ухудшающих результат Работ, или иных недостатков в Работах немедленно заявить об этом </w:t>
      </w:r>
      <w:r w:rsidR="00AF63DB">
        <w:rPr>
          <w:color w:val="000000"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>у.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Предоставить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>у объемы строительной готовности, точку подключения к электроэнергии и холодному водоснабжению.</w:t>
      </w:r>
    </w:p>
    <w:p w:rsidR="009D7392" w:rsidRPr="00F02F69" w:rsidRDefault="009D7392" w:rsidP="009D7392">
      <w:pPr>
        <w:jc w:val="both"/>
        <w:rPr>
          <w:color w:val="000000"/>
          <w:sz w:val="21"/>
          <w:szCs w:val="21"/>
        </w:rPr>
      </w:pPr>
    </w:p>
    <w:p w:rsidR="009D7392" w:rsidRPr="00F02F69" w:rsidRDefault="009D7392" w:rsidP="009D7392">
      <w:pPr>
        <w:numPr>
          <w:ilvl w:val="1"/>
          <w:numId w:val="10"/>
        </w:numPr>
        <w:tabs>
          <w:tab w:val="left" w:pos="1134"/>
        </w:tabs>
        <w:ind w:left="0" w:firstLine="709"/>
        <w:jc w:val="both"/>
        <w:rPr>
          <w:b/>
          <w:color w:val="000000"/>
          <w:sz w:val="21"/>
          <w:szCs w:val="21"/>
        </w:rPr>
      </w:pPr>
      <w:r w:rsidRPr="00F02F69">
        <w:rPr>
          <w:b/>
          <w:bCs/>
          <w:sz w:val="21"/>
          <w:szCs w:val="21"/>
        </w:rPr>
        <w:t xml:space="preserve"> Заказчик </w:t>
      </w:r>
      <w:r w:rsidRPr="00F02F69">
        <w:rPr>
          <w:b/>
          <w:color w:val="000000"/>
          <w:sz w:val="21"/>
          <w:szCs w:val="21"/>
        </w:rPr>
        <w:t>вправе:</w:t>
      </w:r>
    </w:p>
    <w:p w:rsidR="009D7392" w:rsidRPr="00F02F69" w:rsidRDefault="009D7392" w:rsidP="009D7392">
      <w:pPr>
        <w:pStyle w:val="11"/>
        <w:numPr>
          <w:ilvl w:val="2"/>
          <w:numId w:val="10"/>
        </w:numPr>
        <w:tabs>
          <w:tab w:val="left" w:pos="1276"/>
        </w:tabs>
        <w:ind w:left="0" w:firstLine="709"/>
        <w:rPr>
          <w:sz w:val="21"/>
          <w:szCs w:val="21"/>
        </w:rPr>
      </w:pPr>
      <w:r w:rsidRPr="00F02F69">
        <w:rPr>
          <w:sz w:val="21"/>
          <w:szCs w:val="21"/>
        </w:rPr>
        <w:t xml:space="preserve">При неоднократном невыполнении и/или ненадлежащем выполнении Работ </w:t>
      </w:r>
      <w:r w:rsidR="00AF63DB">
        <w:rPr>
          <w:sz w:val="21"/>
          <w:szCs w:val="21"/>
        </w:rPr>
        <w:t>Подрядчик</w:t>
      </w:r>
      <w:r w:rsidRPr="00F02F69">
        <w:rPr>
          <w:sz w:val="21"/>
          <w:szCs w:val="21"/>
        </w:rPr>
        <w:t xml:space="preserve">ом отказаться в одностороннем внесудебном </w:t>
      </w:r>
      <w:proofErr w:type="spellStart"/>
      <w:r w:rsidRPr="00F02F69">
        <w:rPr>
          <w:sz w:val="21"/>
          <w:szCs w:val="21"/>
        </w:rPr>
        <w:t>безакцептном</w:t>
      </w:r>
      <w:proofErr w:type="spellEnd"/>
      <w:r w:rsidRPr="00F02F69">
        <w:rPr>
          <w:sz w:val="21"/>
          <w:szCs w:val="21"/>
        </w:rPr>
        <w:t xml:space="preserve"> порядке от исполнения настоящего Договора.</w:t>
      </w:r>
    </w:p>
    <w:p w:rsidR="009D7392" w:rsidRPr="00F02F69" w:rsidRDefault="009D7392" w:rsidP="009D7392">
      <w:pPr>
        <w:pStyle w:val="11"/>
        <w:numPr>
          <w:ilvl w:val="2"/>
          <w:numId w:val="10"/>
        </w:numPr>
        <w:tabs>
          <w:tab w:val="left" w:pos="1276"/>
        </w:tabs>
        <w:ind w:left="0" w:firstLine="709"/>
        <w:rPr>
          <w:sz w:val="21"/>
          <w:szCs w:val="21"/>
        </w:rPr>
      </w:pPr>
      <w:r w:rsidRPr="00F02F69">
        <w:rPr>
          <w:sz w:val="21"/>
          <w:szCs w:val="21"/>
        </w:rPr>
        <w:t xml:space="preserve">Не принимать от </w:t>
      </w:r>
      <w:r w:rsidR="00AF63DB">
        <w:rPr>
          <w:sz w:val="21"/>
          <w:szCs w:val="21"/>
        </w:rPr>
        <w:t>Подрядчик</w:t>
      </w:r>
      <w:r w:rsidRPr="00F02F69">
        <w:rPr>
          <w:sz w:val="21"/>
          <w:szCs w:val="21"/>
        </w:rPr>
        <w:t>а работы, выполненные с нарушением требований;</w:t>
      </w:r>
    </w:p>
    <w:p w:rsidR="009D7392" w:rsidRPr="00F02F69" w:rsidRDefault="009D7392" w:rsidP="009D7392">
      <w:pPr>
        <w:pStyle w:val="11"/>
        <w:numPr>
          <w:ilvl w:val="2"/>
          <w:numId w:val="10"/>
        </w:numPr>
        <w:tabs>
          <w:tab w:val="left" w:pos="1276"/>
        </w:tabs>
        <w:ind w:left="0" w:firstLine="709"/>
        <w:rPr>
          <w:sz w:val="21"/>
          <w:szCs w:val="21"/>
        </w:rPr>
      </w:pPr>
      <w:r w:rsidRPr="00F02F69">
        <w:rPr>
          <w:sz w:val="21"/>
          <w:szCs w:val="21"/>
        </w:rPr>
        <w:t xml:space="preserve">Осуществлять контроль и надзор за ходом и качеством выполненных Работ, за соблюдением сроков их выполнения, качеством используемого </w:t>
      </w:r>
      <w:r w:rsidR="00AF63DB">
        <w:rPr>
          <w:sz w:val="21"/>
          <w:szCs w:val="21"/>
        </w:rPr>
        <w:t>Подрядчик</w:t>
      </w:r>
      <w:r w:rsidRPr="00F02F69">
        <w:rPr>
          <w:sz w:val="21"/>
          <w:szCs w:val="21"/>
        </w:rPr>
        <w:t xml:space="preserve">ом Оборудования и Материалов, проводить контрольные инспекции места выполнения Работ на предмет соблюдения </w:t>
      </w:r>
      <w:r w:rsidR="00AF63DB">
        <w:rPr>
          <w:sz w:val="21"/>
          <w:szCs w:val="21"/>
        </w:rPr>
        <w:t>Подрядчик</w:t>
      </w:r>
      <w:r w:rsidRPr="00F02F69">
        <w:rPr>
          <w:sz w:val="21"/>
          <w:szCs w:val="21"/>
        </w:rPr>
        <w:t xml:space="preserve">ом и их персоналом требований законодательства Республики Казахстан, правил/процедур Заказчика в области техники безопасности и охраны труда и окружающей среды и давать по результатам проверки письменные предписания, обязательные для исполнения </w:t>
      </w:r>
      <w:r w:rsidR="00AF63DB">
        <w:rPr>
          <w:sz w:val="21"/>
          <w:szCs w:val="21"/>
        </w:rPr>
        <w:t>Подрядчик</w:t>
      </w:r>
      <w:r w:rsidRPr="00F02F69">
        <w:rPr>
          <w:sz w:val="21"/>
          <w:szCs w:val="21"/>
        </w:rPr>
        <w:t>ом.</w:t>
      </w:r>
    </w:p>
    <w:p w:rsidR="009D7392" w:rsidRPr="00F02F69" w:rsidRDefault="009D7392" w:rsidP="009D7392">
      <w:pPr>
        <w:pStyle w:val="11"/>
        <w:numPr>
          <w:ilvl w:val="2"/>
          <w:numId w:val="10"/>
        </w:numPr>
        <w:tabs>
          <w:tab w:val="left" w:pos="1276"/>
        </w:tabs>
        <w:ind w:left="0" w:firstLine="709"/>
        <w:rPr>
          <w:sz w:val="21"/>
          <w:szCs w:val="21"/>
        </w:rPr>
      </w:pPr>
      <w:r w:rsidRPr="00F02F69">
        <w:rPr>
          <w:sz w:val="21"/>
          <w:szCs w:val="21"/>
        </w:rPr>
        <w:t xml:space="preserve">За существенное нарушение </w:t>
      </w:r>
      <w:r w:rsidR="00AF63DB">
        <w:rPr>
          <w:sz w:val="21"/>
          <w:szCs w:val="21"/>
        </w:rPr>
        <w:t>Подрядчик</w:t>
      </w:r>
      <w:r w:rsidRPr="00F02F69">
        <w:rPr>
          <w:sz w:val="21"/>
          <w:szCs w:val="21"/>
        </w:rPr>
        <w:t xml:space="preserve">ом условий Договора, Заказчик имеет право в любое время до сдачи ему Работ отказаться от настоящего Договора, уплатив </w:t>
      </w:r>
      <w:r w:rsidR="00AF63DB">
        <w:rPr>
          <w:sz w:val="21"/>
          <w:szCs w:val="21"/>
        </w:rPr>
        <w:t>Подрядчик</w:t>
      </w:r>
      <w:r w:rsidRPr="00F02F69">
        <w:rPr>
          <w:sz w:val="21"/>
          <w:szCs w:val="21"/>
        </w:rPr>
        <w:t xml:space="preserve">у за Работу, выполненную до получения уведомления об отказе Заказчика от Договора. Заказчик не возмещает </w:t>
      </w:r>
      <w:r w:rsidR="00AF63DB">
        <w:rPr>
          <w:sz w:val="21"/>
          <w:szCs w:val="21"/>
        </w:rPr>
        <w:t>Подрядчик</w:t>
      </w:r>
      <w:r w:rsidRPr="00F02F69">
        <w:rPr>
          <w:sz w:val="21"/>
          <w:szCs w:val="21"/>
        </w:rPr>
        <w:t>у убытки, причиненные прекращением Договора. Под существенным условиям Договора понимаются такие нарушения, которые могут повлиять на срок выполнения работ, качество.</w:t>
      </w:r>
    </w:p>
    <w:p w:rsidR="009D7392" w:rsidRPr="00F02F69" w:rsidRDefault="009D7392" w:rsidP="009D7392">
      <w:pPr>
        <w:pStyle w:val="11"/>
        <w:numPr>
          <w:ilvl w:val="2"/>
          <w:numId w:val="10"/>
        </w:numPr>
        <w:tabs>
          <w:tab w:val="left" w:pos="1276"/>
        </w:tabs>
        <w:ind w:left="0" w:firstLine="709"/>
        <w:rPr>
          <w:sz w:val="21"/>
          <w:szCs w:val="21"/>
        </w:rPr>
      </w:pPr>
      <w:r w:rsidRPr="00F02F69">
        <w:rPr>
          <w:sz w:val="21"/>
          <w:szCs w:val="21"/>
        </w:rPr>
        <w:t xml:space="preserve">В ходе выполнения Работ требовать от </w:t>
      </w:r>
      <w:r w:rsidR="00AF63DB">
        <w:rPr>
          <w:sz w:val="21"/>
          <w:szCs w:val="21"/>
        </w:rPr>
        <w:t>Подрядчик</w:t>
      </w:r>
      <w:r w:rsidRPr="00F02F69">
        <w:rPr>
          <w:sz w:val="21"/>
          <w:szCs w:val="21"/>
        </w:rPr>
        <w:t>а предоставления любых документов, подтверждающих качество и соответствие выполняемых работ, требованиям действующего законодательства Республики Казахстан, а также условиям Договора.</w:t>
      </w:r>
    </w:p>
    <w:p w:rsidR="009D7392" w:rsidRPr="00F02F69" w:rsidRDefault="009D7392" w:rsidP="009D7392">
      <w:pPr>
        <w:pStyle w:val="11"/>
        <w:numPr>
          <w:ilvl w:val="2"/>
          <w:numId w:val="10"/>
        </w:numPr>
        <w:tabs>
          <w:tab w:val="left" w:pos="1276"/>
        </w:tabs>
        <w:ind w:left="0" w:firstLine="709"/>
        <w:rPr>
          <w:sz w:val="21"/>
          <w:szCs w:val="21"/>
        </w:rPr>
      </w:pPr>
      <w:r w:rsidRPr="00F02F69">
        <w:rPr>
          <w:bCs w:val="0"/>
          <w:sz w:val="21"/>
          <w:szCs w:val="21"/>
        </w:rPr>
        <w:t>Вносить изменения в ассортимент, качество и количество поставляемого материала и объемы Работ, предусмотренные настоящим Договором.</w:t>
      </w:r>
    </w:p>
    <w:p w:rsidR="009D7392" w:rsidRPr="00F02F69" w:rsidRDefault="009D7392" w:rsidP="009D7392">
      <w:pPr>
        <w:pStyle w:val="11"/>
        <w:numPr>
          <w:ilvl w:val="2"/>
          <w:numId w:val="10"/>
        </w:numPr>
        <w:tabs>
          <w:tab w:val="left" w:pos="1276"/>
        </w:tabs>
        <w:ind w:left="0" w:firstLine="709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Требовать от </w:t>
      </w:r>
      <w:r w:rsidR="00AF63DB">
        <w:rPr>
          <w:rStyle w:val="FontStyle24"/>
          <w:rFonts w:ascii="Times New Roman" w:hAnsi="Times New Roman" w:cs="Times New Roman"/>
          <w:sz w:val="21"/>
          <w:szCs w:val="21"/>
        </w:rPr>
        <w:t>Подрядчик</w:t>
      </w: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а выполнения условий и принятых им обязательств, предусмотренных в настоящем Договоре. </w:t>
      </w:r>
    </w:p>
    <w:p w:rsidR="009D7392" w:rsidRPr="00F02F69" w:rsidRDefault="009D7392" w:rsidP="009D7392">
      <w:pPr>
        <w:pStyle w:val="11"/>
        <w:tabs>
          <w:tab w:val="left" w:pos="1276"/>
        </w:tabs>
        <w:ind w:left="709" w:firstLine="0"/>
        <w:rPr>
          <w:rStyle w:val="FontStyle24"/>
          <w:rFonts w:ascii="Times New Roman" w:hAnsi="Times New Roman" w:cs="Times New Roman"/>
          <w:sz w:val="21"/>
          <w:szCs w:val="21"/>
        </w:rPr>
      </w:pPr>
    </w:p>
    <w:p w:rsidR="009D7392" w:rsidRPr="005E5E6C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РАБОТНИКИ</w:t>
      </w:r>
      <w:r w:rsidRPr="00F02F69">
        <w:rPr>
          <w:b/>
          <w:bCs/>
          <w:sz w:val="21"/>
          <w:szCs w:val="21"/>
        </w:rPr>
        <w:t xml:space="preserve"> </w:t>
      </w:r>
      <w:r w:rsidR="00AF63DB">
        <w:rPr>
          <w:b/>
          <w:bCs/>
          <w:sz w:val="21"/>
          <w:szCs w:val="21"/>
        </w:rPr>
        <w:t>ПОДРЯДЧИК</w:t>
      </w:r>
      <w:r w:rsidRPr="00F02F69">
        <w:rPr>
          <w:b/>
          <w:bCs/>
          <w:sz w:val="21"/>
          <w:szCs w:val="21"/>
        </w:rPr>
        <w:t xml:space="preserve">А </w:t>
      </w:r>
    </w:p>
    <w:p w:rsidR="005E5E6C" w:rsidRPr="00F02F69" w:rsidRDefault="005E5E6C" w:rsidP="005E5E6C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9D7392" w:rsidRPr="00F02F69" w:rsidRDefault="00AF63DB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 xml:space="preserve"> </w:t>
      </w:r>
      <w:r w:rsidR="009D7392" w:rsidRPr="00F02F69">
        <w:rPr>
          <w:color w:val="000000"/>
          <w:sz w:val="21"/>
          <w:szCs w:val="21"/>
        </w:rPr>
        <w:t>обязан самостоятельно организовать наем всех своих работников.</w:t>
      </w:r>
    </w:p>
    <w:p w:rsidR="009D7392" w:rsidRPr="00F02F69" w:rsidRDefault="00AF63DB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 xml:space="preserve"> </w:t>
      </w:r>
      <w:r w:rsidR="009D7392" w:rsidRPr="00F02F69">
        <w:rPr>
          <w:color w:val="000000"/>
          <w:sz w:val="21"/>
          <w:szCs w:val="21"/>
        </w:rPr>
        <w:t>обязан нанимать (либо обеспечивать наем) только тех лиц, которые обла</w:t>
      </w:r>
      <w:r w:rsidR="009D7392" w:rsidRPr="00F02F69">
        <w:rPr>
          <w:color w:val="000000"/>
          <w:sz w:val="21"/>
          <w:szCs w:val="21"/>
        </w:rPr>
        <w:softHyphen/>
        <w:t>дают необходимой квалификацией, знаниями и опытом в соответствующих областях.</w:t>
      </w:r>
    </w:p>
    <w:p w:rsidR="009D7392" w:rsidRPr="00F02F69" w:rsidRDefault="00AF63DB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 xml:space="preserve"> </w:t>
      </w:r>
      <w:r w:rsidR="009D7392" w:rsidRPr="00F02F69">
        <w:rPr>
          <w:color w:val="000000"/>
          <w:sz w:val="21"/>
          <w:szCs w:val="21"/>
        </w:rPr>
        <w:t>несет ответственность, в том числе и материальную, за ущерб причинен</w:t>
      </w:r>
      <w:r w:rsidR="009D7392" w:rsidRPr="00F02F69">
        <w:rPr>
          <w:color w:val="000000"/>
          <w:sz w:val="21"/>
          <w:szCs w:val="21"/>
        </w:rPr>
        <w:softHyphen/>
        <w:t xml:space="preserve">ный </w:t>
      </w:r>
      <w:r w:rsidR="009D7392" w:rsidRPr="00F02F69">
        <w:rPr>
          <w:bCs/>
          <w:sz w:val="21"/>
          <w:szCs w:val="21"/>
        </w:rPr>
        <w:t xml:space="preserve">Заказчику </w:t>
      </w:r>
      <w:r w:rsidR="009D7392" w:rsidRPr="00F02F69">
        <w:rPr>
          <w:color w:val="000000"/>
          <w:sz w:val="21"/>
          <w:szCs w:val="21"/>
        </w:rPr>
        <w:t>нарушением персоналом</w:t>
      </w:r>
      <w:r w:rsidR="009D7392" w:rsidRPr="00F02F69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 xml:space="preserve">а </w:t>
      </w:r>
      <w:r w:rsidR="009D7392" w:rsidRPr="00F02F69">
        <w:rPr>
          <w:color w:val="000000"/>
          <w:sz w:val="21"/>
          <w:szCs w:val="21"/>
        </w:rPr>
        <w:t>трудовой дисциплины, внутри объектных ре</w:t>
      </w:r>
      <w:r w:rsidR="009D7392" w:rsidRPr="00F02F69">
        <w:rPr>
          <w:color w:val="000000"/>
          <w:sz w:val="21"/>
          <w:szCs w:val="21"/>
        </w:rPr>
        <w:softHyphen/>
        <w:t>жимов, появлением на работе в состоянии алкогольного или другого опьянения,</w:t>
      </w:r>
      <w:r w:rsidR="009D7392" w:rsidRPr="00F02F69">
        <w:rPr>
          <w:sz w:val="21"/>
          <w:szCs w:val="21"/>
        </w:rPr>
        <w:t xml:space="preserve"> за совершение либо за попытку совершения представителями и работниками </w:t>
      </w:r>
      <w:r>
        <w:rPr>
          <w:sz w:val="21"/>
          <w:szCs w:val="21"/>
        </w:rPr>
        <w:t>Подрядчик</w:t>
      </w:r>
      <w:r w:rsidR="009D7392" w:rsidRPr="00F02F69">
        <w:rPr>
          <w:sz w:val="21"/>
          <w:szCs w:val="21"/>
        </w:rPr>
        <w:t>а кражи (хищения) имущества на Объекте.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При привлечении иностранной рабочей силы (в том числе трудовых мигрантов) для выполнения работ, в качестве их Работодателя выступает сам </w:t>
      </w:r>
      <w:r w:rsidR="00AF63DB">
        <w:rPr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 xml:space="preserve"> и самостоятельно несет </w:t>
      </w:r>
      <w:r w:rsidR="00B97914" w:rsidRPr="00F02F69">
        <w:rPr>
          <w:color w:val="000000"/>
          <w:sz w:val="21"/>
          <w:szCs w:val="21"/>
        </w:rPr>
        <w:t>все вытекающие права и обязанности,</w:t>
      </w:r>
      <w:r w:rsidRPr="00F02F69">
        <w:rPr>
          <w:color w:val="000000"/>
          <w:sz w:val="21"/>
          <w:szCs w:val="21"/>
        </w:rPr>
        <w:t xml:space="preserve"> предусмотренные законодательством РК. В обязанности </w:t>
      </w:r>
      <w:r w:rsidR="00AF63DB">
        <w:rPr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>а как Работодателя входит соответствующая регистрация иностранных работников по месту прибытия и осуществления работ, необходимое оформление привлечения иностранной рабочей силы, взаимодействие с органами миграционной полиции и органами государственных доходов, уплата обязательных платежей в бюджет и другие предусмотренные законодательством Республики Казахстан обязательства в области трудовых правоотношений и привлечения иностранной рабочей силы.  </w:t>
      </w:r>
    </w:p>
    <w:p w:rsidR="009D7392" w:rsidRPr="00F02F69" w:rsidRDefault="009D7392" w:rsidP="009D7392">
      <w:pPr>
        <w:shd w:val="clear" w:color="auto" w:fill="FFFFFF"/>
        <w:tabs>
          <w:tab w:val="left" w:pos="1134"/>
        </w:tabs>
        <w:ind w:left="720"/>
        <w:jc w:val="both"/>
        <w:rPr>
          <w:sz w:val="21"/>
          <w:szCs w:val="21"/>
        </w:rPr>
      </w:pPr>
    </w:p>
    <w:p w:rsidR="009D7392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bCs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ПРОИЗВОДСТВО РАБОТ</w:t>
      </w:r>
    </w:p>
    <w:p w:rsidR="005E5E6C" w:rsidRPr="00F02F69" w:rsidRDefault="005E5E6C" w:rsidP="005E5E6C">
      <w:pPr>
        <w:shd w:val="clear" w:color="auto" w:fill="FFFFFF"/>
        <w:ind w:left="284"/>
        <w:rPr>
          <w:b/>
          <w:bCs/>
          <w:color w:val="000000"/>
          <w:sz w:val="21"/>
          <w:szCs w:val="21"/>
        </w:rPr>
      </w:pPr>
    </w:p>
    <w:p w:rsidR="009D7392" w:rsidRPr="00F02F69" w:rsidRDefault="00AF63DB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 xml:space="preserve"> </w:t>
      </w:r>
      <w:r w:rsidR="009D7392" w:rsidRPr="00F02F69">
        <w:rPr>
          <w:color w:val="000000"/>
          <w:sz w:val="21"/>
          <w:szCs w:val="21"/>
        </w:rPr>
        <w:t>ведет журнал производства Работ, в котором отражается весь ход произ</w:t>
      </w:r>
      <w:r w:rsidR="009D7392" w:rsidRPr="00F02F69">
        <w:rPr>
          <w:color w:val="000000"/>
          <w:sz w:val="21"/>
          <w:szCs w:val="21"/>
        </w:rPr>
        <w:softHyphen/>
        <w:t>водства Работ, а также все факты и обстоятельства, связанные с производством Работ, имеющие зна</w:t>
      </w:r>
      <w:r w:rsidR="009D7392" w:rsidRPr="00F02F69">
        <w:rPr>
          <w:color w:val="000000"/>
          <w:sz w:val="21"/>
          <w:szCs w:val="21"/>
        </w:rPr>
        <w:softHyphen/>
        <w:t>чение во взаимоотношениях</w:t>
      </w:r>
      <w:r w:rsidR="009D7392" w:rsidRPr="00F02F69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 xml:space="preserve">а </w:t>
      </w:r>
      <w:r w:rsidR="009D7392" w:rsidRPr="00F02F69">
        <w:rPr>
          <w:color w:val="000000"/>
          <w:sz w:val="21"/>
          <w:szCs w:val="21"/>
        </w:rPr>
        <w:t>и</w:t>
      </w:r>
      <w:r w:rsidR="009D7392" w:rsidRPr="00F02F69">
        <w:rPr>
          <w:bCs/>
          <w:sz w:val="21"/>
          <w:szCs w:val="21"/>
        </w:rPr>
        <w:t xml:space="preserve"> Заказчика.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bCs/>
          <w:sz w:val="21"/>
          <w:szCs w:val="21"/>
        </w:rPr>
        <w:t xml:space="preserve">Заказчик </w:t>
      </w:r>
      <w:r w:rsidRPr="00F02F69">
        <w:rPr>
          <w:color w:val="000000"/>
          <w:sz w:val="21"/>
          <w:szCs w:val="21"/>
        </w:rPr>
        <w:t xml:space="preserve">проверяет записи в журнале производства работ не реже одного раза в неделю. Если </w:t>
      </w:r>
      <w:r w:rsidRPr="00F02F69">
        <w:rPr>
          <w:bCs/>
          <w:sz w:val="21"/>
          <w:szCs w:val="21"/>
        </w:rPr>
        <w:t>Заказчик</w:t>
      </w:r>
      <w:r w:rsidR="00B97914">
        <w:rPr>
          <w:bCs/>
          <w:sz w:val="21"/>
          <w:szCs w:val="21"/>
        </w:rPr>
        <w:t xml:space="preserve"> </w:t>
      </w:r>
      <w:r w:rsidRPr="00F02F69">
        <w:rPr>
          <w:color w:val="000000"/>
          <w:sz w:val="21"/>
          <w:szCs w:val="21"/>
        </w:rPr>
        <w:t>не удовлетворен ходом и качеством работ или записями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>а,</w:t>
      </w:r>
      <w:r w:rsidRPr="00F02F69">
        <w:rPr>
          <w:color w:val="000000"/>
          <w:sz w:val="21"/>
          <w:szCs w:val="21"/>
        </w:rPr>
        <w:t xml:space="preserve"> то он может изложить свое мнение в журнале.</w:t>
      </w:r>
      <w:r w:rsidRPr="00F02F69">
        <w:rPr>
          <w:bCs/>
          <w:sz w:val="21"/>
          <w:szCs w:val="21"/>
        </w:rPr>
        <w:t xml:space="preserve"> 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 </w:t>
      </w:r>
      <w:r w:rsidRPr="00F02F69">
        <w:rPr>
          <w:color w:val="000000"/>
          <w:sz w:val="21"/>
          <w:szCs w:val="21"/>
        </w:rPr>
        <w:t>обязуется в трехдневный срок при</w:t>
      </w:r>
      <w:r w:rsidRPr="00F02F69">
        <w:rPr>
          <w:color w:val="000000"/>
          <w:sz w:val="21"/>
          <w:szCs w:val="21"/>
        </w:rPr>
        <w:softHyphen/>
        <w:t xml:space="preserve">нять меры к устранению недостатков, указанных </w:t>
      </w:r>
      <w:r w:rsidRPr="00F02F69">
        <w:rPr>
          <w:bCs/>
          <w:sz w:val="21"/>
          <w:szCs w:val="21"/>
        </w:rPr>
        <w:t xml:space="preserve">Заказчиком. Отсутствие в журнале </w:t>
      </w:r>
      <w:r w:rsidR="00B97914" w:rsidRPr="00F02F69">
        <w:rPr>
          <w:bCs/>
          <w:sz w:val="21"/>
          <w:szCs w:val="21"/>
        </w:rPr>
        <w:t>записей Заказчика</w:t>
      </w:r>
      <w:r w:rsidRPr="00F02F69">
        <w:rPr>
          <w:bCs/>
          <w:sz w:val="21"/>
          <w:szCs w:val="21"/>
        </w:rPr>
        <w:t xml:space="preserve"> не лишает его права впоследствии предъявлять претензии по качеству/соответствию выполняемых/выполненных работ. </w:t>
      </w:r>
    </w:p>
    <w:p w:rsidR="009D7392" w:rsidRPr="00F02F69" w:rsidRDefault="00AF63DB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bCs/>
          <w:sz w:val="21"/>
          <w:szCs w:val="21"/>
        </w:rPr>
        <w:t>Подрядчик</w:t>
      </w:r>
      <w:r w:rsidR="009D7392" w:rsidRPr="00F02F69">
        <w:rPr>
          <w:color w:val="000000"/>
          <w:sz w:val="21"/>
          <w:szCs w:val="21"/>
        </w:rPr>
        <w:t xml:space="preserve"> письменно, за 2 (два) календарных дня до начала промежуточной сдачи приемки выполненных Работ, извещает </w:t>
      </w:r>
      <w:r w:rsidR="009D7392" w:rsidRPr="00F02F69">
        <w:rPr>
          <w:bCs/>
          <w:sz w:val="21"/>
          <w:szCs w:val="21"/>
        </w:rPr>
        <w:t xml:space="preserve">Заказчика </w:t>
      </w:r>
      <w:r w:rsidR="009D7392" w:rsidRPr="00F02F69">
        <w:rPr>
          <w:color w:val="000000"/>
          <w:sz w:val="21"/>
          <w:szCs w:val="21"/>
        </w:rPr>
        <w:t>о готовности отдельных ответственных конструк</w:t>
      </w:r>
      <w:r w:rsidR="009D7392" w:rsidRPr="00F02F69">
        <w:rPr>
          <w:color w:val="000000"/>
          <w:sz w:val="21"/>
          <w:szCs w:val="21"/>
        </w:rPr>
        <w:softHyphen/>
        <w:t>ций и/или скрытых работ, их готовность подтверждается актом приемки скрытых работ (Акты про</w:t>
      </w:r>
      <w:r w:rsidR="009D7392" w:rsidRPr="00F02F69">
        <w:rPr>
          <w:color w:val="000000"/>
          <w:sz w:val="21"/>
          <w:szCs w:val="21"/>
        </w:rPr>
        <w:softHyphen/>
        <w:t>межуточной сдачи-приемки работ), подписанным Генеральным заказчиком,</w:t>
      </w:r>
      <w:r w:rsidR="009D7392" w:rsidRPr="00F02F69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 xml:space="preserve">ом </w:t>
      </w:r>
      <w:r w:rsidR="009D7392" w:rsidRPr="00F02F69">
        <w:rPr>
          <w:color w:val="000000"/>
          <w:sz w:val="21"/>
          <w:szCs w:val="21"/>
        </w:rPr>
        <w:t>и</w:t>
      </w:r>
      <w:r w:rsidR="009D7392" w:rsidRPr="00F02F69">
        <w:rPr>
          <w:bCs/>
          <w:sz w:val="21"/>
          <w:szCs w:val="21"/>
        </w:rPr>
        <w:t xml:space="preserve"> Заказчиком.</w:t>
      </w:r>
    </w:p>
    <w:p w:rsidR="009D7392" w:rsidRPr="00F02F69" w:rsidRDefault="00AF63DB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 xml:space="preserve"> </w:t>
      </w:r>
      <w:r w:rsidR="009D7392" w:rsidRPr="00F02F69">
        <w:rPr>
          <w:color w:val="000000"/>
          <w:sz w:val="21"/>
          <w:szCs w:val="21"/>
        </w:rPr>
        <w:t xml:space="preserve">приступает к выполнению последующих работ только после подписания </w:t>
      </w:r>
      <w:r w:rsidR="009D7392" w:rsidRPr="00F02F69">
        <w:rPr>
          <w:bCs/>
          <w:sz w:val="21"/>
          <w:szCs w:val="21"/>
        </w:rPr>
        <w:t xml:space="preserve">всеми сторонами </w:t>
      </w:r>
      <w:r w:rsidR="009D7392" w:rsidRPr="00F02F69">
        <w:rPr>
          <w:color w:val="000000"/>
          <w:sz w:val="21"/>
          <w:szCs w:val="21"/>
        </w:rPr>
        <w:t xml:space="preserve">соответствующего акта приемки скрытых работ. Если закрытие работ выполнено без подтверждения </w:t>
      </w:r>
      <w:r w:rsidR="009D7392" w:rsidRPr="00F02F69">
        <w:rPr>
          <w:bCs/>
          <w:sz w:val="21"/>
          <w:szCs w:val="21"/>
        </w:rPr>
        <w:t>Заказчика</w:t>
      </w:r>
      <w:r w:rsidR="009D7392" w:rsidRPr="00F02F69">
        <w:rPr>
          <w:color w:val="000000"/>
          <w:sz w:val="21"/>
          <w:szCs w:val="21"/>
        </w:rPr>
        <w:t xml:space="preserve"> или он не был информирован об этом, или информирован с опозданием, то по требованию </w:t>
      </w:r>
      <w:r w:rsidR="009D7392" w:rsidRPr="00F02F69">
        <w:rPr>
          <w:bCs/>
          <w:sz w:val="21"/>
          <w:szCs w:val="21"/>
        </w:rPr>
        <w:t xml:space="preserve">Заказчика, </w:t>
      </w:r>
      <w:r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 xml:space="preserve"> </w:t>
      </w:r>
      <w:r w:rsidR="009D7392" w:rsidRPr="00F02F69">
        <w:rPr>
          <w:color w:val="000000"/>
          <w:sz w:val="21"/>
          <w:szCs w:val="21"/>
        </w:rPr>
        <w:t>обязан, за свой счет, вскрыть любую часть скрытых ра</w:t>
      </w:r>
      <w:r w:rsidR="009D7392" w:rsidRPr="00F02F69">
        <w:rPr>
          <w:color w:val="000000"/>
          <w:sz w:val="21"/>
          <w:szCs w:val="21"/>
        </w:rPr>
        <w:softHyphen/>
        <w:t xml:space="preserve">бот, согласно указанию </w:t>
      </w:r>
      <w:r w:rsidR="009D7392" w:rsidRPr="00F02F69">
        <w:rPr>
          <w:bCs/>
          <w:sz w:val="21"/>
          <w:szCs w:val="21"/>
        </w:rPr>
        <w:t>Заказчика,</w:t>
      </w:r>
      <w:r w:rsidR="009D7392" w:rsidRPr="00F02F69">
        <w:rPr>
          <w:color w:val="000000"/>
          <w:sz w:val="21"/>
          <w:szCs w:val="21"/>
        </w:rPr>
        <w:t xml:space="preserve"> а затем восстановить ее.</w:t>
      </w:r>
    </w:p>
    <w:p w:rsidR="009D7392" w:rsidRPr="00F02F69" w:rsidRDefault="00AF63DB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 xml:space="preserve"> </w:t>
      </w:r>
      <w:r w:rsidR="009D7392" w:rsidRPr="00F02F69">
        <w:rPr>
          <w:color w:val="000000"/>
          <w:sz w:val="21"/>
          <w:szCs w:val="21"/>
        </w:rPr>
        <w:t>не имеет права вносить изменения в Работы, если эти изменения не раз</w:t>
      </w:r>
      <w:r w:rsidR="009D7392" w:rsidRPr="00F02F69">
        <w:rPr>
          <w:color w:val="000000"/>
          <w:sz w:val="21"/>
          <w:szCs w:val="21"/>
        </w:rPr>
        <w:softHyphen/>
        <w:t xml:space="preserve">решены </w:t>
      </w:r>
      <w:r w:rsidR="009D7392" w:rsidRPr="00F02F69">
        <w:rPr>
          <w:bCs/>
          <w:sz w:val="21"/>
          <w:szCs w:val="21"/>
        </w:rPr>
        <w:t xml:space="preserve">Заказчиком </w:t>
      </w:r>
      <w:r w:rsidR="009D7392" w:rsidRPr="00F02F69">
        <w:rPr>
          <w:color w:val="000000"/>
          <w:sz w:val="21"/>
          <w:szCs w:val="21"/>
        </w:rPr>
        <w:t>в письменном виде. В противном случае все связанные с этим расходы и ущерб</w:t>
      </w:r>
      <w:r w:rsidR="009D7392" w:rsidRPr="00F02F69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 xml:space="preserve"> </w:t>
      </w:r>
      <w:r w:rsidR="009D7392" w:rsidRPr="00F02F69">
        <w:rPr>
          <w:color w:val="000000"/>
          <w:sz w:val="21"/>
          <w:szCs w:val="21"/>
        </w:rPr>
        <w:t>берет на себя.</w:t>
      </w:r>
    </w:p>
    <w:p w:rsidR="009D7392" w:rsidRPr="00F02F69" w:rsidRDefault="00FC7838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Заказчик</w:t>
      </w:r>
      <w:r w:rsidR="009D7392" w:rsidRPr="00F02F69">
        <w:rPr>
          <w:color w:val="000000"/>
          <w:sz w:val="21"/>
          <w:szCs w:val="21"/>
        </w:rPr>
        <w:t xml:space="preserve"> осуществляет тех</w:t>
      </w:r>
      <w:r w:rsidR="009D7392" w:rsidRPr="00F02F69">
        <w:rPr>
          <w:color w:val="000000"/>
          <w:sz w:val="21"/>
          <w:szCs w:val="21"/>
        </w:rPr>
        <w:softHyphen/>
        <w:t>нический надзор и контроль за соответствием выполняемых</w:t>
      </w:r>
      <w:r w:rsidR="009D7392"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>ом р</w:t>
      </w:r>
      <w:r w:rsidR="009D7392" w:rsidRPr="00F02F69">
        <w:rPr>
          <w:color w:val="000000"/>
          <w:sz w:val="21"/>
          <w:szCs w:val="21"/>
        </w:rPr>
        <w:t>абот проектной и нормативно-технической документации, осуществляет приемку выполненных Работ, которая отражается в соответствующем акте.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Уполномоченный представитель</w:t>
      </w:r>
      <w:r w:rsidRPr="00F02F69">
        <w:rPr>
          <w:bCs/>
          <w:sz w:val="21"/>
          <w:szCs w:val="21"/>
        </w:rPr>
        <w:t xml:space="preserve"> Генерального заказчика, Заказчика </w:t>
      </w:r>
      <w:r w:rsidRPr="00F02F69">
        <w:rPr>
          <w:color w:val="000000"/>
          <w:sz w:val="21"/>
          <w:szCs w:val="21"/>
        </w:rPr>
        <w:t>имеет право беспрепятственного доступа ко всем видам Работ в любое время, в течение всего периода их выполнения.</w:t>
      </w:r>
    </w:p>
    <w:p w:rsidR="009D7392" w:rsidRPr="00F02F69" w:rsidRDefault="00AF63DB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bCs/>
          <w:sz w:val="21"/>
          <w:szCs w:val="21"/>
        </w:rPr>
        <w:t>Подрядчик</w:t>
      </w:r>
      <w:r w:rsidR="009D7392" w:rsidRPr="00F02F69">
        <w:rPr>
          <w:sz w:val="21"/>
          <w:szCs w:val="21"/>
        </w:rPr>
        <w:t xml:space="preserve"> несет ответственность по технике безопасности, </w:t>
      </w:r>
      <w:proofErr w:type="spellStart"/>
      <w:r w:rsidR="009D7392" w:rsidRPr="00F02F69">
        <w:rPr>
          <w:sz w:val="21"/>
          <w:szCs w:val="21"/>
        </w:rPr>
        <w:t>промсанитарии</w:t>
      </w:r>
      <w:proofErr w:type="spellEnd"/>
      <w:r w:rsidR="009D7392" w:rsidRPr="00F02F69">
        <w:rPr>
          <w:sz w:val="21"/>
          <w:szCs w:val="21"/>
        </w:rPr>
        <w:t xml:space="preserve"> и пожарной безопасности. При причинении ущерба Генеральному заказчику, либо третьим лицам, в результате нарушения правил по технике безопасности, </w:t>
      </w:r>
      <w:proofErr w:type="spellStart"/>
      <w:r w:rsidR="009D7392" w:rsidRPr="00F02F69">
        <w:rPr>
          <w:sz w:val="21"/>
          <w:szCs w:val="21"/>
        </w:rPr>
        <w:t>промсанитарии</w:t>
      </w:r>
      <w:proofErr w:type="spellEnd"/>
      <w:r w:rsidR="009D7392" w:rsidRPr="00F02F69">
        <w:rPr>
          <w:sz w:val="21"/>
          <w:szCs w:val="21"/>
        </w:rPr>
        <w:t xml:space="preserve"> и пожарной безопасности, возместить нанесенный такими нарушениями ущерб в полном размере.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При производстве Работ ответственность за сохранность имущества, являющегося собственностью</w:t>
      </w:r>
      <w:r w:rsidR="005E6E18" w:rsidRPr="00F02F69">
        <w:rPr>
          <w:color w:val="000000"/>
          <w:sz w:val="21"/>
          <w:szCs w:val="21"/>
        </w:rPr>
        <w:t xml:space="preserve"> </w:t>
      </w:r>
      <w:r w:rsidRPr="00F02F69">
        <w:rPr>
          <w:bCs/>
          <w:color w:val="000000"/>
          <w:sz w:val="21"/>
          <w:szCs w:val="21"/>
        </w:rPr>
        <w:t>Заказчика</w:t>
      </w:r>
      <w:r w:rsidR="00E013F5">
        <w:rPr>
          <w:color w:val="000000"/>
          <w:sz w:val="21"/>
          <w:szCs w:val="21"/>
        </w:rPr>
        <w:t>,</w:t>
      </w:r>
      <w:r w:rsidRPr="00F02F69">
        <w:rPr>
          <w:color w:val="000000"/>
          <w:sz w:val="21"/>
          <w:szCs w:val="21"/>
        </w:rPr>
        <w:t xml:space="preserve"> лежит</w:t>
      </w:r>
      <w:r w:rsidR="00E013F5">
        <w:rPr>
          <w:color w:val="000000"/>
          <w:sz w:val="21"/>
          <w:szCs w:val="21"/>
        </w:rPr>
        <w:t xml:space="preserve"> в полном объеме</w:t>
      </w:r>
      <w:r w:rsidRPr="00F02F69">
        <w:rPr>
          <w:color w:val="000000"/>
          <w:sz w:val="21"/>
          <w:szCs w:val="21"/>
        </w:rPr>
        <w:t xml:space="preserve"> на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 xml:space="preserve">е.  </w:t>
      </w:r>
    </w:p>
    <w:p w:rsidR="009D7392" w:rsidRPr="00F02F69" w:rsidRDefault="009D7392" w:rsidP="009D7392">
      <w:pPr>
        <w:shd w:val="clear" w:color="auto" w:fill="FFFFFF"/>
        <w:jc w:val="both"/>
        <w:rPr>
          <w:color w:val="000000"/>
          <w:sz w:val="21"/>
          <w:szCs w:val="21"/>
        </w:rPr>
      </w:pPr>
    </w:p>
    <w:p w:rsidR="009D7392" w:rsidRPr="007E2782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ПРИОСТАНОВКА РАБОТ</w:t>
      </w:r>
      <w:r w:rsidRPr="00F02F69">
        <w:rPr>
          <w:bCs/>
          <w:color w:val="000000"/>
          <w:sz w:val="21"/>
          <w:szCs w:val="21"/>
        </w:rPr>
        <w:t> </w:t>
      </w:r>
    </w:p>
    <w:p w:rsidR="007E2782" w:rsidRPr="00F02F69" w:rsidRDefault="007E2782" w:rsidP="007E2782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bCs/>
          <w:sz w:val="21"/>
          <w:szCs w:val="21"/>
        </w:rPr>
        <w:t xml:space="preserve">Заказчик </w:t>
      </w:r>
      <w:r w:rsidRPr="00F02F69">
        <w:rPr>
          <w:color w:val="000000"/>
          <w:sz w:val="21"/>
          <w:szCs w:val="21"/>
        </w:rPr>
        <w:t>вправе в любое время дать мотивированное указание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у </w:t>
      </w:r>
      <w:r w:rsidRPr="00F02F69">
        <w:rPr>
          <w:color w:val="000000"/>
          <w:sz w:val="21"/>
          <w:szCs w:val="21"/>
        </w:rPr>
        <w:t>приоста</w:t>
      </w:r>
      <w:r w:rsidRPr="00F02F69">
        <w:rPr>
          <w:color w:val="000000"/>
          <w:sz w:val="21"/>
          <w:szCs w:val="21"/>
        </w:rPr>
        <w:softHyphen/>
        <w:t>новить все или часть Работ. При этом приостановка Работ не может быть продолжительнее 10 (десяти) ка</w:t>
      </w:r>
      <w:r w:rsidRPr="00F02F69">
        <w:rPr>
          <w:color w:val="000000"/>
          <w:sz w:val="21"/>
          <w:szCs w:val="21"/>
        </w:rPr>
        <w:softHyphen/>
        <w:t>лендарных дней.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Если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 </w:t>
      </w:r>
      <w:r w:rsidRPr="00F02F69">
        <w:rPr>
          <w:color w:val="000000"/>
          <w:sz w:val="21"/>
          <w:szCs w:val="21"/>
        </w:rPr>
        <w:t>не выполняет свои обязательства по исправлению Работ, выполнен</w:t>
      </w:r>
      <w:r w:rsidRPr="00F02F69">
        <w:rPr>
          <w:color w:val="000000"/>
          <w:sz w:val="21"/>
          <w:szCs w:val="21"/>
        </w:rPr>
        <w:softHyphen/>
        <w:t>ных с нарушением установленных требований, а также, если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 </w:t>
      </w:r>
      <w:r w:rsidRPr="00F02F69">
        <w:rPr>
          <w:color w:val="000000"/>
          <w:sz w:val="21"/>
          <w:szCs w:val="21"/>
        </w:rPr>
        <w:t xml:space="preserve">оказывается неспособным завершить Работы в соответствии с условиями Договора, Заказчик вправе передать такие работы третьему лицу. В этом случае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 xml:space="preserve"> 100% компенсирует все документально подтвержденные расходы Заказчика, вызванные передачей работ третьему лицу/лицам.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bCs/>
          <w:sz w:val="21"/>
          <w:szCs w:val="21"/>
        </w:rPr>
        <w:t xml:space="preserve"> Заказчик </w:t>
      </w:r>
      <w:r w:rsidRPr="00F02F69">
        <w:rPr>
          <w:color w:val="000000"/>
          <w:sz w:val="21"/>
          <w:szCs w:val="21"/>
        </w:rPr>
        <w:t>письменным пред</w:t>
      </w:r>
      <w:r w:rsidRPr="00F02F69">
        <w:rPr>
          <w:color w:val="000000"/>
          <w:sz w:val="21"/>
          <w:szCs w:val="21"/>
        </w:rPr>
        <w:softHyphen/>
        <w:t>писанием может отдать распоряжение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у </w:t>
      </w:r>
      <w:r w:rsidRPr="00F02F69">
        <w:rPr>
          <w:color w:val="000000"/>
          <w:sz w:val="21"/>
          <w:szCs w:val="21"/>
        </w:rPr>
        <w:t>об остановке Работ в целом или их части, до устранения причин остановки.</w:t>
      </w:r>
    </w:p>
    <w:p w:rsidR="009D7392" w:rsidRPr="00F02F69" w:rsidRDefault="009D7392" w:rsidP="009D7392">
      <w:pPr>
        <w:shd w:val="clear" w:color="auto" w:fill="FFFFFF"/>
        <w:tabs>
          <w:tab w:val="left" w:pos="1134"/>
        </w:tabs>
        <w:ind w:left="709"/>
        <w:jc w:val="both"/>
        <w:rPr>
          <w:color w:val="000000"/>
          <w:sz w:val="21"/>
          <w:szCs w:val="21"/>
        </w:rPr>
      </w:pPr>
    </w:p>
    <w:p w:rsidR="009D7392" w:rsidRPr="007E2782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 xml:space="preserve">УСТРАНЕНИЕ ДЕФЕКТОВ В РАБОТАХ </w:t>
      </w:r>
    </w:p>
    <w:p w:rsidR="007E2782" w:rsidRPr="00F02F69" w:rsidRDefault="007E2782" w:rsidP="007E2782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Выявленные в ходе выполнения Работ, дефекты и недостатки отражаются в Акте об обнару</w:t>
      </w:r>
      <w:r w:rsidRPr="00F02F69">
        <w:rPr>
          <w:color w:val="000000"/>
          <w:sz w:val="21"/>
          <w:szCs w:val="21"/>
        </w:rPr>
        <w:softHyphen/>
        <w:t xml:space="preserve">жении дефектов и недостатков. В случае отказа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 xml:space="preserve">а от подписания такого Акта,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 xml:space="preserve"> обязан провести независимую экспертизу, оплата которой в случае отсутствия причинно-следственных связей между действиями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 xml:space="preserve">а и выявленными дефектами/недостатками, компенсируется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>ом.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 </w:t>
      </w:r>
      <w:r w:rsidRPr="00F02F69">
        <w:rPr>
          <w:color w:val="000000"/>
          <w:sz w:val="21"/>
          <w:szCs w:val="21"/>
        </w:rPr>
        <w:t>обязан своими силами и без увеличения стоимости Работ в сроки, указанные в Акте об обнаружении дефектов и недостатков, устранить такие дефекты и недостатки. Если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 </w:t>
      </w:r>
      <w:r w:rsidRPr="00F02F69">
        <w:rPr>
          <w:color w:val="000000"/>
          <w:sz w:val="21"/>
          <w:szCs w:val="21"/>
        </w:rPr>
        <w:t>не устранит выявленные дефекты и недостатки в течение срока, установленного Заказчиком то</w:t>
      </w:r>
      <w:r w:rsidRPr="00F02F69">
        <w:rPr>
          <w:bCs/>
          <w:sz w:val="21"/>
          <w:szCs w:val="21"/>
        </w:rPr>
        <w:t xml:space="preserve"> Заказчик </w:t>
      </w:r>
      <w:r w:rsidRPr="00F02F69">
        <w:rPr>
          <w:color w:val="000000"/>
          <w:sz w:val="21"/>
          <w:szCs w:val="21"/>
        </w:rPr>
        <w:t xml:space="preserve">вправе привлечь для их устранения третьих лиц с отнесением всех связанных </w:t>
      </w:r>
      <w:proofErr w:type="gramStart"/>
      <w:r w:rsidRPr="00F02F69">
        <w:rPr>
          <w:color w:val="000000"/>
          <w:sz w:val="21"/>
          <w:szCs w:val="21"/>
        </w:rPr>
        <w:t>с этим расходов</w:t>
      </w:r>
      <w:proofErr w:type="gramEnd"/>
      <w:r w:rsidRPr="00F02F69">
        <w:rPr>
          <w:color w:val="000000"/>
          <w:sz w:val="21"/>
          <w:szCs w:val="21"/>
        </w:rPr>
        <w:t xml:space="preserve"> на счет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>а</w:t>
      </w:r>
      <w:r w:rsidRPr="00F02F69">
        <w:rPr>
          <w:color w:val="000000"/>
          <w:sz w:val="21"/>
          <w:szCs w:val="21"/>
        </w:rPr>
        <w:t xml:space="preserve"> либо устранить дефекты или недостатки самостоятельно, с отнесением всех расходов на счет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>а.</w:t>
      </w:r>
    </w:p>
    <w:p w:rsidR="00E95472" w:rsidRDefault="00E95472" w:rsidP="009D7392">
      <w:pPr>
        <w:shd w:val="clear" w:color="auto" w:fill="FFFFFF"/>
        <w:jc w:val="both"/>
        <w:rPr>
          <w:color w:val="000000"/>
          <w:sz w:val="21"/>
          <w:szCs w:val="21"/>
        </w:rPr>
      </w:pPr>
    </w:p>
    <w:p w:rsidR="007E2782" w:rsidRDefault="007E2782" w:rsidP="009D7392">
      <w:pPr>
        <w:shd w:val="clear" w:color="auto" w:fill="FFFFFF"/>
        <w:jc w:val="both"/>
        <w:rPr>
          <w:color w:val="000000"/>
          <w:sz w:val="21"/>
          <w:szCs w:val="21"/>
        </w:rPr>
      </w:pPr>
    </w:p>
    <w:p w:rsidR="007E2782" w:rsidRDefault="007E2782" w:rsidP="009D7392">
      <w:pPr>
        <w:shd w:val="clear" w:color="auto" w:fill="FFFFFF"/>
        <w:jc w:val="both"/>
        <w:rPr>
          <w:color w:val="000000"/>
          <w:sz w:val="21"/>
          <w:szCs w:val="21"/>
        </w:rPr>
      </w:pPr>
    </w:p>
    <w:p w:rsidR="007E2782" w:rsidRPr="00F02F69" w:rsidRDefault="007E2782" w:rsidP="009D7392">
      <w:pPr>
        <w:shd w:val="clear" w:color="auto" w:fill="FFFFFF"/>
        <w:jc w:val="both"/>
        <w:rPr>
          <w:color w:val="000000"/>
          <w:sz w:val="21"/>
          <w:szCs w:val="21"/>
        </w:rPr>
      </w:pPr>
    </w:p>
    <w:p w:rsidR="009D7392" w:rsidRDefault="009D7392" w:rsidP="009D7392">
      <w:pPr>
        <w:pStyle w:val="a3"/>
        <w:numPr>
          <w:ilvl w:val="0"/>
          <w:numId w:val="10"/>
        </w:numPr>
        <w:ind w:left="284" w:hanging="284"/>
        <w:jc w:val="center"/>
        <w:rPr>
          <w:b/>
          <w:sz w:val="21"/>
          <w:szCs w:val="21"/>
        </w:rPr>
      </w:pPr>
      <w:r w:rsidRPr="00F02F69">
        <w:rPr>
          <w:b/>
          <w:sz w:val="21"/>
          <w:szCs w:val="21"/>
        </w:rPr>
        <w:t xml:space="preserve">ПРОМЕЖУТОЧНАЯ ОЦЕНКА СООТВЕТСТВИЯ </w:t>
      </w:r>
    </w:p>
    <w:p w:rsidR="007E2782" w:rsidRPr="00F02F69" w:rsidRDefault="007E2782" w:rsidP="007E2782">
      <w:pPr>
        <w:pStyle w:val="a3"/>
        <w:ind w:left="284"/>
        <w:rPr>
          <w:b/>
          <w:sz w:val="21"/>
          <w:szCs w:val="21"/>
        </w:rPr>
      </w:pPr>
    </w:p>
    <w:p w:rsidR="009D7392" w:rsidRPr="00F02F69" w:rsidRDefault="009D7392" w:rsidP="009D7392">
      <w:pPr>
        <w:pStyle w:val="a3"/>
        <w:numPr>
          <w:ilvl w:val="1"/>
          <w:numId w:val="10"/>
        </w:numPr>
        <w:tabs>
          <w:tab w:val="left" w:pos="1134"/>
        </w:tabs>
        <w:ind w:left="0" w:firstLine="709"/>
        <w:jc w:val="both"/>
        <w:rPr>
          <w:rStyle w:val="s0"/>
          <w:sz w:val="21"/>
          <w:szCs w:val="21"/>
        </w:rPr>
      </w:pPr>
      <w:r w:rsidRPr="00F02F69">
        <w:rPr>
          <w:rStyle w:val="s0"/>
          <w:sz w:val="21"/>
          <w:szCs w:val="21"/>
        </w:rPr>
        <w:t>Стороны обязаны выполнять промежуточную оценку соответствия Работ на основании</w:t>
      </w: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 xml:space="preserve"> СНиП и других нормативных правовых актов Республики Казахстан</w:t>
      </w:r>
      <w:r w:rsidRPr="00F02F69">
        <w:rPr>
          <w:rStyle w:val="s0"/>
          <w:sz w:val="21"/>
          <w:szCs w:val="21"/>
        </w:rPr>
        <w:t>.</w:t>
      </w:r>
    </w:p>
    <w:p w:rsidR="009D7392" w:rsidRPr="00F02F69" w:rsidRDefault="009D7392" w:rsidP="009D7392">
      <w:pPr>
        <w:pStyle w:val="a3"/>
        <w:numPr>
          <w:ilvl w:val="1"/>
          <w:numId w:val="10"/>
        </w:numPr>
        <w:tabs>
          <w:tab w:val="left" w:pos="1134"/>
        </w:tabs>
        <w:ind w:left="0" w:firstLine="709"/>
        <w:jc w:val="both"/>
        <w:rPr>
          <w:rStyle w:val="s0"/>
          <w:sz w:val="21"/>
          <w:szCs w:val="21"/>
        </w:rPr>
      </w:pPr>
      <w:r w:rsidRPr="00F02F69">
        <w:rPr>
          <w:rStyle w:val="s0"/>
          <w:sz w:val="21"/>
          <w:szCs w:val="21"/>
        </w:rPr>
        <w:t xml:space="preserve">Промежуточная оценка соответствия выполняется в форме освидетельствования результатов работ, скрываемых последующими работами (скрытых работ), а также промежуточной приемки элементов зданий и сооружений, ответственных конструкций, инженерных систем и их частей (приемка ответственных конструкций). </w:t>
      </w:r>
    </w:p>
    <w:p w:rsidR="009D7392" w:rsidRPr="00F02F69" w:rsidRDefault="009D7392" w:rsidP="009D7392">
      <w:pPr>
        <w:pStyle w:val="a3"/>
        <w:jc w:val="center"/>
        <w:rPr>
          <w:b/>
          <w:sz w:val="21"/>
          <w:szCs w:val="21"/>
        </w:rPr>
      </w:pPr>
    </w:p>
    <w:p w:rsidR="009D7392" w:rsidRDefault="009D7392" w:rsidP="009D7392">
      <w:pPr>
        <w:pStyle w:val="a3"/>
        <w:numPr>
          <w:ilvl w:val="0"/>
          <w:numId w:val="10"/>
        </w:numPr>
        <w:ind w:left="284" w:hanging="284"/>
        <w:jc w:val="center"/>
        <w:rPr>
          <w:b/>
          <w:sz w:val="21"/>
          <w:szCs w:val="21"/>
        </w:rPr>
      </w:pPr>
      <w:r w:rsidRPr="00F02F69">
        <w:rPr>
          <w:b/>
          <w:sz w:val="21"/>
          <w:szCs w:val="21"/>
        </w:rPr>
        <w:t>ОБЕСПЕЧЕНИЕ РАБОТ МАТЕРИАЛАМИ И ОБОРУДОВАНИЕМ</w:t>
      </w:r>
    </w:p>
    <w:p w:rsidR="007E2782" w:rsidRPr="00F02F69" w:rsidRDefault="007E2782" w:rsidP="007E2782">
      <w:pPr>
        <w:pStyle w:val="a3"/>
        <w:ind w:left="284"/>
        <w:rPr>
          <w:b/>
          <w:sz w:val="21"/>
          <w:szCs w:val="21"/>
        </w:rPr>
      </w:pPr>
    </w:p>
    <w:p w:rsidR="009D7392" w:rsidRPr="00F02F69" w:rsidRDefault="009D7392" w:rsidP="009D7392">
      <w:pPr>
        <w:pStyle w:val="a3"/>
        <w:numPr>
          <w:ilvl w:val="1"/>
          <w:numId w:val="10"/>
        </w:numPr>
        <w:tabs>
          <w:tab w:val="left" w:pos="1134"/>
        </w:tabs>
        <w:ind w:left="0" w:firstLine="709"/>
        <w:jc w:val="both"/>
        <w:rPr>
          <w:sz w:val="21"/>
          <w:szCs w:val="21"/>
        </w:rPr>
      </w:pPr>
      <w:r w:rsidRPr="00F02F69">
        <w:rPr>
          <w:sz w:val="21"/>
          <w:szCs w:val="21"/>
        </w:rPr>
        <w:t xml:space="preserve">При выполнении Работ на Объекте, </w:t>
      </w:r>
      <w:r w:rsidR="00AF63DB">
        <w:rPr>
          <w:bCs/>
          <w:sz w:val="21"/>
          <w:szCs w:val="21"/>
        </w:rPr>
        <w:t>Подрядчик</w:t>
      </w:r>
      <w:r w:rsidRPr="00F02F69">
        <w:rPr>
          <w:sz w:val="21"/>
          <w:szCs w:val="21"/>
        </w:rPr>
        <w:t xml:space="preserve"> принимает на себя обязательство обеспечить выполнение работ собственными строительными материалами (изделиями и конструкциями), в том числе инженерным (технологическим) оборудованием.</w:t>
      </w:r>
    </w:p>
    <w:p w:rsidR="009D7392" w:rsidRDefault="009D7392" w:rsidP="009D7392">
      <w:pPr>
        <w:pStyle w:val="a3"/>
        <w:numPr>
          <w:ilvl w:val="1"/>
          <w:numId w:val="10"/>
        </w:numPr>
        <w:tabs>
          <w:tab w:val="left" w:pos="1134"/>
        </w:tabs>
        <w:ind w:left="0" w:firstLine="709"/>
        <w:jc w:val="both"/>
        <w:rPr>
          <w:sz w:val="21"/>
          <w:szCs w:val="21"/>
        </w:rPr>
      </w:pPr>
      <w:r w:rsidRPr="00F02F69">
        <w:rPr>
          <w:sz w:val="21"/>
          <w:szCs w:val="21"/>
        </w:rPr>
        <w:t xml:space="preserve">Все поставляемые для строительства материалы и оборудования должны иметь соответствующие сертификаты, технические паспорта и другие документы, удостоверяющие их происхождение и качество. При этом </w:t>
      </w:r>
      <w:r w:rsidR="00AF63DB">
        <w:rPr>
          <w:bCs/>
          <w:sz w:val="21"/>
          <w:szCs w:val="21"/>
        </w:rPr>
        <w:t>Подрядчик</w:t>
      </w:r>
      <w:r w:rsidRPr="00F02F69">
        <w:rPr>
          <w:sz w:val="21"/>
          <w:szCs w:val="21"/>
        </w:rPr>
        <w:t xml:space="preserve"> несет ответственность за соответствие используемых на Объекте материалов и оборудования.</w:t>
      </w:r>
    </w:p>
    <w:p w:rsidR="00410512" w:rsidRDefault="00410512" w:rsidP="00410512">
      <w:pPr>
        <w:pStyle w:val="a3"/>
        <w:tabs>
          <w:tab w:val="left" w:pos="1134"/>
        </w:tabs>
        <w:ind w:left="720"/>
        <w:jc w:val="both"/>
        <w:rPr>
          <w:sz w:val="21"/>
          <w:szCs w:val="21"/>
        </w:rPr>
      </w:pPr>
    </w:p>
    <w:p w:rsidR="009D7392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bCs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 xml:space="preserve">ИЗМЕНЕНИЕ ОБЪЕМА РАБОТ </w:t>
      </w:r>
    </w:p>
    <w:p w:rsidR="007E2782" w:rsidRPr="00F02F69" w:rsidRDefault="007E2782" w:rsidP="007E2782">
      <w:pPr>
        <w:shd w:val="clear" w:color="auto" w:fill="FFFFFF"/>
        <w:ind w:left="284"/>
        <w:rPr>
          <w:b/>
          <w:bCs/>
          <w:color w:val="000000"/>
          <w:sz w:val="21"/>
          <w:szCs w:val="21"/>
        </w:rPr>
      </w:pPr>
    </w:p>
    <w:p w:rsidR="009D7392" w:rsidRPr="00F02F69" w:rsidRDefault="009D7392" w:rsidP="009D7392">
      <w:pPr>
        <w:pStyle w:val="11"/>
        <w:numPr>
          <w:ilvl w:val="1"/>
          <w:numId w:val="10"/>
        </w:numPr>
        <w:tabs>
          <w:tab w:val="left" w:pos="1134"/>
        </w:tabs>
        <w:ind w:left="0" w:firstLine="709"/>
        <w:rPr>
          <w:color w:val="000000"/>
          <w:sz w:val="21"/>
          <w:szCs w:val="21"/>
        </w:rPr>
      </w:pPr>
      <w:r w:rsidRPr="00F02F69">
        <w:rPr>
          <w:sz w:val="21"/>
          <w:szCs w:val="21"/>
        </w:rPr>
        <w:t xml:space="preserve">В случае необходимости выполнения </w:t>
      </w:r>
      <w:r w:rsidR="007452E1" w:rsidRPr="00F02F69">
        <w:rPr>
          <w:sz w:val="21"/>
          <w:szCs w:val="21"/>
        </w:rPr>
        <w:t>Работ,</w:t>
      </w:r>
      <w:r w:rsidRPr="00F02F69">
        <w:rPr>
          <w:sz w:val="21"/>
          <w:szCs w:val="21"/>
        </w:rPr>
        <w:t xml:space="preserve"> не указанных в Приложение №1 (за исключением работ, указанных в пункте 20.4) Сторонами будет </w:t>
      </w:r>
      <w:r w:rsidRPr="00F02F69">
        <w:rPr>
          <w:color w:val="000000"/>
          <w:sz w:val="21"/>
          <w:szCs w:val="21"/>
        </w:rPr>
        <w:t>составлено дополнительное соглашение к настоящему Договору на эти виды работ.</w:t>
      </w:r>
    </w:p>
    <w:p w:rsidR="009D7392" w:rsidRPr="00F02F69" w:rsidRDefault="009D7392" w:rsidP="009D7392">
      <w:pPr>
        <w:numPr>
          <w:ilvl w:val="1"/>
          <w:numId w:val="10"/>
        </w:numPr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Любые замены проектных материалов и конструкций по инициативе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а </w:t>
      </w:r>
      <w:r w:rsidRPr="00F02F69">
        <w:rPr>
          <w:color w:val="000000"/>
          <w:sz w:val="21"/>
          <w:szCs w:val="21"/>
        </w:rPr>
        <w:t>должны быть письменно согласованы с</w:t>
      </w:r>
      <w:r w:rsidRPr="00F02F69">
        <w:rPr>
          <w:bCs/>
          <w:sz w:val="21"/>
          <w:szCs w:val="21"/>
        </w:rPr>
        <w:t xml:space="preserve"> Заказчиком.</w:t>
      </w:r>
    </w:p>
    <w:p w:rsidR="009D7392" w:rsidRPr="00F02F69" w:rsidRDefault="009D7392" w:rsidP="009D7392">
      <w:pPr>
        <w:jc w:val="both"/>
        <w:rPr>
          <w:bCs/>
          <w:sz w:val="21"/>
          <w:szCs w:val="21"/>
        </w:rPr>
      </w:pPr>
    </w:p>
    <w:p w:rsidR="009D7392" w:rsidRPr="007E2782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ЗАВЕРШЕНИЕ РАБОТ</w:t>
      </w:r>
    </w:p>
    <w:p w:rsidR="007E2782" w:rsidRPr="00F02F69" w:rsidRDefault="007E2782" w:rsidP="007E2782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9D7392" w:rsidRPr="00F02F69" w:rsidRDefault="00AF63DB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bCs/>
          <w:sz w:val="21"/>
          <w:szCs w:val="21"/>
        </w:rPr>
        <w:t>Подрядчик</w:t>
      </w:r>
      <w:r w:rsidR="009D7392" w:rsidRPr="00F02F69">
        <w:rPr>
          <w:color w:val="000000"/>
          <w:sz w:val="21"/>
          <w:szCs w:val="21"/>
        </w:rPr>
        <w:t xml:space="preserve"> до уведомления о завершении всех Работ на Объекте, должен в соответ</w:t>
      </w:r>
      <w:r w:rsidR="009D7392" w:rsidRPr="00F02F69">
        <w:rPr>
          <w:color w:val="000000"/>
          <w:sz w:val="21"/>
          <w:szCs w:val="21"/>
        </w:rPr>
        <w:softHyphen/>
        <w:t>ствии с условиями настоящего Договора: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Закончить все Работы в соответствии с проектно-сметной документацией и в сроки, предусмотренные настоящим Договором. 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Устранить все замечания по качеству Работ, то есть исправить или ликвидировать все вы</w:t>
      </w:r>
      <w:r w:rsidRPr="00F02F69">
        <w:rPr>
          <w:color w:val="000000"/>
          <w:sz w:val="21"/>
          <w:szCs w:val="21"/>
        </w:rPr>
        <w:softHyphen/>
        <w:t>явленные дефекты и недостатки в Работе указанные в соответствующих Актах.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Произвести уборку и очистку от остатков материалов и строительного мусора на терри</w:t>
      </w:r>
      <w:r w:rsidRPr="00F02F69">
        <w:rPr>
          <w:color w:val="000000"/>
          <w:sz w:val="21"/>
          <w:szCs w:val="21"/>
        </w:rPr>
        <w:softHyphen/>
        <w:t>тории площадки, с обязательным его вывозом в специально отведенные для этого места.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Сдать</w:t>
      </w:r>
      <w:r w:rsidRPr="00F02F69">
        <w:rPr>
          <w:bCs/>
          <w:sz w:val="21"/>
          <w:szCs w:val="21"/>
        </w:rPr>
        <w:t xml:space="preserve"> Заказчику </w:t>
      </w:r>
      <w:r w:rsidRPr="00F02F69">
        <w:rPr>
          <w:color w:val="000000"/>
          <w:sz w:val="21"/>
          <w:szCs w:val="21"/>
        </w:rPr>
        <w:t>Исполнительную документацию по Объекту (в части выполненных работ) в полном объеме.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Участвовать вместе с Заказчиком в процессе приемки Объекта государственной приемочной комиссий и ввода его в эксплуатацию.</w:t>
      </w:r>
    </w:p>
    <w:p w:rsidR="009D7392" w:rsidRPr="00F02F69" w:rsidRDefault="009D7392" w:rsidP="009D7392">
      <w:pPr>
        <w:shd w:val="clear" w:color="auto" w:fill="FFFFFF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 </w:t>
      </w:r>
    </w:p>
    <w:p w:rsidR="009D7392" w:rsidRPr="007E2782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СДАЧА-ПРИЕМКА РАБОТ</w:t>
      </w:r>
    </w:p>
    <w:p w:rsidR="007E2782" w:rsidRPr="00F02F69" w:rsidRDefault="007E2782" w:rsidP="007E2782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Сдача-приемка Работ производится в соответствии с условиями Договора и норматив</w:t>
      </w:r>
      <w:r w:rsidRPr="00F02F69">
        <w:rPr>
          <w:color w:val="000000"/>
          <w:sz w:val="21"/>
          <w:szCs w:val="21"/>
        </w:rPr>
        <w:softHyphen/>
        <w:t>ными документами, действующими в Республике Казахстан.</w:t>
      </w:r>
    </w:p>
    <w:p w:rsidR="009D7392" w:rsidRPr="00F02F69" w:rsidRDefault="009D7392" w:rsidP="009D7392">
      <w:pPr>
        <w:shd w:val="clear" w:color="auto" w:fill="FFFFFF"/>
        <w:tabs>
          <w:tab w:val="left" w:pos="1134"/>
        </w:tabs>
        <w:ind w:left="709"/>
        <w:jc w:val="both"/>
        <w:rPr>
          <w:color w:val="000000"/>
          <w:sz w:val="21"/>
          <w:szCs w:val="21"/>
        </w:rPr>
      </w:pPr>
    </w:p>
    <w:p w:rsidR="009D7392" w:rsidRPr="007E2782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ГАРАНТИЯ КАЧЕСТВА И СТРАХОВАНИЕ</w:t>
      </w:r>
    </w:p>
    <w:p w:rsidR="007E2782" w:rsidRPr="00F02F69" w:rsidRDefault="007E2782" w:rsidP="007E2782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 </w:t>
      </w:r>
      <w:r w:rsidRPr="00F02F69">
        <w:rPr>
          <w:color w:val="000000"/>
          <w:sz w:val="21"/>
          <w:szCs w:val="21"/>
        </w:rPr>
        <w:t>гарантирует качество выполненных Работ</w:t>
      </w:r>
      <w:r w:rsidR="00551EA0" w:rsidRPr="00F02F69">
        <w:rPr>
          <w:color w:val="000000"/>
          <w:sz w:val="21"/>
          <w:szCs w:val="21"/>
        </w:rPr>
        <w:t xml:space="preserve"> </w:t>
      </w:r>
      <w:r w:rsidR="003C52C3" w:rsidRPr="00F02F69">
        <w:rPr>
          <w:color w:val="000000"/>
          <w:sz w:val="21"/>
          <w:szCs w:val="21"/>
        </w:rPr>
        <w:t xml:space="preserve">с проектно-сметной документацией </w:t>
      </w:r>
      <w:r w:rsidR="00551EA0" w:rsidRPr="00F02F69">
        <w:rPr>
          <w:color w:val="000000"/>
          <w:sz w:val="21"/>
          <w:szCs w:val="21"/>
        </w:rPr>
        <w:t xml:space="preserve">и </w:t>
      </w:r>
      <w:r w:rsidR="003C52C3" w:rsidRPr="00F02F69">
        <w:rPr>
          <w:color w:val="000000"/>
          <w:sz w:val="21"/>
          <w:szCs w:val="21"/>
        </w:rPr>
        <w:t xml:space="preserve">в </w:t>
      </w:r>
      <w:r w:rsidR="000F3A06" w:rsidRPr="00F02F69">
        <w:rPr>
          <w:color w:val="000000"/>
          <w:sz w:val="21"/>
          <w:szCs w:val="21"/>
        </w:rPr>
        <w:t>соответствии с</w:t>
      </w:r>
      <w:r w:rsidRPr="00F02F69">
        <w:rPr>
          <w:color w:val="000000"/>
          <w:sz w:val="21"/>
          <w:szCs w:val="21"/>
        </w:rPr>
        <w:t xml:space="preserve"> условиями Договора в течение 24 (</w:t>
      </w:r>
      <w:r w:rsidR="003C52C3" w:rsidRPr="00F02F69">
        <w:rPr>
          <w:color w:val="000000"/>
          <w:sz w:val="21"/>
          <w:szCs w:val="21"/>
        </w:rPr>
        <w:t>двадцати</w:t>
      </w:r>
      <w:r w:rsidRPr="00F02F69">
        <w:rPr>
          <w:color w:val="000000"/>
          <w:sz w:val="21"/>
          <w:szCs w:val="21"/>
        </w:rPr>
        <w:t xml:space="preserve"> четыре</w:t>
      </w:r>
      <w:r w:rsidR="003C52C3" w:rsidRPr="00F02F69">
        <w:rPr>
          <w:color w:val="000000"/>
          <w:sz w:val="21"/>
          <w:szCs w:val="21"/>
        </w:rPr>
        <w:t>х</w:t>
      </w:r>
      <w:r w:rsidRPr="00F02F69">
        <w:rPr>
          <w:color w:val="000000"/>
          <w:sz w:val="21"/>
          <w:szCs w:val="21"/>
        </w:rPr>
        <w:t>) ка</w:t>
      </w:r>
      <w:r w:rsidRPr="00F02F69">
        <w:rPr>
          <w:color w:val="000000"/>
          <w:sz w:val="21"/>
          <w:szCs w:val="21"/>
        </w:rPr>
        <w:softHyphen/>
        <w:t xml:space="preserve">лендарных месяцев начиная с даты приемки Объекта государственной приемочной комиссией и ввода его в эксплуатацию. </w:t>
      </w:r>
      <w:r w:rsidRPr="00F02F69">
        <w:rPr>
          <w:sz w:val="21"/>
          <w:szCs w:val="21"/>
        </w:rPr>
        <w:t>Гарантийный срок на выполненные Работы продлевается на срок устранения выявленных дефектов и недостатков. Гарантийный срок на поставленное оборудование и материалы согласно условиям поставщиков, но не может быть менее чем гарантийный срок завода-изготовителя.</w:t>
      </w:r>
    </w:p>
    <w:p w:rsidR="009D7392" w:rsidRPr="00F02F69" w:rsidRDefault="009D7392" w:rsidP="009D7392">
      <w:pPr>
        <w:numPr>
          <w:ilvl w:val="1"/>
          <w:numId w:val="10"/>
        </w:numPr>
        <w:tabs>
          <w:tab w:val="left" w:pos="1134"/>
        </w:tabs>
        <w:ind w:left="0" w:firstLine="709"/>
        <w:jc w:val="both"/>
        <w:rPr>
          <w:spacing w:val="2"/>
          <w:sz w:val="21"/>
          <w:szCs w:val="21"/>
        </w:rPr>
      </w:pPr>
      <w:r w:rsidRPr="00F02F69">
        <w:rPr>
          <w:sz w:val="21"/>
          <w:szCs w:val="21"/>
        </w:rPr>
        <w:t xml:space="preserve">Гарантийные обязательства </w:t>
      </w:r>
      <w:r w:rsidR="00AF63DB">
        <w:rPr>
          <w:bCs/>
          <w:sz w:val="21"/>
          <w:szCs w:val="21"/>
        </w:rPr>
        <w:t>Подрядчик</w:t>
      </w:r>
      <w:r w:rsidRPr="00F02F69">
        <w:rPr>
          <w:sz w:val="21"/>
          <w:szCs w:val="21"/>
        </w:rPr>
        <w:t xml:space="preserve">а включают в себя проведение за счет </w:t>
      </w:r>
      <w:r w:rsidR="00AF63DB">
        <w:rPr>
          <w:bCs/>
          <w:sz w:val="21"/>
          <w:szCs w:val="21"/>
        </w:rPr>
        <w:t>Подрядчик</w:t>
      </w:r>
      <w:r w:rsidRPr="00F02F69">
        <w:rPr>
          <w:sz w:val="21"/>
          <w:szCs w:val="21"/>
        </w:rPr>
        <w:t xml:space="preserve">а ремонта, устранения обнаруженных (возникших) дефектов и недостатков в согласованный Сторонами срок. Этот срок должен быть согласован в течение 3 (трех) рабочих дней с момента поступления к </w:t>
      </w:r>
      <w:r w:rsidR="00AF63DB">
        <w:rPr>
          <w:bCs/>
          <w:sz w:val="21"/>
          <w:szCs w:val="21"/>
        </w:rPr>
        <w:t>Подрядчик</w:t>
      </w:r>
      <w:r w:rsidRPr="00F02F69">
        <w:rPr>
          <w:sz w:val="21"/>
          <w:szCs w:val="21"/>
        </w:rPr>
        <w:t xml:space="preserve">у рекламации (претензии) Заказчика. </w:t>
      </w:r>
      <w:r w:rsidRPr="00F02F69">
        <w:rPr>
          <w:spacing w:val="2"/>
          <w:sz w:val="21"/>
          <w:szCs w:val="21"/>
        </w:rPr>
        <w:t xml:space="preserve">Все расходы, связанные </w:t>
      </w:r>
      <w:r w:rsidR="000F3A06" w:rsidRPr="00F02F69">
        <w:rPr>
          <w:spacing w:val="2"/>
          <w:sz w:val="21"/>
          <w:szCs w:val="21"/>
        </w:rPr>
        <w:t>с гарантийным обслуживанием,</w:t>
      </w:r>
      <w:r w:rsidRPr="00F02F69">
        <w:rPr>
          <w:spacing w:val="2"/>
          <w:sz w:val="21"/>
          <w:szCs w:val="21"/>
        </w:rPr>
        <w:t xml:space="preserve"> несет </w:t>
      </w:r>
      <w:r w:rsidR="00AF63DB">
        <w:rPr>
          <w:bCs/>
          <w:spacing w:val="2"/>
          <w:sz w:val="21"/>
          <w:szCs w:val="21"/>
        </w:rPr>
        <w:t>Подрядчик</w:t>
      </w:r>
      <w:r w:rsidRPr="00F02F69">
        <w:rPr>
          <w:spacing w:val="2"/>
          <w:sz w:val="21"/>
          <w:szCs w:val="21"/>
        </w:rPr>
        <w:t>.</w:t>
      </w:r>
      <w:r w:rsidRPr="00F02F69">
        <w:rPr>
          <w:color w:val="000000"/>
          <w:spacing w:val="2"/>
          <w:sz w:val="21"/>
          <w:szCs w:val="21"/>
        </w:rPr>
        <w:t xml:space="preserve"> В случае </w:t>
      </w:r>
      <w:r w:rsidR="000F3A06" w:rsidRPr="00F02F69">
        <w:rPr>
          <w:color w:val="000000"/>
          <w:spacing w:val="2"/>
          <w:sz w:val="21"/>
          <w:szCs w:val="21"/>
        </w:rPr>
        <w:t>невыполнения</w:t>
      </w:r>
      <w:r w:rsidRPr="00F02F69">
        <w:rPr>
          <w:color w:val="000000"/>
          <w:spacing w:val="2"/>
          <w:sz w:val="21"/>
          <w:szCs w:val="21"/>
        </w:rPr>
        <w:t xml:space="preserve"> </w:t>
      </w:r>
      <w:r w:rsidR="00AF63DB">
        <w:rPr>
          <w:bCs/>
          <w:color w:val="000000"/>
          <w:spacing w:val="2"/>
          <w:sz w:val="21"/>
          <w:szCs w:val="21"/>
        </w:rPr>
        <w:t>Подрядчик</w:t>
      </w:r>
      <w:r w:rsidRPr="00F02F69">
        <w:rPr>
          <w:color w:val="000000"/>
          <w:spacing w:val="2"/>
          <w:sz w:val="21"/>
          <w:szCs w:val="21"/>
        </w:rPr>
        <w:t xml:space="preserve">ом своих обязательств в гарантийный период, Заказчик и/или Генеральный заказчик вправе привлечь к устранению недостатков третьих лиц со 100% компенсацией таких затрат со стороны </w:t>
      </w:r>
      <w:r w:rsidR="00AF63DB">
        <w:rPr>
          <w:bCs/>
          <w:color w:val="000000"/>
          <w:spacing w:val="2"/>
          <w:sz w:val="21"/>
          <w:szCs w:val="21"/>
        </w:rPr>
        <w:t>Подрядчик</w:t>
      </w:r>
      <w:r w:rsidRPr="00F02F69">
        <w:rPr>
          <w:color w:val="000000"/>
          <w:spacing w:val="2"/>
          <w:sz w:val="21"/>
          <w:szCs w:val="21"/>
        </w:rPr>
        <w:t>а.</w:t>
      </w:r>
    </w:p>
    <w:p w:rsidR="009D7392" w:rsidRDefault="009D7392" w:rsidP="009D7392">
      <w:pPr>
        <w:tabs>
          <w:tab w:val="left" w:pos="1134"/>
        </w:tabs>
        <w:ind w:left="709"/>
        <w:jc w:val="both"/>
        <w:rPr>
          <w:spacing w:val="2"/>
          <w:sz w:val="21"/>
          <w:szCs w:val="21"/>
        </w:rPr>
      </w:pPr>
    </w:p>
    <w:p w:rsidR="000F3A06" w:rsidRPr="00F02F69" w:rsidRDefault="000F3A06" w:rsidP="009D7392">
      <w:pPr>
        <w:tabs>
          <w:tab w:val="left" w:pos="1134"/>
        </w:tabs>
        <w:ind w:left="709"/>
        <w:jc w:val="both"/>
        <w:rPr>
          <w:spacing w:val="2"/>
          <w:sz w:val="21"/>
          <w:szCs w:val="21"/>
        </w:rPr>
      </w:pPr>
    </w:p>
    <w:p w:rsidR="009D7392" w:rsidRPr="000F3A06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ОТВЕТСТВЕННОСТЬ СТОРОН</w:t>
      </w:r>
    </w:p>
    <w:p w:rsidR="000F3A06" w:rsidRPr="00F02F69" w:rsidRDefault="000F3A06" w:rsidP="000F3A06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16295D" w:rsidRDefault="0016295D" w:rsidP="0016295D">
      <w:pPr>
        <w:numPr>
          <w:ilvl w:val="1"/>
          <w:numId w:val="28"/>
        </w:numPr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За неисполнение и/или ненадлежащее исполнение своих обязательств по Договору Сто</w:t>
      </w:r>
      <w:r>
        <w:rPr>
          <w:color w:val="000000"/>
          <w:sz w:val="21"/>
          <w:szCs w:val="21"/>
        </w:rPr>
        <w:softHyphen/>
        <w:t>роны несут ответственность в соответствии с настоящим Договором и действующим законодательст</w:t>
      </w:r>
      <w:r>
        <w:rPr>
          <w:color w:val="000000"/>
          <w:sz w:val="21"/>
          <w:szCs w:val="21"/>
        </w:rPr>
        <w:softHyphen/>
        <w:t xml:space="preserve">вом Республики Казахстан. </w:t>
      </w:r>
    </w:p>
    <w:p w:rsidR="0016295D" w:rsidRDefault="00E95472" w:rsidP="0016295D">
      <w:pPr>
        <w:numPr>
          <w:ilvl w:val="1"/>
          <w:numId w:val="28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6295D">
        <w:rPr>
          <w:color w:val="000000"/>
          <w:sz w:val="21"/>
          <w:szCs w:val="21"/>
        </w:rPr>
        <w:t>За нарушения сроков выполнения Работ,</w:t>
      </w:r>
      <w:r w:rsidR="00194768">
        <w:rPr>
          <w:color w:val="000000"/>
          <w:sz w:val="21"/>
          <w:szCs w:val="21"/>
        </w:rPr>
        <w:t xml:space="preserve"> </w:t>
      </w:r>
      <w:r w:rsidR="00194768" w:rsidRPr="00194768">
        <w:rPr>
          <w:color w:val="000000"/>
          <w:sz w:val="21"/>
          <w:szCs w:val="21"/>
        </w:rPr>
        <w:t>в том числе и отдельных ее этапов</w:t>
      </w:r>
      <w:r w:rsidR="00194768">
        <w:rPr>
          <w:color w:val="000000"/>
          <w:sz w:val="21"/>
          <w:szCs w:val="21"/>
        </w:rPr>
        <w:t>,</w:t>
      </w:r>
      <w:r w:rsidR="0016295D">
        <w:rPr>
          <w:color w:val="000000"/>
          <w:sz w:val="21"/>
          <w:szCs w:val="21"/>
        </w:rPr>
        <w:t xml:space="preserve"> предусмотренных настоящим Договором, по вине </w:t>
      </w:r>
      <w:r w:rsidR="00AF63DB">
        <w:rPr>
          <w:bCs/>
          <w:sz w:val="21"/>
          <w:szCs w:val="21"/>
        </w:rPr>
        <w:t>Подрядчик</w:t>
      </w:r>
      <w:r w:rsidR="0016295D">
        <w:rPr>
          <w:bCs/>
          <w:sz w:val="21"/>
          <w:szCs w:val="21"/>
        </w:rPr>
        <w:t>а,</w:t>
      </w:r>
      <w:r w:rsidR="0016295D">
        <w:rPr>
          <w:color w:val="000000"/>
          <w:sz w:val="21"/>
          <w:szCs w:val="21"/>
        </w:rPr>
        <w:t xml:space="preserve"> а также в случае иного нарушения условий настоящего Договора,</w:t>
      </w:r>
      <w:r w:rsidR="0016295D">
        <w:rPr>
          <w:bCs/>
          <w:sz w:val="21"/>
          <w:szCs w:val="21"/>
        </w:rPr>
        <w:t xml:space="preserve"> Заказчик </w:t>
      </w:r>
      <w:r w:rsidR="0016295D">
        <w:rPr>
          <w:color w:val="000000"/>
          <w:sz w:val="21"/>
          <w:szCs w:val="21"/>
        </w:rPr>
        <w:t>вправе начислить</w:t>
      </w:r>
      <w:r w:rsidR="0016295D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="0016295D">
        <w:rPr>
          <w:bCs/>
          <w:sz w:val="21"/>
          <w:szCs w:val="21"/>
        </w:rPr>
        <w:t xml:space="preserve">у </w:t>
      </w:r>
      <w:r w:rsidR="0016295D">
        <w:rPr>
          <w:color w:val="000000"/>
          <w:sz w:val="21"/>
          <w:szCs w:val="21"/>
        </w:rPr>
        <w:t xml:space="preserve">пеню в размере 0,3% (ноль целых три десятых процента) от </w:t>
      </w:r>
      <w:r w:rsidR="00B16E6C">
        <w:rPr>
          <w:color w:val="000000"/>
          <w:sz w:val="21"/>
          <w:szCs w:val="21"/>
        </w:rPr>
        <w:t>стоимости</w:t>
      </w:r>
      <w:r w:rsidR="0016295D">
        <w:rPr>
          <w:color w:val="000000"/>
          <w:sz w:val="21"/>
          <w:szCs w:val="21"/>
        </w:rPr>
        <w:t xml:space="preserve"> невыполненных работ, </w:t>
      </w:r>
      <w:r w:rsidR="0016295D">
        <w:rPr>
          <w:sz w:val="21"/>
          <w:szCs w:val="21"/>
        </w:rPr>
        <w:t xml:space="preserve">согласно графика </w:t>
      </w:r>
      <w:r w:rsidR="00FE61E9">
        <w:rPr>
          <w:sz w:val="21"/>
          <w:szCs w:val="21"/>
        </w:rPr>
        <w:t>работ, за</w:t>
      </w:r>
      <w:r w:rsidR="0016295D">
        <w:rPr>
          <w:sz w:val="21"/>
          <w:szCs w:val="21"/>
        </w:rPr>
        <w:t xml:space="preserve"> каждый день нарушения обязательств, но не б</w:t>
      </w:r>
      <w:r w:rsidR="00B16E6C">
        <w:rPr>
          <w:sz w:val="21"/>
          <w:szCs w:val="21"/>
        </w:rPr>
        <w:t>олее 10% (десяти процентов) от стоимости</w:t>
      </w:r>
      <w:r w:rsidR="0016295D">
        <w:rPr>
          <w:sz w:val="21"/>
          <w:szCs w:val="21"/>
        </w:rPr>
        <w:t xml:space="preserve"> невыполненных работ за каждый день такого нарушения.</w:t>
      </w:r>
    </w:p>
    <w:p w:rsidR="0016295D" w:rsidRDefault="0016295D" w:rsidP="0016295D">
      <w:pPr>
        <w:numPr>
          <w:ilvl w:val="1"/>
          <w:numId w:val="28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За нарушение по вине </w:t>
      </w:r>
      <w:r w:rsidR="00AF63DB">
        <w:rPr>
          <w:sz w:val="21"/>
          <w:szCs w:val="21"/>
        </w:rPr>
        <w:t>Подрядчик</w:t>
      </w:r>
      <w:r>
        <w:rPr>
          <w:sz w:val="21"/>
          <w:szCs w:val="21"/>
        </w:rPr>
        <w:t xml:space="preserve">а сроков выполнения Работ, в том числе и отдельных ее этапов, предусмотренных Графиком производства Работ, по требованию Заказчика </w:t>
      </w:r>
      <w:r w:rsidR="00AF63DB">
        <w:rPr>
          <w:sz w:val="21"/>
          <w:szCs w:val="21"/>
        </w:rPr>
        <w:t>Подрядчик</w:t>
      </w:r>
      <w:r>
        <w:rPr>
          <w:sz w:val="21"/>
          <w:szCs w:val="21"/>
        </w:rPr>
        <w:t xml:space="preserve"> обязан выплатить штраф в размере 10% (десяти процентов) от стоимости невыполненных работ.</w:t>
      </w:r>
    </w:p>
    <w:p w:rsidR="0016295D" w:rsidRDefault="0016295D" w:rsidP="0016295D">
      <w:pPr>
        <w:numPr>
          <w:ilvl w:val="1"/>
          <w:numId w:val="28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В случае установления факта некачественного выполнения </w:t>
      </w:r>
      <w:r w:rsidR="00FE61E9">
        <w:rPr>
          <w:sz w:val="21"/>
          <w:szCs w:val="21"/>
        </w:rPr>
        <w:t>работ по</w:t>
      </w:r>
      <w:r>
        <w:rPr>
          <w:sz w:val="21"/>
          <w:szCs w:val="21"/>
        </w:rPr>
        <w:t xml:space="preserve"> настоящему Договору по требованию Заказчика </w:t>
      </w:r>
      <w:r w:rsidR="00AF63DB">
        <w:rPr>
          <w:sz w:val="21"/>
          <w:szCs w:val="21"/>
        </w:rPr>
        <w:t>Подрядчик</w:t>
      </w:r>
      <w:r>
        <w:rPr>
          <w:sz w:val="21"/>
          <w:szCs w:val="21"/>
        </w:rPr>
        <w:t xml:space="preserve"> обязан выплатить Заказчику штраф в размере 10% (десяти процентов) от общей стоимости некачественно выполненных Работ. </w:t>
      </w:r>
    </w:p>
    <w:p w:rsidR="0016295D" w:rsidRDefault="0016295D" w:rsidP="0016295D">
      <w:pPr>
        <w:numPr>
          <w:ilvl w:val="1"/>
          <w:numId w:val="28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За нарушение сроков устранения недостатков, выявленных в период Гарантийного срока, по требованию Заказчика </w:t>
      </w:r>
      <w:r w:rsidR="00AF63DB">
        <w:rPr>
          <w:sz w:val="21"/>
          <w:szCs w:val="21"/>
        </w:rPr>
        <w:t>Подрядчик</w:t>
      </w:r>
      <w:r>
        <w:rPr>
          <w:sz w:val="21"/>
          <w:szCs w:val="21"/>
        </w:rPr>
        <w:t xml:space="preserve"> обязан выплатить Заказчику неустойку в размере 0,5% (ноль целых пять десятых процентов) от стоимости невыполненных Работ по настоящему Договору за каждый день просрочки от стоимости невыполненных Работ. </w:t>
      </w:r>
    </w:p>
    <w:p w:rsidR="0016295D" w:rsidRDefault="0016295D" w:rsidP="0016295D">
      <w:pPr>
        <w:numPr>
          <w:ilvl w:val="1"/>
          <w:numId w:val="28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Заказчик вправе удержать в свою пользу суммы неустоек, штрафов, причиненных Заказчику убытков и иных платежей, подлежащих оплате </w:t>
      </w:r>
      <w:r w:rsidR="00AF63DB">
        <w:rPr>
          <w:color w:val="000000"/>
          <w:sz w:val="21"/>
          <w:szCs w:val="21"/>
        </w:rPr>
        <w:t>Подрядчик</w:t>
      </w:r>
      <w:r>
        <w:rPr>
          <w:color w:val="000000"/>
          <w:sz w:val="21"/>
          <w:szCs w:val="21"/>
        </w:rPr>
        <w:t xml:space="preserve">ом Заказчику, из сумм, причитающихся </w:t>
      </w:r>
      <w:r w:rsidR="00AF63DB">
        <w:rPr>
          <w:color w:val="000000"/>
          <w:sz w:val="21"/>
          <w:szCs w:val="21"/>
        </w:rPr>
        <w:t>Подрядчик</w:t>
      </w:r>
      <w:r>
        <w:rPr>
          <w:color w:val="000000"/>
          <w:sz w:val="21"/>
          <w:szCs w:val="21"/>
        </w:rPr>
        <w:t>у.</w:t>
      </w:r>
    </w:p>
    <w:p w:rsidR="00F36FF2" w:rsidRPr="00F36FF2" w:rsidRDefault="0016295D" w:rsidP="0022709A">
      <w:pPr>
        <w:numPr>
          <w:ilvl w:val="1"/>
          <w:numId w:val="28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36FF2">
        <w:rPr>
          <w:sz w:val="21"/>
          <w:szCs w:val="21"/>
        </w:rPr>
        <w:t>За просрочку оплаты выполненных Работ</w:t>
      </w:r>
      <w:r w:rsidRPr="00F36FF2">
        <w:rPr>
          <w:bCs/>
          <w:sz w:val="21"/>
          <w:szCs w:val="21"/>
        </w:rPr>
        <w:t xml:space="preserve"> </w:t>
      </w:r>
      <w:r w:rsidR="00AF63DB" w:rsidRPr="00F36FF2">
        <w:rPr>
          <w:bCs/>
          <w:sz w:val="21"/>
          <w:szCs w:val="21"/>
        </w:rPr>
        <w:t>Подрядчик</w:t>
      </w:r>
      <w:r w:rsidRPr="00F36FF2">
        <w:rPr>
          <w:bCs/>
          <w:sz w:val="21"/>
          <w:szCs w:val="21"/>
        </w:rPr>
        <w:t xml:space="preserve"> </w:t>
      </w:r>
      <w:r w:rsidRPr="00F36FF2">
        <w:rPr>
          <w:sz w:val="21"/>
          <w:szCs w:val="21"/>
        </w:rPr>
        <w:t>вправе начислить</w:t>
      </w:r>
      <w:r w:rsidRPr="00F36FF2">
        <w:rPr>
          <w:bCs/>
          <w:sz w:val="21"/>
          <w:szCs w:val="21"/>
        </w:rPr>
        <w:t xml:space="preserve"> Заказчику </w:t>
      </w:r>
      <w:r w:rsidRPr="00F36FF2">
        <w:rPr>
          <w:sz w:val="21"/>
          <w:szCs w:val="21"/>
        </w:rPr>
        <w:t xml:space="preserve">пеню, в размере 0,3% </w:t>
      </w:r>
      <w:r w:rsidRPr="00F36FF2">
        <w:rPr>
          <w:color w:val="000000"/>
          <w:sz w:val="21"/>
          <w:szCs w:val="21"/>
        </w:rPr>
        <w:t xml:space="preserve">(ноль целых три десятых процентов) </w:t>
      </w:r>
      <w:r w:rsidRPr="00F36FF2">
        <w:rPr>
          <w:sz w:val="21"/>
          <w:szCs w:val="21"/>
        </w:rPr>
        <w:t xml:space="preserve">от суммы, подлежащей оплате, за каждый день просрочки, но не более 10% (десяти процентов) от суммы подлежащей оплате. </w:t>
      </w:r>
    </w:p>
    <w:p w:rsidR="0016295D" w:rsidRPr="00F36FF2" w:rsidRDefault="0016295D" w:rsidP="0022709A">
      <w:pPr>
        <w:numPr>
          <w:ilvl w:val="1"/>
          <w:numId w:val="28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36FF2">
        <w:rPr>
          <w:color w:val="000000"/>
          <w:sz w:val="21"/>
          <w:szCs w:val="21"/>
        </w:rPr>
        <w:t xml:space="preserve">В случае невозможности выполнения Работ </w:t>
      </w:r>
      <w:r w:rsidR="00AF63DB" w:rsidRPr="00F36FF2">
        <w:rPr>
          <w:color w:val="000000"/>
          <w:sz w:val="21"/>
          <w:szCs w:val="21"/>
        </w:rPr>
        <w:t>Подрядчик</w:t>
      </w:r>
      <w:r w:rsidRPr="00F36FF2">
        <w:rPr>
          <w:color w:val="000000"/>
          <w:sz w:val="21"/>
          <w:szCs w:val="21"/>
        </w:rPr>
        <w:t xml:space="preserve">ом и/или срыва сроков производства Работ, в том числе и отдельных ее этапов, предусмотренных Графиком производства Работ более чем на 30 (тридцать) календарных дней и/или в случае одностороннего отказа  </w:t>
      </w:r>
      <w:r w:rsidR="00AF63DB" w:rsidRPr="00F36FF2">
        <w:rPr>
          <w:color w:val="000000"/>
          <w:sz w:val="21"/>
          <w:szCs w:val="21"/>
        </w:rPr>
        <w:t>Подрядчик</w:t>
      </w:r>
      <w:r w:rsidRPr="00F36FF2">
        <w:rPr>
          <w:color w:val="000000"/>
          <w:sz w:val="21"/>
          <w:szCs w:val="21"/>
        </w:rPr>
        <w:t xml:space="preserve">а от исполнения настоящего Договора, по причинам, не зависящим от Заказчика последний вправе расторгнуть настоящий Договор в одностороннем внесудебном </w:t>
      </w:r>
      <w:proofErr w:type="spellStart"/>
      <w:r w:rsidRPr="00F36FF2">
        <w:rPr>
          <w:color w:val="000000"/>
          <w:sz w:val="21"/>
          <w:szCs w:val="21"/>
        </w:rPr>
        <w:t>безакцептном</w:t>
      </w:r>
      <w:proofErr w:type="spellEnd"/>
      <w:r w:rsidRPr="00F36FF2">
        <w:rPr>
          <w:color w:val="000000"/>
          <w:sz w:val="21"/>
          <w:szCs w:val="21"/>
        </w:rPr>
        <w:t xml:space="preserve"> порядке, при этом Стороны обязуются произвести взаиморасчёт за фактически исполненное по настоящему Договору, при этом в течение 10 (</w:t>
      </w:r>
      <w:r w:rsidRPr="00F36FF2">
        <w:rPr>
          <w:sz w:val="21"/>
          <w:szCs w:val="21"/>
        </w:rPr>
        <w:t>десяти) календарных дней</w:t>
      </w:r>
      <w:r w:rsidRPr="00F36FF2">
        <w:rPr>
          <w:color w:val="000000"/>
          <w:sz w:val="21"/>
          <w:szCs w:val="21"/>
        </w:rPr>
        <w:t xml:space="preserve"> с момента получения </w:t>
      </w:r>
      <w:r w:rsidR="00AF63DB" w:rsidRPr="00F36FF2">
        <w:rPr>
          <w:color w:val="000000"/>
          <w:sz w:val="21"/>
          <w:szCs w:val="21"/>
        </w:rPr>
        <w:t>Подрядчик</w:t>
      </w:r>
      <w:r w:rsidRPr="00F36FF2">
        <w:rPr>
          <w:color w:val="000000"/>
          <w:sz w:val="21"/>
          <w:szCs w:val="21"/>
        </w:rPr>
        <w:t xml:space="preserve">ом соответствующего </w:t>
      </w:r>
      <w:r w:rsidRPr="00F36FF2">
        <w:rPr>
          <w:sz w:val="21"/>
          <w:szCs w:val="21"/>
        </w:rPr>
        <w:t xml:space="preserve">требования от Заказчика, </w:t>
      </w:r>
      <w:r w:rsidR="00AF63DB" w:rsidRPr="00F36FF2">
        <w:rPr>
          <w:color w:val="000000"/>
          <w:sz w:val="21"/>
          <w:szCs w:val="21"/>
        </w:rPr>
        <w:t>Подрядчик</w:t>
      </w:r>
      <w:r w:rsidRPr="00F36FF2">
        <w:rPr>
          <w:sz w:val="21"/>
          <w:szCs w:val="21"/>
        </w:rPr>
        <w:t xml:space="preserve"> обязан оплатить штраф в размере 10% (десять процентов) от общей стоимости Договора. Оплата штрафа допускается путем удержания из причитающейся </w:t>
      </w:r>
      <w:r w:rsidR="00AF63DB" w:rsidRPr="00F36FF2">
        <w:rPr>
          <w:color w:val="000000"/>
          <w:sz w:val="21"/>
          <w:szCs w:val="21"/>
        </w:rPr>
        <w:t>Подрядчик</w:t>
      </w:r>
      <w:r w:rsidRPr="00F36FF2">
        <w:rPr>
          <w:sz w:val="21"/>
          <w:szCs w:val="21"/>
        </w:rPr>
        <w:t>у суммы.</w:t>
      </w:r>
    </w:p>
    <w:p w:rsidR="0016295D" w:rsidRDefault="0016295D" w:rsidP="0016295D">
      <w:pPr>
        <w:numPr>
          <w:ilvl w:val="1"/>
          <w:numId w:val="28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Возврат денежных средств должен </w:t>
      </w:r>
      <w:r w:rsidR="00FE61E9">
        <w:rPr>
          <w:color w:val="000000"/>
          <w:sz w:val="21"/>
          <w:szCs w:val="21"/>
        </w:rPr>
        <w:t>быть произведён</w:t>
      </w:r>
      <w:r>
        <w:rPr>
          <w:color w:val="000000"/>
          <w:sz w:val="21"/>
          <w:szCs w:val="21"/>
        </w:rPr>
        <w:t xml:space="preserve"> на расчетный счет Заказчика, в случае возврата денежных средств на другие реквизиты </w:t>
      </w:r>
      <w:r w:rsidR="00AF63DB">
        <w:rPr>
          <w:color w:val="000000"/>
          <w:sz w:val="21"/>
          <w:szCs w:val="21"/>
        </w:rPr>
        <w:t>Подрядчик</w:t>
      </w:r>
      <w:r>
        <w:rPr>
          <w:color w:val="000000"/>
          <w:sz w:val="21"/>
          <w:szCs w:val="21"/>
        </w:rPr>
        <w:t xml:space="preserve"> уплачивает штраф в размере 100 (сто) % от суммы возврата.</w:t>
      </w:r>
    </w:p>
    <w:p w:rsidR="0016295D" w:rsidRDefault="0016295D" w:rsidP="0016295D">
      <w:pPr>
        <w:numPr>
          <w:ilvl w:val="1"/>
          <w:numId w:val="28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 случае частичного повреждения имущества Заказчика по вине </w:t>
      </w:r>
      <w:r w:rsidR="00AF63DB">
        <w:rPr>
          <w:color w:val="000000"/>
          <w:sz w:val="21"/>
          <w:szCs w:val="21"/>
        </w:rPr>
        <w:t>Подрядчик</w:t>
      </w:r>
      <w:r>
        <w:rPr>
          <w:color w:val="000000"/>
          <w:sz w:val="21"/>
          <w:szCs w:val="21"/>
        </w:rPr>
        <w:t xml:space="preserve">а, </w:t>
      </w:r>
      <w:r w:rsidR="00AF63DB">
        <w:rPr>
          <w:color w:val="000000"/>
          <w:sz w:val="21"/>
          <w:szCs w:val="21"/>
        </w:rPr>
        <w:t>Подрядчик</w:t>
      </w:r>
      <w:r>
        <w:rPr>
          <w:color w:val="000000"/>
          <w:sz w:val="21"/>
          <w:szCs w:val="21"/>
        </w:rPr>
        <w:t xml:space="preserve"> обязуется за свой счет обеспечить его надлежащий ремонт и оплату всех возникающих в связи с необходимостью проведения ремонта расходов;</w:t>
      </w:r>
    </w:p>
    <w:p w:rsidR="0016295D" w:rsidRDefault="0016295D" w:rsidP="0016295D">
      <w:pPr>
        <w:numPr>
          <w:ilvl w:val="1"/>
          <w:numId w:val="28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 случае полной гибели либо утраты имущества Заказчика по вине </w:t>
      </w:r>
      <w:r w:rsidR="00AF63DB">
        <w:rPr>
          <w:color w:val="000000"/>
          <w:sz w:val="21"/>
          <w:szCs w:val="21"/>
        </w:rPr>
        <w:t>Подрядчик</w:t>
      </w:r>
      <w:r>
        <w:rPr>
          <w:color w:val="000000"/>
          <w:sz w:val="21"/>
          <w:szCs w:val="21"/>
        </w:rPr>
        <w:t xml:space="preserve">а, </w:t>
      </w:r>
      <w:r w:rsidR="00AF63DB">
        <w:rPr>
          <w:color w:val="000000"/>
          <w:sz w:val="21"/>
          <w:szCs w:val="21"/>
        </w:rPr>
        <w:t>Подрядчик</w:t>
      </w:r>
      <w:r>
        <w:rPr>
          <w:color w:val="000000"/>
          <w:sz w:val="21"/>
          <w:szCs w:val="21"/>
        </w:rPr>
        <w:t xml:space="preserve"> оплачивает Заказчику полную стоимость имущества согласно данным бухгалтерского учета Заказчика или третьих лиц, имуществу которых нанесен ущерб.</w:t>
      </w:r>
    </w:p>
    <w:p w:rsidR="0016295D" w:rsidRDefault="0016295D" w:rsidP="0016295D">
      <w:pPr>
        <w:numPr>
          <w:ilvl w:val="1"/>
          <w:numId w:val="28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 указанных в </w:t>
      </w:r>
      <w:r w:rsidR="00CF276B">
        <w:rPr>
          <w:color w:val="000000"/>
          <w:sz w:val="21"/>
          <w:szCs w:val="21"/>
        </w:rPr>
        <w:t>п.</w:t>
      </w:r>
      <w:r>
        <w:rPr>
          <w:color w:val="000000"/>
          <w:sz w:val="21"/>
          <w:szCs w:val="21"/>
        </w:rPr>
        <w:t xml:space="preserve"> </w:t>
      </w:r>
      <w:r w:rsidR="00CF276B">
        <w:rPr>
          <w:color w:val="000000"/>
          <w:sz w:val="21"/>
          <w:szCs w:val="21"/>
        </w:rPr>
        <w:t>16</w:t>
      </w:r>
      <w:r>
        <w:rPr>
          <w:color w:val="000000"/>
          <w:sz w:val="21"/>
          <w:szCs w:val="21"/>
        </w:rPr>
        <w:t>.10.</w:t>
      </w:r>
      <w:r w:rsidR="00CF276B">
        <w:rPr>
          <w:color w:val="000000"/>
          <w:sz w:val="21"/>
          <w:szCs w:val="21"/>
        </w:rPr>
        <w:t xml:space="preserve"> и 16.11. </w:t>
      </w:r>
      <w:r w:rsidR="00333931">
        <w:rPr>
          <w:color w:val="000000"/>
          <w:sz w:val="21"/>
          <w:szCs w:val="21"/>
        </w:rPr>
        <w:t>настоящего</w:t>
      </w:r>
      <w:r>
        <w:rPr>
          <w:color w:val="000000"/>
          <w:sz w:val="21"/>
          <w:szCs w:val="21"/>
        </w:rPr>
        <w:t xml:space="preserve"> Договора случаях, Стороны в двухдневный срок с момента обнаружения повреждения</w:t>
      </w:r>
      <w:r w:rsidR="0033393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/ гибели</w:t>
      </w:r>
      <w:r w:rsidR="0033393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/ утраты имущества составляют совместный акт, в котором отражают степень и характер повреждения, стоимость и сроки восстановительных работ при частичном повреждении имущества, стоимость имущества и сроки возмещения </w:t>
      </w:r>
      <w:r w:rsidR="00AF63DB">
        <w:rPr>
          <w:color w:val="000000"/>
          <w:sz w:val="21"/>
          <w:szCs w:val="21"/>
        </w:rPr>
        <w:t>Подрядчик</w:t>
      </w:r>
      <w:r>
        <w:rPr>
          <w:color w:val="000000"/>
          <w:sz w:val="21"/>
          <w:szCs w:val="21"/>
        </w:rPr>
        <w:t>ом стоимости имущества – при его полной гибели или утрате.</w:t>
      </w:r>
    </w:p>
    <w:p w:rsidR="0016295D" w:rsidRDefault="0016295D" w:rsidP="0016295D">
      <w:pPr>
        <w:numPr>
          <w:ilvl w:val="1"/>
          <w:numId w:val="28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Уплата неустойки не освобождает Стороны от выполнения обязательств по настоящему Договору.</w:t>
      </w:r>
    </w:p>
    <w:p w:rsidR="0016295D" w:rsidRDefault="00AF63DB" w:rsidP="0016295D">
      <w:pPr>
        <w:numPr>
          <w:ilvl w:val="1"/>
          <w:numId w:val="28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Подрядчик</w:t>
      </w:r>
      <w:r w:rsidR="0016295D">
        <w:rPr>
          <w:color w:val="000000"/>
          <w:sz w:val="21"/>
          <w:szCs w:val="21"/>
        </w:rPr>
        <w:t xml:space="preserve"> несет ответственность за нарушения норм Трудового законодательства РК, а также Положений законодательства по уровню шума при производстве работ на Объекте.</w:t>
      </w:r>
    </w:p>
    <w:p w:rsidR="0016295D" w:rsidRDefault="00AF63DB" w:rsidP="0016295D">
      <w:pPr>
        <w:numPr>
          <w:ilvl w:val="1"/>
          <w:numId w:val="28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Подрядчик</w:t>
      </w:r>
      <w:r w:rsidR="0016295D">
        <w:rPr>
          <w:color w:val="000000"/>
          <w:sz w:val="21"/>
          <w:szCs w:val="21"/>
        </w:rPr>
        <w:t xml:space="preserve"> несет полную ответственность за неисполнение норм Охраны труда, технической безопасности, производственной санитарии и действующих СНиП РК 1.03.05 –2001 г. на Объекте. При этом, за неисполнение и/или нарушение норм и правил охраны труда и техники безопасности </w:t>
      </w:r>
      <w:r>
        <w:rPr>
          <w:color w:val="000000"/>
          <w:sz w:val="21"/>
          <w:szCs w:val="21"/>
        </w:rPr>
        <w:t>Подрядчик</w:t>
      </w:r>
      <w:r w:rsidR="0016295D">
        <w:rPr>
          <w:color w:val="000000"/>
          <w:sz w:val="21"/>
          <w:szCs w:val="21"/>
        </w:rPr>
        <w:t xml:space="preserve">ом Заказчик вправе применять к </w:t>
      </w:r>
      <w:r>
        <w:rPr>
          <w:color w:val="000000"/>
          <w:sz w:val="21"/>
          <w:szCs w:val="21"/>
        </w:rPr>
        <w:t>Подрядчик</w:t>
      </w:r>
      <w:r w:rsidR="0016295D">
        <w:rPr>
          <w:color w:val="000000"/>
          <w:sz w:val="21"/>
          <w:szCs w:val="21"/>
        </w:rPr>
        <w:t xml:space="preserve">у штрафные санкции, предусмотренные в Приложении № 4 к Договору (Перечень и стоимость штрафных санкций). </w:t>
      </w:r>
      <w:r>
        <w:rPr>
          <w:color w:val="000000"/>
          <w:sz w:val="21"/>
          <w:szCs w:val="21"/>
        </w:rPr>
        <w:t>Подрядчик</w:t>
      </w:r>
      <w:r w:rsidR="0016295D">
        <w:rPr>
          <w:color w:val="000000"/>
          <w:sz w:val="21"/>
          <w:szCs w:val="21"/>
        </w:rPr>
        <w:t xml:space="preserve"> обязан уплатить требуемую сумму штрафа в течение 5 (пяти) банковских дней с даты предъявления претензии.</w:t>
      </w:r>
    </w:p>
    <w:p w:rsidR="0016295D" w:rsidRDefault="00AF63DB" w:rsidP="0016295D">
      <w:pPr>
        <w:numPr>
          <w:ilvl w:val="1"/>
          <w:numId w:val="28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Подрядчик</w:t>
      </w:r>
      <w:r w:rsidR="00FF3D10" w:rsidRPr="00FF3D10">
        <w:rPr>
          <w:color w:val="000000"/>
          <w:sz w:val="21"/>
          <w:szCs w:val="21"/>
        </w:rPr>
        <w:t xml:space="preserve"> принимает на себя все риски, связанные с возмещением ущерба своим работникам при получении ими профзаболеваний и иных повреждений здоровья, смерти при выполнении Работ по Договору. </w:t>
      </w:r>
      <w:r>
        <w:rPr>
          <w:color w:val="000000"/>
          <w:sz w:val="21"/>
          <w:szCs w:val="21"/>
        </w:rPr>
        <w:t>Подрядчик</w:t>
      </w:r>
      <w:r w:rsidR="00FF3D10" w:rsidRPr="00FF3D10">
        <w:rPr>
          <w:color w:val="000000"/>
          <w:sz w:val="21"/>
          <w:szCs w:val="21"/>
        </w:rPr>
        <w:t xml:space="preserve"> гарантирует, что никто из работников </w:t>
      </w:r>
      <w:r>
        <w:rPr>
          <w:color w:val="000000"/>
          <w:sz w:val="21"/>
          <w:szCs w:val="21"/>
        </w:rPr>
        <w:t>Подрядчик</w:t>
      </w:r>
      <w:r w:rsidR="00FF3D10" w:rsidRPr="00FF3D10">
        <w:rPr>
          <w:color w:val="000000"/>
          <w:sz w:val="21"/>
          <w:szCs w:val="21"/>
        </w:rPr>
        <w:t xml:space="preserve">а не будет предъявлять Заказчику каких-либо исков, требований или претензий любого характера, и в случае возникновения таких обстоятельств, </w:t>
      </w:r>
      <w:r>
        <w:rPr>
          <w:color w:val="000000"/>
          <w:sz w:val="21"/>
          <w:szCs w:val="21"/>
        </w:rPr>
        <w:t>Подрядчик</w:t>
      </w:r>
      <w:r w:rsidR="00FF3D10" w:rsidRPr="00FF3D10">
        <w:rPr>
          <w:color w:val="000000"/>
          <w:sz w:val="21"/>
          <w:szCs w:val="21"/>
        </w:rPr>
        <w:t xml:space="preserve"> обязан оградить Заказчика от таких исков, требований или претензий любого характера, и самостоятельно нести все связанные с этим расходы</w:t>
      </w:r>
      <w:r w:rsidR="0016295D">
        <w:rPr>
          <w:color w:val="000000"/>
          <w:sz w:val="21"/>
          <w:szCs w:val="21"/>
        </w:rPr>
        <w:t>.</w:t>
      </w:r>
    </w:p>
    <w:p w:rsidR="0016295D" w:rsidRPr="0016295D" w:rsidRDefault="0016295D" w:rsidP="0016295D">
      <w:pPr>
        <w:shd w:val="clear" w:color="auto" w:fill="FFFFFF"/>
        <w:tabs>
          <w:tab w:val="left" w:pos="1134"/>
        </w:tabs>
        <w:ind w:firstLine="709"/>
        <w:jc w:val="both"/>
        <w:rPr>
          <w:color w:val="000000"/>
          <w:sz w:val="21"/>
          <w:szCs w:val="21"/>
        </w:rPr>
      </w:pPr>
      <w:r w:rsidRPr="0016295D">
        <w:rPr>
          <w:color w:val="000000"/>
          <w:sz w:val="21"/>
          <w:szCs w:val="21"/>
        </w:rPr>
        <w:lastRenderedPageBreak/>
        <w:t xml:space="preserve">О происшедших случаях и авариях </w:t>
      </w:r>
      <w:r w:rsidR="00AF63DB">
        <w:rPr>
          <w:color w:val="000000"/>
          <w:sz w:val="21"/>
          <w:szCs w:val="21"/>
        </w:rPr>
        <w:t>Подрядчик</w:t>
      </w:r>
      <w:r w:rsidRPr="0016295D">
        <w:rPr>
          <w:color w:val="000000"/>
          <w:sz w:val="21"/>
          <w:szCs w:val="21"/>
        </w:rPr>
        <w:t xml:space="preserve"> обязан ставить в известность Заказчика и контролирующие органы в порядке, установленном законодательством РК и вести расследование несчастных случаев с участием ответственного представителя Заказчика.</w:t>
      </w:r>
    </w:p>
    <w:p w:rsidR="009D7392" w:rsidRDefault="009D7392" w:rsidP="009D7392">
      <w:pPr>
        <w:pStyle w:val="Style7"/>
        <w:widowControl/>
        <w:tabs>
          <w:tab w:val="left" w:pos="1134"/>
        </w:tabs>
        <w:spacing w:line="240" w:lineRule="auto"/>
        <w:ind w:firstLine="709"/>
        <w:rPr>
          <w:rStyle w:val="FontStyle24"/>
          <w:rFonts w:ascii="Times New Roman" w:hAnsi="Times New Roman" w:cs="Times New Roman"/>
          <w:sz w:val="21"/>
          <w:szCs w:val="21"/>
        </w:rPr>
      </w:pPr>
    </w:p>
    <w:p w:rsidR="009D7392" w:rsidRPr="00CF276B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ОБСТОЯТЕЛЬСТВА НЕПРЕОДОЛИМОЙ СИЛЫ (ФОРС-МАЖОР)</w:t>
      </w:r>
    </w:p>
    <w:p w:rsidR="00CF276B" w:rsidRPr="00F02F69" w:rsidRDefault="00CF276B" w:rsidP="00CF276B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Стороны освобождаются от ответственности за частичное или полное </w:t>
      </w:r>
      <w:proofErr w:type="gramStart"/>
      <w:r w:rsidRPr="00F02F69">
        <w:rPr>
          <w:color w:val="000000"/>
          <w:sz w:val="21"/>
          <w:szCs w:val="21"/>
        </w:rPr>
        <w:t>неисполнение</w:t>
      </w:r>
      <w:proofErr w:type="gramEnd"/>
      <w:r w:rsidRPr="00F02F69">
        <w:rPr>
          <w:color w:val="000000"/>
          <w:sz w:val="21"/>
          <w:szCs w:val="21"/>
        </w:rPr>
        <w:t xml:space="preserve"> или ненадлежащее 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- в результате обстоятельств чрезвычайного характера, которые Стороны не могли предвидеть или предотвратить.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Стороны согласились, что непреодолимой силой признаются, но не ограничиваются нижеизложенным следующие события: акты государственной власти, исключающие возможность исполнения Сторонами своих обязательств по настоящему Договору, землетрясение, наводнение, пожар, иные стихийные бедствия и катастрофы природного и техногенного характера, плановые и внеплановые отключения электроэнергии, военные действия, террористические акты, забастовки, объявленные в предусмотренном законодательством порядке, а также другие обстоятельства вне ра</w:t>
      </w:r>
      <w:r w:rsidRPr="00F02F69">
        <w:rPr>
          <w:color w:val="000000"/>
          <w:sz w:val="21"/>
          <w:szCs w:val="21"/>
        </w:rPr>
        <w:softHyphen/>
        <w:t>зумного контроля Сторон.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При наступлении обстоятельств непреодолимой силы Сторона, для которой возникло данное обстоятельство, должна при первой же возможности, но не позднее 3 (трех) календарных дней, известить о нем в письменном виде другую Сторону. Извещение должно содержать официаль</w:t>
      </w:r>
      <w:r w:rsidRPr="00F02F69">
        <w:rPr>
          <w:color w:val="000000"/>
          <w:sz w:val="21"/>
          <w:szCs w:val="21"/>
        </w:rPr>
        <w:softHyphen/>
        <w:t>ные данные о характере таких обстоятельств.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Сведения, представленные компетентным органом, являются достаточным подтвержде</w:t>
      </w:r>
      <w:r w:rsidRPr="00F02F69">
        <w:rPr>
          <w:color w:val="000000"/>
          <w:sz w:val="21"/>
          <w:szCs w:val="21"/>
        </w:rPr>
        <w:softHyphen/>
        <w:t>нием наличия и продолжительности действий непреодолимой силы.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Не извещение или несвоевременное извещение Стороной, для которой создалась невоз</w:t>
      </w:r>
      <w:r w:rsidRPr="00F02F69">
        <w:rPr>
          <w:color w:val="000000"/>
          <w:sz w:val="21"/>
          <w:szCs w:val="21"/>
        </w:rPr>
        <w:softHyphen/>
        <w:t>можность исполнения обязательств по настоящему Договору, о наступлении обстоятельств непре</w:t>
      </w:r>
      <w:r w:rsidRPr="00F02F69">
        <w:rPr>
          <w:color w:val="000000"/>
          <w:sz w:val="21"/>
          <w:szCs w:val="21"/>
        </w:rPr>
        <w:softHyphen/>
        <w:t>одолимой силы, освобождающих ее от ответственности, лишает Сторону права ссылаться на факт наступления форс-мажорных обстоятельств.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В случаях наступления обстоятельств непреодолимой силы, срок выполнения Стороной обязательств по настоящему Договору отодвигается соразмерно времени, в течение которого дейст</w:t>
      </w:r>
      <w:r w:rsidRPr="00F02F69">
        <w:rPr>
          <w:color w:val="000000"/>
          <w:sz w:val="21"/>
          <w:szCs w:val="21"/>
        </w:rPr>
        <w:softHyphen/>
        <w:t>вуют эти обстоятельства и их последствия.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Если наступившие обстоятельства непреодолимой силы, и их последствия продолжают действовать более двух месяцев, то Стороны проводят дополнительные переговоры для выявления приемлемых альтернативных способов исполнения настоящего Договора или примут решение о его расторжении.</w:t>
      </w:r>
    </w:p>
    <w:p w:rsidR="009D7392" w:rsidRPr="00F02F69" w:rsidRDefault="009D7392" w:rsidP="009D7392">
      <w:pPr>
        <w:shd w:val="clear" w:color="auto" w:fill="FFFFFF"/>
        <w:jc w:val="both"/>
        <w:rPr>
          <w:color w:val="000000"/>
          <w:sz w:val="21"/>
          <w:szCs w:val="21"/>
        </w:rPr>
      </w:pPr>
    </w:p>
    <w:p w:rsidR="009D7392" w:rsidRPr="00283F5A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ДЕЙСТВИЕ ДОГОВОРА</w:t>
      </w:r>
    </w:p>
    <w:p w:rsidR="00283F5A" w:rsidRPr="00F02F69" w:rsidRDefault="00283F5A" w:rsidP="00283F5A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Настоящий Договор вступает в силу после подписания его обеими Сторонами.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Договор действует до полного выполнения Сторонами своих обязательств по настоя</w:t>
      </w:r>
      <w:r w:rsidRPr="00F02F69">
        <w:rPr>
          <w:color w:val="000000"/>
          <w:sz w:val="21"/>
          <w:szCs w:val="21"/>
        </w:rPr>
        <w:softHyphen/>
        <w:t xml:space="preserve">щему Договору. Истечение срока действия настоящего Договора или полное исполнение обязательств Сторонами по Договору, не влияет на исполнение </w:t>
      </w:r>
      <w:r w:rsidR="00AF63DB">
        <w:rPr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 xml:space="preserve">ом своих гарантийных обязательств в период гарантийного срока. </w:t>
      </w:r>
    </w:p>
    <w:p w:rsidR="00283F5A" w:rsidRPr="00F02F69" w:rsidRDefault="00283F5A" w:rsidP="009D7392">
      <w:pPr>
        <w:shd w:val="clear" w:color="auto" w:fill="FFFFFF"/>
        <w:jc w:val="both"/>
        <w:rPr>
          <w:color w:val="000000"/>
          <w:sz w:val="21"/>
          <w:szCs w:val="21"/>
        </w:rPr>
      </w:pPr>
    </w:p>
    <w:p w:rsidR="009D7392" w:rsidRPr="00283F5A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РАСТОРЖЕНИЕ ДОГОВОРА</w:t>
      </w:r>
    </w:p>
    <w:p w:rsidR="00283F5A" w:rsidRPr="00F02F69" w:rsidRDefault="00283F5A" w:rsidP="00283F5A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Настоящий Договор может быть расторгнут: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По согласованию Сторон.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sz w:val="21"/>
          <w:szCs w:val="21"/>
        </w:rPr>
        <w:t>П</w:t>
      </w:r>
      <w:r w:rsidRPr="00F02F69">
        <w:rPr>
          <w:color w:val="000000"/>
          <w:sz w:val="21"/>
          <w:szCs w:val="21"/>
        </w:rPr>
        <w:t>о форс-мажорным обстоятельствам.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В одностороннем порядке, предусмотренным Договором и законодательством РК.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При неисполнении или ненадлежащем исполнении одной из Сторон своих обязательств по Договору, если неисполнение или ненадлежащее исполнение значительным образом затрудняют выполнение Работ и в целом реализацию Договора, другая Сторона вправе расторгнуть настоящий Договор, предупредив об этом контрагента не менее чем за 10 (десять) календарных дней до растор</w:t>
      </w:r>
      <w:r w:rsidRPr="00F02F69">
        <w:rPr>
          <w:color w:val="000000"/>
          <w:sz w:val="21"/>
          <w:szCs w:val="21"/>
        </w:rPr>
        <w:softHyphen/>
        <w:t>жения.</w:t>
      </w:r>
    </w:p>
    <w:p w:rsidR="009D7392" w:rsidRPr="00F02F69" w:rsidRDefault="00AF63DB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Подрядчик</w:t>
      </w:r>
      <w:r w:rsidR="009D7392" w:rsidRPr="00F02F69">
        <w:rPr>
          <w:color w:val="000000"/>
          <w:sz w:val="21"/>
          <w:szCs w:val="21"/>
        </w:rPr>
        <w:t xml:space="preserve"> обязан после получения уведомления от Заказчика: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в срок, указанный в уведомлении, но в любом случае не позднее 3-х календарных дней со дня получения уведомления, прибыть на Объект для разграничения выполняемых объемов Работ между </w:t>
      </w:r>
      <w:r w:rsidR="00AF63DB">
        <w:rPr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>ом и новым исполнителем Работ и составления Акта приемки фактически выполненного объема Работ, в который включаются только Работы, выполненные без дефектов и недостатков. Работы, выполненные с дефектами и недостатками, Заказчиком не принимаются и не оплачиваются;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в течение трех календарных дней вернуть неиспользованные материалы и оборудование, полученные от Заказчика или их закупочную стоимость и/или по требованию Заказчика продать Заказчику по закупочной стоимости материалы и оборудование, приобретенные </w:t>
      </w:r>
      <w:r w:rsidR="00AF63DB">
        <w:rPr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 xml:space="preserve">ом для выполнения Работ. За задержку передачи материалов и оборудования Заказчику, </w:t>
      </w:r>
      <w:r w:rsidR="00AF63DB">
        <w:rPr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 xml:space="preserve"> оплачивает Заказчику неустойку в размере 5 (пять) процентов от их закупочной стоимости за каждый день задержки;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sz w:val="21"/>
          <w:szCs w:val="21"/>
        </w:rPr>
      </w:pPr>
      <w:r w:rsidRPr="00F02F69">
        <w:rPr>
          <w:color w:val="000000"/>
          <w:sz w:val="21"/>
          <w:szCs w:val="21"/>
        </w:rPr>
        <w:lastRenderedPageBreak/>
        <w:t>в течение двух календарных дней передать Заказчику всю проектно-техническую и исполнительную документацию в оригинале</w:t>
      </w:r>
      <w:r w:rsidRPr="00F02F69">
        <w:rPr>
          <w:sz w:val="21"/>
          <w:szCs w:val="21"/>
        </w:rPr>
        <w:t>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bCs/>
          <w:sz w:val="21"/>
          <w:szCs w:val="21"/>
        </w:rPr>
        <w:t xml:space="preserve"> Заказчик </w:t>
      </w:r>
      <w:r w:rsidRPr="00F02F69">
        <w:rPr>
          <w:color w:val="000000"/>
          <w:sz w:val="21"/>
          <w:szCs w:val="21"/>
        </w:rPr>
        <w:t>вправе расторгнуть Договор в одностороннем порядке в следующих случаях: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В случае срыва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ом </w:t>
      </w:r>
      <w:r w:rsidRPr="00F02F69">
        <w:rPr>
          <w:color w:val="000000"/>
          <w:sz w:val="21"/>
          <w:szCs w:val="21"/>
        </w:rPr>
        <w:t>сроков выполнения Работ, определенных Графиком производства работ;</w:t>
      </w:r>
    </w:p>
    <w:p w:rsidR="009D7392" w:rsidRPr="00F02F69" w:rsidRDefault="00AF63DB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 xml:space="preserve"> </w:t>
      </w:r>
      <w:r w:rsidR="009D7392" w:rsidRPr="00F02F69">
        <w:rPr>
          <w:color w:val="000000"/>
          <w:sz w:val="21"/>
          <w:szCs w:val="21"/>
        </w:rPr>
        <w:t>без письменного согласования с</w:t>
      </w:r>
      <w:r w:rsidR="009D7392" w:rsidRPr="00F02F69">
        <w:rPr>
          <w:bCs/>
          <w:sz w:val="21"/>
          <w:szCs w:val="21"/>
        </w:rPr>
        <w:t xml:space="preserve"> Заказчиком </w:t>
      </w:r>
      <w:r w:rsidR="009D7392" w:rsidRPr="00F02F69">
        <w:rPr>
          <w:color w:val="000000"/>
          <w:sz w:val="21"/>
          <w:szCs w:val="21"/>
        </w:rPr>
        <w:t>приостановил Работы на срок более 7 (семи) календарных дней;</w:t>
      </w:r>
    </w:p>
    <w:p w:rsidR="009D7392" w:rsidRPr="00F02F69" w:rsidRDefault="00AF63DB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bCs/>
          <w:sz w:val="21"/>
          <w:szCs w:val="21"/>
        </w:rPr>
        <w:t>Подрядчик</w:t>
      </w:r>
      <w:r w:rsidR="009D7392" w:rsidRPr="00F02F69">
        <w:rPr>
          <w:color w:val="000000"/>
          <w:sz w:val="21"/>
          <w:szCs w:val="21"/>
        </w:rPr>
        <w:t xml:space="preserve"> не устраняет дефекты и недостатки, в течение срока, установленного согласно настоящему Договору;</w:t>
      </w:r>
    </w:p>
    <w:p w:rsidR="009D7392" w:rsidRPr="00F02F69" w:rsidRDefault="00AF63DB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 xml:space="preserve"> </w:t>
      </w:r>
      <w:r w:rsidR="009D7392" w:rsidRPr="00F02F69">
        <w:rPr>
          <w:color w:val="000000"/>
          <w:sz w:val="21"/>
          <w:szCs w:val="21"/>
        </w:rPr>
        <w:t>нарушает правила производства Работ, инструкции и положения, указан</w:t>
      </w:r>
      <w:r w:rsidR="009D7392" w:rsidRPr="00F02F69">
        <w:rPr>
          <w:color w:val="000000"/>
          <w:sz w:val="21"/>
          <w:szCs w:val="21"/>
        </w:rPr>
        <w:softHyphen/>
        <w:t>ные в технической документации и Договорной документации;</w:t>
      </w:r>
    </w:p>
    <w:p w:rsidR="009D7392" w:rsidRPr="00F02F69" w:rsidRDefault="00AF63DB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bCs/>
          <w:sz w:val="21"/>
          <w:szCs w:val="21"/>
        </w:rPr>
        <w:t>Подрядчик</w:t>
      </w:r>
      <w:r w:rsidR="009D7392" w:rsidRPr="00F02F69">
        <w:rPr>
          <w:bCs/>
          <w:sz w:val="21"/>
          <w:szCs w:val="21"/>
        </w:rPr>
        <w:t xml:space="preserve"> </w:t>
      </w:r>
      <w:r w:rsidR="009D7392" w:rsidRPr="00F02F69">
        <w:rPr>
          <w:color w:val="000000"/>
          <w:sz w:val="21"/>
          <w:szCs w:val="21"/>
        </w:rPr>
        <w:t>вправе расторгнуть настоящий Договор в одностороннем порядке в следующих случаях: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bCs/>
          <w:sz w:val="21"/>
          <w:szCs w:val="21"/>
        </w:rPr>
        <w:t xml:space="preserve">Заказчик по своей вине </w:t>
      </w:r>
      <w:r w:rsidRPr="00F02F69">
        <w:rPr>
          <w:color w:val="000000"/>
          <w:sz w:val="21"/>
          <w:szCs w:val="21"/>
        </w:rPr>
        <w:t>не производит оплату выполненных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ом </w:t>
      </w:r>
      <w:r w:rsidRPr="00F02F69">
        <w:rPr>
          <w:color w:val="000000"/>
          <w:sz w:val="21"/>
          <w:szCs w:val="21"/>
        </w:rPr>
        <w:t>и принятых</w:t>
      </w:r>
      <w:r w:rsidRPr="00F02F69">
        <w:rPr>
          <w:bCs/>
          <w:sz w:val="21"/>
          <w:szCs w:val="21"/>
        </w:rPr>
        <w:t xml:space="preserve"> Заказчиком </w:t>
      </w:r>
      <w:r w:rsidRPr="00F02F69">
        <w:rPr>
          <w:color w:val="000000"/>
          <w:sz w:val="21"/>
          <w:szCs w:val="21"/>
        </w:rPr>
        <w:t>Работ, в течение 60 (шестидесяти) календарных дней от даты истечения срока оплаты.</w:t>
      </w:r>
    </w:p>
    <w:p w:rsidR="009D7392" w:rsidRPr="00F02F69" w:rsidRDefault="009D7392" w:rsidP="009D7392">
      <w:pPr>
        <w:numPr>
          <w:ilvl w:val="2"/>
          <w:numId w:val="10"/>
        </w:numPr>
        <w:shd w:val="clear" w:color="auto" w:fill="FFFFFF"/>
        <w:tabs>
          <w:tab w:val="left" w:pos="1276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bCs/>
          <w:color w:val="000000"/>
          <w:sz w:val="21"/>
          <w:szCs w:val="21"/>
        </w:rPr>
        <w:t xml:space="preserve">Заказчик без оснований </w:t>
      </w:r>
      <w:r w:rsidRPr="00F02F69">
        <w:rPr>
          <w:color w:val="000000"/>
          <w:sz w:val="21"/>
          <w:szCs w:val="21"/>
        </w:rPr>
        <w:t>остановил Работы и не дал разрешение на их продолжение в течение 30 (тридцати) календарных дней с даты остановки.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Любая из Сторон вправе расторгнуть настоящий Договор в одностороннем порядке, в случае, если другая Сторона станет банкротом, неплатежеспособным, или ликвидируется по каким-либо причинам за исключением реорганизации. В случае реорганизации одной из Сторон, все права и обязанности по Договору переходят к ее правопреемнику.</w:t>
      </w:r>
    </w:p>
    <w:p w:rsidR="009D7392" w:rsidRPr="00F02F69" w:rsidRDefault="009D7392" w:rsidP="009D7392">
      <w:pPr>
        <w:shd w:val="clear" w:color="auto" w:fill="FFFFFF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 </w:t>
      </w:r>
    </w:p>
    <w:p w:rsidR="009D7392" w:rsidRPr="003868B2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ПРОЧИЕ УСЛОВИЯ</w:t>
      </w:r>
    </w:p>
    <w:p w:rsidR="003868B2" w:rsidRPr="00F02F69" w:rsidRDefault="003868B2" w:rsidP="003868B2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Вся Исполнительная документация оформляется в двух экземплярах, по одному для ка</w:t>
      </w:r>
      <w:r w:rsidRPr="00F02F69">
        <w:rPr>
          <w:color w:val="000000"/>
          <w:sz w:val="21"/>
          <w:szCs w:val="21"/>
        </w:rPr>
        <w:softHyphen/>
        <w:t>ждой из Сторон.</w:t>
      </w:r>
      <w:r w:rsidRPr="00F02F69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Подрядчик</w:t>
      </w:r>
      <w:r w:rsidRPr="00F02F69">
        <w:rPr>
          <w:bCs/>
          <w:sz w:val="21"/>
          <w:szCs w:val="21"/>
        </w:rPr>
        <w:t xml:space="preserve"> </w:t>
      </w:r>
      <w:r w:rsidRPr="00F02F69">
        <w:rPr>
          <w:color w:val="000000"/>
          <w:sz w:val="21"/>
          <w:szCs w:val="21"/>
        </w:rPr>
        <w:t>не имеет права продать или передать Исполнительную документа</w:t>
      </w:r>
      <w:r w:rsidRPr="00F02F69">
        <w:rPr>
          <w:color w:val="000000"/>
          <w:sz w:val="21"/>
          <w:szCs w:val="21"/>
        </w:rPr>
        <w:softHyphen/>
        <w:t>цию, разгласить ее данные третьей стороне без письменного разрешения</w:t>
      </w:r>
      <w:r w:rsidRPr="00F02F69">
        <w:rPr>
          <w:bCs/>
          <w:sz w:val="21"/>
          <w:szCs w:val="21"/>
        </w:rPr>
        <w:t xml:space="preserve"> Заказчика,</w:t>
      </w:r>
      <w:r w:rsidRPr="00F02F69">
        <w:rPr>
          <w:color w:val="000000"/>
          <w:sz w:val="21"/>
          <w:szCs w:val="21"/>
        </w:rPr>
        <w:t xml:space="preserve"> в том числе и по</w:t>
      </w:r>
      <w:r w:rsidRPr="00F02F69">
        <w:rPr>
          <w:color w:val="000000"/>
          <w:sz w:val="21"/>
          <w:szCs w:val="21"/>
        </w:rPr>
        <w:softHyphen/>
        <w:t>сле прекращения действия Договора.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Ни одна из Сторон не имеет права передавать все или часть своих прав и обязанностей по Договору кому-либо без соответствующего согласия другой Стороны, за исключени</w:t>
      </w:r>
      <w:r w:rsidRPr="00F02F69">
        <w:rPr>
          <w:color w:val="000000"/>
          <w:sz w:val="21"/>
          <w:szCs w:val="21"/>
        </w:rPr>
        <w:softHyphen/>
        <w:t>ем своих правопреемников.</w:t>
      </w:r>
    </w:p>
    <w:p w:rsidR="009D7392" w:rsidRPr="00F02F69" w:rsidRDefault="009D7392" w:rsidP="009D7392">
      <w:pPr>
        <w:numPr>
          <w:ilvl w:val="1"/>
          <w:numId w:val="10"/>
        </w:numPr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Досрочная сдача Работ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>ом допускается с согласия Заказчика.</w:t>
      </w:r>
    </w:p>
    <w:p w:rsidR="009D7392" w:rsidRPr="00F02F69" w:rsidRDefault="009D7392" w:rsidP="009D7392">
      <w:pPr>
        <w:numPr>
          <w:ilvl w:val="1"/>
          <w:numId w:val="10"/>
        </w:numPr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 xml:space="preserve">В случае предъявлений требований Заказчика к </w:t>
      </w:r>
      <w:r w:rsidR="00AF63DB">
        <w:rPr>
          <w:bCs/>
          <w:color w:val="000000"/>
          <w:sz w:val="21"/>
          <w:szCs w:val="21"/>
        </w:rPr>
        <w:t>Подрядчик</w:t>
      </w:r>
      <w:r w:rsidRPr="00F02F69">
        <w:rPr>
          <w:color w:val="000000"/>
          <w:sz w:val="21"/>
          <w:szCs w:val="21"/>
        </w:rPr>
        <w:t>у по выполнению дополнительных Работ/поставке материалов/монтажу оборудования на сумму свыше пяти процентов, Стороны подписывают Дополнительное соглашение на стоимость таких дополнительных Работ/поставки материалов/монтажа оборудования, за вычетом пяти процентов от общей суммы Договора.</w:t>
      </w:r>
    </w:p>
    <w:p w:rsidR="009D7392" w:rsidRPr="00F02F69" w:rsidRDefault="009D7392" w:rsidP="009D7392">
      <w:pPr>
        <w:jc w:val="both"/>
        <w:rPr>
          <w:color w:val="000000"/>
          <w:sz w:val="21"/>
          <w:szCs w:val="21"/>
        </w:rPr>
      </w:pPr>
    </w:p>
    <w:p w:rsidR="009D7392" w:rsidRPr="003868B2" w:rsidRDefault="009D7392" w:rsidP="009D7392">
      <w:pPr>
        <w:numPr>
          <w:ilvl w:val="0"/>
          <w:numId w:val="10"/>
        </w:numPr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ПОРЯДОК РАЗРЕШЕНИЯ СПОРОВ</w:t>
      </w:r>
    </w:p>
    <w:p w:rsidR="003868B2" w:rsidRPr="00F02F69" w:rsidRDefault="003868B2" w:rsidP="003868B2">
      <w:pPr>
        <w:ind w:left="284"/>
        <w:rPr>
          <w:b/>
          <w:color w:val="000000"/>
          <w:sz w:val="21"/>
          <w:szCs w:val="21"/>
        </w:rPr>
      </w:pPr>
    </w:p>
    <w:p w:rsidR="009D7392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C827F0" w:rsidRPr="00C827F0" w:rsidRDefault="00C827F0" w:rsidP="00C827F0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3868B2" w:rsidRPr="00C827F0">
        <w:rPr>
          <w:color w:val="000000"/>
          <w:sz w:val="21"/>
          <w:szCs w:val="21"/>
        </w:rPr>
        <w:t>Сторона,</w:t>
      </w:r>
      <w:r w:rsidRPr="00C827F0">
        <w:rPr>
          <w:color w:val="000000"/>
          <w:sz w:val="21"/>
          <w:szCs w:val="21"/>
        </w:rPr>
        <w:t xml:space="preserve"> получившая </w:t>
      </w:r>
      <w:r w:rsidR="003868B2" w:rsidRPr="00C827F0">
        <w:rPr>
          <w:color w:val="000000"/>
          <w:sz w:val="21"/>
          <w:szCs w:val="21"/>
        </w:rPr>
        <w:t>претензию,</w:t>
      </w:r>
      <w:r w:rsidRPr="00C827F0">
        <w:rPr>
          <w:color w:val="000000"/>
          <w:sz w:val="21"/>
          <w:szCs w:val="21"/>
        </w:rPr>
        <w:t xml:space="preserve"> обязуется рассмотреть ее и предоставить мотивированный ответ в течении 10 (десяти) календарных дней с момента ее получения. Претензия считает должным образом доставленной если была отправлена на адреса </w:t>
      </w:r>
      <w:r w:rsidR="003868B2" w:rsidRPr="00C827F0">
        <w:rPr>
          <w:color w:val="000000"/>
          <w:sz w:val="21"/>
          <w:szCs w:val="21"/>
        </w:rPr>
        <w:t>электронных почт,</w:t>
      </w:r>
      <w:r w:rsidRPr="00C827F0">
        <w:rPr>
          <w:color w:val="000000"/>
          <w:sz w:val="21"/>
          <w:szCs w:val="21"/>
        </w:rPr>
        <w:t xml:space="preserve"> указанных в настоящем Договоре. </w:t>
      </w:r>
    </w:p>
    <w:p w:rsidR="009D7392" w:rsidRPr="00F02F69" w:rsidRDefault="009D7392" w:rsidP="009D7392">
      <w:pPr>
        <w:pStyle w:val="Style7"/>
        <w:widowControl/>
        <w:numPr>
          <w:ilvl w:val="1"/>
          <w:numId w:val="10"/>
        </w:numPr>
        <w:tabs>
          <w:tab w:val="left" w:pos="1134"/>
        </w:tabs>
        <w:spacing w:line="240" w:lineRule="auto"/>
        <w:ind w:left="0" w:firstLine="709"/>
        <w:rPr>
          <w:rStyle w:val="FontStyle24"/>
          <w:rFonts w:ascii="Times New Roman" w:hAnsi="Times New Roman" w:cs="Times New Roman"/>
          <w:sz w:val="21"/>
          <w:szCs w:val="21"/>
        </w:rPr>
      </w:pPr>
      <w:r w:rsidRPr="00F02F69">
        <w:rPr>
          <w:rStyle w:val="FontStyle24"/>
          <w:rFonts w:ascii="Times New Roman" w:hAnsi="Times New Roman" w:cs="Times New Roman"/>
          <w:sz w:val="21"/>
          <w:szCs w:val="21"/>
        </w:rPr>
        <w:t>В случае невозможности разрешения споров и разногласий путем переговоров, они подлежат рассмотрению в судебном порядке в Специализированном межрайонном экономическом суде города Алматы (договорная подсудность), в соответствии с действующим законодательством Республики Казахстан.</w:t>
      </w:r>
    </w:p>
    <w:p w:rsidR="009D7392" w:rsidRPr="00F02F69" w:rsidRDefault="009D7392" w:rsidP="009D7392">
      <w:pPr>
        <w:shd w:val="clear" w:color="auto" w:fill="FFFFFF"/>
        <w:jc w:val="both"/>
        <w:rPr>
          <w:color w:val="000000"/>
          <w:sz w:val="21"/>
          <w:szCs w:val="21"/>
        </w:rPr>
      </w:pPr>
    </w:p>
    <w:p w:rsidR="009D7392" w:rsidRPr="003868B2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КОНФИДЕНЦИАЛЬНОСТЬ ДОГОВОРА</w:t>
      </w:r>
    </w:p>
    <w:p w:rsidR="003868B2" w:rsidRPr="00F02F69" w:rsidRDefault="003868B2" w:rsidP="003868B2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98260D" w:rsidRPr="0098260D" w:rsidRDefault="009D7392" w:rsidP="0098260D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bCs/>
          <w:sz w:val="21"/>
          <w:szCs w:val="21"/>
        </w:rPr>
      </w:pPr>
      <w:r w:rsidRPr="00F02F69">
        <w:rPr>
          <w:bCs/>
          <w:sz w:val="21"/>
          <w:szCs w:val="21"/>
        </w:rPr>
        <w:t xml:space="preserve"> </w:t>
      </w:r>
      <w:r w:rsidR="0098260D" w:rsidRPr="0098260D">
        <w:rPr>
          <w:bCs/>
          <w:sz w:val="21"/>
          <w:szCs w:val="21"/>
        </w:rPr>
        <w:t xml:space="preserve">Заказчик и </w:t>
      </w:r>
      <w:r w:rsidR="00AF63DB">
        <w:rPr>
          <w:bCs/>
          <w:sz w:val="21"/>
          <w:szCs w:val="21"/>
        </w:rPr>
        <w:t>Подрядчик</w:t>
      </w:r>
      <w:r w:rsidR="0098260D" w:rsidRPr="0098260D">
        <w:rPr>
          <w:bCs/>
          <w:sz w:val="21"/>
          <w:szCs w:val="21"/>
        </w:rPr>
        <w:t xml:space="preserve"> должны рассматривать данный Договор и все, что с ним связано, как личное и конфиденциальное.</w:t>
      </w:r>
    </w:p>
    <w:p w:rsidR="0098260D" w:rsidRPr="0098260D" w:rsidRDefault="0098260D" w:rsidP="0098260D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Pr="0098260D">
        <w:rPr>
          <w:color w:val="000000"/>
          <w:sz w:val="21"/>
          <w:szCs w:val="21"/>
        </w:rPr>
        <w:t>Документация и информация, передаваемая Сторонами друг другу по настоящему Договору и защищенная Сторонами режимом коммерческой тайны, являются конфиденциальными и не будут ими опубликовываться и/или распространяться для всеобщего сведения, а также передаваться третьим лицам без предварительного письменного согласия другой Стороны с подписью и печатью, за исключением требований государственных органов, имеющих право в установленном порядке требовать информацию по настоящему Договору, и случаев предоставления информации сотрудникам Исполнителя, привлекаемым Исполнителем к оказанию Услуг.</w:t>
      </w:r>
    </w:p>
    <w:p w:rsidR="0098260D" w:rsidRPr="0098260D" w:rsidRDefault="0098260D" w:rsidP="0098260D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AF63DB">
        <w:rPr>
          <w:color w:val="000000"/>
          <w:sz w:val="21"/>
          <w:szCs w:val="21"/>
        </w:rPr>
        <w:t>Подрядчик</w:t>
      </w:r>
      <w:r w:rsidRPr="0098260D">
        <w:rPr>
          <w:color w:val="000000"/>
          <w:sz w:val="21"/>
          <w:szCs w:val="21"/>
        </w:rPr>
        <w:t xml:space="preserve"> несет ответственность за подписание соглашения о конфиденциальности со своими сотрудниками, задействованными в документообороте и взаимодействующими с Заказчиком. </w:t>
      </w:r>
    </w:p>
    <w:p w:rsidR="0098260D" w:rsidRPr="0098260D" w:rsidRDefault="0098260D" w:rsidP="0098260D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Pr="0098260D">
        <w:rPr>
          <w:color w:val="000000"/>
          <w:sz w:val="21"/>
          <w:szCs w:val="21"/>
        </w:rPr>
        <w:t xml:space="preserve">За нарушение конфиденциальности Стороны несут </w:t>
      </w:r>
      <w:r w:rsidR="003868B2" w:rsidRPr="0098260D">
        <w:rPr>
          <w:color w:val="000000"/>
          <w:sz w:val="21"/>
          <w:szCs w:val="21"/>
        </w:rPr>
        <w:t>полную ответственность,</w:t>
      </w:r>
      <w:r w:rsidRPr="0098260D">
        <w:rPr>
          <w:color w:val="000000"/>
          <w:sz w:val="21"/>
          <w:szCs w:val="21"/>
        </w:rPr>
        <w:t xml:space="preserve"> предусмотренную законодательством Республики Казахстан. </w:t>
      </w:r>
    </w:p>
    <w:p w:rsidR="009D7392" w:rsidRDefault="009D7392" w:rsidP="009D7392">
      <w:pPr>
        <w:shd w:val="clear" w:color="auto" w:fill="FFFFFF"/>
        <w:jc w:val="both"/>
        <w:rPr>
          <w:color w:val="000000"/>
          <w:sz w:val="21"/>
          <w:szCs w:val="21"/>
        </w:rPr>
      </w:pPr>
    </w:p>
    <w:p w:rsidR="009D7392" w:rsidRPr="003868B2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СООБЩЕНИЯ</w:t>
      </w:r>
    </w:p>
    <w:p w:rsidR="003868B2" w:rsidRPr="00F02F69" w:rsidRDefault="003868B2" w:rsidP="003868B2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Во всех случаях, когда оговаривается выдача или оформление какого-либо уведомления сообщения разрешения, одобрения, акта или определения каким-либо лицом, такое сообщение долж</w:t>
      </w:r>
      <w:r w:rsidRPr="00F02F69">
        <w:rPr>
          <w:color w:val="000000"/>
          <w:sz w:val="21"/>
          <w:szCs w:val="21"/>
        </w:rPr>
        <w:softHyphen/>
        <w:t>но выдаваться в письменном виде. Необоснованная задержка или отказ в их выдаче не допускаются.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Все акты, уведомления, сообщения или письменные приказания, которые адресуются между Сторонами настоящего Договора, считаются поданными надлежащим образом, если они посланы по элек</w:t>
      </w:r>
      <w:r w:rsidRPr="00F02F69">
        <w:rPr>
          <w:color w:val="000000"/>
          <w:sz w:val="21"/>
          <w:szCs w:val="21"/>
        </w:rPr>
        <w:softHyphen/>
        <w:t>тронной почте (указанной в настоящем Договоре), факсимильной связи, почте или доставлены лично по адресам Сторон.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Датой направления какого-либо уведомления, сообщения, разрешения, одобрения, акта или определения каким-либо лицом считается дата отправления по факсимильной связи, почте или дата личного вручения уведомления (сообщения) Стороне. Уведомление вступает в силу по получе</w:t>
      </w:r>
      <w:r w:rsidRPr="00F02F69">
        <w:rPr>
          <w:color w:val="000000"/>
          <w:sz w:val="21"/>
          <w:szCs w:val="21"/>
        </w:rPr>
        <w:softHyphen/>
        <w:t>нию, если это не указано иначе, получение уведомления по факсимильной связи либо по электронной почте (указанной в настоящем Договоре) должно подтверждаться ответным факсом или сообщением по электронной почте подтвер</w:t>
      </w:r>
      <w:r w:rsidRPr="00F02F69">
        <w:rPr>
          <w:color w:val="000000"/>
          <w:sz w:val="21"/>
          <w:szCs w:val="21"/>
        </w:rPr>
        <w:softHyphen/>
        <w:t>ждающим факт получения уведомления.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bCs/>
          <w:sz w:val="21"/>
          <w:szCs w:val="21"/>
        </w:rPr>
        <w:t xml:space="preserve">Все сообщения и уведомления, направляемые Сторонами при исполнении настоящего Договора, направляются по адресу, указанному в Договоре, если не будут предоставлены другие адреса в порядке, установленном настоящим Договором. 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Стороны обязуются незамедлительно уведомлять друг друга об изменении своего адре</w:t>
      </w:r>
      <w:r w:rsidRPr="00F02F69">
        <w:rPr>
          <w:color w:val="000000"/>
          <w:sz w:val="21"/>
          <w:szCs w:val="21"/>
        </w:rPr>
        <w:softHyphen/>
        <w:t>са, указанного в Договоре.</w:t>
      </w:r>
    </w:p>
    <w:p w:rsidR="009D7392" w:rsidRDefault="009D7392" w:rsidP="009D7392">
      <w:pPr>
        <w:shd w:val="clear" w:color="auto" w:fill="FFFFFF"/>
        <w:jc w:val="both"/>
        <w:rPr>
          <w:b/>
          <w:bCs/>
          <w:color w:val="000000"/>
          <w:sz w:val="21"/>
          <w:szCs w:val="21"/>
        </w:rPr>
      </w:pPr>
    </w:p>
    <w:p w:rsidR="009D7392" w:rsidRPr="003868B2" w:rsidRDefault="009D7392" w:rsidP="009D7392">
      <w:pPr>
        <w:numPr>
          <w:ilvl w:val="0"/>
          <w:numId w:val="10"/>
        </w:numPr>
        <w:shd w:val="clear" w:color="auto" w:fill="FFFFFF"/>
        <w:ind w:left="284" w:hanging="284"/>
        <w:jc w:val="center"/>
        <w:rPr>
          <w:b/>
          <w:color w:val="000000"/>
          <w:sz w:val="21"/>
          <w:szCs w:val="21"/>
        </w:rPr>
      </w:pPr>
      <w:r w:rsidRPr="00F02F69">
        <w:rPr>
          <w:b/>
          <w:bCs/>
          <w:color w:val="000000"/>
          <w:sz w:val="21"/>
          <w:szCs w:val="21"/>
        </w:rPr>
        <w:t>ЗАКЛЮЧИТЕЛЬНЫЕ ПОЛОЖЕНИЯ</w:t>
      </w:r>
    </w:p>
    <w:p w:rsidR="003868B2" w:rsidRPr="00F02F69" w:rsidRDefault="003868B2" w:rsidP="003868B2">
      <w:pPr>
        <w:shd w:val="clear" w:color="auto" w:fill="FFFFFF"/>
        <w:ind w:left="284"/>
        <w:rPr>
          <w:b/>
          <w:color w:val="000000"/>
          <w:sz w:val="21"/>
          <w:szCs w:val="21"/>
        </w:rPr>
      </w:pP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Любые изменения и дополнения к Договору имеют юридическую силу только в том случае, если они оформлены в письменной форме и подписаны полномочными представителями Сторон и скреплены печатями Сторон.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Договор вступает в юридическую силу с даты его подписания полномочными предста</w:t>
      </w:r>
      <w:r w:rsidRPr="00F02F69">
        <w:rPr>
          <w:color w:val="000000"/>
          <w:sz w:val="21"/>
          <w:szCs w:val="21"/>
        </w:rPr>
        <w:softHyphen/>
        <w:t>вителями обеих Сторон и действует до полного выполнения Сторонами своих обязательств по Дого</w:t>
      </w:r>
      <w:r w:rsidRPr="00F02F69">
        <w:rPr>
          <w:color w:val="000000"/>
          <w:sz w:val="21"/>
          <w:szCs w:val="21"/>
        </w:rPr>
        <w:softHyphen/>
        <w:t>вору.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Все Приложения к настоящему Договору, являются его неотъемлемой частью.</w:t>
      </w:r>
    </w:p>
    <w:p w:rsidR="009D7392" w:rsidRPr="00F02F69" w:rsidRDefault="009D7392" w:rsidP="009D7392">
      <w:pPr>
        <w:numPr>
          <w:ilvl w:val="1"/>
          <w:numId w:val="10"/>
        </w:numPr>
        <w:shd w:val="clear" w:color="auto" w:fill="FFFFFF"/>
        <w:tabs>
          <w:tab w:val="left" w:pos="1134"/>
        </w:tabs>
        <w:ind w:left="0" w:firstLine="709"/>
        <w:jc w:val="both"/>
        <w:rPr>
          <w:color w:val="000000"/>
          <w:sz w:val="21"/>
          <w:szCs w:val="21"/>
        </w:rPr>
      </w:pPr>
      <w:r w:rsidRPr="00F02F69">
        <w:rPr>
          <w:color w:val="000000"/>
          <w:sz w:val="21"/>
          <w:szCs w:val="21"/>
        </w:rPr>
        <w:t>Настоящий Договор подписан в двух экземплярах, имеющих одинаковую юридическую силу на русском языке по одному для каждой из Сторон.</w:t>
      </w:r>
    </w:p>
    <w:p w:rsidR="009D7392" w:rsidRDefault="009D7392" w:rsidP="009D7392">
      <w:pPr>
        <w:shd w:val="clear" w:color="auto" w:fill="FFFFFF"/>
        <w:tabs>
          <w:tab w:val="left" w:pos="1134"/>
        </w:tabs>
        <w:ind w:left="709"/>
        <w:jc w:val="both"/>
        <w:rPr>
          <w:color w:val="000000"/>
          <w:sz w:val="21"/>
          <w:szCs w:val="21"/>
        </w:rPr>
      </w:pPr>
    </w:p>
    <w:p w:rsidR="00115495" w:rsidRPr="00F02F69" w:rsidRDefault="00115495" w:rsidP="009D7392">
      <w:pPr>
        <w:shd w:val="clear" w:color="auto" w:fill="FFFFFF"/>
        <w:tabs>
          <w:tab w:val="left" w:pos="1134"/>
        </w:tabs>
        <w:ind w:left="709"/>
        <w:jc w:val="both"/>
        <w:rPr>
          <w:color w:val="000000"/>
          <w:sz w:val="21"/>
          <w:szCs w:val="21"/>
        </w:rPr>
      </w:pPr>
    </w:p>
    <w:p w:rsidR="009D7392" w:rsidRPr="00F02F69" w:rsidRDefault="009D7392" w:rsidP="009D7392">
      <w:pPr>
        <w:shd w:val="clear" w:color="auto" w:fill="FFFFFF"/>
        <w:tabs>
          <w:tab w:val="left" w:pos="1134"/>
        </w:tabs>
        <w:ind w:left="709"/>
        <w:jc w:val="center"/>
        <w:rPr>
          <w:b/>
          <w:color w:val="000000"/>
          <w:sz w:val="21"/>
          <w:szCs w:val="21"/>
        </w:rPr>
      </w:pPr>
      <w:r w:rsidRPr="00F02F69">
        <w:rPr>
          <w:b/>
          <w:color w:val="000000"/>
          <w:sz w:val="21"/>
          <w:szCs w:val="21"/>
        </w:rPr>
        <w:t>26. ЮРИДИЧЕСКИЕ АДРЕСА, БАНКОВСКИЕ РЕКВИЗИТЫ И</w:t>
      </w:r>
      <w:r w:rsidR="003868B2">
        <w:rPr>
          <w:b/>
          <w:color w:val="000000"/>
          <w:sz w:val="21"/>
          <w:szCs w:val="21"/>
        </w:rPr>
        <w:t xml:space="preserve"> ПОДПИСИ СТОРОН</w:t>
      </w:r>
    </w:p>
    <w:p w:rsidR="009D7392" w:rsidRPr="003868B2" w:rsidRDefault="009D7392" w:rsidP="003868B2">
      <w:pPr>
        <w:shd w:val="clear" w:color="auto" w:fill="FFFFFF"/>
        <w:tabs>
          <w:tab w:val="left" w:pos="1134"/>
        </w:tabs>
        <w:rPr>
          <w:b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Spec="center" w:tblpY="-17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3"/>
        <w:gridCol w:w="4605"/>
      </w:tblGrid>
      <w:tr w:rsidR="009D7392" w:rsidRPr="00F02F69" w:rsidTr="002C03BD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392" w:rsidRPr="00F02F69" w:rsidRDefault="009D7392" w:rsidP="002C03BD">
            <w:pPr>
              <w:suppressAutoHyphens/>
              <w:spacing w:line="100" w:lineRule="atLeast"/>
              <w:jc w:val="center"/>
              <w:rPr>
                <w:b/>
                <w:lang w:eastAsia="ar-SA"/>
              </w:rPr>
            </w:pPr>
            <w:r w:rsidRPr="00F02F69">
              <w:rPr>
                <w:b/>
                <w:sz w:val="22"/>
                <w:szCs w:val="22"/>
                <w:lang w:eastAsia="ar-SA"/>
              </w:rPr>
              <w:t>ЗАКАЗЧИК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392" w:rsidRPr="00F02F69" w:rsidRDefault="00AF63DB" w:rsidP="002C03BD">
            <w:pPr>
              <w:suppressAutoHyphens/>
              <w:spacing w:line="100" w:lineRule="atLeast"/>
              <w:jc w:val="center"/>
              <w:rPr>
                <w:b/>
                <w:lang w:eastAsia="ar-SA"/>
              </w:rPr>
            </w:pPr>
            <w:r>
              <w:rPr>
                <w:b/>
                <w:sz w:val="22"/>
                <w:szCs w:val="22"/>
                <w:lang w:eastAsia="ar-SA"/>
              </w:rPr>
              <w:t>ПОДРЯДЧИК</w:t>
            </w:r>
          </w:p>
        </w:tc>
      </w:tr>
      <w:tr w:rsidR="00F96D14" w:rsidRPr="00F02F69" w:rsidTr="002C03BD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14" w:rsidRPr="00F02F69" w:rsidRDefault="00F96D14" w:rsidP="00F96D14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F02F69">
              <w:rPr>
                <w:rFonts w:eastAsia="Lucida Sans Unicode"/>
                <w:b/>
                <w:sz w:val="21"/>
                <w:szCs w:val="21"/>
                <w:lang w:eastAsia="ar-SA"/>
              </w:rPr>
              <w:t>ТОО</w:t>
            </w:r>
            <w:r>
              <w:rPr>
                <w:rFonts w:eastAsia="Lucida Sans Unicode"/>
                <w:b/>
                <w:sz w:val="21"/>
                <w:szCs w:val="21"/>
                <w:lang w:eastAsia="ar-SA"/>
              </w:rPr>
              <w:t>/ИП</w:t>
            </w:r>
            <w:r w:rsidRPr="00F02F69">
              <w:rPr>
                <w:rFonts w:eastAsia="Lucida Sans Unicode"/>
                <w:b/>
                <w:sz w:val="21"/>
                <w:szCs w:val="21"/>
                <w:lang w:eastAsia="ar-SA"/>
              </w:rPr>
              <w:t xml:space="preserve"> «</w:t>
            </w:r>
            <w:r>
              <w:rPr>
                <w:rFonts w:eastAsia="Lucida Sans Unicode"/>
                <w:b/>
                <w:sz w:val="21"/>
                <w:szCs w:val="21"/>
                <w:lang w:eastAsia="ar-SA"/>
              </w:rPr>
              <w:t>____________________</w:t>
            </w:r>
            <w:r w:rsidRPr="00F02F69">
              <w:rPr>
                <w:rFonts w:eastAsia="Lucida Sans Unicode"/>
                <w:b/>
                <w:sz w:val="21"/>
                <w:szCs w:val="21"/>
                <w:lang w:eastAsia="ar-SA"/>
              </w:rPr>
              <w:t>»</w:t>
            </w:r>
          </w:p>
          <w:p w:rsidR="00F96D14" w:rsidRPr="00F02F69" w:rsidRDefault="00F96D14" w:rsidP="00F96D14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F02F69">
              <w:rPr>
                <w:rFonts w:eastAsia="Lucida Sans Unicode"/>
                <w:b/>
                <w:sz w:val="21"/>
                <w:szCs w:val="21"/>
                <w:lang w:eastAsia="ar-SA"/>
              </w:rPr>
              <w:t xml:space="preserve">БИН: </w:t>
            </w:r>
            <w:r>
              <w:rPr>
                <w:rFonts w:eastAsia="Lucida Sans Unicode"/>
                <w:b/>
                <w:sz w:val="21"/>
                <w:szCs w:val="21"/>
                <w:lang w:eastAsia="ar-SA"/>
              </w:rPr>
              <w:t>________________________</w:t>
            </w:r>
          </w:p>
          <w:p w:rsidR="00F96D14" w:rsidRPr="00F96D14" w:rsidRDefault="00F96D14" w:rsidP="00F96D14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>
              <w:rPr>
                <w:rFonts w:eastAsia="Lucida Sans Unicode"/>
                <w:sz w:val="21"/>
                <w:szCs w:val="21"/>
                <w:lang w:eastAsia="ar-SA"/>
              </w:rPr>
              <w:t xml:space="preserve">Юр. </w:t>
            </w:r>
            <w:proofErr w:type="gramStart"/>
            <w:r>
              <w:rPr>
                <w:rFonts w:eastAsia="Lucida Sans Unicode"/>
                <w:sz w:val="21"/>
                <w:szCs w:val="21"/>
                <w:lang w:eastAsia="ar-SA"/>
              </w:rPr>
              <w:t>адрес:_</w:t>
            </w:r>
            <w:proofErr w:type="gramEnd"/>
            <w:r>
              <w:rPr>
                <w:rFonts w:eastAsia="Lucida Sans Unicode"/>
                <w:sz w:val="21"/>
                <w:szCs w:val="21"/>
                <w:lang w:eastAsia="ar-SA"/>
              </w:rPr>
              <w:t>____________________</w:t>
            </w:r>
          </w:p>
          <w:p w:rsidR="00F96D14" w:rsidRPr="00F96D14" w:rsidRDefault="00F96D14" w:rsidP="00F96D14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F02F69">
              <w:rPr>
                <w:rFonts w:eastAsia="Lucida Sans Unicode"/>
                <w:sz w:val="21"/>
                <w:szCs w:val="21"/>
                <w:lang w:val="en-US" w:eastAsia="ar-SA"/>
              </w:rPr>
              <w:t>E</w:t>
            </w:r>
            <w:r w:rsidRPr="00F96D14">
              <w:rPr>
                <w:rFonts w:eastAsia="Lucida Sans Unicode"/>
                <w:sz w:val="21"/>
                <w:szCs w:val="21"/>
                <w:lang w:eastAsia="ar-SA"/>
              </w:rPr>
              <w:t>-</w:t>
            </w:r>
            <w:r w:rsidRPr="00F02F69">
              <w:rPr>
                <w:rFonts w:eastAsia="Lucida Sans Unicode"/>
                <w:sz w:val="21"/>
                <w:szCs w:val="21"/>
                <w:lang w:val="en-US" w:eastAsia="ar-SA"/>
              </w:rPr>
              <w:t>mail</w:t>
            </w:r>
            <w:r w:rsidRPr="00F96D14">
              <w:rPr>
                <w:rFonts w:eastAsia="Lucida Sans Unicode"/>
                <w:sz w:val="21"/>
                <w:szCs w:val="21"/>
                <w:lang w:eastAsia="ar-SA"/>
              </w:rPr>
              <w:t xml:space="preserve">: </w:t>
            </w:r>
            <w:r>
              <w:rPr>
                <w:rFonts w:eastAsia="Lucida Sans Unicode"/>
                <w:sz w:val="21"/>
                <w:szCs w:val="21"/>
                <w:lang w:eastAsia="ar-SA"/>
              </w:rPr>
              <w:t>________________________</w:t>
            </w:r>
            <w:r w:rsidRPr="00F96D14">
              <w:rPr>
                <w:rFonts w:eastAsia="Lucida Sans Unicode"/>
                <w:sz w:val="21"/>
                <w:szCs w:val="21"/>
                <w:lang w:eastAsia="ar-SA"/>
              </w:rPr>
              <w:t xml:space="preserve"> </w:t>
            </w:r>
          </w:p>
          <w:p w:rsidR="00F96D14" w:rsidRPr="00F96D14" w:rsidRDefault="00F96D14" w:rsidP="00F96D14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F02F69">
              <w:rPr>
                <w:rFonts w:eastAsia="Lucida Sans Unicode"/>
                <w:sz w:val="21"/>
                <w:szCs w:val="21"/>
                <w:lang w:eastAsia="ar-SA"/>
              </w:rPr>
              <w:t>Тел</w:t>
            </w:r>
            <w:r w:rsidRPr="00F96D14">
              <w:rPr>
                <w:rFonts w:eastAsia="Lucida Sans Unicode"/>
                <w:sz w:val="21"/>
                <w:szCs w:val="21"/>
                <w:lang w:eastAsia="ar-SA"/>
              </w:rPr>
              <w:t>.: _</w:t>
            </w:r>
            <w:r>
              <w:rPr>
                <w:rFonts w:eastAsia="Lucida Sans Unicode"/>
                <w:sz w:val="21"/>
                <w:szCs w:val="21"/>
                <w:lang w:eastAsia="ar-SA"/>
              </w:rPr>
              <w:t>_________________________</w:t>
            </w:r>
          </w:p>
          <w:p w:rsidR="00F96D14" w:rsidRPr="00F02F69" w:rsidRDefault="00F96D14" w:rsidP="00F96D14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F02F69">
              <w:rPr>
                <w:rFonts w:eastAsia="Lucida Sans Unicode"/>
                <w:sz w:val="21"/>
                <w:szCs w:val="21"/>
                <w:lang w:eastAsia="ar-SA"/>
              </w:rPr>
              <w:t xml:space="preserve">БИК: </w:t>
            </w:r>
            <w:r>
              <w:rPr>
                <w:rFonts w:eastAsia="Lucida Sans Unicode"/>
                <w:sz w:val="21"/>
                <w:szCs w:val="21"/>
                <w:lang w:eastAsia="ar-SA"/>
              </w:rPr>
              <w:t>__________________________</w:t>
            </w:r>
          </w:p>
          <w:p w:rsidR="00F96D14" w:rsidRPr="00F02F69" w:rsidRDefault="00F96D14" w:rsidP="00F96D14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F02F69">
              <w:rPr>
                <w:rFonts w:eastAsia="Lucida Sans Unicode"/>
                <w:sz w:val="21"/>
                <w:szCs w:val="21"/>
                <w:lang w:eastAsia="ar-SA"/>
              </w:rPr>
              <w:t xml:space="preserve">ИИК: </w:t>
            </w:r>
            <w:r>
              <w:rPr>
                <w:rFonts w:eastAsia="Lucida Sans Unicode"/>
                <w:sz w:val="21"/>
                <w:szCs w:val="21"/>
                <w:lang w:eastAsia="ar-SA"/>
              </w:rPr>
              <w:t>__________________________</w:t>
            </w:r>
          </w:p>
          <w:p w:rsidR="00F96D14" w:rsidRDefault="00F96D14" w:rsidP="00F96D14">
            <w:pPr>
              <w:shd w:val="clear" w:color="auto" w:fill="FFFFFF"/>
              <w:spacing w:line="230" w:lineRule="exact"/>
              <w:rPr>
                <w:bCs/>
                <w:sz w:val="21"/>
                <w:szCs w:val="21"/>
              </w:rPr>
            </w:pPr>
            <w:r w:rsidRPr="00F02F69">
              <w:rPr>
                <w:bCs/>
                <w:sz w:val="21"/>
                <w:szCs w:val="21"/>
              </w:rPr>
              <w:t xml:space="preserve">ИИК </w:t>
            </w:r>
            <w:r>
              <w:rPr>
                <w:bCs/>
                <w:sz w:val="21"/>
                <w:szCs w:val="21"/>
              </w:rPr>
              <w:t xml:space="preserve">____________________ </w:t>
            </w:r>
            <w:proofErr w:type="spellStart"/>
            <w:r w:rsidRPr="00F02F69">
              <w:rPr>
                <w:bCs/>
                <w:sz w:val="21"/>
                <w:szCs w:val="21"/>
              </w:rPr>
              <w:t>Escrow</w:t>
            </w:r>
            <w:proofErr w:type="spellEnd"/>
          </w:p>
          <w:p w:rsidR="00F96D14" w:rsidRDefault="00F96D14" w:rsidP="00F96D14">
            <w:pPr>
              <w:shd w:val="clear" w:color="auto" w:fill="FFFFFF"/>
              <w:spacing w:line="230" w:lineRule="exact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В ______________________________;</w:t>
            </w:r>
          </w:p>
          <w:p w:rsidR="00F96D14" w:rsidRPr="003868B2" w:rsidRDefault="00F96D14" w:rsidP="00F96D14">
            <w:pPr>
              <w:shd w:val="clear" w:color="auto" w:fill="FFFFFF"/>
              <w:spacing w:line="230" w:lineRule="exact"/>
              <w:rPr>
                <w:bCs/>
                <w:sz w:val="21"/>
                <w:szCs w:val="21"/>
              </w:rPr>
            </w:pPr>
          </w:p>
          <w:p w:rsidR="00F96D14" w:rsidRPr="00F02F69" w:rsidRDefault="00F96D14" w:rsidP="00F96D14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760EB3">
              <w:rPr>
                <w:rFonts w:eastAsia="Lucida Sans Unicode"/>
                <w:b/>
                <w:sz w:val="21"/>
                <w:szCs w:val="21"/>
                <w:lang w:eastAsia="ar-SA"/>
              </w:rPr>
              <w:t>Генеральный</w:t>
            </w:r>
            <w:r w:rsidRPr="00F02F69">
              <w:rPr>
                <w:rFonts w:eastAsia="Lucida Sans Unicode"/>
                <w:b/>
                <w:sz w:val="21"/>
                <w:szCs w:val="21"/>
                <w:lang w:eastAsia="ar-SA"/>
              </w:rPr>
              <w:t xml:space="preserve"> директор</w:t>
            </w:r>
          </w:p>
          <w:p w:rsidR="00F96D14" w:rsidRPr="003868B2" w:rsidRDefault="00F96D14" w:rsidP="00F96D14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F02F69">
              <w:rPr>
                <w:rFonts w:eastAsia="Lucida Sans Unicode"/>
                <w:b/>
                <w:sz w:val="21"/>
                <w:szCs w:val="21"/>
                <w:lang w:eastAsia="ar-SA"/>
              </w:rPr>
              <w:t xml:space="preserve">_____________________ </w:t>
            </w:r>
            <w:r>
              <w:rPr>
                <w:rFonts w:eastAsia="Lucida Sans Unicode"/>
                <w:b/>
                <w:sz w:val="21"/>
                <w:szCs w:val="21"/>
                <w:lang w:eastAsia="ar-SA"/>
              </w:rPr>
              <w:t>___________________</w:t>
            </w:r>
          </w:p>
          <w:p w:rsidR="00F96D14" w:rsidRPr="00F02F69" w:rsidRDefault="00F96D14" w:rsidP="00F96D14">
            <w:pPr>
              <w:suppressAutoHyphens/>
              <w:jc w:val="both"/>
              <w:rPr>
                <w:b/>
                <w:sz w:val="20"/>
                <w:lang w:eastAsia="ar-SA"/>
              </w:rPr>
            </w:pP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14" w:rsidRPr="00F02F69" w:rsidRDefault="00F96D14" w:rsidP="00F96D14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F02F69">
              <w:rPr>
                <w:rFonts w:eastAsia="Lucida Sans Unicode"/>
                <w:b/>
                <w:sz w:val="21"/>
                <w:szCs w:val="21"/>
                <w:lang w:eastAsia="ar-SA"/>
              </w:rPr>
              <w:t>ТОО</w:t>
            </w:r>
            <w:r>
              <w:rPr>
                <w:rFonts w:eastAsia="Lucida Sans Unicode"/>
                <w:b/>
                <w:sz w:val="21"/>
                <w:szCs w:val="21"/>
                <w:lang w:eastAsia="ar-SA"/>
              </w:rPr>
              <w:t>/ИП</w:t>
            </w:r>
            <w:r w:rsidRPr="00F02F69">
              <w:rPr>
                <w:rFonts w:eastAsia="Lucida Sans Unicode"/>
                <w:b/>
                <w:sz w:val="21"/>
                <w:szCs w:val="21"/>
                <w:lang w:eastAsia="ar-SA"/>
              </w:rPr>
              <w:t xml:space="preserve"> «</w:t>
            </w:r>
            <w:r>
              <w:rPr>
                <w:rFonts w:eastAsia="Lucida Sans Unicode"/>
                <w:b/>
                <w:sz w:val="21"/>
                <w:szCs w:val="21"/>
                <w:lang w:eastAsia="ar-SA"/>
              </w:rPr>
              <w:t>____________________</w:t>
            </w:r>
            <w:r w:rsidRPr="00F02F69">
              <w:rPr>
                <w:rFonts w:eastAsia="Lucida Sans Unicode"/>
                <w:b/>
                <w:sz w:val="21"/>
                <w:szCs w:val="21"/>
                <w:lang w:eastAsia="ar-SA"/>
              </w:rPr>
              <w:t>»</w:t>
            </w:r>
          </w:p>
          <w:p w:rsidR="00F96D14" w:rsidRPr="00F02F69" w:rsidRDefault="00F96D14" w:rsidP="00F96D14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F02F69">
              <w:rPr>
                <w:rFonts w:eastAsia="Lucida Sans Unicode"/>
                <w:b/>
                <w:sz w:val="21"/>
                <w:szCs w:val="21"/>
                <w:lang w:eastAsia="ar-SA"/>
              </w:rPr>
              <w:t xml:space="preserve">БИН: </w:t>
            </w:r>
            <w:r>
              <w:rPr>
                <w:rFonts w:eastAsia="Lucida Sans Unicode"/>
                <w:b/>
                <w:sz w:val="21"/>
                <w:szCs w:val="21"/>
                <w:lang w:eastAsia="ar-SA"/>
              </w:rPr>
              <w:t>________________________</w:t>
            </w:r>
          </w:p>
          <w:p w:rsidR="00F96D14" w:rsidRPr="00F96D14" w:rsidRDefault="00F96D14" w:rsidP="00F96D14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>
              <w:rPr>
                <w:rFonts w:eastAsia="Lucida Sans Unicode"/>
                <w:sz w:val="21"/>
                <w:szCs w:val="21"/>
                <w:lang w:eastAsia="ar-SA"/>
              </w:rPr>
              <w:t xml:space="preserve">Юр. </w:t>
            </w:r>
            <w:proofErr w:type="gramStart"/>
            <w:r>
              <w:rPr>
                <w:rFonts w:eastAsia="Lucida Sans Unicode"/>
                <w:sz w:val="21"/>
                <w:szCs w:val="21"/>
                <w:lang w:eastAsia="ar-SA"/>
              </w:rPr>
              <w:t>адрес:_</w:t>
            </w:r>
            <w:proofErr w:type="gramEnd"/>
            <w:r>
              <w:rPr>
                <w:rFonts w:eastAsia="Lucida Sans Unicode"/>
                <w:sz w:val="21"/>
                <w:szCs w:val="21"/>
                <w:lang w:eastAsia="ar-SA"/>
              </w:rPr>
              <w:t>____________________</w:t>
            </w:r>
          </w:p>
          <w:p w:rsidR="00F96D14" w:rsidRPr="00F96D14" w:rsidRDefault="00F96D14" w:rsidP="00F96D14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F02F69">
              <w:rPr>
                <w:rFonts w:eastAsia="Lucida Sans Unicode"/>
                <w:sz w:val="21"/>
                <w:szCs w:val="21"/>
                <w:lang w:val="en-US" w:eastAsia="ar-SA"/>
              </w:rPr>
              <w:t>E</w:t>
            </w:r>
            <w:r w:rsidRPr="00F96D14">
              <w:rPr>
                <w:rFonts w:eastAsia="Lucida Sans Unicode"/>
                <w:sz w:val="21"/>
                <w:szCs w:val="21"/>
                <w:lang w:eastAsia="ar-SA"/>
              </w:rPr>
              <w:t>-</w:t>
            </w:r>
            <w:r w:rsidRPr="00F02F69">
              <w:rPr>
                <w:rFonts w:eastAsia="Lucida Sans Unicode"/>
                <w:sz w:val="21"/>
                <w:szCs w:val="21"/>
                <w:lang w:val="en-US" w:eastAsia="ar-SA"/>
              </w:rPr>
              <w:t>mail</w:t>
            </w:r>
            <w:r w:rsidRPr="00F96D14">
              <w:rPr>
                <w:rFonts w:eastAsia="Lucida Sans Unicode"/>
                <w:sz w:val="21"/>
                <w:szCs w:val="21"/>
                <w:lang w:eastAsia="ar-SA"/>
              </w:rPr>
              <w:t xml:space="preserve">: </w:t>
            </w:r>
            <w:r>
              <w:rPr>
                <w:rFonts w:eastAsia="Lucida Sans Unicode"/>
                <w:sz w:val="21"/>
                <w:szCs w:val="21"/>
                <w:lang w:eastAsia="ar-SA"/>
              </w:rPr>
              <w:t>________________________</w:t>
            </w:r>
            <w:r w:rsidRPr="00F96D14">
              <w:rPr>
                <w:rFonts w:eastAsia="Lucida Sans Unicode"/>
                <w:sz w:val="21"/>
                <w:szCs w:val="21"/>
                <w:lang w:eastAsia="ar-SA"/>
              </w:rPr>
              <w:t xml:space="preserve"> </w:t>
            </w:r>
          </w:p>
          <w:p w:rsidR="00F96D14" w:rsidRPr="00F96D14" w:rsidRDefault="00F96D14" w:rsidP="00F96D14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F02F69">
              <w:rPr>
                <w:rFonts w:eastAsia="Lucida Sans Unicode"/>
                <w:sz w:val="21"/>
                <w:szCs w:val="21"/>
                <w:lang w:eastAsia="ar-SA"/>
              </w:rPr>
              <w:t>Тел</w:t>
            </w:r>
            <w:r w:rsidRPr="00F96D14">
              <w:rPr>
                <w:rFonts w:eastAsia="Lucida Sans Unicode"/>
                <w:sz w:val="21"/>
                <w:szCs w:val="21"/>
                <w:lang w:eastAsia="ar-SA"/>
              </w:rPr>
              <w:t>.: _</w:t>
            </w:r>
            <w:r>
              <w:rPr>
                <w:rFonts w:eastAsia="Lucida Sans Unicode"/>
                <w:sz w:val="21"/>
                <w:szCs w:val="21"/>
                <w:lang w:eastAsia="ar-SA"/>
              </w:rPr>
              <w:t>_________________________</w:t>
            </w:r>
          </w:p>
          <w:p w:rsidR="00F96D14" w:rsidRPr="00F02F69" w:rsidRDefault="00F96D14" w:rsidP="00F96D14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F02F69">
              <w:rPr>
                <w:rFonts w:eastAsia="Lucida Sans Unicode"/>
                <w:sz w:val="21"/>
                <w:szCs w:val="21"/>
                <w:lang w:eastAsia="ar-SA"/>
              </w:rPr>
              <w:t xml:space="preserve">БИК: </w:t>
            </w:r>
            <w:r>
              <w:rPr>
                <w:rFonts w:eastAsia="Lucida Sans Unicode"/>
                <w:sz w:val="21"/>
                <w:szCs w:val="21"/>
                <w:lang w:eastAsia="ar-SA"/>
              </w:rPr>
              <w:t>__________________________</w:t>
            </w:r>
          </w:p>
          <w:p w:rsidR="00F96D14" w:rsidRPr="00F02F69" w:rsidRDefault="00F96D14" w:rsidP="00F96D14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F02F69">
              <w:rPr>
                <w:rFonts w:eastAsia="Lucida Sans Unicode"/>
                <w:sz w:val="21"/>
                <w:szCs w:val="21"/>
                <w:lang w:eastAsia="ar-SA"/>
              </w:rPr>
              <w:t xml:space="preserve">ИИК: </w:t>
            </w:r>
            <w:r>
              <w:rPr>
                <w:rFonts w:eastAsia="Lucida Sans Unicode"/>
                <w:sz w:val="21"/>
                <w:szCs w:val="21"/>
                <w:lang w:eastAsia="ar-SA"/>
              </w:rPr>
              <w:t>__________________________</w:t>
            </w:r>
          </w:p>
          <w:p w:rsidR="00F96D14" w:rsidRDefault="00F96D14" w:rsidP="00F96D14">
            <w:pPr>
              <w:shd w:val="clear" w:color="auto" w:fill="FFFFFF"/>
              <w:spacing w:line="230" w:lineRule="exact"/>
              <w:rPr>
                <w:bCs/>
                <w:sz w:val="21"/>
                <w:szCs w:val="21"/>
              </w:rPr>
            </w:pPr>
            <w:r w:rsidRPr="00F02F69">
              <w:rPr>
                <w:bCs/>
                <w:sz w:val="21"/>
                <w:szCs w:val="21"/>
              </w:rPr>
              <w:t xml:space="preserve">ИИК </w:t>
            </w:r>
            <w:r>
              <w:rPr>
                <w:bCs/>
                <w:sz w:val="21"/>
                <w:szCs w:val="21"/>
              </w:rPr>
              <w:t xml:space="preserve">____________________ </w:t>
            </w:r>
            <w:proofErr w:type="spellStart"/>
            <w:r w:rsidRPr="00F02F69">
              <w:rPr>
                <w:bCs/>
                <w:sz w:val="21"/>
                <w:szCs w:val="21"/>
              </w:rPr>
              <w:t>Escrow</w:t>
            </w:r>
            <w:proofErr w:type="spellEnd"/>
          </w:p>
          <w:p w:rsidR="00F96D14" w:rsidRDefault="00F96D14" w:rsidP="00F96D14">
            <w:pPr>
              <w:shd w:val="clear" w:color="auto" w:fill="FFFFFF"/>
              <w:spacing w:line="230" w:lineRule="exact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В ______________________________;</w:t>
            </w:r>
          </w:p>
          <w:p w:rsidR="00F96D14" w:rsidRPr="003868B2" w:rsidRDefault="00F96D14" w:rsidP="00F96D14">
            <w:pPr>
              <w:shd w:val="clear" w:color="auto" w:fill="FFFFFF"/>
              <w:spacing w:line="230" w:lineRule="exact"/>
              <w:rPr>
                <w:bCs/>
                <w:sz w:val="21"/>
                <w:szCs w:val="21"/>
              </w:rPr>
            </w:pPr>
          </w:p>
          <w:p w:rsidR="00F96D14" w:rsidRPr="00F02F69" w:rsidRDefault="00F96D14" w:rsidP="00F96D14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F96D14">
              <w:rPr>
                <w:rFonts w:eastAsia="Lucida Sans Unicode"/>
                <w:b/>
                <w:sz w:val="21"/>
                <w:szCs w:val="21"/>
                <w:lang w:eastAsia="ar-SA"/>
              </w:rPr>
              <w:t>Генеральный</w:t>
            </w:r>
            <w:r w:rsidRPr="00F02F69">
              <w:rPr>
                <w:rFonts w:eastAsia="Lucida Sans Unicode"/>
                <w:b/>
                <w:sz w:val="21"/>
                <w:szCs w:val="21"/>
                <w:lang w:eastAsia="ar-SA"/>
              </w:rPr>
              <w:t xml:space="preserve"> директор</w:t>
            </w:r>
          </w:p>
          <w:p w:rsidR="00F96D14" w:rsidRPr="003868B2" w:rsidRDefault="00F96D14" w:rsidP="00F96D14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F02F69">
              <w:rPr>
                <w:rFonts w:eastAsia="Lucida Sans Unicode"/>
                <w:b/>
                <w:sz w:val="21"/>
                <w:szCs w:val="21"/>
                <w:lang w:eastAsia="ar-SA"/>
              </w:rPr>
              <w:t xml:space="preserve">_____________________ </w:t>
            </w:r>
            <w:r>
              <w:rPr>
                <w:rFonts w:eastAsia="Lucida Sans Unicode"/>
                <w:b/>
                <w:sz w:val="21"/>
                <w:szCs w:val="21"/>
                <w:lang w:eastAsia="ar-SA"/>
              </w:rPr>
              <w:t>___________________</w:t>
            </w:r>
          </w:p>
          <w:p w:rsidR="00F96D14" w:rsidRPr="00F02F69" w:rsidRDefault="00F96D14" w:rsidP="00F96D14">
            <w:pPr>
              <w:suppressAutoHyphens/>
              <w:jc w:val="both"/>
              <w:rPr>
                <w:b/>
                <w:sz w:val="20"/>
                <w:lang w:eastAsia="ar-SA"/>
              </w:rPr>
            </w:pPr>
          </w:p>
        </w:tc>
      </w:tr>
    </w:tbl>
    <w:p w:rsidR="00DF45CA" w:rsidRDefault="00DF45CA" w:rsidP="009D7392">
      <w:pPr>
        <w:rPr>
          <w:b/>
          <w:bCs/>
          <w:sz w:val="21"/>
          <w:szCs w:val="21"/>
        </w:rPr>
      </w:pPr>
    </w:p>
    <w:p w:rsidR="005034E2" w:rsidRDefault="005034E2" w:rsidP="009D7392">
      <w:pPr>
        <w:rPr>
          <w:b/>
          <w:bCs/>
          <w:sz w:val="21"/>
          <w:szCs w:val="21"/>
        </w:rPr>
      </w:pPr>
    </w:p>
    <w:p w:rsidR="006536D8" w:rsidRDefault="006536D8">
      <w:pPr>
        <w:spacing w:after="200" w:line="276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br w:type="page"/>
      </w:r>
    </w:p>
    <w:p w:rsidR="009D7392" w:rsidRPr="00086992" w:rsidRDefault="006536D8" w:rsidP="009D7392">
      <w:pPr>
        <w:ind w:firstLine="6096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>П</w:t>
      </w:r>
      <w:r w:rsidR="009D7392" w:rsidRPr="00086992">
        <w:rPr>
          <w:b/>
          <w:sz w:val="21"/>
          <w:szCs w:val="21"/>
        </w:rPr>
        <w:t>риложение №1</w:t>
      </w:r>
    </w:p>
    <w:p w:rsidR="009D7392" w:rsidRPr="00086992" w:rsidRDefault="00EE1CA2" w:rsidP="009D7392">
      <w:pPr>
        <w:ind w:firstLine="6096"/>
        <w:rPr>
          <w:b/>
          <w:sz w:val="21"/>
          <w:szCs w:val="21"/>
        </w:rPr>
      </w:pPr>
      <w:r>
        <w:rPr>
          <w:b/>
          <w:sz w:val="21"/>
          <w:szCs w:val="21"/>
        </w:rPr>
        <w:t>к</w:t>
      </w:r>
      <w:r w:rsidR="009D7392" w:rsidRPr="00086992">
        <w:rPr>
          <w:b/>
          <w:sz w:val="21"/>
          <w:szCs w:val="21"/>
        </w:rPr>
        <w:t xml:space="preserve"> Договору </w:t>
      </w:r>
      <w:r w:rsidR="00AF63DB">
        <w:rPr>
          <w:b/>
          <w:sz w:val="21"/>
          <w:szCs w:val="21"/>
        </w:rPr>
        <w:t>подряд</w:t>
      </w:r>
      <w:r w:rsidR="009D7392" w:rsidRPr="00086992">
        <w:rPr>
          <w:b/>
          <w:sz w:val="21"/>
          <w:szCs w:val="21"/>
        </w:rPr>
        <w:t xml:space="preserve">а </w:t>
      </w:r>
      <w:r w:rsidR="00970FC8">
        <w:rPr>
          <w:b/>
          <w:bCs/>
          <w:sz w:val="21"/>
          <w:szCs w:val="21"/>
        </w:rPr>
        <w:t>№</w:t>
      </w:r>
      <w:r>
        <w:rPr>
          <w:b/>
          <w:bCs/>
          <w:sz w:val="21"/>
          <w:szCs w:val="21"/>
        </w:rPr>
        <w:t xml:space="preserve"> </w:t>
      </w:r>
      <w:r w:rsidR="00F139F1">
        <w:rPr>
          <w:b/>
          <w:bCs/>
          <w:sz w:val="21"/>
          <w:szCs w:val="21"/>
        </w:rPr>
        <w:t>_______</w:t>
      </w:r>
    </w:p>
    <w:p w:rsidR="009D7392" w:rsidRPr="00086992" w:rsidRDefault="009D7392" w:rsidP="009D7392">
      <w:pPr>
        <w:ind w:firstLine="6096"/>
        <w:rPr>
          <w:b/>
          <w:sz w:val="21"/>
          <w:szCs w:val="21"/>
        </w:rPr>
      </w:pPr>
      <w:r w:rsidRPr="00086992">
        <w:rPr>
          <w:b/>
          <w:sz w:val="21"/>
          <w:szCs w:val="21"/>
        </w:rPr>
        <w:t>от «</w:t>
      </w:r>
      <w:r w:rsidR="00EE1CA2">
        <w:rPr>
          <w:b/>
          <w:sz w:val="21"/>
          <w:szCs w:val="21"/>
        </w:rPr>
        <w:t>___</w:t>
      </w:r>
      <w:r w:rsidRPr="00086992">
        <w:rPr>
          <w:b/>
          <w:sz w:val="21"/>
          <w:szCs w:val="21"/>
        </w:rPr>
        <w:t xml:space="preserve">» </w:t>
      </w:r>
      <w:r w:rsidR="00EE1CA2">
        <w:rPr>
          <w:b/>
          <w:sz w:val="21"/>
          <w:szCs w:val="21"/>
        </w:rPr>
        <w:t>__________2020</w:t>
      </w:r>
      <w:r w:rsidRPr="00086992">
        <w:rPr>
          <w:b/>
          <w:sz w:val="21"/>
          <w:szCs w:val="21"/>
        </w:rPr>
        <w:t xml:space="preserve"> года</w:t>
      </w:r>
    </w:p>
    <w:p w:rsidR="00F22F8F" w:rsidRDefault="00F22F8F" w:rsidP="009D7392">
      <w:pPr>
        <w:rPr>
          <w:sz w:val="18"/>
          <w:szCs w:val="21"/>
        </w:rPr>
      </w:pPr>
    </w:p>
    <w:p w:rsidR="0098260D" w:rsidRPr="0098260D" w:rsidRDefault="0098260D" w:rsidP="009D7392">
      <w:pPr>
        <w:rPr>
          <w:sz w:val="21"/>
          <w:szCs w:val="21"/>
        </w:rPr>
      </w:pPr>
    </w:p>
    <w:p w:rsidR="009D7392" w:rsidRPr="009954DF" w:rsidRDefault="009D7392" w:rsidP="009D7392">
      <w:pPr>
        <w:jc w:val="center"/>
        <w:rPr>
          <w:b/>
          <w:sz w:val="21"/>
          <w:szCs w:val="21"/>
        </w:rPr>
      </w:pPr>
      <w:r w:rsidRPr="009954DF">
        <w:rPr>
          <w:b/>
          <w:sz w:val="21"/>
          <w:szCs w:val="21"/>
        </w:rPr>
        <w:t>ВЕДОМОСТЬ ПО ВИДАМ, СТОИМОСТЬ И ОБЪЁМ РАБОТ</w:t>
      </w:r>
    </w:p>
    <w:p w:rsidR="009D7392" w:rsidRPr="009954DF" w:rsidRDefault="009D7392" w:rsidP="009D7392">
      <w:pPr>
        <w:jc w:val="center"/>
        <w:rPr>
          <w:b/>
          <w:sz w:val="21"/>
          <w:szCs w:val="21"/>
        </w:rPr>
      </w:pPr>
    </w:p>
    <w:p w:rsidR="005034E2" w:rsidRPr="00F02F69" w:rsidRDefault="005034E2" w:rsidP="005034E2">
      <w:pPr>
        <w:ind w:firstLine="709"/>
        <w:jc w:val="both"/>
        <w:rPr>
          <w:bCs/>
          <w:sz w:val="21"/>
          <w:szCs w:val="21"/>
        </w:rPr>
      </w:pPr>
      <w:r>
        <w:rPr>
          <w:b/>
          <w:sz w:val="21"/>
          <w:szCs w:val="21"/>
        </w:rPr>
        <w:t>ТОО/ИП</w:t>
      </w:r>
      <w:r w:rsidRPr="00F02F69">
        <w:rPr>
          <w:b/>
          <w:sz w:val="21"/>
          <w:szCs w:val="21"/>
        </w:rPr>
        <w:t xml:space="preserve"> «</w:t>
      </w:r>
      <w:r>
        <w:rPr>
          <w:b/>
          <w:sz w:val="21"/>
          <w:szCs w:val="21"/>
        </w:rPr>
        <w:t>_____________________________</w:t>
      </w:r>
      <w:r w:rsidRPr="00F02F69">
        <w:rPr>
          <w:b/>
          <w:sz w:val="21"/>
          <w:szCs w:val="21"/>
        </w:rPr>
        <w:t>»</w:t>
      </w:r>
      <w:r w:rsidRPr="00F02F69">
        <w:rPr>
          <w:sz w:val="21"/>
          <w:szCs w:val="21"/>
        </w:rPr>
        <w:t xml:space="preserve">, именуемое в дальнейшем </w:t>
      </w:r>
      <w:r w:rsidRPr="00F02F69">
        <w:rPr>
          <w:b/>
          <w:bCs/>
          <w:sz w:val="21"/>
          <w:szCs w:val="21"/>
        </w:rPr>
        <w:t>«Заказчик»</w:t>
      </w:r>
      <w:r w:rsidRPr="00F02F69">
        <w:rPr>
          <w:sz w:val="21"/>
          <w:szCs w:val="21"/>
        </w:rPr>
        <w:t xml:space="preserve">, Исполнительного директора </w:t>
      </w:r>
      <w:r>
        <w:rPr>
          <w:b/>
          <w:sz w:val="21"/>
          <w:szCs w:val="21"/>
        </w:rPr>
        <w:t>___________________</w:t>
      </w:r>
      <w:r w:rsidRPr="00F02F69">
        <w:rPr>
          <w:b/>
          <w:sz w:val="21"/>
          <w:szCs w:val="21"/>
        </w:rPr>
        <w:t xml:space="preserve">., </w:t>
      </w:r>
      <w:r w:rsidRPr="00F02F69">
        <w:rPr>
          <w:bCs/>
          <w:sz w:val="21"/>
          <w:szCs w:val="21"/>
        </w:rPr>
        <w:t xml:space="preserve">действующего на основании </w:t>
      </w:r>
      <w:r>
        <w:rPr>
          <w:bCs/>
          <w:sz w:val="21"/>
          <w:szCs w:val="21"/>
        </w:rPr>
        <w:t>_________________</w:t>
      </w:r>
      <w:proofErr w:type="gramStart"/>
      <w:r>
        <w:rPr>
          <w:bCs/>
          <w:sz w:val="21"/>
          <w:szCs w:val="21"/>
        </w:rPr>
        <w:t xml:space="preserve">_ </w:t>
      </w:r>
      <w:r w:rsidRPr="00F02F69">
        <w:rPr>
          <w:sz w:val="21"/>
          <w:szCs w:val="21"/>
        </w:rPr>
        <w:t>,</w:t>
      </w:r>
      <w:proofErr w:type="gramEnd"/>
      <w:r w:rsidRPr="00F02F69">
        <w:rPr>
          <w:sz w:val="21"/>
          <w:szCs w:val="21"/>
        </w:rPr>
        <w:t xml:space="preserve"> с </w:t>
      </w:r>
      <w:r w:rsidRPr="00F02F69">
        <w:rPr>
          <w:bCs/>
          <w:sz w:val="21"/>
          <w:szCs w:val="21"/>
        </w:rPr>
        <w:t xml:space="preserve">одной стороны, и </w:t>
      </w:r>
    </w:p>
    <w:p w:rsidR="009D7392" w:rsidRPr="009954DF" w:rsidRDefault="005034E2" w:rsidP="005034E2">
      <w:pPr>
        <w:ind w:firstLine="709"/>
        <w:jc w:val="both"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ТОО/ИП</w:t>
      </w:r>
      <w:r w:rsidRPr="00CB246F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«_______________»</w:t>
      </w:r>
      <w:r w:rsidRPr="00CB246F">
        <w:rPr>
          <w:b/>
          <w:sz w:val="21"/>
          <w:szCs w:val="21"/>
        </w:rPr>
        <w:t>»,</w:t>
      </w:r>
      <w:r w:rsidRPr="00CB246F">
        <w:rPr>
          <w:bCs/>
          <w:sz w:val="21"/>
          <w:szCs w:val="21"/>
        </w:rPr>
        <w:t xml:space="preserve"> именуемое в дальнейшем </w:t>
      </w:r>
      <w:r w:rsidRPr="00CB246F">
        <w:rPr>
          <w:b/>
          <w:sz w:val="21"/>
          <w:szCs w:val="21"/>
        </w:rPr>
        <w:t>«</w:t>
      </w:r>
      <w:r>
        <w:rPr>
          <w:b/>
          <w:sz w:val="21"/>
          <w:szCs w:val="21"/>
        </w:rPr>
        <w:t>Подрядчик</w:t>
      </w:r>
      <w:r w:rsidRPr="00CB246F">
        <w:rPr>
          <w:b/>
          <w:sz w:val="21"/>
          <w:szCs w:val="21"/>
        </w:rPr>
        <w:t>»</w:t>
      </w:r>
      <w:r w:rsidRPr="00CB246F">
        <w:rPr>
          <w:bCs/>
          <w:sz w:val="21"/>
          <w:szCs w:val="21"/>
        </w:rPr>
        <w:t>, в лице</w:t>
      </w:r>
      <w:r>
        <w:rPr>
          <w:bCs/>
          <w:sz w:val="21"/>
          <w:szCs w:val="21"/>
        </w:rPr>
        <w:t xml:space="preserve"> Финансового директора </w:t>
      </w:r>
      <w:r>
        <w:rPr>
          <w:b/>
          <w:bCs/>
          <w:sz w:val="21"/>
          <w:szCs w:val="21"/>
        </w:rPr>
        <w:t>__________________________</w:t>
      </w:r>
      <w:r w:rsidRPr="00CB246F">
        <w:rPr>
          <w:bCs/>
          <w:sz w:val="21"/>
          <w:szCs w:val="21"/>
        </w:rPr>
        <w:t>,</w:t>
      </w:r>
      <w:r>
        <w:rPr>
          <w:bCs/>
          <w:sz w:val="21"/>
          <w:szCs w:val="21"/>
        </w:rPr>
        <w:t xml:space="preserve"> действующей на основании _____________________, </w:t>
      </w:r>
      <w:r w:rsidR="009954DF" w:rsidRPr="009954DF">
        <w:rPr>
          <w:bCs/>
          <w:sz w:val="21"/>
          <w:szCs w:val="21"/>
        </w:rPr>
        <w:t xml:space="preserve">с другой стороны, </w:t>
      </w:r>
      <w:r w:rsidR="009D7392" w:rsidRPr="009954DF">
        <w:rPr>
          <w:bCs/>
          <w:sz w:val="21"/>
          <w:szCs w:val="21"/>
        </w:rPr>
        <w:t>совместно именуемые «Стороны»</w:t>
      </w:r>
      <w:r w:rsidR="009954DF" w:rsidRPr="009954DF">
        <w:rPr>
          <w:bCs/>
          <w:sz w:val="21"/>
          <w:szCs w:val="21"/>
        </w:rPr>
        <w:t xml:space="preserve"> </w:t>
      </w:r>
      <w:r w:rsidR="009D7392" w:rsidRPr="009954DF">
        <w:rPr>
          <w:bCs/>
          <w:sz w:val="21"/>
          <w:szCs w:val="21"/>
        </w:rPr>
        <w:t xml:space="preserve">составили настоящее </w:t>
      </w:r>
      <w:r w:rsidR="009D7392" w:rsidRPr="009954DF">
        <w:rPr>
          <w:b/>
          <w:bCs/>
          <w:sz w:val="21"/>
          <w:szCs w:val="21"/>
        </w:rPr>
        <w:t>Приложение №1</w:t>
      </w:r>
      <w:r w:rsidR="009D7392" w:rsidRPr="009954DF">
        <w:rPr>
          <w:bCs/>
          <w:sz w:val="21"/>
          <w:szCs w:val="21"/>
        </w:rPr>
        <w:t xml:space="preserve"> к Договору</w:t>
      </w:r>
      <w:r w:rsidR="00F02F69" w:rsidRPr="009954DF">
        <w:rPr>
          <w:bCs/>
          <w:sz w:val="21"/>
          <w:szCs w:val="21"/>
        </w:rPr>
        <w:t xml:space="preserve"> </w:t>
      </w:r>
      <w:r w:rsidR="00AF63DB">
        <w:rPr>
          <w:bCs/>
          <w:sz w:val="21"/>
          <w:szCs w:val="21"/>
        </w:rPr>
        <w:t>подряд</w:t>
      </w:r>
      <w:r w:rsidR="009D7392" w:rsidRPr="009954DF">
        <w:rPr>
          <w:bCs/>
          <w:sz w:val="21"/>
          <w:szCs w:val="21"/>
        </w:rPr>
        <w:t>а</w:t>
      </w:r>
      <w:r w:rsidR="00F02F69" w:rsidRPr="009954DF">
        <w:rPr>
          <w:bCs/>
          <w:sz w:val="21"/>
          <w:szCs w:val="21"/>
        </w:rPr>
        <w:t xml:space="preserve"> </w:t>
      </w:r>
      <w:r w:rsidR="00CC744D" w:rsidRPr="009954DF">
        <w:rPr>
          <w:sz w:val="21"/>
          <w:szCs w:val="21"/>
        </w:rPr>
        <w:t>___________________</w:t>
      </w:r>
      <w:proofErr w:type="gramStart"/>
      <w:r w:rsidR="00CC744D" w:rsidRPr="009954DF">
        <w:rPr>
          <w:sz w:val="21"/>
          <w:szCs w:val="21"/>
        </w:rPr>
        <w:t>_</w:t>
      </w:r>
      <w:r w:rsidR="009D7392" w:rsidRPr="009954DF">
        <w:rPr>
          <w:bCs/>
          <w:sz w:val="21"/>
          <w:szCs w:val="21"/>
        </w:rPr>
        <w:t>(</w:t>
      </w:r>
      <w:proofErr w:type="gramEnd"/>
      <w:r w:rsidR="009D7392" w:rsidRPr="009954DF">
        <w:rPr>
          <w:bCs/>
          <w:sz w:val="21"/>
          <w:szCs w:val="21"/>
        </w:rPr>
        <w:t xml:space="preserve">далее – </w:t>
      </w:r>
      <w:r w:rsidR="009D7392" w:rsidRPr="009954DF">
        <w:rPr>
          <w:b/>
          <w:bCs/>
          <w:sz w:val="21"/>
          <w:szCs w:val="21"/>
        </w:rPr>
        <w:t>«Договор»</w:t>
      </w:r>
      <w:r w:rsidR="009D7392" w:rsidRPr="009954DF">
        <w:rPr>
          <w:bCs/>
          <w:sz w:val="21"/>
          <w:szCs w:val="21"/>
        </w:rPr>
        <w:t>) о нижеследующем:</w:t>
      </w:r>
    </w:p>
    <w:p w:rsidR="00F22F8F" w:rsidRPr="009954DF" w:rsidRDefault="00F22F8F" w:rsidP="009D7392">
      <w:pPr>
        <w:jc w:val="both"/>
        <w:rPr>
          <w:sz w:val="21"/>
          <w:szCs w:val="21"/>
        </w:rPr>
      </w:pPr>
    </w:p>
    <w:p w:rsidR="00CC744D" w:rsidRPr="009954DF" w:rsidRDefault="00CC744D" w:rsidP="00CC744D">
      <w:pPr>
        <w:jc w:val="center"/>
        <w:rPr>
          <w:b/>
          <w:sz w:val="21"/>
          <w:szCs w:val="21"/>
        </w:rPr>
      </w:pPr>
      <w:r w:rsidRPr="009954DF">
        <w:rPr>
          <w:b/>
          <w:sz w:val="21"/>
          <w:szCs w:val="21"/>
        </w:rPr>
        <w:t>Перечень и наименование объемов работ:</w:t>
      </w:r>
    </w:p>
    <w:p w:rsidR="00CC744D" w:rsidRPr="009954DF" w:rsidRDefault="00CC744D" w:rsidP="00CC744D">
      <w:pPr>
        <w:jc w:val="center"/>
        <w:rPr>
          <w:b/>
          <w:sz w:val="21"/>
          <w:szCs w:val="21"/>
        </w:rPr>
      </w:pPr>
    </w:p>
    <w:tbl>
      <w:tblPr>
        <w:tblStyle w:val="21"/>
        <w:tblW w:w="0" w:type="auto"/>
        <w:tblInd w:w="276" w:type="dxa"/>
        <w:tblLook w:val="04A0" w:firstRow="1" w:lastRow="0" w:firstColumn="1" w:lastColumn="0" w:noHBand="0" w:noVBand="1"/>
      </w:tblPr>
      <w:tblGrid>
        <w:gridCol w:w="632"/>
        <w:gridCol w:w="3466"/>
        <w:gridCol w:w="612"/>
        <w:gridCol w:w="858"/>
        <w:gridCol w:w="1962"/>
        <w:gridCol w:w="2311"/>
      </w:tblGrid>
      <w:tr w:rsidR="00CC744D" w:rsidRPr="009954DF" w:rsidTr="009954DF">
        <w:trPr>
          <w:trHeight w:val="339"/>
        </w:trPr>
        <w:tc>
          <w:tcPr>
            <w:tcW w:w="632" w:type="dxa"/>
          </w:tcPr>
          <w:p w:rsidR="00CC744D" w:rsidRPr="009954DF" w:rsidRDefault="00CC744D" w:rsidP="00CC744D">
            <w:pPr>
              <w:jc w:val="center"/>
              <w:rPr>
                <w:b/>
                <w:sz w:val="21"/>
                <w:szCs w:val="21"/>
              </w:rPr>
            </w:pPr>
            <w:r w:rsidRPr="009954DF">
              <w:rPr>
                <w:b/>
                <w:sz w:val="21"/>
                <w:szCs w:val="21"/>
              </w:rPr>
              <w:t>№ п/п</w:t>
            </w:r>
          </w:p>
        </w:tc>
        <w:tc>
          <w:tcPr>
            <w:tcW w:w="3466" w:type="dxa"/>
          </w:tcPr>
          <w:p w:rsidR="00CC744D" w:rsidRPr="009954DF" w:rsidRDefault="00CC744D" w:rsidP="00CC744D">
            <w:pPr>
              <w:jc w:val="center"/>
              <w:rPr>
                <w:b/>
                <w:sz w:val="21"/>
                <w:szCs w:val="21"/>
              </w:rPr>
            </w:pPr>
            <w:r w:rsidRPr="009954DF">
              <w:rPr>
                <w:b/>
                <w:sz w:val="21"/>
                <w:szCs w:val="21"/>
              </w:rPr>
              <w:t>Наименование работ</w:t>
            </w:r>
          </w:p>
        </w:tc>
        <w:tc>
          <w:tcPr>
            <w:tcW w:w="612" w:type="dxa"/>
          </w:tcPr>
          <w:p w:rsidR="00CC744D" w:rsidRPr="009954DF" w:rsidRDefault="00CC744D" w:rsidP="00CC744D">
            <w:pPr>
              <w:jc w:val="center"/>
              <w:rPr>
                <w:b/>
                <w:sz w:val="21"/>
                <w:szCs w:val="21"/>
              </w:rPr>
            </w:pPr>
            <w:r w:rsidRPr="009954DF">
              <w:rPr>
                <w:b/>
                <w:sz w:val="21"/>
                <w:szCs w:val="21"/>
              </w:rPr>
              <w:t xml:space="preserve">Ед. </w:t>
            </w:r>
            <w:proofErr w:type="spellStart"/>
            <w:r w:rsidRPr="009954DF">
              <w:rPr>
                <w:b/>
                <w:sz w:val="21"/>
                <w:szCs w:val="21"/>
              </w:rPr>
              <w:t>Изм</w:t>
            </w:r>
            <w:proofErr w:type="spellEnd"/>
          </w:p>
        </w:tc>
        <w:tc>
          <w:tcPr>
            <w:tcW w:w="858" w:type="dxa"/>
          </w:tcPr>
          <w:p w:rsidR="00CC744D" w:rsidRPr="009954DF" w:rsidRDefault="00CC744D" w:rsidP="00CC744D">
            <w:pPr>
              <w:jc w:val="center"/>
              <w:rPr>
                <w:b/>
                <w:sz w:val="21"/>
                <w:szCs w:val="21"/>
              </w:rPr>
            </w:pPr>
            <w:r w:rsidRPr="009954DF">
              <w:rPr>
                <w:b/>
                <w:sz w:val="21"/>
                <w:szCs w:val="21"/>
              </w:rPr>
              <w:t>Кол.</w:t>
            </w:r>
          </w:p>
        </w:tc>
        <w:tc>
          <w:tcPr>
            <w:tcW w:w="1962" w:type="dxa"/>
          </w:tcPr>
          <w:p w:rsidR="00CC744D" w:rsidRPr="009954DF" w:rsidRDefault="00CC744D" w:rsidP="00CC744D">
            <w:pPr>
              <w:jc w:val="center"/>
              <w:rPr>
                <w:b/>
                <w:sz w:val="21"/>
                <w:szCs w:val="21"/>
              </w:rPr>
            </w:pPr>
            <w:r w:rsidRPr="009954DF">
              <w:rPr>
                <w:b/>
                <w:sz w:val="21"/>
                <w:szCs w:val="21"/>
              </w:rPr>
              <w:t xml:space="preserve">Цена за ед. </w:t>
            </w:r>
            <w:r w:rsidRPr="009954DF">
              <w:rPr>
                <w:b/>
                <w:sz w:val="21"/>
                <w:szCs w:val="21"/>
                <w:highlight w:val="yellow"/>
              </w:rPr>
              <w:t>без НДС</w:t>
            </w:r>
          </w:p>
        </w:tc>
        <w:tc>
          <w:tcPr>
            <w:tcW w:w="2311" w:type="dxa"/>
          </w:tcPr>
          <w:p w:rsidR="00CC744D" w:rsidRPr="009954DF" w:rsidRDefault="00CC744D" w:rsidP="00CC744D">
            <w:pPr>
              <w:jc w:val="center"/>
              <w:rPr>
                <w:b/>
                <w:sz w:val="21"/>
                <w:szCs w:val="21"/>
              </w:rPr>
            </w:pPr>
            <w:r w:rsidRPr="009954DF">
              <w:rPr>
                <w:b/>
                <w:sz w:val="21"/>
                <w:szCs w:val="21"/>
              </w:rPr>
              <w:t>Сумма итого</w:t>
            </w:r>
          </w:p>
          <w:p w:rsidR="00CC744D" w:rsidRPr="009954DF" w:rsidRDefault="00CC744D" w:rsidP="00CC744D">
            <w:pPr>
              <w:jc w:val="center"/>
              <w:rPr>
                <w:b/>
                <w:sz w:val="21"/>
                <w:szCs w:val="21"/>
              </w:rPr>
            </w:pPr>
            <w:r w:rsidRPr="009954DF">
              <w:rPr>
                <w:b/>
                <w:sz w:val="21"/>
                <w:szCs w:val="21"/>
                <w:highlight w:val="yellow"/>
              </w:rPr>
              <w:t>без НДС</w:t>
            </w:r>
          </w:p>
        </w:tc>
      </w:tr>
      <w:tr w:rsidR="00CC744D" w:rsidRPr="009954DF" w:rsidTr="009954DF">
        <w:trPr>
          <w:trHeight w:val="501"/>
        </w:trPr>
        <w:tc>
          <w:tcPr>
            <w:tcW w:w="632" w:type="dxa"/>
          </w:tcPr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</w:p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  <w:r w:rsidRPr="009954DF">
              <w:rPr>
                <w:sz w:val="21"/>
                <w:szCs w:val="21"/>
              </w:rPr>
              <w:t>1.</w:t>
            </w:r>
          </w:p>
        </w:tc>
        <w:tc>
          <w:tcPr>
            <w:tcW w:w="3466" w:type="dxa"/>
          </w:tcPr>
          <w:p w:rsidR="00CC744D" w:rsidRPr="009954DF" w:rsidRDefault="00CC744D" w:rsidP="00CC744D">
            <w:pPr>
              <w:rPr>
                <w:sz w:val="21"/>
                <w:szCs w:val="21"/>
              </w:rPr>
            </w:pPr>
          </w:p>
        </w:tc>
        <w:tc>
          <w:tcPr>
            <w:tcW w:w="612" w:type="dxa"/>
          </w:tcPr>
          <w:p w:rsidR="00CC744D" w:rsidRPr="009954DF" w:rsidRDefault="00CC744D" w:rsidP="00CC744D">
            <w:pPr>
              <w:rPr>
                <w:sz w:val="21"/>
                <w:szCs w:val="21"/>
              </w:rPr>
            </w:pPr>
          </w:p>
          <w:p w:rsidR="00CC744D" w:rsidRPr="009954DF" w:rsidRDefault="00CC744D" w:rsidP="00CC744D">
            <w:pPr>
              <w:rPr>
                <w:sz w:val="21"/>
                <w:szCs w:val="21"/>
              </w:rPr>
            </w:pPr>
            <w:proofErr w:type="spellStart"/>
            <w:r w:rsidRPr="009954DF">
              <w:rPr>
                <w:sz w:val="21"/>
                <w:szCs w:val="21"/>
              </w:rPr>
              <w:t>шт</w:t>
            </w:r>
            <w:proofErr w:type="spellEnd"/>
          </w:p>
        </w:tc>
        <w:tc>
          <w:tcPr>
            <w:tcW w:w="858" w:type="dxa"/>
          </w:tcPr>
          <w:p w:rsidR="00CC744D" w:rsidRPr="009954DF" w:rsidRDefault="00CC744D" w:rsidP="00CC744D">
            <w:pPr>
              <w:rPr>
                <w:sz w:val="21"/>
                <w:szCs w:val="21"/>
              </w:rPr>
            </w:pPr>
          </w:p>
          <w:p w:rsidR="00CC744D" w:rsidRPr="009954DF" w:rsidRDefault="00CC744D" w:rsidP="00CC744D">
            <w:pPr>
              <w:rPr>
                <w:sz w:val="21"/>
                <w:szCs w:val="21"/>
              </w:rPr>
            </w:pPr>
          </w:p>
        </w:tc>
        <w:tc>
          <w:tcPr>
            <w:tcW w:w="1962" w:type="dxa"/>
          </w:tcPr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</w:p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11" w:type="dxa"/>
          </w:tcPr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</w:p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</w:p>
        </w:tc>
      </w:tr>
      <w:tr w:rsidR="00CC744D" w:rsidRPr="009954DF" w:rsidTr="009954DF">
        <w:trPr>
          <w:trHeight w:val="339"/>
        </w:trPr>
        <w:tc>
          <w:tcPr>
            <w:tcW w:w="632" w:type="dxa"/>
          </w:tcPr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  <w:r w:rsidRPr="009954DF">
              <w:rPr>
                <w:sz w:val="21"/>
                <w:szCs w:val="21"/>
              </w:rPr>
              <w:t>2.</w:t>
            </w:r>
          </w:p>
        </w:tc>
        <w:tc>
          <w:tcPr>
            <w:tcW w:w="3466" w:type="dxa"/>
          </w:tcPr>
          <w:p w:rsidR="00CC744D" w:rsidRPr="009954DF" w:rsidRDefault="00CC744D" w:rsidP="00CC744D">
            <w:pPr>
              <w:rPr>
                <w:sz w:val="21"/>
                <w:szCs w:val="21"/>
              </w:rPr>
            </w:pPr>
          </w:p>
        </w:tc>
        <w:tc>
          <w:tcPr>
            <w:tcW w:w="612" w:type="dxa"/>
          </w:tcPr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</w:p>
          <w:p w:rsidR="00CC744D" w:rsidRPr="009954DF" w:rsidRDefault="00CC744D" w:rsidP="00CC744D">
            <w:pPr>
              <w:rPr>
                <w:sz w:val="21"/>
                <w:szCs w:val="21"/>
              </w:rPr>
            </w:pPr>
            <w:r w:rsidRPr="009954DF">
              <w:rPr>
                <w:sz w:val="21"/>
                <w:szCs w:val="21"/>
              </w:rPr>
              <w:t>М3</w:t>
            </w:r>
          </w:p>
        </w:tc>
        <w:tc>
          <w:tcPr>
            <w:tcW w:w="858" w:type="dxa"/>
          </w:tcPr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</w:p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</w:p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62" w:type="dxa"/>
          </w:tcPr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</w:p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</w:p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11" w:type="dxa"/>
          </w:tcPr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</w:p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</w:p>
        </w:tc>
      </w:tr>
      <w:tr w:rsidR="00CC744D" w:rsidRPr="009954DF" w:rsidTr="009954DF">
        <w:trPr>
          <w:trHeight w:val="337"/>
        </w:trPr>
        <w:tc>
          <w:tcPr>
            <w:tcW w:w="632" w:type="dxa"/>
          </w:tcPr>
          <w:p w:rsidR="00CC744D" w:rsidRPr="009954DF" w:rsidRDefault="00CC744D" w:rsidP="00CC744D">
            <w:pPr>
              <w:rPr>
                <w:sz w:val="21"/>
                <w:szCs w:val="21"/>
              </w:rPr>
            </w:pPr>
          </w:p>
        </w:tc>
        <w:tc>
          <w:tcPr>
            <w:tcW w:w="3466" w:type="dxa"/>
          </w:tcPr>
          <w:p w:rsidR="00CC744D" w:rsidRPr="009954DF" w:rsidRDefault="00CC744D" w:rsidP="00CC744D">
            <w:pPr>
              <w:jc w:val="right"/>
              <w:rPr>
                <w:b/>
                <w:sz w:val="21"/>
                <w:szCs w:val="21"/>
              </w:rPr>
            </w:pPr>
          </w:p>
          <w:p w:rsidR="00CC744D" w:rsidRPr="009954DF" w:rsidRDefault="00CC744D" w:rsidP="00CC744D">
            <w:pPr>
              <w:jc w:val="center"/>
              <w:rPr>
                <w:b/>
                <w:sz w:val="21"/>
                <w:szCs w:val="21"/>
              </w:rPr>
            </w:pPr>
            <w:r w:rsidRPr="009954DF">
              <w:rPr>
                <w:b/>
                <w:sz w:val="21"/>
                <w:szCs w:val="21"/>
              </w:rPr>
              <w:t>ИТОГО:</w:t>
            </w:r>
          </w:p>
        </w:tc>
        <w:tc>
          <w:tcPr>
            <w:tcW w:w="612" w:type="dxa"/>
          </w:tcPr>
          <w:p w:rsidR="00CC744D" w:rsidRPr="009954DF" w:rsidRDefault="00CC744D" w:rsidP="00CC744D">
            <w:pPr>
              <w:rPr>
                <w:sz w:val="21"/>
                <w:szCs w:val="21"/>
              </w:rPr>
            </w:pPr>
          </w:p>
        </w:tc>
        <w:tc>
          <w:tcPr>
            <w:tcW w:w="858" w:type="dxa"/>
          </w:tcPr>
          <w:p w:rsidR="00CC744D" w:rsidRPr="009954DF" w:rsidRDefault="00CC744D" w:rsidP="00CC744D">
            <w:pPr>
              <w:rPr>
                <w:sz w:val="21"/>
                <w:szCs w:val="21"/>
              </w:rPr>
            </w:pPr>
          </w:p>
        </w:tc>
        <w:tc>
          <w:tcPr>
            <w:tcW w:w="1962" w:type="dxa"/>
          </w:tcPr>
          <w:p w:rsidR="00CC744D" w:rsidRPr="009954DF" w:rsidRDefault="00CC744D" w:rsidP="00CC744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11" w:type="dxa"/>
          </w:tcPr>
          <w:p w:rsidR="00CC744D" w:rsidRPr="009954DF" w:rsidRDefault="00CC744D" w:rsidP="00CC744D">
            <w:pPr>
              <w:jc w:val="center"/>
              <w:rPr>
                <w:b/>
                <w:sz w:val="21"/>
                <w:szCs w:val="21"/>
              </w:rPr>
            </w:pPr>
          </w:p>
          <w:p w:rsidR="00CC744D" w:rsidRPr="009954DF" w:rsidRDefault="00CC744D" w:rsidP="00CC744D">
            <w:pPr>
              <w:jc w:val="center"/>
              <w:rPr>
                <w:b/>
                <w:sz w:val="21"/>
                <w:szCs w:val="21"/>
              </w:rPr>
            </w:pPr>
          </w:p>
          <w:p w:rsidR="00CC744D" w:rsidRPr="009954DF" w:rsidRDefault="00CC744D" w:rsidP="00CC744D">
            <w:pPr>
              <w:jc w:val="center"/>
              <w:rPr>
                <w:b/>
                <w:sz w:val="21"/>
                <w:szCs w:val="21"/>
              </w:rPr>
            </w:pPr>
          </w:p>
        </w:tc>
      </w:tr>
    </w:tbl>
    <w:p w:rsidR="00CC744D" w:rsidRPr="009954DF" w:rsidRDefault="00CC744D" w:rsidP="00CC744D">
      <w:pPr>
        <w:rPr>
          <w:sz w:val="21"/>
          <w:szCs w:val="21"/>
        </w:rPr>
      </w:pPr>
    </w:p>
    <w:p w:rsidR="00CC744D" w:rsidRPr="009954DF" w:rsidRDefault="00CC744D" w:rsidP="00CC744D">
      <w:pPr>
        <w:numPr>
          <w:ilvl w:val="0"/>
          <w:numId w:val="18"/>
        </w:numPr>
        <w:contextualSpacing/>
        <w:jc w:val="both"/>
        <w:rPr>
          <w:sz w:val="21"/>
          <w:szCs w:val="21"/>
        </w:rPr>
      </w:pPr>
      <w:r w:rsidRPr="009954DF">
        <w:rPr>
          <w:sz w:val="21"/>
          <w:szCs w:val="21"/>
        </w:rPr>
        <w:t xml:space="preserve">Общая стоимость Строительно-Монтажных Работ согласно настоящему Приложению №1 определена в сумме ____________,00 (____________________) тенге 00 </w:t>
      </w:r>
      <w:proofErr w:type="spellStart"/>
      <w:r w:rsidRPr="009954DF">
        <w:rPr>
          <w:sz w:val="21"/>
          <w:szCs w:val="21"/>
        </w:rPr>
        <w:t>тиын</w:t>
      </w:r>
      <w:proofErr w:type="spellEnd"/>
      <w:r w:rsidRPr="009954DF">
        <w:rPr>
          <w:sz w:val="21"/>
          <w:szCs w:val="21"/>
        </w:rPr>
        <w:t xml:space="preserve"> </w:t>
      </w:r>
      <w:r w:rsidRPr="009954DF">
        <w:rPr>
          <w:sz w:val="21"/>
          <w:szCs w:val="21"/>
          <w:highlight w:val="yellow"/>
        </w:rPr>
        <w:t>без учета НДС</w:t>
      </w:r>
      <w:r w:rsidRPr="009954DF">
        <w:rPr>
          <w:sz w:val="21"/>
          <w:szCs w:val="21"/>
        </w:rPr>
        <w:t xml:space="preserve">, и включает в себя оснастку и оборудование </w:t>
      </w:r>
      <w:r w:rsidR="00AF63DB">
        <w:rPr>
          <w:sz w:val="21"/>
          <w:szCs w:val="21"/>
        </w:rPr>
        <w:t>Подрядчик</w:t>
      </w:r>
      <w:r w:rsidRPr="009954DF">
        <w:rPr>
          <w:sz w:val="21"/>
          <w:szCs w:val="21"/>
        </w:rPr>
        <w:t>а.</w:t>
      </w:r>
    </w:p>
    <w:p w:rsidR="00CC744D" w:rsidRPr="00CF156A" w:rsidRDefault="00CC744D" w:rsidP="00CC744D">
      <w:pPr>
        <w:numPr>
          <w:ilvl w:val="0"/>
          <w:numId w:val="18"/>
        </w:numPr>
        <w:contextualSpacing/>
        <w:rPr>
          <w:sz w:val="21"/>
          <w:szCs w:val="21"/>
        </w:rPr>
      </w:pPr>
      <w:r w:rsidRPr="009954DF">
        <w:rPr>
          <w:sz w:val="21"/>
          <w:szCs w:val="21"/>
        </w:rPr>
        <w:t xml:space="preserve">Порядок оплаты - Оплата производится по </w:t>
      </w:r>
      <w:proofErr w:type="gramStart"/>
      <w:r w:rsidRPr="009954DF">
        <w:rPr>
          <w:sz w:val="21"/>
          <w:szCs w:val="21"/>
        </w:rPr>
        <w:t>счету,  в</w:t>
      </w:r>
      <w:proofErr w:type="gramEnd"/>
      <w:r w:rsidRPr="009954DF">
        <w:rPr>
          <w:sz w:val="21"/>
          <w:szCs w:val="21"/>
        </w:rPr>
        <w:t xml:space="preserve"> течение 5 (пяти) банковских дней с момента оказания услуг, по факту выполненных работ и предоставления необходимых документов (счет на оплату, акт </w:t>
      </w:r>
      <w:r w:rsidRPr="00CF156A">
        <w:rPr>
          <w:sz w:val="21"/>
          <w:szCs w:val="21"/>
        </w:rPr>
        <w:t>выполненных работ, счет-фактура).</w:t>
      </w:r>
    </w:p>
    <w:p w:rsidR="00CC744D" w:rsidRPr="00CF156A" w:rsidRDefault="00CC744D" w:rsidP="00CC744D">
      <w:pPr>
        <w:numPr>
          <w:ilvl w:val="0"/>
          <w:numId w:val="18"/>
        </w:numPr>
        <w:contextualSpacing/>
        <w:jc w:val="both"/>
        <w:rPr>
          <w:sz w:val="21"/>
          <w:szCs w:val="21"/>
        </w:rPr>
      </w:pPr>
      <w:r w:rsidRPr="00CF156A">
        <w:rPr>
          <w:sz w:val="21"/>
          <w:szCs w:val="21"/>
        </w:rPr>
        <w:t>Расшифровка разделов Приложения №1, отражается в Локальных сметах, которые является неотъемлемой частью настоящего Приложения №1 и передается Заказчику по Акту приема-передачи.</w:t>
      </w:r>
    </w:p>
    <w:p w:rsidR="00F22F8F" w:rsidRPr="00CF156A" w:rsidRDefault="00F22F8F" w:rsidP="009D7392">
      <w:pPr>
        <w:jc w:val="center"/>
        <w:rPr>
          <w:b/>
          <w:sz w:val="21"/>
          <w:szCs w:val="21"/>
        </w:rPr>
      </w:pPr>
    </w:p>
    <w:tbl>
      <w:tblPr>
        <w:tblpPr w:leftFromText="180" w:rightFromText="180" w:vertAnchor="text" w:horzAnchor="margin" w:tblpXSpec="center" w:tblpY="-17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3"/>
        <w:gridCol w:w="4605"/>
      </w:tblGrid>
      <w:tr w:rsidR="00CF156A" w:rsidRPr="00CF156A" w:rsidTr="004A0C2D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156A" w:rsidRPr="00CF156A" w:rsidRDefault="00CF156A" w:rsidP="004A0C2D">
            <w:pPr>
              <w:suppressAutoHyphens/>
              <w:spacing w:line="100" w:lineRule="atLeast"/>
              <w:jc w:val="center"/>
              <w:rPr>
                <w:b/>
                <w:sz w:val="21"/>
                <w:szCs w:val="21"/>
                <w:lang w:eastAsia="ar-SA"/>
              </w:rPr>
            </w:pPr>
            <w:r w:rsidRPr="00CF156A">
              <w:rPr>
                <w:b/>
                <w:sz w:val="21"/>
                <w:szCs w:val="21"/>
                <w:lang w:eastAsia="ar-SA"/>
              </w:rPr>
              <w:t>ЗАКАЗЧИК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156A" w:rsidRPr="00CF156A" w:rsidRDefault="00CF156A" w:rsidP="004A0C2D">
            <w:pPr>
              <w:suppressAutoHyphens/>
              <w:spacing w:line="100" w:lineRule="atLeast"/>
              <w:jc w:val="center"/>
              <w:rPr>
                <w:b/>
                <w:sz w:val="21"/>
                <w:szCs w:val="21"/>
                <w:lang w:eastAsia="ar-SA"/>
              </w:rPr>
            </w:pPr>
            <w:r w:rsidRPr="00CF156A">
              <w:rPr>
                <w:b/>
                <w:sz w:val="21"/>
                <w:szCs w:val="21"/>
                <w:lang w:eastAsia="ar-SA"/>
              </w:rPr>
              <w:t>ПОДРЯДЧИК</w:t>
            </w:r>
          </w:p>
        </w:tc>
      </w:tr>
      <w:tr w:rsidR="00CF156A" w:rsidRPr="00CF156A" w:rsidTr="004A0C2D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b/>
                <w:sz w:val="21"/>
                <w:szCs w:val="21"/>
                <w:lang w:eastAsia="ar-SA"/>
              </w:rPr>
              <w:t>ТОО/ИП «____________________»</w:t>
            </w: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b/>
                <w:sz w:val="21"/>
                <w:szCs w:val="21"/>
                <w:lang w:eastAsia="ar-SA"/>
              </w:rPr>
              <w:t>БИН: ________________________</w:t>
            </w: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 xml:space="preserve">Юр. </w:t>
            </w:r>
            <w:proofErr w:type="gramStart"/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>адрес:_</w:t>
            </w:r>
            <w:proofErr w:type="gramEnd"/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>____________________</w:t>
            </w: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sz w:val="21"/>
                <w:szCs w:val="21"/>
                <w:lang w:val="en-US" w:eastAsia="ar-SA"/>
              </w:rPr>
              <w:t>E</w:t>
            </w:r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>-</w:t>
            </w:r>
            <w:r w:rsidRPr="00CF156A">
              <w:rPr>
                <w:rFonts w:eastAsia="Lucida Sans Unicode"/>
                <w:sz w:val="21"/>
                <w:szCs w:val="21"/>
                <w:lang w:val="en-US" w:eastAsia="ar-SA"/>
              </w:rPr>
              <w:t>mail</w:t>
            </w:r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 xml:space="preserve">: ________________________ </w:t>
            </w: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>Тел.: __________________________</w:t>
            </w: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>БИК: __________________________</w:t>
            </w: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>ИИК: __________________________</w:t>
            </w:r>
          </w:p>
          <w:p w:rsidR="00CF156A" w:rsidRPr="00CF156A" w:rsidRDefault="00CF156A" w:rsidP="004A0C2D">
            <w:pPr>
              <w:shd w:val="clear" w:color="auto" w:fill="FFFFFF"/>
              <w:spacing w:line="230" w:lineRule="exact"/>
              <w:rPr>
                <w:bCs/>
                <w:sz w:val="21"/>
                <w:szCs w:val="21"/>
              </w:rPr>
            </w:pPr>
            <w:r w:rsidRPr="00CF156A">
              <w:rPr>
                <w:bCs/>
                <w:sz w:val="21"/>
                <w:szCs w:val="21"/>
              </w:rPr>
              <w:t xml:space="preserve">ИИК ____________________ </w:t>
            </w:r>
            <w:proofErr w:type="spellStart"/>
            <w:r w:rsidRPr="00CF156A">
              <w:rPr>
                <w:bCs/>
                <w:sz w:val="21"/>
                <w:szCs w:val="21"/>
              </w:rPr>
              <w:t>Escrow</w:t>
            </w:r>
            <w:proofErr w:type="spellEnd"/>
          </w:p>
          <w:p w:rsidR="00CF156A" w:rsidRPr="00CF156A" w:rsidRDefault="00CF156A" w:rsidP="004A0C2D">
            <w:pPr>
              <w:shd w:val="clear" w:color="auto" w:fill="FFFFFF"/>
              <w:spacing w:line="230" w:lineRule="exact"/>
              <w:rPr>
                <w:bCs/>
                <w:sz w:val="21"/>
                <w:szCs w:val="21"/>
              </w:rPr>
            </w:pPr>
            <w:r w:rsidRPr="00CF156A">
              <w:rPr>
                <w:bCs/>
                <w:sz w:val="21"/>
                <w:szCs w:val="21"/>
              </w:rPr>
              <w:t>В ______________________________;</w:t>
            </w:r>
          </w:p>
          <w:p w:rsidR="00CF156A" w:rsidRPr="00CF156A" w:rsidRDefault="00CF156A" w:rsidP="004A0C2D">
            <w:pPr>
              <w:shd w:val="clear" w:color="auto" w:fill="FFFFFF"/>
              <w:spacing w:line="230" w:lineRule="exact"/>
              <w:rPr>
                <w:bCs/>
                <w:sz w:val="21"/>
                <w:szCs w:val="21"/>
              </w:rPr>
            </w:pP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b/>
                <w:sz w:val="21"/>
                <w:szCs w:val="21"/>
                <w:lang w:eastAsia="ar-SA"/>
              </w:rPr>
              <w:t>Генеральный директор</w:t>
            </w: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b/>
                <w:sz w:val="21"/>
                <w:szCs w:val="21"/>
                <w:lang w:eastAsia="ar-SA"/>
              </w:rPr>
              <w:t>_____________________ ___________________</w:t>
            </w:r>
          </w:p>
          <w:p w:rsidR="00CF156A" w:rsidRPr="00CF156A" w:rsidRDefault="00CF156A" w:rsidP="004A0C2D">
            <w:pPr>
              <w:suppressAutoHyphens/>
              <w:jc w:val="both"/>
              <w:rPr>
                <w:b/>
                <w:sz w:val="21"/>
                <w:szCs w:val="21"/>
                <w:lang w:eastAsia="ar-SA"/>
              </w:rPr>
            </w:pP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b/>
                <w:sz w:val="21"/>
                <w:szCs w:val="21"/>
                <w:lang w:eastAsia="ar-SA"/>
              </w:rPr>
              <w:t>ТОО/ИП «____________________»</w:t>
            </w: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b/>
                <w:sz w:val="21"/>
                <w:szCs w:val="21"/>
                <w:lang w:eastAsia="ar-SA"/>
              </w:rPr>
              <w:t>БИН: ________________________</w:t>
            </w: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 xml:space="preserve">Юр. </w:t>
            </w:r>
            <w:proofErr w:type="gramStart"/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>адрес:_</w:t>
            </w:r>
            <w:proofErr w:type="gramEnd"/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>____________________</w:t>
            </w: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sz w:val="21"/>
                <w:szCs w:val="21"/>
                <w:lang w:val="en-US" w:eastAsia="ar-SA"/>
              </w:rPr>
              <w:t>E</w:t>
            </w:r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>-</w:t>
            </w:r>
            <w:r w:rsidRPr="00CF156A">
              <w:rPr>
                <w:rFonts w:eastAsia="Lucida Sans Unicode"/>
                <w:sz w:val="21"/>
                <w:szCs w:val="21"/>
                <w:lang w:val="en-US" w:eastAsia="ar-SA"/>
              </w:rPr>
              <w:t>mail</w:t>
            </w:r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 xml:space="preserve">: ________________________ </w:t>
            </w: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>Тел.: __________________________</w:t>
            </w: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>БИК: __________________________</w:t>
            </w: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sz w:val="21"/>
                <w:szCs w:val="21"/>
                <w:lang w:eastAsia="ar-SA"/>
              </w:rPr>
              <w:t>ИИК: __________________________</w:t>
            </w:r>
          </w:p>
          <w:p w:rsidR="00CF156A" w:rsidRPr="00CF156A" w:rsidRDefault="00CF156A" w:rsidP="004A0C2D">
            <w:pPr>
              <w:shd w:val="clear" w:color="auto" w:fill="FFFFFF"/>
              <w:spacing w:line="230" w:lineRule="exact"/>
              <w:rPr>
                <w:bCs/>
                <w:sz w:val="21"/>
                <w:szCs w:val="21"/>
              </w:rPr>
            </w:pPr>
            <w:r w:rsidRPr="00CF156A">
              <w:rPr>
                <w:bCs/>
                <w:sz w:val="21"/>
                <w:szCs w:val="21"/>
              </w:rPr>
              <w:t xml:space="preserve">ИИК ____________________ </w:t>
            </w:r>
            <w:proofErr w:type="spellStart"/>
            <w:r w:rsidRPr="00CF156A">
              <w:rPr>
                <w:bCs/>
                <w:sz w:val="21"/>
                <w:szCs w:val="21"/>
              </w:rPr>
              <w:t>Escrow</w:t>
            </w:r>
            <w:proofErr w:type="spellEnd"/>
          </w:p>
          <w:p w:rsidR="00CF156A" w:rsidRPr="00CF156A" w:rsidRDefault="00CF156A" w:rsidP="004A0C2D">
            <w:pPr>
              <w:shd w:val="clear" w:color="auto" w:fill="FFFFFF"/>
              <w:spacing w:line="230" w:lineRule="exact"/>
              <w:rPr>
                <w:bCs/>
                <w:sz w:val="21"/>
                <w:szCs w:val="21"/>
              </w:rPr>
            </w:pPr>
            <w:r w:rsidRPr="00CF156A">
              <w:rPr>
                <w:bCs/>
                <w:sz w:val="21"/>
                <w:szCs w:val="21"/>
              </w:rPr>
              <w:t>В ______________________________;</w:t>
            </w:r>
          </w:p>
          <w:p w:rsidR="00CF156A" w:rsidRPr="00CF156A" w:rsidRDefault="00CF156A" w:rsidP="004A0C2D">
            <w:pPr>
              <w:shd w:val="clear" w:color="auto" w:fill="FFFFFF"/>
              <w:spacing w:line="230" w:lineRule="exact"/>
              <w:rPr>
                <w:bCs/>
                <w:sz w:val="21"/>
                <w:szCs w:val="21"/>
              </w:rPr>
            </w:pP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b/>
                <w:sz w:val="21"/>
                <w:szCs w:val="21"/>
                <w:lang w:eastAsia="ar-SA"/>
              </w:rPr>
              <w:t>Генеральный директор</w:t>
            </w:r>
          </w:p>
          <w:p w:rsidR="00CF156A" w:rsidRPr="00CF156A" w:rsidRDefault="00CF156A" w:rsidP="004A0C2D">
            <w:pPr>
              <w:suppressAutoHyphens/>
              <w:spacing w:line="254" w:lineRule="auto"/>
              <w:rPr>
                <w:rFonts w:eastAsia="Lucida Sans Unicode"/>
                <w:b/>
                <w:sz w:val="21"/>
                <w:szCs w:val="21"/>
                <w:lang w:eastAsia="ar-SA"/>
              </w:rPr>
            </w:pPr>
            <w:r w:rsidRPr="00CF156A">
              <w:rPr>
                <w:rFonts w:eastAsia="Lucida Sans Unicode"/>
                <w:b/>
                <w:sz w:val="21"/>
                <w:szCs w:val="21"/>
                <w:lang w:eastAsia="ar-SA"/>
              </w:rPr>
              <w:t>_____________________ ___________________</w:t>
            </w:r>
          </w:p>
          <w:p w:rsidR="00CF156A" w:rsidRPr="00CF156A" w:rsidRDefault="00CF156A" w:rsidP="004A0C2D">
            <w:pPr>
              <w:suppressAutoHyphens/>
              <w:jc w:val="both"/>
              <w:rPr>
                <w:b/>
                <w:sz w:val="21"/>
                <w:szCs w:val="21"/>
                <w:lang w:eastAsia="ar-SA"/>
              </w:rPr>
            </w:pPr>
          </w:p>
        </w:tc>
      </w:tr>
    </w:tbl>
    <w:p w:rsidR="00470387" w:rsidRDefault="00470387" w:rsidP="009954DF">
      <w:pPr>
        <w:tabs>
          <w:tab w:val="left" w:leader="underscore" w:pos="9330"/>
        </w:tabs>
        <w:ind w:right="20"/>
        <w:rPr>
          <w:rStyle w:val="2"/>
          <w:rFonts w:eastAsiaTheme="minorHAnsi"/>
          <w:sz w:val="21"/>
          <w:szCs w:val="21"/>
        </w:rPr>
      </w:pPr>
    </w:p>
    <w:p w:rsidR="00EE1CA2" w:rsidRDefault="00EE1CA2" w:rsidP="009954DF">
      <w:pPr>
        <w:tabs>
          <w:tab w:val="left" w:leader="underscore" w:pos="9330"/>
        </w:tabs>
        <w:ind w:right="20"/>
        <w:rPr>
          <w:rStyle w:val="2"/>
          <w:rFonts w:eastAsiaTheme="minorHAnsi"/>
          <w:sz w:val="21"/>
          <w:szCs w:val="21"/>
        </w:rPr>
      </w:pPr>
    </w:p>
    <w:p w:rsidR="00EE1CA2" w:rsidRDefault="00EE1CA2" w:rsidP="009954DF">
      <w:pPr>
        <w:tabs>
          <w:tab w:val="left" w:leader="underscore" w:pos="9330"/>
        </w:tabs>
        <w:ind w:right="20"/>
        <w:rPr>
          <w:rStyle w:val="2"/>
          <w:rFonts w:eastAsiaTheme="minorHAnsi"/>
          <w:sz w:val="21"/>
          <w:szCs w:val="21"/>
        </w:rPr>
      </w:pPr>
    </w:p>
    <w:p w:rsidR="005034E2" w:rsidRDefault="005034E2" w:rsidP="009954DF">
      <w:pPr>
        <w:tabs>
          <w:tab w:val="left" w:leader="underscore" w:pos="9330"/>
        </w:tabs>
        <w:ind w:right="20"/>
        <w:rPr>
          <w:rStyle w:val="2"/>
          <w:rFonts w:eastAsiaTheme="minorHAnsi"/>
          <w:sz w:val="21"/>
          <w:szCs w:val="21"/>
        </w:rPr>
      </w:pPr>
    </w:p>
    <w:p w:rsidR="005034E2" w:rsidRDefault="005034E2" w:rsidP="009954DF">
      <w:pPr>
        <w:tabs>
          <w:tab w:val="left" w:leader="underscore" w:pos="9330"/>
        </w:tabs>
        <w:ind w:right="20"/>
        <w:rPr>
          <w:rStyle w:val="2"/>
          <w:rFonts w:eastAsiaTheme="minorHAnsi"/>
          <w:sz w:val="21"/>
          <w:szCs w:val="21"/>
        </w:rPr>
      </w:pPr>
    </w:p>
    <w:p w:rsidR="005034E2" w:rsidRDefault="005034E2" w:rsidP="009954DF">
      <w:pPr>
        <w:tabs>
          <w:tab w:val="left" w:leader="underscore" w:pos="9330"/>
        </w:tabs>
        <w:ind w:right="20"/>
        <w:rPr>
          <w:rStyle w:val="2"/>
          <w:rFonts w:eastAsiaTheme="minorHAnsi"/>
          <w:sz w:val="21"/>
          <w:szCs w:val="21"/>
        </w:rPr>
      </w:pPr>
    </w:p>
    <w:p w:rsidR="00CF156A" w:rsidRDefault="00CF156A" w:rsidP="009954DF">
      <w:pPr>
        <w:tabs>
          <w:tab w:val="left" w:leader="underscore" w:pos="9330"/>
        </w:tabs>
        <w:ind w:right="20"/>
        <w:rPr>
          <w:rStyle w:val="2"/>
          <w:rFonts w:eastAsiaTheme="minorHAnsi"/>
          <w:sz w:val="21"/>
          <w:szCs w:val="21"/>
        </w:rPr>
      </w:pPr>
    </w:p>
    <w:p w:rsidR="00DF45CA" w:rsidRDefault="00DF45CA" w:rsidP="009954DF">
      <w:pPr>
        <w:tabs>
          <w:tab w:val="left" w:leader="underscore" w:pos="9330"/>
        </w:tabs>
        <w:ind w:right="20"/>
        <w:rPr>
          <w:rStyle w:val="2"/>
          <w:rFonts w:eastAsiaTheme="minorHAnsi"/>
          <w:sz w:val="21"/>
          <w:szCs w:val="21"/>
        </w:rPr>
      </w:pPr>
    </w:p>
    <w:p w:rsidR="006536D8" w:rsidRDefault="006536D8">
      <w:pPr>
        <w:spacing w:after="200" w:line="276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br w:type="page"/>
      </w:r>
    </w:p>
    <w:p w:rsidR="00EE1CA2" w:rsidRPr="00086992" w:rsidRDefault="00EE1CA2" w:rsidP="00EE1CA2">
      <w:pPr>
        <w:ind w:firstLine="6096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>Прил</w:t>
      </w:r>
      <w:bookmarkStart w:id="0" w:name="_GoBack"/>
      <w:bookmarkEnd w:id="0"/>
      <w:r>
        <w:rPr>
          <w:b/>
          <w:sz w:val="21"/>
          <w:szCs w:val="21"/>
        </w:rPr>
        <w:t>ожение №2</w:t>
      </w:r>
    </w:p>
    <w:p w:rsidR="00EE1CA2" w:rsidRPr="00086992" w:rsidRDefault="00EE1CA2" w:rsidP="00EE1CA2">
      <w:pPr>
        <w:ind w:firstLine="6096"/>
        <w:rPr>
          <w:b/>
          <w:sz w:val="21"/>
          <w:szCs w:val="21"/>
        </w:rPr>
      </w:pPr>
      <w:r>
        <w:rPr>
          <w:b/>
          <w:sz w:val="21"/>
          <w:szCs w:val="21"/>
        </w:rPr>
        <w:t>к</w:t>
      </w:r>
      <w:r w:rsidRPr="00086992">
        <w:rPr>
          <w:b/>
          <w:sz w:val="21"/>
          <w:szCs w:val="21"/>
        </w:rPr>
        <w:t xml:space="preserve"> Договору </w:t>
      </w:r>
      <w:r>
        <w:rPr>
          <w:b/>
          <w:sz w:val="21"/>
          <w:szCs w:val="21"/>
        </w:rPr>
        <w:t>подряд</w:t>
      </w:r>
      <w:r w:rsidRPr="00086992">
        <w:rPr>
          <w:b/>
          <w:sz w:val="21"/>
          <w:szCs w:val="21"/>
        </w:rPr>
        <w:t xml:space="preserve">а </w:t>
      </w:r>
      <w:r>
        <w:rPr>
          <w:b/>
          <w:bCs/>
          <w:sz w:val="21"/>
          <w:szCs w:val="21"/>
        </w:rPr>
        <w:t>№ ___________</w:t>
      </w:r>
    </w:p>
    <w:p w:rsidR="00EE1CA2" w:rsidRPr="00086992" w:rsidRDefault="00EE1CA2" w:rsidP="00EE1CA2">
      <w:pPr>
        <w:ind w:firstLine="6096"/>
        <w:rPr>
          <w:b/>
          <w:sz w:val="21"/>
          <w:szCs w:val="21"/>
        </w:rPr>
      </w:pPr>
      <w:r w:rsidRPr="00086992">
        <w:rPr>
          <w:b/>
          <w:sz w:val="21"/>
          <w:szCs w:val="21"/>
        </w:rPr>
        <w:t>от «</w:t>
      </w:r>
      <w:r>
        <w:rPr>
          <w:b/>
          <w:sz w:val="21"/>
          <w:szCs w:val="21"/>
        </w:rPr>
        <w:t>___</w:t>
      </w:r>
      <w:r w:rsidRPr="00086992">
        <w:rPr>
          <w:b/>
          <w:sz w:val="21"/>
          <w:szCs w:val="21"/>
        </w:rPr>
        <w:t xml:space="preserve">» </w:t>
      </w:r>
      <w:r>
        <w:rPr>
          <w:b/>
          <w:sz w:val="21"/>
          <w:szCs w:val="21"/>
        </w:rPr>
        <w:t>__________2020</w:t>
      </w:r>
      <w:r w:rsidRPr="00086992">
        <w:rPr>
          <w:b/>
          <w:sz w:val="21"/>
          <w:szCs w:val="21"/>
        </w:rPr>
        <w:t xml:space="preserve"> года</w:t>
      </w:r>
    </w:p>
    <w:p w:rsidR="009D7392" w:rsidRPr="00F02F69" w:rsidRDefault="009D7392" w:rsidP="009D7392">
      <w:pPr>
        <w:tabs>
          <w:tab w:val="left" w:leader="underscore" w:pos="9330"/>
        </w:tabs>
        <w:ind w:right="20"/>
        <w:jc w:val="right"/>
        <w:rPr>
          <w:b/>
          <w:sz w:val="21"/>
          <w:szCs w:val="21"/>
        </w:rPr>
      </w:pPr>
    </w:p>
    <w:p w:rsidR="009D7392" w:rsidRPr="00F02F69" w:rsidRDefault="009D7392" w:rsidP="009D7392">
      <w:pPr>
        <w:ind w:left="198"/>
        <w:jc w:val="center"/>
        <w:rPr>
          <w:rStyle w:val="2"/>
          <w:rFonts w:eastAsiaTheme="minorHAnsi"/>
          <w:sz w:val="21"/>
          <w:szCs w:val="21"/>
        </w:rPr>
      </w:pPr>
      <w:r w:rsidRPr="00F02F69">
        <w:rPr>
          <w:rStyle w:val="2"/>
          <w:rFonts w:eastAsiaTheme="minorHAnsi"/>
          <w:sz w:val="21"/>
          <w:szCs w:val="21"/>
        </w:rPr>
        <w:t>Мероприятия, обеспечивающие безопасные условия работы на строительных объектах Заказчика</w:t>
      </w:r>
    </w:p>
    <w:p w:rsidR="009D7392" w:rsidRPr="00F02F69" w:rsidRDefault="009D7392" w:rsidP="009D7392">
      <w:pPr>
        <w:ind w:left="198"/>
        <w:jc w:val="center"/>
        <w:rPr>
          <w:b/>
          <w:sz w:val="21"/>
          <w:szCs w:val="21"/>
        </w:rPr>
      </w:pPr>
    </w:p>
    <w:p w:rsidR="009D7392" w:rsidRPr="00F02F69" w:rsidRDefault="009D7392" w:rsidP="009D7392">
      <w:pPr>
        <w:pStyle w:val="9"/>
        <w:numPr>
          <w:ilvl w:val="0"/>
          <w:numId w:val="22"/>
        </w:numPr>
        <w:shd w:val="clear" w:color="auto" w:fill="auto"/>
        <w:spacing w:before="0" w:line="240" w:lineRule="auto"/>
        <w:ind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Все лица, находящиеся на стройплощадке ОБЯЗАНЫ носить защитные каски по ГОСТ 12.4.087-84.</w:t>
      </w:r>
    </w:p>
    <w:p w:rsidR="009D7392" w:rsidRPr="00F02F69" w:rsidRDefault="00AF63DB" w:rsidP="009D7392">
      <w:pPr>
        <w:widowControl w:val="0"/>
        <w:numPr>
          <w:ilvl w:val="0"/>
          <w:numId w:val="22"/>
        </w:numPr>
        <w:jc w:val="both"/>
        <w:rPr>
          <w:sz w:val="21"/>
          <w:szCs w:val="21"/>
        </w:rPr>
      </w:pPr>
      <w:r>
        <w:rPr>
          <w:rStyle w:val="2"/>
          <w:rFonts w:eastAsiaTheme="minorHAnsi"/>
          <w:sz w:val="21"/>
          <w:szCs w:val="21"/>
        </w:rPr>
        <w:t>Подрядчик</w:t>
      </w:r>
      <w:r w:rsidR="009D7392" w:rsidRPr="00F02F69">
        <w:rPr>
          <w:rStyle w:val="2"/>
          <w:rFonts w:eastAsiaTheme="minorHAnsi"/>
          <w:sz w:val="21"/>
          <w:szCs w:val="21"/>
        </w:rPr>
        <w:t xml:space="preserve"> его работники при выполнении Работ обязаны соблюдать следующие требования: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spacing w:before="0" w:line="240" w:lineRule="auto"/>
        <w:ind w:right="20"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СНиП РК 1.03-05 2001г, СН РК 1.03.05-2011, СП РК 1.03-106-2012 «Охрана труда техника безопасности в строительстве»;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spacing w:before="0" w:line="240" w:lineRule="auto"/>
        <w:ind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 xml:space="preserve">Трудового кодекса Республики Казахстан от 23.11.2015г. </w:t>
      </w:r>
      <w:r w:rsidRPr="00F02F69">
        <w:rPr>
          <w:rStyle w:val="1"/>
          <w:rFonts w:ascii="Times New Roman" w:hAnsi="Times New Roman" w:cs="Times New Roman"/>
          <w:sz w:val="21"/>
          <w:szCs w:val="21"/>
          <w:lang w:eastAsia="en-US" w:bidi="en-US"/>
        </w:rPr>
        <w:t>№414-</w:t>
      </w:r>
      <w:r w:rsidRPr="00F02F69">
        <w:rPr>
          <w:rStyle w:val="1"/>
          <w:rFonts w:ascii="Times New Roman" w:hAnsi="Times New Roman" w:cs="Times New Roman"/>
          <w:sz w:val="21"/>
          <w:szCs w:val="21"/>
          <w:lang w:val="en-US" w:eastAsia="en-US" w:bidi="en-US"/>
        </w:rPr>
        <w:t>V</w:t>
      </w:r>
      <w:r w:rsidRPr="00F02F69">
        <w:rPr>
          <w:rStyle w:val="1"/>
          <w:rFonts w:ascii="Times New Roman" w:hAnsi="Times New Roman" w:cs="Times New Roman"/>
          <w:sz w:val="21"/>
          <w:szCs w:val="21"/>
          <w:lang w:eastAsia="en-US" w:bidi="en-US"/>
        </w:rPr>
        <w:t>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spacing w:before="0" w:line="240" w:lineRule="auto"/>
        <w:ind w:right="20"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Закона РК «Об обязательном страховании работника от несчастных случаев при исполнении им трудовых (служебных) обязанностей»;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right="20"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Правила выдачи работникам молока или равноценных пищевых продуктов, лечебно</w:t>
      </w:r>
      <w:r w:rsidR="009954DF">
        <w:rPr>
          <w:rStyle w:val="1"/>
          <w:rFonts w:ascii="Times New Roman" w:hAnsi="Times New Roman" w:cs="Times New Roman"/>
          <w:sz w:val="21"/>
          <w:szCs w:val="21"/>
        </w:rPr>
        <w:t>-</w:t>
      </w:r>
      <w:r w:rsidRPr="00F02F69">
        <w:rPr>
          <w:rStyle w:val="1"/>
          <w:rFonts w:ascii="Times New Roman" w:hAnsi="Times New Roman" w:cs="Times New Roman"/>
          <w:sz w:val="21"/>
          <w:szCs w:val="21"/>
        </w:rPr>
        <w:t>профилактического питания, специальной одежды и других средств индивидуальной защиты, обеспечения их средствами коллективной защиты, санитарно-бытовыми помещениями и устройствами за счет средств работодателя, утвержденные Приказом Министра здравоохранения и социального развития Республики Казахстан от 28 декабря 2015 года № 1054;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spacing w:before="0" w:line="240" w:lineRule="auto"/>
        <w:ind w:right="20"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Правила пожарной безопасности, утвержденные Постановлением Правительства РК от 09 октября 2014 года № 1077;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spacing w:before="0" w:line="240" w:lineRule="auto"/>
        <w:ind w:right="20"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СТ РК 12.1.013-2002 «Система стандартов безопасности труда. Строительство электробезопасность. Общие требования»;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spacing w:before="0" w:line="240" w:lineRule="auto"/>
        <w:ind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 xml:space="preserve">ГОСТ 24258-88 «Средства </w:t>
      </w:r>
      <w:proofErr w:type="spellStart"/>
      <w:r w:rsidRPr="00F02F69">
        <w:rPr>
          <w:rStyle w:val="1"/>
          <w:rFonts w:ascii="Times New Roman" w:hAnsi="Times New Roman" w:cs="Times New Roman"/>
          <w:sz w:val="21"/>
          <w:szCs w:val="21"/>
        </w:rPr>
        <w:t>подмащивания</w:t>
      </w:r>
      <w:proofErr w:type="spellEnd"/>
      <w:r w:rsidRPr="00F02F69">
        <w:rPr>
          <w:rStyle w:val="1"/>
          <w:rFonts w:ascii="Times New Roman" w:hAnsi="Times New Roman" w:cs="Times New Roman"/>
          <w:sz w:val="21"/>
          <w:szCs w:val="21"/>
        </w:rPr>
        <w:t>. Общие технические условия»;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spacing w:before="0" w:line="240" w:lineRule="auto"/>
        <w:ind w:right="20"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Правил обеспечения промышленной безопасности при эксплуатации грузоподъемных механизмов, утвержденных Приказом Министра по инвестициям и развитию Республики Казахстан «Об утверждении Правил обеспечения промышленной безопасности при эксплуатации грузоподъемных механизмов» от 30 декабря 2014 года № 359.</w:t>
      </w:r>
    </w:p>
    <w:p w:rsidR="009D7392" w:rsidRPr="00F02F69" w:rsidRDefault="00AF63DB" w:rsidP="009D7392">
      <w:pPr>
        <w:widowControl w:val="0"/>
        <w:numPr>
          <w:ilvl w:val="0"/>
          <w:numId w:val="22"/>
        </w:numPr>
        <w:jc w:val="both"/>
        <w:rPr>
          <w:sz w:val="21"/>
          <w:szCs w:val="21"/>
        </w:rPr>
      </w:pPr>
      <w:r>
        <w:rPr>
          <w:rStyle w:val="2"/>
          <w:rFonts w:eastAsiaTheme="minorHAnsi"/>
          <w:sz w:val="21"/>
          <w:szCs w:val="21"/>
        </w:rPr>
        <w:t>Подрядчик</w:t>
      </w:r>
      <w:r w:rsidR="009D7392" w:rsidRPr="00F02F69">
        <w:rPr>
          <w:rStyle w:val="2"/>
          <w:rFonts w:eastAsiaTheme="minorHAnsi"/>
          <w:sz w:val="21"/>
          <w:szCs w:val="21"/>
        </w:rPr>
        <w:t xml:space="preserve"> обязан: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right="20"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обеспечить своих работников спецодеждой, специальной обувью и другими средствами индивидуальной, коллективной защитой, санитарно-бытовыми помещениями и устройствами за счет собственных средств;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right="20"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иметь в наличии журналы регистрации инструктажей (вводный, первичный на рабочем месте), утвержденные инструкции по специальностям на рабочем месте;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right="20"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обеспечить своих работников медицинскими аптечками и провести со всеми своими работниками инструктаж по оказанию первой медицинской помощи;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иметь утвержденный перечень работ, на которые требуется наряд-допуск, (СН РК 1.03.05.2011 приложение № 3);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обеспечивать чистоту рабочих мест в конце рабочего дня;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right="20"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запретить доступ посторонних лиц, а также работников в нетрезвом состоянии на стройплощадку.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right="20"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нести ответственность за соблюдение пунктов 86, 93, 106, 420, 434 Правил обеспечения промышленной безопасности при эксплуатации грузоподъемных механизмов, утвержденных Приказом Министра по инвестициям и развитию Республики Казахстан «Об утверждении Правил обеспечения промышленной безопасности при эксплуатации грузоподъемных механизмов» от 30 декабря 2014 года № 359.</w:t>
      </w:r>
    </w:p>
    <w:p w:rsidR="009D7392" w:rsidRPr="00F02F69" w:rsidRDefault="00AF63DB" w:rsidP="009D7392">
      <w:pPr>
        <w:widowControl w:val="0"/>
        <w:numPr>
          <w:ilvl w:val="0"/>
          <w:numId w:val="22"/>
        </w:numPr>
        <w:jc w:val="both"/>
        <w:rPr>
          <w:sz w:val="21"/>
          <w:szCs w:val="21"/>
        </w:rPr>
      </w:pPr>
      <w:r>
        <w:rPr>
          <w:rStyle w:val="2"/>
          <w:rFonts w:eastAsiaTheme="minorHAnsi"/>
          <w:sz w:val="21"/>
          <w:szCs w:val="21"/>
        </w:rPr>
        <w:t>Подрядчик</w:t>
      </w:r>
      <w:r w:rsidR="009D7392" w:rsidRPr="00F02F69">
        <w:rPr>
          <w:rStyle w:val="2"/>
          <w:rFonts w:eastAsiaTheme="minorHAnsi"/>
          <w:sz w:val="21"/>
          <w:szCs w:val="21"/>
        </w:rPr>
        <w:t xml:space="preserve"> несет полную ответственность: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за жизнь и здоровье работников, находящихся с ним в трудовых отношениях;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right="20"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по технике безопасности на своем участке и соблюдает правила безопасности на строительной площадке в целом.</w:t>
      </w:r>
    </w:p>
    <w:p w:rsidR="009D7392" w:rsidRPr="00F02F69" w:rsidRDefault="009D7392" w:rsidP="009D7392">
      <w:pPr>
        <w:widowControl w:val="0"/>
        <w:numPr>
          <w:ilvl w:val="0"/>
          <w:numId w:val="22"/>
        </w:numPr>
        <w:tabs>
          <w:tab w:val="left" w:pos="709"/>
        </w:tabs>
        <w:ind w:right="700"/>
        <w:jc w:val="both"/>
        <w:rPr>
          <w:sz w:val="21"/>
          <w:szCs w:val="21"/>
        </w:rPr>
      </w:pPr>
      <w:r w:rsidRPr="00F02F69">
        <w:rPr>
          <w:rStyle w:val="2"/>
          <w:rFonts w:eastAsiaTheme="minorHAnsi"/>
          <w:sz w:val="21"/>
          <w:szCs w:val="21"/>
        </w:rPr>
        <w:t xml:space="preserve">Требование обеспечивающие безопасные условия работы на автотранспорте и спецтехнике. </w:t>
      </w:r>
      <w:r w:rsidR="00AF63DB">
        <w:rPr>
          <w:rStyle w:val="2"/>
          <w:rFonts w:eastAsiaTheme="minorHAnsi"/>
          <w:sz w:val="21"/>
          <w:szCs w:val="21"/>
        </w:rPr>
        <w:t>Подрядчик</w:t>
      </w:r>
      <w:r w:rsidRPr="00F02F69">
        <w:rPr>
          <w:rStyle w:val="2"/>
          <w:rFonts w:eastAsiaTheme="minorHAnsi"/>
          <w:sz w:val="21"/>
          <w:szCs w:val="21"/>
        </w:rPr>
        <w:t xml:space="preserve"> обязан соблюдать требования: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Правил технической эксплуатации автотранспортных средств;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Правил дорожного движения;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Трудового кодекса Республики Казахстан;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right="20"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оснастить автомобиль средствами, обеспечивающими безопасные условия эксплуатации (автомобильная аптечка, огнетушитель, буксирный канат и т.д.);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своевременно производить плановый технический ремонт в автотехнических сервисах;</w:t>
      </w:r>
    </w:p>
    <w:p w:rsidR="009D7392" w:rsidRPr="00F02F69" w:rsidRDefault="009D7392" w:rsidP="009D7392">
      <w:pPr>
        <w:pStyle w:val="9"/>
        <w:numPr>
          <w:ilvl w:val="0"/>
          <w:numId w:val="23"/>
        </w:numPr>
        <w:shd w:val="clear" w:color="auto" w:fill="auto"/>
        <w:tabs>
          <w:tab w:val="left" w:pos="709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>проводить сезонную смену шин.</w:t>
      </w:r>
    </w:p>
    <w:p w:rsidR="009D7392" w:rsidRDefault="009D7392" w:rsidP="009D7392">
      <w:pPr>
        <w:pStyle w:val="9"/>
        <w:numPr>
          <w:ilvl w:val="0"/>
          <w:numId w:val="22"/>
        </w:numPr>
        <w:shd w:val="clear" w:color="auto" w:fill="auto"/>
        <w:tabs>
          <w:tab w:val="left" w:pos="691"/>
        </w:tabs>
        <w:spacing w:before="0" w:line="240" w:lineRule="auto"/>
        <w:ind w:firstLine="0"/>
        <w:jc w:val="both"/>
        <w:rPr>
          <w:rStyle w:val="1"/>
          <w:rFonts w:ascii="Times New Roman" w:hAnsi="Times New Roman" w:cs="Times New Roman"/>
          <w:sz w:val="21"/>
          <w:szCs w:val="21"/>
        </w:rPr>
      </w:pPr>
      <w:r w:rsidRPr="00F02F69">
        <w:rPr>
          <w:rStyle w:val="1"/>
          <w:rFonts w:ascii="Times New Roman" w:hAnsi="Times New Roman" w:cs="Times New Roman"/>
          <w:sz w:val="21"/>
          <w:szCs w:val="21"/>
        </w:rPr>
        <w:t xml:space="preserve">Заказчик оставляет за собой право контроля над соблюдением правил безопасности и охраны труда (далее </w:t>
      </w:r>
      <w:r w:rsidRPr="00F02F69">
        <w:rPr>
          <w:rStyle w:val="20"/>
          <w:rFonts w:ascii="Times New Roman" w:eastAsia="Verdana" w:hAnsi="Times New Roman" w:cs="Times New Roman"/>
          <w:sz w:val="21"/>
          <w:szCs w:val="21"/>
        </w:rPr>
        <w:t xml:space="preserve">- </w:t>
      </w:r>
      <w:r w:rsidRPr="00F02F69">
        <w:rPr>
          <w:rStyle w:val="1"/>
          <w:rFonts w:ascii="Times New Roman" w:hAnsi="Times New Roman" w:cs="Times New Roman"/>
          <w:sz w:val="21"/>
          <w:szCs w:val="21"/>
        </w:rPr>
        <w:t xml:space="preserve">по тексту </w:t>
      </w:r>
      <w:proofErr w:type="spellStart"/>
      <w:r w:rsidRPr="00F02F69">
        <w:rPr>
          <w:rStyle w:val="1"/>
          <w:rFonts w:ascii="Times New Roman" w:hAnsi="Times New Roman" w:cs="Times New Roman"/>
          <w:sz w:val="21"/>
          <w:szCs w:val="21"/>
        </w:rPr>
        <w:t>БиОТ</w:t>
      </w:r>
      <w:proofErr w:type="spellEnd"/>
      <w:r w:rsidRPr="00F02F69">
        <w:rPr>
          <w:rStyle w:val="1"/>
          <w:rFonts w:ascii="Times New Roman" w:hAnsi="Times New Roman" w:cs="Times New Roman"/>
          <w:sz w:val="21"/>
          <w:szCs w:val="21"/>
        </w:rPr>
        <w:t xml:space="preserve">). В случае несоблюдения вышеуказанных требований, инженеры </w:t>
      </w:r>
      <w:proofErr w:type="spellStart"/>
      <w:r w:rsidRPr="00F02F69">
        <w:rPr>
          <w:rStyle w:val="1"/>
          <w:rFonts w:ascii="Times New Roman" w:hAnsi="Times New Roman" w:cs="Times New Roman"/>
          <w:sz w:val="21"/>
          <w:szCs w:val="21"/>
        </w:rPr>
        <w:t>БиОТ</w:t>
      </w:r>
      <w:proofErr w:type="spellEnd"/>
      <w:r w:rsidRPr="00F02F69">
        <w:rPr>
          <w:rStyle w:val="1"/>
          <w:rFonts w:ascii="Times New Roman" w:hAnsi="Times New Roman" w:cs="Times New Roman"/>
          <w:sz w:val="21"/>
          <w:szCs w:val="21"/>
        </w:rPr>
        <w:t xml:space="preserve"> имеют право применять штрафны</w:t>
      </w:r>
      <w:r w:rsidR="00A87F2B">
        <w:rPr>
          <w:rStyle w:val="1"/>
          <w:rFonts w:ascii="Times New Roman" w:hAnsi="Times New Roman" w:cs="Times New Roman"/>
          <w:sz w:val="21"/>
          <w:szCs w:val="21"/>
        </w:rPr>
        <w:t>е санкции согласно Приложению</w:t>
      </w:r>
      <w:r w:rsidR="00264818">
        <w:rPr>
          <w:rStyle w:val="1"/>
          <w:rFonts w:ascii="Times New Roman" w:hAnsi="Times New Roman" w:cs="Times New Roman"/>
          <w:sz w:val="21"/>
          <w:szCs w:val="21"/>
        </w:rPr>
        <w:t xml:space="preserve"> №3</w:t>
      </w:r>
      <w:r w:rsidRPr="00F02F69">
        <w:rPr>
          <w:rStyle w:val="1"/>
          <w:rFonts w:ascii="Times New Roman" w:hAnsi="Times New Roman" w:cs="Times New Roman"/>
          <w:sz w:val="21"/>
          <w:szCs w:val="21"/>
        </w:rPr>
        <w:t>.</w:t>
      </w:r>
    </w:p>
    <w:p w:rsidR="00B16E6C" w:rsidRDefault="00B16E6C" w:rsidP="00B16E6C">
      <w:pPr>
        <w:pStyle w:val="9"/>
        <w:shd w:val="clear" w:color="auto" w:fill="auto"/>
        <w:tabs>
          <w:tab w:val="left" w:pos="691"/>
        </w:tabs>
        <w:spacing w:before="0" w:line="240" w:lineRule="auto"/>
        <w:ind w:firstLine="0"/>
        <w:jc w:val="both"/>
        <w:rPr>
          <w:rStyle w:val="1"/>
          <w:rFonts w:ascii="Times New Roman" w:hAnsi="Times New Roman" w:cs="Times New Roman"/>
          <w:sz w:val="21"/>
          <w:szCs w:val="21"/>
        </w:rPr>
      </w:pPr>
    </w:p>
    <w:p w:rsidR="009D7392" w:rsidRPr="00F02F69" w:rsidRDefault="009D7392" w:rsidP="009D7392">
      <w:pPr>
        <w:ind w:left="102"/>
        <w:jc w:val="both"/>
        <w:rPr>
          <w:rStyle w:val="2"/>
          <w:rFonts w:eastAsiaTheme="minorHAnsi"/>
          <w:sz w:val="21"/>
          <w:szCs w:val="21"/>
        </w:rPr>
      </w:pPr>
      <w:r w:rsidRPr="00F02F69">
        <w:rPr>
          <w:rStyle w:val="2Exact"/>
          <w:rFonts w:eastAsiaTheme="minorHAnsi"/>
          <w:sz w:val="21"/>
          <w:szCs w:val="21"/>
        </w:rPr>
        <w:t xml:space="preserve">ЗАКАЗЧИК: </w:t>
      </w:r>
      <w:r w:rsidRPr="00F02F69">
        <w:rPr>
          <w:rStyle w:val="2Exact"/>
          <w:rFonts w:eastAsiaTheme="minorHAnsi"/>
          <w:sz w:val="21"/>
          <w:szCs w:val="21"/>
        </w:rPr>
        <w:tab/>
      </w:r>
      <w:r w:rsidRPr="00F02F69">
        <w:rPr>
          <w:rStyle w:val="2Exact"/>
          <w:rFonts w:eastAsiaTheme="minorHAnsi"/>
          <w:sz w:val="21"/>
          <w:szCs w:val="21"/>
        </w:rPr>
        <w:tab/>
      </w:r>
      <w:r w:rsidRPr="00F02F69">
        <w:rPr>
          <w:rStyle w:val="2Exact"/>
          <w:rFonts w:eastAsiaTheme="minorHAnsi"/>
          <w:sz w:val="21"/>
          <w:szCs w:val="21"/>
        </w:rPr>
        <w:tab/>
      </w:r>
      <w:r w:rsidRPr="00F02F69">
        <w:rPr>
          <w:rStyle w:val="2Exact"/>
          <w:rFonts w:eastAsiaTheme="minorHAnsi"/>
          <w:sz w:val="21"/>
          <w:szCs w:val="21"/>
        </w:rPr>
        <w:tab/>
      </w:r>
      <w:r w:rsidRPr="00F02F69">
        <w:rPr>
          <w:rStyle w:val="2Exact"/>
          <w:rFonts w:eastAsiaTheme="minorHAnsi"/>
          <w:sz w:val="21"/>
          <w:szCs w:val="21"/>
        </w:rPr>
        <w:tab/>
      </w:r>
      <w:r w:rsidRPr="00F02F69">
        <w:rPr>
          <w:rStyle w:val="2Exact"/>
          <w:rFonts w:eastAsiaTheme="minorHAnsi"/>
          <w:sz w:val="21"/>
          <w:szCs w:val="21"/>
        </w:rPr>
        <w:tab/>
      </w:r>
      <w:r w:rsidRPr="00F02F69">
        <w:rPr>
          <w:rStyle w:val="2Exact"/>
          <w:rFonts w:eastAsiaTheme="minorHAnsi"/>
          <w:sz w:val="21"/>
          <w:szCs w:val="21"/>
        </w:rPr>
        <w:tab/>
      </w:r>
      <w:r w:rsidRPr="00F02F69">
        <w:rPr>
          <w:rStyle w:val="2Exact"/>
          <w:rFonts w:eastAsiaTheme="minorHAnsi"/>
          <w:sz w:val="21"/>
          <w:szCs w:val="21"/>
        </w:rPr>
        <w:tab/>
      </w:r>
      <w:r w:rsidRPr="00F02F69">
        <w:rPr>
          <w:rStyle w:val="2Exact"/>
          <w:rFonts w:eastAsiaTheme="minorHAnsi"/>
          <w:sz w:val="21"/>
          <w:szCs w:val="21"/>
        </w:rPr>
        <w:tab/>
      </w:r>
      <w:r w:rsidR="00AF63DB">
        <w:rPr>
          <w:rStyle w:val="2"/>
          <w:rFonts w:eastAsiaTheme="minorHAnsi"/>
          <w:sz w:val="21"/>
          <w:szCs w:val="21"/>
        </w:rPr>
        <w:t>ПОДРЯДЧИК</w:t>
      </w:r>
      <w:r w:rsidRPr="00F02F69">
        <w:rPr>
          <w:rStyle w:val="2"/>
          <w:rFonts w:eastAsiaTheme="minorHAnsi"/>
          <w:sz w:val="21"/>
          <w:szCs w:val="21"/>
        </w:rPr>
        <w:t>:</w:t>
      </w:r>
    </w:p>
    <w:p w:rsidR="009D7392" w:rsidRPr="00F02F69" w:rsidRDefault="009D7392" w:rsidP="009D7392">
      <w:pPr>
        <w:ind w:left="102"/>
        <w:jc w:val="both"/>
        <w:rPr>
          <w:rStyle w:val="2"/>
          <w:rFonts w:eastAsiaTheme="minorHAnsi"/>
          <w:b w:val="0"/>
          <w:bCs w:val="0"/>
          <w:sz w:val="21"/>
          <w:szCs w:val="21"/>
        </w:rPr>
      </w:pPr>
      <w:r w:rsidRPr="00F02F69">
        <w:rPr>
          <w:rStyle w:val="2"/>
          <w:rFonts w:eastAsiaTheme="minorHAnsi"/>
          <w:sz w:val="21"/>
          <w:szCs w:val="21"/>
        </w:rPr>
        <w:t>________________________</w:t>
      </w:r>
      <w:r w:rsidRPr="00F02F69">
        <w:rPr>
          <w:rStyle w:val="2"/>
          <w:rFonts w:eastAsiaTheme="minorHAnsi"/>
          <w:sz w:val="21"/>
          <w:szCs w:val="21"/>
        </w:rPr>
        <w:tab/>
      </w:r>
      <w:r w:rsidRPr="00F02F69">
        <w:rPr>
          <w:rStyle w:val="2"/>
          <w:rFonts w:eastAsiaTheme="minorHAnsi"/>
          <w:sz w:val="21"/>
          <w:szCs w:val="21"/>
        </w:rPr>
        <w:tab/>
      </w:r>
      <w:r w:rsidRPr="00F02F69">
        <w:rPr>
          <w:rStyle w:val="2"/>
          <w:rFonts w:eastAsiaTheme="minorHAnsi"/>
          <w:sz w:val="21"/>
          <w:szCs w:val="21"/>
        </w:rPr>
        <w:tab/>
      </w:r>
      <w:r w:rsidRPr="00F02F69">
        <w:rPr>
          <w:rStyle w:val="2"/>
          <w:rFonts w:eastAsiaTheme="minorHAnsi"/>
          <w:sz w:val="21"/>
          <w:szCs w:val="21"/>
        </w:rPr>
        <w:tab/>
      </w:r>
      <w:r w:rsidRPr="00F02F69">
        <w:rPr>
          <w:rStyle w:val="2"/>
          <w:rFonts w:eastAsiaTheme="minorHAnsi"/>
          <w:sz w:val="21"/>
          <w:szCs w:val="21"/>
        </w:rPr>
        <w:tab/>
      </w:r>
      <w:r w:rsidRPr="00F02F69">
        <w:rPr>
          <w:rStyle w:val="2"/>
          <w:rFonts w:eastAsiaTheme="minorHAnsi"/>
          <w:sz w:val="21"/>
          <w:szCs w:val="21"/>
        </w:rPr>
        <w:tab/>
      </w:r>
      <w:r w:rsidRPr="00F02F69">
        <w:rPr>
          <w:rStyle w:val="2"/>
          <w:rFonts w:eastAsiaTheme="minorHAnsi"/>
          <w:sz w:val="21"/>
          <w:szCs w:val="21"/>
        </w:rPr>
        <w:tab/>
        <w:t>_____________________</w:t>
      </w:r>
    </w:p>
    <w:p w:rsidR="006536D8" w:rsidRDefault="006536D8">
      <w:pPr>
        <w:spacing w:after="200" w:line="276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br w:type="page"/>
      </w:r>
    </w:p>
    <w:p w:rsidR="00F139F1" w:rsidRPr="00086992" w:rsidRDefault="00F139F1" w:rsidP="00F139F1">
      <w:pPr>
        <w:ind w:firstLine="6096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>Приложение №3</w:t>
      </w:r>
    </w:p>
    <w:p w:rsidR="00F139F1" w:rsidRPr="00086992" w:rsidRDefault="00F139F1" w:rsidP="00F139F1">
      <w:pPr>
        <w:ind w:firstLine="6096"/>
        <w:rPr>
          <w:b/>
          <w:sz w:val="21"/>
          <w:szCs w:val="21"/>
        </w:rPr>
      </w:pPr>
      <w:r>
        <w:rPr>
          <w:b/>
          <w:sz w:val="21"/>
          <w:szCs w:val="21"/>
        </w:rPr>
        <w:t>к</w:t>
      </w:r>
      <w:r w:rsidRPr="00086992">
        <w:rPr>
          <w:b/>
          <w:sz w:val="21"/>
          <w:szCs w:val="21"/>
        </w:rPr>
        <w:t xml:space="preserve"> Договору </w:t>
      </w:r>
      <w:r>
        <w:rPr>
          <w:b/>
          <w:sz w:val="21"/>
          <w:szCs w:val="21"/>
        </w:rPr>
        <w:t>подряд</w:t>
      </w:r>
      <w:r w:rsidRPr="00086992">
        <w:rPr>
          <w:b/>
          <w:sz w:val="21"/>
          <w:szCs w:val="21"/>
        </w:rPr>
        <w:t xml:space="preserve">а </w:t>
      </w:r>
      <w:r>
        <w:rPr>
          <w:b/>
          <w:bCs/>
          <w:sz w:val="21"/>
          <w:szCs w:val="21"/>
        </w:rPr>
        <w:t>№ ___________</w:t>
      </w:r>
    </w:p>
    <w:p w:rsidR="00F139F1" w:rsidRPr="00086992" w:rsidRDefault="00F139F1" w:rsidP="00F139F1">
      <w:pPr>
        <w:ind w:firstLine="6096"/>
        <w:rPr>
          <w:b/>
          <w:sz w:val="21"/>
          <w:szCs w:val="21"/>
        </w:rPr>
      </w:pPr>
      <w:r w:rsidRPr="00086992">
        <w:rPr>
          <w:b/>
          <w:sz w:val="21"/>
          <w:szCs w:val="21"/>
        </w:rPr>
        <w:t>от «</w:t>
      </w:r>
      <w:r>
        <w:rPr>
          <w:b/>
          <w:sz w:val="21"/>
          <w:szCs w:val="21"/>
        </w:rPr>
        <w:t>___</w:t>
      </w:r>
      <w:r w:rsidRPr="00086992">
        <w:rPr>
          <w:b/>
          <w:sz w:val="21"/>
          <w:szCs w:val="21"/>
        </w:rPr>
        <w:t xml:space="preserve">» </w:t>
      </w:r>
      <w:r>
        <w:rPr>
          <w:b/>
          <w:sz w:val="21"/>
          <w:szCs w:val="21"/>
        </w:rPr>
        <w:t>__________2020</w:t>
      </w:r>
      <w:r w:rsidRPr="00086992">
        <w:rPr>
          <w:b/>
          <w:sz w:val="21"/>
          <w:szCs w:val="21"/>
        </w:rPr>
        <w:t xml:space="preserve"> года</w:t>
      </w:r>
    </w:p>
    <w:p w:rsidR="009D7392" w:rsidRPr="00F02F69" w:rsidRDefault="009D7392" w:rsidP="009D7392">
      <w:pPr>
        <w:jc w:val="center"/>
        <w:rPr>
          <w:b/>
          <w:sz w:val="21"/>
          <w:szCs w:val="21"/>
        </w:rPr>
      </w:pPr>
    </w:p>
    <w:p w:rsidR="009D7392" w:rsidRPr="00F02F69" w:rsidRDefault="009D7392" w:rsidP="009D7392">
      <w:pPr>
        <w:jc w:val="center"/>
        <w:rPr>
          <w:b/>
          <w:sz w:val="21"/>
          <w:szCs w:val="21"/>
        </w:rPr>
      </w:pPr>
    </w:p>
    <w:p w:rsidR="009D7392" w:rsidRPr="00F02F69" w:rsidRDefault="009D7392" w:rsidP="009D7392">
      <w:pPr>
        <w:jc w:val="center"/>
        <w:rPr>
          <w:b/>
          <w:sz w:val="21"/>
          <w:szCs w:val="21"/>
        </w:rPr>
      </w:pPr>
      <w:r w:rsidRPr="00F02F69">
        <w:rPr>
          <w:b/>
          <w:sz w:val="21"/>
          <w:szCs w:val="21"/>
        </w:rPr>
        <w:t xml:space="preserve">Перечень и стоимость штрафных санкций, удерживаемых Заказчиком с </w:t>
      </w:r>
      <w:r w:rsidR="00AF63DB">
        <w:rPr>
          <w:b/>
          <w:sz w:val="21"/>
          <w:szCs w:val="21"/>
        </w:rPr>
        <w:t>Подрядчик</w:t>
      </w:r>
      <w:r w:rsidRPr="00F02F69">
        <w:rPr>
          <w:b/>
          <w:sz w:val="21"/>
          <w:szCs w:val="21"/>
        </w:rPr>
        <w:t xml:space="preserve">а за нарушение работниками </w:t>
      </w:r>
      <w:r w:rsidR="00AF63DB">
        <w:rPr>
          <w:b/>
          <w:sz w:val="21"/>
          <w:szCs w:val="21"/>
        </w:rPr>
        <w:t>Подрядчик</w:t>
      </w:r>
      <w:r w:rsidRPr="00F02F69">
        <w:rPr>
          <w:b/>
          <w:sz w:val="21"/>
          <w:szCs w:val="21"/>
        </w:rPr>
        <w:t xml:space="preserve">а противопожарных норм, правил охраны труда и техники безопасности и </w:t>
      </w:r>
      <w:proofErr w:type="gramStart"/>
      <w:r w:rsidRPr="00F02F69">
        <w:rPr>
          <w:b/>
          <w:sz w:val="21"/>
          <w:szCs w:val="21"/>
        </w:rPr>
        <w:t>иных правил</w:t>
      </w:r>
      <w:proofErr w:type="gramEnd"/>
      <w:r w:rsidRPr="00F02F69">
        <w:rPr>
          <w:b/>
          <w:sz w:val="21"/>
          <w:szCs w:val="21"/>
        </w:rPr>
        <w:t xml:space="preserve"> и требований, установленных на Объекте</w:t>
      </w:r>
    </w:p>
    <w:p w:rsidR="009D7392" w:rsidRPr="00F02F69" w:rsidRDefault="009D7392" w:rsidP="009D7392">
      <w:pPr>
        <w:rPr>
          <w:b/>
          <w:sz w:val="21"/>
          <w:szCs w:val="21"/>
        </w:rPr>
      </w:pPr>
    </w:p>
    <w:p w:rsidR="009D7392" w:rsidRPr="00F02F69" w:rsidRDefault="009D7392" w:rsidP="009D7392">
      <w:pPr>
        <w:ind w:firstLine="567"/>
        <w:jc w:val="both"/>
        <w:rPr>
          <w:sz w:val="21"/>
          <w:szCs w:val="21"/>
        </w:rPr>
      </w:pPr>
      <w:r w:rsidRPr="00F02F69">
        <w:rPr>
          <w:sz w:val="21"/>
          <w:szCs w:val="21"/>
        </w:rPr>
        <w:t xml:space="preserve">1. В случае нарушения правил техники безопасности, охраны труда и противопожарной безопасности работниками </w:t>
      </w:r>
      <w:r w:rsidR="00AF63DB">
        <w:rPr>
          <w:sz w:val="21"/>
          <w:szCs w:val="21"/>
        </w:rPr>
        <w:t>Подрядчик</w:t>
      </w:r>
      <w:r w:rsidRPr="00F02F69">
        <w:rPr>
          <w:sz w:val="21"/>
          <w:szCs w:val="21"/>
        </w:rPr>
        <w:t>а при выполнении Работ на объекте, Заказчик вправе налагать штрафные санкции в соответствии с конкретным видом нарушения.</w:t>
      </w:r>
    </w:p>
    <w:p w:rsidR="009D7392" w:rsidRDefault="009D7392" w:rsidP="009D7392">
      <w:pPr>
        <w:ind w:firstLine="567"/>
        <w:jc w:val="both"/>
        <w:rPr>
          <w:sz w:val="21"/>
          <w:szCs w:val="21"/>
        </w:rPr>
      </w:pPr>
      <w:r w:rsidRPr="00F02F69">
        <w:rPr>
          <w:sz w:val="21"/>
          <w:szCs w:val="21"/>
        </w:rPr>
        <w:t>2. Виды нарушений и размер штрафа:</w:t>
      </w:r>
    </w:p>
    <w:p w:rsidR="0098260D" w:rsidRPr="00F02F69" w:rsidRDefault="0098260D" w:rsidP="009D7392">
      <w:pPr>
        <w:ind w:firstLine="567"/>
        <w:jc w:val="both"/>
        <w:rPr>
          <w:sz w:val="21"/>
          <w:szCs w:val="21"/>
        </w:rPr>
      </w:pPr>
    </w:p>
    <w:tbl>
      <w:tblPr>
        <w:tblStyle w:val="12"/>
        <w:tblW w:w="10206" w:type="dxa"/>
        <w:tblInd w:w="108" w:type="dxa"/>
        <w:tblLook w:val="04A0" w:firstRow="1" w:lastRow="0" w:firstColumn="1" w:lastColumn="0" w:noHBand="0" w:noVBand="1"/>
      </w:tblPr>
      <w:tblGrid>
        <w:gridCol w:w="567"/>
        <w:gridCol w:w="7229"/>
        <w:gridCol w:w="2410"/>
      </w:tblGrid>
      <w:tr w:rsidR="009D7392" w:rsidRPr="00F02F69" w:rsidTr="00086992">
        <w:trPr>
          <w:trHeight w:val="579"/>
        </w:trPr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i/>
                <w:sz w:val="21"/>
                <w:szCs w:val="21"/>
              </w:rPr>
            </w:pPr>
            <w:r w:rsidRPr="00B16E6C">
              <w:rPr>
                <w:i/>
                <w:sz w:val="21"/>
                <w:szCs w:val="21"/>
              </w:rPr>
              <w:t>№ п/п</w:t>
            </w:r>
          </w:p>
          <w:p w:rsidR="009D7392" w:rsidRPr="00B16E6C" w:rsidRDefault="009D7392" w:rsidP="002C03BD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jc w:val="center"/>
              <w:rPr>
                <w:i/>
                <w:sz w:val="21"/>
                <w:szCs w:val="21"/>
              </w:rPr>
            </w:pPr>
            <w:r w:rsidRPr="00B16E6C">
              <w:rPr>
                <w:i/>
                <w:sz w:val="21"/>
                <w:szCs w:val="21"/>
              </w:rPr>
              <w:t>Вид нарушений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center"/>
              <w:rPr>
                <w:i/>
                <w:sz w:val="21"/>
                <w:szCs w:val="21"/>
              </w:rPr>
            </w:pPr>
            <w:r w:rsidRPr="00B16E6C">
              <w:rPr>
                <w:i/>
                <w:sz w:val="21"/>
                <w:szCs w:val="21"/>
              </w:rPr>
              <w:t>Сумма штрафа в тенге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1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Не применяются защитные каски, предохранительные пояса, защитные очки при работе с электроинструментами, спецодежда или спец. Обувь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Отсутствие временных защитных ограждений или страховочного каната во всех установленных требованиями </w:t>
            </w:r>
            <w:proofErr w:type="spellStart"/>
            <w:r w:rsidRPr="00B16E6C">
              <w:rPr>
                <w:sz w:val="21"/>
                <w:szCs w:val="21"/>
              </w:rPr>
              <w:t>БиОТ</w:t>
            </w:r>
            <w:proofErr w:type="spellEnd"/>
            <w:r w:rsidRPr="00B16E6C">
              <w:rPr>
                <w:sz w:val="21"/>
                <w:szCs w:val="21"/>
              </w:rPr>
              <w:t xml:space="preserve"> случаях, а также при монтаже/демонтаже строительных лесов и работе на люльках.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50 000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100 000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ЗУС не сопровождают производство монолитных работ или отсутствие уловителей по периметру здания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25 000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75 000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4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Отсутствие защитных козырьков при  входе в здание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50 000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100 000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5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Отсутствие ограждения при выполнении земляных работ во всех, установленных требованиями </w:t>
            </w:r>
            <w:proofErr w:type="spellStart"/>
            <w:r w:rsidRPr="00B16E6C">
              <w:rPr>
                <w:sz w:val="21"/>
                <w:szCs w:val="21"/>
              </w:rPr>
              <w:t>БиОТ</w:t>
            </w:r>
            <w:proofErr w:type="spellEnd"/>
            <w:r w:rsidRPr="00B16E6C">
              <w:rPr>
                <w:sz w:val="21"/>
                <w:szCs w:val="21"/>
              </w:rPr>
              <w:t xml:space="preserve"> случаях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25 000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50 000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6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Не предоставление журналов; регистрации вводного инструктажа, регистрации инструктажа на рабочем месте, регистрации инструктажа по пожарной безопасности, оперативного журнала, крановый журнал, вахтовый журнал крановщика, периодического осмотра СГЗП и тары.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25 000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50 000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7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Журнале запись ведется с нарушениями или не производится своевременный запись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10 000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20 000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8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proofErr w:type="gramStart"/>
            <w:r w:rsidRPr="00B16E6C">
              <w:rPr>
                <w:sz w:val="21"/>
                <w:szCs w:val="21"/>
              </w:rPr>
              <w:t>Отсутствие  наряда</w:t>
            </w:r>
            <w:proofErr w:type="gramEnd"/>
            <w:r w:rsidRPr="00B16E6C">
              <w:rPr>
                <w:sz w:val="21"/>
                <w:szCs w:val="21"/>
              </w:rPr>
              <w:t xml:space="preserve">-допуска на производство работ повышенной опасности.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40 000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80 000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9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Отсутствие заземления на электроприборах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30 000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10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Соединение жил сварочных проводов произведено без помощи о прессования сварки, пайки, специальных зажимов. Подключение электропроводов </w:t>
            </w:r>
            <w:proofErr w:type="spellStart"/>
            <w:r w:rsidRPr="00B16E6C">
              <w:rPr>
                <w:sz w:val="21"/>
                <w:szCs w:val="21"/>
              </w:rPr>
              <w:t>кэлектрод</w:t>
            </w:r>
            <w:proofErr w:type="spellEnd"/>
            <w:r w:rsidRPr="00B16E6C">
              <w:rPr>
                <w:sz w:val="21"/>
                <w:szCs w:val="21"/>
              </w:rPr>
              <w:t xml:space="preserve"> держателю, свариваемому изделию и сварочному аппарату произведено без помощи медных кабельных наконечников, скрепленных болтами и шайбами.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30 000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11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Оставляются под напряжением неизолированные концы электрических проводов и кабелей, применяются для отопления и сушки нестандартные (самодельные) нагревательные электроприборы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30 000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12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Стационарные светильники используются в качестве ручных переносных ламп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30 000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13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Электрические розетки установлены с нарушением ППБ.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30 000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14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Доступ посторонних лиц к ЩРС, ЯРВ.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30 000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15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Нарушение </w:t>
            </w:r>
            <w:proofErr w:type="spellStart"/>
            <w:r w:rsidRPr="00B16E6C">
              <w:rPr>
                <w:sz w:val="21"/>
                <w:szCs w:val="21"/>
              </w:rPr>
              <w:t>БиОТ</w:t>
            </w:r>
            <w:proofErr w:type="spellEnd"/>
            <w:r w:rsidRPr="00B16E6C">
              <w:rPr>
                <w:sz w:val="21"/>
                <w:szCs w:val="21"/>
              </w:rPr>
              <w:t xml:space="preserve"> при работе с кислородными и газовыми баллонами, а так же нарушены условия их хранения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50 000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16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Не  укомплектован пожарный щит, несоблюдение требований правил пожарной безопасности в бытовых и производственных помещениях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30 000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17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Разведение открытого огня (костров)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18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Перевозка взрывчатых и легковоспламеняющихся грузов производиться в необорудованных автомобилях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19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При силе ветра более 6-ти балов огневые работы на высоте не прекращены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lastRenderedPageBreak/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lastRenderedPageBreak/>
              <w:t>20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Нарушение стропальщиком или крановщиком своей должностной инструкции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21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Отсутствие и неимение при себе квалификационных удостоверений (по профессиям)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30 000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22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Захламленность рабочего места или </w:t>
            </w:r>
            <w:r w:rsidR="00AF63DB">
              <w:rPr>
                <w:sz w:val="21"/>
                <w:szCs w:val="21"/>
              </w:rPr>
              <w:t>подряд</w:t>
            </w:r>
            <w:r w:rsidRPr="00B16E6C">
              <w:rPr>
                <w:sz w:val="21"/>
                <w:szCs w:val="21"/>
              </w:rPr>
              <w:t xml:space="preserve">ная организация оставила (не вывезла) на вверенном ей участке работ строительный мусор по окончанию производства работ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23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При обнаружении на месте выполнения Работ фекалий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до 5% от общей суммы выполненных Работ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24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Распитие спиртных напитков, употребление наркотических и психотропных веществ, а также  нахождение на рабочем месте в состоянии алкогольного, наркотического и (или) токсикоманического  опьянения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На КПП – 75 000</w:t>
            </w:r>
          </w:p>
          <w:p w:rsidR="000869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Не рабочем месте </w:t>
            </w:r>
            <w:r w:rsidR="00086992" w:rsidRPr="00B16E6C">
              <w:rPr>
                <w:sz w:val="21"/>
                <w:szCs w:val="21"/>
              </w:rPr>
              <w:t>–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150 000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25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Не выполнение предписания службы </w:t>
            </w:r>
            <w:proofErr w:type="spellStart"/>
            <w:r w:rsidRPr="00B16E6C">
              <w:rPr>
                <w:sz w:val="21"/>
                <w:szCs w:val="21"/>
              </w:rPr>
              <w:t>БиОТ</w:t>
            </w:r>
            <w:proofErr w:type="spellEnd"/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26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Не предоставление (обеспечение)  работников средствами индивидуальной (коллективной) защиты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27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Не прекращены работы грузоподъемными механизмами при силе ветра более 13 м/с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28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Несвоевременное сообщение в службу </w:t>
            </w:r>
            <w:proofErr w:type="spellStart"/>
            <w:r w:rsidRPr="00B16E6C">
              <w:rPr>
                <w:sz w:val="21"/>
                <w:szCs w:val="21"/>
              </w:rPr>
              <w:t>БиОТ</w:t>
            </w:r>
            <w:proofErr w:type="spellEnd"/>
            <w:r w:rsidRPr="00B16E6C">
              <w:rPr>
                <w:sz w:val="21"/>
                <w:szCs w:val="21"/>
              </w:rPr>
              <w:t xml:space="preserve"> о факте несчастного случая, чрезвычайного происшествия и т.д.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29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Представитель </w:t>
            </w:r>
            <w:r w:rsidR="00AF63DB">
              <w:rPr>
                <w:sz w:val="21"/>
                <w:szCs w:val="21"/>
              </w:rPr>
              <w:t>подряд</w:t>
            </w:r>
            <w:r w:rsidRPr="00B16E6C">
              <w:rPr>
                <w:sz w:val="21"/>
                <w:szCs w:val="21"/>
              </w:rPr>
              <w:t xml:space="preserve">ной организации при нарушении правил </w:t>
            </w:r>
            <w:proofErr w:type="spellStart"/>
            <w:r w:rsidRPr="00B16E6C">
              <w:rPr>
                <w:sz w:val="21"/>
                <w:szCs w:val="21"/>
              </w:rPr>
              <w:t>БиОТ</w:t>
            </w:r>
            <w:proofErr w:type="spellEnd"/>
            <w:r w:rsidRPr="00B16E6C">
              <w:rPr>
                <w:sz w:val="21"/>
                <w:szCs w:val="21"/>
              </w:rPr>
              <w:t xml:space="preserve"> отказался подписывать штрафной талон, называет неверную фамилию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Используемые леса, подмости, лестницы, трапы не соответствует ГОСТу, не имеют заземления или их установка и крепления не соответствуют требованиям </w:t>
            </w:r>
            <w:proofErr w:type="spellStart"/>
            <w:r w:rsidRPr="00B16E6C">
              <w:rPr>
                <w:sz w:val="21"/>
                <w:szCs w:val="21"/>
              </w:rPr>
              <w:t>БиОТ</w:t>
            </w:r>
            <w:proofErr w:type="spellEnd"/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31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Недостаточная освещенность рабочих мест, нарушение СТ РК 12.1.046-2002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32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Перемещение мелко-штучного груза без соответствующей тары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33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Отсутствие у грузозахватных средств маркированной бирки  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34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Технологические отверстия, проемы не закрыты.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35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Прием строительного материала при отсутствие приемочной площадки.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36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proofErr w:type="gramStart"/>
            <w:r w:rsidRPr="00B16E6C">
              <w:rPr>
                <w:sz w:val="21"/>
                <w:szCs w:val="21"/>
              </w:rPr>
              <w:t>При погрузочно-разгрузочных работ</w:t>
            </w:r>
            <w:proofErr w:type="gramEnd"/>
            <w:r w:rsidRPr="00B16E6C">
              <w:rPr>
                <w:sz w:val="21"/>
                <w:szCs w:val="21"/>
              </w:rPr>
              <w:t xml:space="preserve"> нахождение водителя в кабине автотранспорта или на кузове.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37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Антисанитария (в бытовках, на рабочих местах).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38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Допускается свободный доступ посторонних лиц на территорию строительной площадки, без разрешительного документа (пропуска).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25 000 Повторно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50 000 Охранная компания – за каждое нарушение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39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Несоблюдение требований безопасности при монтаже и демонтаже строительных лесов    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40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Отсутствие на строительном объекте табличек с Ф.И.О. ответственных лиц по </w:t>
            </w:r>
            <w:proofErr w:type="spellStart"/>
            <w:r w:rsidRPr="00B16E6C">
              <w:rPr>
                <w:sz w:val="21"/>
                <w:szCs w:val="21"/>
              </w:rPr>
              <w:t>БиОТ</w:t>
            </w:r>
            <w:proofErr w:type="spellEnd"/>
            <w:r w:rsidRPr="00B16E6C">
              <w:rPr>
                <w:sz w:val="21"/>
                <w:szCs w:val="21"/>
              </w:rPr>
              <w:t>.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41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Не соблюдения </w:t>
            </w:r>
            <w:proofErr w:type="spellStart"/>
            <w:r w:rsidRPr="00B16E6C">
              <w:rPr>
                <w:sz w:val="21"/>
                <w:szCs w:val="21"/>
              </w:rPr>
              <w:t>требованииБиОТ</w:t>
            </w:r>
            <w:proofErr w:type="spellEnd"/>
            <w:r w:rsidRPr="00B16E6C">
              <w:rPr>
                <w:sz w:val="21"/>
                <w:szCs w:val="21"/>
              </w:rPr>
              <w:t xml:space="preserve">, правил ПБ и электробезопасности при производстве СМР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30 000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Повторно 60 000</w:t>
            </w:r>
          </w:p>
        </w:tc>
      </w:tr>
      <w:tr w:rsidR="009D7392" w:rsidRPr="00F02F69" w:rsidTr="00086992">
        <w:tc>
          <w:tcPr>
            <w:tcW w:w="567" w:type="dxa"/>
            <w:vAlign w:val="center"/>
          </w:tcPr>
          <w:p w:rsidR="009D7392" w:rsidRPr="00B16E6C" w:rsidRDefault="009D7392" w:rsidP="002C03BD">
            <w:pPr>
              <w:jc w:val="center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42</w:t>
            </w:r>
          </w:p>
        </w:tc>
        <w:tc>
          <w:tcPr>
            <w:tcW w:w="7229" w:type="dxa"/>
            <w:vAlign w:val="center"/>
          </w:tcPr>
          <w:p w:rsidR="009D7392" w:rsidRPr="00B16E6C" w:rsidRDefault="009D7392" w:rsidP="002C03BD">
            <w:pPr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Хулиганство или драка на территории строительного объекта или угроза в адрес ИТР, АУП   </w:t>
            </w:r>
          </w:p>
        </w:tc>
        <w:tc>
          <w:tcPr>
            <w:tcW w:w="2410" w:type="dxa"/>
            <w:vAlign w:val="center"/>
          </w:tcPr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 200 000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 xml:space="preserve"> – за каждое нарушение</w:t>
            </w:r>
          </w:p>
          <w:p w:rsidR="009D7392" w:rsidRPr="00B16E6C" w:rsidRDefault="009D7392" w:rsidP="002C03BD">
            <w:pPr>
              <w:jc w:val="right"/>
              <w:rPr>
                <w:sz w:val="21"/>
                <w:szCs w:val="21"/>
              </w:rPr>
            </w:pPr>
            <w:r w:rsidRPr="00B16E6C">
              <w:rPr>
                <w:sz w:val="21"/>
                <w:szCs w:val="21"/>
              </w:rPr>
              <w:t>Расторжение Договора</w:t>
            </w:r>
          </w:p>
        </w:tc>
      </w:tr>
    </w:tbl>
    <w:p w:rsidR="00B16E6C" w:rsidRDefault="00B16E6C" w:rsidP="009D7392">
      <w:pPr>
        <w:ind w:firstLine="567"/>
        <w:jc w:val="both"/>
        <w:rPr>
          <w:sz w:val="21"/>
          <w:szCs w:val="21"/>
        </w:rPr>
      </w:pPr>
    </w:p>
    <w:p w:rsidR="009D7392" w:rsidRPr="00F02F69" w:rsidRDefault="009D7392" w:rsidP="009D7392">
      <w:pPr>
        <w:ind w:firstLine="567"/>
        <w:jc w:val="both"/>
        <w:rPr>
          <w:sz w:val="21"/>
          <w:szCs w:val="21"/>
        </w:rPr>
      </w:pPr>
      <w:r w:rsidRPr="00F02F69">
        <w:rPr>
          <w:sz w:val="21"/>
          <w:szCs w:val="21"/>
        </w:rPr>
        <w:t>В случае выявления Заказчиком</w:t>
      </w:r>
      <w:r w:rsidR="0098260D">
        <w:rPr>
          <w:sz w:val="21"/>
          <w:szCs w:val="21"/>
        </w:rPr>
        <w:t xml:space="preserve"> </w:t>
      </w:r>
      <w:r w:rsidRPr="00F02F69">
        <w:rPr>
          <w:sz w:val="21"/>
          <w:szCs w:val="21"/>
        </w:rPr>
        <w:t>нарушений, указанных в пункте 2 настоящего Приложения, факт нарушения заносится в журнал замечаний и подтверждается подписью нарушителя, либо оформляется соответствующим актом о выявлении нарушений, в форме, утвержденной внутренним нормативным актом</w:t>
      </w:r>
      <w:r w:rsidR="0098260D">
        <w:rPr>
          <w:sz w:val="21"/>
          <w:szCs w:val="21"/>
        </w:rPr>
        <w:t xml:space="preserve"> </w:t>
      </w:r>
      <w:r w:rsidRPr="00F02F69">
        <w:rPr>
          <w:sz w:val="21"/>
          <w:szCs w:val="21"/>
        </w:rPr>
        <w:t>Заказчика.</w:t>
      </w:r>
    </w:p>
    <w:p w:rsidR="007E4F5C" w:rsidRDefault="007E4F5C" w:rsidP="009D7392">
      <w:pPr>
        <w:ind w:firstLine="567"/>
        <w:jc w:val="both"/>
        <w:rPr>
          <w:sz w:val="21"/>
          <w:szCs w:val="21"/>
        </w:rPr>
      </w:pPr>
    </w:p>
    <w:p w:rsidR="007E4F5C" w:rsidRDefault="007E4F5C" w:rsidP="009D7392">
      <w:pPr>
        <w:ind w:firstLine="567"/>
        <w:jc w:val="both"/>
        <w:rPr>
          <w:sz w:val="21"/>
          <w:szCs w:val="21"/>
        </w:rPr>
      </w:pPr>
    </w:p>
    <w:p w:rsidR="009D7392" w:rsidRPr="00F02F69" w:rsidRDefault="009D7392" w:rsidP="009D7392">
      <w:pPr>
        <w:ind w:firstLine="567"/>
        <w:jc w:val="both"/>
        <w:rPr>
          <w:sz w:val="21"/>
          <w:szCs w:val="21"/>
        </w:rPr>
      </w:pPr>
      <w:r w:rsidRPr="00F02F69">
        <w:rPr>
          <w:sz w:val="21"/>
          <w:szCs w:val="21"/>
        </w:rPr>
        <w:lastRenderedPageBreak/>
        <w:t xml:space="preserve">Суммы штрафа удерживаются из суммы Договора, либо перечисляется </w:t>
      </w:r>
      <w:r w:rsidR="00AF63DB">
        <w:rPr>
          <w:sz w:val="21"/>
          <w:szCs w:val="21"/>
        </w:rPr>
        <w:t>Подрядчик</w:t>
      </w:r>
      <w:r w:rsidRPr="00F02F69">
        <w:rPr>
          <w:sz w:val="21"/>
          <w:szCs w:val="21"/>
        </w:rPr>
        <w:t>ом по реквизитам Заказчика</w:t>
      </w:r>
      <w:r w:rsidRPr="00F02F69">
        <w:rPr>
          <w:sz w:val="21"/>
          <w:szCs w:val="21"/>
          <w:lang w:val="kk-KZ"/>
        </w:rPr>
        <w:t>,</w:t>
      </w:r>
      <w:r w:rsidRPr="00F02F69">
        <w:rPr>
          <w:sz w:val="21"/>
          <w:szCs w:val="21"/>
        </w:rPr>
        <w:t xml:space="preserve"> указанным в Договоре в течение 5 (пяти) банковских дней с момента получения соответствующего требования от Заказчика.</w:t>
      </w:r>
    </w:p>
    <w:p w:rsidR="009D7392" w:rsidRPr="00F02F69" w:rsidRDefault="009D7392" w:rsidP="009D7392">
      <w:pPr>
        <w:ind w:firstLine="567"/>
        <w:jc w:val="both"/>
        <w:rPr>
          <w:sz w:val="21"/>
          <w:szCs w:val="21"/>
          <w:lang w:val="kk-KZ"/>
        </w:rPr>
      </w:pPr>
    </w:p>
    <w:tbl>
      <w:tblPr>
        <w:tblpPr w:leftFromText="180" w:rightFromText="180" w:vertAnchor="text" w:horzAnchor="page" w:tblpX="960" w:tblpY="118"/>
        <w:tblW w:w="13790" w:type="dxa"/>
        <w:tblLook w:val="04A0" w:firstRow="1" w:lastRow="0" w:firstColumn="1" w:lastColumn="0" w:noHBand="0" w:noVBand="1"/>
      </w:tblPr>
      <w:tblGrid>
        <w:gridCol w:w="318"/>
        <w:gridCol w:w="499"/>
        <w:gridCol w:w="1465"/>
        <w:gridCol w:w="3780"/>
        <w:gridCol w:w="2612"/>
        <w:gridCol w:w="1357"/>
        <w:gridCol w:w="3759"/>
      </w:tblGrid>
      <w:tr w:rsidR="009D7392" w:rsidRPr="00F02F69" w:rsidTr="002C03BD">
        <w:trPr>
          <w:gridAfter w:val="1"/>
          <w:wAfter w:w="3759" w:type="dxa"/>
        </w:trPr>
        <w:tc>
          <w:tcPr>
            <w:tcW w:w="817" w:type="dxa"/>
            <w:gridSpan w:val="2"/>
          </w:tcPr>
          <w:p w:rsidR="009D7392" w:rsidRPr="00F02F69" w:rsidRDefault="009D7392" w:rsidP="002C03BD">
            <w:pPr>
              <w:suppressAutoHyphens/>
              <w:spacing w:line="100" w:lineRule="atLeast"/>
              <w:rPr>
                <w:b/>
                <w:lang w:eastAsia="ar-SA"/>
              </w:rPr>
            </w:pPr>
          </w:p>
        </w:tc>
        <w:tc>
          <w:tcPr>
            <w:tcW w:w="5245" w:type="dxa"/>
            <w:gridSpan w:val="2"/>
          </w:tcPr>
          <w:p w:rsidR="009D7392" w:rsidRPr="00F02F69" w:rsidRDefault="009D7392" w:rsidP="002C03BD">
            <w:pPr>
              <w:tabs>
                <w:tab w:val="left" w:pos="1893"/>
                <w:tab w:val="center" w:pos="2514"/>
              </w:tabs>
              <w:suppressAutoHyphens/>
              <w:spacing w:line="100" w:lineRule="atLeast"/>
              <w:rPr>
                <w:b/>
                <w:sz w:val="21"/>
                <w:szCs w:val="21"/>
                <w:lang w:eastAsia="ar-SA"/>
              </w:rPr>
            </w:pPr>
            <w:r w:rsidRPr="00F02F69">
              <w:rPr>
                <w:b/>
                <w:sz w:val="21"/>
                <w:szCs w:val="21"/>
                <w:lang w:eastAsia="ar-SA"/>
              </w:rPr>
              <w:t xml:space="preserve">          ЗАКАЗЧИК</w:t>
            </w:r>
          </w:p>
        </w:tc>
        <w:tc>
          <w:tcPr>
            <w:tcW w:w="3969" w:type="dxa"/>
            <w:gridSpan w:val="2"/>
          </w:tcPr>
          <w:p w:rsidR="009D7392" w:rsidRPr="00F02F69" w:rsidRDefault="009D7392" w:rsidP="002C03BD">
            <w:pPr>
              <w:tabs>
                <w:tab w:val="center" w:pos="1806"/>
              </w:tabs>
              <w:suppressAutoHyphens/>
              <w:spacing w:line="100" w:lineRule="atLeast"/>
              <w:rPr>
                <w:b/>
                <w:sz w:val="21"/>
                <w:szCs w:val="21"/>
                <w:lang w:eastAsia="ar-SA"/>
              </w:rPr>
            </w:pPr>
            <w:r w:rsidRPr="00F02F69">
              <w:rPr>
                <w:b/>
                <w:sz w:val="21"/>
                <w:szCs w:val="21"/>
                <w:lang w:eastAsia="ar-SA"/>
              </w:rPr>
              <w:tab/>
              <w:t xml:space="preserve"> </w:t>
            </w:r>
            <w:r w:rsidR="00AF63DB">
              <w:rPr>
                <w:b/>
                <w:sz w:val="21"/>
                <w:szCs w:val="21"/>
                <w:lang w:eastAsia="ar-SA"/>
              </w:rPr>
              <w:t>ПОДРЯДЧИК</w:t>
            </w:r>
          </w:p>
        </w:tc>
      </w:tr>
      <w:tr w:rsidR="009D7392" w:rsidRPr="00AF63DB" w:rsidTr="002C03BD">
        <w:trPr>
          <w:gridAfter w:val="1"/>
          <w:wAfter w:w="3759" w:type="dxa"/>
        </w:trPr>
        <w:tc>
          <w:tcPr>
            <w:tcW w:w="817" w:type="dxa"/>
            <w:gridSpan w:val="2"/>
          </w:tcPr>
          <w:p w:rsidR="009D7392" w:rsidRPr="00F02F69" w:rsidRDefault="009D7392" w:rsidP="002C03BD">
            <w:pPr>
              <w:suppressAutoHyphens/>
              <w:jc w:val="both"/>
              <w:rPr>
                <w:lang w:eastAsia="ar-SA"/>
              </w:rPr>
            </w:pPr>
          </w:p>
        </w:tc>
        <w:tc>
          <w:tcPr>
            <w:tcW w:w="5245" w:type="dxa"/>
            <w:gridSpan w:val="2"/>
          </w:tcPr>
          <w:p w:rsidR="009D7392" w:rsidRPr="00F02F69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kk-KZ" w:eastAsia="ar-SA"/>
              </w:rPr>
            </w:pPr>
            <w:r w:rsidRPr="00F02F69">
              <w:rPr>
                <w:b/>
                <w:sz w:val="21"/>
                <w:szCs w:val="21"/>
                <w:lang w:val="kk-KZ" w:eastAsia="ar-SA"/>
              </w:rPr>
              <w:t>ТОО</w:t>
            </w:r>
            <w:r w:rsidR="007452E1">
              <w:rPr>
                <w:b/>
                <w:sz w:val="21"/>
                <w:szCs w:val="21"/>
                <w:lang w:val="kk-KZ" w:eastAsia="ar-SA"/>
              </w:rPr>
              <w:t>/ИП</w:t>
            </w:r>
            <w:r w:rsidRPr="00F02F69">
              <w:rPr>
                <w:b/>
                <w:sz w:val="21"/>
                <w:szCs w:val="21"/>
                <w:lang w:val="kk-KZ" w:eastAsia="ar-SA"/>
              </w:rPr>
              <w:t xml:space="preserve">  «</w:t>
            </w:r>
            <w:r w:rsidR="007452E1">
              <w:rPr>
                <w:b/>
                <w:sz w:val="21"/>
                <w:szCs w:val="21"/>
                <w:lang w:val="kk-KZ" w:eastAsia="ar-SA"/>
              </w:rPr>
              <w:t>______________</w:t>
            </w:r>
            <w:r w:rsidRPr="00F02F69">
              <w:rPr>
                <w:b/>
                <w:sz w:val="21"/>
                <w:szCs w:val="21"/>
                <w:lang w:val="kk-KZ" w:eastAsia="ar-SA"/>
              </w:rPr>
              <w:t>»</w:t>
            </w:r>
          </w:p>
          <w:p w:rsidR="009D7392" w:rsidRPr="00F02F69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eastAsia="ar-SA"/>
              </w:rPr>
            </w:pPr>
          </w:p>
          <w:p w:rsidR="009D7392" w:rsidRPr="00F02F69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eastAsia="ar-SA"/>
              </w:rPr>
            </w:pPr>
          </w:p>
          <w:p w:rsidR="009D7392" w:rsidRPr="00F02F69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eastAsia="ar-SA"/>
              </w:rPr>
            </w:pPr>
            <w:r w:rsidRPr="00F02F69">
              <w:rPr>
                <w:b/>
                <w:sz w:val="21"/>
                <w:szCs w:val="21"/>
                <w:lang w:eastAsia="ar-SA"/>
              </w:rPr>
              <w:t>Исполнительный директор</w:t>
            </w:r>
          </w:p>
          <w:p w:rsidR="009D7392" w:rsidRPr="00F02F69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eastAsia="ar-SA"/>
              </w:rPr>
            </w:pPr>
          </w:p>
          <w:p w:rsidR="009D7392" w:rsidRPr="00F02F69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eastAsia="ar-SA"/>
              </w:rPr>
            </w:pPr>
            <w:r w:rsidRPr="00F02F69">
              <w:rPr>
                <w:b/>
                <w:sz w:val="21"/>
                <w:szCs w:val="21"/>
                <w:lang w:eastAsia="ar-SA"/>
              </w:rPr>
              <w:t>________________________</w:t>
            </w:r>
            <w:r w:rsidR="007452E1">
              <w:rPr>
                <w:b/>
                <w:sz w:val="21"/>
                <w:szCs w:val="21"/>
                <w:lang w:eastAsia="ar-SA"/>
              </w:rPr>
              <w:t xml:space="preserve"> __________</w:t>
            </w:r>
          </w:p>
          <w:p w:rsidR="009D7392" w:rsidRPr="00F02F69" w:rsidRDefault="009D7392" w:rsidP="002C03BD">
            <w:pPr>
              <w:suppressAutoHyphens/>
              <w:jc w:val="both"/>
              <w:rPr>
                <w:b/>
                <w:sz w:val="21"/>
                <w:szCs w:val="21"/>
              </w:rPr>
            </w:pPr>
          </w:p>
          <w:p w:rsidR="009D7392" w:rsidRPr="00F02F69" w:rsidRDefault="009D7392" w:rsidP="002C03BD">
            <w:pPr>
              <w:suppressAutoHyphens/>
              <w:ind w:firstLine="567"/>
              <w:jc w:val="both"/>
              <w:rPr>
                <w:b/>
                <w:sz w:val="21"/>
                <w:szCs w:val="21"/>
              </w:rPr>
            </w:pPr>
          </w:p>
          <w:p w:rsidR="009D7392" w:rsidRPr="00F02F69" w:rsidRDefault="009D7392" w:rsidP="002C03BD">
            <w:pPr>
              <w:suppressAutoHyphens/>
              <w:ind w:firstLine="567"/>
              <w:jc w:val="both"/>
              <w:rPr>
                <w:b/>
                <w:sz w:val="21"/>
                <w:szCs w:val="21"/>
              </w:rPr>
            </w:pPr>
          </w:p>
          <w:p w:rsidR="009D7392" w:rsidRPr="00F02F69" w:rsidRDefault="009D7392" w:rsidP="002C03BD">
            <w:pPr>
              <w:suppressAutoHyphens/>
              <w:ind w:firstLine="567"/>
              <w:jc w:val="both"/>
              <w:rPr>
                <w:b/>
                <w:sz w:val="21"/>
                <w:szCs w:val="21"/>
              </w:rPr>
            </w:pPr>
          </w:p>
          <w:p w:rsidR="009D7392" w:rsidRPr="00F02F69" w:rsidRDefault="009D7392" w:rsidP="002C03BD">
            <w:pPr>
              <w:suppressAutoHyphens/>
              <w:ind w:firstLine="567"/>
              <w:jc w:val="both"/>
              <w:rPr>
                <w:b/>
                <w:sz w:val="21"/>
                <w:szCs w:val="21"/>
              </w:rPr>
            </w:pPr>
          </w:p>
          <w:p w:rsidR="009D7392" w:rsidRPr="00F02F69" w:rsidRDefault="009D7392" w:rsidP="002C03BD">
            <w:pPr>
              <w:suppressAutoHyphens/>
              <w:ind w:firstLine="567"/>
              <w:jc w:val="both"/>
              <w:rPr>
                <w:b/>
                <w:sz w:val="21"/>
                <w:szCs w:val="21"/>
              </w:rPr>
            </w:pPr>
          </w:p>
          <w:p w:rsidR="009D7392" w:rsidRPr="00F02F69" w:rsidRDefault="009D7392" w:rsidP="002C03BD">
            <w:pPr>
              <w:suppressAutoHyphens/>
              <w:ind w:firstLine="567"/>
              <w:jc w:val="both"/>
              <w:rPr>
                <w:b/>
                <w:sz w:val="21"/>
                <w:szCs w:val="21"/>
              </w:rPr>
            </w:pPr>
          </w:p>
          <w:p w:rsidR="009D7392" w:rsidRPr="00F02F69" w:rsidRDefault="009D7392" w:rsidP="002C03BD">
            <w:pPr>
              <w:suppressAutoHyphens/>
              <w:ind w:firstLine="567"/>
              <w:jc w:val="both"/>
              <w:rPr>
                <w:b/>
                <w:sz w:val="21"/>
                <w:szCs w:val="21"/>
              </w:rPr>
            </w:pPr>
          </w:p>
          <w:p w:rsidR="009D7392" w:rsidRPr="00F02F69" w:rsidRDefault="009D7392" w:rsidP="002C03BD">
            <w:pPr>
              <w:suppressAutoHyphens/>
              <w:ind w:firstLine="567"/>
              <w:jc w:val="both"/>
              <w:rPr>
                <w:b/>
                <w:sz w:val="21"/>
                <w:szCs w:val="21"/>
              </w:rPr>
            </w:pPr>
          </w:p>
          <w:p w:rsidR="009D7392" w:rsidRPr="00F02F69" w:rsidRDefault="009D7392" w:rsidP="002C03BD">
            <w:pPr>
              <w:suppressAutoHyphens/>
              <w:ind w:firstLine="567"/>
              <w:jc w:val="both"/>
              <w:rPr>
                <w:b/>
                <w:sz w:val="21"/>
                <w:szCs w:val="21"/>
              </w:rPr>
            </w:pPr>
          </w:p>
          <w:p w:rsidR="009D7392" w:rsidRPr="00F02F69" w:rsidRDefault="009D7392" w:rsidP="002C03BD">
            <w:pPr>
              <w:suppressAutoHyphens/>
              <w:ind w:firstLine="567"/>
              <w:jc w:val="both"/>
              <w:rPr>
                <w:b/>
                <w:sz w:val="21"/>
                <w:szCs w:val="21"/>
                <w:lang w:eastAsia="ar-SA"/>
              </w:rPr>
            </w:pPr>
          </w:p>
        </w:tc>
        <w:tc>
          <w:tcPr>
            <w:tcW w:w="3969" w:type="dxa"/>
            <w:gridSpan w:val="2"/>
          </w:tcPr>
          <w:p w:rsidR="007452E1" w:rsidRPr="00F02F69" w:rsidRDefault="007452E1" w:rsidP="007452E1">
            <w:pPr>
              <w:suppressAutoHyphens/>
              <w:jc w:val="both"/>
              <w:rPr>
                <w:b/>
                <w:sz w:val="21"/>
                <w:szCs w:val="21"/>
                <w:lang w:val="kk-KZ" w:eastAsia="ar-SA"/>
              </w:rPr>
            </w:pPr>
            <w:r w:rsidRPr="00F02F69">
              <w:rPr>
                <w:b/>
                <w:sz w:val="21"/>
                <w:szCs w:val="21"/>
                <w:lang w:val="kk-KZ" w:eastAsia="ar-SA"/>
              </w:rPr>
              <w:t>ТОО</w:t>
            </w:r>
            <w:r>
              <w:rPr>
                <w:b/>
                <w:sz w:val="21"/>
                <w:szCs w:val="21"/>
                <w:lang w:val="kk-KZ" w:eastAsia="ar-SA"/>
              </w:rPr>
              <w:t>/ИП</w:t>
            </w:r>
            <w:r w:rsidRPr="00F02F69">
              <w:rPr>
                <w:b/>
                <w:sz w:val="21"/>
                <w:szCs w:val="21"/>
                <w:lang w:val="kk-KZ" w:eastAsia="ar-SA"/>
              </w:rPr>
              <w:t xml:space="preserve">  «</w:t>
            </w:r>
            <w:r>
              <w:rPr>
                <w:b/>
                <w:sz w:val="21"/>
                <w:szCs w:val="21"/>
                <w:lang w:val="kk-KZ" w:eastAsia="ar-SA"/>
              </w:rPr>
              <w:t>______________</w:t>
            </w:r>
            <w:r w:rsidRPr="00F02F69">
              <w:rPr>
                <w:b/>
                <w:sz w:val="21"/>
                <w:szCs w:val="21"/>
                <w:lang w:val="kk-KZ" w:eastAsia="ar-SA"/>
              </w:rPr>
              <w:t>»</w:t>
            </w:r>
          </w:p>
          <w:p w:rsidR="009D7392" w:rsidRPr="00A77497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  <w:p w:rsidR="009D7392" w:rsidRPr="00A77497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  <w:p w:rsidR="00970FC8" w:rsidRPr="007452E1" w:rsidRDefault="007452E1" w:rsidP="00970FC8">
            <w:pPr>
              <w:suppressAutoHyphens/>
              <w:jc w:val="both"/>
              <w:rPr>
                <w:b/>
                <w:sz w:val="21"/>
                <w:szCs w:val="21"/>
                <w:lang w:eastAsia="ar-SA"/>
              </w:rPr>
            </w:pPr>
            <w:r>
              <w:rPr>
                <w:b/>
                <w:sz w:val="21"/>
                <w:szCs w:val="21"/>
                <w:lang w:eastAsia="ar-SA"/>
              </w:rPr>
              <w:t>Генеральный директор</w:t>
            </w:r>
          </w:p>
          <w:p w:rsidR="009954DF" w:rsidRPr="00A77497" w:rsidRDefault="009954DF" w:rsidP="00970FC8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  <w:p w:rsidR="009D7392" w:rsidRPr="007452E1" w:rsidRDefault="00970FC8" w:rsidP="002C03BD">
            <w:pPr>
              <w:suppressAutoHyphens/>
              <w:jc w:val="both"/>
              <w:rPr>
                <w:b/>
                <w:sz w:val="21"/>
                <w:szCs w:val="21"/>
                <w:lang w:eastAsia="ar-SA"/>
              </w:rPr>
            </w:pPr>
            <w:r w:rsidRPr="00A77497">
              <w:rPr>
                <w:b/>
                <w:sz w:val="21"/>
                <w:szCs w:val="21"/>
                <w:lang w:val="en-US" w:eastAsia="ar-SA"/>
              </w:rPr>
              <w:t>______________________</w:t>
            </w:r>
            <w:r w:rsidR="009954DF" w:rsidRPr="00A77497">
              <w:rPr>
                <w:rFonts w:eastAsia="Calibri"/>
                <w:b/>
                <w:spacing w:val="-1"/>
                <w:sz w:val="21"/>
                <w:szCs w:val="21"/>
                <w:lang w:val="en-US" w:eastAsia="en-US"/>
              </w:rPr>
              <w:t xml:space="preserve"> </w:t>
            </w:r>
            <w:r w:rsidR="007452E1">
              <w:rPr>
                <w:rFonts w:eastAsia="Calibri"/>
                <w:b/>
                <w:spacing w:val="-1"/>
                <w:sz w:val="21"/>
                <w:szCs w:val="21"/>
                <w:lang w:eastAsia="en-US"/>
              </w:rPr>
              <w:t>__________</w:t>
            </w:r>
          </w:p>
          <w:p w:rsidR="009D7392" w:rsidRPr="00A77497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  <w:p w:rsidR="009D7392" w:rsidRPr="00A77497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  <w:p w:rsidR="009D7392" w:rsidRPr="00A77497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  <w:p w:rsidR="009D7392" w:rsidRPr="00A77497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  <w:p w:rsidR="009D7392" w:rsidRPr="00A77497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  <w:p w:rsidR="009D7392" w:rsidRPr="00A77497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  <w:p w:rsidR="009D7392" w:rsidRPr="00A77497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  <w:p w:rsidR="009D7392" w:rsidRPr="00A77497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  <w:p w:rsidR="009D7392" w:rsidRPr="00A77497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  <w:p w:rsidR="009D7392" w:rsidRPr="00A77497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  <w:p w:rsidR="009D7392" w:rsidRPr="00A77497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  <w:p w:rsidR="009D7392" w:rsidRPr="00A77497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  <w:p w:rsidR="009D7392" w:rsidRPr="00A77497" w:rsidRDefault="009D7392" w:rsidP="002C03BD">
            <w:pPr>
              <w:suppressAutoHyphens/>
              <w:jc w:val="both"/>
              <w:rPr>
                <w:b/>
                <w:sz w:val="21"/>
                <w:szCs w:val="21"/>
                <w:lang w:val="en-US" w:eastAsia="ar-SA"/>
              </w:rPr>
            </w:pPr>
          </w:p>
        </w:tc>
      </w:tr>
      <w:tr w:rsidR="009D7392" w:rsidRPr="00AF63DB" w:rsidTr="002C03BD">
        <w:tblPrEx>
          <w:tblLook w:val="0000" w:firstRow="0" w:lastRow="0" w:firstColumn="0" w:lastColumn="0" w:noHBand="0" w:noVBand="0"/>
        </w:tblPrEx>
        <w:trPr>
          <w:gridBefore w:val="1"/>
          <w:wBefore w:w="318" w:type="dxa"/>
          <w:trHeight w:val="631"/>
        </w:trPr>
        <w:tc>
          <w:tcPr>
            <w:tcW w:w="1964" w:type="dxa"/>
            <w:gridSpan w:val="2"/>
          </w:tcPr>
          <w:p w:rsidR="009D7392" w:rsidRPr="00A77497" w:rsidRDefault="009D7392" w:rsidP="002C03BD">
            <w:pPr>
              <w:jc w:val="both"/>
              <w:rPr>
                <w:b/>
                <w:sz w:val="21"/>
                <w:szCs w:val="21"/>
                <w:lang w:val="en-US"/>
              </w:rPr>
            </w:pPr>
          </w:p>
        </w:tc>
        <w:tc>
          <w:tcPr>
            <w:tcW w:w="6392" w:type="dxa"/>
            <w:gridSpan w:val="2"/>
          </w:tcPr>
          <w:p w:rsidR="009D7392" w:rsidRPr="00A77497" w:rsidRDefault="009D7392" w:rsidP="002C03BD">
            <w:pPr>
              <w:jc w:val="both"/>
              <w:rPr>
                <w:sz w:val="21"/>
                <w:szCs w:val="21"/>
                <w:lang w:val="en-US"/>
              </w:rPr>
            </w:pPr>
          </w:p>
        </w:tc>
        <w:tc>
          <w:tcPr>
            <w:tcW w:w="5116" w:type="dxa"/>
            <w:gridSpan w:val="2"/>
          </w:tcPr>
          <w:p w:rsidR="009D7392" w:rsidRPr="00A77497" w:rsidRDefault="009D7392" w:rsidP="002C03BD">
            <w:pPr>
              <w:jc w:val="both"/>
              <w:rPr>
                <w:b/>
                <w:sz w:val="21"/>
                <w:szCs w:val="21"/>
                <w:lang w:val="en-US"/>
              </w:rPr>
            </w:pPr>
          </w:p>
        </w:tc>
      </w:tr>
    </w:tbl>
    <w:p w:rsidR="009D7392" w:rsidRPr="00F02F69" w:rsidRDefault="009D7392" w:rsidP="009D7392">
      <w:pPr>
        <w:rPr>
          <w:sz w:val="21"/>
          <w:szCs w:val="21"/>
          <w:lang w:val="kk-KZ"/>
        </w:rPr>
      </w:pPr>
    </w:p>
    <w:p w:rsidR="000B359C" w:rsidRPr="00A77497" w:rsidRDefault="000B359C">
      <w:pPr>
        <w:rPr>
          <w:lang w:val="en-US"/>
        </w:rPr>
      </w:pPr>
    </w:p>
    <w:sectPr w:rsidR="000B359C" w:rsidRPr="00A77497" w:rsidSect="006536D8">
      <w:headerReference w:type="default" r:id="rId8"/>
      <w:footerReference w:type="default" r:id="rId9"/>
      <w:pgSz w:w="11906" w:h="16838"/>
      <w:pgMar w:top="567" w:right="567" w:bottom="567" w:left="1134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65F" w:rsidRDefault="0043365F">
      <w:r>
        <w:separator/>
      </w:r>
    </w:p>
  </w:endnote>
  <w:endnote w:type="continuationSeparator" w:id="0">
    <w:p w:rsidR="0043365F" w:rsidRDefault="0043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-1746952231"/>
      <w:docPartObj>
        <w:docPartGallery w:val="Page Numbers (Bottom of Page)"/>
        <w:docPartUnique/>
      </w:docPartObj>
    </w:sdtPr>
    <w:sdtEndPr>
      <w:rPr>
        <w:sz w:val="22"/>
        <w:szCs w:val="20"/>
      </w:rPr>
    </w:sdtEndPr>
    <w:sdtContent>
      <w:p w:rsidR="00A77497" w:rsidRPr="00B3037C" w:rsidRDefault="00A77497" w:rsidP="002C03BD">
        <w:pPr>
          <w:pStyle w:val="af0"/>
          <w:tabs>
            <w:tab w:val="left" w:pos="4520"/>
            <w:tab w:val="right" w:pos="10064"/>
          </w:tabs>
          <w:jc w:val="center"/>
          <w:rPr>
            <w:sz w:val="20"/>
            <w:szCs w:val="18"/>
          </w:rPr>
        </w:pPr>
        <w:r w:rsidRPr="00B3037C">
          <w:rPr>
            <w:sz w:val="20"/>
            <w:szCs w:val="18"/>
          </w:rPr>
          <w:t>Заказчик</w:t>
        </w:r>
        <w:r>
          <w:rPr>
            <w:sz w:val="20"/>
            <w:szCs w:val="18"/>
          </w:rPr>
          <w:t xml:space="preserve">____________________________                                </w:t>
        </w:r>
        <w:r w:rsidR="00AF63DB">
          <w:rPr>
            <w:sz w:val="20"/>
            <w:szCs w:val="18"/>
          </w:rPr>
          <w:t>Подряд</w:t>
        </w:r>
        <w:r w:rsidRPr="00B3037C">
          <w:rPr>
            <w:sz w:val="20"/>
            <w:szCs w:val="18"/>
          </w:rPr>
          <w:t>чик _____________________</w:t>
        </w:r>
        <w:r>
          <w:rPr>
            <w:sz w:val="20"/>
            <w:szCs w:val="18"/>
          </w:rPr>
          <w:t>_______</w:t>
        </w:r>
        <w:r w:rsidRPr="00B3037C">
          <w:rPr>
            <w:sz w:val="28"/>
          </w:rPr>
          <w:tab/>
        </w:r>
        <w:r w:rsidRPr="00B3037C">
          <w:rPr>
            <w:sz w:val="28"/>
          </w:rPr>
          <w:tab/>
        </w:r>
        <w:r w:rsidRPr="00B3037C">
          <w:rPr>
            <w:sz w:val="28"/>
          </w:rPr>
          <w:tab/>
        </w:r>
        <w:r w:rsidRPr="00B3037C">
          <w:rPr>
            <w:sz w:val="28"/>
          </w:rPr>
          <w:tab/>
        </w:r>
      </w:p>
    </w:sdtContent>
  </w:sdt>
  <w:p w:rsidR="00A77497" w:rsidRDefault="00A7749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65F" w:rsidRDefault="0043365F">
      <w:r>
        <w:separator/>
      </w:r>
    </w:p>
  </w:footnote>
  <w:footnote w:type="continuationSeparator" w:id="0">
    <w:p w:rsidR="0043365F" w:rsidRDefault="00433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497" w:rsidRPr="00BB64EA" w:rsidRDefault="00A77497">
    <w:pPr>
      <w:pStyle w:val="ae"/>
      <w:jc w:val="right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6576"/>
    <w:multiLevelType w:val="hybridMultilevel"/>
    <w:tmpl w:val="C9E60664"/>
    <w:lvl w:ilvl="0" w:tplc="8AB6F036">
      <w:start w:val="1"/>
      <w:numFmt w:val="decimal"/>
      <w:lvlText w:val="%1)"/>
      <w:lvlJc w:val="left"/>
      <w:pPr>
        <w:tabs>
          <w:tab w:val="num" w:pos="1120"/>
        </w:tabs>
        <w:ind w:left="11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0"/>
        </w:tabs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0"/>
        </w:tabs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0"/>
        </w:tabs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0778252B"/>
    <w:multiLevelType w:val="multilevel"/>
    <w:tmpl w:val="76446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  <w:b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985071"/>
    <w:multiLevelType w:val="hybridMultilevel"/>
    <w:tmpl w:val="C9E60664"/>
    <w:lvl w:ilvl="0" w:tplc="8AB6F036">
      <w:start w:val="1"/>
      <w:numFmt w:val="decimal"/>
      <w:lvlText w:val="%1)"/>
      <w:lvlJc w:val="left"/>
      <w:pPr>
        <w:tabs>
          <w:tab w:val="num" w:pos="1120"/>
        </w:tabs>
        <w:ind w:left="11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0"/>
        </w:tabs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0"/>
        </w:tabs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0"/>
        </w:tabs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0DC1462E"/>
    <w:multiLevelType w:val="hybridMultilevel"/>
    <w:tmpl w:val="AAD6707A"/>
    <w:lvl w:ilvl="0" w:tplc="74926BC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0507B"/>
    <w:multiLevelType w:val="multilevel"/>
    <w:tmpl w:val="6FDA98B6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/>
        <w:color w:val="auto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color w:val="auto"/>
        <w:sz w:val="22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216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252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  <w:color w:val="auto"/>
        <w:sz w:val="22"/>
      </w:rPr>
    </w:lvl>
  </w:abstractNum>
  <w:abstractNum w:abstractNumId="5" w15:restartNumberingAfterBreak="0">
    <w:nsid w:val="246B682E"/>
    <w:multiLevelType w:val="hybridMultilevel"/>
    <w:tmpl w:val="E8EAF15C"/>
    <w:lvl w:ilvl="0" w:tplc="04190011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271C2352"/>
    <w:multiLevelType w:val="multilevel"/>
    <w:tmpl w:val="EE8AE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b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strike w:val="0"/>
        <w:dstrike w:val="0"/>
        <w:color w:val="auto"/>
        <w:u w:val="none"/>
        <w:effect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7" w15:restartNumberingAfterBreak="0">
    <w:nsid w:val="29B07A98"/>
    <w:multiLevelType w:val="multilevel"/>
    <w:tmpl w:val="E984FFAA"/>
    <w:lvl w:ilvl="0">
      <w:start w:val="13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65"/>
        </w:tabs>
        <w:ind w:left="665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30"/>
        </w:tabs>
        <w:ind w:left="7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35"/>
        </w:tabs>
        <w:ind w:left="7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00"/>
        </w:tabs>
        <w:ind w:left="1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05"/>
        </w:tabs>
        <w:ind w:left="1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70"/>
        </w:tabs>
        <w:ind w:left="14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75"/>
        </w:tabs>
        <w:ind w:left="14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40"/>
        </w:tabs>
        <w:ind w:left="1840" w:hanging="1800"/>
      </w:pPr>
      <w:rPr>
        <w:rFonts w:hint="default"/>
      </w:rPr>
    </w:lvl>
  </w:abstractNum>
  <w:abstractNum w:abstractNumId="8" w15:restartNumberingAfterBreak="0">
    <w:nsid w:val="30072847"/>
    <w:multiLevelType w:val="hybridMultilevel"/>
    <w:tmpl w:val="621EB8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E22F7"/>
    <w:multiLevelType w:val="multilevel"/>
    <w:tmpl w:val="E6B68E0A"/>
    <w:lvl w:ilvl="0">
      <w:start w:val="10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0C754E8"/>
    <w:multiLevelType w:val="multilevel"/>
    <w:tmpl w:val="F99EB5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1B57FDC"/>
    <w:multiLevelType w:val="hybridMultilevel"/>
    <w:tmpl w:val="CDB67224"/>
    <w:lvl w:ilvl="0" w:tplc="0419000B">
      <w:start w:val="1"/>
      <w:numFmt w:val="bullet"/>
      <w:lvlText w:val="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4B93020F"/>
    <w:multiLevelType w:val="hybridMultilevel"/>
    <w:tmpl w:val="2C808B66"/>
    <w:lvl w:ilvl="0" w:tplc="8AB6F036">
      <w:start w:val="1"/>
      <w:numFmt w:val="decimal"/>
      <w:lvlText w:val="%1)"/>
      <w:lvlJc w:val="left"/>
      <w:pPr>
        <w:tabs>
          <w:tab w:val="num" w:pos="1120"/>
        </w:tabs>
        <w:ind w:left="1120" w:hanging="360"/>
      </w:pPr>
      <w:rPr>
        <w:rFonts w:ascii="Times New Roman" w:eastAsia="Times New Roman" w:hAnsi="Times New Roman" w:cs="Times New Roman"/>
      </w:rPr>
    </w:lvl>
    <w:lvl w:ilvl="1" w:tplc="9E64CB16">
      <w:start w:val="1"/>
      <w:numFmt w:val="decimal"/>
      <w:lvlText w:val="%2."/>
      <w:lvlJc w:val="left"/>
      <w:pPr>
        <w:ind w:left="2275" w:hanging="79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0"/>
        </w:tabs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0"/>
        </w:tabs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0"/>
        </w:tabs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4C261004"/>
    <w:multiLevelType w:val="hybridMultilevel"/>
    <w:tmpl w:val="1602C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64E12"/>
    <w:multiLevelType w:val="hybridMultilevel"/>
    <w:tmpl w:val="99143A24"/>
    <w:lvl w:ilvl="0" w:tplc="25709B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7C47F1"/>
    <w:multiLevelType w:val="hybridMultilevel"/>
    <w:tmpl w:val="7C4C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7E0FE6"/>
    <w:multiLevelType w:val="hybridMultilevel"/>
    <w:tmpl w:val="5226F85E"/>
    <w:lvl w:ilvl="0" w:tplc="A65C8A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3273BF5"/>
    <w:multiLevelType w:val="multilevel"/>
    <w:tmpl w:val="DEA281B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8625E1E"/>
    <w:multiLevelType w:val="hybridMultilevel"/>
    <w:tmpl w:val="FFE49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3036A"/>
    <w:multiLevelType w:val="hybridMultilevel"/>
    <w:tmpl w:val="6262E2D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2B2541"/>
    <w:multiLevelType w:val="hybridMultilevel"/>
    <w:tmpl w:val="AB46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C53AD8"/>
    <w:multiLevelType w:val="hybridMultilevel"/>
    <w:tmpl w:val="51CE9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63D5A"/>
    <w:multiLevelType w:val="multilevel"/>
    <w:tmpl w:val="0F1282C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3" w15:restartNumberingAfterBreak="0">
    <w:nsid w:val="718B3412"/>
    <w:multiLevelType w:val="hybridMultilevel"/>
    <w:tmpl w:val="C00AC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4561E"/>
    <w:multiLevelType w:val="multilevel"/>
    <w:tmpl w:val="21423D82"/>
    <w:lvl w:ilvl="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485"/>
        </w:tabs>
        <w:ind w:left="48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0"/>
        </w:tabs>
        <w:ind w:left="7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35"/>
        </w:tabs>
        <w:ind w:left="7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00"/>
        </w:tabs>
        <w:ind w:left="1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05"/>
        </w:tabs>
        <w:ind w:left="1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70"/>
        </w:tabs>
        <w:ind w:left="14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75"/>
        </w:tabs>
        <w:ind w:left="14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40"/>
        </w:tabs>
        <w:ind w:left="1840" w:hanging="1800"/>
      </w:pPr>
      <w:rPr>
        <w:rFonts w:hint="default"/>
      </w:rPr>
    </w:lvl>
  </w:abstractNum>
  <w:abstractNum w:abstractNumId="25" w15:restartNumberingAfterBreak="0">
    <w:nsid w:val="74F34E7F"/>
    <w:multiLevelType w:val="multilevel"/>
    <w:tmpl w:val="EE8AE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  <w:b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  <w:color w:val="auto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8F05689"/>
    <w:multiLevelType w:val="multilevel"/>
    <w:tmpl w:val="110A308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>
    <w:abstractNumId w:val="19"/>
  </w:num>
  <w:num w:numId="2">
    <w:abstractNumId w:val="2"/>
  </w:num>
  <w:num w:numId="3">
    <w:abstractNumId w:val="11"/>
  </w:num>
  <w:num w:numId="4">
    <w:abstractNumId w:val="7"/>
  </w:num>
  <w:num w:numId="5">
    <w:abstractNumId w:val="24"/>
  </w:num>
  <w:num w:numId="6">
    <w:abstractNumId w:val="0"/>
  </w:num>
  <w:num w:numId="7">
    <w:abstractNumId w:val="12"/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5"/>
  </w:num>
  <w:num w:numId="11">
    <w:abstractNumId w:val="14"/>
  </w:num>
  <w:num w:numId="12">
    <w:abstractNumId w:val="3"/>
  </w:num>
  <w:num w:numId="13">
    <w:abstractNumId w:val="8"/>
  </w:num>
  <w:num w:numId="14">
    <w:abstractNumId w:val="18"/>
  </w:num>
  <w:num w:numId="15">
    <w:abstractNumId w:val="21"/>
  </w:num>
  <w:num w:numId="16">
    <w:abstractNumId w:val="1"/>
  </w:num>
  <w:num w:numId="17">
    <w:abstractNumId w:val="16"/>
  </w:num>
  <w:num w:numId="18">
    <w:abstractNumId w:val="23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9"/>
  </w:num>
  <w:num w:numId="22">
    <w:abstractNumId w:val="10"/>
  </w:num>
  <w:num w:numId="23">
    <w:abstractNumId w:val="17"/>
  </w:num>
  <w:num w:numId="24">
    <w:abstractNumId w:val="2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5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92"/>
    <w:rsid w:val="00086992"/>
    <w:rsid w:val="00095B9B"/>
    <w:rsid w:val="000A1D6A"/>
    <w:rsid w:val="000A41C6"/>
    <w:rsid w:val="000B359C"/>
    <w:rsid w:val="000F3A06"/>
    <w:rsid w:val="00115495"/>
    <w:rsid w:val="00143CD7"/>
    <w:rsid w:val="0016295D"/>
    <w:rsid w:val="00184522"/>
    <w:rsid w:val="00194768"/>
    <w:rsid w:val="001C5DA3"/>
    <w:rsid w:val="00217614"/>
    <w:rsid w:val="00234902"/>
    <w:rsid w:val="00264818"/>
    <w:rsid w:val="00276566"/>
    <w:rsid w:val="00283F5A"/>
    <w:rsid w:val="00290ED8"/>
    <w:rsid w:val="002A3818"/>
    <w:rsid w:val="002C03BD"/>
    <w:rsid w:val="002D5ED6"/>
    <w:rsid w:val="0032470A"/>
    <w:rsid w:val="00333931"/>
    <w:rsid w:val="00344B06"/>
    <w:rsid w:val="00351D34"/>
    <w:rsid w:val="003868B2"/>
    <w:rsid w:val="003C52C3"/>
    <w:rsid w:val="003E1847"/>
    <w:rsid w:val="003F4E70"/>
    <w:rsid w:val="00410512"/>
    <w:rsid w:val="00430F1A"/>
    <w:rsid w:val="00432DD6"/>
    <w:rsid w:val="0043365F"/>
    <w:rsid w:val="00470387"/>
    <w:rsid w:val="00480B98"/>
    <w:rsid w:val="00497FCD"/>
    <w:rsid w:val="004A76C5"/>
    <w:rsid w:val="004B3FC2"/>
    <w:rsid w:val="004C4619"/>
    <w:rsid w:val="004C7F61"/>
    <w:rsid w:val="004E0BBF"/>
    <w:rsid w:val="004E20C5"/>
    <w:rsid w:val="004F644B"/>
    <w:rsid w:val="005034E2"/>
    <w:rsid w:val="00541E52"/>
    <w:rsid w:val="00551EA0"/>
    <w:rsid w:val="005B2369"/>
    <w:rsid w:val="005E5E6C"/>
    <w:rsid w:val="005E6E18"/>
    <w:rsid w:val="005E7CF0"/>
    <w:rsid w:val="006536D8"/>
    <w:rsid w:val="0067553E"/>
    <w:rsid w:val="00686669"/>
    <w:rsid w:val="00687533"/>
    <w:rsid w:val="006A7BD3"/>
    <w:rsid w:val="006C56D0"/>
    <w:rsid w:val="006F05CD"/>
    <w:rsid w:val="007452E1"/>
    <w:rsid w:val="00760EB3"/>
    <w:rsid w:val="007B1606"/>
    <w:rsid w:val="007C1669"/>
    <w:rsid w:val="007C6AA7"/>
    <w:rsid w:val="007E2782"/>
    <w:rsid w:val="007E4F5C"/>
    <w:rsid w:val="007F5393"/>
    <w:rsid w:val="008146D0"/>
    <w:rsid w:val="0082768C"/>
    <w:rsid w:val="00870D65"/>
    <w:rsid w:val="008F3166"/>
    <w:rsid w:val="009004A7"/>
    <w:rsid w:val="0091404E"/>
    <w:rsid w:val="00954043"/>
    <w:rsid w:val="00970FC8"/>
    <w:rsid w:val="0098260D"/>
    <w:rsid w:val="00986FEB"/>
    <w:rsid w:val="009940D0"/>
    <w:rsid w:val="009954DF"/>
    <w:rsid w:val="009D7392"/>
    <w:rsid w:val="009F13B8"/>
    <w:rsid w:val="00A10E5A"/>
    <w:rsid w:val="00A44F89"/>
    <w:rsid w:val="00A77497"/>
    <w:rsid w:val="00A83FA4"/>
    <w:rsid w:val="00A87F2B"/>
    <w:rsid w:val="00A9543A"/>
    <w:rsid w:val="00AA2C0F"/>
    <w:rsid w:val="00AB166D"/>
    <w:rsid w:val="00AC2C6F"/>
    <w:rsid w:val="00AF63DB"/>
    <w:rsid w:val="00B10DB2"/>
    <w:rsid w:val="00B16E6C"/>
    <w:rsid w:val="00B46DD9"/>
    <w:rsid w:val="00B54ABA"/>
    <w:rsid w:val="00B57C8F"/>
    <w:rsid w:val="00B74E78"/>
    <w:rsid w:val="00B857E6"/>
    <w:rsid w:val="00B932AD"/>
    <w:rsid w:val="00B97914"/>
    <w:rsid w:val="00BB64EA"/>
    <w:rsid w:val="00C22783"/>
    <w:rsid w:val="00C60FEA"/>
    <w:rsid w:val="00C827F0"/>
    <w:rsid w:val="00CB246F"/>
    <w:rsid w:val="00CC744D"/>
    <w:rsid w:val="00CD0861"/>
    <w:rsid w:val="00CE147E"/>
    <w:rsid w:val="00CF156A"/>
    <w:rsid w:val="00CF276B"/>
    <w:rsid w:val="00D20CB2"/>
    <w:rsid w:val="00D376C1"/>
    <w:rsid w:val="00D91D0C"/>
    <w:rsid w:val="00DD12E9"/>
    <w:rsid w:val="00DF45CA"/>
    <w:rsid w:val="00E013F5"/>
    <w:rsid w:val="00E133A4"/>
    <w:rsid w:val="00E361FE"/>
    <w:rsid w:val="00E828FC"/>
    <w:rsid w:val="00E95472"/>
    <w:rsid w:val="00ED3C40"/>
    <w:rsid w:val="00EE1CA2"/>
    <w:rsid w:val="00F02F69"/>
    <w:rsid w:val="00F10DE3"/>
    <w:rsid w:val="00F139F1"/>
    <w:rsid w:val="00F22F8F"/>
    <w:rsid w:val="00F36FF2"/>
    <w:rsid w:val="00F439C5"/>
    <w:rsid w:val="00F946D4"/>
    <w:rsid w:val="00F96D14"/>
    <w:rsid w:val="00FA16CD"/>
    <w:rsid w:val="00FA7E7C"/>
    <w:rsid w:val="00FC1E27"/>
    <w:rsid w:val="00FC7838"/>
    <w:rsid w:val="00FE61E9"/>
    <w:rsid w:val="00FF32F9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3452C"/>
  <w15:docId w15:val="{19ABE7D5-A2A4-4C39-AC15-0D31D430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+ 11 пт"/>
    <w:aliases w:val="Черный"/>
    <w:basedOn w:val="a"/>
    <w:link w:val="110"/>
    <w:rsid w:val="009D7392"/>
    <w:pPr>
      <w:shd w:val="clear" w:color="auto" w:fill="FFFFFF"/>
      <w:ind w:firstLine="400"/>
      <w:jc w:val="both"/>
    </w:pPr>
    <w:rPr>
      <w:bCs/>
      <w:sz w:val="22"/>
      <w:szCs w:val="22"/>
    </w:rPr>
  </w:style>
  <w:style w:type="character" w:customStyle="1" w:styleId="110">
    <w:name w:val="Обычный + 11 пт Знак"/>
    <w:aliases w:val="Черный Знак"/>
    <w:link w:val="11"/>
    <w:rsid w:val="009D7392"/>
    <w:rPr>
      <w:rFonts w:ascii="Times New Roman" w:eastAsia="Times New Roman" w:hAnsi="Times New Roman" w:cs="Times New Roman"/>
      <w:bCs/>
      <w:shd w:val="clear" w:color="auto" w:fill="FFFFFF"/>
      <w:lang w:eastAsia="ru-RU"/>
    </w:rPr>
  </w:style>
  <w:style w:type="paragraph" w:styleId="3">
    <w:name w:val="Body Text Indent 3"/>
    <w:basedOn w:val="a"/>
    <w:link w:val="30"/>
    <w:rsid w:val="009D739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9D73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CharChar">
    <w:name w:val="Знак Знак Знак Знак Знак1 Знак Знак Знак Знак Char Char Знак"/>
    <w:basedOn w:val="a"/>
    <w:rsid w:val="009D73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3">
    <w:name w:val="No Spacing"/>
    <w:uiPriority w:val="1"/>
    <w:qFormat/>
    <w:rsid w:val="009D7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0">
    <w:name w:val="bodytext0"/>
    <w:basedOn w:val="a0"/>
    <w:rsid w:val="009D7392"/>
  </w:style>
  <w:style w:type="paragraph" w:customStyle="1" w:styleId="Style2">
    <w:name w:val="Style2"/>
    <w:basedOn w:val="a"/>
    <w:uiPriority w:val="99"/>
    <w:rsid w:val="009D7392"/>
    <w:pPr>
      <w:widowControl w:val="0"/>
      <w:autoSpaceDE w:val="0"/>
      <w:autoSpaceDN w:val="0"/>
      <w:adjustRightInd w:val="0"/>
      <w:spacing w:line="293" w:lineRule="exact"/>
      <w:jc w:val="center"/>
    </w:pPr>
    <w:rPr>
      <w:rFonts w:ascii="Calibri" w:hAnsi="Calibri"/>
    </w:rPr>
  </w:style>
  <w:style w:type="character" w:customStyle="1" w:styleId="FontStyle24">
    <w:name w:val="Font Style24"/>
    <w:uiPriority w:val="99"/>
    <w:rsid w:val="009D7392"/>
    <w:rPr>
      <w:rFonts w:ascii="Calibri" w:hAnsi="Calibri" w:cs="Calibri" w:hint="default"/>
      <w:sz w:val="22"/>
      <w:szCs w:val="22"/>
    </w:rPr>
  </w:style>
  <w:style w:type="character" w:customStyle="1" w:styleId="FontStyle26">
    <w:name w:val="Font Style26"/>
    <w:uiPriority w:val="99"/>
    <w:rsid w:val="009D7392"/>
    <w:rPr>
      <w:rFonts w:ascii="Calibri" w:hAnsi="Calibri" w:cs="Calibri" w:hint="default"/>
      <w:b/>
      <w:bCs/>
      <w:sz w:val="22"/>
      <w:szCs w:val="22"/>
    </w:rPr>
  </w:style>
  <w:style w:type="character" w:customStyle="1" w:styleId="s0">
    <w:name w:val="s0"/>
    <w:rsid w:val="009D739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Style7">
    <w:name w:val="Style7"/>
    <w:basedOn w:val="a"/>
    <w:uiPriority w:val="99"/>
    <w:rsid w:val="009D7392"/>
    <w:pPr>
      <w:widowControl w:val="0"/>
      <w:autoSpaceDE w:val="0"/>
      <w:autoSpaceDN w:val="0"/>
      <w:adjustRightInd w:val="0"/>
      <w:spacing w:line="293" w:lineRule="exact"/>
      <w:jc w:val="both"/>
    </w:pPr>
    <w:rPr>
      <w:rFonts w:ascii="Calibri" w:hAnsi="Calibri"/>
    </w:rPr>
  </w:style>
  <w:style w:type="paragraph" w:customStyle="1" w:styleId="Style9">
    <w:name w:val="Style9"/>
    <w:basedOn w:val="a"/>
    <w:uiPriority w:val="99"/>
    <w:rsid w:val="009D7392"/>
    <w:pPr>
      <w:widowControl w:val="0"/>
      <w:autoSpaceDE w:val="0"/>
      <w:autoSpaceDN w:val="0"/>
      <w:adjustRightInd w:val="0"/>
    </w:pPr>
    <w:rPr>
      <w:rFonts w:ascii="Calibri" w:hAnsi="Calibri"/>
    </w:rPr>
  </w:style>
  <w:style w:type="paragraph" w:customStyle="1" w:styleId="Style17">
    <w:name w:val="Style17"/>
    <w:basedOn w:val="a"/>
    <w:uiPriority w:val="99"/>
    <w:rsid w:val="009D7392"/>
    <w:pPr>
      <w:widowControl w:val="0"/>
      <w:autoSpaceDE w:val="0"/>
      <w:autoSpaceDN w:val="0"/>
      <w:adjustRightInd w:val="0"/>
      <w:spacing w:line="293" w:lineRule="exact"/>
      <w:ind w:hanging="398"/>
    </w:pPr>
    <w:rPr>
      <w:rFonts w:ascii="Calibri" w:hAnsi="Calibri"/>
    </w:rPr>
  </w:style>
  <w:style w:type="character" w:styleId="a4">
    <w:name w:val="annotation reference"/>
    <w:rsid w:val="009D7392"/>
    <w:rPr>
      <w:sz w:val="16"/>
      <w:szCs w:val="16"/>
    </w:rPr>
  </w:style>
  <w:style w:type="paragraph" w:styleId="a5">
    <w:name w:val="annotation text"/>
    <w:basedOn w:val="a"/>
    <w:link w:val="a6"/>
    <w:rsid w:val="009D7392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9D73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rsid w:val="009D7392"/>
    <w:rPr>
      <w:b/>
      <w:bCs/>
    </w:rPr>
  </w:style>
  <w:style w:type="character" w:customStyle="1" w:styleId="a8">
    <w:name w:val="Тема примечания Знак"/>
    <w:basedOn w:val="a6"/>
    <w:link w:val="a7"/>
    <w:rsid w:val="009D73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rsid w:val="009D7392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9D7392"/>
    <w:rPr>
      <w:rFonts w:ascii="Tahoma" w:eastAsia="Times New Roman" w:hAnsi="Tahoma" w:cs="Times New Roman"/>
      <w:sz w:val="16"/>
      <w:szCs w:val="16"/>
      <w:lang w:eastAsia="ru-RU"/>
    </w:rPr>
  </w:style>
  <w:style w:type="character" w:styleId="ab">
    <w:name w:val="Hyperlink"/>
    <w:rsid w:val="009D7392"/>
    <w:rPr>
      <w:color w:val="0000FF"/>
      <w:u w:val="single"/>
    </w:rPr>
  </w:style>
  <w:style w:type="table" w:styleId="ac">
    <w:name w:val="Table Grid"/>
    <w:basedOn w:val="a1"/>
    <w:rsid w:val="009D7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1"/>
    <w:qFormat/>
    <w:rsid w:val="009D7392"/>
    <w:pPr>
      <w:ind w:left="720"/>
      <w:contextualSpacing/>
    </w:pPr>
  </w:style>
  <w:style w:type="paragraph" w:styleId="ae">
    <w:name w:val="header"/>
    <w:basedOn w:val="a"/>
    <w:link w:val="af"/>
    <w:uiPriority w:val="99"/>
    <w:rsid w:val="009D739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D73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rsid w:val="009D739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D73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9D7392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f2">
    <w:name w:val="Revision"/>
    <w:hidden/>
    <w:uiPriority w:val="99"/>
    <w:semiHidden/>
    <w:rsid w:val="009D7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z-html">
    <w:name w:val="z-html"/>
    <w:rsid w:val="009D7392"/>
  </w:style>
  <w:style w:type="character" w:customStyle="1" w:styleId="2Exact">
    <w:name w:val="Основной текст (2) Exact"/>
    <w:basedOn w:val="a0"/>
    <w:rsid w:val="009D73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9"/>
      <w:sz w:val="15"/>
      <w:szCs w:val="15"/>
      <w:u w:val="none"/>
    </w:rPr>
  </w:style>
  <w:style w:type="character" w:customStyle="1" w:styleId="2">
    <w:name w:val="Основной текст (2)"/>
    <w:basedOn w:val="a0"/>
    <w:rsid w:val="009D73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af3">
    <w:name w:val="Основной текст_"/>
    <w:basedOn w:val="a0"/>
    <w:link w:val="9"/>
    <w:rsid w:val="009D7392"/>
    <w:rPr>
      <w:sz w:val="17"/>
      <w:szCs w:val="17"/>
      <w:shd w:val="clear" w:color="auto" w:fill="FFFFFF"/>
    </w:rPr>
  </w:style>
  <w:style w:type="character" w:customStyle="1" w:styleId="1">
    <w:name w:val="Основной текст1"/>
    <w:basedOn w:val="af3"/>
    <w:rsid w:val="009D7392"/>
    <w:rPr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0">
    <w:name w:val="Основной текст2"/>
    <w:basedOn w:val="af3"/>
    <w:rsid w:val="009D7392"/>
    <w:rPr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9">
    <w:name w:val="Основной текст9"/>
    <w:basedOn w:val="a"/>
    <w:link w:val="af3"/>
    <w:rsid w:val="009D7392"/>
    <w:pPr>
      <w:widowControl w:val="0"/>
      <w:shd w:val="clear" w:color="auto" w:fill="FFFFFF"/>
      <w:spacing w:before="240" w:line="0" w:lineRule="atLeast"/>
      <w:ind w:hanging="360"/>
    </w:pPr>
    <w:rPr>
      <w:rFonts w:asciiTheme="minorHAnsi" w:eastAsiaTheme="minorHAnsi" w:hAnsiTheme="minorHAnsi" w:cstheme="minorBidi"/>
      <w:sz w:val="17"/>
      <w:szCs w:val="17"/>
      <w:lang w:eastAsia="en-US"/>
    </w:rPr>
  </w:style>
  <w:style w:type="numbering" w:customStyle="1" w:styleId="10">
    <w:name w:val="Нет списка1"/>
    <w:next w:val="a2"/>
    <w:uiPriority w:val="99"/>
    <w:semiHidden/>
    <w:unhideWhenUsed/>
    <w:rsid w:val="009D7392"/>
  </w:style>
  <w:style w:type="table" w:customStyle="1" w:styleId="TableNormal">
    <w:name w:val="Table Normal"/>
    <w:uiPriority w:val="2"/>
    <w:semiHidden/>
    <w:unhideWhenUsed/>
    <w:qFormat/>
    <w:rsid w:val="009D7392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Body Text"/>
    <w:basedOn w:val="a"/>
    <w:link w:val="af5"/>
    <w:uiPriority w:val="1"/>
    <w:qFormat/>
    <w:rsid w:val="009D7392"/>
    <w:pPr>
      <w:widowControl w:val="0"/>
      <w:ind w:left="116"/>
    </w:pPr>
    <w:rPr>
      <w:b/>
      <w:bCs/>
      <w:sz w:val="20"/>
      <w:szCs w:val="20"/>
      <w:lang w:val="en-US" w:eastAsia="en-US"/>
    </w:rPr>
  </w:style>
  <w:style w:type="character" w:customStyle="1" w:styleId="af5">
    <w:name w:val="Основной текст Знак"/>
    <w:basedOn w:val="a0"/>
    <w:link w:val="af4"/>
    <w:uiPriority w:val="1"/>
    <w:rsid w:val="009D739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TableParagraph">
    <w:name w:val="Table Paragraph"/>
    <w:basedOn w:val="a"/>
    <w:uiPriority w:val="1"/>
    <w:qFormat/>
    <w:rsid w:val="009D7392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table" w:customStyle="1" w:styleId="12">
    <w:name w:val="Сетка таблицы1"/>
    <w:basedOn w:val="a1"/>
    <w:next w:val="ac"/>
    <w:uiPriority w:val="39"/>
    <w:rsid w:val="009D7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c"/>
    <w:rsid w:val="00CC74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CDB7A-7FC4-4358-8269-C0CE7A9DC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16</Pages>
  <Words>8782</Words>
  <Characters>50059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Валерий</cp:lastModifiedBy>
  <cp:revision>60</cp:revision>
  <cp:lastPrinted>2019-06-19T10:17:00Z</cp:lastPrinted>
  <dcterms:created xsi:type="dcterms:W3CDTF">2019-09-26T03:55:00Z</dcterms:created>
  <dcterms:modified xsi:type="dcterms:W3CDTF">2020-03-06T08:40:00Z</dcterms:modified>
</cp:coreProperties>
</file>