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7509B" w:rsidRPr="00447352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37509B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504D8BFD" w14:textId="324EB23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43631E1A" w14:textId="34467CE6" w:rsidR="0037509B" w:rsidRPr="004F60C4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Кросс</w:t>
            </w:r>
            <w:r w:rsidR="00BC2E16" w:rsidRPr="004F60C4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-</w:t>
            </w:r>
            <w:r w:rsidRPr="004F60C4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браузерное тестирование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4E970CB3" w:rsidR="0037509B" w:rsidRPr="004A32C4" w:rsidRDefault="00DC2C5C" w:rsidP="0037509B">
            <w:pPr>
              <w:jc w:val="center"/>
            </w:pPr>
            <w:r>
              <w:t>1</w:t>
            </w:r>
          </w:p>
        </w:tc>
        <w:tc>
          <w:tcPr>
            <w:tcW w:w="4680" w:type="dxa"/>
            <w:vAlign w:val="center"/>
          </w:tcPr>
          <w:p w14:paraId="05432D83" w14:textId="72019B42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Приложение корректно отображается и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функционирует во всех актуальных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браузерах (IE,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Edge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Chrome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,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Firefox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,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).</w:t>
            </w:r>
          </w:p>
        </w:tc>
        <w:tc>
          <w:tcPr>
            <w:tcW w:w="1890" w:type="dxa"/>
            <w:vAlign w:val="center"/>
          </w:tcPr>
          <w:p w14:paraId="7D35B3FB" w14:textId="0DC90D6F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1046A9A2" w14:textId="751514DE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Отсутствует эффект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скроллинга в браузере </w:t>
            </w:r>
            <w:r w:rsidRPr="00D652ED">
              <w:rPr>
                <w:rFonts w:ascii="Bahnschrift Light" w:hAnsi="Bahnschrift Light"/>
                <w:sz w:val="24"/>
                <w:szCs w:val="24"/>
              </w:rPr>
              <w:br/>
            </w:r>
            <w:r w:rsidRPr="00D652E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IE</w:t>
            </w:r>
          </w:p>
        </w:tc>
      </w:tr>
      <w:tr w:rsidR="0037509B" w:rsidRPr="00447352" w14:paraId="354D0614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0D9A9180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2</w:t>
            </w:r>
          </w:p>
        </w:tc>
        <w:tc>
          <w:tcPr>
            <w:tcW w:w="4680" w:type="dxa"/>
            <w:vAlign w:val="center"/>
            <w:hideMark/>
          </w:tcPr>
          <w:p w14:paraId="7DCCA0A8" w14:textId="77777777" w:rsidR="0037509B" w:rsidRPr="004F60C4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Проектирование ПО</w:t>
            </w:r>
          </w:p>
        </w:tc>
        <w:tc>
          <w:tcPr>
            <w:tcW w:w="1890" w:type="dxa"/>
            <w:vAlign w:val="center"/>
            <w:hideMark/>
          </w:tcPr>
          <w:p w14:paraId="2E3C3FF9" w14:textId="2F6C63F1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  <w:hideMark/>
          </w:tcPr>
          <w:p w14:paraId="586EFF82" w14:textId="77777777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Функциональная модель и диаграммы</w:t>
            </w:r>
          </w:p>
        </w:tc>
      </w:tr>
      <w:tr w:rsidR="0037509B" w:rsidRPr="00447352" w14:paraId="0B0DD81F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66EEFDA9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3</w:t>
            </w:r>
          </w:p>
        </w:tc>
        <w:tc>
          <w:tcPr>
            <w:tcW w:w="4680" w:type="dxa"/>
            <w:vAlign w:val="center"/>
            <w:hideMark/>
          </w:tcPr>
          <w:p w14:paraId="798638C6" w14:textId="77777777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Разработка прототипа ПО</w:t>
            </w:r>
          </w:p>
        </w:tc>
        <w:tc>
          <w:tcPr>
            <w:tcW w:w="1890" w:type="dxa"/>
            <w:vAlign w:val="center"/>
            <w:hideMark/>
          </w:tcPr>
          <w:p w14:paraId="2D3CF1DA" w14:textId="5C3F40D7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  <w:hideMark/>
          </w:tcPr>
          <w:p w14:paraId="1616FDA8" w14:textId="77777777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Прототип ПО - интерфейс</w:t>
            </w:r>
          </w:p>
        </w:tc>
      </w:tr>
      <w:tr w:rsidR="0037509B" w:rsidRPr="00447352" w14:paraId="575BF11C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28D8AE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  <w:vAlign w:val="center"/>
            <w:hideMark/>
          </w:tcPr>
          <w:p w14:paraId="130D66A0" w14:textId="77777777" w:rsidR="0037509B" w:rsidRPr="004F60C4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Разработка веб-приложения</w:t>
            </w:r>
          </w:p>
        </w:tc>
        <w:tc>
          <w:tcPr>
            <w:tcW w:w="1890" w:type="dxa"/>
            <w:vAlign w:val="center"/>
            <w:hideMark/>
          </w:tcPr>
          <w:p w14:paraId="0426D2AF" w14:textId="1BE0CB69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  <w:hideMark/>
          </w:tcPr>
          <w:p w14:paraId="606D2CC8" w14:textId="77777777" w:rsidR="0037509B" w:rsidRPr="00447352" w:rsidRDefault="0037509B" w:rsidP="00375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Внутренние модули, описания и руководства</w:t>
            </w:r>
          </w:p>
        </w:tc>
      </w:tr>
      <w:tr w:rsidR="0037509B" w:rsidRPr="00447352" w14:paraId="59248D3E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7D3DB40E" w14:textId="77777777" w:rsidR="0037509B" w:rsidRPr="00447352" w:rsidRDefault="0037509B" w:rsidP="0037509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5</w:t>
            </w:r>
          </w:p>
        </w:tc>
        <w:tc>
          <w:tcPr>
            <w:tcW w:w="4680" w:type="dxa"/>
            <w:vAlign w:val="center"/>
            <w:hideMark/>
          </w:tcPr>
          <w:p w14:paraId="43318B13" w14:textId="77777777" w:rsidR="0037509B" w:rsidRPr="004F60C4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Тестирование и составление документации</w:t>
            </w:r>
          </w:p>
        </w:tc>
        <w:tc>
          <w:tcPr>
            <w:tcW w:w="1890" w:type="dxa"/>
            <w:vAlign w:val="center"/>
            <w:hideMark/>
          </w:tcPr>
          <w:p w14:paraId="5EB139D5" w14:textId="7B3D3C56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  <w:hideMark/>
          </w:tcPr>
          <w:p w14:paraId="500489BA" w14:textId="77777777" w:rsidR="0037509B" w:rsidRPr="00447352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47352">
              <w:rPr>
                <w:rFonts w:ascii="Bahnschrift Light" w:hAnsi="Bahnschrift Light"/>
                <w:sz w:val="24"/>
                <w:szCs w:val="24"/>
              </w:rPr>
              <w:t>Результаты тестирования, документация</w:t>
            </w:r>
          </w:p>
        </w:tc>
      </w:tr>
      <w:tr w:rsidR="004A32C4" w:rsidRPr="00447352" w14:paraId="4475976E" w14:textId="77777777" w:rsidTr="0046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00254A2" w14:textId="0E9A7E14" w:rsidR="004A32C4" w:rsidRPr="004F60C4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Работа с формами</w:t>
            </w:r>
          </w:p>
        </w:tc>
      </w:tr>
      <w:tr w:rsidR="004A32C4" w:rsidRPr="00D652ED" w14:paraId="5C88898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67A580" w14:textId="1A87D600" w:rsidR="004A32C4" w:rsidRPr="004A32C4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</w:t>
            </w:r>
          </w:p>
        </w:tc>
        <w:tc>
          <w:tcPr>
            <w:tcW w:w="4680" w:type="dxa"/>
            <w:vAlign w:val="center"/>
          </w:tcPr>
          <w:p w14:paraId="2344C424" w14:textId="2249D403" w:rsidR="004A32C4" w:rsidRPr="004F60C4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0256C1A" w14:textId="71A9A0C4" w:rsidR="004A32C4" w:rsidRPr="00D652ED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6B0ED32" w14:textId="138973B8" w:rsidR="004A32C4" w:rsidRPr="00D652ED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44F6C556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7D0FFABE" w14:textId="1ACD71A8" w:rsidR="004A32C4" w:rsidRPr="00447352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</w:t>
            </w:r>
          </w:p>
        </w:tc>
        <w:tc>
          <w:tcPr>
            <w:tcW w:w="4680" w:type="dxa"/>
            <w:vAlign w:val="center"/>
            <w:hideMark/>
          </w:tcPr>
          <w:p w14:paraId="691345E7" w14:textId="49CB9617" w:rsidR="004A32C4" w:rsidRPr="004F60C4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  <w:hideMark/>
          </w:tcPr>
          <w:p w14:paraId="236DAAED" w14:textId="77777777" w:rsidR="004A32C4" w:rsidRPr="00447352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4143112D" w14:textId="64EBA3AA" w:rsidR="004A32C4" w:rsidRPr="004A32C4" w:rsidRDefault="004A32C4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Применить обводку</w:t>
            </w:r>
          </w:p>
        </w:tc>
      </w:tr>
      <w:tr w:rsidR="004A32C4" w:rsidRPr="00447352" w14:paraId="360C484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49FD53DA" w14:textId="1F617471" w:rsidR="004A32C4" w:rsidRPr="00447352" w:rsidRDefault="004A32C4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  <w:tc>
          <w:tcPr>
            <w:tcW w:w="4680" w:type="dxa"/>
            <w:vAlign w:val="center"/>
            <w:hideMark/>
          </w:tcPr>
          <w:p w14:paraId="1686A358" w14:textId="5132E232" w:rsidR="004A32C4" w:rsidRPr="004F60C4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  <w:hideMark/>
          </w:tcPr>
          <w:p w14:paraId="463535F1" w14:textId="3420B257" w:rsidR="004A32C4" w:rsidRPr="00447352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26349A1" w14:textId="65668473" w:rsidR="004A32C4" w:rsidRPr="00447352" w:rsidRDefault="004A32C4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60D98490" w:rsidR="00447352" w:rsidRDefault="00447352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2D7547B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4A32C4" w:rsidRDefault="004A32C4" w:rsidP="004A32C4">
            <w:pPr>
              <w:jc w:val="center"/>
            </w:pPr>
            <w:r>
              <w:t>9</w:t>
            </w:r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447352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4A32C4" w:rsidRDefault="004F60C4" w:rsidP="004F60C4">
            <w:pPr>
              <w:jc w:val="center"/>
            </w:pPr>
            <w: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65062BD6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BCD215C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18A50C11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28F9D0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4F60C4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2EE40D6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0E1B9A97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29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132075E3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2F6FAFE4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507A2B9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20F72563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031001D5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1252A4A8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5ADF9C77" w:rsidR="001A264B" w:rsidRPr="004A32C4" w:rsidRDefault="008B7FE9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1F67D6" w:rsidRPr="00447352" w14:paraId="3C94D494" w14:textId="77777777" w:rsidTr="00D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78094A9" w:rsidR="001F67D6" w:rsidRPr="00D652ED" w:rsidRDefault="001F67D6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</w:t>
            </w:r>
            <w:r>
              <w:rPr>
                <w:rStyle w:val="markedcontent"/>
                <w:rFonts w:cs="Arial"/>
              </w:rPr>
              <w:t>ат</w:t>
            </w:r>
          </w:p>
        </w:tc>
      </w:tr>
      <w:tr w:rsidR="001F67D6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5703922D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4440CDC5" w14:textId="5DECA970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90" w:type="dxa"/>
            <w:vAlign w:val="center"/>
          </w:tcPr>
          <w:p w14:paraId="0522D3FD" w14:textId="66E5B535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42B4716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3D179493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50C730D5" w14:textId="4BCA1BE6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90" w:type="dxa"/>
            <w:vAlign w:val="center"/>
          </w:tcPr>
          <w:p w14:paraId="04A941CF" w14:textId="3AC8FEB8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C4E6149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6F5993EB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F727F47" w14:textId="330C5CE8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90" w:type="dxa"/>
            <w:vAlign w:val="center"/>
          </w:tcPr>
          <w:p w14:paraId="4689AC05" w14:textId="16AB9FB2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2A9924DE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6BB0D09C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B11810C" w14:textId="7C7C4CE4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90" w:type="dxa"/>
            <w:vAlign w:val="center"/>
          </w:tcPr>
          <w:p w14:paraId="09905CC4" w14:textId="6BE48D0F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2436F8C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09E2564A" w14:textId="77777777" w:rsidTr="004D687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7B11CBFA" w:rsidR="001A264B" w:rsidRPr="001A264B" w:rsidRDefault="001A264B" w:rsidP="001F67D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</w:t>
            </w: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</w:rPr>
              <w:t>рузья</w:t>
            </w:r>
          </w:p>
        </w:tc>
      </w:tr>
      <w:tr w:rsidR="001F67D6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22651FD4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41</w:t>
            </w:r>
          </w:p>
        </w:tc>
        <w:tc>
          <w:tcPr>
            <w:tcW w:w="4680" w:type="dxa"/>
            <w:vAlign w:val="center"/>
          </w:tcPr>
          <w:p w14:paraId="0338E8B7" w14:textId="2F386024" w:rsidR="001F67D6" w:rsidRPr="004A32C4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446ACE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C22EC4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5F009B34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271B52D" w14:textId="77777777" w:rsidR="001F67D6" w:rsidRPr="004A32C4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403B84" w14:textId="77777777" w:rsidR="001F67D6" w:rsidRPr="00D652ED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E380B52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30C0E06B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14F248C4" w14:textId="77777777" w:rsidR="001F67D6" w:rsidRPr="00352623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DE477E" w14:textId="77777777" w:rsidR="001F67D6" w:rsidRPr="00D652ED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6980C5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09BF3189" w14:textId="77777777" w:rsidTr="00F37647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BFE3AD" w14:textId="2572F81D" w:rsidR="008B7FE9" w:rsidRDefault="008B7FE9" w:rsidP="008B7FE9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668E14D9" w14:textId="77777777" w:rsidR="008B7FE9" w:rsidRPr="00352623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C2C117" w14:textId="77777777" w:rsidR="008B7FE9" w:rsidRPr="00D652ED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767DA7" w14:textId="77777777" w:rsidR="008B7FE9" w:rsidRPr="00447352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55F6D84B" w14:textId="77777777" w:rsidTr="00F3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6DBFB49" w14:textId="21C89376" w:rsidR="008B7FE9" w:rsidRPr="008B5591" w:rsidRDefault="008B7FE9" w:rsidP="008B7FE9">
            <w:pPr>
              <w:jc w:val="center"/>
              <w:rPr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4680" w:type="dxa"/>
          </w:tcPr>
          <w:p w14:paraId="4043E0EF" w14:textId="77777777" w:rsidR="008B7FE9" w:rsidRPr="00352623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8B7FE9" w:rsidRPr="00D652ED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8B7FE9" w:rsidRPr="00447352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sectPr w:rsidR="00352623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1A264B"/>
    <w:rsid w:val="001F67D6"/>
    <w:rsid w:val="00352623"/>
    <w:rsid w:val="0037509B"/>
    <w:rsid w:val="003B6DAA"/>
    <w:rsid w:val="00447352"/>
    <w:rsid w:val="004A32C4"/>
    <w:rsid w:val="004F60C4"/>
    <w:rsid w:val="004F622D"/>
    <w:rsid w:val="0062734E"/>
    <w:rsid w:val="006A0AAC"/>
    <w:rsid w:val="008B5591"/>
    <w:rsid w:val="008B7FE9"/>
    <w:rsid w:val="008E6527"/>
    <w:rsid w:val="00933E9A"/>
    <w:rsid w:val="00BC2E16"/>
    <w:rsid w:val="00CA2825"/>
    <w:rsid w:val="00D059AB"/>
    <w:rsid w:val="00D652ED"/>
    <w:rsid w:val="00DC2C5C"/>
    <w:rsid w:val="00E8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26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14</cp:revision>
  <dcterms:created xsi:type="dcterms:W3CDTF">2021-10-27T18:25:00Z</dcterms:created>
  <dcterms:modified xsi:type="dcterms:W3CDTF">2021-11-08T10:27:00Z</dcterms:modified>
</cp:coreProperties>
</file>