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500D4" w14:textId="77777777" w:rsidR="00C949D0" w:rsidRDefault="00000000">
      <w:pPr>
        <w:jc w:val="center"/>
      </w:pPr>
      <w:r>
        <w:rPr>
          <w:rFonts w:hint="eastAsia"/>
        </w:rPr>
        <w:t>项目</w:t>
      </w:r>
      <w:r>
        <w:rPr>
          <w:rFonts w:hint="eastAsia"/>
        </w:rPr>
        <w:t>1</w:t>
      </w:r>
      <w:r>
        <w:rPr>
          <w:rFonts w:hint="eastAsia"/>
        </w:rPr>
        <w:t>：现场指纹识别</w:t>
      </w:r>
    </w:p>
    <w:p w14:paraId="728DB76E" w14:textId="77777777" w:rsidR="00C949D0" w:rsidRDefault="00C949D0"/>
    <w:p w14:paraId="41C2DED0" w14:textId="77777777" w:rsidR="00C949D0" w:rsidRDefault="00000000">
      <w:r>
        <w:t>现场指纹识别是警察破案的重要技术。警察从犯罪现场提取到嫌疑人的指纹，然后将</w:t>
      </w:r>
      <w:r>
        <w:rPr>
          <w:rFonts w:hint="eastAsia"/>
        </w:rPr>
        <w:t>该</w:t>
      </w:r>
      <w:r>
        <w:t>指纹与指纹库中的指纹进行比对，识别出犯罪嫌疑人</w:t>
      </w:r>
      <w:r>
        <w:rPr>
          <w:rFonts w:hint="eastAsia"/>
        </w:rPr>
        <w:t>身份</w:t>
      </w:r>
      <w:r>
        <w:t>。传统的现场指纹识别流程是，勘察专家在现场提取指纹，指纹鉴定专家在物证实验室对指纹证据进行拍照，在电脑上人工处理指纹图像，提交自动指纹识别系统进行比对，最后对系统返回的比对结果进行确认。</w:t>
      </w:r>
    </w:p>
    <w:p w14:paraId="6BEAA21C" w14:textId="77777777" w:rsidR="00C949D0" w:rsidRDefault="00000000">
      <w:r>
        <w:rPr>
          <w:rFonts w:hint="eastAsia"/>
        </w:rPr>
        <w:t>在此前作业中，同学们已经分别实现了指纹分割、增强、细节点提取和匹配的算法，现在请同学们在现场指纹数据库上完成完整的识别流程并给出识别结果，包括：</w:t>
      </w:r>
    </w:p>
    <w:p w14:paraId="2359F021" w14:textId="77777777" w:rsidR="00C949D0" w:rsidRDefault="00000000">
      <w:pPr>
        <w:numPr>
          <w:ilvl w:val="0"/>
          <w:numId w:val="1"/>
        </w:numPr>
      </w:pPr>
      <w:r>
        <w:rPr>
          <w:rFonts w:hint="eastAsia"/>
        </w:rPr>
        <w:t>可视化结果。即现场指纹和对应库指纹的细节点匹配在原图上的可视化，可参考之前作业提供的示例。</w:t>
      </w:r>
    </w:p>
    <w:p w14:paraId="4C5DE174" w14:textId="77777777" w:rsidR="00C949D0" w:rsidRDefault="00000000">
      <w:pPr>
        <w:numPr>
          <w:ilvl w:val="0"/>
          <w:numId w:val="1"/>
        </w:numPr>
      </w:pPr>
      <w:r>
        <w:rPr>
          <w:rFonts w:hint="eastAsia"/>
        </w:rPr>
        <w:t>每个现场指纹的对应真匹配分数在所有库指纹中的排名结果。由于现场指纹噪声大、面积小，真匹配分数较低，并且可能出现较高的假匹配分数。因此在学术界在测试现场指纹算法性能时通常以排名作为衡量指标，例如</w:t>
      </w:r>
      <w:proofErr w:type="gramStart"/>
      <w:r>
        <w:rPr>
          <w:rFonts w:hint="eastAsia"/>
        </w:rPr>
        <w:t>某现场</w:t>
      </w:r>
      <w:proofErr w:type="gramEnd"/>
      <w:r>
        <w:rPr>
          <w:rFonts w:hint="eastAsia"/>
        </w:rPr>
        <w:t>指纹和对应身份的库指纹的真匹配分数在与所有库中指纹匹配分数中排名第</w:t>
      </w:r>
      <w:r>
        <w:rPr>
          <w:rFonts w:hint="eastAsia"/>
        </w:rPr>
        <w:t>5</w:t>
      </w:r>
      <w:r>
        <w:rPr>
          <w:rFonts w:hint="eastAsia"/>
        </w:rPr>
        <w:t>。</w:t>
      </w:r>
    </w:p>
    <w:p w14:paraId="489EF336" w14:textId="77777777" w:rsidR="00C949D0" w:rsidRDefault="00C949D0"/>
    <w:p w14:paraId="14E530D1" w14:textId="77777777" w:rsidR="00C949D0" w:rsidRDefault="00000000">
      <w:r>
        <w:rPr>
          <w:rFonts w:hint="eastAsia"/>
        </w:rPr>
        <w:t>识别算法的参考流程如下图所示。</w:t>
      </w:r>
    </w:p>
    <w:p w14:paraId="378E7F5E" w14:textId="77777777" w:rsidR="00C949D0" w:rsidRDefault="00000000">
      <w:pPr>
        <w:jc w:val="center"/>
      </w:pPr>
      <w:r>
        <w:rPr>
          <w:noProof/>
        </w:rPr>
        <w:drawing>
          <wp:inline distT="0" distB="0" distL="114300" distR="114300" wp14:anchorId="15AE8C62" wp14:editId="644C3662">
            <wp:extent cx="5273675" cy="2327910"/>
            <wp:effectExtent l="0" t="0" r="3175"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3675" cy="2327910"/>
                    </a:xfrm>
                    <a:prstGeom prst="rect">
                      <a:avLst/>
                    </a:prstGeom>
                    <a:noFill/>
                    <a:ln>
                      <a:noFill/>
                    </a:ln>
                  </pic:spPr>
                </pic:pic>
              </a:graphicData>
            </a:graphic>
          </wp:inline>
        </w:drawing>
      </w:r>
    </w:p>
    <w:p w14:paraId="70B910E3" w14:textId="77777777" w:rsidR="00C949D0" w:rsidRDefault="00000000">
      <w:r>
        <w:rPr>
          <w:rFonts w:hint="eastAsia"/>
        </w:rPr>
        <w:t>提示：部分背景噪声可以考虑从频域进行针对性滤波。</w:t>
      </w:r>
    </w:p>
    <w:p w14:paraId="06C9C935" w14:textId="77777777" w:rsidR="00C949D0" w:rsidRDefault="00C949D0"/>
    <w:p w14:paraId="0638A9BC" w14:textId="77777777" w:rsidR="00C949D0" w:rsidRDefault="00000000">
      <w:r>
        <w:rPr>
          <w:rFonts w:hint="eastAsia"/>
        </w:rPr>
        <w:t>在数据中，我们提供了：</w:t>
      </w:r>
    </w:p>
    <w:p w14:paraId="46D43C9B" w14:textId="77777777" w:rsidR="00C949D0" w:rsidRDefault="00000000">
      <w:pPr>
        <w:numPr>
          <w:ilvl w:val="0"/>
          <w:numId w:val="1"/>
        </w:numPr>
      </w:pPr>
      <w:r>
        <w:rPr>
          <w:rFonts w:hint="eastAsia"/>
        </w:rPr>
        <w:t>在</w:t>
      </w:r>
      <w:r>
        <w:rPr>
          <w:rFonts w:hint="eastAsia"/>
        </w:rPr>
        <w:t>data1/file/</w:t>
      </w:r>
      <w:proofErr w:type="spellStart"/>
      <w:r>
        <w:rPr>
          <w:rFonts w:hint="eastAsia"/>
        </w:rPr>
        <w:t>img</w:t>
      </w:r>
      <w:proofErr w:type="spellEnd"/>
      <w:r>
        <w:rPr>
          <w:rFonts w:hint="eastAsia"/>
        </w:rPr>
        <w:t xml:space="preserve">/ </w:t>
      </w:r>
      <w:r>
        <w:rPr>
          <w:rFonts w:hint="eastAsia"/>
        </w:rPr>
        <w:t>文件夹提供了</w:t>
      </w:r>
      <w:r>
        <w:rPr>
          <w:rFonts w:hint="eastAsia"/>
        </w:rPr>
        <w:t xml:space="preserve"> 258 </w:t>
      </w:r>
      <w:proofErr w:type="gramStart"/>
      <w:r>
        <w:rPr>
          <w:rFonts w:hint="eastAsia"/>
        </w:rPr>
        <w:t>个</w:t>
      </w:r>
      <w:proofErr w:type="gramEnd"/>
      <w:r>
        <w:rPr>
          <w:rFonts w:hint="eastAsia"/>
        </w:rPr>
        <w:t>库指纹</w:t>
      </w:r>
      <w:r>
        <w:rPr>
          <w:rFonts w:hint="eastAsia"/>
        </w:rPr>
        <w:t>(</w:t>
      </w:r>
      <w:r>
        <w:rPr>
          <w:rFonts w:hint="eastAsia"/>
        </w:rPr>
        <w:t>每个命名表示一个注册身份</w:t>
      </w:r>
      <w:r>
        <w:rPr>
          <w:rFonts w:hint="eastAsia"/>
        </w:rPr>
        <w:t>)</w:t>
      </w:r>
      <w:r>
        <w:rPr>
          <w:rFonts w:hint="eastAsia"/>
        </w:rPr>
        <w:t>；</w:t>
      </w:r>
    </w:p>
    <w:p w14:paraId="5725DFB2" w14:textId="77777777" w:rsidR="00C949D0" w:rsidRDefault="00000000">
      <w:pPr>
        <w:numPr>
          <w:ilvl w:val="0"/>
          <w:numId w:val="1"/>
        </w:numPr>
      </w:pPr>
      <w:r>
        <w:rPr>
          <w:rFonts w:hint="eastAsia"/>
        </w:rPr>
        <w:t>在</w:t>
      </w:r>
      <w:r>
        <w:rPr>
          <w:rFonts w:hint="eastAsia"/>
        </w:rPr>
        <w:t>data1/search/</w:t>
      </w:r>
      <w:proofErr w:type="spellStart"/>
      <w:r>
        <w:rPr>
          <w:rFonts w:hint="eastAsia"/>
        </w:rPr>
        <w:t>img</w:t>
      </w:r>
      <w:proofErr w:type="spellEnd"/>
      <w:r>
        <w:rPr>
          <w:rFonts w:hint="eastAsia"/>
        </w:rPr>
        <w:t xml:space="preserve">/ </w:t>
      </w:r>
      <w:r>
        <w:rPr>
          <w:rFonts w:hint="eastAsia"/>
        </w:rPr>
        <w:t>文件夹中提供了</w:t>
      </w:r>
      <w:r>
        <w:rPr>
          <w:rFonts w:hint="eastAsia"/>
        </w:rPr>
        <w:t>8</w:t>
      </w:r>
      <w:r>
        <w:rPr>
          <w:rFonts w:hint="eastAsia"/>
        </w:rPr>
        <w:t>个现场指纹，其中每个现场指纹的图像命名与库指纹命名身份保持一致</w:t>
      </w:r>
      <w:r>
        <w:rPr>
          <w:rFonts w:hint="eastAsia"/>
        </w:rPr>
        <w:t>(</w:t>
      </w:r>
      <w:r>
        <w:rPr>
          <w:rFonts w:hint="eastAsia"/>
        </w:rPr>
        <w:t>即现场指纹的</w:t>
      </w:r>
      <w:r>
        <w:rPr>
          <w:rFonts w:hint="eastAsia"/>
        </w:rPr>
        <w:t xml:space="preserve"> data1/search/</w:t>
      </w:r>
      <w:proofErr w:type="spellStart"/>
      <w:r>
        <w:rPr>
          <w:rFonts w:hint="eastAsia"/>
        </w:rPr>
        <w:t>img</w:t>
      </w:r>
      <w:proofErr w:type="spellEnd"/>
      <w:r>
        <w:rPr>
          <w:rFonts w:hint="eastAsia"/>
        </w:rPr>
        <w:t xml:space="preserve">/2.png </w:t>
      </w:r>
      <w:r>
        <w:rPr>
          <w:rFonts w:hint="eastAsia"/>
        </w:rPr>
        <w:t>与库指纹的</w:t>
      </w:r>
      <w:r>
        <w:rPr>
          <w:rFonts w:hint="eastAsia"/>
        </w:rPr>
        <w:t xml:space="preserve"> data1/file/</w:t>
      </w:r>
      <w:proofErr w:type="spellStart"/>
      <w:r>
        <w:rPr>
          <w:rFonts w:hint="eastAsia"/>
        </w:rPr>
        <w:t>img</w:t>
      </w:r>
      <w:proofErr w:type="spellEnd"/>
      <w:r>
        <w:rPr>
          <w:rFonts w:hint="eastAsia"/>
        </w:rPr>
        <w:t xml:space="preserve">/2.png </w:t>
      </w:r>
      <w:r>
        <w:rPr>
          <w:rFonts w:hint="eastAsia"/>
        </w:rPr>
        <w:t>是同一个身份</w:t>
      </w:r>
      <w:r>
        <w:rPr>
          <w:rFonts w:hint="eastAsia"/>
        </w:rPr>
        <w:t>)</w:t>
      </w:r>
      <w:r>
        <w:rPr>
          <w:rFonts w:hint="eastAsia"/>
        </w:rPr>
        <w:t>；</w:t>
      </w:r>
    </w:p>
    <w:p w14:paraId="6303A440" w14:textId="77777777" w:rsidR="00C949D0" w:rsidRDefault="00000000">
      <w:pPr>
        <w:numPr>
          <w:ilvl w:val="0"/>
          <w:numId w:val="1"/>
        </w:numPr>
      </w:pPr>
      <w:r>
        <w:rPr>
          <w:rFonts w:hint="eastAsia"/>
        </w:rPr>
        <w:t>考虑到现场指纹背景过于复杂，我们在</w:t>
      </w:r>
      <w:r>
        <w:rPr>
          <w:rFonts w:hint="eastAsia"/>
        </w:rPr>
        <w:t xml:space="preserve">data1/search/mask/ </w:t>
      </w:r>
      <w:r>
        <w:rPr>
          <w:rFonts w:hint="eastAsia"/>
        </w:rPr>
        <w:t>提供了对应的前景分割结果，以减少特征提取和匹配的难度。</w:t>
      </w:r>
    </w:p>
    <w:p w14:paraId="1DC11D5E" w14:textId="77777777" w:rsidR="00C949D0" w:rsidRDefault="00C949D0"/>
    <w:p w14:paraId="14906B21" w14:textId="77777777" w:rsidR="00C949D0" w:rsidRDefault="00000000">
      <w:r>
        <w:rPr>
          <w:rFonts w:hint="eastAsia"/>
        </w:rPr>
        <w:t>在提交文件中，需要包含：</w:t>
      </w:r>
    </w:p>
    <w:p w14:paraId="036A8B83" w14:textId="77777777" w:rsidR="00C949D0" w:rsidRDefault="00000000">
      <w:pPr>
        <w:numPr>
          <w:ilvl w:val="0"/>
          <w:numId w:val="1"/>
        </w:numPr>
      </w:pPr>
      <w:r>
        <w:rPr>
          <w:rFonts w:hint="eastAsia"/>
        </w:rPr>
        <w:t>可执行的代码文件</w:t>
      </w:r>
      <w:r>
        <w:rPr>
          <w:rFonts w:hint="eastAsia"/>
        </w:rPr>
        <w:t>(</w:t>
      </w:r>
      <w:r>
        <w:rPr>
          <w:rFonts w:hint="eastAsia"/>
        </w:rPr>
        <w:t>不必包含原始数据库</w:t>
      </w:r>
      <w:r>
        <w:rPr>
          <w:rFonts w:hint="eastAsia"/>
        </w:rPr>
        <w:t>)</w:t>
      </w:r>
      <w:r>
        <w:rPr>
          <w:rFonts w:hint="eastAsia"/>
        </w:rPr>
        <w:t>；</w:t>
      </w:r>
    </w:p>
    <w:p w14:paraId="2976CEBF" w14:textId="77777777" w:rsidR="00C949D0" w:rsidRDefault="00000000">
      <w:pPr>
        <w:numPr>
          <w:ilvl w:val="0"/>
          <w:numId w:val="1"/>
        </w:numPr>
      </w:pPr>
      <w:r>
        <w:rPr>
          <w:rFonts w:hint="eastAsia"/>
        </w:rPr>
        <w:t>项目报告，包含算法说明与分析、必要的中间结果展示、最终可视化结果与排名结果；</w:t>
      </w:r>
    </w:p>
    <w:p w14:paraId="4DE64B07" w14:textId="77777777" w:rsidR="00C949D0" w:rsidRDefault="00000000">
      <w:pPr>
        <w:numPr>
          <w:ilvl w:val="0"/>
          <w:numId w:val="1"/>
        </w:numPr>
      </w:pPr>
      <w:r>
        <w:rPr>
          <w:rFonts w:hint="eastAsia"/>
        </w:rPr>
        <w:t>成果展示海报，参考附件模板。</w:t>
      </w:r>
    </w:p>
    <w:p w14:paraId="16D93CFD" w14:textId="77777777" w:rsidR="00C949D0" w:rsidRDefault="00C949D0"/>
    <w:p w14:paraId="2705698A" w14:textId="77777777" w:rsidR="00C949D0" w:rsidRDefault="00000000">
      <w:r>
        <w:rPr>
          <w:rFonts w:hint="eastAsia"/>
        </w:rPr>
        <w:t>大作业最多</w:t>
      </w:r>
      <w:r>
        <w:rPr>
          <w:rFonts w:hint="eastAsia"/>
        </w:rPr>
        <w:t>2</w:t>
      </w:r>
      <w:r>
        <w:rPr>
          <w:rFonts w:hint="eastAsia"/>
        </w:rPr>
        <w:t>人一组，在提交时</w:t>
      </w:r>
      <w:r>
        <w:rPr>
          <w:rFonts w:hint="eastAsia"/>
        </w:rPr>
        <w:t>2</w:t>
      </w:r>
      <w:r>
        <w:rPr>
          <w:rFonts w:hint="eastAsia"/>
        </w:rPr>
        <w:t>人提交一份即可，请在报告题目下方列出组队成员的姓名</w:t>
      </w:r>
      <w:r>
        <w:rPr>
          <w:rFonts w:hint="eastAsia"/>
        </w:rPr>
        <w:lastRenderedPageBreak/>
        <w:t>学号。无特殊说明时默认队员贡献相同。</w:t>
      </w:r>
    </w:p>
    <w:p w14:paraId="1740AD6F" w14:textId="77777777" w:rsidR="00C84616" w:rsidRDefault="00C84616"/>
    <w:p w14:paraId="631AA9D8" w14:textId="77777777" w:rsidR="00C84616" w:rsidRDefault="00C84616"/>
    <w:p w14:paraId="075E9475" w14:textId="53EBFAB7" w:rsidR="00C84616" w:rsidRDefault="00C84616" w:rsidP="00C84616">
      <w:r>
        <w:rPr>
          <w:rFonts w:hint="eastAsia"/>
        </w:rPr>
        <w:t>实现了指纹分割、增强、细节点提取和匹配的算法，在现场指纹数据库上完成完整的识别流程并给出识别结果，包括：可视化结果。即现场指纹和对应库指纹的细节点匹配在原图上的可视化</w:t>
      </w:r>
      <w:r>
        <w:rPr>
          <w:rFonts w:hint="eastAsia"/>
        </w:rPr>
        <w:t>。</w:t>
      </w:r>
      <w:r>
        <w:rPr>
          <w:rFonts w:hint="eastAsia"/>
        </w:rPr>
        <w:t>每个现场指纹的对应真匹配分数在所有库指纹中的排名结果。由于现场指纹噪声大、面积小，真匹配分数较低，并且可能出现较高的假匹配分数。因此在学术界在测试现场指纹算法性能时通常以排名作为衡量指标。</w:t>
      </w:r>
    </w:p>
    <w:p w14:paraId="46CBCE65" w14:textId="77777777" w:rsidR="00C84616" w:rsidRPr="00C84616" w:rsidRDefault="00C84616">
      <w:pPr>
        <w:rPr>
          <w:rFonts w:hint="eastAsia"/>
        </w:rPr>
      </w:pPr>
    </w:p>
    <w:sectPr w:rsidR="00C84616" w:rsidRPr="00C846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6BAF72"/>
    <w:multiLevelType w:val="singleLevel"/>
    <w:tmpl w:val="476BAF72"/>
    <w:lvl w:ilvl="0">
      <w:start w:val="1"/>
      <w:numFmt w:val="bullet"/>
      <w:lvlText w:val=""/>
      <w:lvlJc w:val="left"/>
      <w:pPr>
        <w:ind w:left="420" w:hanging="420"/>
      </w:pPr>
      <w:rPr>
        <w:rFonts w:ascii="Wingdings" w:hAnsi="Wingdings" w:hint="default"/>
      </w:rPr>
    </w:lvl>
  </w:abstractNum>
  <w:num w:numId="1" w16cid:durableId="2021393191">
    <w:abstractNumId w:val="0"/>
  </w:num>
  <w:num w:numId="2" w16cid:durableId="1026101088">
    <w:abstractNumId w:val="0"/>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TAwMWRhNDlmOTM5ZjBjNjhlYzdkNzU3MDgwZTBkNjIifQ=="/>
  </w:docVars>
  <w:rsids>
    <w:rsidRoot w:val="00C949D0"/>
    <w:rsid w:val="00C84616"/>
    <w:rsid w:val="00C949D0"/>
    <w:rsid w:val="00EE03EF"/>
    <w:rsid w:val="234B1EBA"/>
    <w:rsid w:val="27BE6386"/>
    <w:rsid w:val="29230E3A"/>
    <w:rsid w:val="29C14A04"/>
    <w:rsid w:val="2E410610"/>
    <w:rsid w:val="35711278"/>
    <w:rsid w:val="47DB7E92"/>
    <w:rsid w:val="4ACB2E52"/>
    <w:rsid w:val="50D37818"/>
    <w:rsid w:val="55F56245"/>
    <w:rsid w:val="55F87DB1"/>
    <w:rsid w:val="5FCB22C1"/>
    <w:rsid w:val="667E5DF9"/>
    <w:rsid w:val="6B810BB0"/>
    <w:rsid w:val="6CD827AD"/>
    <w:rsid w:val="7A2013AF"/>
    <w:rsid w:val="7BE67F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D9BF78"/>
  <w15:docId w15:val="{227A3382-F6E9-411E-85FF-5CD527138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71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1337</TotalTime>
  <Pages>2</Pages>
  <Words>156</Words>
  <Characters>892</Characters>
  <Application>Microsoft Office Word</Application>
  <DocSecurity>0</DocSecurity>
  <Lines>7</Lines>
  <Paragraphs>2</Paragraphs>
  <ScaleCrop>false</ScaleCrop>
  <Company/>
  <LinksUpToDate>false</LinksUpToDate>
  <CharactersWithSpaces>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win10</dc:creator>
  <cp:lastModifiedBy>赫 刘</cp:lastModifiedBy>
  <cp:revision>2</cp:revision>
  <dcterms:created xsi:type="dcterms:W3CDTF">2023-11-26T03:42:00Z</dcterms:created>
  <dcterms:modified xsi:type="dcterms:W3CDTF">2023-12-24T19:27:00Z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D09958E3286D4337A177FB714D24E056_12</vt:lpwstr>
  </property>
</Properties>
</file>