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新红人分析报告 · 未知</w:t>
      </w:r>
    </w:p>
    <w:p>
      <w:r>
        <w:t>────────────────────────────────────────</w:t>
      </w:r>
    </w:p>
    <w:p>
      <w:r>
        <w:t>生成时间：2026-06-09 02:50 UTC</w:t>
      </w:r>
    </w:p>
    <w:p/>
    <w:p>
      <w:r>
        <w:t>我很乐意帮你生成这份报告，但我还没有看到这位新红人的信息采集结果。</w:t>
      </w:r>
    </w:p>
    <w:p/>
    <w:p>
      <w:r>
        <w:t>你把采集到的资料发给我就行——比如访谈记录、问卷回答、社交媒体信息等，我会按照上面的结构和措辞要求来输出分析报告。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t>本报告由达人说平台自动生成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