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8336"/>
      </w:tblGrid>
      <w:tr w:rsidR="002271E0" w:rsidRPr="002271E0">
        <w:trPr>
          <w:tblCellSpacing w:w="0" w:type="dxa"/>
        </w:trPr>
        <w:tc>
          <w:tcPr>
            <w:tcW w:w="0" w:type="auto"/>
            <w:tcMar>
              <w:top w:w="15" w:type="dxa"/>
              <w:left w:w="15" w:type="dxa"/>
              <w:bottom w:w="15" w:type="dxa"/>
              <w:right w:w="15" w:type="dxa"/>
            </w:tcMar>
            <w:vAlign w:val="center"/>
            <w:hideMark/>
          </w:tcPr>
          <w:tbl>
            <w:tblPr>
              <w:tblW w:w="5000" w:type="pct"/>
              <w:tblCellSpacing w:w="0" w:type="dxa"/>
              <w:tblCellMar>
                <w:top w:w="90" w:type="dxa"/>
                <w:left w:w="90" w:type="dxa"/>
                <w:bottom w:w="90" w:type="dxa"/>
                <w:right w:w="90" w:type="dxa"/>
              </w:tblCellMar>
              <w:tblLook w:val="04A0"/>
            </w:tblPr>
            <w:tblGrid>
              <w:gridCol w:w="8306"/>
            </w:tblGrid>
            <w:tr w:rsidR="002271E0" w:rsidRPr="002271E0">
              <w:trPr>
                <w:tblCellSpacing w:w="0" w:type="dxa"/>
              </w:trPr>
              <w:tc>
                <w:tcPr>
                  <w:tcW w:w="0" w:type="auto"/>
                  <w:vAlign w:val="center"/>
                  <w:hideMark/>
                </w:tcPr>
                <w:p w:rsidR="002271E0" w:rsidRPr="002271E0" w:rsidRDefault="002271E0" w:rsidP="002271E0">
                  <w:pPr>
                    <w:widowControl/>
                    <w:spacing w:line="336" w:lineRule="auto"/>
                    <w:jc w:val="center"/>
                    <w:rPr>
                      <w:rFonts w:ascii="Arial" w:eastAsia="宋体" w:hAnsi="Arial" w:cs="Arial"/>
                      <w:color w:val="333333"/>
                      <w:kern w:val="0"/>
                      <w:szCs w:val="21"/>
                    </w:rPr>
                  </w:pPr>
                  <w:proofErr w:type="spellStart"/>
                  <w:r w:rsidRPr="002271E0">
                    <w:rPr>
                      <w:rFonts w:ascii="Arial" w:eastAsia="宋体" w:hAnsi="Arial" w:cs="Arial"/>
                      <w:b/>
                      <w:bCs/>
                      <w:color w:val="333333"/>
                      <w:kern w:val="0"/>
                    </w:rPr>
                    <w:t>sql</w:t>
                  </w:r>
                  <w:proofErr w:type="spellEnd"/>
                  <w:r w:rsidRPr="002271E0">
                    <w:rPr>
                      <w:rFonts w:ascii="Arial" w:eastAsia="宋体" w:hAnsi="Arial" w:cs="Arial"/>
                      <w:b/>
                      <w:bCs/>
                      <w:color w:val="333333"/>
                      <w:kern w:val="0"/>
                    </w:rPr>
                    <w:t xml:space="preserve"> server2000</w:t>
                  </w:r>
                  <w:r w:rsidRPr="002271E0">
                    <w:rPr>
                      <w:rFonts w:ascii="Arial" w:eastAsia="宋体" w:hAnsi="Arial" w:cs="Arial"/>
                      <w:b/>
                      <w:bCs/>
                      <w:color w:val="333333"/>
                      <w:kern w:val="0"/>
                    </w:rPr>
                    <w:t>数据库分离与附加</w:t>
                  </w:r>
                  <w:r w:rsidRPr="002271E0">
                    <w:rPr>
                      <w:rFonts w:ascii="Arial" w:eastAsia="宋体" w:hAnsi="Arial" w:cs="Arial"/>
                      <w:b/>
                      <w:bCs/>
                      <w:color w:val="333333"/>
                      <w:kern w:val="0"/>
                    </w:rPr>
                    <w:t>_</w:t>
                  </w:r>
                  <w:r w:rsidRPr="002271E0">
                    <w:rPr>
                      <w:rFonts w:ascii="Arial" w:eastAsia="宋体" w:hAnsi="Arial" w:cs="Arial"/>
                      <w:b/>
                      <w:bCs/>
                      <w:color w:val="333333"/>
                      <w:kern w:val="0"/>
                    </w:rPr>
                    <w:t>数据库技巧</w:t>
                  </w:r>
                </w:p>
              </w:tc>
            </w:tr>
          </w:tbl>
          <w:p w:rsidR="002271E0" w:rsidRPr="002271E0" w:rsidRDefault="002271E0" w:rsidP="002271E0">
            <w:pPr>
              <w:widowControl/>
              <w:spacing w:line="384" w:lineRule="auto"/>
              <w:jc w:val="left"/>
              <w:rPr>
                <w:rFonts w:ascii="Arial" w:eastAsia="宋体" w:hAnsi="Arial" w:cs="Arial"/>
                <w:color w:val="333333"/>
                <w:kern w:val="0"/>
                <w:sz w:val="18"/>
                <w:szCs w:val="18"/>
              </w:rPr>
            </w:pPr>
          </w:p>
        </w:tc>
      </w:tr>
    </w:tbl>
    <w:p w:rsidR="002271E0" w:rsidRPr="002271E0" w:rsidRDefault="002271E0" w:rsidP="002271E0">
      <w:pPr>
        <w:widowControl/>
        <w:spacing w:line="384" w:lineRule="auto"/>
        <w:jc w:val="left"/>
        <w:rPr>
          <w:rFonts w:ascii="Arial" w:eastAsia="宋体" w:hAnsi="Arial" w:cs="Arial"/>
          <w:vanish/>
          <w:color w:val="333333"/>
          <w:kern w:val="0"/>
          <w:sz w:val="18"/>
          <w:szCs w:val="18"/>
        </w:rPr>
      </w:pPr>
    </w:p>
    <w:tbl>
      <w:tblPr>
        <w:tblW w:w="5000" w:type="pct"/>
        <w:tblCellSpacing w:w="82" w:type="dxa"/>
        <w:tblCellMar>
          <w:left w:w="0" w:type="dxa"/>
          <w:right w:w="0" w:type="dxa"/>
        </w:tblCellMar>
        <w:tblLook w:val="04A0"/>
      </w:tblPr>
      <w:tblGrid>
        <w:gridCol w:w="8634"/>
      </w:tblGrid>
      <w:tr w:rsidR="002271E0" w:rsidRPr="002271E0">
        <w:trPr>
          <w:tblCellSpacing w:w="82" w:type="dxa"/>
        </w:trPr>
        <w:tc>
          <w:tcPr>
            <w:tcW w:w="0" w:type="auto"/>
            <w:hideMark/>
          </w:tcPr>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如果您数据库系统安装在系统盘（比如</w:t>
            </w:r>
            <w:r w:rsidRPr="002271E0">
              <w:rPr>
                <w:rFonts w:ascii="Arial" w:eastAsia="宋体" w:hAnsi="Arial" w:cs="Arial"/>
                <w:color w:val="333333"/>
                <w:kern w:val="0"/>
                <w:szCs w:val="21"/>
              </w:rPr>
              <w:t>C</w:t>
            </w:r>
            <w:r w:rsidRPr="002271E0">
              <w:rPr>
                <w:rFonts w:ascii="Arial" w:eastAsia="宋体" w:hAnsi="Arial" w:cs="Arial"/>
                <w:color w:val="333333"/>
                <w:kern w:val="0"/>
                <w:szCs w:val="21"/>
              </w:rPr>
              <w:t>盘），由于</w:t>
            </w:r>
            <w:r w:rsidRPr="002271E0">
              <w:rPr>
                <w:rFonts w:ascii="Arial" w:eastAsia="宋体" w:hAnsi="Arial" w:cs="Arial"/>
                <w:color w:val="333333"/>
                <w:kern w:val="0"/>
                <w:szCs w:val="21"/>
              </w:rPr>
              <w:t>C</w:t>
            </w:r>
            <w:r w:rsidRPr="002271E0">
              <w:rPr>
                <w:rFonts w:ascii="Arial" w:eastAsia="宋体" w:hAnsi="Arial" w:cs="Arial"/>
                <w:color w:val="333333"/>
                <w:kern w:val="0"/>
                <w:szCs w:val="21"/>
              </w:rPr>
              <w:t>盘容易受病毒侵害，您也许希望您的数据存放在非系统盘（比如</w:t>
            </w:r>
            <w:r w:rsidRPr="002271E0">
              <w:rPr>
                <w:rFonts w:ascii="Arial" w:eastAsia="宋体" w:hAnsi="Arial" w:cs="Arial"/>
                <w:color w:val="333333"/>
                <w:kern w:val="0"/>
                <w:szCs w:val="21"/>
              </w:rPr>
              <w:t>D</w:t>
            </w:r>
            <w:r w:rsidRPr="002271E0">
              <w:rPr>
                <w:rFonts w:ascii="Arial" w:eastAsia="宋体" w:hAnsi="Arial" w:cs="Arial"/>
                <w:color w:val="333333"/>
                <w:kern w:val="0"/>
                <w:szCs w:val="21"/>
              </w:rPr>
              <w:t>盘），要做的这点很简单，您并不需要重装数据库，只要把数据</w:t>
            </w:r>
            <w:r w:rsidRPr="002271E0">
              <w:rPr>
                <w:rFonts w:ascii="Arial" w:eastAsia="宋体" w:hAnsi="Arial" w:cs="Arial"/>
                <w:color w:val="333333"/>
                <w:kern w:val="0"/>
                <w:szCs w:val="21"/>
              </w:rPr>
              <w:t>“</w:t>
            </w:r>
            <w:r w:rsidRPr="002271E0">
              <w:rPr>
                <w:rFonts w:ascii="Arial" w:eastAsia="宋体" w:hAnsi="Arial" w:cs="Arial"/>
                <w:color w:val="333333"/>
                <w:kern w:val="0"/>
                <w:szCs w:val="21"/>
              </w:rPr>
              <w:t>分离</w:t>
            </w:r>
            <w:r w:rsidRPr="002271E0">
              <w:rPr>
                <w:rFonts w:ascii="Arial" w:eastAsia="宋体" w:hAnsi="Arial" w:cs="Arial"/>
                <w:color w:val="333333"/>
                <w:kern w:val="0"/>
                <w:szCs w:val="21"/>
              </w:rPr>
              <w:t>”</w:t>
            </w:r>
            <w:r w:rsidRPr="002271E0">
              <w:rPr>
                <w:rFonts w:ascii="Arial" w:eastAsia="宋体" w:hAnsi="Arial" w:cs="Arial"/>
                <w:color w:val="333333"/>
                <w:kern w:val="0"/>
                <w:szCs w:val="21"/>
              </w:rPr>
              <w:t>，然后将相关文件复制到</w:t>
            </w:r>
            <w:r w:rsidRPr="002271E0">
              <w:rPr>
                <w:rFonts w:ascii="Arial" w:eastAsia="宋体" w:hAnsi="Arial" w:cs="Arial"/>
                <w:color w:val="333333"/>
                <w:kern w:val="0"/>
                <w:szCs w:val="21"/>
              </w:rPr>
              <w:t>D</w:t>
            </w:r>
            <w:r w:rsidRPr="002271E0">
              <w:rPr>
                <w:rFonts w:ascii="Arial" w:eastAsia="宋体" w:hAnsi="Arial" w:cs="Arial"/>
                <w:color w:val="333333"/>
                <w:kern w:val="0"/>
                <w:szCs w:val="21"/>
              </w:rPr>
              <w:t>盘的某个目录，接着</w:t>
            </w:r>
            <w:r w:rsidRPr="002271E0">
              <w:rPr>
                <w:rFonts w:ascii="Arial" w:eastAsia="宋体" w:hAnsi="Arial" w:cs="Arial"/>
                <w:color w:val="333333"/>
                <w:kern w:val="0"/>
                <w:szCs w:val="21"/>
              </w:rPr>
              <w:t>“</w:t>
            </w:r>
            <w:r w:rsidRPr="002271E0">
              <w:rPr>
                <w:rFonts w:ascii="Arial" w:eastAsia="宋体" w:hAnsi="Arial" w:cs="Arial"/>
                <w:color w:val="333333"/>
                <w:kern w:val="0"/>
                <w:szCs w:val="21"/>
              </w:rPr>
              <w:t>附加</w:t>
            </w:r>
            <w:r w:rsidRPr="002271E0">
              <w:rPr>
                <w:rFonts w:ascii="Arial" w:eastAsia="宋体" w:hAnsi="Arial" w:cs="Arial"/>
                <w:color w:val="333333"/>
                <w:kern w:val="0"/>
                <w:szCs w:val="21"/>
              </w:rPr>
              <w:t>”</w:t>
            </w:r>
            <w:r w:rsidRPr="002271E0">
              <w:rPr>
                <w:rFonts w:ascii="Arial" w:eastAsia="宋体" w:hAnsi="Arial" w:cs="Arial"/>
                <w:color w:val="333333"/>
                <w:kern w:val="0"/>
                <w:szCs w:val="21"/>
              </w:rPr>
              <w:t>数据库即可。</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SQL Server 2000</w:t>
            </w:r>
            <w:r w:rsidRPr="002271E0">
              <w:rPr>
                <w:rFonts w:ascii="Arial" w:eastAsia="宋体" w:hAnsi="Arial" w:cs="Arial"/>
                <w:color w:val="333333"/>
                <w:kern w:val="0"/>
                <w:szCs w:val="21"/>
              </w:rPr>
              <w:t>允许分离数据库的数据和事务日志文件，然后将其重新附加到同一台或另一台服务器上。分离数据库将从</w:t>
            </w:r>
            <w:r w:rsidRPr="002271E0">
              <w:rPr>
                <w:rFonts w:ascii="Arial" w:eastAsia="宋体" w:hAnsi="Arial" w:cs="Arial"/>
                <w:color w:val="333333"/>
                <w:kern w:val="0"/>
                <w:szCs w:val="21"/>
              </w:rPr>
              <w:t xml:space="preserve">SQL Server </w:t>
            </w:r>
            <w:r w:rsidRPr="002271E0">
              <w:rPr>
                <w:rFonts w:ascii="Arial" w:eastAsia="宋体" w:hAnsi="Arial" w:cs="Arial"/>
                <w:color w:val="333333"/>
                <w:kern w:val="0"/>
                <w:szCs w:val="21"/>
              </w:rPr>
              <w:t>删除数据库，但是保持在组成该数据库的数据和事务日志文件中的数据库完好无损。然后这些数据和事务日志文件可以用来将数据库附加到任何</w:t>
            </w:r>
            <w:r w:rsidRPr="002271E0">
              <w:rPr>
                <w:rFonts w:ascii="Arial" w:eastAsia="宋体" w:hAnsi="Arial" w:cs="Arial"/>
                <w:color w:val="333333"/>
                <w:kern w:val="0"/>
                <w:szCs w:val="21"/>
              </w:rPr>
              <w:t>SQL Server</w:t>
            </w:r>
            <w:r w:rsidRPr="002271E0">
              <w:rPr>
                <w:rFonts w:ascii="Arial" w:eastAsia="宋体" w:hAnsi="Arial" w:cs="Arial"/>
                <w:color w:val="333333"/>
                <w:kern w:val="0"/>
                <w:szCs w:val="21"/>
              </w:rPr>
              <w:t>实例上，这使数据库的使用状态与它分离时的状态完全相同。</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数据库分离和附加其实很简单，您即使是初次接触数据库，做起来也很容易。</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一、分离数据库</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1</w:t>
            </w:r>
            <w:r w:rsidRPr="002271E0">
              <w:rPr>
                <w:rFonts w:ascii="Arial" w:eastAsia="宋体" w:hAnsi="Arial" w:cs="Arial"/>
                <w:color w:val="333333"/>
                <w:kern w:val="0"/>
                <w:szCs w:val="21"/>
              </w:rPr>
              <w:t>、点击</w:t>
            </w:r>
            <w:r w:rsidRPr="002271E0">
              <w:rPr>
                <w:rFonts w:ascii="Arial" w:eastAsia="宋体" w:hAnsi="Arial" w:cs="Arial"/>
                <w:color w:val="333333"/>
                <w:kern w:val="0"/>
                <w:szCs w:val="21"/>
              </w:rPr>
              <w:t>“</w:t>
            </w:r>
            <w:r w:rsidRPr="002271E0">
              <w:rPr>
                <w:rFonts w:ascii="Arial" w:eastAsia="宋体" w:hAnsi="Arial" w:cs="Arial"/>
                <w:color w:val="333333"/>
                <w:kern w:val="0"/>
                <w:szCs w:val="21"/>
              </w:rPr>
              <w:t>程序》</w:t>
            </w:r>
            <w:r w:rsidRPr="002271E0">
              <w:rPr>
                <w:rFonts w:ascii="Arial" w:eastAsia="宋体" w:hAnsi="Arial" w:cs="Arial"/>
                <w:color w:val="333333"/>
                <w:kern w:val="0"/>
                <w:szCs w:val="21"/>
              </w:rPr>
              <w:t>Microsoft SQL Server</w:t>
            </w:r>
            <w:r w:rsidRPr="002271E0">
              <w:rPr>
                <w:rFonts w:ascii="Arial" w:eastAsia="宋体" w:hAnsi="Arial" w:cs="Arial"/>
                <w:color w:val="333333"/>
                <w:kern w:val="0"/>
                <w:szCs w:val="21"/>
              </w:rPr>
              <w:t>》企业管理》</w:t>
            </w:r>
            <w:r w:rsidRPr="002271E0">
              <w:rPr>
                <w:rFonts w:ascii="Arial" w:eastAsia="宋体" w:hAnsi="Arial" w:cs="Arial"/>
                <w:color w:val="333333"/>
                <w:kern w:val="0"/>
                <w:szCs w:val="21"/>
              </w:rPr>
              <w:t>”</w:t>
            </w:r>
            <w:r w:rsidRPr="002271E0">
              <w:rPr>
                <w:rFonts w:ascii="Arial" w:eastAsia="宋体" w:hAnsi="Arial" w:cs="Arial"/>
                <w:color w:val="333333"/>
                <w:kern w:val="0"/>
                <w:szCs w:val="21"/>
              </w:rPr>
              <w:t>，打开企业管理器</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2</w:t>
            </w:r>
            <w:r w:rsidRPr="002271E0">
              <w:rPr>
                <w:rFonts w:ascii="Arial" w:eastAsia="宋体" w:hAnsi="Arial" w:cs="Arial"/>
                <w:color w:val="333333"/>
                <w:kern w:val="0"/>
                <w:szCs w:val="21"/>
              </w:rPr>
              <w:t>、展开服务器组，然后展开服务器，选中要分离的数据库</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3</w:t>
            </w:r>
            <w:r w:rsidRPr="002271E0">
              <w:rPr>
                <w:rFonts w:ascii="Arial" w:eastAsia="宋体" w:hAnsi="Arial" w:cs="Arial"/>
                <w:color w:val="333333"/>
                <w:kern w:val="0"/>
                <w:szCs w:val="21"/>
              </w:rPr>
              <w:t>、点击鼠标右键</w:t>
            </w:r>
            <w:r w:rsidRPr="002271E0">
              <w:rPr>
                <w:rFonts w:ascii="Arial" w:eastAsia="宋体" w:hAnsi="Arial" w:cs="Arial"/>
                <w:color w:val="333333"/>
                <w:kern w:val="0"/>
                <w:szCs w:val="21"/>
              </w:rPr>
              <w:t>“</w:t>
            </w:r>
            <w:r w:rsidRPr="002271E0">
              <w:rPr>
                <w:rFonts w:ascii="Arial" w:eastAsia="宋体" w:hAnsi="Arial" w:cs="Arial"/>
                <w:color w:val="333333"/>
                <w:kern w:val="0"/>
                <w:szCs w:val="21"/>
              </w:rPr>
              <w:t>所有任务》分离数据库</w:t>
            </w:r>
            <w:r w:rsidRPr="002271E0">
              <w:rPr>
                <w:rFonts w:ascii="Arial" w:eastAsia="宋体" w:hAnsi="Arial" w:cs="Arial"/>
                <w:color w:val="333333"/>
                <w:kern w:val="0"/>
                <w:szCs w:val="21"/>
              </w:rPr>
              <w:t>”</w:t>
            </w:r>
            <w:r w:rsidRPr="002271E0">
              <w:rPr>
                <w:rFonts w:ascii="Arial" w:eastAsia="宋体" w:hAnsi="Arial" w:cs="Arial"/>
                <w:color w:val="333333"/>
                <w:kern w:val="0"/>
                <w:szCs w:val="21"/>
              </w:rPr>
              <w:t>，出现如下窗口</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3810000" cy="2695575"/>
                  <wp:effectExtent l="19050" t="0" r="0" b="0"/>
                  <wp:docPr id="6" name="图片 6" descr="http://www.knowsky.com/img2005/200506110534209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nowsky.com/img2005/20050611053420951.gif"/>
                          <pic:cNvPicPr>
                            <a:picLocks noChangeAspect="1" noChangeArrowheads="1"/>
                          </pic:cNvPicPr>
                        </pic:nvPicPr>
                        <pic:blipFill>
                          <a:blip r:embed="rId4" cstate="print"/>
                          <a:srcRect/>
                          <a:stretch>
                            <a:fillRect/>
                          </a:stretch>
                        </pic:blipFill>
                        <pic:spPr bwMode="auto">
                          <a:xfrm>
                            <a:off x="0" y="0"/>
                            <a:ext cx="3810000" cy="2695575"/>
                          </a:xfrm>
                          <a:prstGeom prst="rect">
                            <a:avLst/>
                          </a:prstGeom>
                          <a:noFill/>
                          <a:ln w="9525">
                            <a:noFill/>
                            <a:miter lim="800000"/>
                            <a:headEnd/>
                            <a:tailEnd/>
                          </a:ln>
                        </pic:spPr>
                      </pic:pic>
                    </a:graphicData>
                  </a:graphic>
                </wp:inline>
              </w:drawing>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4</w:t>
            </w:r>
            <w:r w:rsidRPr="002271E0">
              <w:rPr>
                <w:rFonts w:ascii="Arial" w:eastAsia="宋体" w:hAnsi="Arial" w:cs="Arial"/>
                <w:color w:val="333333"/>
                <w:kern w:val="0"/>
                <w:szCs w:val="21"/>
              </w:rPr>
              <w:t>、点击确定，该选定的数据库就被分离。</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应注意，只有</w:t>
            </w:r>
            <w:r w:rsidRPr="002271E0">
              <w:rPr>
                <w:rFonts w:ascii="Arial" w:eastAsia="宋体" w:hAnsi="Arial" w:cs="Arial"/>
                <w:color w:val="333333"/>
                <w:kern w:val="0"/>
                <w:szCs w:val="21"/>
              </w:rPr>
              <w:t>“</w:t>
            </w:r>
            <w:r w:rsidRPr="002271E0">
              <w:rPr>
                <w:rFonts w:ascii="Arial" w:eastAsia="宋体" w:hAnsi="Arial" w:cs="Arial"/>
                <w:color w:val="333333"/>
                <w:kern w:val="0"/>
                <w:szCs w:val="21"/>
              </w:rPr>
              <w:t>使用本数据库的连接</w:t>
            </w:r>
            <w:r w:rsidRPr="002271E0">
              <w:rPr>
                <w:rFonts w:ascii="Arial" w:eastAsia="宋体" w:hAnsi="Arial" w:cs="Arial"/>
                <w:color w:val="333333"/>
                <w:kern w:val="0"/>
                <w:szCs w:val="21"/>
              </w:rPr>
              <w:t>”</w:t>
            </w:r>
            <w:r w:rsidRPr="002271E0">
              <w:rPr>
                <w:rFonts w:ascii="Arial" w:eastAsia="宋体" w:hAnsi="Arial" w:cs="Arial"/>
                <w:color w:val="333333"/>
                <w:kern w:val="0"/>
                <w:szCs w:val="21"/>
              </w:rPr>
              <w:t>数为</w:t>
            </w:r>
            <w:r w:rsidRPr="002271E0">
              <w:rPr>
                <w:rFonts w:ascii="Arial" w:eastAsia="宋体" w:hAnsi="Arial" w:cs="Arial"/>
                <w:color w:val="333333"/>
                <w:kern w:val="0"/>
                <w:szCs w:val="21"/>
              </w:rPr>
              <w:t>0</w:t>
            </w:r>
            <w:r w:rsidRPr="002271E0">
              <w:rPr>
                <w:rFonts w:ascii="Arial" w:eastAsia="宋体" w:hAnsi="Arial" w:cs="Arial"/>
                <w:color w:val="333333"/>
                <w:kern w:val="0"/>
                <w:szCs w:val="21"/>
              </w:rPr>
              <w:t>时，该数据库才能分离。所以分离数据库时尽量断开所有对要分离数据库操作的连接，如果还有连接数据库的程序，会出现数据库的连接状态窗口，显示正在</w:t>
            </w:r>
            <w:proofErr w:type="gramStart"/>
            <w:r w:rsidRPr="002271E0">
              <w:rPr>
                <w:rFonts w:ascii="Arial" w:eastAsia="宋体" w:hAnsi="Arial" w:cs="Arial"/>
                <w:color w:val="333333"/>
                <w:kern w:val="0"/>
                <w:szCs w:val="21"/>
              </w:rPr>
              <w:t>连接此</w:t>
            </w:r>
            <w:proofErr w:type="gramEnd"/>
            <w:r w:rsidRPr="002271E0">
              <w:rPr>
                <w:rFonts w:ascii="Arial" w:eastAsia="宋体" w:hAnsi="Arial" w:cs="Arial"/>
                <w:color w:val="333333"/>
                <w:kern w:val="0"/>
                <w:szCs w:val="21"/>
              </w:rPr>
              <w:t>数据库的机器以及名称，点击清除按钮将从服务器强制断开现有的连接。</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lastRenderedPageBreak/>
              <w:t>二、附加数据库</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1</w:t>
            </w:r>
            <w:r w:rsidRPr="002271E0">
              <w:rPr>
                <w:rFonts w:ascii="Arial" w:eastAsia="宋体" w:hAnsi="Arial" w:cs="Arial"/>
                <w:color w:val="333333"/>
                <w:kern w:val="0"/>
                <w:szCs w:val="21"/>
              </w:rPr>
              <w:t>、复制移动数据库文件</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在附加数据库之前，您必须将与数据库关联的</w:t>
            </w:r>
            <w:r w:rsidRPr="002271E0">
              <w:rPr>
                <w:rFonts w:ascii="Arial" w:eastAsia="宋体" w:hAnsi="Arial" w:cs="Arial"/>
                <w:color w:val="333333"/>
                <w:kern w:val="0"/>
                <w:szCs w:val="21"/>
              </w:rPr>
              <w:t xml:space="preserve"> .MDF</w:t>
            </w:r>
            <w:r w:rsidRPr="002271E0">
              <w:rPr>
                <w:rFonts w:ascii="Arial" w:eastAsia="宋体" w:hAnsi="Arial" w:cs="Arial"/>
                <w:color w:val="333333"/>
                <w:kern w:val="0"/>
                <w:szCs w:val="21"/>
              </w:rPr>
              <w:t>（</w:t>
            </w:r>
            <w:proofErr w:type="gramStart"/>
            <w:r w:rsidRPr="002271E0">
              <w:rPr>
                <w:rFonts w:ascii="Arial" w:eastAsia="宋体" w:hAnsi="Arial" w:cs="Arial"/>
                <w:color w:val="333333"/>
                <w:kern w:val="0"/>
                <w:szCs w:val="21"/>
              </w:rPr>
              <w:t>主数据</w:t>
            </w:r>
            <w:proofErr w:type="gramEnd"/>
            <w:r w:rsidRPr="002271E0">
              <w:rPr>
                <w:rFonts w:ascii="Arial" w:eastAsia="宋体" w:hAnsi="Arial" w:cs="Arial"/>
                <w:color w:val="333333"/>
                <w:kern w:val="0"/>
                <w:szCs w:val="21"/>
              </w:rPr>
              <w:t>文件）</w:t>
            </w:r>
            <w:r w:rsidRPr="002271E0">
              <w:rPr>
                <w:rFonts w:ascii="Arial" w:eastAsia="宋体" w:hAnsi="Arial" w:cs="Arial"/>
                <w:color w:val="333333"/>
                <w:kern w:val="0"/>
                <w:szCs w:val="21"/>
              </w:rPr>
              <w:t>.LDF</w:t>
            </w:r>
            <w:r w:rsidRPr="002271E0">
              <w:rPr>
                <w:rFonts w:ascii="Arial" w:eastAsia="宋体" w:hAnsi="Arial" w:cs="Arial"/>
                <w:color w:val="333333"/>
                <w:kern w:val="0"/>
                <w:szCs w:val="21"/>
              </w:rPr>
              <w:t>（事务日志文件）</w:t>
            </w:r>
            <w:r w:rsidRPr="002271E0">
              <w:rPr>
                <w:rFonts w:ascii="Arial" w:eastAsia="宋体" w:hAnsi="Arial" w:cs="Arial"/>
                <w:color w:val="333333"/>
                <w:kern w:val="0"/>
                <w:szCs w:val="21"/>
              </w:rPr>
              <w:t xml:space="preserve"> </w:t>
            </w:r>
            <w:r w:rsidRPr="002271E0">
              <w:rPr>
                <w:rFonts w:ascii="Arial" w:eastAsia="宋体" w:hAnsi="Arial" w:cs="Arial"/>
                <w:color w:val="333333"/>
                <w:kern w:val="0"/>
                <w:szCs w:val="21"/>
              </w:rPr>
              <w:t>这两个文件复制到目标服务器上，或是同一服务器的不同文件目录下。这两个文件一般位于</w:t>
            </w:r>
            <w:r w:rsidRPr="002271E0">
              <w:rPr>
                <w:rFonts w:ascii="Arial" w:eastAsia="宋体" w:hAnsi="Arial" w:cs="Arial"/>
                <w:color w:val="333333"/>
                <w:kern w:val="0"/>
                <w:szCs w:val="21"/>
              </w:rPr>
              <w:t>C</w:t>
            </w:r>
            <w:r w:rsidRPr="002271E0">
              <w:rPr>
                <w:rFonts w:ascii="Arial" w:eastAsia="宋体" w:hAnsi="Arial" w:cs="Arial"/>
                <w:color w:val="333333"/>
                <w:kern w:val="0"/>
                <w:szCs w:val="21"/>
              </w:rPr>
              <w:t>：</w:t>
            </w:r>
            <w:r w:rsidRPr="002271E0">
              <w:rPr>
                <w:rFonts w:ascii="Arial" w:eastAsia="宋体" w:hAnsi="Arial" w:cs="Arial"/>
                <w:color w:val="333333"/>
                <w:kern w:val="0"/>
                <w:szCs w:val="21"/>
              </w:rPr>
              <w:t>\Program Files\Microsoft SQL Server\MSSQL\Data</w:t>
            </w:r>
            <w:r w:rsidRPr="002271E0">
              <w:rPr>
                <w:rFonts w:ascii="Arial" w:eastAsia="宋体" w:hAnsi="Arial" w:cs="Arial"/>
                <w:color w:val="333333"/>
                <w:kern w:val="0"/>
                <w:szCs w:val="21"/>
              </w:rPr>
              <w:t>目录下。</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2</w:t>
            </w:r>
            <w:r w:rsidRPr="002271E0">
              <w:rPr>
                <w:rFonts w:ascii="Arial" w:eastAsia="宋体" w:hAnsi="Arial" w:cs="Arial"/>
                <w:color w:val="333333"/>
                <w:kern w:val="0"/>
                <w:szCs w:val="21"/>
              </w:rPr>
              <w:t>、点击</w:t>
            </w:r>
            <w:r w:rsidRPr="002271E0">
              <w:rPr>
                <w:rFonts w:ascii="Arial" w:eastAsia="宋体" w:hAnsi="Arial" w:cs="Arial"/>
                <w:color w:val="333333"/>
                <w:kern w:val="0"/>
                <w:szCs w:val="21"/>
              </w:rPr>
              <w:t>“</w:t>
            </w:r>
            <w:r w:rsidRPr="002271E0">
              <w:rPr>
                <w:rFonts w:ascii="Arial" w:eastAsia="宋体" w:hAnsi="Arial" w:cs="Arial"/>
                <w:color w:val="333333"/>
                <w:kern w:val="0"/>
                <w:szCs w:val="21"/>
              </w:rPr>
              <w:t>程序》</w:t>
            </w:r>
            <w:r w:rsidRPr="002271E0">
              <w:rPr>
                <w:rFonts w:ascii="Arial" w:eastAsia="宋体" w:hAnsi="Arial" w:cs="Arial"/>
                <w:color w:val="333333"/>
                <w:kern w:val="0"/>
                <w:szCs w:val="21"/>
              </w:rPr>
              <w:t>Microsoft SQL Server</w:t>
            </w:r>
            <w:r w:rsidRPr="002271E0">
              <w:rPr>
                <w:rFonts w:ascii="Arial" w:eastAsia="宋体" w:hAnsi="Arial" w:cs="Arial"/>
                <w:color w:val="333333"/>
                <w:kern w:val="0"/>
                <w:szCs w:val="21"/>
              </w:rPr>
              <w:t>》企业管理》</w:t>
            </w:r>
            <w:r w:rsidRPr="002271E0">
              <w:rPr>
                <w:rFonts w:ascii="Arial" w:eastAsia="宋体" w:hAnsi="Arial" w:cs="Arial"/>
                <w:color w:val="333333"/>
                <w:kern w:val="0"/>
                <w:szCs w:val="21"/>
              </w:rPr>
              <w:t>”</w:t>
            </w:r>
            <w:r w:rsidRPr="002271E0">
              <w:rPr>
                <w:rFonts w:ascii="Arial" w:eastAsia="宋体" w:hAnsi="Arial" w:cs="Arial"/>
                <w:color w:val="333333"/>
                <w:kern w:val="0"/>
                <w:szCs w:val="21"/>
              </w:rPr>
              <w:t>，打开企业管理器</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3</w:t>
            </w:r>
            <w:r w:rsidRPr="002271E0">
              <w:rPr>
                <w:rFonts w:ascii="Arial" w:eastAsia="宋体" w:hAnsi="Arial" w:cs="Arial"/>
                <w:color w:val="333333"/>
                <w:kern w:val="0"/>
                <w:szCs w:val="21"/>
              </w:rPr>
              <w:t>、展开服务器组，然后展开服务器</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4</w:t>
            </w:r>
            <w:r w:rsidRPr="002271E0">
              <w:rPr>
                <w:rFonts w:ascii="Arial" w:eastAsia="宋体" w:hAnsi="Arial" w:cs="Arial"/>
                <w:color w:val="333333"/>
                <w:kern w:val="0"/>
                <w:szCs w:val="21"/>
              </w:rPr>
              <w:t>、右击</w:t>
            </w:r>
            <w:r w:rsidRPr="002271E0">
              <w:rPr>
                <w:rFonts w:ascii="Arial" w:eastAsia="宋体" w:hAnsi="Arial" w:cs="Arial"/>
                <w:color w:val="333333"/>
                <w:kern w:val="0"/>
                <w:szCs w:val="21"/>
              </w:rPr>
              <w:t>"</w:t>
            </w:r>
            <w:r w:rsidRPr="002271E0">
              <w:rPr>
                <w:rFonts w:ascii="Arial" w:eastAsia="宋体" w:hAnsi="Arial" w:cs="Arial"/>
                <w:color w:val="333333"/>
                <w:kern w:val="0"/>
                <w:szCs w:val="21"/>
              </w:rPr>
              <w:t>数据库</w:t>
            </w:r>
            <w:r w:rsidRPr="002271E0">
              <w:rPr>
                <w:rFonts w:ascii="Arial" w:eastAsia="宋体" w:hAnsi="Arial" w:cs="Arial"/>
                <w:color w:val="333333"/>
                <w:kern w:val="0"/>
                <w:szCs w:val="21"/>
              </w:rPr>
              <w:t>"</w:t>
            </w:r>
            <w:r w:rsidRPr="002271E0">
              <w:rPr>
                <w:rFonts w:ascii="Arial" w:eastAsia="宋体" w:hAnsi="Arial" w:cs="Arial"/>
                <w:color w:val="333333"/>
                <w:kern w:val="0"/>
                <w:szCs w:val="21"/>
              </w:rPr>
              <w:t>，然后选择</w:t>
            </w:r>
            <w:r w:rsidRPr="002271E0">
              <w:rPr>
                <w:rFonts w:ascii="Arial" w:eastAsia="宋体" w:hAnsi="Arial" w:cs="Arial"/>
                <w:color w:val="333333"/>
                <w:kern w:val="0"/>
                <w:szCs w:val="21"/>
              </w:rPr>
              <w:t>“</w:t>
            </w:r>
            <w:r w:rsidRPr="002271E0">
              <w:rPr>
                <w:rFonts w:ascii="Arial" w:eastAsia="宋体" w:hAnsi="Arial" w:cs="Arial"/>
                <w:color w:val="333333"/>
                <w:kern w:val="0"/>
                <w:szCs w:val="21"/>
              </w:rPr>
              <w:t>所有任务》附加数据库</w:t>
            </w:r>
            <w:r w:rsidRPr="002271E0">
              <w:rPr>
                <w:rFonts w:ascii="Arial" w:eastAsia="宋体" w:hAnsi="Arial" w:cs="Arial"/>
                <w:color w:val="333333"/>
                <w:kern w:val="0"/>
                <w:szCs w:val="21"/>
              </w:rPr>
              <w:t>”</w:t>
            </w:r>
            <w:r w:rsidRPr="002271E0">
              <w:rPr>
                <w:rFonts w:ascii="Arial" w:eastAsia="宋体" w:hAnsi="Arial" w:cs="Arial"/>
                <w:color w:val="333333"/>
                <w:kern w:val="0"/>
                <w:szCs w:val="21"/>
              </w:rPr>
              <w:t>，弹出窗口</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3810000" cy="2514600"/>
                  <wp:effectExtent l="19050" t="0" r="0" b="0"/>
                  <wp:docPr id="7" name="图片 7" descr="http://www.knowsky.com/img2005/200506110534209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nowsky.com/img2005/20050611053420952.gif"/>
                          <pic:cNvPicPr>
                            <a:picLocks noChangeAspect="1" noChangeArrowheads="1"/>
                          </pic:cNvPicPr>
                        </pic:nvPicPr>
                        <pic:blipFill>
                          <a:blip r:embed="rId5" cstate="print"/>
                          <a:srcRect/>
                          <a:stretch>
                            <a:fillRect/>
                          </a:stretch>
                        </pic:blipFill>
                        <pic:spPr bwMode="auto">
                          <a:xfrm>
                            <a:off x="0" y="0"/>
                            <a:ext cx="3810000" cy="2514600"/>
                          </a:xfrm>
                          <a:prstGeom prst="rect">
                            <a:avLst/>
                          </a:prstGeom>
                          <a:noFill/>
                          <a:ln w="9525">
                            <a:noFill/>
                            <a:miter lim="800000"/>
                            <a:headEnd/>
                            <a:tailEnd/>
                          </a:ln>
                        </pic:spPr>
                      </pic:pic>
                    </a:graphicData>
                  </a:graphic>
                </wp:inline>
              </w:drawing>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5</w:t>
            </w:r>
            <w:r w:rsidRPr="002271E0">
              <w:rPr>
                <w:rFonts w:ascii="Arial" w:eastAsia="宋体" w:hAnsi="Arial" w:cs="Arial"/>
                <w:color w:val="333333"/>
                <w:kern w:val="0"/>
                <w:szCs w:val="21"/>
              </w:rPr>
              <w:t>、输入要附加的数据库的</w:t>
            </w:r>
            <w:r w:rsidRPr="002271E0">
              <w:rPr>
                <w:rFonts w:ascii="Arial" w:eastAsia="宋体" w:hAnsi="Arial" w:cs="Arial"/>
                <w:color w:val="333333"/>
                <w:kern w:val="0"/>
                <w:szCs w:val="21"/>
              </w:rPr>
              <w:t>MDF</w:t>
            </w:r>
            <w:r w:rsidRPr="002271E0">
              <w:rPr>
                <w:rFonts w:ascii="Arial" w:eastAsia="宋体" w:hAnsi="Arial" w:cs="Arial"/>
                <w:color w:val="333333"/>
                <w:kern w:val="0"/>
                <w:szCs w:val="21"/>
              </w:rPr>
              <w:t>名称。如果不确定文件位于何处，单击浏览（</w:t>
            </w:r>
            <w:r w:rsidRPr="002271E0">
              <w:rPr>
                <w:rFonts w:ascii="Arial" w:eastAsia="宋体" w:hAnsi="Arial" w:cs="Arial"/>
                <w:color w:val="333333"/>
                <w:kern w:val="0"/>
                <w:szCs w:val="21"/>
              </w:rPr>
              <w:t>"..."</w:t>
            </w:r>
            <w:r w:rsidRPr="002271E0">
              <w:rPr>
                <w:rFonts w:ascii="Arial" w:eastAsia="宋体" w:hAnsi="Arial" w:cs="Arial"/>
                <w:color w:val="333333"/>
                <w:kern w:val="0"/>
                <w:szCs w:val="21"/>
              </w:rPr>
              <w:t>）搜索。若要确保指定的</w:t>
            </w:r>
            <w:r w:rsidRPr="002271E0">
              <w:rPr>
                <w:rFonts w:ascii="Arial" w:eastAsia="宋体" w:hAnsi="Arial" w:cs="Arial"/>
                <w:color w:val="333333"/>
                <w:kern w:val="0"/>
                <w:szCs w:val="21"/>
              </w:rPr>
              <w:t xml:space="preserve"> MDF </w:t>
            </w:r>
            <w:r w:rsidRPr="002271E0">
              <w:rPr>
                <w:rFonts w:ascii="Arial" w:eastAsia="宋体" w:hAnsi="Arial" w:cs="Arial"/>
                <w:color w:val="333333"/>
                <w:kern w:val="0"/>
                <w:szCs w:val="21"/>
              </w:rPr>
              <w:t>文件正确，请单击</w:t>
            </w:r>
            <w:r w:rsidRPr="002271E0">
              <w:rPr>
                <w:rFonts w:ascii="Arial" w:eastAsia="宋体" w:hAnsi="Arial" w:cs="Arial"/>
                <w:color w:val="333333"/>
                <w:kern w:val="0"/>
                <w:szCs w:val="21"/>
              </w:rPr>
              <w:t>"</w:t>
            </w:r>
            <w:r w:rsidRPr="002271E0">
              <w:rPr>
                <w:rFonts w:ascii="Arial" w:eastAsia="宋体" w:hAnsi="Arial" w:cs="Arial"/>
                <w:color w:val="333333"/>
                <w:kern w:val="0"/>
                <w:szCs w:val="21"/>
              </w:rPr>
              <w:t>验证</w:t>
            </w:r>
            <w:r w:rsidRPr="002271E0">
              <w:rPr>
                <w:rFonts w:ascii="Arial" w:eastAsia="宋体" w:hAnsi="Arial" w:cs="Arial"/>
                <w:color w:val="333333"/>
                <w:kern w:val="0"/>
                <w:szCs w:val="21"/>
              </w:rPr>
              <w:t>"</w:t>
            </w:r>
            <w:r w:rsidRPr="002271E0">
              <w:rPr>
                <w:rFonts w:ascii="Arial" w:eastAsia="宋体" w:hAnsi="Arial" w:cs="Arial"/>
                <w:color w:val="333333"/>
                <w:kern w:val="0"/>
                <w:szCs w:val="21"/>
              </w:rPr>
              <w:t>。在</w:t>
            </w:r>
            <w:r w:rsidRPr="002271E0">
              <w:rPr>
                <w:rFonts w:ascii="Arial" w:eastAsia="宋体" w:hAnsi="Arial" w:cs="Arial"/>
                <w:color w:val="333333"/>
                <w:kern w:val="0"/>
                <w:szCs w:val="21"/>
              </w:rPr>
              <w:t>"</w:t>
            </w:r>
            <w:r w:rsidRPr="002271E0">
              <w:rPr>
                <w:rFonts w:ascii="Arial" w:eastAsia="宋体" w:hAnsi="Arial" w:cs="Arial"/>
                <w:color w:val="333333"/>
                <w:kern w:val="0"/>
                <w:szCs w:val="21"/>
              </w:rPr>
              <w:t>附加为</w:t>
            </w:r>
            <w:r w:rsidRPr="002271E0">
              <w:rPr>
                <w:rFonts w:ascii="Arial" w:eastAsia="宋体" w:hAnsi="Arial" w:cs="Arial"/>
                <w:color w:val="333333"/>
                <w:kern w:val="0"/>
                <w:szCs w:val="21"/>
              </w:rPr>
              <w:t>"</w:t>
            </w:r>
            <w:r w:rsidRPr="002271E0">
              <w:rPr>
                <w:rFonts w:ascii="Arial" w:eastAsia="宋体" w:hAnsi="Arial" w:cs="Arial"/>
                <w:color w:val="333333"/>
                <w:kern w:val="0"/>
                <w:szCs w:val="21"/>
              </w:rPr>
              <w:t>框内，输入数据库的名称。数据库名称不能与任何现有数据库名称相同。指定数据库的所有者</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6</w:t>
            </w:r>
            <w:r w:rsidRPr="002271E0">
              <w:rPr>
                <w:rFonts w:ascii="Arial" w:eastAsia="宋体" w:hAnsi="Arial" w:cs="Arial"/>
                <w:color w:val="333333"/>
                <w:kern w:val="0"/>
                <w:szCs w:val="21"/>
              </w:rPr>
              <w:t>、单击</w:t>
            </w:r>
            <w:r w:rsidRPr="002271E0">
              <w:rPr>
                <w:rFonts w:ascii="Arial" w:eastAsia="宋体" w:hAnsi="Arial" w:cs="Arial"/>
                <w:color w:val="333333"/>
                <w:kern w:val="0"/>
                <w:szCs w:val="21"/>
              </w:rPr>
              <w:t>"</w:t>
            </w:r>
            <w:r w:rsidRPr="002271E0">
              <w:rPr>
                <w:rFonts w:ascii="Arial" w:eastAsia="宋体" w:hAnsi="Arial" w:cs="Arial"/>
                <w:color w:val="333333"/>
                <w:kern w:val="0"/>
                <w:szCs w:val="21"/>
              </w:rPr>
              <w:t>确定</w:t>
            </w:r>
            <w:r w:rsidRPr="002271E0">
              <w:rPr>
                <w:rFonts w:ascii="Arial" w:eastAsia="宋体" w:hAnsi="Arial" w:cs="Arial"/>
                <w:color w:val="333333"/>
                <w:kern w:val="0"/>
                <w:szCs w:val="21"/>
              </w:rPr>
              <w:t>"</w:t>
            </w:r>
            <w:r w:rsidRPr="002271E0">
              <w:rPr>
                <w:rFonts w:ascii="Arial" w:eastAsia="宋体" w:hAnsi="Arial" w:cs="Arial"/>
                <w:color w:val="333333"/>
                <w:kern w:val="0"/>
                <w:szCs w:val="21"/>
              </w:rPr>
              <w:t>按钮。新附加</w:t>
            </w:r>
            <w:proofErr w:type="gramStart"/>
            <w:r w:rsidRPr="002271E0">
              <w:rPr>
                <w:rFonts w:ascii="Arial" w:eastAsia="宋体" w:hAnsi="Arial" w:cs="Arial"/>
                <w:color w:val="333333"/>
                <w:kern w:val="0"/>
                <w:szCs w:val="21"/>
              </w:rPr>
              <w:t>的数据库的数据库</w:t>
            </w:r>
            <w:proofErr w:type="gramEnd"/>
            <w:r w:rsidRPr="002271E0">
              <w:rPr>
                <w:rFonts w:ascii="Arial" w:eastAsia="宋体" w:hAnsi="Arial" w:cs="Arial"/>
                <w:color w:val="333333"/>
                <w:kern w:val="0"/>
                <w:szCs w:val="21"/>
              </w:rPr>
              <w:t>节点即创建在</w:t>
            </w:r>
            <w:r w:rsidRPr="002271E0">
              <w:rPr>
                <w:rFonts w:ascii="Arial" w:eastAsia="宋体" w:hAnsi="Arial" w:cs="Arial"/>
                <w:color w:val="333333"/>
                <w:kern w:val="0"/>
                <w:szCs w:val="21"/>
              </w:rPr>
              <w:t>"</w:t>
            </w:r>
            <w:r w:rsidRPr="002271E0">
              <w:rPr>
                <w:rFonts w:ascii="Arial" w:eastAsia="宋体" w:hAnsi="Arial" w:cs="Arial"/>
                <w:color w:val="333333"/>
                <w:kern w:val="0"/>
                <w:szCs w:val="21"/>
              </w:rPr>
              <w:t>数据库</w:t>
            </w:r>
            <w:r w:rsidRPr="002271E0">
              <w:rPr>
                <w:rFonts w:ascii="Arial" w:eastAsia="宋体" w:hAnsi="Arial" w:cs="Arial"/>
                <w:color w:val="333333"/>
                <w:kern w:val="0"/>
                <w:szCs w:val="21"/>
              </w:rPr>
              <w:t>"</w:t>
            </w:r>
            <w:r w:rsidRPr="002271E0">
              <w:rPr>
                <w:rFonts w:ascii="Arial" w:eastAsia="宋体" w:hAnsi="Arial" w:cs="Arial"/>
                <w:color w:val="333333"/>
                <w:kern w:val="0"/>
                <w:szCs w:val="21"/>
              </w:rPr>
              <w:t>文件夹中。</w:t>
            </w:r>
          </w:p>
          <w:p w:rsidR="002271E0" w:rsidRPr="002271E0" w:rsidRDefault="002271E0" w:rsidP="002271E0">
            <w:pPr>
              <w:widowControl/>
              <w:spacing w:before="100" w:beforeAutospacing="1" w:after="100" w:afterAutospacing="1" w:line="320" w:lineRule="atLeast"/>
              <w:jc w:val="left"/>
              <w:rPr>
                <w:rFonts w:ascii="Arial" w:eastAsia="宋体" w:hAnsi="Arial" w:cs="Arial"/>
                <w:color w:val="333333"/>
                <w:kern w:val="0"/>
                <w:szCs w:val="21"/>
              </w:rPr>
            </w:pPr>
            <w:r w:rsidRPr="002271E0">
              <w:rPr>
                <w:rFonts w:ascii="Arial" w:eastAsia="宋体" w:hAnsi="Arial" w:cs="Arial"/>
                <w:color w:val="333333"/>
                <w:kern w:val="0"/>
                <w:szCs w:val="21"/>
              </w:rPr>
              <w:t> </w:t>
            </w:r>
          </w:p>
        </w:tc>
      </w:tr>
    </w:tbl>
    <w:p w:rsidR="00B7293B" w:rsidRPr="002271E0" w:rsidRDefault="00B7293B">
      <w:pPr>
        <w:rPr>
          <w:rFonts w:hint="eastAsia"/>
        </w:rPr>
      </w:pPr>
    </w:p>
    <w:sectPr w:rsidR="00B7293B" w:rsidRPr="002271E0" w:rsidSect="00B7293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271E0"/>
    <w:rsid w:val="002271E0"/>
    <w:rsid w:val="00B729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9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271E0"/>
    <w:rPr>
      <w:rFonts w:ascii="Verdana" w:hAnsi="Verdana" w:hint="default"/>
      <w:strike w:val="0"/>
      <w:dstrike w:val="0"/>
      <w:color w:val="333333"/>
      <w:sz w:val="18"/>
      <w:szCs w:val="18"/>
      <w:u w:val="none"/>
      <w:effect w:val="none"/>
    </w:rPr>
  </w:style>
  <w:style w:type="character" w:styleId="a4">
    <w:name w:val="Strong"/>
    <w:basedOn w:val="a0"/>
    <w:uiPriority w:val="22"/>
    <w:qFormat/>
    <w:rsid w:val="002271E0"/>
    <w:rPr>
      <w:b/>
      <w:bCs/>
    </w:rPr>
  </w:style>
  <w:style w:type="paragraph" w:styleId="a5">
    <w:name w:val="Normal (Web)"/>
    <w:basedOn w:val="a"/>
    <w:uiPriority w:val="99"/>
    <w:unhideWhenUsed/>
    <w:rsid w:val="002271E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2271E0"/>
    <w:rPr>
      <w:sz w:val="18"/>
      <w:szCs w:val="18"/>
    </w:rPr>
  </w:style>
  <w:style w:type="character" w:customStyle="1" w:styleId="Char">
    <w:name w:val="批注框文本 Char"/>
    <w:basedOn w:val="a0"/>
    <w:link w:val="a6"/>
    <w:uiPriority w:val="99"/>
    <w:semiHidden/>
    <w:rsid w:val="002271E0"/>
    <w:rPr>
      <w:sz w:val="18"/>
      <w:szCs w:val="18"/>
    </w:rPr>
  </w:style>
</w:styles>
</file>

<file path=word/webSettings.xml><?xml version="1.0" encoding="utf-8"?>
<w:webSettings xmlns:r="http://schemas.openxmlformats.org/officeDocument/2006/relationships" xmlns:w="http://schemas.openxmlformats.org/wordprocessingml/2006/main">
  <w:divs>
    <w:div w:id="1060907927">
      <w:bodyDiv w:val="1"/>
      <w:marLeft w:val="0"/>
      <w:marRight w:val="0"/>
      <w:marTop w:val="0"/>
      <w:marBottom w:val="0"/>
      <w:divBdr>
        <w:top w:val="none" w:sz="0" w:space="0" w:color="auto"/>
        <w:left w:val="none" w:sz="0" w:space="0" w:color="auto"/>
        <w:bottom w:val="none" w:sz="0" w:space="0" w:color="auto"/>
        <w:right w:val="none" w:sz="0" w:space="0" w:color="auto"/>
      </w:divBdr>
      <w:divsChild>
        <w:div w:id="317272008">
          <w:marLeft w:val="0"/>
          <w:marRight w:val="0"/>
          <w:marTop w:val="0"/>
          <w:marBottom w:val="0"/>
          <w:divBdr>
            <w:top w:val="none" w:sz="0" w:space="0" w:color="auto"/>
            <w:left w:val="none" w:sz="0" w:space="0" w:color="auto"/>
            <w:bottom w:val="none" w:sz="0" w:space="0" w:color="auto"/>
            <w:right w:val="none" w:sz="0" w:space="0" w:color="auto"/>
          </w:divBdr>
        </w:div>
        <w:div w:id="685407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Words>
  <Characters>873</Characters>
  <Application>Microsoft Office Word</Application>
  <DocSecurity>0</DocSecurity>
  <Lines>7</Lines>
  <Paragraphs>2</Paragraphs>
  <ScaleCrop>false</ScaleCrop>
  <Company>vxi</Company>
  <LinksUpToDate>false</LinksUpToDate>
  <CharactersWithSpaces>1023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aijun.chang</dc:creator>
  <cp:keywords/>
  <dc:description/>
  <cp:lastModifiedBy>aijun.chang</cp:lastModifiedBy>
  <cp:revision>1</cp:revision>
  <dcterms:created xsi:type="dcterms:W3CDTF">2013-07-17T08:03:00Z</dcterms:created>
  <dcterms:modified xsi:type="dcterms:W3CDTF">2013-07-17T08:04:00Z</dcterms:modified>
</cp:coreProperties>
</file>