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B5E69" w14:textId="7A41FD49" w:rsidR="00320A11" w:rsidRDefault="00320A11" w:rsidP="00320A11">
      <w:pPr>
        <w:pStyle w:val="Title"/>
        <w:rPr>
          <w:lang w:val="en-US"/>
        </w:rPr>
      </w:pPr>
      <w:bookmarkStart w:id="0" w:name="_Hlk38967312"/>
      <w:bookmarkEnd w:id="0"/>
      <w:r>
        <w:rPr>
          <w:lang w:val="en-US"/>
        </w:rPr>
        <w:t>Program2</w:t>
      </w:r>
    </w:p>
    <w:p w14:paraId="509ED3E0" w14:textId="6E2C748F" w:rsidR="00320A11" w:rsidRDefault="00320A11" w:rsidP="00320A11">
      <w:pPr>
        <w:jc w:val="right"/>
        <w:rPr>
          <w:lang w:val="en-US"/>
        </w:rPr>
      </w:pPr>
      <w:proofErr w:type="spellStart"/>
      <w:r>
        <w:rPr>
          <w:lang w:val="en-US"/>
        </w:rPr>
        <w:t>Aika</w:t>
      </w:r>
      <w:proofErr w:type="spellEnd"/>
      <w:r>
        <w:rPr>
          <w:lang w:val="en-US"/>
        </w:rPr>
        <w:t xml:space="preserve"> Usui</w:t>
      </w:r>
    </w:p>
    <w:p w14:paraId="726878A2" w14:textId="2CE8C26F" w:rsidR="0040296C" w:rsidRPr="0040296C" w:rsidRDefault="00320A11" w:rsidP="0040296C">
      <w:pPr>
        <w:pStyle w:val="Heading1"/>
        <w:rPr>
          <w:lang w:val="en-US"/>
        </w:rPr>
      </w:pPr>
      <w:r>
        <w:rPr>
          <w:lang w:val="en-US"/>
        </w:rPr>
        <w:t>Diagram</w:t>
      </w:r>
    </w:p>
    <w:p w14:paraId="6CA2908A" w14:textId="55461546" w:rsidR="00320A11" w:rsidRDefault="0040296C" w:rsidP="0040296C">
      <w:pPr>
        <w:ind w:firstLine="0"/>
        <w:rPr>
          <w:lang w:val="en-US"/>
        </w:rPr>
      </w:pPr>
      <w:r>
        <w:rPr>
          <w:noProof/>
          <w:lang w:val="en-US"/>
        </w:rPr>
        <w:drawing>
          <wp:inline distT="0" distB="0" distL="0" distR="0" wp14:anchorId="12747019" wp14:editId="1E98A56E">
            <wp:extent cx="3037114" cy="6759907"/>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topAndWait.png"/>
                    <pic:cNvPicPr/>
                  </pic:nvPicPr>
                  <pic:blipFill>
                    <a:blip r:embed="rId4">
                      <a:extLst>
                        <a:ext uri="{28A0092B-C50C-407E-A947-70E740481C1C}">
                          <a14:useLocalDpi xmlns:a14="http://schemas.microsoft.com/office/drawing/2010/main" val="0"/>
                        </a:ext>
                      </a:extLst>
                    </a:blip>
                    <a:stretch>
                      <a:fillRect/>
                    </a:stretch>
                  </pic:blipFill>
                  <pic:spPr>
                    <a:xfrm>
                      <a:off x="0" y="0"/>
                      <a:ext cx="3074024" cy="6842059"/>
                    </a:xfrm>
                    <a:prstGeom prst="rect">
                      <a:avLst/>
                    </a:prstGeom>
                  </pic:spPr>
                </pic:pic>
              </a:graphicData>
            </a:graphic>
          </wp:inline>
        </w:drawing>
      </w:r>
    </w:p>
    <w:p w14:paraId="41751A7C" w14:textId="4308CE16" w:rsidR="0040296C" w:rsidRDefault="0040296C" w:rsidP="0040296C">
      <w:pPr>
        <w:ind w:firstLine="0"/>
        <w:rPr>
          <w:lang w:val="en-US"/>
        </w:rPr>
      </w:pPr>
      <w:r>
        <w:rPr>
          <w:noProof/>
          <w:lang w:val="en-US"/>
        </w:rPr>
        <w:lastRenderedPageBreak/>
        <w:drawing>
          <wp:inline distT="0" distB="0" distL="0" distR="0" wp14:anchorId="3FFA9E3E" wp14:editId="6AA0A781">
            <wp:extent cx="3352689" cy="6561056"/>
            <wp:effectExtent l="0" t="0" r="635" b="508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Reliable.png"/>
                    <pic:cNvPicPr/>
                  </pic:nvPicPr>
                  <pic:blipFill>
                    <a:blip r:embed="rId5">
                      <a:extLst>
                        <a:ext uri="{28A0092B-C50C-407E-A947-70E740481C1C}">
                          <a14:useLocalDpi xmlns:a14="http://schemas.microsoft.com/office/drawing/2010/main" val="0"/>
                        </a:ext>
                      </a:extLst>
                    </a:blip>
                    <a:stretch>
                      <a:fillRect/>
                    </a:stretch>
                  </pic:blipFill>
                  <pic:spPr>
                    <a:xfrm>
                      <a:off x="0" y="0"/>
                      <a:ext cx="3364805" cy="6584766"/>
                    </a:xfrm>
                    <a:prstGeom prst="rect">
                      <a:avLst/>
                    </a:prstGeom>
                  </pic:spPr>
                </pic:pic>
              </a:graphicData>
            </a:graphic>
          </wp:inline>
        </w:drawing>
      </w:r>
    </w:p>
    <w:p w14:paraId="43D6EB1F" w14:textId="7B77E38B" w:rsidR="0040296C" w:rsidRDefault="0040296C" w:rsidP="0040296C">
      <w:pPr>
        <w:ind w:firstLine="0"/>
        <w:rPr>
          <w:lang w:val="en-US"/>
        </w:rPr>
      </w:pPr>
      <w:r>
        <w:rPr>
          <w:noProof/>
          <w:lang w:val="en-US"/>
        </w:rPr>
        <w:lastRenderedPageBreak/>
        <w:drawing>
          <wp:inline distT="0" distB="0" distL="0" distR="0" wp14:anchorId="1BDBB078" wp14:editId="02A47DB9">
            <wp:extent cx="5581604" cy="7852611"/>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lidingWindow.png"/>
                    <pic:cNvPicPr/>
                  </pic:nvPicPr>
                  <pic:blipFill>
                    <a:blip r:embed="rId6">
                      <a:extLst>
                        <a:ext uri="{28A0092B-C50C-407E-A947-70E740481C1C}">
                          <a14:useLocalDpi xmlns:a14="http://schemas.microsoft.com/office/drawing/2010/main" val="0"/>
                        </a:ext>
                      </a:extLst>
                    </a:blip>
                    <a:stretch>
                      <a:fillRect/>
                    </a:stretch>
                  </pic:blipFill>
                  <pic:spPr>
                    <a:xfrm>
                      <a:off x="0" y="0"/>
                      <a:ext cx="5586505" cy="7859505"/>
                    </a:xfrm>
                    <a:prstGeom prst="rect">
                      <a:avLst/>
                    </a:prstGeom>
                  </pic:spPr>
                </pic:pic>
              </a:graphicData>
            </a:graphic>
          </wp:inline>
        </w:drawing>
      </w:r>
    </w:p>
    <w:p w14:paraId="41613453" w14:textId="608F4F7F" w:rsidR="0040296C" w:rsidRDefault="0040296C" w:rsidP="0040296C">
      <w:pPr>
        <w:ind w:firstLine="0"/>
        <w:rPr>
          <w:lang w:val="en-US"/>
        </w:rPr>
      </w:pPr>
      <w:r>
        <w:rPr>
          <w:noProof/>
          <w:lang w:val="en-US"/>
        </w:rPr>
        <w:lastRenderedPageBreak/>
        <w:drawing>
          <wp:inline distT="0" distB="0" distL="0" distR="0" wp14:anchorId="74E9B677" wp14:editId="4877C9A0">
            <wp:extent cx="4053526" cy="8821079"/>
            <wp:effectExtent l="0" t="0" r="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slidingwindow.png"/>
                    <pic:cNvPicPr/>
                  </pic:nvPicPr>
                  <pic:blipFill>
                    <a:blip r:embed="rId7">
                      <a:extLst>
                        <a:ext uri="{28A0092B-C50C-407E-A947-70E740481C1C}">
                          <a14:useLocalDpi xmlns:a14="http://schemas.microsoft.com/office/drawing/2010/main" val="0"/>
                        </a:ext>
                      </a:extLst>
                    </a:blip>
                    <a:stretch>
                      <a:fillRect/>
                    </a:stretch>
                  </pic:blipFill>
                  <pic:spPr>
                    <a:xfrm>
                      <a:off x="0" y="0"/>
                      <a:ext cx="4064795" cy="8845602"/>
                    </a:xfrm>
                    <a:prstGeom prst="rect">
                      <a:avLst/>
                    </a:prstGeom>
                  </pic:spPr>
                </pic:pic>
              </a:graphicData>
            </a:graphic>
          </wp:inline>
        </w:drawing>
      </w:r>
    </w:p>
    <w:p w14:paraId="350EC726" w14:textId="2DDD84BC" w:rsidR="00320A11" w:rsidRDefault="00320A11" w:rsidP="00320A11">
      <w:pPr>
        <w:pStyle w:val="Heading2"/>
        <w:rPr>
          <w:lang w:val="en-US"/>
        </w:rPr>
      </w:pPr>
      <w:r>
        <w:rPr>
          <w:lang w:val="en-US"/>
        </w:rPr>
        <w:lastRenderedPageBreak/>
        <w:t>Stop-and-wait algorithms</w:t>
      </w:r>
    </w:p>
    <w:p w14:paraId="586339E4" w14:textId="060400AC" w:rsidR="009D695B" w:rsidRPr="009D695B" w:rsidRDefault="009D695B" w:rsidP="009D695B">
      <w:pPr>
        <w:ind w:firstLine="0"/>
      </w:pPr>
      <w:r w:rsidRPr="009D695B">
        <w:t>Follows the stop-and-wait algorithm in that a client writes a message sequence number in message[0], sends message[] and waits until it receives an integer acknowledgment from a server, while the server receives message[], copies the sequence number from message[0] to an acknowledgment, and returns it to the client.</w:t>
      </w:r>
    </w:p>
    <w:p w14:paraId="2639F1BF" w14:textId="63C003EB" w:rsidR="00320A11" w:rsidRDefault="0040296C" w:rsidP="0040296C">
      <w:pPr>
        <w:pStyle w:val="Heading4"/>
        <w:rPr>
          <w:lang w:val="en-US"/>
        </w:rPr>
      </w:pPr>
      <w:r>
        <w:rPr>
          <w:lang w:val="en-US"/>
        </w:rPr>
        <w:t>Client</w:t>
      </w:r>
    </w:p>
    <w:p w14:paraId="720A1C71" w14:textId="742A8A09" w:rsidR="00706770" w:rsidRPr="00706770" w:rsidRDefault="00706770" w:rsidP="00706770">
      <w:pPr>
        <w:ind w:firstLine="0"/>
        <w:rPr>
          <w:lang w:val="en-US"/>
        </w:rPr>
      </w:pPr>
      <w:r>
        <w:rPr>
          <w:lang w:val="en-US"/>
        </w:rPr>
        <w:t xml:space="preserve">Client sends a message to server </w:t>
      </w:r>
      <w:r w:rsidR="00356326">
        <w:rPr>
          <w:lang w:val="en-US"/>
        </w:rPr>
        <w:t xml:space="preserve">for max times </w:t>
      </w:r>
      <w:r>
        <w:rPr>
          <w:lang w:val="en-US"/>
        </w:rPr>
        <w:t>and timer starts. While waiting, it checks if timeout occurs or not.</w:t>
      </w:r>
      <w:r w:rsidR="00356326">
        <w:rPr>
          <w:lang w:val="en-US"/>
        </w:rPr>
        <w:t xml:space="preserve"> (if the client cannot receive an ack immediately, timeout occurs.)</w:t>
      </w:r>
      <w:r>
        <w:rPr>
          <w:lang w:val="en-US"/>
        </w:rPr>
        <w:t xml:space="preserve"> If timeout occurs, it will send a message again and increment retransmit value. Otherwise it receives ack from server and increments sequence if the sequence is equals to the ack. This method returns the retransmit time.</w:t>
      </w:r>
    </w:p>
    <w:p w14:paraId="70456327" w14:textId="08F21410" w:rsidR="0040296C" w:rsidRDefault="0040296C" w:rsidP="00706770">
      <w:pPr>
        <w:pStyle w:val="Heading4"/>
        <w:rPr>
          <w:lang w:val="en-US"/>
        </w:rPr>
      </w:pPr>
      <w:r>
        <w:rPr>
          <w:lang w:val="en-US"/>
        </w:rPr>
        <w:t>Server</w:t>
      </w:r>
    </w:p>
    <w:p w14:paraId="49F86AC6" w14:textId="19E43B34" w:rsidR="00706770" w:rsidRPr="00706770" w:rsidRDefault="00D405C1" w:rsidP="00706770">
      <w:pPr>
        <w:ind w:firstLine="0"/>
        <w:rPr>
          <w:lang w:val="en-US"/>
        </w:rPr>
      </w:pPr>
      <w:r>
        <w:rPr>
          <w:lang w:val="en-US"/>
        </w:rPr>
        <w:t>Server receives a message from client</w:t>
      </w:r>
      <w:r w:rsidR="009D695B">
        <w:rPr>
          <w:lang w:val="en-US"/>
        </w:rPr>
        <w:t xml:space="preserve"> for max times</w:t>
      </w:r>
      <w:r>
        <w:rPr>
          <w:lang w:val="en-US"/>
        </w:rPr>
        <w:t>.</w:t>
      </w:r>
      <w:r w:rsidR="00C5389C">
        <w:rPr>
          <w:lang w:val="en-US"/>
        </w:rPr>
        <w:t xml:space="preserve"> If the ack matches to the expected sequence, send back the sequence as an ack, and increment sequence by one. If ack does not equals to the expected sequence, break the do while loop.</w:t>
      </w:r>
    </w:p>
    <w:p w14:paraId="3754759A" w14:textId="3A05CDEB" w:rsidR="00320A11" w:rsidRDefault="00320A11" w:rsidP="00320A11">
      <w:pPr>
        <w:pStyle w:val="Heading2"/>
        <w:rPr>
          <w:lang w:val="en-US"/>
        </w:rPr>
      </w:pPr>
      <w:r>
        <w:rPr>
          <w:lang w:val="en-US"/>
        </w:rPr>
        <w:t>Sliding-window algorithms</w:t>
      </w:r>
    </w:p>
    <w:p w14:paraId="594E9AAB" w14:textId="0B5ACDC4" w:rsidR="009D695B" w:rsidRPr="009D695B" w:rsidRDefault="009D695B" w:rsidP="009D695B">
      <w:pPr>
        <w:ind w:firstLine="0"/>
      </w:pPr>
      <w:r w:rsidRPr="009D695B">
        <w:t>The client keeps writing a message sequence number in message[0] and sending the message[] as long as the number of in-transit messages is less than a given window size. The server receives message[], records the sequence number in its array and returns as its acknowledgment the minimum sequence number of messages it has not yet received (called a cumulative acknowledgment).</w:t>
      </w:r>
    </w:p>
    <w:p w14:paraId="58F8AC88" w14:textId="629A6CD9" w:rsidR="00706770" w:rsidRDefault="00706770" w:rsidP="00706770">
      <w:pPr>
        <w:pStyle w:val="Heading4"/>
        <w:rPr>
          <w:lang w:val="en-US"/>
        </w:rPr>
      </w:pPr>
      <w:r>
        <w:rPr>
          <w:lang w:val="en-US"/>
        </w:rPr>
        <w:t>Client</w:t>
      </w:r>
    </w:p>
    <w:p w14:paraId="56FFB5BF" w14:textId="1585CFEC" w:rsidR="00706770" w:rsidRPr="00706770" w:rsidRDefault="00B772CF" w:rsidP="00706770">
      <w:pPr>
        <w:ind w:firstLine="0"/>
        <w:rPr>
          <w:lang w:val="en-US"/>
        </w:rPr>
      </w:pPr>
      <w:r>
        <w:rPr>
          <w:lang w:val="en-US"/>
        </w:rPr>
        <w:t xml:space="preserve">Client sends a message to server for max time as long as the ack from server is within the range. If so, client sends a message and keeps receiving ack from server. If the ack is equivalent to the </w:t>
      </w:r>
      <w:proofErr w:type="spellStart"/>
      <w:r>
        <w:rPr>
          <w:lang w:val="en-US"/>
        </w:rPr>
        <w:t>ackSeq</w:t>
      </w:r>
      <w:proofErr w:type="spellEnd"/>
      <w:r>
        <w:rPr>
          <w:lang w:val="en-US"/>
        </w:rPr>
        <w:t xml:space="preserve">, increments </w:t>
      </w:r>
      <w:proofErr w:type="spellStart"/>
      <w:r>
        <w:rPr>
          <w:lang w:val="en-US"/>
        </w:rPr>
        <w:t>ackSeq</w:t>
      </w:r>
      <w:proofErr w:type="spellEnd"/>
      <w:r w:rsidR="00522161">
        <w:rPr>
          <w:lang w:val="en-US"/>
        </w:rPr>
        <w:t xml:space="preserve">. </w:t>
      </w:r>
      <w:proofErr w:type="spellStart"/>
      <w:r w:rsidR="00522161">
        <w:rPr>
          <w:lang w:val="en-US"/>
        </w:rPr>
        <w:t>AckSeq</w:t>
      </w:r>
      <w:proofErr w:type="spellEnd"/>
      <w:r w:rsidR="00522161">
        <w:rPr>
          <w:lang w:val="en-US"/>
        </w:rPr>
        <w:t xml:space="preserve"> is the cumulative ack. If the ack from server is not within the range, check if timeout occurs or not. If timeout occurs, client resends message to server and increments retransmits by one. If not, keep polling and receiving ack from server. If </w:t>
      </w:r>
      <w:r w:rsidR="00C87EBB">
        <w:rPr>
          <w:lang w:val="en-US"/>
        </w:rPr>
        <w:t xml:space="preserve">cumulative ack is smaller than or equals to ack from server, updates cumulative ack. If not, resend the message and increments retransmits. </w:t>
      </w:r>
      <w:r w:rsidR="00C87EBB">
        <w:rPr>
          <w:lang w:val="en-US"/>
        </w:rPr>
        <w:t>This method returns the retransmit time.</w:t>
      </w:r>
    </w:p>
    <w:p w14:paraId="2AEC4026" w14:textId="77777777" w:rsidR="00706770" w:rsidRDefault="00706770" w:rsidP="00706770">
      <w:pPr>
        <w:pStyle w:val="Heading4"/>
        <w:rPr>
          <w:lang w:val="en-US"/>
        </w:rPr>
      </w:pPr>
      <w:r>
        <w:rPr>
          <w:lang w:val="en-US"/>
        </w:rPr>
        <w:t>Server</w:t>
      </w:r>
    </w:p>
    <w:p w14:paraId="0BB98784" w14:textId="051D5C47" w:rsidR="00320A11" w:rsidRDefault="00C87EBB" w:rsidP="00706770">
      <w:pPr>
        <w:ind w:firstLine="0"/>
        <w:rPr>
          <w:lang w:val="en-US"/>
        </w:rPr>
      </w:pPr>
      <w:r>
        <w:rPr>
          <w:lang w:val="en-US"/>
        </w:rPr>
        <w:t xml:space="preserve">Server creates an array of </w:t>
      </w:r>
      <w:proofErr w:type="spellStart"/>
      <w:r>
        <w:rPr>
          <w:lang w:val="en-US"/>
        </w:rPr>
        <w:t>boolean</w:t>
      </w:r>
      <w:proofErr w:type="spellEnd"/>
      <w:r>
        <w:rPr>
          <w:lang w:val="en-US"/>
        </w:rPr>
        <w:t xml:space="preserve"> that holds if the message is received or not. (Initialize as false.) After that, server keeps receiving a message from client for max times. If ack from client and expected sequence are the same, mark array[sequence] as true and scan the array to find last true element to find cumulative ack value. Afterwards, server advances sequence to the last consecutive true element’s index + 1 and update the ack value.</w:t>
      </w:r>
      <w:r w:rsidR="007A688A">
        <w:rPr>
          <w:lang w:val="en-US"/>
        </w:rPr>
        <w:t xml:space="preserve"> Then, send ack back to client. </w:t>
      </w:r>
      <w:r w:rsidR="007A688A">
        <w:rPr>
          <w:lang w:val="en-US"/>
        </w:rPr>
        <w:t>If ack from client and expected sequence are</w:t>
      </w:r>
      <w:r w:rsidR="007A688A">
        <w:rPr>
          <w:lang w:val="en-US"/>
        </w:rPr>
        <w:t xml:space="preserve"> not</w:t>
      </w:r>
      <w:r w:rsidR="007A688A">
        <w:rPr>
          <w:lang w:val="en-US"/>
        </w:rPr>
        <w:t xml:space="preserve"> the same</w:t>
      </w:r>
      <w:r w:rsidR="007A688A">
        <w:rPr>
          <w:lang w:val="en-US"/>
        </w:rPr>
        <w:t>, mark the message as received. Then, send ack back to client.</w:t>
      </w:r>
    </w:p>
    <w:p w14:paraId="5BF5600B" w14:textId="5412E59E" w:rsidR="00320A11" w:rsidRDefault="00320A11" w:rsidP="00320A11">
      <w:pPr>
        <w:pStyle w:val="Heading1"/>
        <w:rPr>
          <w:lang w:val="en-US"/>
        </w:rPr>
      </w:pPr>
      <w:r>
        <w:rPr>
          <w:lang w:val="en-US"/>
        </w:rPr>
        <w:t>Performance Result</w:t>
      </w:r>
    </w:p>
    <w:p w14:paraId="25223165" w14:textId="74083287" w:rsidR="00207B11" w:rsidRDefault="00207B11" w:rsidP="00207B11">
      <w:pPr>
        <w:ind w:firstLine="0"/>
        <w:rPr>
          <w:lang w:val="en-US"/>
        </w:rPr>
      </w:pPr>
      <w:r>
        <w:rPr>
          <w:lang w:val="en-US"/>
        </w:rPr>
        <w:t>Packet size: 1460 bytes, Bandwidth: 1Gbps, timeout = 1500 us</w:t>
      </w:r>
      <w:r w:rsidR="00F44D7A">
        <w:rPr>
          <w:lang w:val="en-US"/>
        </w:rPr>
        <w:t>, Repetitions = 20000</w:t>
      </w:r>
      <w:r>
        <w:rPr>
          <w:lang w:val="en-US"/>
        </w:rPr>
        <w:t>. Throughput = size/total time</w:t>
      </w:r>
    </w:p>
    <w:p w14:paraId="73FFD3BC" w14:textId="544DA0B4" w:rsidR="00207B11" w:rsidRPr="00207B11" w:rsidRDefault="00207B11" w:rsidP="00207B11">
      <w:pPr>
        <w:ind w:firstLine="0"/>
        <w:rPr>
          <w:lang w:val="en-US"/>
        </w:rPr>
      </w:pPr>
      <w:r>
        <w:rPr>
          <w:lang w:val="en-US"/>
        </w:rPr>
        <w:t xml:space="preserve">Conducted the program under these </w:t>
      </w:r>
      <w:proofErr w:type="spellStart"/>
      <w:r>
        <w:rPr>
          <w:lang w:val="en-US"/>
        </w:rPr>
        <w:t>css</w:t>
      </w:r>
      <w:proofErr w:type="spellEnd"/>
      <w:r>
        <w:rPr>
          <w:lang w:val="en-US"/>
        </w:rPr>
        <w:t xml:space="preserve"> lab. Client: csslab11.uwb.edu, Server: csslab10.uwb.edu</w:t>
      </w:r>
    </w:p>
    <w:p w14:paraId="09FD9D67" w14:textId="5BD6F230" w:rsidR="00320A11" w:rsidRDefault="00320A11" w:rsidP="00320A11">
      <w:pPr>
        <w:pStyle w:val="Heading2"/>
        <w:rPr>
          <w:lang w:val="en-US"/>
        </w:rPr>
      </w:pPr>
      <w:r>
        <w:rPr>
          <w:lang w:val="en-US"/>
        </w:rPr>
        <w:t>Stop-and-wait</w:t>
      </w:r>
    </w:p>
    <w:p w14:paraId="68D2A38B" w14:textId="75731CD3" w:rsidR="00207B11" w:rsidRPr="00207B11" w:rsidRDefault="00207B11" w:rsidP="00207B11">
      <w:pPr>
        <w:ind w:firstLine="0"/>
        <w:rPr>
          <w:lang w:val="en-US"/>
        </w:rPr>
      </w:pPr>
      <w:r>
        <w:rPr>
          <w:lang w:val="en-US"/>
        </w:rPr>
        <w:lastRenderedPageBreak/>
        <w:t>Here are the average values for following variables.</w:t>
      </w:r>
    </w:p>
    <w:tbl>
      <w:tblPr>
        <w:tblStyle w:val="TableGrid"/>
        <w:tblW w:w="0" w:type="auto"/>
        <w:tblLook w:val="04A0" w:firstRow="1" w:lastRow="0" w:firstColumn="1" w:lastColumn="0" w:noHBand="0" w:noVBand="1"/>
      </w:tblPr>
      <w:tblGrid>
        <w:gridCol w:w="3003"/>
        <w:gridCol w:w="3003"/>
        <w:gridCol w:w="3004"/>
      </w:tblGrid>
      <w:tr w:rsidR="009D679D" w14:paraId="244C4D4B" w14:textId="77777777" w:rsidTr="009D679D">
        <w:tc>
          <w:tcPr>
            <w:tcW w:w="3003" w:type="dxa"/>
          </w:tcPr>
          <w:p w14:paraId="5F68CD87" w14:textId="21B0EF12" w:rsidR="009D679D" w:rsidRDefault="009D679D" w:rsidP="0054038A">
            <w:pPr>
              <w:ind w:firstLine="0"/>
              <w:rPr>
                <w:lang w:val="en-US"/>
              </w:rPr>
            </w:pPr>
            <w:r>
              <w:rPr>
                <w:lang w:val="en-US"/>
              </w:rPr>
              <w:t>Elapsed time</w:t>
            </w:r>
            <w:r w:rsidR="00A404B2">
              <w:rPr>
                <w:lang w:val="en-US"/>
              </w:rPr>
              <w:t xml:space="preserve"> (us)</w:t>
            </w:r>
          </w:p>
        </w:tc>
        <w:tc>
          <w:tcPr>
            <w:tcW w:w="3003" w:type="dxa"/>
          </w:tcPr>
          <w:p w14:paraId="52A19620" w14:textId="2FCD6B3F" w:rsidR="009D679D" w:rsidRDefault="00A404B2" w:rsidP="0054038A">
            <w:pPr>
              <w:ind w:firstLine="0"/>
              <w:rPr>
                <w:lang w:val="en-US"/>
              </w:rPr>
            </w:pPr>
            <w:r>
              <w:rPr>
                <w:lang w:val="en-US"/>
              </w:rPr>
              <w:t># of R</w:t>
            </w:r>
            <w:r w:rsidR="009D679D">
              <w:rPr>
                <w:lang w:val="en-US"/>
              </w:rPr>
              <w:t>etransmits</w:t>
            </w:r>
          </w:p>
        </w:tc>
        <w:tc>
          <w:tcPr>
            <w:tcW w:w="3004" w:type="dxa"/>
          </w:tcPr>
          <w:p w14:paraId="1C091A8D" w14:textId="5459009E" w:rsidR="009D679D" w:rsidRDefault="00207B11" w:rsidP="0054038A">
            <w:pPr>
              <w:ind w:firstLine="0"/>
              <w:rPr>
                <w:lang w:val="en-US"/>
              </w:rPr>
            </w:pPr>
            <w:r>
              <w:rPr>
                <w:lang w:val="en-US"/>
              </w:rPr>
              <w:t>Throughput</w:t>
            </w:r>
            <w:r w:rsidR="00F44D7A">
              <w:rPr>
                <w:lang w:val="en-US"/>
              </w:rPr>
              <w:t xml:space="preserve"> (</w:t>
            </w:r>
            <w:proofErr w:type="spellStart"/>
            <w:r w:rsidR="00572692">
              <w:rPr>
                <w:lang w:val="en-US"/>
              </w:rPr>
              <w:t>Bp</w:t>
            </w:r>
            <w:r w:rsidR="006613F2">
              <w:rPr>
                <w:lang w:val="en-US"/>
              </w:rPr>
              <w:t>u</w:t>
            </w:r>
            <w:r w:rsidR="00572692">
              <w:rPr>
                <w:lang w:val="en-US"/>
              </w:rPr>
              <w:t>s</w:t>
            </w:r>
            <w:proofErr w:type="spellEnd"/>
            <w:r w:rsidR="00F44D7A">
              <w:rPr>
                <w:lang w:val="en-US"/>
              </w:rPr>
              <w:t>)</w:t>
            </w:r>
          </w:p>
        </w:tc>
      </w:tr>
      <w:tr w:rsidR="009D679D" w14:paraId="3236144F" w14:textId="77777777" w:rsidTr="009D679D">
        <w:tc>
          <w:tcPr>
            <w:tcW w:w="3003" w:type="dxa"/>
          </w:tcPr>
          <w:p w14:paraId="1E3E0752" w14:textId="7CBA9864" w:rsidR="009D679D" w:rsidRDefault="00F44D7A" w:rsidP="0054038A">
            <w:pPr>
              <w:ind w:firstLine="0"/>
              <w:rPr>
                <w:lang w:val="en-US"/>
              </w:rPr>
            </w:pPr>
            <w:r>
              <w:rPr>
                <w:lang w:val="en-US"/>
              </w:rPr>
              <w:t>1739304.75</w:t>
            </w:r>
          </w:p>
        </w:tc>
        <w:tc>
          <w:tcPr>
            <w:tcW w:w="3003" w:type="dxa"/>
          </w:tcPr>
          <w:p w14:paraId="4CAB9CCB" w14:textId="1D753775" w:rsidR="009D679D" w:rsidRDefault="00F44D7A" w:rsidP="0054038A">
            <w:pPr>
              <w:ind w:firstLine="0"/>
              <w:rPr>
                <w:lang w:val="en-US"/>
              </w:rPr>
            </w:pPr>
            <w:r>
              <w:rPr>
                <w:lang w:val="en-US"/>
              </w:rPr>
              <w:t>1</w:t>
            </w:r>
          </w:p>
        </w:tc>
        <w:tc>
          <w:tcPr>
            <w:tcW w:w="3004" w:type="dxa"/>
          </w:tcPr>
          <w:p w14:paraId="6EAB06F0" w14:textId="0A41216E" w:rsidR="009D679D" w:rsidRDefault="006613F2" w:rsidP="0054038A">
            <w:pPr>
              <w:ind w:firstLine="0"/>
              <w:rPr>
                <w:lang w:val="en-US"/>
              </w:rPr>
            </w:pPr>
            <w:r>
              <w:rPr>
                <w:lang w:val="en-US"/>
              </w:rPr>
              <w:t>16.788</w:t>
            </w:r>
          </w:p>
        </w:tc>
      </w:tr>
    </w:tbl>
    <w:p w14:paraId="1AAF4799" w14:textId="77777777" w:rsidR="00810E3E" w:rsidRDefault="00810E3E" w:rsidP="0054038A">
      <w:pPr>
        <w:ind w:firstLine="0"/>
        <w:rPr>
          <w:lang w:val="en-US"/>
        </w:rPr>
      </w:pPr>
    </w:p>
    <w:p w14:paraId="131AD2D3" w14:textId="62C42AEA" w:rsidR="00320A11" w:rsidRDefault="00151D58" w:rsidP="0054038A">
      <w:pPr>
        <w:ind w:firstLine="0"/>
        <w:rPr>
          <w:lang w:val="en-US"/>
        </w:rPr>
      </w:pPr>
      <w:r>
        <w:rPr>
          <w:lang w:val="en-US"/>
        </w:rPr>
        <w:t xml:space="preserve">I </w:t>
      </w:r>
      <w:r w:rsidR="00810E3E">
        <w:rPr>
          <w:lang w:val="en-US"/>
        </w:rPr>
        <w:t>experienced retransmits one in 5 times. It seems to be stable way to transfer packets.</w:t>
      </w:r>
    </w:p>
    <w:p w14:paraId="37AF42DF" w14:textId="50079543" w:rsidR="00A404B2" w:rsidRDefault="00320A11" w:rsidP="006613F2">
      <w:pPr>
        <w:pStyle w:val="Heading2"/>
      </w:pPr>
      <w:proofErr w:type="gramStart"/>
      <w:r>
        <w:rPr>
          <w:lang w:val="en-US"/>
        </w:rPr>
        <w:t>Sliding-window</w:t>
      </w:r>
      <w:proofErr w:type="gramEnd"/>
    </w:p>
    <w:p w14:paraId="7B7247C9" w14:textId="24C07B8E" w:rsidR="006613F2" w:rsidRPr="006613F2" w:rsidRDefault="006613F2" w:rsidP="006613F2">
      <w:pPr>
        <w:ind w:firstLine="0"/>
        <w:rPr>
          <w:lang w:val="en-US"/>
        </w:rPr>
      </w:pPr>
      <w:r>
        <w:rPr>
          <w:lang w:val="en-US"/>
        </w:rPr>
        <w:t>Here are the average values for following variables.</w:t>
      </w:r>
    </w:p>
    <w:tbl>
      <w:tblPr>
        <w:tblStyle w:val="TableGrid"/>
        <w:tblW w:w="0" w:type="auto"/>
        <w:tblLook w:val="04A0" w:firstRow="1" w:lastRow="0" w:firstColumn="1" w:lastColumn="0" w:noHBand="0" w:noVBand="1"/>
      </w:tblPr>
      <w:tblGrid>
        <w:gridCol w:w="2396"/>
        <w:gridCol w:w="2358"/>
        <w:gridCol w:w="2306"/>
        <w:gridCol w:w="1950"/>
      </w:tblGrid>
      <w:tr w:rsidR="00207B11" w14:paraId="0CE6ED32" w14:textId="3B218570" w:rsidTr="00207B11">
        <w:tc>
          <w:tcPr>
            <w:tcW w:w="2396" w:type="dxa"/>
          </w:tcPr>
          <w:p w14:paraId="536BD5BA" w14:textId="7E075972" w:rsidR="00207B11" w:rsidRPr="00A404B2" w:rsidRDefault="00207B11" w:rsidP="009D679D">
            <w:pPr>
              <w:ind w:firstLine="0"/>
              <w:rPr>
                <w:lang w:val="en-US"/>
              </w:rPr>
            </w:pPr>
            <w:r>
              <w:rPr>
                <w:lang w:val="en-US"/>
              </w:rPr>
              <w:t>Window size</w:t>
            </w:r>
          </w:p>
        </w:tc>
        <w:tc>
          <w:tcPr>
            <w:tcW w:w="2358" w:type="dxa"/>
          </w:tcPr>
          <w:p w14:paraId="6AF32532" w14:textId="57112BF0" w:rsidR="00207B11" w:rsidRPr="00A404B2" w:rsidRDefault="00207B11" w:rsidP="009D679D">
            <w:pPr>
              <w:ind w:firstLine="0"/>
              <w:rPr>
                <w:lang w:val="en-US"/>
              </w:rPr>
            </w:pPr>
            <w:r>
              <w:rPr>
                <w:lang w:val="en-US"/>
              </w:rPr>
              <w:t>Elapsed time (us)</w:t>
            </w:r>
          </w:p>
        </w:tc>
        <w:tc>
          <w:tcPr>
            <w:tcW w:w="2306" w:type="dxa"/>
          </w:tcPr>
          <w:p w14:paraId="170A5274" w14:textId="44F116F7" w:rsidR="00207B11" w:rsidRDefault="00207B11" w:rsidP="009D679D">
            <w:pPr>
              <w:ind w:firstLine="0"/>
              <w:rPr>
                <w:lang w:val="en-US"/>
              </w:rPr>
            </w:pPr>
            <w:r>
              <w:rPr>
                <w:lang w:val="en-US"/>
              </w:rPr>
              <w:t># of Retransmits</w:t>
            </w:r>
          </w:p>
        </w:tc>
        <w:tc>
          <w:tcPr>
            <w:tcW w:w="1950" w:type="dxa"/>
          </w:tcPr>
          <w:p w14:paraId="1008F208" w14:textId="2D2A8C66" w:rsidR="00207B11" w:rsidRDefault="00207B11" w:rsidP="009D679D">
            <w:pPr>
              <w:ind w:firstLine="0"/>
              <w:rPr>
                <w:lang w:val="en-US"/>
              </w:rPr>
            </w:pPr>
            <w:r>
              <w:rPr>
                <w:lang w:val="en-US"/>
              </w:rPr>
              <w:t>Throughput (</w:t>
            </w:r>
            <w:proofErr w:type="spellStart"/>
            <w:r w:rsidR="006613F2">
              <w:rPr>
                <w:lang w:val="en-US"/>
              </w:rPr>
              <w:t>Bpus</w:t>
            </w:r>
            <w:proofErr w:type="spellEnd"/>
            <w:r>
              <w:rPr>
                <w:lang w:val="en-US"/>
              </w:rPr>
              <w:t>)</w:t>
            </w:r>
          </w:p>
        </w:tc>
      </w:tr>
      <w:tr w:rsidR="00207B11" w14:paraId="31131657" w14:textId="4239D64D" w:rsidTr="00207B11">
        <w:tc>
          <w:tcPr>
            <w:tcW w:w="2396" w:type="dxa"/>
          </w:tcPr>
          <w:p w14:paraId="12265EB9" w14:textId="700AD69F" w:rsidR="00207B11" w:rsidRPr="00A404B2" w:rsidRDefault="00207B11" w:rsidP="009D679D">
            <w:pPr>
              <w:ind w:firstLine="0"/>
              <w:rPr>
                <w:lang w:val="en-US"/>
              </w:rPr>
            </w:pPr>
            <w:r>
              <w:rPr>
                <w:lang w:val="en-US"/>
              </w:rPr>
              <w:t>1</w:t>
            </w:r>
          </w:p>
        </w:tc>
        <w:tc>
          <w:tcPr>
            <w:tcW w:w="2358" w:type="dxa"/>
          </w:tcPr>
          <w:p w14:paraId="650CA497" w14:textId="7048C944" w:rsidR="00207B11" w:rsidRDefault="00572692" w:rsidP="009D679D">
            <w:pPr>
              <w:ind w:firstLine="0"/>
            </w:pPr>
            <w:r w:rsidRPr="00572692">
              <w:t>2428725.5</w:t>
            </w:r>
          </w:p>
        </w:tc>
        <w:tc>
          <w:tcPr>
            <w:tcW w:w="2306" w:type="dxa"/>
          </w:tcPr>
          <w:p w14:paraId="50BD5798" w14:textId="1278CED1" w:rsidR="00207B11" w:rsidRPr="00207B11" w:rsidRDefault="00207B11" w:rsidP="009D679D">
            <w:pPr>
              <w:ind w:firstLine="0"/>
              <w:rPr>
                <w:lang w:val="en-US"/>
              </w:rPr>
            </w:pPr>
            <w:r>
              <w:rPr>
                <w:lang w:val="en-US"/>
              </w:rPr>
              <w:t>0</w:t>
            </w:r>
          </w:p>
        </w:tc>
        <w:tc>
          <w:tcPr>
            <w:tcW w:w="1950" w:type="dxa"/>
          </w:tcPr>
          <w:p w14:paraId="3FDF270F" w14:textId="578B2537" w:rsidR="00207B11" w:rsidRPr="006613F2" w:rsidRDefault="006613F2" w:rsidP="009D679D">
            <w:pPr>
              <w:ind w:firstLine="0"/>
              <w:rPr>
                <w:lang w:val="en-US"/>
              </w:rPr>
            </w:pPr>
            <w:r w:rsidRPr="006613F2">
              <w:t>12.02</w:t>
            </w:r>
            <w:r>
              <w:rPr>
                <w:lang w:val="en-US"/>
              </w:rPr>
              <w:t>3</w:t>
            </w:r>
          </w:p>
        </w:tc>
      </w:tr>
      <w:tr w:rsidR="00207B11" w14:paraId="742589C2" w14:textId="6EEA312E" w:rsidTr="00207B11">
        <w:tc>
          <w:tcPr>
            <w:tcW w:w="2396" w:type="dxa"/>
          </w:tcPr>
          <w:p w14:paraId="444CC725" w14:textId="6AD88A3E" w:rsidR="00207B11" w:rsidRPr="00A404B2" w:rsidRDefault="00207B11" w:rsidP="009D679D">
            <w:pPr>
              <w:ind w:firstLine="0"/>
              <w:rPr>
                <w:lang w:val="en-US"/>
              </w:rPr>
            </w:pPr>
            <w:r>
              <w:rPr>
                <w:lang w:val="en-US"/>
              </w:rPr>
              <w:t>2</w:t>
            </w:r>
          </w:p>
        </w:tc>
        <w:tc>
          <w:tcPr>
            <w:tcW w:w="2358" w:type="dxa"/>
          </w:tcPr>
          <w:p w14:paraId="5080B17B" w14:textId="386094CF" w:rsidR="00207B11" w:rsidRPr="00572692" w:rsidRDefault="00572692" w:rsidP="009D679D">
            <w:pPr>
              <w:ind w:firstLine="0"/>
              <w:rPr>
                <w:lang w:val="en-US"/>
              </w:rPr>
            </w:pPr>
            <w:r>
              <w:rPr>
                <w:lang w:val="en-US"/>
              </w:rPr>
              <w:t>1277761</w:t>
            </w:r>
          </w:p>
        </w:tc>
        <w:tc>
          <w:tcPr>
            <w:tcW w:w="2306" w:type="dxa"/>
          </w:tcPr>
          <w:p w14:paraId="5971811D" w14:textId="3FA2EB49" w:rsidR="00207B11" w:rsidRPr="00207B11" w:rsidRDefault="00207B11" w:rsidP="009D679D">
            <w:pPr>
              <w:ind w:firstLine="0"/>
              <w:rPr>
                <w:lang w:val="en-US"/>
              </w:rPr>
            </w:pPr>
            <w:r>
              <w:rPr>
                <w:lang w:val="en-US"/>
              </w:rPr>
              <w:t>0</w:t>
            </w:r>
          </w:p>
        </w:tc>
        <w:tc>
          <w:tcPr>
            <w:tcW w:w="1950" w:type="dxa"/>
          </w:tcPr>
          <w:p w14:paraId="296D9D89" w14:textId="101F932A" w:rsidR="00207B11" w:rsidRDefault="006613F2" w:rsidP="009D679D">
            <w:pPr>
              <w:ind w:firstLine="0"/>
              <w:rPr>
                <w:lang w:val="en-US"/>
              </w:rPr>
            </w:pPr>
            <w:r>
              <w:rPr>
                <w:lang w:val="en-US"/>
              </w:rPr>
              <w:t>22.852</w:t>
            </w:r>
          </w:p>
        </w:tc>
      </w:tr>
      <w:tr w:rsidR="00207B11" w14:paraId="77618740" w14:textId="6D4152EE" w:rsidTr="00207B11">
        <w:tc>
          <w:tcPr>
            <w:tcW w:w="2396" w:type="dxa"/>
          </w:tcPr>
          <w:p w14:paraId="5F22BBA7" w14:textId="103C6FBA" w:rsidR="00207B11" w:rsidRPr="00A404B2" w:rsidRDefault="00207B11" w:rsidP="009D679D">
            <w:pPr>
              <w:ind w:firstLine="0"/>
              <w:rPr>
                <w:lang w:val="en-US"/>
              </w:rPr>
            </w:pPr>
            <w:r>
              <w:rPr>
                <w:lang w:val="en-US"/>
              </w:rPr>
              <w:t>3</w:t>
            </w:r>
          </w:p>
        </w:tc>
        <w:tc>
          <w:tcPr>
            <w:tcW w:w="2358" w:type="dxa"/>
          </w:tcPr>
          <w:p w14:paraId="5285F053" w14:textId="10A2749F" w:rsidR="00207B11" w:rsidRDefault="00572692" w:rsidP="009D679D">
            <w:pPr>
              <w:ind w:firstLine="0"/>
            </w:pPr>
            <w:r w:rsidRPr="00572692">
              <w:t>1018699</w:t>
            </w:r>
          </w:p>
        </w:tc>
        <w:tc>
          <w:tcPr>
            <w:tcW w:w="2306" w:type="dxa"/>
          </w:tcPr>
          <w:p w14:paraId="42E82A22" w14:textId="682934AC" w:rsidR="00207B11" w:rsidRPr="00207B11" w:rsidRDefault="00207B11" w:rsidP="009D679D">
            <w:pPr>
              <w:ind w:firstLine="0"/>
              <w:rPr>
                <w:lang w:val="en-US"/>
              </w:rPr>
            </w:pPr>
            <w:r>
              <w:rPr>
                <w:lang w:val="en-US"/>
              </w:rPr>
              <w:t>0</w:t>
            </w:r>
          </w:p>
        </w:tc>
        <w:tc>
          <w:tcPr>
            <w:tcW w:w="1950" w:type="dxa"/>
          </w:tcPr>
          <w:p w14:paraId="7E175D35" w14:textId="4E66E098" w:rsidR="00207B11" w:rsidRDefault="006613F2" w:rsidP="009D679D">
            <w:pPr>
              <w:ind w:firstLine="0"/>
              <w:rPr>
                <w:lang w:val="en-US"/>
              </w:rPr>
            </w:pPr>
            <w:r>
              <w:rPr>
                <w:lang w:val="en-US"/>
              </w:rPr>
              <w:t>28.664</w:t>
            </w:r>
          </w:p>
        </w:tc>
      </w:tr>
      <w:tr w:rsidR="00207B11" w14:paraId="0E836166" w14:textId="615FB80F" w:rsidTr="00207B11">
        <w:tc>
          <w:tcPr>
            <w:tcW w:w="2396" w:type="dxa"/>
          </w:tcPr>
          <w:p w14:paraId="738EA00D" w14:textId="7996E824" w:rsidR="00207B11" w:rsidRPr="00A404B2" w:rsidRDefault="00207B11" w:rsidP="009D679D">
            <w:pPr>
              <w:ind w:firstLine="0"/>
              <w:rPr>
                <w:lang w:val="en-US"/>
              </w:rPr>
            </w:pPr>
            <w:r>
              <w:rPr>
                <w:lang w:val="en-US"/>
              </w:rPr>
              <w:t>4</w:t>
            </w:r>
          </w:p>
        </w:tc>
        <w:tc>
          <w:tcPr>
            <w:tcW w:w="2358" w:type="dxa"/>
          </w:tcPr>
          <w:p w14:paraId="419F1207" w14:textId="0724A1AA" w:rsidR="00207B11" w:rsidRPr="00572692" w:rsidRDefault="00572692" w:rsidP="009D679D">
            <w:pPr>
              <w:ind w:firstLine="0"/>
              <w:rPr>
                <w:lang w:val="en-US"/>
              </w:rPr>
            </w:pPr>
            <w:r>
              <w:rPr>
                <w:lang w:val="en-US"/>
              </w:rPr>
              <w:t>901770.5</w:t>
            </w:r>
          </w:p>
        </w:tc>
        <w:tc>
          <w:tcPr>
            <w:tcW w:w="2306" w:type="dxa"/>
          </w:tcPr>
          <w:p w14:paraId="609F0429" w14:textId="0FD68C92" w:rsidR="00207B11" w:rsidRPr="00207B11" w:rsidRDefault="00207B11" w:rsidP="009D679D">
            <w:pPr>
              <w:ind w:firstLine="0"/>
              <w:rPr>
                <w:lang w:val="en-US"/>
              </w:rPr>
            </w:pPr>
            <w:r>
              <w:rPr>
                <w:lang w:val="en-US"/>
              </w:rPr>
              <w:t>0</w:t>
            </w:r>
          </w:p>
        </w:tc>
        <w:tc>
          <w:tcPr>
            <w:tcW w:w="1950" w:type="dxa"/>
          </w:tcPr>
          <w:p w14:paraId="3024F064" w14:textId="055FF1B8" w:rsidR="00207B11" w:rsidRDefault="006613F2" w:rsidP="009D679D">
            <w:pPr>
              <w:ind w:firstLine="0"/>
              <w:rPr>
                <w:lang w:val="en-US"/>
              </w:rPr>
            </w:pPr>
            <w:r>
              <w:rPr>
                <w:lang w:val="en-US"/>
              </w:rPr>
              <w:t>32.381</w:t>
            </w:r>
          </w:p>
        </w:tc>
      </w:tr>
      <w:tr w:rsidR="00207B11" w14:paraId="73B254F5" w14:textId="1426F71C" w:rsidTr="00207B11">
        <w:tc>
          <w:tcPr>
            <w:tcW w:w="2396" w:type="dxa"/>
          </w:tcPr>
          <w:p w14:paraId="613C4B23" w14:textId="2D54A869" w:rsidR="00207B11" w:rsidRPr="00A404B2" w:rsidRDefault="00207B11" w:rsidP="009D679D">
            <w:pPr>
              <w:ind w:firstLine="0"/>
              <w:rPr>
                <w:lang w:val="en-US"/>
              </w:rPr>
            </w:pPr>
            <w:r>
              <w:rPr>
                <w:lang w:val="en-US"/>
              </w:rPr>
              <w:t>5</w:t>
            </w:r>
          </w:p>
        </w:tc>
        <w:tc>
          <w:tcPr>
            <w:tcW w:w="2358" w:type="dxa"/>
          </w:tcPr>
          <w:p w14:paraId="611B69AF" w14:textId="41A95F29" w:rsidR="00207B11" w:rsidRDefault="006613F2" w:rsidP="009D679D">
            <w:pPr>
              <w:ind w:firstLine="0"/>
            </w:pPr>
            <w:r w:rsidRPr="006613F2">
              <w:t>887909</w:t>
            </w:r>
          </w:p>
        </w:tc>
        <w:tc>
          <w:tcPr>
            <w:tcW w:w="2306" w:type="dxa"/>
          </w:tcPr>
          <w:p w14:paraId="03071729" w14:textId="34DB6799" w:rsidR="00207B11" w:rsidRPr="00207B11" w:rsidRDefault="00207B11" w:rsidP="009D679D">
            <w:pPr>
              <w:ind w:firstLine="0"/>
              <w:rPr>
                <w:lang w:val="en-US"/>
              </w:rPr>
            </w:pPr>
            <w:r>
              <w:rPr>
                <w:lang w:val="en-US"/>
              </w:rPr>
              <w:t>0</w:t>
            </w:r>
          </w:p>
        </w:tc>
        <w:tc>
          <w:tcPr>
            <w:tcW w:w="1950" w:type="dxa"/>
          </w:tcPr>
          <w:p w14:paraId="35E2AB4A" w14:textId="53CE72F9" w:rsidR="00207B11" w:rsidRDefault="006613F2" w:rsidP="009D679D">
            <w:pPr>
              <w:ind w:firstLine="0"/>
              <w:rPr>
                <w:lang w:val="en-US"/>
              </w:rPr>
            </w:pPr>
            <w:r>
              <w:rPr>
                <w:lang w:val="en-US"/>
              </w:rPr>
              <w:t>32.886</w:t>
            </w:r>
          </w:p>
        </w:tc>
      </w:tr>
      <w:tr w:rsidR="00207B11" w14:paraId="34AF62CC" w14:textId="53D1FF9D" w:rsidTr="00207B11">
        <w:tc>
          <w:tcPr>
            <w:tcW w:w="2396" w:type="dxa"/>
          </w:tcPr>
          <w:p w14:paraId="1B723AE9" w14:textId="23CD9D63" w:rsidR="00207B11" w:rsidRPr="00A404B2" w:rsidRDefault="00207B11" w:rsidP="009D679D">
            <w:pPr>
              <w:ind w:firstLine="0"/>
              <w:rPr>
                <w:lang w:val="en-US"/>
              </w:rPr>
            </w:pPr>
            <w:r>
              <w:rPr>
                <w:lang w:val="en-US"/>
              </w:rPr>
              <w:t>6</w:t>
            </w:r>
          </w:p>
        </w:tc>
        <w:tc>
          <w:tcPr>
            <w:tcW w:w="2358" w:type="dxa"/>
          </w:tcPr>
          <w:p w14:paraId="084AB286" w14:textId="04F7012E" w:rsidR="00207B11" w:rsidRDefault="006613F2" w:rsidP="009D679D">
            <w:pPr>
              <w:ind w:firstLine="0"/>
            </w:pPr>
            <w:r w:rsidRPr="006613F2">
              <w:t>862389</w:t>
            </w:r>
          </w:p>
        </w:tc>
        <w:tc>
          <w:tcPr>
            <w:tcW w:w="2306" w:type="dxa"/>
          </w:tcPr>
          <w:p w14:paraId="02B213A3" w14:textId="60223903" w:rsidR="00207B11" w:rsidRPr="00207B11" w:rsidRDefault="00207B11" w:rsidP="009D679D">
            <w:pPr>
              <w:ind w:firstLine="0"/>
              <w:rPr>
                <w:lang w:val="en-US"/>
              </w:rPr>
            </w:pPr>
            <w:r>
              <w:rPr>
                <w:lang w:val="en-US"/>
              </w:rPr>
              <w:t>0</w:t>
            </w:r>
          </w:p>
        </w:tc>
        <w:tc>
          <w:tcPr>
            <w:tcW w:w="1950" w:type="dxa"/>
          </w:tcPr>
          <w:p w14:paraId="3A47F9AF" w14:textId="1C723E98" w:rsidR="00207B11" w:rsidRDefault="006613F2" w:rsidP="009D679D">
            <w:pPr>
              <w:ind w:firstLine="0"/>
              <w:rPr>
                <w:lang w:val="en-US"/>
              </w:rPr>
            </w:pPr>
            <w:r>
              <w:rPr>
                <w:lang w:val="en-US"/>
              </w:rPr>
              <w:t>33.589</w:t>
            </w:r>
          </w:p>
        </w:tc>
      </w:tr>
      <w:tr w:rsidR="00207B11" w14:paraId="3F117FB1" w14:textId="76428BA2" w:rsidTr="00207B11">
        <w:tc>
          <w:tcPr>
            <w:tcW w:w="2396" w:type="dxa"/>
          </w:tcPr>
          <w:p w14:paraId="3E3BF27B" w14:textId="7AD3666E" w:rsidR="00207B11" w:rsidRDefault="00207B11" w:rsidP="009D679D">
            <w:pPr>
              <w:ind w:firstLine="0"/>
              <w:rPr>
                <w:lang w:val="en-US"/>
              </w:rPr>
            </w:pPr>
            <w:r>
              <w:rPr>
                <w:lang w:val="en-US"/>
              </w:rPr>
              <w:t>7</w:t>
            </w:r>
          </w:p>
        </w:tc>
        <w:tc>
          <w:tcPr>
            <w:tcW w:w="2358" w:type="dxa"/>
          </w:tcPr>
          <w:p w14:paraId="1CD2300D" w14:textId="2CA6B50A" w:rsidR="00207B11" w:rsidRDefault="006613F2" w:rsidP="009D679D">
            <w:pPr>
              <w:ind w:firstLine="0"/>
            </w:pPr>
            <w:r w:rsidRPr="006613F2">
              <w:t>835937</w:t>
            </w:r>
          </w:p>
        </w:tc>
        <w:tc>
          <w:tcPr>
            <w:tcW w:w="2306" w:type="dxa"/>
          </w:tcPr>
          <w:p w14:paraId="468A349F" w14:textId="1BF21F87" w:rsidR="00207B11" w:rsidRPr="00207B11" w:rsidRDefault="00207B11" w:rsidP="009D679D">
            <w:pPr>
              <w:ind w:firstLine="0"/>
              <w:rPr>
                <w:lang w:val="en-US"/>
              </w:rPr>
            </w:pPr>
            <w:r>
              <w:rPr>
                <w:lang w:val="en-US"/>
              </w:rPr>
              <w:t>0</w:t>
            </w:r>
          </w:p>
        </w:tc>
        <w:tc>
          <w:tcPr>
            <w:tcW w:w="1950" w:type="dxa"/>
          </w:tcPr>
          <w:p w14:paraId="71F3B69E" w14:textId="05429B3F" w:rsidR="00207B11" w:rsidRDefault="006613F2" w:rsidP="006613F2">
            <w:pPr>
              <w:ind w:firstLine="0"/>
              <w:rPr>
                <w:lang w:val="en-US"/>
              </w:rPr>
            </w:pPr>
            <w:r>
              <w:rPr>
                <w:lang w:val="en-US"/>
              </w:rPr>
              <w:t>34.931</w:t>
            </w:r>
          </w:p>
        </w:tc>
      </w:tr>
      <w:tr w:rsidR="00207B11" w14:paraId="02677A9E" w14:textId="2DB1B37A" w:rsidTr="00207B11">
        <w:tc>
          <w:tcPr>
            <w:tcW w:w="2396" w:type="dxa"/>
          </w:tcPr>
          <w:p w14:paraId="6F58123C" w14:textId="1B0D7B1B" w:rsidR="00207B11" w:rsidRDefault="00207B11" w:rsidP="009D679D">
            <w:pPr>
              <w:ind w:firstLine="0"/>
              <w:rPr>
                <w:lang w:val="en-US"/>
              </w:rPr>
            </w:pPr>
            <w:r>
              <w:rPr>
                <w:lang w:val="en-US"/>
              </w:rPr>
              <w:t>8</w:t>
            </w:r>
          </w:p>
        </w:tc>
        <w:tc>
          <w:tcPr>
            <w:tcW w:w="2358" w:type="dxa"/>
          </w:tcPr>
          <w:p w14:paraId="20C07904" w14:textId="671C092B" w:rsidR="00207B11" w:rsidRDefault="006613F2" w:rsidP="006613F2">
            <w:pPr>
              <w:ind w:firstLine="0"/>
            </w:pPr>
            <w:r w:rsidRPr="006613F2">
              <w:t>828020</w:t>
            </w:r>
          </w:p>
        </w:tc>
        <w:tc>
          <w:tcPr>
            <w:tcW w:w="2306" w:type="dxa"/>
          </w:tcPr>
          <w:p w14:paraId="12EF539D" w14:textId="32B0460D" w:rsidR="00207B11" w:rsidRPr="00207B11" w:rsidRDefault="00207B11" w:rsidP="009D679D">
            <w:pPr>
              <w:ind w:firstLine="0"/>
              <w:rPr>
                <w:lang w:val="en-US"/>
              </w:rPr>
            </w:pPr>
            <w:r>
              <w:rPr>
                <w:lang w:val="en-US"/>
              </w:rPr>
              <w:t>0</w:t>
            </w:r>
          </w:p>
        </w:tc>
        <w:tc>
          <w:tcPr>
            <w:tcW w:w="1950" w:type="dxa"/>
          </w:tcPr>
          <w:p w14:paraId="153F0E57" w14:textId="602EF589" w:rsidR="00207B11" w:rsidRDefault="006613F2" w:rsidP="009D679D">
            <w:pPr>
              <w:ind w:firstLine="0"/>
              <w:rPr>
                <w:lang w:val="en-US"/>
              </w:rPr>
            </w:pPr>
            <w:r>
              <w:rPr>
                <w:lang w:val="en-US"/>
              </w:rPr>
              <w:t>35.265</w:t>
            </w:r>
          </w:p>
        </w:tc>
      </w:tr>
      <w:tr w:rsidR="00207B11" w14:paraId="4AAE9390" w14:textId="2F15C9DE" w:rsidTr="00207B11">
        <w:tc>
          <w:tcPr>
            <w:tcW w:w="2396" w:type="dxa"/>
          </w:tcPr>
          <w:p w14:paraId="18C2EC8F" w14:textId="6F387912" w:rsidR="00207B11" w:rsidRDefault="00207B11" w:rsidP="009D679D">
            <w:pPr>
              <w:ind w:firstLine="0"/>
              <w:rPr>
                <w:lang w:val="en-US"/>
              </w:rPr>
            </w:pPr>
            <w:r>
              <w:rPr>
                <w:lang w:val="en-US"/>
              </w:rPr>
              <w:t>9</w:t>
            </w:r>
          </w:p>
        </w:tc>
        <w:tc>
          <w:tcPr>
            <w:tcW w:w="2358" w:type="dxa"/>
          </w:tcPr>
          <w:p w14:paraId="08F9F974" w14:textId="316A61F7" w:rsidR="00207B11" w:rsidRDefault="006613F2" w:rsidP="009D679D">
            <w:pPr>
              <w:ind w:firstLine="0"/>
            </w:pPr>
            <w:r w:rsidRPr="006613F2">
              <w:t>827528</w:t>
            </w:r>
          </w:p>
        </w:tc>
        <w:tc>
          <w:tcPr>
            <w:tcW w:w="2306" w:type="dxa"/>
          </w:tcPr>
          <w:p w14:paraId="78E37FE6" w14:textId="2F7C298E" w:rsidR="00207B11" w:rsidRPr="00207B11" w:rsidRDefault="00207B11" w:rsidP="009D679D">
            <w:pPr>
              <w:ind w:firstLine="0"/>
              <w:rPr>
                <w:lang w:val="en-US"/>
              </w:rPr>
            </w:pPr>
            <w:r>
              <w:rPr>
                <w:lang w:val="en-US"/>
              </w:rPr>
              <w:t>0</w:t>
            </w:r>
          </w:p>
        </w:tc>
        <w:tc>
          <w:tcPr>
            <w:tcW w:w="1950" w:type="dxa"/>
          </w:tcPr>
          <w:p w14:paraId="71EE0E35" w14:textId="0BA45D23" w:rsidR="00207B11" w:rsidRDefault="006613F2" w:rsidP="009D679D">
            <w:pPr>
              <w:ind w:firstLine="0"/>
              <w:rPr>
                <w:lang w:val="en-US"/>
              </w:rPr>
            </w:pPr>
            <w:r>
              <w:rPr>
                <w:lang w:val="en-US"/>
              </w:rPr>
              <w:t>35.286</w:t>
            </w:r>
          </w:p>
        </w:tc>
      </w:tr>
      <w:tr w:rsidR="00207B11" w14:paraId="2438A4DC" w14:textId="54A3E8CF" w:rsidTr="00207B11">
        <w:tc>
          <w:tcPr>
            <w:tcW w:w="2396" w:type="dxa"/>
          </w:tcPr>
          <w:p w14:paraId="496041DC" w14:textId="0FA19999" w:rsidR="00207B11" w:rsidRDefault="00207B11" w:rsidP="009D679D">
            <w:pPr>
              <w:ind w:firstLine="0"/>
              <w:rPr>
                <w:lang w:val="en-US"/>
              </w:rPr>
            </w:pPr>
            <w:r>
              <w:rPr>
                <w:lang w:val="en-US"/>
              </w:rPr>
              <w:t>10</w:t>
            </w:r>
          </w:p>
        </w:tc>
        <w:tc>
          <w:tcPr>
            <w:tcW w:w="2358" w:type="dxa"/>
          </w:tcPr>
          <w:p w14:paraId="0CCB72F6" w14:textId="716CC2A5" w:rsidR="00207B11" w:rsidRDefault="006613F2" w:rsidP="009D679D">
            <w:pPr>
              <w:ind w:firstLine="0"/>
            </w:pPr>
            <w:r w:rsidRPr="006613F2">
              <w:t>812540</w:t>
            </w:r>
          </w:p>
        </w:tc>
        <w:tc>
          <w:tcPr>
            <w:tcW w:w="2306" w:type="dxa"/>
          </w:tcPr>
          <w:p w14:paraId="7405F944" w14:textId="4952F557" w:rsidR="00207B11" w:rsidRPr="00207B11" w:rsidRDefault="00207B11" w:rsidP="009D679D">
            <w:pPr>
              <w:ind w:firstLine="0"/>
              <w:rPr>
                <w:lang w:val="en-US"/>
              </w:rPr>
            </w:pPr>
            <w:r>
              <w:rPr>
                <w:lang w:val="en-US"/>
              </w:rPr>
              <w:t>0</w:t>
            </w:r>
          </w:p>
        </w:tc>
        <w:tc>
          <w:tcPr>
            <w:tcW w:w="1950" w:type="dxa"/>
          </w:tcPr>
          <w:p w14:paraId="2F273A39" w14:textId="45FBC8D7" w:rsidR="00207B11" w:rsidRDefault="006613F2" w:rsidP="009D679D">
            <w:pPr>
              <w:ind w:firstLine="0"/>
              <w:rPr>
                <w:lang w:val="en-US"/>
              </w:rPr>
            </w:pPr>
            <w:r>
              <w:rPr>
                <w:lang w:val="en-US"/>
              </w:rPr>
              <w:t>35.937</w:t>
            </w:r>
          </w:p>
        </w:tc>
      </w:tr>
      <w:tr w:rsidR="00207B11" w14:paraId="4A01ACAB" w14:textId="0EF15B33" w:rsidTr="00207B11">
        <w:tc>
          <w:tcPr>
            <w:tcW w:w="2396" w:type="dxa"/>
          </w:tcPr>
          <w:p w14:paraId="14D4A225" w14:textId="7E6BB035" w:rsidR="00207B11" w:rsidRDefault="00207B11" w:rsidP="009D679D">
            <w:pPr>
              <w:ind w:firstLine="0"/>
              <w:rPr>
                <w:lang w:val="en-US"/>
              </w:rPr>
            </w:pPr>
            <w:r>
              <w:rPr>
                <w:lang w:val="en-US"/>
              </w:rPr>
              <w:t>11</w:t>
            </w:r>
          </w:p>
        </w:tc>
        <w:tc>
          <w:tcPr>
            <w:tcW w:w="2358" w:type="dxa"/>
          </w:tcPr>
          <w:p w14:paraId="3C5D1B77" w14:textId="30E95D83" w:rsidR="00207B11" w:rsidRDefault="006613F2" w:rsidP="009D679D">
            <w:pPr>
              <w:ind w:firstLine="0"/>
            </w:pPr>
            <w:r w:rsidRPr="006613F2">
              <w:t>818844</w:t>
            </w:r>
          </w:p>
        </w:tc>
        <w:tc>
          <w:tcPr>
            <w:tcW w:w="2306" w:type="dxa"/>
          </w:tcPr>
          <w:p w14:paraId="5AF37CA5" w14:textId="0E9AF2C2" w:rsidR="00207B11" w:rsidRPr="00207B11" w:rsidRDefault="00207B11" w:rsidP="009D679D">
            <w:pPr>
              <w:ind w:firstLine="0"/>
              <w:rPr>
                <w:lang w:val="en-US"/>
              </w:rPr>
            </w:pPr>
            <w:r>
              <w:rPr>
                <w:lang w:val="en-US"/>
              </w:rPr>
              <w:t>0</w:t>
            </w:r>
          </w:p>
        </w:tc>
        <w:tc>
          <w:tcPr>
            <w:tcW w:w="1950" w:type="dxa"/>
          </w:tcPr>
          <w:p w14:paraId="5C4479BC" w14:textId="01ABB7E9" w:rsidR="00207B11" w:rsidRDefault="006613F2" w:rsidP="009D679D">
            <w:pPr>
              <w:ind w:firstLine="0"/>
              <w:rPr>
                <w:lang w:val="en-US"/>
              </w:rPr>
            </w:pPr>
            <w:r>
              <w:rPr>
                <w:lang w:val="en-US"/>
              </w:rPr>
              <w:t>35.660</w:t>
            </w:r>
          </w:p>
        </w:tc>
      </w:tr>
      <w:tr w:rsidR="00207B11" w14:paraId="46E92F96" w14:textId="49FF02B4" w:rsidTr="00207B11">
        <w:tc>
          <w:tcPr>
            <w:tcW w:w="2396" w:type="dxa"/>
          </w:tcPr>
          <w:p w14:paraId="4401EC72" w14:textId="22CBE25B" w:rsidR="00207B11" w:rsidRDefault="00207B11" w:rsidP="009D679D">
            <w:pPr>
              <w:ind w:firstLine="0"/>
              <w:rPr>
                <w:lang w:val="en-US"/>
              </w:rPr>
            </w:pPr>
            <w:r>
              <w:rPr>
                <w:lang w:val="en-US"/>
              </w:rPr>
              <w:t>12</w:t>
            </w:r>
          </w:p>
        </w:tc>
        <w:tc>
          <w:tcPr>
            <w:tcW w:w="2358" w:type="dxa"/>
          </w:tcPr>
          <w:p w14:paraId="18D8B512" w14:textId="1784A152" w:rsidR="00207B11" w:rsidRDefault="006613F2" w:rsidP="009D679D">
            <w:pPr>
              <w:ind w:firstLine="0"/>
            </w:pPr>
            <w:r w:rsidRPr="006613F2">
              <w:t>823729</w:t>
            </w:r>
          </w:p>
        </w:tc>
        <w:tc>
          <w:tcPr>
            <w:tcW w:w="2306" w:type="dxa"/>
          </w:tcPr>
          <w:p w14:paraId="4CA73D58" w14:textId="695FC262" w:rsidR="00207B11" w:rsidRPr="00207B11" w:rsidRDefault="00207B11" w:rsidP="009D679D">
            <w:pPr>
              <w:ind w:firstLine="0"/>
              <w:rPr>
                <w:lang w:val="en-US"/>
              </w:rPr>
            </w:pPr>
            <w:r>
              <w:rPr>
                <w:lang w:val="en-US"/>
              </w:rPr>
              <w:t>0</w:t>
            </w:r>
          </w:p>
        </w:tc>
        <w:tc>
          <w:tcPr>
            <w:tcW w:w="1950" w:type="dxa"/>
          </w:tcPr>
          <w:p w14:paraId="57179253" w14:textId="413108FE" w:rsidR="00207B11" w:rsidRDefault="006613F2" w:rsidP="009D679D">
            <w:pPr>
              <w:ind w:firstLine="0"/>
              <w:rPr>
                <w:lang w:val="en-US"/>
              </w:rPr>
            </w:pPr>
            <w:r>
              <w:rPr>
                <w:lang w:val="en-US"/>
              </w:rPr>
              <w:t>35.449</w:t>
            </w:r>
          </w:p>
        </w:tc>
      </w:tr>
      <w:tr w:rsidR="00207B11" w14:paraId="1D33AE5C" w14:textId="3E555950" w:rsidTr="00207B11">
        <w:tc>
          <w:tcPr>
            <w:tcW w:w="2396" w:type="dxa"/>
          </w:tcPr>
          <w:p w14:paraId="736BC542" w14:textId="381AAE36" w:rsidR="00207B11" w:rsidRDefault="00207B11" w:rsidP="009D679D">
            <w:pPr>
              <w:ind w:firstLine="0"/>
              <w:rPr>
                <w:lang w:val="en-US"/>
              </w:rPr>
            </w:pPr>
            <w:r>
              <w:rPr>
                <w:lang w:val="en-US"/>
              </w:rPr>
              <w:t>13</w:t>
            </w:r>
          </w:p>
        </w:tc>
        <w:tc>
          <w:tcPr>
            <w:tcW w:w="2358" w:type="dxa"/>
          </w:tcPr>
          <w:p w14:paraId="087B6DFD" w14:textId="7B9A1F9D" w:rsidR="00207B11" w:rsidRDefault="006613F2" w:rsidP="009D679D">
            <w:pPr>
              <w:ind w:firstLine="0"/>
            </w:pPr>
            <w:r w:rsidRPr="006613F2">
              <w:t>802953</w:t>
            </w:r>
          </w:p>
        </w:tc>
        <w:tc>
          <w:tcPr>
            <w:tcW w:w="2306" w:type="dxa"/>
          </w:tcPr>
          <w:p w14:paraId="023743E1" w14:textId="19B11580" w:rsidR="00207B11" w:rsidRPr="00207B11" w:rsidRDefault="00207B11" w:rsidP="009D679D">
            <w:pPr>
              <w:ind w:firstLine="0"/>
              <w:rPr>
                <w:lang w:val="en-US"/>
              </w:rPr>
            </w:pPr>
            <w:r>
              <w:rPr>
                <w:lang w:val="en-US"/>
              </w:rPr>
              <w:t>0</w:t>
            </w:r>
          </w:p>
        </w:tc>
        <w:tc>
          <w:tcPr>
            <w:tcW w:w="1950" w:type="dxa"/>
          </w:tcPr>
          <w:p w14:paraId="6B501FC3" w14:textId="5FEDD4E9" w:rsidR="00207B11" w:rsidRDefault="006613F2" w:rsidP="009D679D">
            <w:pPr>
              <w:ind w:firstLine="0"/>
              <w:rPr>
                <w:lang w:val="en-US"/>
              </w:rPr>
            </w:pPr>
            <w:r>
              <w:rPr>
                <w:lang w:val="en-US"/>
              </w:rPr>
              <w:t>36.366</w:t>
            </w:r>
          </w:p>
        </w:tc>
      </w:tr>
      <w:tr w:rsidR="00207B11" w14:paraId="42065093" w14:textId="7BDF638A" w:rsidTr="00207B11">
        <w:tc>
          <w:tcPr>
            <w:tcW w:w="2396" w:type="dxa"/>
          </w:tcPr>
          <w:p w14:paraId="370C0A40" w14:textId="4F4B0024" w:rsidR="00207B11" w:rsidRDefault="00207B11" w:rsidP="009D679D">
            <w:pPr>
              <w:ind w:firstLine="0"/>
              <w:rPr>
                <w:lang w:val="en-US"/>
              </w:rPr>
            </w:pPr>
            <w:r>
              <w:rPr>
                <w:lang w:val="en-US"/>
              </w:rPr>
              <w:t>14</w:t>
            </w:r>
          </w:p>
        </w:tc>
        <w:tc>
          <w:tcPr>
            <w:tcW w:w="2358" w:type="dxa"/>
          </w:tcPr>
          <w:p w14:paraId="63F211F7" w14:textId="02264F31" w:rsidR="00207B11" w:rsidRDefault="006613F2" w:rsidP="009D679D">
            <w:pPr>
              <w:ind w:firstLine="0"/>
            </w:pPr>
            <w:r w:rsidRPr="006613F2">
              <w:t>803884</w:t>
            </w:r>
          </w:p>
        </w:tc>
        <w:tc>
          <w:tcPr>
            <w:tcW w:w="2306" w:type="dxa"/>
          </w:tcPr>
          <w:p w14:paraId="58A80CF7" w14:textId="3992988E" w:rsidR="00207B11" w:rsidRPr="00207B11" w:rsidRDefault="00207B11" w:rsidP="009D679D">
            <w:pPr>
              <w:ind w:firstLine="0"/>
              <w:rPr>
                <w:lang w:val="en-US"/>
              </w:rPr>
            </w:pPr>
            <w:r>
              <w:rPr>
                <w:lang w:val="en-US"/>
              </w:rPr>
              <w:t>0</w:t>
            </w:r>
          </w:p>
        </w:tc>
        <w:tc>
          <w:tcPr>
            <w:tcW w:w="1950" w:type="dxa"/>
          </w:tcPr>
          <w:p w14:paraId="43FA8DF5" w14:textId="3D8F5C3E" w:rsidR="00207B11" w:rsidRDefault="006613F2" w:rsidP="009D679D">
            <w:pPr>
              <w:ind w:firstLine="0"/>
              <w:rPr>
                <w:lang w:val="en-US"/>
              </w:rPr>
            </w:pPr>
            <w:r>
              <w:rPr>
                <w:lang w:val="en-US"/>
              </w:rPr>
              <w:t>36.324</w:t>
            </w:r>
          </w:p>
        </w:tc>
      </w:tr>
      <w:tr w:rsidR="00207B11" w14:paraId="77A65962" w14:textId="7E24CE56" w:rsidTr="00207B11">
        <w:tc>
          <w:tcPr>
            <w:tcW w:w="2396" w:type="dxa"/>
          </w:tcPr>
          <w:p w14:paraId="2E471FDB" w14:textId="45FEB985" w:rsidR="00207B11" w:rsidRDefault="00207B11" w:rsidP="009D679D">
            <w:pPr>
              <w:ind w:firstLine="0"/>
              <w:rPr>
                <w:lang w:val="en-US"/>
              </w:rPr>
            </w:pPr>
            <w:r>
              <w:rPr>
                <w:lang w:val="en-US"/>
              </w:rPr>
              <w:t>15</w:t>
            </w:r>
          </w:p>
        </w:tc>
        <w:tc>
          <w:tcPr>
            <w:tcW w:w="2358" w:type="dxa"/>
          </w:tcPr>
          <w:p w14:paraId="799DDC56" w14:textId="4C63442D" w:rsidR="00207B11" w:rsidRPr="006613F2" w:rsidRDefault="006613F2" w:rsidP="009D679D">
            <w:pPr>
              <w:ind w:firstLine="0"/>
              <w:rPr>
                <w:lang w:val="en-US"/>
              </w:rPr>
            </w:pPr>
            <w:r>
              <w:rPr>
                <w:lang w:val="en-US"/>
              </w:rPr>
              <w:t>807373</w:t>
            </w:r>
          </w:p>
        </w:tc>
        <w:tc>
          <w:tcPr>
            <w:tcW w:w="2306" w:type="dxa"/>
          </w:tcPr>
          <w:p w14:paraId="381ACFE5" w14:textId="47F35D3F" w:rsidR="00207B11" w:rsidRPr="00207B11" w:rsidRDefault="00207B11" w:rsidP="009D679D">
            <w:pPr>
              <w:ind w:firstLine="0"/>
              <w:rPr>
                <w:lang w:val="en-US"/>
              </w:rPr>
            </w:pPr>
            <w:r>
              <w:rPr>
                <w:lang w:val="en-US"/>
              </w:rPr>
              <w:t>0</w:t>
            </w:r>
          </w:p>
        </w:tc>
        <w:tc>
          <w:tcPr>
            <w:tcW w:w="1950" w:type="dxa"/>
          </w:tcPr>
          <w:p w14:paraId="650CAD61" w14:textId="1ADF1457" w:rsidR="00207B11" w:rsidRDefault="006613F2" w:rsidP="009D679D">
            <w:pPr>
              <w:ind w:firstLine="0"/>
              <w:rPr>
                <w:lang w:val="en-US"/>
              </w:rPr>
            </w:pPr>
            <w:r>
              <w:rPr>
                <w:lang w:val="en-US"/>
              </w:rPr>
              <w:t>36.167</w:t>
            </w:r>
          </w:p>
        </w:tc>
      </w:tr>
      <w:tr w:rsidR="00207B11" w14:paraId="5F0353C6" w14:textId="3264510F" w:rsidTr="00207B11">
        <w:tc>
          <w:tcPr>
            <w:tcW w:w="2396" w:type="dxa"/>
          </w:tcPr>
          <w:p w14:paraId="26B5532D" w14:textId="5C76ADC4" w:rsidR="00207B11" w:rsidRDefault="00207B11" w:rsidP="009D679D">
            <w:pPr>
              <w:ind w:firstLine="0"/>
              <w:rPr>
                <w:lang w:val="en-US"/>
              </w:rPr>
            </w:pPr>
            <w:r>
              <w:rPr>
                <w:lang w:val="en-US"/>
              </w:rPr>
              <w:t>16</w:t>
            </w:r>
          </w:p>
        </w:tc>
        <w:tc>
          <w:tcPr>
            <w:tcW w:w="2358" w:type="dxa"/>
          </w:tcPr>
          <w:p w14:paraId="1544B573" w14:textId="01BB56DD" w:rsidR="00207B11" w:rsidRPr="006613F2" w:rsidRDefault="006613F2" w:rsidP="009D679D">
            <w:pPr>
              <w:ind w:firstLine="0"/>
              <w:rPr>
                <w:lang w:val="en-US"/>
              </w:rPr>
            </w:pPr>
            <w:r>
              <w:rPr>
                <w:lang w:val="en-US"/>
              </w:rPr>
              <w:t>802656.5</w:t>
            </w:r>
          </w:p>
        </w:tc>
        <w:tc>
          <w:tcPr>
            <w:tcW w:w="2306" w:type="dxa"/>
          </w:tcPr>
          <w:p w14:paraId="07F1B6ED" w14:textId="5E4D15AC" w:rsidR="00207B11" w:rsidRPr="00207B11" w:rsidRDefault="00207B11" w:rsidP="009D679D">
            <w:pPr>
              <w:ind w:firstLine="0"/>
              <w:rPr>
                <w:lang w:val="en-US"/>
              </w:rPr>
            </w:pPr>
            <w:r>
              <w:rPr>
                <w:lang w:val="en-US"/>
              </w:rPr>
              <w:t>0</w:t>
            </w:r>
          </w:p>
        </w:tc>
        <w:tc>
          <w:tcPr>
            <w:tcW w:w="1950" w:type="dxa"/>
          </w:tcPr>
          <w:p w14:paraId="4D8678BA" w14:textId="6C4FBCA8" w:rsidR="00207B11" w:rsidRDefault="006613F2" w:rsidP="009D679D">
            <w:pPr>
              <w:ind w:firstLine="0"/>
              <w:rPr>
                <w:lang w:val="en-US"/>
              </w:rPr>
            </w:pPr>
            <w:r>
              <w:rPr>
                <w:lang w:val="en-US"/>
              </w:rPr>
              <w:t>36.379</w:t>
            </w:r>
          </w:p>
        </w:tc>
      </w:tr>
      <w:tr w:rsidR="00207B11" w14:paraId="10F800BB" w14:textId="3AD24DF7" w:rsidTr="00207B11">
        <w:tc>
          <w:tcPr>
            <w:tcW w:w="2396" w:type="dxa"/>
          </w:tcPr>
          <w:p w14:paraId="328F24EA" w14:textId="2AF6E8A8" w:rsidR="00207B11" w:rsidRDefault="00207B11" w:rsidP="009D679D">
            <w:pPr>
              <w:ind w:firstLine="0"/>
              <w:rPr>
                <w:lang w:val="en-US"/>
              </w:rPr>
            </w:pPr>
            <w:r>
              <w:rPr>
                <w:lang w:val="en-US"/>
              </w:rPr>
              <w:t>17</w:t>
            </w:r>
          </w:p>
        </w:tc>
        <w:tc>
          <w:tcPr>
            <w:tcW w:w="2358" w:type="dxa"/>
          </w:tcPr>
          <w:p w14:paraId="3887E898" w14:textId="5FFFF2B5" w:rsidR="00207B11" w:rsidRPr="006613F2" w:rsidRDefault="006613F2" w:rsidP="009D679D">
            <w:pPr>
              <w:ind w:firstLine="0"/>
              <w:rPr>
                <w:lang w:val="en-US"/>
              </w:rPr>
            </w:pPr>
            <w:r>
              <w:rPr>
                <w:lang w:val="en-US"/>
              </w:rPr>
              <w:t>822056</w:t>
            </w:r>
          </w:p>
        </w:tc>
        <w:tc>
          <w:tcPr>
            <w:tcW w:w="2306" w:type="dxa"/>
          </w:tcPr>
          <w:p w14:paraId="50F2E2EA" w14:textId="4E4554E1" w:rsidR="00207B11" w:rsidRPr="00207B11" w:rsidRDefault="00207B11" w:rsidP="009D679D">
            <w:pPr>
              <w:ind w:firstLine="0"/>
              <w:rPr>
                <w:lang w:val="en-US"/>
              </w:rPr>
            </w:pPr>
            <w:r>
              <w:rPr>
                <w:lang w:val="en-US"/>
              </w:rPr>
              <w:t>0</w:t>
            </w:r>
          </w:p>
        </w:tc>
        <w:tc>
          <w:tcPr>
            <w:tcW w:w="1950" w:type="dxa"/>
          </w:tcPr>
          <w:p w14:paraId="3105C0C4" w14:textId="444946F3" w:rsidR="00207B11" w:rsidRDefault="006613F2" w:rsidP="009D679D">
            <w:pPr>
              <w:ind w:firstLine="0"/>
              <w:rPr>
                <w:lang w:val="en-US"/>
              </w:rPr>
            </w:pPr>
            <w:r>
              <w:rPr>
                <w:lang w:val="en-US"/>
              </w:rPr>
              <w:t>35.521</w:t>
            </w:r>
          </w:p>
        </w:tc>
      </w:tr>
      <w:tr w:rsidR="00207B11" w14:paraId="5835B3A3" w14:textId="44C0F658" w:rsidTr="00207B11">
        <w:tc>
          <w:tcPr>
            <w:tcW w:w="2396" w:type="dxa"/>
          </w:tcPr>
          <w:p w14:paraId="37D54DA4" w14:textId="38DBA022" w:rsidR="00207B11" w:rsidRDefault="00207B11" w:rsidP="009D679D">
            <w:pPr>
              <w:ind w:firstLine="0"/>
              <w:rPr>
                <w:lang w:val="en-US"/>
              </w:rPr>
            </w:pPr>
            <w:r>
              <w:rPr>
                <w:lang w:val="en-US"/>
              </w:rPr>
              <w:t>18</w:t>
            </w:r>
          </w:p>
        </w:tc>
        <w:tc>
          <w:tcPr>
            <w:tcW w:w="2358" w:type="dxa"/>
          </w:tcPr>
          <w:p w14:paraId="0D104DEB" w14:textId="330CD410" w:rsidR="00207B11" w:rsidRPr="006613F2" w:rsidRDefault="006613F2" w:rsidP="009D679D">
            <w:pPr>
              <w:ind w:firstLine="0"/>
              <w:rPr>
                <w:lang w:val="en-US"/>
              </w:rPr>
            </w:pPr>
            <w:r>
              <w:rPr>
                <w:lang w:val="en-US"/>
              </w:rPr>
              <w:t>800232.5</w:t>
            </w:r>
          </w:p>
        </w:tc>
        <w:tc>
          <w:tcPr>
            <w:tcW w:w="2306" w:type="dxa"/>
          </w:tcPr>
          <w:p w14:paraId="4589F2D5" w14:textId="54D61D12" w:rsidR="00207B11" w:rsidRPr="00207B11" w:rsidRDefault="00207B11" w:rsidP="009D679D">
            <w:pPr>
              <w:ind w:firstLine="0"/>
              <w:rPr>
                <w:lang w:val="en-US"/>
              </w:rPr>
            </w:pPr>
            <w:r>
              <w:rPr>
                <w:lang w:val="en-US"/>
              </w:rPr>
              <w:t>0</w:t>
            </w:r>
          </w:p>
        </w:tc>
        <w:tc>
          <w:tcPr>
            <w:tcW w:w="1950" w:type="dxa"/>
          </w:tcPr>
          <w:p w14:paraId="39B77153" w14:textId="02B90007" w:rsidR="00207B11" w:rsidRDefault="006613F2" w:rsidP="009D679D">
            <w:pPr>
              <w:ind w:firstLine="0"/>
              <w:rPr>
                <w:lang w:val="en-US"/>
              </w:rPr>
            </w:pPr>
            <w:r>
              <w:rPr>
                <w:lang w:val="en-US"/>
              </w:rPr>
              <w:t>36.489</w:t>
            </w:r>
          </w:p>
        </w:tc>
      </w:tr>
      <w:tr w:rsidR="00207B11" w14:paraId="0B52FFBE" w14:textId="4D835172" w:rsidTr="00207B11">
        <w:tc>
          <w:tcPr>
            <w:tcW w:w="2396" w:type="dxa"/>
          </w:tcPr>
          <w:p w14:paraId="07B98644" w14:textId="450168DE" w:rsidR="00207B11" w:rsidRDefault="00207B11" w:rsidP="009D679D">
            <w:pPr>
              <w:ind w:firstLine="0"/>
              <w:rPr>
                <w:lang w:val="en-US"/>
              </w:rPr>
            </w:pPr>
            <w:r>
              <w:rPr>
                <w:lang w:val="en-US"/>
              </w:rPr>
              <w:t>19</w:t>
            </w:r>
          </w:p>
        </w:tc>
        <w:tc>
          <w:tcPr>
            <w:tcW w:w="2358" w:type="dxa"/>
          </w:tcPr>
          <w:p w14:paraId="73609732" w14:textId="4DEA894B" w:rsidR="00207B11" w:rsidRPr="00572692" w:rsidRDefault="00572692" w:rsidP="009D679D">
            <w:pPr>
              <w:ind w:firstLine="0"/>
              <w:rPr>
                <w:lang w:val="en-US"/>
              </w:rPr>
            </w:pPr>
            <w:r>
              <w:rPr>
                <w:lang w:val="en-US"/>
              </w:rPr>
              <w:t>799021.5</w:t>
            </w:r>
          </w:p>
        </w:tc>
        <w:tc>
          <w:tcPr>
            <w:tcW w:w="2306" w:type="dxa"/>
          </w:tcPr>
          <w:p w14:paraId="5B9557B7" w14:textId="35261382" w:rsidR="00207B11" w:rsidRPr="00207B11" w:rsidRDefault="00207B11" w:rsidP="009D679D">
            <w:pPr>
              <w:ind w:firstLine="0"/>
              <w:rPr>
                <w:lang w:val="en-US"/>
              </w:rPr>
            </w:pPr>
            <w:r>
              <w:rPr>
                <w:lang w:val="en-US"/>
              </w:rPr>
              <w:t>0</w:t>
            </w:r>
          </w:p>
        </w:tc>
        <w:tc>
          <w:tcPr>
            <w:tcW w:w="1950" w:type="dxa"/>
          </w:tcPr>
          <w:p w14:paraId="41D86984" w14:textId="1226AAA3" w:rsidR="00207B11" w:rsidRDefault="006613F2" w:rsidP="009D679D">
            <w:pPr>
              <w:ind w:firstLine="0"/>
              <w:rPr>
                <w:lang w:val="en-US"/>
              </w:rPr>
            </w:pPr>
            <w:r>
              <w:rPr>
                <w:lang w:val="en-US"/>
              </w:rPr>
              <w:t>36.545</w:t>
            </w:r>
          </w:p>
        </w:tc>
      </w:tr>
      <w:tr w:rsidR="00207B11" w14:paraId="5F37D529" w14:textId="2654C465" w:rsidTr="00207B11">
        <w:tc>
          <w:tcPr>
            <w:tcW w:w="2396" w:type="dxa"/>
          </w:tcPr>
          <w:p w14:paraId="321DC00A" w14:textId="243F8F30" w:rsidR="00207B11" w:rsidRDefault="00207B11" w:rsidP="009D679D">
            <w:pPr>
              <w:ind w:firstLine="0"/>
              <w:rPr>
                <w:lang w:val="en-US"/>
              </w:rPr>
            </w:pPr>
            <w:r>
              <w:rPr>
                <w:lang w:val="en-US"/>
              </w:rPr>
              <w:t>20</w:t>
            </w:r>
          </w:p>
        </w:tc>
        <w:tc>
          <w:tcPr>
            <w:tcW w:w="2358" w:type="dxa"/>
          </w:tcPr>
          <w:p w14:paraId="3A5CFFEC" w14:textId="7127EE60" w:rsidR="00207B11" w:rsidRPr="00572692" w:rsidRDefault="00572692" w:rsidP="009D679D">
            <w:pPr>
              <w:ind w:firstLine="0"/>
              <w:rPr>
                <w:lang w:val="en-US"/>
              </w:rPr>
            </w:pPr>
            <w:r>
              <w:rPr>
                <w:lang w:val="en-US"/>
              </w:rPr>
              <w:t>801670.5</w:t>
            </w:r>
          </w:p>
        </w:tc>
        <w:tc>
          <w:tcPr>
            <w:tcW w:w="2306" w:type="dxa"/>
          </w:tcPr>
          <w:p w14:paraId="1CD2D4BB" w14:textId="10C71F25" w:rsidR="00207B11" w:rsidRPr="00207B11" w:rsidRDefault="00207B11" w:rsidP="009D679D">
            <w:pPr>
              <w:ind w:firstLine="0"/>
              <w:rPr>
                <w:lang w:val="en-US"/>
              </w:rPr>
            </w:pPr>
            <w:r>
              <w:rPr>
                <w:lang w:val="en-US"/>
              </w:rPr>
              <w:t>0</w:t>
            </w:r>
          </w:p>
        </w:tc>
        <w:tc>
          <w:tcPr>
            <w:tcW w:w="1950" w:type="dxa"/>
          </w:tcPr>
          <w:p w14:paraId="1CFF2F8F" w14:textId="72D0FEC6" w:rsidR="00207B11" w:rsidRDefault="006613F2" w:rsidP="009D679D">
            <w:pPr>
              <w:ind w:firstLine="0"/>
              <w:rPr>
                <w:lang w:val="en-US"/>
              </w:rPr>
            </w:pPr>
            <w:r>
              <w:rPr>
                <w:lang w:val="en-US"/>
              </w:rPr>
              <w:t>36.424</w:t>
            </w:r>
          </w:p>
        </w:tc>
      </w:tr>
      <w:tr w:rsidR="00207B11" w14:paraId="312135EA" w14:textId="04D044C3" w:rsidTr="00207B11">
        <w:tc>
          <w:tcPr>
            <w:tcW w:w="2396" w:type="dxa"/>
          </w:tcPr>
          <w:p w14:paraId="3DFBD075" w14:textId="795736B1" w:rsidR="00207B11" w:rsidRDefault="00207B11" w:rsidP="009D679D">
            <w:pPr>
              <w:ind w:firstLine="0"/>
              <w:rPr>
                <w:lang w:val="en-US"/>
              </w:rPr>
            </w:pPr>
            <w:r>
              <w:rPr>
                <w:lang w:val="en-US"/>
              </w:rPr>
              <w:t>21</w:t>
            </w:r>
          </w:p>
        </w:tc>
        <w:tc>
          <w:tcPr>
            <w:tcW w:w="2358" w:type="dxa"/>
          </w:tcPr>
          <w:p w14:paraId="0078E1F0" w14:textId="59E572B7" w:rsidR="00207B11" w:rsidRPr="00572692" w:rsidRDefault="00572692" w:rsidP="009D679D">
            <w:pPr>
              <w:ind w:firstLine="0"/>
              <w:rPr>
                <w:lang w:val="en-US"/>
              </w:rPr>
            </w:pPr>
            <w:r>
              <w:rPr>
                <w:lang w:val="en-US"/>
              </w:rPr>
              <w:t>796902</w:t>
            </w:r>
          </w:p>
        </w:tc>
        <w:tc>
          <w:tcPr>
            <w:tcW w:w="2306" w:type="dxa"/>
          </w:tcPr>
          <w:p w14:paraId="388067F7" w14:textId="42029BC5" w:rsidR="00207B11" w:rsidRPr="00207B11" w:rsidRDefault="00207B11" w:rsidP="009D679D">
            <w:pPr>
              <w:ind w:firstLine="0"/>
              <w:rPr>
                <w:lang w:val="en-US"/>
              </w:rPr>
            </w:pPr>
            <w:r>
              <w:rPr>
                <w:lang w:val="en-US"/>
              </w:rPr>
              <w:t>0</w:t>
            </w:r>
          </w:p>
        </w:tc>
        <w:tc>
          <w:tcPr>
            <w:tcW w:w="1950" w:type="dxa"/>
          </w:tcPr>
          <w:p w14:paraId="44EAAF14" w14:textId="7A08E696" w:rsidR="00207B11" w:rsidRDefault="006613F2" w:rsidP="009D679D">
            <w:pPr>
              <w:ind w:firstLine="0"/>
              <w:rPr>
                <w:lang w:val="en-US"/>
              </w:rPr>
            </w:pPr>
            <w:r>
              <w:rPr>
                <w:lang w:val="en-US"/>
              </w:rPr>
              <w:t>36.64</w:t>
            </w:r>
            <w:r w:rsidR="000853E0">
              <w:rPr>
                <w:lang w:val="en-US"/>
              </w:rPr>
              <w:t>2</w:t>
            </w:r>
          </w:p>
        </w:tc>
      </w:tr>
      <w:tr w:rsidR="00207B11" w14:paraId="6AFCBAA6" w14:textId="7A4B5B9E" w:rsidTr="00207B11">
        <w:tc>
          <w:tcPr>
            <w:tcW w:w="2396" w:type="dxa"/>
          </w:tcPr>
          <w:p w14:paraId="392C377A" w14:textId="7E33C2C9" w:rsidR="00207B11" w:rsidRDefault="00207B11" w:rsidP="009D679D">
            <w:pPr>
              <w:ind w:firstLine="0"/>
              <w:rPr>
                <w:lang w:val="en-US"/>
              </w:rPr>
            </w:pPr>
            <w:r>
              <w:rPr>
                <w:lang w:val="en-US"/>
              </w:rPr>
              <w:t>22</w:t>
            </w:r>
          </w:p>
        </w:tc>
        <w:tc>
          <w:tcPr>
            <w:tcW w:w="2358" w:type="dxa"/>
          </w:tcPr>
          <w:p w14:paraId="705916A3" w14:textId="4CAF5CE2" w:rsidR="00207B11" w:rsidRPr="00572692" w:rsidRDefault="00572692" w:rsidP="009D679D">
            <w:pPr>
              <w:ind w:firstLine="0"/>
              <w:rPr>
                <w:lang w:val="en-US"/>
              </w:rPr>
            </w:pPr>
            <w:r>
              <w:rPr>
                <w:lang w:val="en-US"/>
              </w:rPr>
              <w:t>817542</w:t>
            </w:r>
          </w:p>
        </w:tc>
        <w:tc>
          <w:tcPr>
            <w:tcW w:w="2306" w:type="dxa"/>
          </w:tcPr>
          <w:p w14:paraId="24C66AD2" w14:textId="791E996C" w:rsidR="00207B11" w:rsidRPr="00207B11" w:rsidRDefault="00207B11" w:rsidP="009D679D">
            <w:pPr>
              <w:ind w:firstLine="0"/>
              <w:rPr>
                <w:lang w:val="en-US"/>
              </w:rPr>
            </w:pPr>
            <w:r>
              <w:rPr>
                <w:lang w:val="en-US"/>
              </w:rPr>
              <w:t>0</w:t>
            </w:r>
          </w:p>
        </w:tc>
        <w:tc>
          <w:tcPr>
            <w:tcW w:w="1950" w:type="dxa"/>
          </w:tcPr>
          <w:p w14:paraId="3806B5EF" w14:textId="2B2A5E29" w:rsidR="00207B11" w:rsidRDefault="000853E0" w:rsidP="009D679D">
            <w:pPr>
              <w:ind w:firstLine="0"/>
              <w:rPr>
                <w:lang w:val="en-US"/>
              </w:rPr>
            </w:pPr>
            <w:r>
              <w:rPr>
                <w:lang w:val="en-US"/>
              </w:rPr>
              <w:t>35.717</w:t>
            </w:r>
          </w:p>
        </w:tc>
      </w:tr>
      <w:tr w:rsidR="00207B11" w14:paraId="57D5107A" w14:textId="747E5D46" w:rsidTr="00207B11">
        <w:tc>
          <w:tcPr>
            <w:tcW w:w="2396" w:type="dxa"/>
          </w:tcPr>
          <w:p w14:paraId="6DA86EE8" w14:textId="6C98819F" w:rsidR="00207B11" w:rsidRDefault="00207B11" w:rsidP="009D679D">
            <w:pPr>
              <w:ind w:firstLine="0"/>
              <w:rPr>
                <w:lang w:val="en-US"/>
              </w:rPr>
            </w:pPr>
            <w:r>
              <w:rPr>
                <w:lang w:val="en-US"/>
              </w:rPr>
              <w:t>23</w:t>
            </w:r>
          </w:p>
        </w:tc>
        <w:tc>
          <w:tcPr>
            <w:tcW w:w="2358" w:type="dxa"/>
          </w:tcPr>
          <w:p w14:paraId="71B3A19B" w14:textId="4C3D22BD" w:rsidR="00207B11" w:rsidRPr="00572692" w:rsidRDefault="00572692" w:rsidP="009D679D">
            <w:pPr>
              <w:ind w:firstLine="0"/>
              <w:rPr>
                <w:lang w:val="en-US"/>
              </w:rPr>
            </w:pPr>
            <w:r>
              <w:rPr>
                <w:lang w:val="en-US"/>
              </w:rPr>
              <w:t>796882.5</w:t>
            </w:r>
          </w:p>
        </w:tc>
        <w:tc>
          <w:tcPr>
            <w:tcW w:w="2306" w:type="dxa"/>
          </w:tcPr>
          <w:p w14:paraId="134BA3BC" w14:textId="25F0C1AB" w:rsidR="00207B11" w:rsidRPr="00207B11" w:rsidRDefault="00207B11" w:rsidP="009D679D">
            <w:pPr>
              <w:ind w:firstLine="0"/>
              <w:rPr>
                <w:lang w:val="en-US"/>
              </w:rPr>
            </w:pPr>
            <w:r>
              <w:rPr>
                <w:lang w:val="en-US"/>
              </w:rPr>
              <w:t>0</w:t>
            </w:r>
          </w:p>
        </w:tc>
        <w:tc>
          <w:tcPr>
            <w:tcW w:w="1950" w:type="dxa"/>
          </w:tcPr>
          <w:p w14:paraId="2ECD4343" w14:textId="1497E572" w:rsidR="00207B11" w:rsidRDefault="000853E0" w:rsidP="009D679D">
            <w:pPr>
              <w:ind w:firstLine="0"/>
              <w:rPr>
                <w:lang w:val="en-US"/>
              </w:rPr>
            </w:pPr>
            <w:r>
              <w:rPr>
                <w:lang w:val="en-US"/>
              </w:rPr>
              <w:t>36.643</w:t>
            </w:r>
          </w:p>
        </w:tc>
      </w:tr>
      <w:tr w:rsidR="00207B11" w14:paraId="3693D200" w14:textId="139A2C7F" w:rsidTr="00207B11">
        <w:tc>
          <w:tcPr>
            <w:tcW w:w="2396" w:type="dxa"/>
          </w:tcPr>
          <w:p w14:paraId="306EE55A" w14:textId="03EB1E97" w:rsidR="00207B11" w:rsidRDefault="00207B11" w:rsidP="009D679D">
            <w:pPr>
              <w:ind w:firstLine="0"/>
              <w:rPr>
                <w:lang w:val="en-US"/>
              </w:rPr>
            </w:pPr>
            <w:r>
              <w:rPr>
                <w:lang w:val="en-US"/>
              </w:rPr>
              <w:t>24</w:t>
            </w:r>
          </w:p>
        </w:tc>
        <w:tc>
          <w:tcPr>
            <w:tcW w:w="2358" w:type="dxa"/>
          </w:tcPr>
          <w:p w14:paraId="29617E3F" w14:textId="4A2C6783" w:rsidR="00207B11" w:rsidRPr="00572692" w:rsidRDefault="00572692" w:rsidP="009D679D">
            <w:pPr>
              <w:ind w:firstLine="0"/>
              <w:rPr>
                <w:lang w:val="en-US"/>
              </w:rPr>
            </w:pPr>
            <w:r>
              <w:rPr>
                <w:lang w:val="en-US"/>
              </w:rPr>
              <w:t>803868</w:t>
            </w:r>
          </w:p>
        </w:tc>
        <w:tc>
          <w:tcPr>
            <w:tcW w:w="2306" w:type="dxa"/>
          </w:tcPr>
          <w:p w14:paraId="1C34F47B" w14:textId="2042734C" w:rsidR="00207B11" w:rsidRPr="00207B11" w:rsidRDefault="00207B11" w:rsidP="009D679D">
            <w:pPr>
              <w:ind w:firstLine="0"/>
              <w:rPr>
                <w:lang w:val="en-US"/>
              </w:rPr>
            </w:pPr>
            <w:r>
              <w:rPr>
                <w:lang w:val="en-US"/>
              </w:rPr>
              <w:t>0</w:t>
            </w:r>
          </w:p>
        </w:tc>
        <w:tc>
          <w:tcPr>
            <w:tcW w:w="1950" w:type="dxa"/>
          </w:tcPr>
          <w:p w14:paraId="1CA9BEBC" w14:textId="4EEF7327" w:rsidR="00207B11" w:rsidRDefault="000853E0" w:rsidP="009D679D">
            <w:pPr>
              <w:ind w:firstLine="0"/>
              <w:rPr>
                <w:lang w:val="en-US"/>
              </w:rPr>
            </w:pPr>
            <w:r>
              <w:rPr>
                <w:lang w:val="en-US"/>
              </w:rPr>
              <w:t>36.324</w:t>
            </w:r>
          </w:p>
        </w:tc>
      </w:tr>
      <w:tr w:rsidR="00207B11" w14:paraId="2FB2CC23" w14:textId="3706E76C" w:rsidTr="00207B11">
        <w:tc>
          <w:tcPr>
            <w:tcW w:w="2396" w:type="dxa"/>
          </w:tcPr>
          <w:p w14:paraId="30CF7A8B" w14:textId="0D122685" w:rsidR="00207B11" w:rsidRDefault="00207B11" w:rsidP="009D679D">
            <w:pPr>
              <w:ind w:firstLine="0"/>
              <w:rPr>
                <w:lang w:val="en-US"/>
              </w:rPr>
            </w:pPr>
            <w:r>
              <w:rPr>
                <w:lang w:val="en-US"/>
              </w:rPr>
              <w:t>25</w:t>
            </w:r>
          </w:p>
        </w:tc>
        <w:tc>
          <w:tcPr>
            <w:tcW w:w="2358" w:type="dxa"/>
          </w:tcPr>
          <w:p w14:paraId="229CEBF5" w14:textId="633BD1A0" w:rsidR="00207B11" w:rsidRPr="00572692" w:rsidRDefault="00572692" w:rsidP="009D679D">
            <w:pPr>
              <w:ind w:firstLine="0"/>
              <w:rPr>
                <w:lang w:val="en-US"/>
              </w:rPr>
            </w:pPr>
            <w:r>
              <w:rPr>
                <w:lang w:val="en-US"/>
              </w:rPr>
              <w:t>84463</w:t>
            </w:r>
            <w:r w:rsidR="000853E0">
              <w:rPr>
                <w:lang w:val="en-US"/>
              </w:rPr>
              <w:t>2</w:t>
            </w:r>
            <w:r>
              <w:rPr>
                <w:lang w:val="en-US"/>
              </w:rPr>
              <w:t>.5</w:t>
            </w:r>
          </w:p>
        </w:tc>
        <w:tc>
          <w:tcPr>
            <w:tcW w:w="2306" w:type="dxa"/>
          </w:tcPr>
          <w:p w14:paraId="7914D816" w14:textId="304DEA99" w:rsidR="00207B11" w:rsidRPr="00207B11" w:rsidRDefault="00207B11" w:rsidP="009D679D">
            <w:pPr>
              <w:ind w:firstLine="0"/>
              <w:rPr>
                <w:lang w:val="en-US"/>
              </w:rPr>
            </w:pPr>
            <w:r>
              <w:rPr>
                <w:lang w:val="en-US"/>
              </w:rPr>
              <w:t>0</w:t>
            </w:r>
          </w:p>
        </w:tc>
        <w:tc>
          <w:tcPr>
            <w:tcW w:w="1950" w:type="dxa"/>
          </w:tcPr>
          <w:p w14:paraId="1EE8EBC2" w14:textId="0ABB8863" w:rsidR="00207B11" w:rsidRDefault="000853E0" w:rsidP="009D679D">
            <w:pPr>
              <w:ind w:firstLine="0"/>
              <w:rPr>
                <w:lang w:val="en-US"/>
              </w:rPr>
            </w:pPr>
            <w:r>
              <w:rPr>
                <w:lang w:val="en-US"/>
              </w:rPr>
              <w:t>34.571</w:t>
            </w:r>
          </w:p>
        </w:tc>
      </w:tr>
      <w:tr w:rsidR="00207B11" w14:paraId="18B80D83" w14:textId="68A93CED" w:rsidTr="00207B11">
        <w:tc>
          <w:tcPr>
            <w:tcW w:w="2396" w:type="dxa"/>
          </w:tcPr>
          <w:p w14:paraId="0F5C16D6" w14:textId="54784B0B" w:rsidR="00207B11" w:rsidRDefault="00207B11" w:rsidP="009D679D">
            <w:pPr>
              <w:ind w:firstLine="0"/>
              <w:rPr>
                <w:lang w:val="en-US"/>
              </w:rPr>
            </w:pPr>
            <w:r>
              <w:rPr>
                <w:lang w:val="en-US"/>
              </w:rPr>
              <w:t>26</w:t>
            </w:r>
          </w:p>
        </w:tc>
        <w:tc>
          <w:tcPr>
            <w:tcW w:w="2358" w:type="dxa"/>
          </w:tcPr>
          <w:p w14:paraId="5AE4DABE" w14:textId="32B0F428" w:rsidR="00207B11" w:rsidRPr="00572692" w:rsidRDefault="00572692" w:rsidP="009D679D">
            <w:pPr>
              <w:ind w:firstLine="0"/>
              <w:rPr>
                <w:lang w:val="en-US"/>
              </w:rPr>
            </w:pPr>
            <w:r>
              <w:rPr>
                <w:lang w:val="en-US"/>
              </w:rPr>
              <w:t>800022</w:t>
            </w:r>
          </w:p>
        </w:tc>
        <w:tc>
          <w:tcPr>
            <w:tcW w:w="2306" w:type="dxa"/>
          </w:tcPr>
          <w:p w14:paraId="18A8A469" w14:textId="382DCE11" w:rsidR="00207B11" w:rsidRPr="00207B11" w:rsidRDefault="00207B11" w:rsidP="009D679D">
            <w:pPr>
              <w:ind w:firstLine="0"/>
              <w:rPr>
                <w:lang w:val="en-US"/>
              </w:rPr>
            </w:pPr>
            <w:r>
              <w:rPr>
                <w:lang w:val="en-US"/>
              </w:rPr>
              <w:t>0</w:t>
            </w:r>
          </w:p>
        </w:tc>
        <w:tc>
          <w:tcPr>
            <w:tcW w:w="1950" w:type="dxa"/>
          </w:tcPr>
          <w:p w14:paraId="3F934CEE" w14:textId="3ADF8ABA" w:rsidR="00207B11" w:rsidRDefault="000853E0" w:rsidP="009D679D">
            <w:pPr>
              <w:ind w:firstLine="0"/>
              <w:rPr>
                <w:lang w:val="en-US"/>
              </w:rPr>
            </w:pPr>
            <w:r>
              <w:rPr>
                <w:lang w:val="en-US"/>
              </w:rPr>
              <w:t>36.499</w:t>
            </w:r>
          </w:p>
        </w:tc>
      </w:tr>
      <w:tr w:rsidR="00207B11" w14:paraId="24C1740B" w14:textId="10FB1178" w:rsidTr="00207B11">
        <w:tc>
          <w:tcPr>
            <w:tcW w:w="2396" w:type="dxa"/>
          </w:tcPr>
          <w:p w14:paraId="6E534936" w14:textId="2CC98D2A" w:rsidR="00207B11" w:rsidRDefault="00207B11" w:rsidP="009D679D">
            <w:pPr>
              <w:ind w:firstLine="0"/>
              <w:rPr>
                <w:lang w:val="en-US"/>
              </w:rPr>
            </w:pPr>
            <w:r>
              <w:rPr>
                <w:lang w:val="en-US"/>
              </w:rPr>
              <w:t>27</w:t>
            </w:r>
          </w:p>
        </w:tc>
        <w:tc>
          <w:tcPr>
            <w:tcW w:w="2358" w:type="dxa"/>
          </w:tcPr>
          <w:p w14:paraId="0C2C92DC" w14:textId="4FF2AE60" w:rsidR="00207B11" w:rsidRPr="00572692" w:rsidRDefault="00572692" w:rsidP="009D679D">
            <w:pPr>
              <w:ind w:firstLine="0"/>
              <w:rPr>
                <w:lang w:val="en-US"/>
              </w:rPr>
            </w:pPr>
            <w:r>
              <w:rPr>
                <w:lang w:val="en-US"/>
              </w:rPr>
              <w:t>801585</w:t>
            </w:r>
          </w:p>
        </w:tc>
        <w:tc>
          <w:tcPr>
            <w:tcW w:w="2306" w:type="dxa"/>
          </w:tcPr>
          <w:p w14:paraId="250AA750" w14:textId="50473DE3" w:rsidR="00207B11" w:rsidRPr="00207B11" w:rsidRDefault="00207B11" w:rsidP="009D679D">
            <w:pPr>
              <w:ind w:firstLine="0"/>
              <w:rPr>
                <w:lang w:val="en-US"/>
              </w:rPr>
            </w:pPr>
            <w:r>
              <w:rPr>
                <w:lang w:val="en-US"/>
              </w:rPr>
              <w:t>0</w:t>
            </w:r>
          </w:p>
        </w:tc>
        <w:tc>
          <w:tcPr>
            <w:tcW w:w="1950" w:type="dxa"/>
          </w:tcPr>
          <w:p w14:paraId="0AD9D541" w14:textId="78FF62C9" w:rsidR="00207B11" w:rsidRDefault="000853E0" w:rsidP="009D679D">
            <w:pPr>
              <w:ind w:firstLine="0"/>
              <w:rPr>
                <w:lang w:val="en-US"/>
              </w:rPr>
            </w:pPr>
            <w:r>
              <w:rPr>
                <w:lang w:val="en-US"/>
              </w:rPr>
              <w:t>36.428</w:t>
            </w:r>
          </w:p>
        </w:tc>
      </w:tr>
      <w:tr w:rsidR="00207B11" w14:paraId="49122795" w14:textId="61D6DBFA" w:rsidTr="00207B11">
        <w:tc>
          <w:tcPr>
            <w:tcW w:w="2396" w:type="dxa"/>
          </w:tcPr>
          <w:p w14:paraId="0BB7AA07" w14:textId="73740FE6" w:rsidR="00207B11" w:rsidRDefault="00207B11" w:rsidP="009D679D">
            <w:pPr>
              <w:ind w:firstLine="0"/>
              <w:rPr>
                <w:lang w:val="en-US"/>
              </w:rPr>
            </w:pPr>
            <w:r>
              <w:rPr>
                <w:lang w:val="en-US"/>
              </w:rPr>
              <w:t>28</w:t>
            </w:r>
          </w:p>
        </w:tc>
        <w:tc>
          <w:tcPr>
            <w:tcW w:w="2358" w:type="dxa"/>
          </w:tcPr>
          <w:p w14:paraId="2002822C" w14:textId="5694AD81" w:rsidR="00207B11" w:rsidRPr="00572692" w:rsidRDefault="00572692" w:rsidP="009D679D">
            <w:pPr>
              <w:ind w:firstLine="0"/>
              <w:rPr>
                <w:lang w:val="en-US"/>
              </w:rPr>
            </w:pPr>
            <w:r>
              <w:rPr>
                <w:lang w:val="en-US"/>
              </w:rPr>
              <w:t>815067.5</w:t>
            </w:r>
          </w:p>
        </w:tc>
        <w:tc>
          <w:tcPr>
            <w:tcW w:w="2306" w:type="dxa"/>
          </w:tcPr>
          <w:p w14:paraId="1B488B3B" w14:textId="581E13E4" w:rsidR="00207B11" w:rsidRPr="00207B11" w:rsidRDefault="00207B11" w:rsidP="009D679D">
            <w:pPr>
              <w:ind w:firstLine="0"/>
              <w:rPr>
                <w:lang w:val="en-US"/>
              </w:rPr>
            </w:pPr>
            <w:r>
              <w:rPr>
                <w:lang w:val="en-US"/>
              </w:rPr>
              <w:t>0</w:t>
            </w:r>
          </w:p>
        </w:tc>
        <w:tc>
          <w:tcPr>
            <w:tcW w:w="1950" w:type="dxa"/>
          </w:tcPr>
          <w:p w14:paraId="0AC1FCF6" w14:textId="4EF0F438" w:rsidR="00207B11" w:rsidRDefault="000853E0" w:rsidP="009D679D">
            <w:pPr>
              <w:ind w:firstLine="0"/>
              <w:rPr>
                <w:lang w:val="en-US"/>
              </w:rPr>
            </w:pPr>
            <w:r>
              <w:rPr>
                <w:lang w:val="en-US"/>
              </w:rPr>
              <w:t>35.825</w:t>
            </w:r>
          </w:p>
        </w:tc>
      </w:tr>
      <w:tr w:rsidR="00207B11" w14:paraId="7E3D2351" w14:textId="4F121580" w:rsidTr="00207B11">
        <w:tc>
          <w:tcPr>
            <w:tcW w:w="2396" w:type="dxa"/>
          </w:tcPr>
          <w:p w14:paraId="4A491BF9" w14:textId="41CC28C9" w:rsidR="00207B11" w:rsidRDefault="00207B11" w:rsidP="009D679D">
            <w:pPr>
              <w:ind w:firstLine="0"/>
              <w:rPr>
                <w:lang w:val="en-US"/>
              </w:rPr>
            </w:pPr>
            <w:r>
              <w:rPr>
                <w:lang w:val="en-US"/>
              </w:rPr>
              <w:t>29</w:t>
            </w:r>
          </w:p>
        </w:tc>
        <w:tc>
          <w:tcPr>
            <w:tcW w:w="2358" w:type="dxa"/>
          </w:tcPr>
          <w:p w14:paraId="71C2F147" w14:textId="0F1A0AAD" w:rsidR="00207B11" w:rsidRPr="00572692" w:rsidRDefault="00572692" w:rsidP="009D679D">
            <w:pPr>
              <w:ind w:firstLine="0"/>
              <w:rPr>
                <w:lang w:val="en-US"/>
              </w:rPr>
            </w:pPr>
            <w:r>
              <w:rPr>
                <w:lang w:val="en-US"/>
              </w:rPr>
              <w:t>826882.5</w:t>
            </w:r>
          </w:p>
        </w:tc>
        <w:tc>
          <w:tcPr>
            <w:tcW w:w="2306" w:type="dxa"/>
          </w:tcPr>
          <w:p w14:paraId="5EAF181E" w14:textId="14EDF749" w:rsidR="00207B11" w:rsidRPr="00207B11" w:rsidRDefault="00207B11" w:rsidP="009D679D">
            <w:pPr>
              <w:ind w:firstLine="0"/>
              <w:rPr>
                <w:lang w:val="en-US"/>
              </w:rPr>
            </w:pPr>
            <w:r>
              <w:rPr>
                <w:lang w:val="en-US"/>
              </w:rPr>
              <w:t>0</w:t>
            </w:r>
          </w:p>
        </w:tc>
        <w:tc>
          <w:tcPr>
            <w:tcW w:w="1950" w:type="dxa"/>
          </w:tcPr>
          <w:p w14:paraId="03CFA8D2" w14:textId="64511683" w:rsidR="00207B11" w:rsidRDefault="000853E0" w:rsidP="000853E0">
            <w:pPr>
              <w:ind w:firstLine="0"/>
              <w:rPr>
                <w:lang w:val="en-US"/>
              </w:rPr>
            </w:pPr>
            <w:r>
              <w:rPr>
                <w:lang w:val="en-US"/>
              </w:rPr>
              <w:t>35.313</w:t>
            </w:r>
          </w:p>
        </w:tc>
      </w:tr>
      <w:tr w:rsidR="00207B11" w14:paraId="7898EAA6" w14:textId="508C212F" w:rsidTr="00207B11">
        <w:tc>
          <w:tcPr>
            <w:tcW w:w="2396" w:type="dxa"/>
          </w:tcPr>
          <w:p w14:paraId="38687B4B" w14:textId="138D3F32" w:rsidR="00207B11" w:rsidRDefault="00207B11" w:rsidP="009D679D">
            <w:pPr>
              <w:ind w:firstLine="0"/>
              <w:rPr>
                <w:lang w:val="en-US"/>
              </w:rPr>
            </w:pPr>
            <w:r>
              <w:rPr>
                <w:lang w:val="en-US"/>
              </w:rPr>
              <w:t>30</w:t>
            </w:r>
          </w:p>
        </w:tc>
        <w:tc>
          <w:tcPr>
            <w:tcW w:w="2358" w:type="dxa"/>
          </w:tcPr>
          <w:p w14:paraId="1B4EB12F" w14:textId="689624D4" w:rsidR="00207B11" w:rsidRPr="00572692" w:rsidRDefault="00572692" w:rsidP="009D679D">
            <w:pPr>
              <w:ind w:firstLine="0"/>
              <w:rPr>
                <w:lang w:val="en-US"/>
              </w:rPr>
            </w:pPr>
            <w:r>
              <w:rPr>
                <w:lang w:val="en-US"/>
              </w:rPr>
              <w:t>797412</w:t>
            </w:r>
          </w:p>
        </w:tc>
        <w:tc>
          <w:tcPr>
            <w:tcW w:w="2306" w:type="dxa"/>
          </w:tcPr>
          <w:p w14:paraId="34F00FBF" w14:textId="08345CC0" w:rsidR="00207B11" w:rsidRPr="00207B11" w:rsidRDefault="00207B11" w:rsidP="009D679D">
            <w:pPr>
              <w:ind w:firstLine="0"/>
              <w:rPr>
                <w:lang w:val="en-US"/>
              </w:rPr>
            </w:pPr>
            <w:r>
              <w:rPr>
                <w:lang w:val="en-US"/>
              </w:rPr>
              <w:t>0</w:t>
            </w:r>
          </w:p>
        </w:tc>
        <w:tc>
          <w:tcPr>
            <w:tcW w:w="1950" w:type="dxa"/>
          </w:tcPr>
          <w:p w14:paraId="2AE1D7F3" w14:textId="2B13F834" w:rsidR="000853E0" w:rsidRDefault="000853E0" w:rsidP="000853E0">
            <w:pPr>
              <w:ind w:firstLine="0"/>
              <w:rPr>
                <w:lang w:val="en-US"/>
              </w:rPr>
            </w:pPr>
            <w:r>
              <w:rPr>
                <w:lang w:val="en-US"/>
              </w:rPr>
              <w:t>36.618</w:t>
            </w:r>
          </w:p>
        </w:tc>
      </w:tr>
    </w:tbl>
    <w:p w14:paraId="194D948D" w14:textId="5698F2EA" w:rsidR="000853E0" w:rsidRDefault="000853E0" w:rsidP="009D679D">
      <w:pPr>
        <w:ind w:firstLine="0"/>
      </w:pPr>
    </w:p>
    <w:p w14:paraId="44ABDB4A" w14:textId="6B5C4B56" w:rsidR="00151D58" w:rsidRDefault="00151D58" w:rsidP="009D679D">
      <w:pPr>
        <w:ind w:firstLine="0"/>
      </w:pPr>
      <w:r>
        <w:rPr>
          <w:noProof/>
        </w:rPr>
        <w:lastRenderedPageBreak/>
        <w:drawing>
          <wp:inline distT="0" distB="0" distL="0" distR="0" wp14:anchorId="35F7F276" wp14:editId="7EBBF66E">
            <wp:extent cx="5727700" cy="3439795"/>
            <wp:effectExtent l="0" t="0" r="12700" b="14605"/>
            <wp:docPr id="7" name="Chart 7">
              <a:extLst xmlns:a="http://schemas.openxmlformats.org/drawingml/2006/main">
                <a:ext uri="{FF2B5EF4-FFF2-40B4-BE49-F238E27FC236}">
                  <a16:creationId xmlns:a16="http://schemas.microsoft.com/office/drawing/2014/main" id="{ABBFFDBA-5EE1-6C4D-B05A-3B1DAC7FEA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C31FD2" w14:textId="2EA8A59D" w:rsidR="00810E3E" w:rsidRDefault="00810E3E" w:rsidP="009D679D">
      <w:pPr>
        <w:ind w:firstLine="0"/>
      </w:pPr>
    </w:p>
    <w:p w14:paraId="65720695" w14:textId="4A3456CC" w:rsidR="00810E3E" w:rsidRDefault="00810E3E" w:rsidP="009D679D">
      <w:pPr>
        <w:ind w:firstLine="0"/>
        <w:rPr>
          <w:lang w:val="en-US"/>
        </w:rPr>
      </w:pPr>
      <w:r>
        <w:rPr>
          <w:lang w:val="en-US"/>
        </w:rPr>
        <w:t xml:space="preserve">The table and the graph show the changes in elapsed time, retransmits, and throughput over the change in window size. </w:t>
      </w:r>
      <w:r w:rsidR="001B2820">
        <w:rPr>
          <w:lang w:val="en-US"/>
        </w:rPr>
        <w:t xml:space="preserve">As the window size increases, the speed and throughput get increase. Compare window size 1 and size 30, its through put is almost three times bigger than its of size 1. </w:t>
      </w:r>
      <w:r>
        <w:rPr>
          <w:lang w:val="en-US"/>
        </w:rPr>
        <w:t xml:space="preserve">Up to window size </w:t>
      </w:r>
      <w:r w:rsidR="001B2820">
        <w:rPr>
          <w:lang w:val="en-US"/>
        </w:rPr>
        <w:t>7</w:t>
      </w:r>
      <w:r>
        <w:rPr>
          <w:lang w:val="en-US"/>
        </w:rPr>
        <w:t xml:space="preserve">, I observed the significant change in the throughput value. After that, </w:t>
      </w:r>
      <w:r w:rsidR="001B2820">
        <w:rPr>
          <w:lang w:val="en-US"/>
        </w:rPr>
        <w:t xml:space="preserve">although I observed one significant drop on window size 25, </w:t>
      </w:r>
      <w:r>
        <w:rPr>
          <w:lang w:val="en-US"/>
        </w:rPr>
        <w:t>throughput seems to be about the same value and became stable. (between 3</w:t>
      </w:r>
      <w:r w:rsidR="001B2820">
        <w:rPr>
          <w:lang w:val="en-US"/>
        </w:rPr>
        <w:t>4</w:t>
      </w:r>
      <w:r>
        <w:rPr>
          <w:lang w:val="en-US"/>
        </w:rPr>
        <w:t xml:space="preserve">-36) </w:t>
      </w:r>
    </w:p>
    <w:p w14:paraId="01312D06" w14:textId="68D1D103" w:rsidR="00810E3E" w:rsidRDefault="00810E3E" w:rsidP="00810E3E">
      <w:pPr>
        <w:pStyle w:val="Heading2"/>
        <w:rPr>
          <w:lang w:val="en-US"/>
        </w:rPr>
      </w:pPr>
      <w:r>
        <w:rPr>
          <w:lang w:val="en-US"/>
        </w:rPr>
        <w:t>Comparison on Stop-and-wait and Sliding-window</w:t>
      </w:r>
    </w:p>
    <w:p w14:paraId="544C61F1" w14:textId="5E59765A" w:rsidR="00810E3E" w:rsidRPr="00810E3E" w:rsidRDefault="001B2820" w:rsidP="00810E3E">
      <w:pPr>
        <w:ind w:firstLine="0"/>
        <w:rPr>
          <w:lang w:val="en-US"/>
        </w:rPr>
      </w:pPr>
      <w:r>
        <w:rPr>
          <w:lang w:val="en-US"/>
        </w:rPr>
        <w:t xml:space="preserve">Since </w:t>
      </w:r>
      <w:r>
        <w:rPr>
          <w:lang w:val="en-US"/>
        </w:rPr>
        <w:t>Sliding-window with window size of 1 is the same as stop-and-wait</w:t>
      </w:r>
      <w:r>
        <w:rPr>
          <w:lang w:val="en-US"/>
        </w:rPr>
        <w:t>, c</w:t>
      </w:r>
      <w:r w:rsidR="00810E3E">
        <w:rPr>
          <w:lang w:val="en-US"/>
        </w:rPr>
        <w:t xml:space="preserve">ompare stop-and-wait and sliding-window in terms of speed, stop-and-wait seems to be faster. </w:t>
      </w:r>
      <w:r>
        <w:rPr>
          <w:lang w:val="en-US"/>
        </w:rPr>
        <w:t xml:space="preserve">However, as the window size increase, sliding window is faster than stop-and-wait and its throughput is much greater than stop-and-wait. Also, I never experienced retransmits in sliding-window. Thus, I think I can conclude that </w:t>
      </w:r>
      <w:proofErr w:type="gramStart"/>
      <w:r>
        <w:rPr>
          <w:lang w:val="en-US"/>
        </w:rPr>
        <w:t>sliding-window</w:t>
      </w:r>
      <w:proofErr w:type="gramEnd"/>
      <w:r>
        <w:rPr>
          <w:lang w:val="en-US"/>
        </w:rPr>
        <w:t xml:space="preserve"> is much safer way to transfer packets and more faster if you use large number of window size.</w:t>
      </w:r>
    </w:p>
    <w:p w14:paraId="762F3BB3" w14:textId="60A0BD11" w:rsidR="00320A11" w:rsidRPr="00320A11" w:rsidRDefault="00320A11" w:rsidP="00320A11">
      <w:pPr>
        <w:pStyle w:val="Heading2"/>
      </w:pPr>
      <w:r>
        <w:rPr>
          <w:lang w:val="en-US"/>
        </w:rPr>
        <w:t xml:space="preserve">Discussions on the </w:t>
      </w:r>
      <w:r w:rsidRPr="00320A11">
        <w:t>retransmission rate</w:t>
      </w:r>
    </w:p>
    <w:p w14:paraId="5798F340" w14:textId="74F2DD8B" w:rsidR="00320A11" w:rsidRPr="001B2820" w:rsidRDefault="001B2820" w:rsidP="00207B11">
      <w:pPr>
        <w:ind w:firstLine="0"/>
        <w:rPr>
          <w:lang w:val="en-US"/>
        </w:rPr>
      </w:pPr>
      <w:r>
        <w:rPr>
          <w:lang w:val="en-US"/>
        </w:rPr>
        <w:t xml:space="preserve">Since I didn’t experience a lot of retransmissions over the execution, I cannot </w:t>
      </w:r>
      <w:r w:rsidR="00F9442D">
        <w:rPr>
          <w:lang w:val="en-US"/>
        </w:rPr>
        <w:t>calculate the reasonable retransmission rate. However, as far as I tested, stop-and-wait has a higher rate, about 20% for retransmission and sliding-window has 0%. I realized this rate changes on each host that I use to execute.</w:t>
      </w:r>
    </w:p>
    <w:p w14:paraId="0A258784" w14:textId="770CC89D" w:rsidR="00320A11" w:rsidRPr="00320A11" w:rsidRDefault="00320A11"/>
    <w:sectPr w:rsidR="00320A11" w:rsidRPr="00320A11" w:rsidSect="00CE3A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11"/>
    <w:rsid w:val="000853E0"/>
    <w:rsid w:val="00151D58"/>
    <w:rsid w:val="001B2820"/>
    <w:rsid w:val="00207B11"/>
    <w:rsid w:val="00320A11"/>
    <w:rsid w:val="00334E92"/>
    <w:rsid w:val="00356326"/>
    <w:rsid w:val="0040296C"/>
    <w:rsid w:val="00522161"/>
    <w:rsid w:val="0054038A"/>
    <w:rsid w:val="00572692"/>
    <w:rsid w:val="006613F2"/>
    <w:rsid w:val="00706770"/>
    <w:rsid w:val="007A688A"/>
    <w:rsid w:val="00810E3E"/>
    <w:rsid w:val="009942F4"/>
    <w:rsid w:val="009D679D"/>
    <w:rsid w:val="009D695B"/>
    <w:rsid w:val="00A404B2"/>
    <w:rsid w:val="00B772CF"/>
    <w:rsid w:val="00C5389C"/>
    <w:rsid w:val="00C87EBB"/>
    <w:rsid w:val="00CE3A91"/>
    <w:rsid w:val="00D405C1"/>
    <w:rsid w:val="00F44D7A"/>
    <w:rsid w:val="00F9442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B2D6"/>
  <w15:chartTrackingRefBased/>
  <w15:docId w15:val="{130DB5AD-FA41-3B46-93A1-683570C9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JP"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11"/>
  </w:style>
  <w:style w:type="paragraph" w:styleId="Heading1">
    <w:name w:val="heading 1"/>
    <w:basedOn w:val="Normal"/>
    <w:next w:val="Normal"/>
    <w:link w:val="Heading1Char"/>
    <w:uiPriority w:val="9"/>
    <w:qFormat/>
    <w:rsid w:val="00320A1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320A1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320A1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320A1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320A1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320A1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320A1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320A1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320A1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11"/>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320A11"/>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rsid w:val="00320A1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rsid w:val="00320A1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320A1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320A1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320A1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320A1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320A1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320A11"/>
    <w:rPr>
      <w:b/>
      <w:bCs/>
      <w:sz w:val="18"/>
      <w:szCs w:val="18"/>
    </w:rPr>
  </w:style>
  <w:style w:type="paragraph" w:styleId="Title">
    <w:name w:val="Title"/>
    <w:basedOn w:val="Normal"/>
    <w:next w:val="Normal"/>
    <w:link w:val="TitleChar"/>
    <w:uiPriority w:val="10"/>
    <w:qFormat/>
    <w:rsid w:val="00320A1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320A1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320A1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320A11"/>
    <w:rPr>
      <w:i/>
      <w:iCs/>
      <w:sz w:val="24"/>
      <w:szCs w:val="24"/>
    </w:rPr>
  </w:style>
  <w:style w:type="character" w:styleId="Strong">
    <w:name w:val="Strong"/>
    <w:basedOn w:val="DefaultParagraphFont"/>
    <w:uiPriority w:val="22"/>
    <w:qFormat/>
    <w:rsid w:val="00320A11"/>
    <w:rPr>
      <w:b/>
      <w:bCs/>
      <w:spacing w:val="0"/>
    </w:rPr>
  </w:style>
  <w:style w:type="character" w:styleId="Emphasis">
    <w:name w:val="Emphasis"/>
    <w:uiPriority w:val="20"/>
    <w:qFormat/>
    <w:rsid w:val="00320A11"/>
    <w:rPr>
      <w:b/>
      <w:bCs/>
      <w:i/>
      <w:iCs/>
      <w:color w:val="5A5A5A" w:themeColor="text1" w:themeTint="A5"/>
    </w:rPr>
  </w:style>
  <w:style w:type="paragraph" w:styleId="NoSpacing">
    <w:name w:val="No Spacing"/>
    <w:basedOn w:val="Normal"/>
    <w:link w:val="NoSpacingChar"/>
    <w:uiPriority w:val="1"/>
    <w:qFormat/>
    <w:rsid w:val="00320A11"/>
    <w:pPr>
      <w:ind w:firstLine="0"/>
    </w:pPr>
  </w:style>
  <w:style w:type="paragraph" w:styleId="ListParagraph">
    <w:name w:val="List Paragraph"/>
    <w:basedOn w:val="Normal"/>
    <w:uiPriority w:val="34"/>
    <w:qFormat/>
    <w:rsid w:val="00320A11"/>
    <w:pPr>
      <w:ind w:left="720"/>
      <w:contextualSpacing/>
    </w:pPr>
  </w:style>
  <w:style w:type="paragraph" w:styleId="Quote">
    <w:name w:val="Quote"/>
    <w:basedOn w:val="Normal"/>
    <w:next w:val="Normal"/>
    <w:link w:val="QuoteChar"/>
    <w:uiPriority w:val="29"/>
    <w:qFormat/>
    <w:rsid w:val="00320A1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320A1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320A1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320A1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320A11"/>
    <w:rPr>
      <w:i/>
      <w:iCs/>
      <w:color w:val="5A5A5A" w:themeColor="text1" w:themeTint="A5"/>
    </w:rPr>
  </w:style>
  <w:style w:type="character" w:styleId="IntenseEmphasis">
    <w:name w:val="Intense Emphasis"/>
    <w:uiPriority w:val="21"/>
    <w:qFormat/>
    <w:rsid w:val="00320A11"/>
    <w:rPr>
      <w:b/>
      <w:bCs/>
      <w:i/>
      <w:iCs/>
      <w:color w:val="4472C4" w:themeColor="accent1"/>
      <w:sz w:val="22"/>
      <w:szCs w:val="22"/>
    </w:rPr>
  </w:style>
  <w:style w:type="character" w:styleId="SubtleReference">
    <w:name w:val="Subtle Reference"/>
    <w:uiPriority w:val="31"/>
    <w:qFormat/>
    <w:rsid w:val="00320A11"/>
    <w:rPr>
      <w:color w:val="auto"/>
      <w:u w:val="single" w:color="A5A5A5" w:themeColor="accent3"/>
    </w:rPr>
  </w:style>
  <w:style w:type="character" w:styleId="IntenseReference">
    <w:name w:val="Intense Reference"/>
    <w:basedOn w:val="DefaultParagraphFont"/>
    <w:uiPriority w:val="32"/>
    <w:qFormat/>
    <w:rsid w:val="00320A11"/>
    <w:rPr>
      <w:b/>
      <w:bCs/>
      <w:color w:val="7B7B7B" w:themeColor="accent3" w:themeShade="BF"/>
      <w:u w:val="single" w:color="A5A5A5" w:themeColor="accent3"/>
    </w:rPr>
  </w:style>
  <w:style w:type="character" w:styleId="BookTitle">
    <w:name w:val="Book Title"/>
    <w:basedOn w:val="DefaultParagraphFont"/>
    <w:uiPriority w:val="33"/>
    <w:qFormat/>
    <w:rsid w:val="00320A1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320A11"/>
    <w:pPr>
      <w:outlineLvl w:val="9"/>
    </w:pPr>
  </w:style>
  <w:style w:type="character" w:customStyle="1" w:styleId="NoSpacingChar">
    <w:name w:val="No Spacing Char"/>
    <w:basedOn w:val="DefaultParagraphFont"/>
    <w:link w:val="NoSpacing"/>
    <w:uiPriority w:val="1"/>
    <w:rsid w:val="00320A11"/>
  </w:style>
  <w:style w:type="table" w:styleId="TableGrid">
    <w:name w:val="Table Grid"/>
    <w:basedOn w:val="TableNormal"/>
    <w:uiPriority w:val="39"/>
    <w:rsid w:val="009D6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7835">
      <w:bodyDiv w:val="1"/>
      <w:marLeft w:val="0"/>
      <w:marRight w:val="0"/>
      <w:marTop w:val="0"/>
      <w:marBottom w:val="0"/>
      <w:divBdr>
        <w:top w:val="none" w:sz="0" w:space="0" w:color="auto"/>
        <w:left w:val="none" w:sz="0" w:space="0" w:color="auto"/>
        <w:bottom w:val="none" w:sz="0" w:space="0" w:color="auto"/>
        <w:right w:val="none" w:sz="0" w:space="0" w:color="auto"/>
      </w:divBdr>
    </w:div>
    <w:div w:id="216552364">
      <w:bodyDiv w:val="1"/>
      <w:marLeft w:val="0"/>
      <w:marRight w:val="0"/>
      <w:marTop w:val="0"/>
      <w:marBottom w:val="0"/>
      <w:divBdr>
        <w:top w:val="none" w:sz="0" w:space="0" w:color="auto"/>
        <w:left w:val="none" w:sz="0" w:space="0" w:color="auto"/>
        <w:bottom w:val="none" w:sz="0" w:space="0" w:color="auto"/>
        <w:right w:val="none" w:sz="0" w:space="0" w:color="auto"/>
      </w:divBdr>
    </w:div>
    <w:div w:id="388186760">
      <w:bodyDiv w:val="1"/>
      <w:marLeft w:val="0"/>
      <w:marRight w:val="0"/>
      <w:marTop w:val="0"/>
      <w:marBottom w:val="0"/>
      <w:divBdr>
        <w:top w:val="none" w:sz="0" w:space="0" w:color="auto"/>
        <w:left w:val="none" w:sz="0" w:space="0" w:color="auto"/>
        <w:bottom w:val="none" w:sz="0" w:space="0" w:color="auto"/>
        <w:right w:val="none" w:sz="0" w:space="0" w:color="auto"/>
      </w:divBdr>
    </w:div>
    <w:div w:id="634723106">
      <w:bodyDiv w:val="1"/>
      <w:marLeft w:val="0"/>
      <w:marRight w:val="0"/>
      <w:marTop w:val="0"/>
      <w:marBottom w:val="0"/>
      <w:divBdr>
        <w:top w:val="none" w:sz="0" w:space="0" w:color="auto"/>
        <w:left w:val="none" w:sz="0" w:space="0" w:color="auto"/>
        <w:bottom w:val="none" w:sz="0" w:space="0" w:color="auto"/>
        <w:right w:val="none" w:sz="0" w:space="0" w:color="auto"/>
      </w:divBdr>
    </w:div>
    <w:div w:id="822896794">
      <w:bodyDiv w:val="1"/>
      <w:marLeft w:val="0"/>
      <w:marRight w:val="0"/>
      <w:marTop w:val="0"/>
      <w:marBottom w:val="0"/>
      <w:divBdr>
        <w:top w:val="none" w:sz="0" w:space="0" w:color="auto"/>
        <w:left w:val="none" w:sz="0" w:space="0" w:color="auto"/>
        <w:bottom w:val="none" w:sz="0" w:space="0" w:color="auto"/>
        <w:right w:val="none" w:sz="0" w:space="0" w:color="auto"/>
      </w:divBdr>
    </w:div>
    <w:div w:id="971981993">
      <w:bodyDiv w:val="1"/>
      <w:marLeft w:val="0"/>
      <w:marRight w:val="0"/>
      <w:marTop w:val="0"/>
      <w:marBottom w:val="0"/>
      <w:divBdr>
        <w:top w:val="none" w:sz="0" w:space="0" w:color="auto"/>
        <w:left w:val="none" w:sz="0" w:space="0" w:color="auto"/>
        <w:bottom w:val="none" w:sz="0" w:space="0" w:color="auto"/>
        <w:right w:val="none" w:sz="0" w:space="0" w:color="auto"/>
      </w:divBdr>
    </w:div>
    <w:div w:id="1016420573">
      <w:bodyDiv w:val="1"/>
      <w:marLeft w:val="0"/>
      <w:marRight w:val="0"/>
      <w:marTop w:val="0"/>
      <w:marBottom w:val="0"/>
      <w:divBdr>
        <w:top w:val="none" w:sz="0" w:space="0" w:color="auto"/>
        <w:left w:val="none" w:sz="0" w:space="0" w:color="auto"/>
        <w:bottom w:val="none" w:sz="0" w:space="0" w:color="auto"/>
        <w:right w:val="none" w:sz="0" w:space="0" w:color="auto"/>
      </w:divBdr>
    </w:div>
    <w:div w:id="1124736243">
      <w:bodyDiv w:val="1"/>
      <w:marLeft w:val="0"/>
      <w:marRight w:val="0"/>
      <w:marTop w:val="0"/>
      <w:marBottom w:val="0"/>
      <w:divBdr>
        <w:top w:val="none" w:sz="0" w:space="0" w:color="auto"/>
        <w:left w:val="none" w:sz="0" w:space="0" w:color="auto"/>
        <w:bottom w:val="none" w:sz="0" w:space="0" w:color="auto"/>
        <w:right w:val="none" w:sz="0" w:space="0" w:color="auto"/>
      </w:divBdr>
    </w:div>
    <w:div w:id="1170218849">
      <w:bodyDiv w:val="1"/>
      <w:marLeft w:val="0"/>
      <w:marRight w:val="0"/>
      <w:marTop w:val="0"/>
      <w:marBottom w:val="0"/>
      <w:divBdr>
        <w:top w:val="none" w:sz="0" w:space="0" w:color="auto"/>
        <w:left w:val="none" w:sz="0" w:space="0" w:color="auto"/>
        <w:bottom w:val="none" w:sz="0" w:space="0" w:color="auto"/>
        <w:right w:val="none" w:sz="0" w:space="0" w:color="auto"/>
      </w:divBdr>
    </w:div>
    <w:div w:id="1234507324">
      <w:bodyDiv w:val="1"/>
      <w:marLeft w:val="0"/>
      <w:marRight w:val="0"/>
      <w:marTop w:val="0"/>
      <w:marBottom w:val="0"/>
      <w:divBdr>
        <w:top w:val="none" w:sz="0" w:space="0" w:color="auto"/>
        <w:left w:val="none" w:sz="0" w:space="0" w:color="auto"/>
        <w:bottom w:val="none" w:sz="0" w:space="0" w:color="auto"/>
        <w:right w:val="none" w:sz="0" w:space="0" w:color="auto"/>
      </w:divBdr>
    </w:div>
    <w:div w:id="1373725377">
      <w:bodyDiv w:val="1"/>
      <w:marLeft w:val="0"/>
      <w:marRight w:val="0"/>
      <w:marTop w:val="0"/>
      <w:marBottom w:val="0"/>
      <w:divBdr>
        <w:top w:val="none" w:sz="0" w:space="0" w:color="auto"/>
        <w:left w:val="none" w:sz="0" w:space="0" w:color="auto"/>
        <w:bottom w:val="none" w:sz="0" w:space="0" w:color="auto"/>
        <w:right w:val="none" w:sz="0" w:space="0" w:color="auto"/>
      </w:divBdr>
    </w:div>
    <w:div w:id="1380472503">
      <w:bodyDiv w:val="1"/>
      <w:marLeft w:val="0"/>
      <w:marRight w:val="0"/>
      <w:marTop w:val="0"/>
      <w:marBottom w:val="0"/>
      <w:divBdr>
        <w:top w:val="none" w:sz="0" w:space="0" w:color="auto"/>
        <w:left w:val="none" w:sz="0" w:space="0" w:color="auto"/>
        <w:bottom w:val="none" w:sz="0" w:space="0" w:color="auto"/>
        <w:right w:val="none" w:sz="0" w:space="0" w:color="auto"/>
      </w:divBdr>
    </w:div>
    <w:div w:id="1688554533">
      <w:bodyDiv w:val="1"/>
      <w:marLeft w:val="0"/>
      <w:marRight w:val="0"/>
      <w:marTop w:val="0"/>
      <w:marBottom w:val="0"/>
      <w:divBdr>
        <w:top w:val="none" w:sz="0" w:space="0" w:color="auto"/>
        <w:left w:val="none" w:sz="0" w:space="0" w:color="auto"/>
        <w:bottom w:val="none" w:sz="0" w:space="0" w:color="auto"/>
        <w:right w:val="none" w:sz="0" w:space="0" w:color="auto"/>
      </w:divBdr>
    </w:div>
    <w:div w:id="179077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JP"/>
        </a:p>
      </c:txPr>
    </c:title>
    <c:autoTitleDeleted val="0"/>
    <c:plotArea>
      <c:layout/>
      <c:lineChart>
        <c:grouping val="standard"/>
        <c:varyColors val="0"/>
        <c:ser>
          <c:idx val="1"/>
          <c:order val="0"/>
          <c:tx>
            <c:strRef>
              <c:f>'[Chart in Microsoft Word]Sheet1'!$B$1</c:f>
              <c:strCache>
                <c:ptCount val="1"/>
                <c:pt idx="0">
                  <c:v>Sliding-window</c:v>
                </c:pt>
              </c:strCache>
            </c:strRef>
          </c:tx>
          <c:spPr>
            <a:ln w="28575" cap="rnd">
              <a:solidFill>
                <a:schemeClr val="accent2"/>
              </a:solidFill>
              <a:round/>
            </a:ln>
            <a:effectLst/>
          </c:spPr>
          <c:marker>
            <c:symbol val="none"/>
          </c:marker>
          <c:val>
            <c:numRef>
              <c:f>'[Chart in Microsoft Word]Sheet1'!$B$2:$B$31</c:f>
              <c:numCache>
                <c:formatCode>General</c:formatCode>
                <c:ptCount val="30"/>
                <c:pt idx="0">
                  <c:v>12.023</c:v>
                </c:pt>
                <c:pt idx="1">
                  <c:v>22.852</c:v>
                </c:pt>
                <c:pt idx="2">
                  <c:v>28.664000000000001</c:v>
                </c:pt>
                <c:pt idx="3">
                  <c:v>32.381</c:v>
                </c:pt>
                <c:pt idx="4">
                  <c:v>32.886000000000003</c:v>
                </c:pt>
                <c:pt idx="5">
                  <c:v>33.588999999999999</c:v>
                </c:pt>
                <c:pt idx="6">
                  <c:v>34.930999999999997</c:v>
                </c:pt>
                <c:pt idx="7">
                  <c:v>35.265000000000001</c:v>
                </c:pt>
                <c:pt idx="8">
                  <c:v>35.286000000000001</c:v>
                </c:pt>
                <c:pt idx="9">
                  <c:v>35.936999999999998</c:v>
                </c:pt>
                <c:pt idx="10">
                  <c:v>35.659999999999997</c:v>
                </c:pt>
                <c:pt idx="11">
                  <c:v>35.448999999999998</c:v>
                </c:pt>
                <c:pt idx="12">
                  <c:v>36.366</c:v>
                </c:pt>
                <c:pt idx="13">
                  <c:v>36.323999999999998</c:v>
                </c:pt>
                <c:pt idx="14">
                  <c:v>36.167000000000002</c:v>
                </c:pt>
                <c:pt idx="15">
                  <c:v>36.378999999999998</c:v>
                </c:pt>
                <c:pt idx="16">
                  <c:v>35.521000000000001</c:v>
                </c:pt>
                <c:pt idx="17">
                  <c:v>36.488999999999997</c:v>
                </c:pt>
                <c:pt idx="18">
                  <c:v>36.545000000000002</c:v>
                </c:pt>
                <c:pt idx="19">
                  <c:v>36.423999999999999</c:v>
                </c:pt>
                <c:pt idx="20">
                  <c:v>36.642000000000003</c:v>
                </c:pt>
                <c:pt idx="21">
                  <c:v>35.716999999999999</c:v>
                </c:pt>
                <c:pt idx="22">
                  <c:v>36.643000000000001</c:v>
                </c:pt>
                <c:pt idx="23">
                  <c:v>36.323999999999998</c:v>
                </c:pt>
                <c:pt idx="24">
                  <c:v>34.570999999999998</c:v>
                </c:pt>
                <c:pt idx="25">
                  <c:v>36.499000000000002</c:v>
                </c:pt>
                <c:pt idx="26">
                  <c:v>36.427999999999997</c:v>
                </c:pt>
                <c:pt idx="27">
                  <c:v>35.825000000000003</c:v>
                </c:pt>
                <c:pt idx="28">
                  <c:v>35.313000000000002</c:v>
                </c:pt>
                <c:pt idx="29">
                  <c:v>36.618000000000002</c:v>
                </c:pt>
              </c:numCache>
            </c:numRef>
          </c:val>
          <c:smooth val="0"/>
          <c:extLst>
            <c:ext xmlns:c16="http://schemas.microsoft.com/office/drawing/2014/chart" uri="{C3380CC4-5D6E-409C-BE32-E72D297353CC}">
              <c16:uniqueId val="{00000000-5EF9-574D-99A1-EC4434203BF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920283968"/>
        <c:axId val="920268112"/>
      </c:lineChart>
      <c:catAx>
        <c:axId val="92028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JP"/>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920268112"/>
        <c:crosses val="autoZero"/>
        <c:auto val="1"/>
        <c:lblAlgn val="ctr"/>
        <c:lblOffset val="100"/>
        <c:noMultiLvlLbl val="0"/>
      </c:catAx>
      <c:valAx>
        <c:axId val="92026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bite</a:t>
                </a:r>
                <a:r>
                  <a:rPr lang="en-US" baseline="0"/>
                  <a:t> per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JP"/>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920283968"/>
        <c:crosses val="autoZero"/>
        <c:crossBetween val="between"/>
        <c:majorUnit val="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 Usui</dc:creator>
  <cp:keywords/>
  <dc:description/>
  <cp:lastModifiedBy>Aika Usui</cp:lastModifiedBy>
  <cp:revision>6</cp:revision>
  <dcterms:created xsi:type="dcterms:W3CDTF">2020-04-27T03:30:00Z</dcterms:created>
  <dcterms:modified xsi:type="dcterms:W3CDTF">2020-04-28T19:23:00Z</dcterms:modified>
</cp:coreProperties>
</file>