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F0E" w14:textId="4D45D46D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sz w:val="28"/>
        </w:rPr>
      </w:pPr>
      <w:bookmarkStart w:id="0" w:name="page1"/>
      <w:bookmarkStart w:id="1" w:name="_Hlk11459816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424C" wp14:editId="0B4410D1">
            <wp:simplePos x="0" y="0"/>
            <wp:positionH relativeFrom="column">
              <wp:posOffset>2536190</wp:posOffset>
            </wp:positionH>
            <wp:positionV relativeFrom="paragraph">
              <wp:posOffset>135890</wp:posOffset>
            </wp:positionV>
            <wp:extent cx="3219450" cy="3288030"/>
            <wp:effectExtent l="0" t="0" r="0" b="7620"/>
            <wp:wrapThrough wrapText="bothSides">
              <wp:wrapPolygon edited="0">
                <wp:start x="0" y="0"/>
                <wp:lineTo x="0" y="21525"/>
                <wp:lineTo x="21472" y="21525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BC6">
        <w:rPr>
          <w:rFonts w:ascii="Times New Roman" w:eastAsia="Arial Narrow" w:hAnsi="Times New Roman" w:cs="Times New Roman"/>
          <w:sz w:val="28"/>
        </w:rPr>
        <w:t>IT Solution Company</w:t>
      </w:r>
    </w:p>
    <w:p w14:paraId="661416EF" w14:textId="77777777" w:rsidR="00F405EF" w:rsidRPr="00A00BC6" w:rsidRDefault="00F405EF" w:rsidP="00F405EF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C0A96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30122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349F41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CE78F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02D12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1F8F7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1CF22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673AA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422130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00065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FFA0D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9B6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9B7B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B9C21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56F73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57E30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AD9E1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597DA8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A79A5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D94DC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89B8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7399C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FB3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F4A5B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858E8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B8D9D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99A9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FC875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E20C4B" w14:textId="77777777" w:rsidR="00F405EF" w:rsidRPr="00A00BC6" w:rsidRDefault="00F405EF" w:rsidP="00F405EF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14:paraId="14FE8FB6" w14:textId="77777777" w:rsidR="00F405EF" w:rsidRPr="00A00BC6" w:rsidRDefault="00F405EF" w:rsidP="00F405EF">
      <w:pPr>
        <w:spacing w:line="0" w:lineRule="atLeast"/>
        <w:rPr>
          <w:rFonts w:ascii="Times New Roman" w:eastAsia="Arial" w:hAnsi="Times New Roman" w:cs="Times New Roman"/>
          <w:b/>
          <w:sz w:val="52"/>
        </w:rPr>
      </w:pPr>
      <w:r w:rsidRPr="00A00BC6">
        <w:rPr>
          <w:rFonts w:ascii="Times New Roman" w:eastAsia="Arial" w:hAnsi="Times New Roman" w:cs="Times New Roman"/>
          <w:b/>
          <w:sz w:val="52"/>
        </w:rPr>
        <w:t>PHÁC THẢO DỰ ÁN</w:t>
      </w:r>
    </w:p>
    <w:p w14:paraId="04DBF344" w14:textId="6DDD2B74" w:rsidR="00F405EF" w:rsidRPr="00A00BC6" w:rsidRDefault="00940B19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 w:rsidR="00F405EF">
        <w:rPr>
          <w:rFonts w:ascii="Times New Roman" w:eastAsia="Times New Roman" w:hAnsi="Times New Roman" w:cs="Times New Roman"/>
          <w:sz w:val="24"/>
        </w:rPr>
        <w:t>: AikoR</w:t>
      </w:r>
      <w:r>
        <w:rPr>
          <w:rFonts w:ascii="Times New Roman" w:eastAsia="Times New Roman" w:hAnsi="Times New Roman" w:cs="Times New Roman"/>
          <w:sz w:val="24"/>
        </w:rPr>
        <w:t xml:space="preserve"> ( Aiko Ray Networks )</w:t>
      </w:r>
    </w:p>
    <w:p w14:paraId="0510296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10587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61F7C9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FC7EA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92E065" w14:textId="77777777" w:rsidR="00F405EF" w:rsidRPr="00A00BC6" w:rsidRDefault="00F405EF" w:rsidP="00F405EF">
      <w:pPr>
        <w:spacing w:line="383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5360"/>
      </w:tblGrid>
      <w:tr w:rsidR="00F405EF" w:rsidRPr="00A00BC6" w14:paraId="6448E45E" w14:textId="77777777" w:rsidTr="00206682">
        <w:trPr>
          <w:trHeight w:val="330"/>
        </w:trPr>
        <w:tc>
          <w:tcPr>
            <w:tcW w:w="1360" w:type="dxa"/>
            <w:shd w:val="clear" w:color="auto" w:fill="auto"/>
            <w:vAlign w:val="bottom"/>
          </w:tcPr>
          <w:p w14:paraId="2AB770D7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Ngày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A70A79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2ED9601C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20-09-2022</w:t>
            </w:r>
          </w:p>
        </w:tc>
      </w:tr>
      <w:tr w:rsidR="00F405EF" w:rsidRPr="00A00BC6" w14:paraId="7C9C6282" w14:textId="77777777" w:rsidTr="00206682">
        <w:trPr>
          <w:trHeight w:val="380"/>
        </w:trPr>
        <w:tc>
          <w:tcPr>
            <w:tcW w:w="1360" w:type="dxa"/>
            <w:shd w:val="clear" w:color="auto" w:fill="auto"/>
            <w:vAlign w:val="bottom"/>
          </w:tcPr>
          <w:p w14:paraId="5B6DCDF4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Phiên bản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E82E16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1E0D3AFB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0.</w:t>
            </w: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1.0</w:t>
            </w:r>
          </w:p>
        </w:tc>
      </w:tr>
      <w:tr w:rsidR="00F405EF" w:rsidRPr="00A00BC6" w14:paraId="3C112AEF" w14:textId="77777777" w:rsidTr="00206682">
        <w:trPr>
          <w:trHeight w:val="739"/>
        </w:trPr>
        <w:tc>
          <w:tcPr>
            <w:tcW w:w="1360" w:type="dxa"/>
            <w:shd w:val="clear" w:color="auto" w:fill="auto"/>
            <w:vAlign w:val="bottom"/>
          </w:tcPr>
          <w:p w14:paraId="167BFF54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Các tác giả: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FEF4C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2901907F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Quản trị dự án (PM): V.S.L</w:t>
            </w:r>
          </w:p>
        </w:tc>
      </w:tr>
      <w:tr w:rsidR="00F405EF" w:rsidRPr="00A00BC6" w14:paraId="64A0AA22" w14:textId="77777777" w:rsidTr="00206682">
        <w:trPr>
          <w:trHeight w:val="375"/>
        </w:trPr>
        <w:tc>
          <w:tcPr>
            <w:tcW w:w="7380" w:type="dxa"/>
            <w:gridSpan w:val="3"/>
            <w:shd w:val="clear" w:color="auto" w:fill="auto"/>
            <w:vAlign w:val="bottom"/>
          </w:tcPr>
          <w:p w14:paraId="79A8E1A5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GUYỄN THANH PHONG</w:t>
            </w:r>
          </w:p>
          <w:p w14:paraId="5EE57A7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ĐẶNG GIA THỪA</w:t>
            </w:r>
          </w:p>
          <w:p w14:paraId="2497128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RẦN THẾ ĐỊNH</w:t>
            </w:r>
          </w:p>
          <w:p w14:paraId="52AD7CFC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BÙI THIÊN ĐẠT</w:t>
            </w:r>
          </w:p>
        </w:tc>
      </w:tr>
      <w:tr w:rsidR="00F405EF" w:rsidRPr="00A00BC6" w14:paraId="333A0491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02ABCB5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3A4C584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Khách hàng: 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KIM CÚC PLAZA</w:t>
            </w:r>
          </w:p>
        </w:tc>
      </w:tr>
      <w:tr w:rsidR="00F405EF" w:rsidRPr="00A00BC6" w14:paraId="7AD380E3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53CDEE37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E388F05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14:paraId="1A942CB0" w14:textId="358AC3BA" w:rsidR="00B6748F" w:rsidRDefault="00B6748F"/>
    <w:p w14:paraId="27838D0A" w14:textId="2AC745E0" w:rsidR="00F405EF" w:rsidRDefault="00F405EF"/>
    <w:p w14:paraId="39D066B6" w14:textId="0B0120C6" w:rsidR="00F405EF" w:rsidRDefault="00F405EF"/>
    <w:p w14:paraId="4552F870" w14:textId="1B11B67C" w:rsidR="00F405EF" w:rsidRDefault="00F405EF"/>
    <w:p w14:paraId="0F9DF287" w14:textId="77777777" w:rsidR="0036135C" w:rsidRPr="00A00BC6" w:rsidRDefault="0036135C" w:rsidP="0036135C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Project: AikoR ( Aiko Ray Networks )</w:t>
      </w:r>
    </w:p>
    <w:p w14:paraId="6323281A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56C659B7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126CAD61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6E442B4A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B9E8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203674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040D0" w14:textId="5831C8E8" w:rsidR="00C23D5D" w:rsidRDefault="00C23D5D" w:rsidP="00C23D5D">
          <w:pPr>
            <w:pStyle w:val="TOCHeading"/>
            <w:jc w:val="center"/>
          </w:pPr>
          <w:r>
            <w:t>Mục lục</w:t>
          </w:r>
        </w:p>
        <w:p w14:paraId="1968848B" w14:textId="0DD1B936" w:rsidR="00C23D5D" w:rsidRDefault="00C23D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03091" w:history="1">
            <w:r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1 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65A" w14:textId="56090A4A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2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  CÁC YÊU CẦU CHỨC NĂNG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_Toc114603092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8163AD5" w14:textId="3983A06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3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2.1 Đặc trưng: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_Toc114603093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57DBB294" w14:textId="5CA6AF34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4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2.2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noProof/>
              </w:rPr>
              <w:t xml:space="preserve"> 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_Toc114603094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25EB042" w14:textId="29950133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5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 Các yêu cầu phi 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_Toc114603095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59C9B4F" w14:textId="44ADE5F2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6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3.1 Môi trường: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_Toc114603096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3FEFC8C" w14:textId="0049CF7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7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3.2 Hiệu suất: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_Toc114603097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682B27FA" w14:textId="7D54C407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8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3.3 Hỗ trợ người dùng cài đặt: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_Toc114603098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1BF32256" w14:textId="37F1423F" w:rsidR="00C23D5D" w:rsidRDefault="00C23D5D">
          <w:r>
            <w:rPr>
              <w:b/>
              <w:bCs/>
              <w:noProof/>
            </w:rPr>
            <w:fldChar w:fldCharType="end"/>
          </w:r>
        </w:p>
      </w:sdtContent>
    </w:sdt>
    <w:p w14:paraId="3A925B74" w14:textId="783AC04D" w:rsidR="00C23D5D" w:rsidRDefault="00C23D5D" w:rsidP="00C23D5D">
      <w:pPr>
        <w:pStyle w:val="TOCHeading"/>
      </w:pPr>
    </w:p>
    <w:p w14:paraId="738CA421" w14:textId="77777777" w:rsidR="00C23D5D" w:rsidRPr="00C23D5D" w:rsidRDefault="00C23D5D" w:rsidP="00C23D5D"/>
    <w:p w14:paraId="31BD5DB4" w14:textId="087CC29B" w:rsidR="00D73E20" w:rsidRDefault="00D73E20">
      <w:pPr>
        <w:pStyle w:val="TOC3"/>
        <w:ind w:left="446"/>
      </w:pPr>
    </w:p>
    <w:p w14:paraId="0311D539" w14:textId="397D7E59" w:rsidR="00F405EF" w:rsidRPr="00A00BC6" w:rsidRDefault="00F405EF" w:rsidP="0046223C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</w:p>
    <w:p w14:paraId="663D2AA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53997A8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1FE08D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3D8DAB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4C4E3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7762623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45F7D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E4F18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19265B4" w14:textId="2B5C6621" w:rsidR="00F405EF" w:rsidRDefault="00F405EF" w:rsidP="00144455">
      <w:pPr>
        <w:pStyle w:val="Heading1"/>
      </w:pPr>
    </w:p>
    <w:p w14:paraId="12C6BACF" w14:textId="6CF9613A" w:rsidR="00F405EF" w:rsidRDefault="00F405EF"/>
    <w:p w14:paraId="3613D998" w14:textId="328F68DF" w:rsidR="00F405EF" w:rsidRDefault="00F405EF"/>
    <w:p w14:paraId="42B705E2" w14:textId="026984E6" w:rsidR="00F405EF" w:rsidRDefault="00F405EF"/>
    <w:p w14:paraId="4DC35C5C" w14:textId="505962EC" w:rsidR="00F405EF" w:rsidRDefault="00F405EF"/>
    <w:p w14:paraId="1034CC8E" w14:textId="54982EBD" w:rsidR="0036135C" w:rsidRDefault="0036135C"/>
    <w:p w14:paraId="6D45E99D" w14:textId="2E202DE3" w:rsidR="0036135C" w:rsidRDefault="0036135C"/>
    <w:p w14:paraId="238D2F10" w14:textId="7A534B3B" w:rsidR="0036135C" w:rsidRDefault="0036135C"/>
    <w:p w14:paraId="687A0F24" w14:textId="2DA3C9E5" w:rsidR="0036135C" w:rsidRDefault="0036135C"/>
    <w:p w14:paraId="7F852CA8" w14:textId="77777777" w:rsidR="0036135C" w:rsidRDefault="0036135C"/>
    <w:p w14:paraId="574D979A" w14:textId="56BDDDB0" w:rsidR="00F405EF" w:rsidRDefault="00F405EF"/>
    <w:p w14:paraId="4CEE949C" w14:textId="77C7FF2F" w:rsidR="00F405EF" w:rsidRDefault="00F405EF"/>
    <w:p w14:paraId="4E959819" w14:textId="5BF8D1D2" w:rsidR="00F405EF" w:rsidRDefault="00F405EF"/>
    <w:p w14:paraId="73963DDA" w14:textId="65CFC8DB" w:rsidR="00F405EF" w:rsidRDefault="00F405EF"/>
    <w:p w14:paraId="6F5972B7" w14:textId="5592CBAB" w:rsidR="00F405EF" w:rsidRDefault="00F405EF"/>
    <w:p w14:paraId="7B9C3C41" w14:textId="33C0815A" w:rsidR="00F405EF" w:rsidRDefault="00F405EF"/>
    <w:p w14:paraId="7B2F175C" w14:textId="58A01111" w:rsidR="00F405EF" w:rsidRDefault="00F405EF"/>
    <w:p w14:paraId="0FBBA1B4" w14:textId="2C3738C7" w:rsidR="00F405EF" w:rsidRDefault="00F405EF"/>
    <w:p w14:paraId="5D8A0195" w14:textId="126BA26C" w:rsidR="00F405EF" w:rsidRDefault="00F405EF"/>
    <w:p w14:paraId="4642D549" w14:textId="0CFD3960" w:rsidR="00F405EF" w:rsidRDefault="00F405EF"/>
    <w:p w14:paraId="698EC1E8" w14:textId="24B1DDAA" w:rsidR="00F405EF" w:rsidRDefault="00F405EF"/>
    <w:p w14:paraId="56918A50" w14:textId="28740AD0" w:rsidR="00F405EF" w:rsidRDefault="00F405EF"/>
    <w:p w14:paraId="06CF88AF" w14:textId="62BB611D" w:rsidR="00F405EF" w:rsidRDefault="00F405EF"/>
    <w:p w14:paraId="49897093" w14:textId="38B0857A" w:rsidR="00F405EF" w:rsidRDefault="00F405EF"/>
    <w:p w14:paraId="66FD7D7F" w14:textId="25C46BB9" w:rsidR="00F405EF" w:rsidRDefault="00F405EF"/>
    <w:p w14:paraId="77CF68C1" w14:textId="77777777" w:rsidR="00F405EF" w:rsidRDefault="00F405EF" w:rsidP="00F405EF">
      <w:pPr>
        <w:spacing w:line="0" w:lineRule="atLeast"/>
      </w:pPr>
    </w:p>
    <w:p w14:paraId="021AA8C7" w14:textId="7C76E22A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2" w:name="_Toc114602749"/>
      <w:bookmarkStart w:id="3" w:name="_Toc114602838"/>
      <w:bookmarkStart w:id="4" w:name="_Toc114603020"/>
      <w:bookmarkStart w:id="5" w:name="_Toc114603091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1  </w:t>
      </w:r>
      <w:bookmarkStart w:id="6" w:name="_Hlk114602513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GIỚI THIỆU</w:t>
      </w:r>
      <w:bookmarkEnd w:id="2"/>
      <w:bookmarkEnd w:id="3"/>
      <w:bookmarkEnd w:id="4"/>
      <w:bookmarkEnd w:id="5"/>
      <w:bookmarkEnd w:id="6"/>
    </w:p>
    <w:p w14:paraId="53C98227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p w14:paraId="5C2779A9" w14:textId="2F80DD4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 w:rsidRPr="00A00BC6">
        <w:rPr>
          <w:rFonts w:ascii="Times New Roman" w:eastAsia="Times New Roman" w:hAnsi="Times New Roman" w:cs="Times New Roman"/>
          <w:b/>
          <w:sz w:val="26"/>
        </w:rPr>
        <w:t>Tên dự án:</w:t>
      </w:r>
      <w:r w:rsidRPr="00A00BC6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AikoR ( AIKO RAY NETWORK)</w:t>
      </w:r>
    </w:p>
    <w:p w14:paraId="74930449" w14:textId="71733C4E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47184780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097BD165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sz w:val="26"/>
        </w:rPr>
      </w:pPr>
      <w:r w:rsidRPr="00A00BC6">
        <w:rPr>
          <w:rFonts w:ascii="Times New Roman" w:eastAsia="Times New Roman" w:hAnsi="Times New Roman" w:cs="Times New Roman"/>
          <w:b/>
          <w:sz w:val="26"/>
        </w:rPr>
        <w:t>Mô tả:</w:t>
      </w:r>
    </w:p>
    <w:p w14:paraId="6E1CC5A3" w14:textId="77777777" w:rsidR="00F405EF" w:rsidRPr="00A00BC6" w:rsidRDefault="00F405EF" w:rsidP="00F405EF">
      <w:pPr>
        <w:spacing w:line="80" w:lineRule="exact"/>
        <w:rPr>
          <w:rFonts w:ascii="Times New Roman" w:eastAsia="Times New Roman" w:hAnsi="Times New Roman" w:cs="Times New Roman"/>
        </w:rPr>
      </w:pPr>
    </w:p>
    <w:p w14:paraId="02707CD1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r w:rsidRPr="00F405EF">
        <w:rPr>
          <w:rFonts w:ascii="Times New Roman" w:eastAsia="Times New Roman" w:hAnsi="Times New Roman" w:cs="Times New Roman"/>
          <w:sz w:val="26"/>
        </w:rPr>
        <w:t>AikoR Hỗ trợ Nhiều Panel khác nhau ( AikoPanel, Xflash ,V2board , ProxyPanel, sspanel, Pmpanel ...)</w:t>
      </w:r>
    </w:p>
    <w:p w14:paraId="307112D4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0D6F606" w14:textId="7CEC22A1" w:rsidR="00F405EF" w:rsidRPr="00A00BC6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r w:rsidRPr="00F405EF">
        <w:rPr>
          <w:rFonts w:ascii="Times New Roman" w:eastAsia="Times New Roman" w:hAnsi="Times New Roman" w:cs="Times New Roman"/>
          <w:sz w:val="26"/>
        </w:rPr>
        <w:t>Một khung công tác back-end dựa trên Xray, hỗ trợ các giao thức V2ay, Trojan, Shadowsocks, cực kỳ dễ dàng mở rộng và hỗ trợ kết nối nhiều bảng điều khiển</w:t>
      </w:r>
      <w:r w:rsidRPr="00F405EF">
        <w:rPr>
          <w:rFonts w:ascii="MS Mincho" w:eastAsia="MS Mincho" w:hAnsi="MS Mincho" w:cs="MS Mincho" w:hint="eastAsia"/>
          <w:sz w:val="26"/>
        </w:rPr>
        <w:t>。</w:t>
      </w:r>
    </w:p>
    <w:p w14:paraId="31A92F1B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280DA01" w14:textId="77777777" w:rsidR="00F405EF" w:rsidRPr="00A00BC6" w:rsidRDefault="00F405EF" w:rsidP="00F405EF">
      <w:pPr>
        <w:spacing w:line="345" w:lineRule="exact"/>
        <w:rPr>
          <w:rFonts w:ascii="Times New Roman" w:eastAsia="Times New Roman" w:hAnsi="Times New Roman" w:cs="Times New Roman"/>
        </w:rPr>
      </w:pPr>
    </w:p>
    <w:p w14:paraId="64381EDE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7" w:name="_Toc114602750"/>
      <w:bookmarkStart w:id="8" w:name="_Toc114602839"/>
      <w:bookmarkStart w:id="9" w:name="_Toc114603021"/>
      <w:bookmarkStart w:id="10" w:name="_Toc114603092"/>
      <w:bookmarkStart w:id="11" w:name="_Hlk114602529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2  CÁC YÊU CẦU CHỨC NĂNG</w:t>
      </w:r>
      <w:bookmarkEnd w:id="7"/>
      <w:bookmarkEnd w:id="8"/>
      <w:bookmarkEnd w:id="9"/>
      <w:bookmarkEnd w:id="10"/>
    </w:p>
    <w:p w14:paraId="580527ED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bookmarkEnd w:id="11"/>
    <w:p w14:paraId="3072024E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48778A94" w14:textId="119D236E" w:rsidR="00F405EF" w:rsidRDefault="00F405EF" w:rsidP="002E25F4">
      <w:pPr>
        <w:pStyle w:val="ListParagraph"/>
        <w:numPr>
          <w:ilvl w:val="0"/>
          <w:numId w:val="4"/>
        </w:num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A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iko</w:t>
      </w:r>
      <w:r w:rsidRPr="002E25F4">
        <w:rPr>
          <w:rFonts w:ascii="Times New Roman" w:eastAsia="Times New Roman" w:hAnsi="Times New Roman" w:cs="Times New Roman"/>
          <w:sz w:val="28"/>
          <w:szCs w:val="28"/>
        </w:rPr>
        <w:t>R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Tất cả mọi người có thể sử dụng</w:t>
      </w:r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(người muốn sử dụng VPN)</w:t>
      </w:r>
    </w:p>
    <w:p w14:paraId="24EE7BF8" w14:textId="77777777" w:rsidR="008675BF" w:rsidRPr="002E25F4" w:rsidRDefault="008675BF" w:rsidP="008675BF">
      <w:pPr>
        <w:pStyle w:val="ListParagraph"/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26325" w14:textId="12EBC6EE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3B511A" w14:textId="77777777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</w:rPr>
      </w:pPr>
    </w:p>
    <w:p w14:paraId="498D6F7C" w14:textId="77777777" w:rsidR="00F405EF" w:rsidRPr="00A00BC6" w:rsidRDefault="00F405EF" w:rsidP="00F405EF">
      <w:pPr>
        <w:spacing w:line="248" w:lineRule="exact"/>
        <w:rPr>
          <w:rFonts w:ascii="Times New Roman" w:eastAsia="Times New Roman" w:hAnsi="Times New Roman" w:cs="Times New Roman"/>
        </w:rPr>
      </w:pPr>
    </w:p>
    <w:p w14:paraId="51FAC841" w14:textId="3599F40B" w:rsidR="00F405EF" w:rsidRPr="00A00BC6" w:rsidRDefault="00F405EF" w:rsidP="00C23D5D">
      <w:pPr>
        <w:pStyle w:val="Heading2"/>
        <w:rPr>
          <w:rFonts w:ascii="Times New Roman" w:eastAsia="Times New Roman" w:hAnsi="Times New Roman" w:cs="Times New Roman"/>
          <w:b/>
          <w:color w:val="0D0D0D"/>
          <w:sz w:val="28"/>
        </w:rPr>
      </w:pPr>
      <w:bookmarkStart w:id="12" w:name="_Toc114602751"/>
      <w:bookmarkStart w:id="13" w:name="_Toc114602840"/>
      <w:bookmarkStart w:id="14" w:name="_Toc114603022"/>
      <w:bookmarkStart w:id="15" w:name="_Toc114603093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>2.1 Đ</w:t>
      </w:r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ặc trưng:</w:t>
      </w:r>
      <w:bookmarkEnd w:id="12"/>
      <w:bookmarkEnd w:id="13"/>
      <w:bookmarkEnd w:id="14"/>
      <w:bookmarkEnd w:id="15"/>
    </w:p>
    <w:p w14:paraId="1CE14825" w14:textId="77777777" w:rsidR="00F405EF" w:rsidRPr="00A00BC6" w:rsidRDefault="00F405EF" w:rsidP="00D73E20">
      <w:pPr>
        <w:pStyle w:val="Heading2"/>
        <w:rPr>
          <w:rFonts w:ascii="Times New Roman" w:eastAsia="Times New Roman" w:hAnsi="Times New Roman" w:cs="Times New Roman"/>
        </w:rPr>
      </w:pPr>
    </w:p>
    <w:p w14:paraId="53B92527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Hỗ trợ nhiều giao thức V2ray, Trojan, Shadowsocks. </w:t>
      </w:r>
    </w:p>
    <w:p w14:paraId="4314A5CE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Hỗ trợ các tính năng mới như Vless và XTLS. </w:t>
      </w:r>
    </w:p>
    <w:p w14:paraId="7DFFD0B8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Hỗ trợ kết nối đơn lẻ với nhiều bảng và nút mà không cần khởi động lại.</w:t>
      </w:r>
    </w:p>
    <w:p w14:paraId="76FA4CB2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Hỗ trợ IP trực tuyến bị hạn chế Hỗ trợ mức cổng nút, giới hạn tốc độ mức người dùng. </w:t>
      </w:r>
    </w:p>
    <w:p w14:paraId="42B8F5E1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Cấu hình đơn giản và rõ ràng. Sửa đổi cấu hình để tự động khởi động lại phiên bản. </w:t>
      </w:r>
    </w:p>
    <w:p w14:paraId="1E8216E4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Dễ dàng biên dịch và nâng cấp, có thể nhanh chóng cập nhật phiên bản lõi, hỗ trợ các tính năng mới của Xray-core. </w:t>
      </w:r>
    </w:p>
    <w:p w14:paraId="5D9BDCB0" w14:textId="26E7DB21" w:rsidR="00831B20" w:rsidRPr="00C44DBE" w:rsidRDefault="002E25F4" w:rsidP="00831B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Hỗ trợ UDP và nhiều chức năng khác</w:t>
      </w:r>
    </w:p>
    <w:p w14:paraId="2E2708F6" w14:textId="3F6E2806" w:rsidR="002E25F4" w:rsidRDefault="002E25F4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14602752"/>
      <w:bookmarkStart w:id="17" w:name="_Toc114602841"/>
      <w:bookmarkStart w:id="18" w:name="_Toc114603023"/>
      <w:bookmarkStart w:id="19" w:name="_Toc114603094"/>
      <w:r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năng:</w:t>
      </w:r>
      <w:bookmarkEnd w:id="16"/>
      <w:bookmarkEnd w:id="17"/>
      <w:bookmarkEnd w:id="18"/>
      <w:bookmarkEnd w:id="19"/>
    </w:p>
    <w:p w14:paraId="00025117" w14:textId="77777777" w:rsidR="00831B20" w:rsidRPr="00831B20" w:rsidRDefault="00831B20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3A6F3" w14:textId="0EC2AE97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về nút.</w:t>
      </w:r>
    </w:p>
    <w:p w14:paraId="5DB084A3" w14:textId="1B230EDE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người dùng.</w:t>
      </w:r>
    </w:p>
    <w:p w14:paraId="2AFE14DF" w14:textId="292AA580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 cáo thông tin server.</w:t>
      </w:r>
    </w:p>
    <w:p w14:paraId="41AD373D" w14:textId="5C920BF1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Quy tắc kiểm toán.</w:t>
      </w:r>
    </w:p>
    <w:p w14:paraId="69E11542" w14:textId="60D07CC2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DNS tuỳ chỉnh.</w:t>
      </w:r>
    </w:p>
    <w:p w14:paraId="394F0D85" w14:textId="2039F9D4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 hạn tốc độ cổng nút.</w:t>
      </w:r>
    </w:p>
    <w:p w14:paraId="6B320731" w14:textId="69C22329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 hạn tốc độ người dùng.</w:t>
      </w:r>
    </w:p>
    <w:p w14:paraId="57CBC88A" w14:textId="7BA804ED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 chế người dùng trực tuyến.</w:t>
      </w:r>
    </w:p>
    <w:p w14:paraId="77D20436" w14:textId="423334C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 kê lưu lượng người dùng.</w:t>
      </w:r>
    </w:p>
    <w:p w14:paraId="0AE2B0AF" w14:textId="1A98F46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Tự động gia hạn chứng chỉ  TLS.</w:t>
      </w:r>
    </w:p>
    <w:p w14:paraId="78E4F4AC" w14:textId="7E3A490C" w:rsidR="00831B20" w:rsidRPr="00BF5B8D" w:rsidRDefault="00831B20" w:rsidP="00C23D5D">
      <w:pPr>
        <w:pStyle w:val="Heading1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0" w:name="_Toc114602753"/>
      <w:bookmarkStart w:id="21" w:name="_Toc114602842"/>
      <w:bookmarkStart w:id="22" w:name="_Toc114603024"/>
      <w:bookmarkStart w:id="23" w:name="_Toc114603095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 </w:t>
      </w:r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Các yêu cầu phi chức năng:</w:t>
      </w:r>
      <w:bookmarkEnd w:id="20"/>
      <w:bookmarkEnd w:id="21"/>
      <w:bookmarkEnd w:id="22"/>
      <w:bookmarkEnd w:id="23"/>
    </w:p>
    <w:p w14:paraId="1D115430" w14:textId="151BA010" w:rsidR="006B1EE4" w:rsidRPr="00BF5B8D" w:rsidRDefault="006B1EE4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4" w:name="_Toc114602754"/>
      <w:bookmarkStart w:id="25" w:name="_Toc114602843"/>
      <w:bookmarkStart w:id="26" w:name="_Toc114603025"/>
      <w:bookmarkStart w:id="27" w:name="_Toc114603096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3.1 Môi trường:</w:t>
      </w:r>
      <w:bookmarkEnd w:id="24"/>
      <w:bookmarkEnd w:id="25"/>
      <w:bookmarkEnd w:id="26"/>
      <w:bookmarkEnd w:id="27"/>
    </w:p>
    <w:p w14:paraId="5FD84008" w14:textId="54ECC39C" w:rsidR="006B1EE4" w:rsidRDefault="006B1EE4" w:rsidP="00831B20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 thống hoạt động trên những hệ điều hành sau:</w:t>
      </w:r>
    </w:p>
    <w:p w14:paraId="16521857" w14:textId="30FB8C81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 bit,arm32,arm64)</w:t>
      </w:r>
    </w:p>
    <w:p w14:paraId="5D33056E" w14:textId="023F8CB3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Ubantu 16 trở lên(32bit, 64bit,arm32,arm64)</w:t>
      </w:r>
    </w:p>
    <w:p w14:paraId="4137D22D" w14:textId="357F4E14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64 bit,arm32,arm64)</w:t>
      </w:r>
    </w:p>
    <w:p w14:paraId="6FE32D3B" w14:textId="1E3CF4A2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bit,arm32,arm64)</w:t>
      </w:r>
    </w:p>
    <w:p w14:paraId="17BC2D60" w14:textId="108E2CFD" w:rsidR="006B1EE4" w:rsidRDefault="00BF5B8D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39608DEC" w14:textId="39806E62" w:rsidR="00BF5B8D" w:rsidRPr="008675BF" w:rsidRDefault="00BF5B8D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8" w:name="_Toc114602755"/>
      <w:bookmarkStart w:id="29" w:name="_Toc114602844"/>
      <w:bookmarkStart w:id="30" w:name="_Toc114603026"/>
      <w:bookmarkStart w:id="31" w:name="_Toc114603097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3.2 Hiệu suất:</w:t>
      </w:r>
      <w:bookmarkEnd w:id="28"/>
      <w:bookmarkEnd w:id="29"/>
      <w:bookmarkEnd w:id="30"/>
      <w:bookmarkEnd w:id="31"/>
    </w:p>
    <w:p w14:paraId="6D5DC814" w14:textId="4FC3364F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Tỉ lệ chặn quảng cáo 80%</w:t>
      </w:r>
    </w:p>
    <w:p w14:paraId="03C36F2C" w14:textId="77777777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 gian đặt lại chứng chỉ TLS tối đa không quá 30 ngày</w:t>
      </w:r>
    </w:p>
    <w:p w14:paraId="3419137B" w14:textId="1032F3CB" w:rsidR="00831B20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người dùng về nút, băng thông, thống kê lưu lượng, báo cáo thông tin máy chủ không quá 1s</w:t>
      </w:r>
      <w:r w:rsidR="008675BF"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</w:p>
    <w:p w14:paraId="0DBF7390" w14:textId="04F7F78D" w:rsidR="008675BF" w:rsidRPr="00ED3EBF" w:rsidRDefault="008675BF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32" w:name="_Toc114602756"/>
      <w:bookmarkStart w:id="33" w:name="_Toc114602845"/>
      <w:bookmarkStart w:id="34" w:name="_Toc114603027"/>
      <w:bookmarkStart w:id="35" w:name="_Toc114603098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3.3 Hỗ trợ người dùng</w:t>
      </w:r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cài đặt:</w:t>
      </w:r>
      <w:bookmarkEnd w:id="32"/>
      <w:bookmarkEnd w:id="33"/>
      <w:bookmarkEnd w:id="34"/>
      <w:bookmarkEnd w:id="35"/>
    </w:p>
    <w:p w14:paraId="62E401AC" w14:textId="6C51F506" w:rsidR="00ED3EBF" w:rsidRPr="00ED3E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 qua những phương thức sau:</w:t>
      </w:r>
    </w:p>
    <w:p w14:paraId="4F976947" w14:textId="5444FD49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Release</w:t>
      </w:r>
    </w:p>
    <w:p w14:paraId="53CEED4D" w14:textId="5AB693AA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 hub</w:t>
      </w:r>
    </w:p>
    <w:p w14:paraId="18CC9B63" w14:textId="5BB4F50F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lastRenderedPageBreak/>
        <w:t>Package Github</w:t>
      </w:r>
    </w:p>
    <w:p w14:paraId="2D247BFE" w14:textId="48CD07D5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Docker_Compse</w:t>
      </w:r>
    </w:p>
    <w:p w14:paraId="70B34E8A" w14:textId="77777777" w:rsidR="00ED3EBF" w:rsidRPr="008675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4EDE02F4" w14:textId="77777777" w:rsidR="008675BF" w:rsidRPr="008675BF" w:rsidRDefault="008675BF" w:rsidP="008675BF">
      <w:pPr>
        <w:ind w:left="360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61A3B7D6" w14:textId="77777777" w:rsidR="00831B20" w:rsidRP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F89A1" w14:textId="719AD95F" w:rsidR="002E25F4" w:rsidRPr="002E25F4" w:rsidRDefault="002E25F4" w:rsidP="002E2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0E037" w14:textId="14168875" w:rsidR="00F405EF" w:rsidRDefault="00F405EF"/>
    <w:p w14:paraId="3F7DA840" w14:textId="52AC7E7C" w:rsidR="00F405EF" w:rsidRDefault="00F405EF"/>
    <w:p w14:paraId="3E7D2FB7" w14:textId="639C630F" w:rsidR="00F405EF" w:rsidRDefault="00F405EF"/>
    <w:p w14:paraId="01911FA7" w14:textId="3777FE0B" w:rsidR="00F405EF" w:rsidRDefault="00F405EF"/>
    <w:p w14:paraId="1159C491" w14:textId="3BD6A214" w:rsidR="00F405EF" w:rsidRDefault="00F405EF"/>
    <w:p w14:paraId="3414A3F8" w14:textId="77777777" w:rsidR="00F405EF" w:rsidRDefault="00F405EF"/>
    <w:p w14:paraId="166B6D4A" w14:textId="324C79FD" w:rsidR="00F405EF" w:rsidRDefault="00F405EF"/>
    <w:p w14:paraId="3AF0AB0A" w14:textId="3DDE6717" w:rsidR="00F405EF" w:rsidRDefault="00F405EF"/>
    <w:p w14:paraId="1825A9A3" w14:textId="77E9823E" w:rsidR="00F405EF" w:rsidRDefault="00F405EF"/>
    <w:p w14:paraId="54366EEC" w14:textId="474A2AE0" w:rsidR="00F405EF" w:rsidRDefault="00F405EF"/>
    <w:p w14:paraId="035BB6BC" w14:textId="707DF83A" w:rsidR="00F405EF" w:rsidRDefault="00F405EF"/>
    <w:p w14:paraId="2BA8B02C" w14:textId="017B5F6E" w:rsidR="00F405EF" w:rsidRDefault="00F405EF"/>
    <w:p w14:paraId="7508B176" w14:textId="698CE60A" w:rsidR="00F405EF" w:rsidRDefault="00F405EF"/>
    <w:p w14:paraId="5D6201D8" w14:textId="77777777" w:rsidR="00F405EF" w:rsidRDefault="00F405EF"/>
    <w:sectPr w:rsidR="00F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3A"/>
    <w:multiLevelType w:val="hybridMultilevel"/>
    <w:tmpl w:val="9E246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1DF8"/>
    <w:multiLevelType w:val="hybridMultilevel"/>
    <w:tmpl w:val="D63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900F6"/>
    <w:multiLevelType w:val="hybridMultilevel"/>
    <w:tmpl w:val="F8DA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88A"/>
    <w:multiLevelType w:val="hybridMultilevel"/>
    <w:tmpl w:val="039006E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754"/>
    <w:multiLevelType w:val="hybridMultilevel"/>
    <w:tmpl w:val="36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325"/>
    <w:multiLevelType w:val="hybridMultilevel"/>
    <w:tmpl w:val="AB3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5025">
    <w:abstractNumId w:val="0"/>
  </w:num>
  <w:num w:numId="2" w16cid:durableId="1739206155">
    <w:abstractNumId w:val="1"/>
  </w:num>
  <w:num w:numId="3" w16cid:durableId="154154276">
    <w:abstractNumId w:val="7"/>
  </w:num>
  <w:num w:numId="4" w16cid:durableId="1636057458">
    <w:abstractNumId w:val="8"/>
  </w:num>
  <w:num w:numId="5" w16cid:durableId="402987852">
    <w:abstractNumId w:val="9"/>
  </w:num>
  <w:num w:numId="6" w16cid:durableId="1768691826">
    <w:abstractNumId w:val="3"/>
  </w:num>
  <w:num w:numId="7" w16cid:durableId="46804825">
    <w:abstractNumId w:val="4"/>
  </w:num>
  <w:num w:numId="8" w16cid:durableId="257182049">
    <w:abstractNumId w:val="6"/>
  </w:num>
  <w:num w:numId="9" w16cid:durableId="1973318136">
    <w:abstractNumId w:val="2"/>
  </w:num>
  <w:num w:numId="10" w16cid:durableId="193161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F"/>
    <w:rsid w:val="00144455"/>
    <w:rsid w:val="001C22A7"/>
    <w:rsid w:val="001D1E56"/>
    <w:rsid w:val="002E25F4"/>
    <w:rsid w:val="0036135C"/>
    <w:rsid w:val="0046223C"/>
    <w:rsid w:val="00574096"/>
    <w:rsid w:val="006B1EE4"/>
    <w:rsid w:val="007C34F4"/>
    <w:rsid w:val="007C7350"/>
    <w:rsid w:val="00831B20"/>
    <w:rsid w:val="008331E0"/>
    <w:rsid w:val="008675BF"/>
    <w:rsid w:val="00940B19"/>
    <w:rsid w:val="00B6748F"/>
    <w:rsid w:val="00BF5B8D"/>
    <w:rsid w:val="00C23D5D"/>
    <w:rsid w:val="00C44DBE"/>
    <w:rsid w:val="00C539EA"/>
    <w:rsid w:val="00D73E20"/>
    <w:rsid w:val="00ED3EBF"/>
    <w:rsid w:val="00F405EF"/>
    <w:rsid w:val="00F4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CE17"/>
  <w15:chartTrackingRefBased/>
  <w15:docId w15:val="{59BF78F2-4D21-4031-A47A-74BB892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4"/>
    <w:pPr>
      <w:ind w:left="720"/>
      <w:contextualSpacing/>
    </w:pPr>
  </w:style>
  <w:style w:type="character" w:customStyle="1" w:styleId="text">
    <w:name w:val="text"/>
    <w:basedOn w:val="DefaultParagraphFont"/>
    <w:rsid w:val="002E25F4"/>
  </w:style>
  <w:style w:type="character" w:customStyle="1" w:styleId="card-send-timesendtime">
    <w:name w:val="card-send-time__sendtime"/>
    <w:basedOn w:val="DefaultParagraphFont"/>
    <w:rsid w:val="002E25F4"/>
  </w:style>
  <w:style w:type="character" w:customStyle="1" w:styleId="Heading1Char">
    <w:name w:val="Heading 1 Char"/>
    <w:basedOn w:val="DefaultParagraphFont"/>
    <w:link w:val="Heading1"/>
    <w:uiPriority w:val="9"/>
    <w:rsid w:val="0014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23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223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6223C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223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08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40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83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340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68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73FE-F7B7-4814-95BF-9664A53B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16</cp:revision>
  <dcterms:created xsi:type="dcterms:W3CDTF">2022-09-20T13:58:00Z</dcterms:created>
  <dcterms:modified xsi:type="dcterms:W3CDTF">2022-09-21T08:15:00Z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2022-09-20T14:35:33Z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b0740481-a9b9-4b7b-9dbc-27a0fb09e915</vt:lpwstr>
  </property>
  <property fmtid="{D5CDD505-2E9C-101B-9397-08002B2CF9AE}" pid="8" name="MSIP_Label_defa4170-0d19-0005-0004-bc88714345d2_ContentBits">
    <vt:lpwstr>0</vt:lpwstr>
  </property>
</Properties>
</file>