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F0E" w14:textId="4D45D46D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sz w:val="28"/>
        </w:rPr>
      </w:pPr>
      <w:bookmarkStart w:id="0" w:name="page1"/>
      <w:bookmarkStart w:id="1" w:name="_Hlk114598163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7FE424C" wp14:editId="0B4410D1">
            <wp:simplePos x="0" y="0"/>
            <wp:positionH relativeFrom="column">
              <wp:posOffset>2536190</wp:posOffset>
            </wp:positionH>
            <wp:positionV relativeFrom="paragraph">
              <wp:posOffset>135890</wp:posOffset>
            </wp:positionV>
            <wp:extent cx="3219450" cy="3288030"/>
            <wp:effectExtent l="0" t="0" r="0" b="7620"/>
            <wp:wrapThrough wrapText="bothSides">
              <wp:wrapPolygon edited="0">
                <wp:start x="0" y="0"/>
                <wp:lineTo x="0" y="21525"/>
                <wp:lineTo x="21472" y="21525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BC6">
        <w:rPr>
          <w:rFonts w:ascii="Times New Roman" w:eastAsia="Arial Narrow" w:hAnsi="Times New Roman" w:cs="Times New Roman"/>
          <w:sz w:val="28"/>
        </w:rPr>
        <w:t>IT Solution Company</w:t>
      </w:r>
    </w:p>
    <w:p w14:paraId="661416EF" w14:textId="77777777" w:rsidR="00F405EF" w:rsidRPr="00A00BC6" w:rsidRDefault="00F405EF" w:rsidP="00F405EF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BC0A96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30122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349F41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1CE78F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902D12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C1F8F7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1CF22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673AA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422130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00065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FFA0D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DC9B6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69B7B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B9C21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56F73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857E30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EAD9E1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597DA8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A79A5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1D94DC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89B8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7399C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DFB3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FF4A5B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858E8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B8D9D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3899A9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0FC875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E20C4B" w14:textId="77777777" w:rsidR="00F405EF" w:rsidRPr="00A00BC6" w:rsidRDefault="00F405EF" w:rsidP="00F405EF">
      <w:pPr>
        <w:spacing w:line="213" w:lineRule="exact"/>
        <w:rPr>
          <w:rFonts w:ascii="Times New Roman" w:eastAsia="Times New Roman" w:hAnsi="Times New Roman" w:cs="Times New Roman"/>
          <w:sz w:val="24"/>
        </w:rPr>
      </w:pPr>
    </w:p>
    <w:p w14:paraId="14FE8FB6" w14:textId="77777777" w:rsidR="00F405EF" w:rsidRPr="00A00BC6" w:rsidRDefault="00F405EF" w:rsidP="00F405EF">
      <w:pPr>
        <w:spacing w:line="0" w:lineRule="atLeast"/>
        <w:rPr>
          <w:rFonts w:ascii="Times New Roman" w:eastAsia="Arial" w:hAnsi="Times New Roman" w:cs="Times New Roman"/>
          <w:b/>
          <w:sz w:val="52"/>
        </w:rPr>
      </w:pPr>
      <w:r w:rsidRPr="00A00BC6">
        <w:rPr>
          <w:rFonts w:ascii="Times New Roman" w:eastAsia="Arial" w:hAnsi="Times New Roman" w:cs="Times New Roman"/>
          <w:b/>
          <w:sz w:val="52"/>
        </w:rPr>
        <w:t>PHÁC THẢO DỰ ÁN</w:t>
      </w:r>
    </w:p>
    <w:p w14:paraId="04DBF344" w14:textId="6DDD2B74" w:rsidR="00F405EF" w:rsidRPr="00A00BC6" w:rsidRDefault="00940B19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t>Project</w:t>
      </w:r>
      <w:r w:rsidR="00F405E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F405EF"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Networks )</w:t>
      </w:r>
    </w:p>
    <w:p w14:paraId="0510296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10587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61F7C9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0FC7EA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92E065" w14:textId="77777777" w:rsidR="00F405EF" w:rsidRPr="00A00BC6" w:rsidRDefault="00F405EF" w:rsidP="00F405EF">
      <w:pPr>
        <w:spacing w:line="383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680"/>
        <w:gridCol w:w="5360"/>
      </w:tblGrid>
      <w:tr w:rsidR="00F405EF" w:rsidRPr="00A00BC6" w14:paraId="6448E45E" w14:textId="77777777" w:rsidTr="00206682">
        <w:trPr>
          <w:trHeight w:val="330"/>
        </w:trPr>
        <w:tc>
          <w:tcPr>
            <w:tcW w:w="1360" w:type="dxa"/>
            <w:shd w:val="clear" w:color="auto" w:fill="auto"/>
            <w:vAlign w:val="bottom"/>
          </w:tcPr>
          <w:p w14:paraId="2AB770D7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Ngày</w:t>
            </w:r>
            <w:proofErr w:type="spellEnd"/>
          </w:p>
        </w:tc>
        <w:tc>
          <w:tcPr>
            <w:tcW w:w="680" w:type="dxa"/>
            <w:shd w:val="clear" w:color="auto" w:fill="auto"/>
            <w:vAlign w:val="bottom"/>
          </w:tcPr>
          <w:p w14:paraId="5A70A79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2ED9601C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20-09-2022</w:t>
            </w:r>
          </w:p>
        </w:tc>
      </w:tr>
      <w:tr w:rsidR="00F405EF" w:rsidRPr="00A00BC6" w14:paraId="7C9C6282" w14:textId="77777777" w:rsidTr="00206682">
        <w:trPr>
          <w:trHeight w:val="380"/>
        </w:trPr>
        <w:tc>
          <w:tcPr>
            <w:tcW w:w="1360" w:type="dxa"/>
            <w:shd w:val="clear" w:color="auto" w:fill="auto"/>
            <w:vAlign w:val="bottom"/>
          </w:tcPr>
          <w:p w14:paraId="5B6DCDF4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Phiên</w:t>
            </w:r>
            <w:proofErr w:type="spellEnd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 xml:space="preserve"> </w:t>
            </w: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bản</w:t>
            </w:r>
            <w:proofErr w:type="spellEnd"/>
          </w:p>
        </w:tc>
        <w:tc>
          <w:tcPr>
            <w:tcW w:w="680" w:type="dxa"/>
            <w:shd w:val="clear" w:color="auto" w:fill="auto"/>
            <w:vAlign w:val="bottom"/>
          </w:tcPr>
          <w:p w14:paraId="1E82E16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1E0D3AFB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0.</w:t>
            </w: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1.0</w:t>
            </w:r>
          </w:p>
        </w:tc>
      </w:tr>
      <w:tr w:rsidR="00F405EF" w:rsidRPr="00A00BC6" w14:paraId="3C112AEF" w14:textId="77777777" w:rsidTr="00206682">
        <w:trPr>
          <w:trHeight w:val="739"/>
        </w:trPr>
        <w:tc>
          <w:tcPr>
            <w:tcW w:w="1360" w:type="dxa"/>
            <w:shd w:val="clear" w:color="auto" w:fill="auto"/>
            <w:vAlign w:val="bottom"/>
          </w:tcPr>
          <w:p w14:paraId="167BFF54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Các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tác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giả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: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DFEF4C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2901907F" w14:textId="2330A54A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Quản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trị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dự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án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(PM): </w:t>
            </w:r>
            <w:r w:rsidR="00FC7CF4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A.R.N</w:t>
            </w:r>
          </w:p>
        </w:tc>
      </w:tr>
      <w:tr w:rsidR="00F405EF" w:rsidRPr="00A00BC6" w14:paraId="64A0AA22" w14:textId="77777777" w:rsidTr="00206682">
        <w:trPr>
          <w:trHeight w:val="375"/>
        </w:trPr>
        <w:tc>
          <w:tcPr>
            <w:tcW w:w="7380" w:type="dxa"/>
            <w:gridSpan w:val="3"/>
            <w:shd w:val="clear" w:color="auto" w:fill="auto"/>
            <w:vAlign w:val="bottom"/>
          </w:tcPr>
          <w:p w14:paraId="79A8E1A5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GUYỄN THANH PHONG</w:t>
            </w:r>
          </w:p>
          <w:p w14:paraId="5EE57A7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ĐẶNG GIA THỪA</w:t>
            </w:r>
          </w:p>
          <w:p w14:paraId="2497128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RẦN THẾ ĐỊNH</w:t>
            </w:r>
          </w:p>
          <w:p w14:paraId="52AD7CFC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BÙI THIÊN ĐẠT</w:t>
            </w:r>
          </w:p>
        </w:tc>
      </w:tr>
      <w:tr w:rsidR="00F405EF" w:rsidRPr="00A00BC6" w14:paraId="333A0491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02ABCB5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3A4C584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Khách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hàng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KIM CÚC PLAZA</w:t>
            </w:r>
          </w:p>
        </w:tc>
      </w:tr>
      <w:tr w:rsidR="00F405EF" w:rsidRPr="00A00BC6" w14:paraId="7AD380E3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53CDEE37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E388F05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"/>
    </w:tbl>
    <w:p w14:paraId="1A942CB0" w14:textId="358AC3BA" w:rsidR="00B6748F" w:rsidRDefault="00B6748F"/>
    <w:p w14:paraId="27838D0A" w14:textId="2AC745E0" w:rsidR="00F405EF" w:rsidRDefault="00F405EF"/>
    <w:p w14:paraId="39D066B6" w14:textId="0B0120C6" w:rsidR="00F405EF" w:rsidRDefault="00F405EF"/>
    <w:p w14:paraId="4552F870" w14:textId="1B11B67C" w:rsidR="00F405EF" w:rsidRDefault="00F405EF"/>
    <w:p w14:paraId="0F9DF287" w14:textId="77777777" w:rsidR="0036135C" w:rsidRPr="00A00BC6" w:rsidRDefault="0036135C" w:rsidP="0036135C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Project: </w:t>
      </w:r>
      <w:proofErr w:type="spellStart"/>
      <w:r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Networks )</w:t>
      </w:r>
    </w:p>
    <w:p w14:paraId="6323281A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56C659B7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126CAD61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6E442B4A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DB9E8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203674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040D0" w14:textId="5831C8E8" w:rsidR="00C23D5D" w:rsidRDefault="00C23D5D" w:rsidP="00C23D5D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968848B" w14:textId="0DD1B936" w:rsidR="00C23D5D" w:rsidRDefault="00C23D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03091" w:history="1">
            <w:r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1 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765A" w14:textId="56090A4A" w:rsidR="00C23D5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2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2  CÁC YÊU CẦU CHỨC NĂNG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_Toc114603092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08163AD5" w14:textId="3983A065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3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2.1 Đặc trưng: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_Toc114603093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57DBB294" w14:textId="5CA6AF34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4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2.2</w:t>
            </w:r>
            <w:r w:rsidR="00C23D5D" w:rsidRPr="00AE2808">
              <w:rPr>
                <w:rStyle w:val="Hyperlink"/>
                <w:rFonts w:ascii="Times New Roman" w:eastAsia="Times New Roman" w:hAnsi="Times New Roman"/>
                <w:noProof/>
              </w:rPr>
              <w:t xml:space="preserve"> </w:t>
            </w:r>
            <w:r w:rsidR="00C23D5D" w:rsidRPr="00AE2808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Chức năng: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_Toc114603094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225EB042" w14:textId="29950133" w:rsidR="00C23D5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5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 Các yêu cầu phi chức năng: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_Toc114603095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259C9B4F" w14:textId="44ADE5F2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6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3.1 Môi trường: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_Toc114603096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03FEFC8C" w14:textId="0049CF75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7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3.2 Hiệu suất: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_Toc114603097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682B27FA" w14:textId="7D54C407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8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3.3 Hỗ trợ người dùng cài đặt: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_Toc114603098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1BF32256" w14:textId="37F1423F" w:rsidR="00C23D5D" w:rsidRDefault="00C23D5D">
          <w:r>
            <w:rPr>
              <w:b/>
              <w:bCs/>
              <w:noProof/>
            </w:rPr>
            <w:fldChar w:fldCharType="end"/>
          </w:r>
        </w:p>
      </w:sdtContent>
    </w:sdt>
    <w:p w14:paraId="3A925B74" w14:textId="783AC04D" w:rsidR="00C23D5D" w:rsidRDefault="00C23D5D" w:rsidP="00C23D5D">
      <w:pPr>
        <w:pStyle w:val="TOCHeading"/>
      </w:pPr>
    </w:p>
    <w:p w14:paraId="738CA421" w14:textId="77777777" w:rsidR="00C23D5D" w:rsidRPr="00C23D5D" w:rsidRDefault="00C23D5D" w:rsidP="00C23D5D"/>
    <w:p w14:paraId="31BD5DB4" w14:textId="087CC29B" w:rsidR="00D73E20" w:rsidRDefault="00D73E20">
      <w:pPr>
        <w:pStyle w:val="TOC3"/>
        <w:ind w:left="446"/>
      </w:pPr>
    </w:p>
    <w:p w14:paraId="0311D539" w14:textId="397D7E59" w:rsidR="00F405EF" w:rsidRPr="00A00BC6" w:rsidRDefault="00F405EF" w:rsidP="0046223C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</w:p>
    <w:p w14:paraId="663D2AA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53997A8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1FE08D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3D8DAB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14C4E3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7762623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45F7D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E4F18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19265B4" w14:textId="2B5C6621" w:rsidR="00F405EF" w:rsidRDefault="00F405EF" w:rsidP="00144455">
      <w:pPr>
        <w:pStyle w:val="Heading1"/>
      </w:pPr>
    </w:p>
    <w:p w14:paraId="12C6BACF" w14:textId="6CF9613A" w:rsidR="00F405EF" w:rsidRDefault="00F405EF"/>
    <w:p w14:paraId="3613D998" w14:textId="328F68DF" w:rsidR="00F405EF" w:rsidRDefault="00F405EF"/>
    <w:p w14:paraId="42B705E2" w14:textId="026984E6" w:rsidR="00F405EF" w:rsidRDefault="00F405EF"/>
    <w:p w14:paraId="4DC35C5C" w14:textId="505962EC" w:rsidR="00F405EF" w:rsidRDefault="00F405EF"/>
    <w:p w14:paraId="1034CC8E" w14:textId="54982EBD" w:rsidR="0036135C" w:rsidRDefault="0036135C"/>
    <w:p w14:paraId="6D45E99D" w14:textId="2E202DE3" w:rsidR="0036135C" w:rsidRDefault="0036135C"/>
    <w:p w14:paraId="238D2F10" w14:textId="7A534B3B" w:rsidR="0036135C" w:rsidRDefault="0036135C"/>
    <w:p w14:paraId="687A0F24" w14:textId="2DA3C9E5" w:rsidR="0036135C" w:rsidRDefault="0036135C"/>
    <w:p w14:paraId="7F852CA8" w14:textId="77777777" w:rsidR="0036135C" w:rsidRDefault="0036135C"/>
    <w:p w14:paraId="574D979A" w14:textId="56BDDDB0" w:rsidR="00F405EF" w:rsidRDefault="00F405EF"/>
    <w:p w14:paraId="4CEE949C" w14:textId="77C7FF2F" w:rsidR="00F405EF" w:rsidRDefault="00F405EF"/>
    <w:p w14:paraId="4E959819" w14:textId="5BF8D1D2" w:rsidR="00F405EF" w:rsidRDefault="00F405EF"/>
    <w:p w14:paraId="73963DDA" w14:textId="65CFC8DB" w:rsidR="00F405EF" w:rsidRDefault="00F405EF"/>
    <w:p w14:paraId="6F5972B7" w14:textId="5592CBAB" w:rsidR="00F405EF" w:rsidRDefault="00F405EF"/>
    <w:p w14:paraId="7B9C3C41" w14:textId="33C0815A" w:rsidR="00F405EF" w:rsidRDefault="00F405EF"/>
    <w:p w14:paraId="7B2F175C" w14:textId="58A01111" w:rsidR="00F405EF" w:rsidRDefault="00F405EF"/>
    <w:p w14:paraId="0FBBA1B4" w14:textId="2C3738C7" w:rsidR="00F405EF" w:rsidRDefault="00F405EF"/>
    <w:p w14:paraId="5D8A0195" w14:textId="126BA26C" w:rsidR="00F405EF" w:rsidRDefault="00F405EF"/>
    <w:p w14:paraId="4642D549" w14:textId="0CFD3960" w:rsidR="00F405EF" w:rsidRDefault="00F405EF"/>
    <w:p w14:paraId="698EC1E8" w14:textId="24B1DDAA" w:rsidR="00F405EF" w:rsidRDefault="00F405EF"/>
    <w:p w14:paraId="56918A50" w14:textId="28740AD0" w:rsidR="00F405EF" w:rsidRDefault="00F405EF"/>
    <w:p w14:paraId="06CF88AF" w14:textId="62BB611D" w:rsidR="00F405EF" w:rsidRDefault="00F405EF"/>
    <w:p w14:paraId="49897093" w14:textId="38B0857A" w:rsidR="00F405EF" w:rsidRDefault="00F405EF"/>
    <w:p w14:paraId="66FD7D7F" w14:textId="25C46BB9" w:rsidR="00F405EF" w:rsidRDefault="00F405EF"/>
    <w:p w14:paraId="77CF68C1" w14:textId="77777777" w:rsidR="00F405EF" w:rsidRDefault="00F405EF" w:rsidP="00F405EF">
      <w:pPr>
        <w:spacing w:line="0" w:lineRule="atLeast"/>
      </w:pPr>
    </w:p>
    <w:p w14:paraId="021AA8C7" w14:textId="7C76E22A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  <w:b/>
          <w:color w:val="0D0D0D"/>
          <w:sz w:val="30"/>
        </w:rPr>
      </w:pPr>
      <w:bookmarkStart w:id="2" w:name="_Toc114602749"/>
      <w:bookmarkStart w:id="3" w:name="_Toc114602838"/>
      <w:bookmarkStart w:id="4" w:name="_Toc114603020"/>
      <w:bookmarkStart w:id="5" w:name="_Toc114603091"/>
      <w:proofErr w:type="gramStart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1  </w:t>
      </w:r>
      <w:bookmarkStart w:id="6" w:name="_Hlk114602513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GIỚI</w:t>
      </w:r>
      <w:proofErr w:type="gramEnd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 THIỆU</w:t>
      </w:r>
      <w:bookmarkEnd w:id="2"/>
      <w:bookmarkEnd w:id="3"/>
      <w:bookmarkEnd w:id="4"/>
      <w:bookmarkEnd w:id="5"/>
      <w:bookmarkEnd w:id="6"/>
    </w:p>
    <w:p w14:paraId="53C98227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</w:rPr>
      </w:pPr>
    </w:p>
    <w:p w14:paraId="5C2779A9" w14:textId="2F80DD47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Tên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dự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án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>:</w:t>
      </w:r>
      <w:r w:rsidRPr="00A00BC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NETWORK)</w:t>
      </w:r>
    </w:p>
    <w:p w14:paraId="74930449" w14:textId="71733C4E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47184780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097BD165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sz w:val="26"/>
        </w:rPr>
      </w:pP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Mô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tả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>:</w:t>
      </w:r>
    </w:p>
    <w:p w14:paraId="6E1CC5A3" w14:textId="77777777" w:rsidR="00F405EF" w:rsidRPr="00A00BC6" w:rsidRDefault="00F405EF" w:rsidP="00F405EF">
      <w:pPr>
        <w:spacing w:line="80" w:lineRule="exact"/>
        <w:rPr>
          <w:rFonts w:ascii="Times New Roman" w:eastAsia="Times New Roman" w:hAnsi="Times New Roman" w:cs="Times New Roman"/>
        </w:rPr>
      </w:pPr>
    </w:p>
    <w:p w14:paraId="02707CD1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F405EF">
        <w:rPr>
          <w:rFonts w:ascii="Times New Roman" w:eastAsia="Times New Roman" w:hAnsi="Times New Roman" w:cs="Times New Roman"/>
          <w:sz w:val="26"/>
        </w:rPr>
        <w:t>AikoR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Panel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nhau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 w:rsidRPr="00F405EF">
        <w:rPr>
          <w:rFonts w:ascii="Times New Roman" w:eastAsia="Times New Roman" w:hAnsi="Times New Roman" w:cs="Times New Roman"/>
          <w:sz w:val="26"/>
        </w:rPr>
        <w:t xml:space="preserve">(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AikoPanel</w:t>
      </w:r>
      <w:proofErr w:type="spellEnd"/>
      <w:proofErr w:type="gram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Xflash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,V2board 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ProxyPanel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sspanel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Pmpanel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...)</w:t>
      </w:r>
    </w:p>
    <w:p w14:paraId="307112D4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0D6F606" w14:textId="7CEC22A1" w:rsidR="00F405EF" w:rsidRPr="00A00BC6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F405EF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khung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công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back-end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dựa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trên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Xray,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giao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V2ay, Trojan,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Shadowsocks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cực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kỳ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dễ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dàng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mở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rộng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nối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bảng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điều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khiển</w:t>
      </w:r>
      <w:proofErr w:type="spellEnd"/>
      <w:r w:rsidRPr="00F405EF">
        <w:rPr>
          <w:rFonts w:ascii="MS Mincho" w:eastAsia="MS Mincho" w:hAnsi="MS Mincho" w:cs="MS Mincho" w:hint="eastAsia"/>
          <w:sz w:val="26"/>
        </w:rPr>
        <w:t>。</w:t>
      </w:r>
    </w:p>
    <w:p w14:paraId="31A92F1B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280DA01" w14:textId="77777777" w:rsidR="00F405EF" w:rsidRPr="00A00BC6" w:rsidRDefault="00F405EF" w:rsidP="00F405EF">
      <w:pPr>
        <w:spacing w:line="345" w:lineRule="exact"/>
        <w:rPr>
          <w:rFonts w:ascii="Times New Roman" w:eastAsia="Times New Roman" w:hAnsi="Times New Roman" w:cs="Times New Roman"/>
        </w:rPr>
      </w:pPr>
    </w:p>
    <w:p w14:paraId="64381EDE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  <w:b/>
          <w:color w:val="0D0D0D"/>
          <w:sz w:val="30"/>
        </w:rPr>
      </w:pPr>
      <w:bookmarkStart w:id="7" w:name="_Toc114602750"/>
      <w:bookmarkStart w:id="8" w:name="_Toc114602839"/>
      <w:bookmarkStart w:id="9" w:name="_Toc114603021"/>
      <w:bookmarkStart w:id="10" w:name="_Toc114603092"/>
      <w:bookmarkStart w:id="11" w:name="_Hlk114602529"/>
      <w:proofErr w:type="gramStart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2  CÁC</w:t>
      </w:r>
      <w:proofErr w:type="gramEnd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 YÊU CẦU CHỨC NĂNG</w:t>
      </w:r>
      <w:bookmarkEnd w:id="7"/>
      <w:bookmarkEnd w:id="8"/>
      <w:bookmarkEnd w:id="9"/>
      <w:bookmarkEnd w:id="10"/>
    </w:p>
    <w:p w14:paraId="580527ED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</w:rPr>
      </w:pPr>
    </w:p>
    <w:bookmarkEnd w:id="11"/>
    <w:p w14:paraId="3072024E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48778A94" w14:textId="119D236E" w:rsidR="00F405EF" w:rsidRDefault="00F405EF" w:rsidP="002E25F4">
      <w:pPr>
        <w:pStyle w:val="ListParagraph"/>
        <w:numPr>
          <w:ilvl w:val="0"/>
          <w:numId w:val="4"/>
        </w:num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A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iko</w:t>
      </w:r>
      <w:r w:rsidRPr="002E25F4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VPN)</w:t>
      </w:r>
    </w:p>
    <w:p w14:paraId="24EE7BF8" w14:textId="77777777" w:rsidR="008675BF" w:rsidRPr="002E25F4" w:rsidRDefault="008675BF" w:rsidP="008675BF">
      <w:pPr>
        <w:pStyle w:val="ListParagraph"/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526325" w14:textId="12EBC6EE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A3B511A" w14:textId="77777777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</w:rPr>
      </w:pPr>
    </w:p>
    <w:p w14:paraId="498D6F7C" w14:textId="77777777" w:rsidR="00F405EF" w:rsidRPr="00A00BC6" w:rsidRDefault="00F405EF" w:rsidP="00F405EF">
      <w:pPr>
        <w:spacing w:line="248" w:lineRule="exact"/>
        <w:rPr>
          <w:rFonts w:ascii="Times New Roman" w:eastAsia="Times New Roman" w:hAnsi="Times New Roman" w:cs="Times New Roman"/>
        </w:rPr>
      </w:pPr>
    </w:p>
    <w:p w14:paraId="51FAC841" w14:textId="3599F40B" w:rsidR="00F405EF" w:rsidRPr="00A00BC6" w:rsidRDefault="00F405EF" w:rsidP="00C23D5D">
      <w:pPr>
        <w:pStyle w:val="Heading2"/>
        <w:rPr>
          <w:rFonts w:ascii="Times New Roman" w:eastAsia="Times New Roman" w:hAnsi="Times New Roman" w:cs="Times New Roman"/>
          <w:b/>
          <w:color w:val="0D0D0D"/>
          <w:sz w:val="28"/>
        </w:rPr>
      </w:pPr>
      <w:bookmarkStart w:id="12" w:name="_Toc114602751"/>
      <w:bookmarkStart w:id="13" w:name="_Toc114602840"/>
      <w:bookmarkStart w:id="14" w:name="_Toc114603022"/>
      <w:bookmarkStart w:id="15" w:name="_Toc114603093"/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 xml:space="preserve">2.1 </w:t>
      </w:r>
      <w:proofErr w:type="spellStart"/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>Đ</w:t>
      </w:r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ặc</w:t>
      </w:r>
      <w:proofErr w:type="spellEnd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  <w:proofErr w:type="spellStart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trưng</w:t>
      </w:r>
      <w:proofErr w:type="spellEnd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:</w:t>
      </w:r>
      <w:bookmarkEnd w:id="12"/>
      <w:bookmarkEnd w:id="13"/>
      <w:bookmarkEnd w:id="14"/>
      <w:bookmarkEnd w:id="15"/>
    </w:p>
    <w:p w14:paraId="1CE14825" w14:textId="77777777" w:rsidR="00F405EF" w:rsidRPr="00A00BC6" w:rsidRDefault="00F405EF" w:rsidP="00D73E20">
      <w:pPr>
        <w:pStyle w:val="Heading2"/>
        <w:rPr>
          <w:rFonts w:ascii="Times New Roman" w:eastAsia="Times New Roman" w:hAnsi="Times New Roman" w:cs="Times New Roman"/>
        </w:rPr>
      </w:pPr>
    </w:p>
    <w:p w14:paraId="53B92527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V2ray, Trojan,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Shadowsocks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14A5CE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Vless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XTLS. </w:t>
      </w:r>
    </w:p>
    <w:p w14:paraId="7DFFD0B8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lẻ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FA4CB2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IP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B8F5E1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lastRenderedPageBreak/>
        <w:t>Cấu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E8216E4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lõi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Xray-core. </w:t>
      </w:r>
    </w:p>
    <w:p w14:paraId="5D9BDCB0" w14:textId="26E7DB21" w:rsidR="00831B20" w:rsidRPr="00C44DBE" w:rsidRDefault="002E25F4" w:rsidP="00831B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UDP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</w:p>
    <w:p w14:paraId="2E2708F6" w14:textId="3F6E2806" w:rsidR="002E25F4" w:rsidRDefault="002E25F4" w:rsidP="00C23D5D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114602752"/>
      <w:bookmarkStart w:id="17" w:name="_Toc114602841"/>
      <w:bookmarkStart w:id="18" w:name="_Toc114603023"/>
      <w:bookmarkStart w:id="19" w:name="_Toc114603094"/>
      <w:r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End w:id="16"/>
      <w:bookmarkEnd w:id="17"/>
      <w:bookmarkEnd w:id="18"/>
      <w:bookmarkEnd w:id="19"/>
    </w:p>
    <w:p w14:paraId="00025117" w14:textId="77777777" w:rsidR="00831B20" w:rsidRPr="00831B20" w:rsidRDefault="00831B20" w:rsidP="00C23D5D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3A6F3" w14:textId="0EC2AE97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5DB084A3" w14:textId="1B230EDE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2AFE14DF" w14:textId="292AA580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server.</w:t>
      </w:r>
    </w:p>
    <w:p w14:paraId="41AD373D" w14:textId="5C920BF1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Quy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tắc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kiểm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toán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69E11542" w14:textId="60D07CC2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DNS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tuỳ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chỉnh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394F0D85" w14:textId="2039F9D4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cổng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6B320731" w14:textId="69C22329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57CBC88A" w14:textId="7BA804ED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chế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trực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tuyến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77D20436" w14:textId="423334C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0AE2B0AF" w14:textId="1A98F46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Tự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 TLS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78E4F4AC" w14:textId="7E3A490C" w:rsidR="00831B20" w:rsidRPr="00BF5B8D" w:rsidRDefault="00831B20" w:rsidP="00C23D5D">
      <w:pPr>
        <w:pStyle w:val="Heading1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0" w:name="_Toc114602753"/>
      <w:bookmarkStart w:id="21" w:name="_Toc114602842"/>
      <w:bookmarkStart w:id="22" w:name="_Toc114603024"/>
      <w:bookmarkStart w:id="23" w:name="_Toc114603095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Các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yêu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cầu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phi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chức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năng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  <w:bookmarkEnd w:id="20"/>
      <w:bookmarkEnd w:id="21"/>
      <w:bookmarkEnd w:id="22"/>
      <w:bookmarkEnd w:id="23"/>
    </w:p>
    <w:p w14:paraId="1D115430" w14:textId="151BA010" w:rsidR="006B1EE4" w:rsidRPr="00BF5B8D" w:rsidRDefault="006B1EE4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4" w:name="_Toc114602754"/>
      <w:bookmarkStart w:id="25" w:name="_Toc114602843"/>
      <w:bookmarkStart w:id="26" w:name="_Toc114603025"/>
      <w:bookmarkStart w:id="27" w:name="_Toc114603096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3.1 </w:t>
      </w:r>
      <w:proofErr w:type="spellStart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Môi</w:t>
      </w:r>
      <w:proofErr w:type="spellEnd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trường</w:t>
      </w:r>
      <w:proofErr w:type="spellEnd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  <w:bookmarkEnd w:id="24"/>
      <w:bookmarkEnd w:id="25"/>
      <w:bookmarkEnd w:id="26"/>
      <w:bookmarkEnd w:id="27"/>
    </w:p>
    <w:p w14:paraId="5FD84008" w14:textId="54ECC39C" w:rsidR="006B1EE4" w:rsidRDefault="006B1EE4" w:rsidP="00831B20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hoạt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hành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:</w:t>
      </w:r>
    </w:p>
    <w:p w14:paraId="16521857" w14:textId="30FB8C81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Windows 8.1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 bit,arm32,arm64)</w:t>
      </w:r>
    </w:p>
    <w:p w14:paraId="5D33056E" w14:textId="34F3B503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 w:rsidR="00F80422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ntu 16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64bit,arm32,arm64)</w:t>
      </w:r>
    </w:p>
    <w:p w14:paraId="4137D22D" w14:textId="357F4E14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CentOS 7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(32 bit, 64 </w:t>
      </w:r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bit,arm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32,arm64)</w:t>
      </w:r>
    </w:p>
    <w:p w14:paraId="6FE32D3B" w14:textId="1E3CF4A2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Debian 9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 bit,64 bit,arm32,arm64)</w:t>
      </w:r>
    </w:p>
    <w:p w14:paraId="17BC2D60" w14:textId="108E2CFD" w:rsidR="006B1EE4" w:rsidRDefault="00BF5B8D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</w:p>
    <w:p w14:paraId="39608DEC" w14:textId="39806E62" w:rsidR="00BF5B8D" w:rsidRPr="008675BF" w:rsidRDefault="00BF5B8D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8" w:name="_Toc114602755"/>
      <w:bookmarkStart w:id="29" w:name="_Toc114602844"/>
      <w:bookmarkStart w:id="30" w:name="_Toc114603026"/>
      <w:bookmarkStart w:id="31" w:name="_Toc114603097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3.2 </w:t>
      </w:r>
      <w:proofErr w:type="spellStart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Hiệu</w:t>
      </w:r>
      <w:proofErr w:type="spellEnd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suất</w:t>
      </w:r>
      <w:proofErr w:type="spellEnd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  <w:bookmarkEnd w:id="28"/>
      <w:bookmarkEnd w:id="29"/>
      <w:bookmarkEnd w:id="30"/>
      <w:bookmarkEnd w:id="31"/>
    </w:p>
    <w:p w14:paraId="6D5DC814" w14:textId="4FC3364F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lệ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chặn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80%</w:t>
      </w:r>
    </w:p>
    <w:p w14:paraId="03C36F2C" w14:textId="77777777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đặt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lại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TLS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đa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30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ngày</w:t>
      </w:r>
      <w:proofErr w:type="spellEnd"/>
    </w:p>
    <w:p w14:paraId="3419137B" w14:textId="1032F3CB" w:rsidR="00831B20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băng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máy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chủ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1s</w:t>
      </w:r>
      <w:r w:rsidR="008675BF"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</w:p>
    <w:p w14:paraId="0DBF7390" w14:textId="04F7F78D" w:rsidR="008675BF" w:rsidRPr="00ED3EBF" w:rsidRDefault="008675BF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32" w:name="_Toc114602756"/>
      <w:bookmarkStart w:id="33" w:name="_Toc114602845"/>
      <w:bookmarkStart w:id="34" w:name="_Toc114603027"/>
      <w:bookmarkStart w:id="35" w:name="_Toc114603098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3.3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Hỗ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trợ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dùng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cài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đặt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  <w:bookmarkEnd w:id="32"/>
      <w:bookmarkEnd w:id="33"/>
      <w:bookmarkEnd w:id="34"/>
      <w:bookmarkEnd w:id="35"/>
    </w:p>
    <w:p w14:paraId="62E401AC" w14:textId="6C51F506" w:rsidR="00ED3EBF" w:rsidRPr="00ED3E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qua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những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phương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thức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sau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:</w:t>
      </w:r>
    </w:p>
    <w:p w14:paraId="4F976947" w14:textId="5444FD49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Release</w:t>
      </w:r>
    </w:p>
    <w:p w14:paraId="53CEED4D" w14:textId="5AB693AA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 hub</w:t>
      </w:r>
    </w:p>
    <w:p w14:paraId="18CC9B63" w14:textId="5BB4F50F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lastRenderedPageBreak/>
        <w:t xml:space="preserve">Package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Github</w:t>
      </w:r>
      <w:proofErr w:type="spellEnd"/>
    </w:p>
    <w:p w14:paraId="2D247BFE" w14:textId="48CD07D5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Docker_Compse</w:t>
      </w:r>
      <w:proofErr w:type="spellEnd"/>
    </w:p>
    <w:p w14:paraId="70B34E8A" w14:textId="77777777" w:rsidR="00ED3EBF" w:rsidRPr="008675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4EDE02F4" w14:textId="77777777" w:rsidR="008675BF" w:rsidRPr="008675BF" w:rsidRDefault="008675BF" w:rsidP="008675BF">
      <w:pPr>
        <w:ind w:left="360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61A3B7D6" w14:textId="77777777" w:rsidR="00831B20" w:rsidRP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F89A1" w14:textId="719AD95F" w:rsidR="002E25F4" w:rsidRPr="002E25F4" w:rsidRDefault="002E25F4" w:rsidP="002E2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0E037" w14:textId="14168875" w:rsidR="00F405EF" w:rsidRDefault="00F405EF"/>
    <w:p w14:paraId="3F7DA840" w14:textId="52AC7E7C" w:rsidR="00F405EF" w:rsidRDefault="00F405EF"/>
    <w:p w14:paraId="3E7D2FB7" w14:textId="639C630F" w:rsidR="00F405EF" w:rsidRDefault="00F405EF"/>
    <w:p w14:paraId="01911FA7" w14:textId="3777FE0B" w:rsidR="00F405EF" w:rsidRDefault="00F405EF"/>
    <w:p w14:paraId="1159C491" w14:textId="3BD6A214" w:rsidR="00F405EF" w:rsidRDefault="00F405EF"/>
    <w:p w14:paraId="3414A3F8" w14:textId="77777777" w:rsidR="00F405EF" w:rsidRDefault="00F405EF"/>
    <w:p w14:paraId="166B6D4A" w14:textId="324C79FD" w:rsidR="00F405EF" w:rsidRDefault="00F405EF"/>
    <w:p w14:paraId="3AF0AB0A" w14:textId="3DDE6717" w:rsidR="00F405EF" w:rsidRDefault="00F405EF"/>
    <w:p w14:paraId="1825A9A3" w14:textId="77E9823E" w:rsidR="00F405EF" w:rsidRDefault="00F405EF"/>
    <w:p w14:paraId="54366EEC" w14:textId="474A2AE0" w:rsidR="00F405EF" w:rsidRDefault="00F405EF"/>
    <w:p w14:paraId="035BB6BC" w14:textId="707DF83A" w:rsidR="00F405EF" w:rsidRDefault="00F405EF"/>
    <w:p w14:paraId="2BA8B02C" w14:textId="017B5F6E" w:rsidR="00F405EF" w:rsidRDefault="00F405EF"/>
    <w:p w14:paraId="7508B176" w14:textId="698CE60A" w:rsidR="00F405EF" w:rsidRDefault="00F405EF"/>
    <w:p w14:paraId="5D6201D8" w14:textId="77777777" w:rsidR="00F405EF" w:rsidRDefault="00F405EF"/>
    <w:sectPr w:rsidR="00F4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43A"/>
    <w:multiLevelType w:val="hybridMultilevel"/>
    <w:tmpl w:val="9E246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1DF8"/>
    <w:multiLevelType w:val="hybridMultilevel"/>
    <w:tmpl w:val="D63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900F6"/>
    <w:multiLevelType w:val="hybridMultilevel"/>
    <w:tmpl w:val="F8DA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C588A"/>
    <w:multiLevelType w:val="hybridMultilevel"/>
    <w:tmpl w:val="039006E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754"/>
    <w:multiLevelType w:val="hybridMultilevel"/>
    <w:tmpl w:val="3662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03325"/>
    <w:multiLevelType w:val="hybridMultilevel"/>
    <w:tmpl w:val="AB3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45025">
    <w:abstractNumId w:val="0"/>
  </w:num>
  <w:num w:numId="2" w16cid:durableId="1739206155">
    <w:abstractNumId w:val="1"/>
  </w:num>
  <w:num w:numId="3" w16cid:durableId="154154276">
    <w:abstractNumId w:val="7"/>
  </w:num>
  <w:num w:numId="4" w16cid:durableId="1636057458">
    <w:abstractNumId w:val="8"/>
  </w:num>
  <w:num w:numId="5" w16cid:durableId="402987852">
    <w:abstractNumId w:val="9"/>
  </w:num>
  <w:num w:numId="6" w16cid:durableId="1768691826">
    <w:abstractNumId w:val="3"/>
  </w:num>
  <w:num w:numId="7" w16cid:durableId="46804825">
    <w:abstractNumId w:val="4"/>
  </w:num>
  <w:num w:numId="8" w16cid:durableId="257182049">
    <w:abstractNumId w:val="6"/>
  </w:num>
  <w:num w:numId="9" w16cid:durableId="1973318136">
    <w:abstractNumId w:val="2"/>
  </w:num>
  <w:num w:numId="10" w16cid:durableId="1931615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F"/>
    <w:rsid w:val="00144455"/>
    <w:rsid w:val="001C22A7"/>
    <w:rsid w:val="001D1E56"/>
    <w:rsid w:val="002E25F4"/>
    <w:rsid w:val="0036135C"/>
    <w:rsid w:val="0046223C"/>
    <w:rsid w:val="00574096"/>
    <w:rsid w:val="005F419B"/>
    <w:rsid w:val="006B1EE4"/>
    <w:rsid w:val="007C34F4"/>
    <w:rsid w:val="007C7350"/>
    <w:rsid w:val="00831B20"/>
    <w:rsid w:val="008331E0"/>
    <w:rsid w:val="008675BF"/>
    <w:rsid w:val="00940B19"/>
    <w:rsid w:val="00B6748F"/>
    <w:rsid w:val="00BF5B8D"/>
    <w:rsid w:val="00C23D5D"/>
    <w:rsid w:val="00C44DBE"/>
    <w:rsid w:val="00C539EA"/>
    <w:rsid w:val="00D73E20"/>
    <w:rsid w:val="00ED3EBF"/>
    <w:rsid w:val="00F405EF"/>
    <w:rsid w:val="00F425E7"/>
    <w:rsid w:val="00F80422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0CE17"/>
  <w15:chartTrackingRefBased/>
  <w15:docId w15:val="{59BF78F2-4D21-4031-A47A-74BB892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E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E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F4"/>
    <w:pPr>
      <w:ind w:left="720"/>
      <w:contextualSpacing/>
    </w:pPr>
  </w:style>
  <w:style w:type="character" w:customStyle="1" w:styleId="text">
    <w:name w:val="text"/>
    <w:basedOn w:val="DefaultParagraphFont"/>
    <w:rsid w:val="002E25F4"/>
  </w:style>
  <w:style w:type="character" w:customStyle="1" w:styleId="card-send-timesendtime">
    <w:name w:val="card-send-time__sendtime"/>
    <w:basedOn w:val="DefaultParagraphFont"/>
    <w:rsid w:val="002E25F4"/>
  </w:style>
  <w:style w:type="character" w:customStyle="1" w:styleId="Heading1Char">
    <w:name w:val="Heading 1 Char"/>
    <w:basedOn w:val="DefaultParagraphFont"/>
    <w:link w:val="Heading1"/>
    <w:uiPriority w:val="9"/>
    <w:rsid w:val="0014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223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6223C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6223C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223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908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8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0400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83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340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068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673FE-F7B7-4814-95BF-9664A53B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Thừa Đặng Gia</cp:lastModifiedBy>
  <cp:revision>20</cp:revision>
  <dcterms:created xsi:type="dcterms:W3CDTF">2022-09-20T13:58:00Z</dcterms:created>
  <dcterms:modified xsi:type="dcterms:W3CDTF">2022-09-21T08:48:00Z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2022-09-20T14:35:33Z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b0740481-a9b9-4b7b-9dbc-27a0fb09e915</vt:lpwstr>
  </property>
  <property fmtid="{D5CDD505-2E9C-101B-9397-08002B2CF9AE}" pid="8" name="MSIP_Label_defa4170-0d19-0005-0004-bc88714345d2_ContentBits">
    <vt:lpwstr>0</vt:lpwstr>
  </property>
</Properties>
</file>