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and Physical Exhaustion Assessment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rPr>
          <w:rFonts w:ascii="Times New Roman" w:hAnsi="Times New Roman" w:cs="Times New Roman" w:eastAsia="Times New Roman"/>
          <w:b w:val="0"/>
          <w:i/>
          <w:color w:val="777777"/>
          <w:sz w:val="22"/>
        </w:rPr>
        <w:t>[IIITDM Kancheepuram logo]</w:t>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and Physical Exhaustion Assessment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Food-delivery riders working for platforms such as Blinkit and Zepto face significant physical demands including long working hours, awkward postures, heavy carrying loads, and exposure to vehicle vibration. Over time these exposures contribute to musculoskeletal disorders (MSDs). This project builds an automated, per-rider screening tool that predicts risk levels across six ergonomic dimensions: Force, Repetition, Posture, Duration, Contact Stress, and Vibration.</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food-delivery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spacing w:before="480" w:after="480"/>
        <w:jc w:val="center"/>
      </w:pPr>
      <w:r>
        <w:rPr>
          <w:rFonts w:ascii="Times New Roman" w:hAnsi="Times New Roman" w:cs="Times New Roman" w:eastAsia="Times New Roman"/>
          <w:b/>
          <w:i w:val="0"/>
          <w:color w:val="000000"/>
          <w:sz w:val="56"/>
        </w:rPr>
        <w:t>Contents</w:t>
      </w:r>
    </w:p>
    <w:p>
      <w:r>
        <w:rPr>
          <w:rFonts w:ascii="Times New Roman" w:hAnsi="Times New Roman" w:cs="Times New Roman" w:eastAsia="Times New Roman"/>
          <w:sz w:val="22"/>
        </w:rPr>
        <w:fldChar w:fldCharType="begin"/>
        <w:instrText>TOC \o "1-3" \h \z \u</w:instrText>
        <w:fldChar w:fldCharType="separate"/>
        <w:t>Right-click and 'Update Field' in Word to populate the table of contents.</w:t>
        <w:fldChar w:fldCharType="end"/>
      </w:r>
    </w:p>
    <w:p>
      <w:r>
        <w:br w:type="page"/>
      </w:r>
    </w:p>
    <w:p>
      <w:pPr>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spacing w:before="480" w:after="0"/>
      </w:pPr>
      <w:r>
        <w:rPr>
          <w:rFonts w:ascii="Times New Roman" w:hAnsi="Times New Roman" w:cs="Times New Roman" w:eastAsia="Times New Roman"/>
          <w:b w:val="0"/>
          <w:sz w:val="40"/>
        </w:rPr>
        <w:t>Chapter 1</w:t>
      </w:r>
    </w:p>
    <w:p>
      <w:pPr>
        <w:spacing w:before="360" w:after="480"/>
      </w:pPr>
      <w:r>
        <w:rPr>
          <w:rFonts w:ascii="Times New Roman" w:hAnsi="Times New Roman" w:cs="Times New Roman" w:eastAsia="Times New Roman"/>
          <w:b/>
          <w:sz w:val="64"/>
        </w:rPr>
        <w:t>Introduction</w:t>
      </w:r>
    </w:p>
    <w:p>
      <w:pPr>
        <w:keepNext/>
        <w:spacing w:before="360" w:after="120"/>
      </w:pPr>
      <w:r>
        <w:rPr>
          <w:rFonts w:ascii="Times New Roman" w:hAnsi="Times New Roman" w:cs="Times New Roman" w:eastAsia="Times New Roman"/>
          <w:b/>
          <w:sz w:val="32"/>
        </w:rPr>
        <w:t xml:space="preserve">1.1   </w:t>
      </w:r>
      <w:r>
        <w:rPr>
          <w:rFonts w:ascii="Times New Roman" w:hAnsi="Times New Roman" w:cs="Times New Roman" w:eastAsia="Times New Roman"/>
          <w:b/>
          <w:sz w:val="32"/>
        </w:rPr>
        <w:t>Background</w:t>
      </w:r>
    </w:p>
    <w:p>
      <w:pPr>
        <w:spacing w:after="160" w:line="336" w:lineRule="auto"/>
        <w:jc w:val="both"/>
      </w:pPr>
      <w:r>
        <w:rPr>
          <w:rFonts w:ascii="Times New Roman" w:hAnsi="Times New Roman" w:cs="Times New Roman" w:eastAsia="Times New Roman"/>
          <w:sz w:val="22"/>
        </w:rPr>
        <w:t>Food-delivery riders for platforms like Blinkit and Zepto spend long hours on bikes, climb stairs, carry packages, and ride in heavy traffic. Over time this kind of work causes musculoskeletal disorders (MSDs): back pain, shoulder pain, wrist injuries, and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This project pulls all of them together into one per-rider profile across six ergonomic dimensions: Force, Repetition, Posture, Duration, Contact Stress, and Vibration.</w:t>
      </w:r>
    </w:p>
    <w:p>
      <w:pPr>
        <w:keepNext/>
        <w:spacing w:before="360" w:after="120"/>
      </w:pPr>
      <w:r>
        <w:rPr>
          <w:rFonts w:ascii="Times New Roman" w:hAnsi="Times New Roman" w:cs="Times New Roman" w:eastAsia="Times New Roman"/>
          <w:b/>
          <w:sz w:val="32"/>
        </w:rPr>
        <w:t xml:space="preserve">1.2   </w:t>
      </w:r>
      <w:r>
        <w:rPr>
          <w:rFonts w:ascii="Times New Roman" w:hAnsi="Times New Roman" w:cs="Times New Roman" w:eastAsia="Times New Roman"/>
          <w:b/>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keepNext/>
        <w:spacing w:before="360" w:after="120"/>
      </w:pPr>
      <w:r>
        <w:rPr>
          <w:rFonts w:ascii="Times New Roman" w:hAnsi="Times New Roman" w:cs="Times New Roman" w:eastAsia="Times New Roman"/>
          <w:b/>
          <w:sz w:val="32"/>
        </w:rPr>
        <w:t xml:space="preserve">1.3   </w:t>
      </w:r>
      <w:r>
        <w:rPr>
          <w:rFonts w:ascii="Times New Roman" w:hAnsi="Times New Roman" w:cs="Times New Roman" w:eastAsia="Times New Roman"/>
          <w:b/>
          <w:sz w:val="32"/>
        </w:rPr>
        <w:t>Objectives of the work</w:t>
      </w:r>
    </w:p>
    <w:p>
      <w:pPr>
        <w:pStyle w:val="ListNumber"/>
        <w:spacing w:after="60"/>
      </w:pPr>
      <w:r>
        <w:rPr>
          <w:rFonts w:ascii="Times New Roman" w:hAnsi="Times New Roman" w:cs="Times New Roman" w:eastAsia="Times New Roman"/>
          <w:sz w:val="22"/>
        </w:rPr>
        <w:t>Design a two-stage pipeline that combines a survey of food-delivery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spacing w:before="480" w:after="0"/>
      </w:pPr>
      <w:r>
        <w:rPr>
          <w:rFonts w:ascii="Times New Roman" w:hAnsi="Times New Roman" w:cs="Times New Roman" w:eastAsia="Times New Roman"/>
          <w:b w:val="0"/>
          <w:sz w:val="40"/>
        </w:rPr>
        <w:t>Chapter 2</w:t>
      </w:r>
    </w:p>
    <w:p>
      <w:pPr>
        <w:spacing w:before="360" w:after="480"/>
      </w:pPr>
      <w:r>
        <w:rPr>
          <w:rFonts w:ascii="Times New Roman" w:hAnsi="Times New Roman" w:cs="Times New Roman" w:eastAsia="Times New Roman"/>
          <w:b/>
          <w:sz w:val="64"/>
        </w:rPr>
        <w:t>Methodology</w:t>
      </w:r>
    </w:p>
    <w:p>
      <w:pPr>
        <w:keepNext/>
        <w:spacing w:before="360" w:after="120"/>
      </w:pPr>
      <w:r>
        <w:rPr>
          <w:rFonts w:ascii="Times New Roman" w:hAnsi="Times New Roman" w:cs="Times New Roman" w:eastAsia="Times New Roman"/>
          <w:b/>
          <w:sz w:val="32"/>
        </w:rPr>
        <w:t xml:space="preserve">2.1   </w:t>
      </w:r>
      <w:r>
        <w:rPr>
          <w:rFonts w:ascii="Times New Roman" w:hAnsi="Times New Roman" w:cs="Times New Roman" w:eastAsia="Times New Roman"/>
          <w:b/>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keepNext/>
        <w:spacing w:before="360" w:after="120"/>
      </w:pPr>
      <w:r>
        <w:rPr>
          <w:rFonts w:ascii="Times New Roman" w:hAnsi="Times New Roman" w:cs="Times New Roman" w:eastAsia="Times New Roman"/>
          <w:b/>
          <w:sz w:val="32"/>
        </w:rPr>
        <w:t xml:space="preserve">2.2   </w:t>
      </w:r>
      <w:r>
        <w:rPr>
          <w:rFonts w:ascii="Times New Roman" w:hAnsi="Times New Roman" w:cs="Times New Roman" w:eastAsia="Times New Roman"/>
          <w:b/>
          <w:sz w:val="32"/>
        </w:rPr>
        <w:t>Data sources</w:t>
      </w:r>
    </w:p>
    <w:p>
      <w:pPr>
        <w:keepNext/>
        <w:spacing w:before="240" w:after="80"/>
      </w:pPr>
      <w:r>
        <w:rPr>
          <w:rFonts w:ascii="Times New Roman" w:hAnsi="Times New Roman" w:cs="Times New Roman" w:eastAsia="Times New Roman"/>
          <w:b/>
          <w:sz w:val="26"/>
        </w:rPr>
        <w:t xml:space="preserve">2.2.1   </w:t>
      </w:r>
      <w:r>
        <w:rPr>
          <w:rFonts w:ascii="Times New Roman" w:hAnsi="Times New Roman" w:cs="Times New Roman" w:eastAsia="Times New Roman"/>
          <w:b/>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keepNext/>
        <w:spacing w:before="240" w:after="80"/>
      </w:pPr>
      <w:r>
        <w:rPr>
          <w:rFonts w:ascii="Times New Roman" w:hAnsi="Times New Roman" w:cs="Times New Roman" w:eastAsia="Times New Roman"/>
          <w:b/>
          <w:sz w:val="26"/>
        </w:rPr>
        <w:t xml:space="preserve">2.2.2   </w:t>
      </w:r>
      <w:r>
        <w:rPr>
          <w:rFonts w:ascii="Times New Roman" w:hAnsi="Times New Roman" w:cs="Times New Roman" w:eastAsia="Times New Roman"/>
          <w:b/>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keepNext/>
        <w:spacing w:before="360" w:after="120"/>
      </w:pPr>
      <w:r>
        <w:rPr>
          <w:rFonts w:ascii="Times New Roman" w:hAnsi="Times New Roman" w:cs="Times New Roman" w:eastAsia="Times New Roman"/>
          <w:b/>
          <w:sz w:val="32"/>
        </w:rPr>
        <w:t xml:space="preserve">2.3   </w:t>
      </w:r>
      <w:r>
        <w:rPr>
          <w:rFonts w:ascii="Times New Roman" w:hAnsi="Times New Roman" w:cs="Times New Roman" w:eastAsia="Times New Roman"/>
          <w:b/>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keepNext/>
        <w:spacing w:before="360" w:after="120"/>
      </w:pPr>
      <w:r>
        <w:rPr>
          <w:rFonts w:ascii="Times New Roman" w:hAnsi="Times New Roman" w:cs="Times New Roman" w:eastAsia="Times New Roman"/>
          <w:b/>
          <w:sz w:val="32"/>
        </w:rPr>
        <w:t xml:space="preserve">2.4   </w:t>
      </w:r>
      <w:r>
        <w:rPr>
          <w:rFonts w:ascii="Times New Roman" w:hAnsi="Times New Roman" w:cs="Times New Roman" w:eastAsia="Times New Roman"/>
          <w:b/>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keepNext/>
        <w:spacing w:before="360" w:after="120"/>
      </w:pPr>
      <w:r>
        <w:rPr>
          <w:rFonts w:ascii="Times New Roman" w:hAnsi="Times New Roman" w:cs="Times New Roman" w:eastAsia="Times New Roman"/>
          <w:b/>
          <w:sz w:val="32"/>
        </w:rPr>
        <w:t xml:space="preserve">2.5   </w:t>
      </w:r>
      <w:r>
        <w:rPr>
          <w:rFonts w:ascii="Times New Roman" w:hAnsi="Times New Roman" w:cs="Times New Roman" w:eastAsia="Times New Roman"/>
          <w:b/>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keepNext/>
        <w:spacing w:before="360" w:after="120"/>
      </w:pPr>
      <w:r>
        <w:rPr>
          <w:rFonts w:ascii="Times New Roman" w:hAnsi="Times New Roman" w:cs="Times New Roman" w:eastAsia="Times New Roman"/>
          <w:b/>
          <w:sz w:val="32"/>
        </w:rPr>
        <w:t xml:space="preserve">2.6   </w:t>
      </w:r>
      <w:r>
        <w:rPr>
          <w:rFonts w:ascii="Times New Roman" w:hAnsi="Times New Roman" w:cs="Times New Roman" w:eastAsia="Times New Roman"/>
          <w:b/>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keepNext/>
        <w:spacing w:before="240" w:after="80"/>
      </w:pPr>
      <w:r>
        <w:rPr>
          <w:rFonts w:ascii="Times New Roman" w:hAnsi="Times New Roman" w:cs="Times New Roman" w:eastAsia="Times New Roman"/>
          <w:b/>
          <w:sz w:val="26"/>
        </w:rPr>
        <w:t xml:space="preserve">2.6.1   </w:t>
      </w:r>
      <w:r>
        <w:rPr>
          <w:rFonts w:ascii="Times New Roman" w:hAnsi="Times New Roman" w:cs="Times New Roman" w:eastAsia="Times New Roman"/>
          <w:b/>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keepNext/>
        <w:spacing w:before="360" w:after="120"/>
      </w:pPr>
      <w:r>
        <w:rPr>
          <w:rFonts w:ascii="Times New Roman" w:hAnsi="Times New Roman" w:cs="Times New Roman" w:eastAsia="Times New Roman"/>
          <w:b/>
          <w:sz w:val="32"/>
        </w:rPr>
        <w:t xml:space="preserve">2.7   </w:t>
      </w:r>
      <w:r>
        <w:rPr>
          <w:rFonts w:ascii="Times New Roman" w:hAnsi="Times New Roman" w:cs="Times New Roman" w:eastAsia="Times New Roman"/>
          <w:b/>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spacing w:before="480" w:after="0"/>
      </w:pPr>
      <w:r>
        <w:rPr>
          <w:rFonts w:ascii="Times New Roman" w:hAnsi="Times New Roman" w:cs="Times New Roman" w:eastAsia="Times New Roman"/>
          <w:b w:val="0"/>
          <w:sz w:val="40"/>
        </w:rPr>
        <w:t>Chapter 3</w:t>
      </w:r>
    </w:p>
    <w:p>
      <w:pPr>
        <w:spacing w:before="360" w:after="480"/>
      </w:pPr>
      <w:r>
        <w:rPr>
          <w:rFonts w:ascii="Times New Roman" w:hAnsi="Times New Roman" w:cs="Times New Roman" w:eastAsia="Times New Roman"/>
          <w:b/>
          <w:sz w:val="64"/>
        </w:rPr>
        <w:t>Work Done</w:t>
      </w:r>
    </w:p>
    <w:p>
      <w:pPr>
        <w:keepNext/>
        <w:spacing w:before="360" w:after="120"/>
      </w:pPr>
      <w:r>
        <w:rPr>
          <w:rFonts w:ascii="Times New Roman" w:hAnsi="Times New Roman" w:cs="Times New Roman" w:eastAsia="Times New Roman"/>
          <w:b/>
          <w:sz w:val="32"/>
        </w:rPr>
        <w:t xml:space="preserve">3.1   </w:t>
      </w:r>
      <w:r>
        <w:rPr>
          <w:rFonts w:ascii="Times New Roman" w:hAnsi="Times New Roman" w:cs="Times New Roman" w:eastAsia="Times New Roman"/>
          <w:b/>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keepNext/>
        <w:spacing w:before="360" w:after="120"/>
      </w:pPr>
      <w:r>
        <w:rPr>
          <w:rFonts w:ascii="Times New Roman" w:hAnsi="Times New Roman" w:cs="Times New Roman" w:eastAsia="Times New Roman"/>
          <w:b/>
          <w:sz w:val="32"/>
        </w:rPr>
        <w:t xml:space="preserve">3.2   </w:t>
      </w:r>
      <w:r>
        <w:rPr>
          <w:rFonts w:ascii="Times New Roman" w:hAnsi="Times New Roman" w:cs="Times New Roman" w:eastAsia="Times New Roman"/>
          <w:b/>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keepNext/>
        <w:spacing w:before="360" w:after="120"/>
      </w:pPr>
      <w:r>
        <w:rPr>
          <w:rFonts w:ascii="Times New Roman" w:hAnsi="Times New Roman" w:cs="Times New Roman" w:eastAsia="Times New Roman"/>
          <w:b/>
          <w:sz w:val="32"/>
        </w:rPr>
        <w:t xml:space="preserve">3.3   </w:t>
      </w:r>
      <w:r>
        <w:rPr>
          <w:rFonts w:ascii="Times New Roman" w:hAnsi="Times New Roman" w:cs="Times New Roman" w:eastAsia="Times New Roman"/>
          <w:b/>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keepNext/>
        <w:spacing w:before="360" w:after="120"/>
      </w:pPr>
      <w:r>
        <w:rPr>
          <w:rFonts w:ascii="Times New Roman" w:hAnsi="Times New Roman" w:cs="Times New Roman" w:eastAsia="Times New Roman"/>
          <w:b/>
          <w:sz w:val="32"/>
        </w:rPr>
        <w:t xml:space="preserve">3.4   </w:t>
      </w:r>
      <w:r>
        <w:rPr>
          <w:rFonts w:ascii="Times New Roman" w:hAnsi="Times New Roman" w:cs="Times New Roman" w:eastAsia="Times New Roman"/>
          <w:b/>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keepNext/>
        <w:spacing w:before="360" w:after="120"/>
      </w:pPr>
      <w:r>
        <w:rPr>
          <w:rFonts w:ascii="Times New Roman" w:hAnsi="Times New Roman" w:cs="Times New Roman" w:eastAsia="Times New Roman"/>
          <w:b/>
          <w:sz w:val="32"/>
        </w:rPr>
        <w:t xml:space="preserve">3.5   </w:t>
      </w:r>
      <w:r>
        <w:rPr>
          <w:rFonts w:ascii="Times New Roman" w:hAnsi="Times New Roman" w:cs="Times New Roman" w:eastAsia="Times New Roman"/>
          <w:b/>
          <w:sz w:val="32"/>
        </w:rPr>
        <w:t>Iterations and fixes</w:t>
      </w:r>
    </w:p>
    <w:p>
      <w:pPr>
        <w:keepNext/>
        <w:spacing w:before="240" w:after="80"/>
      </w:pPr>
      <w:r>
        <w:rPr>
          <w:rFonts w:ascii="Times New Roman" w:hAnsi="Times New Roman" w:cs="Times New Roman" w:eastAsia="Times New Roman"/>
          <w:b/>
          <w:sz w:val="26"/>
        </w:rPr>
        <w:t xml:space="preserve">3.5.1   </w:t>
      </w:r>
      <w:r>
        <w:rPr>
          <w:rFonts w:ascii="Times New Roman" w:hAnsi="Times New Roman" w:cs="Times New Roman" w:eastAsia="Times New Roman"/>
          <w:b/>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keepNext/>
        <w:spacing w:before="240" w:after="80"/>
      </w:pPr>
      <w:r>
        <w:rPr>
          <w:rFonts w:ascii="Times New Roman" w:hAnsi="Times New Roman" w:cs="Times New Roman" w:eastAsia="Times New Roman"/>
          <w:b/>
          <w:sz w:val="26"/>
        </w:rPr>
        <w:t xml:space="preserve">3.5.2   </w:t>
      </w:r>
      <w:r>
        <w:rPr>
          <w:rFonts w:ascii="Times New Roman" w:hAnsi="Times New Roman" w:cs="Times New Roman" w:eastAsia="Times New Roman"/>
          <w:b/>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keepNext/>
        <w:spacing w:before="240" w:after="80"/>
      </w:pPr>
      <w:r>
        <w:rPr>
          <w:rFonts w:ascii="Times New Roman" w:hAnsi="Times New Roman" w:cs="Times New Roman" w:eastAsia="Times New Roman"/>
          <w:b/>
          <w:sz w:val="26"/>
        </w:rPr>
        <w:t xml:space="preserve">3.5.3   </w:t>
      </w:r>
      <w:r>
        <w:rPr>
          <w:rFonts w:ascii="Times New Roman" w:hAnsi="Times New Roman" w:cs="Times New Roman" w:eastAsia="Times New Roman"/>
          <w:b/>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spacing w:before="480" w:after="0"/>
      </w:pPr>
      <w:r>
        <w:rPr>
          <w:rFonts w:ascii="Times New Roman" w:hAnsi="Times New Roman" w:cs="Times New Roman" w:eastAsia="Times New Roman"/>
          <w:b w:val="0"/>
          <w:sz w:val="40"/>
        </w:rPr>
        <w:t>Chapter 4</w:t>
      </w:r>
    </w:p>
    <w:p>
      <w:pPr>
        <w:spacing w:before="360" w:after="480"/>
      </w:pPr>
      <w:r>
        <w:rPr>
          <w:rFonts w:ascii="Times New Roman" w:hAnsi="Times New Roman" w:cs="Times New Roman" w:eastAsia="Times New Roman"/>
          <w:b/>
          <w:sz w:val="64"/>
        </w:rPr>
        <w:t>Results and Discussions</w:t>
      </w:r>
    </w:p>
    <w:p>
      <w:pPr>
        <w:keepNext/>
        <w:spacing w:before="360" w:after="120"/>
      </w:pPr>
      <w:r>
        <w:rPr>
          <w:rFonts w:ascii="Times New Roman" w:hAnsi="Times New Roman" w:cs="Times New Roman" w:eastAsia="Times New Roman"/>
          <w:b/>
          <w:sz w:val="32"/>
        </w:rPr>
        <w:t xml:space="preserve">4.1   </w:t>
      </w:r>
      <w:r>
        <w:rPr>
          <w:rFonts w:ascii="Times New Roman" w:hAnsi="Times New Roman" w:cs="Times New Roman" w:eastAsia="Times New Roman"/>
          <w:b/>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keepNext/>
        <w:spacing w:before="360" w:after="120"/>
      </w:pPr>
      <w:r>
        <w:rPr>
          <w:rFonts w:ascii="Times New Roman" w:hAnsi="Times New Roman" w:cs="Times New Roman" w:eastAsia="Times New Roman"/>
          <w:b/>
          <w:sz w:val="32"/>
        </w:rPr>
        <w:t xml:space="preserve">4.2   </w:t>
      </w:r>
      <w:r>
        <w:rPr>
          <w:rFonts w:ascii="Times New Roman" w:hAnsi="Times New Roman" w:cs="Times New Roman" w:eastAsia="Times New Roman"/>
          <w:b/>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keepNext/>
        <w:spacing w:before="360" w:after="120"/>
      </w:pPr>
      <w:r>
        <w:rPr>
          <w:rFonts w:ascii="Times New Roman" w:hAnsi="Times New Roman" w:cs="Times New Roman" w:eastAsia="Times New Roman"/>
          <w:b/>
          <w:sz w:val="32"/>
        </w:rPr>
        <w:t xml:space="preserve">4.3   </w:t>
      </w:r>
      <w:r>
        <w:rPr>
          <w:rFonts w:ascii="Times New Roman" w:hAnsi="Times New Roman" w:cs="Times New Roman" w:eastAsia="Times New Roman"/>
          <w:b/>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keepNext/>
        <w:spacing w:before="360" w:after="120"/>
      </w:pPr>
      <w:r>
        <w:rPr>
          <w:rFonts w:ascii="Times New Roman" w:hAnsi="Times New Roman" w:cs="Times New Roman" w:eastAsia="Times New Roman"/>
          <w:b/>
          <w:sz w:val="32"/>
        </w:rPr>
        <w:t xml:space="preserve">4.4   </w:t>
      </w:r>
      <w:r>
        <w:rPr>
          <w:rFonts w:ascii="Times New Roman" w:hAnsi="Times New Roman" w:cs="Times New Roman" w:eastAsia="Times New Roman"/>
          <w:b/>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keepNext/>
        <w:spacing w:before="360" w:after="120"/>
      </w:pPr>
      <w:r>
        <w:rPr>
          <w:rFonts w:ascii="Times New Roman" w:hAnsi="Times New Roman" w:cs="Times New Roman" w:eastAsia="Times New Roman"/>
          <w:b/>
          <w:sz w:val="32"/>
        </w:rPr>
        <w:t xml:space="preserve">4.5   </w:t>
      </w:r>
      <w:r>
        <w:rPr>
          <w:rFonts w:ascii="Times New Roman" w:hAnsi="Times New Roman" w:cs="Times New Roman" w:eastAsia="Times New Roman"/>
          <w:b/>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keepNext/>
        <w:spacing w:before="360" w:after="120"/>
      </w:pPr>
      <w:r>
        <w:rPr>
          <w:rFonts w:ascii="Times New Roman" w:hAnsi="Times New Roman" w:cs="Times New Roman" w:eastAsia="Times New Roman"/>
          <w:b/>
          <w:sz w:val="32"/>
        </w:rPr>
        <w:t xml:space="preserve">4.6   </w:t>
      </w:r>
      <w:r>
        <w:rPr>
          <w:rFonts w:ascii="Times New Roman" w:hAnsi="Times New Roman" w:cs="Times New Roman" w:eastAsia="Times New Roman"/>
          <w:b/>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spacing w:before="480" w:after="0"/>
      </w:pPr>
      <w:r>
        <w:rPr>
          <w:rFonts w:ascii="Times New Roman" w:hAnsi="Times New Roman" w:cs="Times New Roman" w:eastAsia="Times New Roman"/>
          <w:b w:val="0"/>
          <w:sz w:val="40"/>
        </w:rPr>
        <w:t>Chapter 5</w:t>
      </w:r>
    </w:p>
    <w:p>
      <w:pPr>
        <w:spacing w:before="360" w:after="480"/>
      </w:pPr>
      <w:r>
        <w:rPr>
          <w:rFonts w:ascii="Times New Roman" w:hAnsi="Times New Roman" w:cs="Times New Roman" w:eastAsia="Times New Roman"/>
          <w:b/>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food-delivery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spacing w:before="480" w:after="480"/>
      </w:pPr>
      <w:r>
        <w:rPr>
          <w:rFonts w:ascii="Times New Roman" w:hAnsi="Times New Roman" w:cs="Times New Roman" w:eastAsia="Times New Roman"/>
          <w:b/>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and Physical Exhaustion Assessment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