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edad de la insolencia, es un libro construido a partir de momentos del devenir de</w:t>
      </w:r>
    </w:p>
    <w:p w:rsidR="00000000" w:rsidDel="00000000" w:rsidP="00000000" w:rsidRDefault="00000000" w:rsidRPr="00000000" w14:paraId="00000002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varios personajes; narrado de manera circular con un lenguaje intenso, ágil, exacto y</w:t>
      </w:r>
    </w:p>
    <w:p w:rsidR="00000000" w:rsidDel="00000000" w:rsidP="00000000" w:rsidRDefault="00000000" w:rsidRPr="00000000" w14:paraId="00000003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claro que no olvida la belleza. Daniel Zayas nos revela una sucesión de eventos en los</w:t>
      </w:r>
    </w:p>
    <w:p w:rsidR="00000000" w:rsidDel="00000000" w:rsidP="00000000" w:rsidRDefault="00000000" w:rsidRPr="00000000" w14:paraId="00000004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cuales los personajes pondrán en marcha una serie de acciones para satisfacer deseos</w:t>
      </w:r>
    </w:p>
    <w:p w:rsidR="00000000" w:rsidDel="00000000" w:rsidP="00000000" w:rsidRDefault="00000000" w:rsidRPr="00000000" w14:paraId="00000005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inconfesables de índole diversa, o para escapar o sobrevivir a situaciones límite cuyo</w:t>
      </w:r>
    </w:p>
    <w:p w:rsidR="00000000" w:rsidDel="00000000" w:rsidP="00000000" w:rsidRDefault="00000000" w:rsidRPr="00000000" w14:paraId="00000006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desenlace nunca será el esperado. Violencia, traición, mentiras, crímenes, ilusiones y</w:t>
      </w:r>
    </w:p>
    <w:p w:rsidR="00000000" w:rsidDel="00000000" w:rsidP="00000000" w:rsidRDefault="00000000" w:rsidRPr="00000000" w14:paraId="00000007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deseos se alternarán en este relato donde se muestran los mejores y peores paisajes del</w:t>
      </w:r>
    </w:p>
    <w:p w:rsidR="00000000" w:rsidDel="00000000" w:rsidP="00000000" w:rsidRDefault="00000000" w:rsidRPr="00000000" w14:paraId="00000008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 humana.</w:t>
      </w:r>
    </w:p>
    <w:p w:rsidR="00000000" w:rsidDel="00000000" w:rsidP="00000000" w:rsidRDefault="00000000" w:rsidRPr="00000000" w14:paraId="00000009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es un libro jíbaro, rotundo, como una bala, incluso como una bala perdida.</w:t>
      </w:r>
    </w:p>
    <w:p w:rsidR="00000000" w:rsidDel="00000000" w:rsidP="00000000" w:rsidRDefault="00000000" w:rsidRPr="00000000" w14:paraId="0000000A">
      <w:pPr>
        <w:spacing w:line="480" w:lineRule="auto"/>
        <w:ind w:right="100.86614173228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(Tomado del Acta del Jurado)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