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0578" w:rsidRPr="00A30578" w:rsidRDefault="00A30578" w:rsidP="00A30578">
      <w:pPr>
        <w:spacing w:after="0" w:line="360" w:lineRule="auto"/>
        <w:jc w:val="center"/>
        <w:rPr>
          <w:rFonts w:ascii="Times New Roman" w:hAnsi="Times New Roman" w:cs="Times New Roman"/>
          <w:b/>
          <w:sz w:val="24"/>
          <w:szCs w:val="24"/>
        </w:rPr>
      </w:pPr>
      <w:r w:rsidRPr="00A30578">
        <w:rPr>
          <w:rFonts w:ascii="Times New Roman" w:hAnsi="Times New Roman" w:cs="Times New Roman"/>
          <w:b/>
          <w:sz w:val="24"/>
          <w:szCs w:val="24"/>
        </w:rPr>
        <w:t>PRESENTACIÓN DE TEMIDA POLISEMIA</w:t>
      </w:r>
    </w:p>
    <w:p w:rsidR="00A30578" w:rsidRDefault="00A30578" w:rsidP="00A30578">
      <w:pPr>
        <w:spacing w:after="0" w:line="360" w:lineRule="auto"/>
        <w:ind w:firstLine="567"/>
        <w:jc w:val="both"/>
        <w:rPr>
          <w:rFonts w:ascii="Times New Roman" w:hAnsi="Times New Roman" w:cs="Times New Roman"/>
          <w:sz w:val="24"/>
          <w:szCs w:val="24"/>
        </w:rPr>
      </w:pPr>
    </w:p>
    <w:p w:rsidR="008D3B51" w:rsidRDefault="008B39FD" w:rsidP="00A3057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Fue por el año 2011, cuando cursaba el Centro </w:t>
      </w:r>
      <w:proofErr w:type="spellStart"/>
      <w:r>
        <w:rPr>
          <w:rFonts w:ascii="Times New Roman" w:hAnsi="Times New Roman" w:cs="Times New Roman"/>
          <w:sz w:val="24"/>
          <w:szCs w:val="24"/>
        </w:rPr>
        <w:t>Onelio</w:t>
      </w:r>
      <w:proofErr w:type="spellEnd"/>
      <w:r w:rsidR="00E96356">
        <w:rPr>
          <w:rFonts w:ascii="Times New Roman" w:hAnsi="Times New Roman" w:cs="Times New Roman"/>
          <w:sz w:val="24"/>
          <w:szCs w:val="24"/>
        </w:rPr>
        <w:t xml:space="preserve"> Jorge Cardoso;</w:t>
      </w:r>
      <w:r>
        <w:rPr>
          <w:rFonts w:ascii="Times New Roman" w:hAnsi="Times New Roman" w:cs="Times New Roman"/>
          <w:sz w:val="24"/>
          <w:szCs w:val="24"/>
        </w:rPr>
        <w:t xml:space="preserve"> a uno de esos amigos que parecen polillas le comenté sobre Delfín Prats, no recuerdo bien lo que provocó mi interés, la cuestión es que al siguiente encuentro tuve</w:t>
      </w:r>
      <w:r w:rsidR="00E96356">
        <w:rPr>
          <w:rFonts w:ascii="Times New Roman" w:hAnsi="Times New Roman" w:cs="Times New Roman"/>
          <w:sz w:val="24"/>
          <w:szCs w:val="24"/>
        </w:rPr>
        <w:t xml:space="preserve"> en mis manos los volúmenes Aguas y El esplendor y el caos. Para festejar el ascenso de Ícaro lo robé después.</w:t>
      </w:r>
      <w:r>
        <w:rPr>
          <w:rFonts w:ascii="Times New Roman" w:hAnsi="Times New Roman" w:cs="Times New Roman"/>
          <w:sz w:val="24"/>
          <w:szCs w:val="24"/>
        </w:rPr>
        <w:t xml:space="preserve"> Por esos días llegó a mis manos un documental dedicado a Reinaldo Arenas, en él, dos jóvenes entrevistan a Delfín en la sala de su pequeña casa</w:t>
      </w:r>
      <w:r w:rsidR="008D3B51">
        <w:rPr>
          <w:rFonts w:ascii="Times New Roman" w:hAnsi="Times New Roman" w:cs="Times New Roman"/>
          <w:sz w:val="24"/>
          <w:szCs w:val="24"/>
        </w:rPr>
        <w:t xml:space="preserve">. La entrevista es interrumpida por un policía. ¿Cuán peligroso puede ser este hombre, delgado, sentado en el piso de una casa donde la precariedad asomaba? ¿Cuánto pueden herir las palabras dichas por él? ¿Qué historias intentan silenciar? Estas y muchas más preguntas surgieron. Busqué las respuestas en aquellos volúmenes de poemas de la autoría de Delfín que había adquirido gracias a los amigos. Releí con malicia cada página. No encontré a un culpable, más bien sentí que esas podían ser mis palabras, las palabras de toda una generación. </w:t>
      </w:r>
    </w:p>
    <w:p w:rsidR="004E3A00" w:rsidRDefault="00A30578" w:rsidP="00A30578">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Es significativo que </w:t>
      </w:r>
      <w:r w:rsidR="008E4C5D" w:rsidRPr="00170A36">
        <w:rPr>
          <w:rFonts w:ascii="Times New Roman" w:hAnsi="Times New Roman" w:cs="Times New Roman"/>
          <w:sz w:val="24"/>
          <w:szCs w:val="24"/>
        </w:rPr>
        <w:t>Después de ganada la guerra que dio paso a la Revolución de 1959, sobrevino la guerra cultural, esa en la que cada grupo empuñaba un manifiesto y arremetí</w:t>
      </w:r>
      <w:r w:rsidR="00E96356">
        <w:rPr>
          <w:rFonts w:ascii="Times New Roman" w:hAnsi="Times New Roman" w:cs="Times New Roman"/>
          <w:sz w:val="24"/>
          <w:szCs w:val="24"/>
        </w:rPr>
        <w:t>a</w:t>
      </w:r>
      <w:r w:rsidR="008E4C5D" w:rsidRPr="00170A36">
        <w:rPr>
          <w:rFonts w:ascii="Times New Roman" w:hAnsi="Times New Roman" w:cs="Times New Roman"/>
          <w:sz w:val="24"/>
          <w:szCs w:val="24"/>
        </w:rPr>
        <w:t xml:space="preserve"> contra los otros. De esas pugnas derivaron algunos de los capítulos oscuros de nuestra Historia, de esos celos y ansias de empoderamiento se apoyó la censura. De modo que al ver al joven Delfín, insertado a esa vida cultural</w:t>
      </w:r>
      <w:r w:rsidR="00170A36" w:rsidRPr="00170A36">
        <w:rPr>
          <w:rFonts w:ascii="Times New Roman" w:hAnsi="Times New Roman" w:cs="Times New Roman"/>
          <w:sz w:val="24"/>
          <w:szCs w:val="24"/>
        </w:rPr>
        <w:t>. Luego, sin darse cuenta la lucha no era entre grupos de muchachos tratando de im</w:t>
      </w:r>
      <w:r w:rsidR="00170A36">
        <w:rPr>
          <w:rFonts w:ascii="Times New Roman" w:hAnsi="Times New Roman" w:cs="Times New Roman"/>
          <w:sz w:val="24"/>
          <w:szCs w:val="24"/>
        </w:rPr>
        <w:t>p</w:t>
      </w:r>
      <w:r w:rsidR="00170A36" w:rsidRPr="00170A36">
        <w:rPr>
          <w:rFonts w:ascii="Times New Roman" w:hAnsi="Times New Roman" w:cs="Times New Roman"/>
          <w:sz w:val="24"/>
          <w:szCs w:val="24"/>
        </w:rPr>
        <w:t>oner sus peculiares modos de entender la literatura, la cultura, sino que la rígida ideología imperante en el país se alzó como un grueso muro. Todos quedaron aislados y vulnerables, todos podían ser culpables sino acudían al decir complaciente, sino sumaban s</w:t>
      </w:r>
      <w:r w:rsidR="00E96356">
        <w:rPr>
          <w:rFonts w:ascii="Times New Roman" w:hAnsi="Times New Roman" w:cs="Times New Roman"/>
          <w:sz w:val="24"/>
          <w:szCs w:val="24"/>
        </w:rPr>
        <w:t>us voces a esa gran masa</w:t>
      </w:r>
      <w:bookmarkStart w:id="0" w:name="_GoBack"/>
      <w:bookmarkEnd w:id="0"/>
      <w:r w:rsidR="00170A36">
        <w:rPr>
          <w:rFonts w:ascii="Times New Roman" w:hAnsi="Times New Roman" w:cs="Times New Roman"/>
          <w:sz w:val="24"/>
          <w:szCs w:val="24"/>
        </w:rPr>
        <w:t xml:space="preserve"> que co</w:t>
      </w:r>
      <w:r w:rsidR="00170A36" w:rsidRPr="00170A36">
        <w:rPr>
          <w:rFonts w:ascii="Times New Roman" w:hAnsi="Times New Roman" w:cs="Times New Roman"/>
          <w:sz w:val="24"/>
          <w:szCs w:val="24"/>
        </w:rPr>
        <w:t>r</w:t>
      </w:r>
      <w:r w:rsidR="00170A36">
        <w:rPr>
          <w:rFonts w:ascii="Times New Roman" w:hAnsi="Times New Roman" w:cs="Times New Roman"/>
          <w:sz w:val="24"/>
          <w:szCs w:val="24"/>
        </w:rPr>
        <w:t>e</w:t>
      </w:r>
      <w:r w:rsidR="00170A36" w:rsidRPr="00170A36">
        <w:rPr>
          <w:rFonts w:ascii="Times New Roman" w:hAnsi="Times New Roman" w:cs="Times New Roman"/>
          <w:sz w:val="24"/>
          <w:szCs w:val="24"/>
        </w:rPr>
        <w:t>aba consignas mientras marchaba rumbo a las plazas.</w:t>
      </w:r>
    </w:p>
    <w:p w:rsidR="00A30578" w:rsidRDefault="00A30578" w:rsidP="00170A36">
      <w:pPr>
        <w:spacing w:after="0" w:line="360" w:lineRule="auto"/>
        <w:jc w:val="both"/>
        <w:rPr>
          <w:rFonts w:ascii="Times New Roman" w:hAnsi="Times New Roman" w:cs="Times New Roman"/>
          <w:sz w:val="24"/>
          <w:szCs w:val="24"/>
        </w:rPr>
      </w:pPr>
    </w:p>
    <w:p w:rsidR="00A30578" w:rsidRDefault="00A30578" w:rsidP="00170A36">
      <w:pPr>
        <w:spacing w:after="0" w:line="360" w:lineRule="auto"/>
        <w:jc w:val="both"/>
        <w:rPr>
          <w:rFonts w:ascii="Times New Roman" w:hAnsi="Times New Roman" w:cs="Times New Roman"/>
          <w:sz w:val="24"/>
          <w:szCs w:val="24"/>
        </w:rPr>
      </w:pPr>
    </w:p>
    <w:p w:rsidR="00A30578" w:rsidRDefault="00A30578" w:rsidP="00170A36">
      <w:pPr>
        <w:spacing w:after="0" w:line="360" w:lineRule="auto"/>
        <w:jc w:val="both"/>
        <w:rPr>
          <w:rFonts w:ascii="Times New Roman" w:hAnsi="Times New Roman" w:cs="Times New Roman"/>
          <w:sz w:val="24"/>
          <w:szCs w:val="24"/>
        </w:rPr>
      </w:pPr>
    </w:p>
    <w:p w:rsidR="00A30578" w:rsidRDefault="00A30578" w:rsidP="00170A36">
      <w:pPr>
        <w:spacing w:after="0" w:line="360" w:lineRule="auto"/>
        <w:jc w:val="both"/>
        <w:rPr>
          <w:rFonts w:ascii="Times New Roman" w:hAnsi="Times New Roman" w:cs="Times New Roman"/>
          <w:sz w:val="24"/>
          <w:szCs w:val="24"/>
        </w:rPr>
      </w:pPr>
    </w:p>
    <w:p w:rsidR="00A30578" w:rsidRDefault="00A30578" w:rsidP="00170A36">
      <w:pPr>
        <w:spacing w:after="0" w:line="360" w:lineRule="auto"/>
        <w:jc w:val="both"/>
        <w:rPr>
          <w:rFonts w:ascii="Times New Roman" w:hAnsi="Times New Roman" w:cs="Times New Roman"/>
          <w:sz w:val="24"/>
          <w:szCs w:val="24"/>
        </w:rPr>
      </w:pPr>
    </w:p>
    <w:p w:rsidR="00A30578" w:rsidRDefault="00A30578" w:rsidP="00170A36">
      <w:pPr>
        <w:spacing w:after="0" w:line="360" w:lineRule="auto"/>
        <w:jc w:val="both"/>
        <w:rPr>
          <w:rFonts w:ascii="Times New Roman" w:hAnsi="Times New Roman" w:cs="Times New Roman"/>
          <w:sz w:val="24"/>
          <w:szCs w:val="24"/>
        </w:rPr>
      </w:pPr>
    </w:p>
    <w:p w:rsidR="00A30578" w:rsidRDefault="00A30578" w:rsidP="00170A36">
      <w:pPr>
        <w:spacing w:after="0" w:line="360" w:lineRule="auto"/>
        <w:jc w:val="both"/>
        <w:rPr>
          <w:rFonts w:ascii="Times New Roman" w:hAnsi="Times New Roman" w:cs="Times New Roman"/>
          <w:sz w:val="24"/>
          <w:szCs w:val="24"/>
        </w:rPr>
      </w:pPr>
    </w:p>
    <w:p w:rsidR="00A30578" w:rsidRDefault="00A30578" w:rsidP="00170A36">
      <w:pPr>
        <w:spacing w:after="0" w:line="360" w:lineRule="auto"/>
        <w:jc w:val="both"/>
        <w:rPr>
          <w:rFonts w:ascii="Times New Roman" w:hAnsi="Times New Roman" w:cs="Times New Roman"/>
          <w:sz w:val="24"/>
          <w:szCs w:val="24"/>
        </w:rPr>
      </w:pPr>
    </w:p>
    <w:p w:rsidR="00A30578" w:rsidRDefault="00A30578" w:rsidP="00170A36">
      <w:pPr>
        <w:spacing w:after="0" w:line="360" w:lineRule="auto"/>
        <w:jc w:val="both"/>
        <w:rPr>
          <w:rFonts w:ascii="Times New Roman" w:hAnsi="Times New Roman" w:cs="Times New Roman"/>
          <w:sz w:val="24"/>
          <w:szCs w:val="24"/>
        </w:rPr>
      </w:pPr>
    </w:p>
    <w:p w:rsidR="00A30578" w:rsidRDefault="00A30578" w:rsidP="00170A36">
      <w:pPr>
        <w:spacing w:after="0" w:line="360" w:lineRule="auto"/>
        <w:jc w:val="both"/>
        <w:rPr>
          <w:rFonts w:ascii="Times New Roman" w:hAnsi="Times New Roman" w:cs="Times New Roman"/>
          <w:sz w:val="24"/>
          <w:szCs w:val="24"/>
        </w:rPr>
      </w:pPr>
    </w:p>
    <w:p w:rsidR="00A30578" w:rsidRDefault="00A30578" w:rsidP="00A3057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-Gracias a un trago amargo hoy tengo este libro ante mí, publicado por Ediciones Áncoras. Luego de sacar, en contra de mi voluntad, un libro de poesía infantil de </w:t>
      </w:r>
      <w:proofErr w:type="spellStart"/>
      <w:r>
        <w:rPr>
          <w:rFonts w:ascii="Times New Roman" w:hAnsi="Times New Roman" w:cs="Times New Roman"/>
          <w:sz w:val="24"/>
          <w:szCs w:val="24"/>
        </w:rPr>
        <w:t>Ronel</w:t>
      </w:r>
      <w:proofErr w:type="spellEnd"/>
      <w:r>
        <w:rPr>
          <w:rFonts w:ascii="Times New Roman" w:hAnsi="Times New Roman" w:cs="Times New Roman"/>
          <w:sz w:val="24"/>
          <w:szCs w:val="24"/>
        </w:rPr>
        <w:t xml:space="preserve"> del Plan de Áncoras surgió la posibilidad de publicar este libro. </w:t>
      </w:r>
    </w:p>
    <w:p w:rsidR="00A30578" w:rsidRPr="00170A36" w:rsidRDefault="00A30578" w:rsidP="00A3057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-Este año saldrá la poesía completa de Delfín publicada por ediciones La Luz. Es significativo que sean precisamente dos editoriales destinadas a promover la labor de los autores jóvenes en nuestro país, las que regalen a los lectores </w:t>
      </w:r>
      <w:proofErr w:type="spellStart"/>
      <w:r>
        <w:rPr>
          <w:rFonts w:ascii="Times New Roman" w:hAnsi="Times New Roman" w:cs="Times New Roman"/>
          <w:sz w:val="24"/>
          <w:szCs w:val="24"/>
        </w:rPr>
        <w:t>estós</w:t>
      </w:r>
      <w:proofErr w:type="spellEnd"/>
      <w:r>
        <w:rPr>
          <w:rFonts w:ascii="Times New Roman" w:hAnsi="Times New Roman" w:cs="Times New Roman"/>
          <w:sz w:val="24"/>
          <w:szCs w:val="24"/>
        </w:rPr>
        <w:t xml:space="preserve"> dos volúmenes, los de la poesía y este estudio sobre la obra de Delfín.</w:t>
      </w:r>
    </w:p>
    <w:sectPr w:rsidR="00A30578" w:rsidRPr="00170A36" w:rsidSect="00A30578">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4C5D"/>
    <w:rsid w:val="00170A36"/>
    <w:rsid w:val="004E3A00"/>
    <w:rsid w:val="008B39FD"/>
    <w:rsid w:val="008D3B51"/>
    <w:rsid w:val="008E4C5D"/>
    <w:rsid w:val="00A30578"/>
    <w:rsid w:val="00E963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293</TotalTime>
  <Pages>2</Pages>
  <Words>377</Words>
  <Characters>2076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Áncoras</dc:creator>
  <cp:lastModifiedBy>Áncoras</cp:lastModifiedBy>
  <cp:revision>3</cp:revision>
  <dcterms:created xsi:type="dcterms:W3CDTF">2017-04-05T16:21:00Z</dcterms:created>
  <dcterms:modified xsi:type="dcterms:W3CDTF">2017-04-13T17:49:00Z</dcterms:modified>
</cp:coreProperties>
</file>