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rial" w:cs="Arial" w:eastAsia="Arial" w:hAnsi="Arial"/>
          <w:b/>
          <w:bCs/>
          <w:color w:val="FFFFFF"/>
          <w:sz w:val="40"/>
          <w:szCs w:val="40"/>
        </w:rPr>
        <w:t xml:space="preserve">QUALITY ASSURANCE AUDIT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72" w:val="clear"/>
            <w:tcMar>
              <w:top w:type="dxa" w:w="400"/>
              <w:left w:type="dxa" w:w="300"/>
              <w:bottom w:type="dxa" w:w="400"/>
              <w:right w:type="dxa" w:w="300"/>
            </w:tcMar>
          </w:tcPr>
          <w:p>
            <w:pPr>
              <w:spacing w:after="80"/>
            </w:pPr>
            <w:r>
              <w:rPr>
                <w:rFonts w:ascii="Arial" w:cs="Arial" w:eastAsia="Arial" w:hAnsi="Arial"/>
                <w:b/>
                <w:bCs/>
                <w:color w:val="FFFFFF"/>
                <w:sz w:val="40"/>
                <w:szCs w:val="40"/>
              </w:rPr>
              <w:t xml:space="preserve">QUALITY ASSURANCE AUDIT REPORT</w:t>
            </w:r>
          </w:p>
          <w:p>
            <w:pPr>
              <w:spacing w:after="80"/>
            </w:pPr>
            <w:r>
              <w:rPr>
                <w:rFonts w:ascii="Arial" w:cs="Arial" w:eastAsia="Arial" w:hAnsi="Arial"/>
                <w:color w:val="AED6F1"/>
                <w:sz w:val="28"/>
                <w:szCs w:val="28"/>
              </w:rPr>
              <w:t xml:space="preserve">SafeHire — Know Before You Apply</w:t>
            </w:r>
          </w:p>
          <w:p>
            <w:pPr>
              <w:spacing w:after="80"/>
            </w:pPr>
            <w:r>
              <w:rPr>
                <w:rFonts w:ascii="Arial" w:cs="Arial" w:eastAsia="Arial" w:hAnsi="Arial"/>
                <w:i/>
                <w:iCs/>
                <w:color w:val="AED6F1"/>
                <w:sz w:val="20"/>
                <w:szCs w:val="20"/>
              </w:rPr>
              <w:t xml:space="preserve">https://safe-hire-delta.vercel.app</w:t>
            </w:r>
          </w:p>
        </w:tc>
      </w:tr>
      <w:tr>
        <w:tc>
          <w:tcPr>
            <w:tcW w:type="dxa" w:w="9360"/>
            <w:tcBorders>
              <w:top w:val="single" w:color="CCCCCC" w:sz="1"/>
              <w:left w:val="single" w:color="CCCCCC" w:sz="1"/>
              <w:bottom w:val="single" w:color="CCCCCC" w:sz="1"/>
              <w:right w:val="single" w:color="CCCCCC" w:sz="1"/>
            </w:tcBorders>
            <w:shd w:fill="F2F3F4" w:val="clear"/>
            <w:tcMar>
              <w:top w:type="dxa" w:w="200"/>
              <w:left w:type="dxa" w:w="300"/>
              <w:bottom w:type="dxa" w:w="200"/>
              <w:right w:type="dxa" w:w="300"/>
            </w:tcMar>
          </w:tcPr>
          <w:p>
            <w:pPr>
              <w:spacing w:after="60"/>
            </w:pPr>
            <w:r>
              <w:rPr>
                <w:rFonts w:ascii="Arial" w:cs="Arial" w:eastAsia="Arial" w:hAnsi="Arial"/>
                <w:b/>
                <w:bCs/>
                <w:sz w:val="20"/>
                <w:szCs w:val="20"/>
              </w:rPr>
              <w:t xml:space="preserve">Prepared by:  </w:t>
            </w:r>
            <w:r>
              <w:rPr>
                <w:rFonts w:ascii="Arial" w:cs="Arial" w:eastAsia="Arial" w:hAnsi="Arial"/>
                <w:sz w:val="20"/>
                <w:szCs w:val="20"/>
              </w:rPr>
              <w:t xml:space="preserve">Safiuddin Mohammed Ahmed, Senior QA Engineering Leader</w:t>
            </w:r>
          </w:p>
          <w:p>
            <w:pPr>
              <w:spacing w:after="60"/>
            </w:pPr>
            <w:r>
              <w:rPr>
                <w:rFonts w:ascii="Arial" w:cs="Arial" w:eastAsia="Arial" w:hAnsi="Arial"/>
                <w:b/>
                <w:bCs/>
                <w:sz w:val="20"/>
                <w:szCs w:val="20"/>
              </w:rPr>
              <w:t xml:space="preserve">Organization:  </w:t>
            </w:r>
            <w:r>
              <w:rPr>
                <w:rFonts w:ascii="Arial" w:cs="Arial" w:eastAsia="Arial" w:hAnsi="Arial"/>
                <w:sz w:val="20"/>
                <w:szCs w:val="20"/>
              </w:rPr>
              <w:t xml:space="preserve">Connect Smart Consulting Inc.</w:t>
            </w:r>
          </w:p>
          <w:p>
            <w:pPr>
              <w:spacing w:after="60"/>
            </w:pPr>
            <w:r>
              <w:rPr>
                <w:rFonts w:ascii="Arial" w:cs="Arial" w:eastAsia="Arial" w:hAnsi="Arial"/>
                <w:b/>
                <w:bCs/>
                <w:sz w:val="20"/>
                <w:szCs w:val="20"/>
              </w:rPr>
              <w:t xml:space="preserve">Audit Date:  </w:t>
            </w:r>
            <w:r>
              <w:rPr>
                <w:rFonts w:ascii="Arial" w:cs="Arial" w:eastAsia="Arial" w:hAnsi="Arial"/>
                <w:sz w:val="20"/>
                <w:szCs w:val="20"/>
              </w:rPr>
              <w:t xml:space="preserve">May 24, 2026</w:t>
            </w:r>
          </w:p>
          <w:p>
            <w:pPr>
              <w:spacing w:after="60"/>
            </w:pPr>
            <w:r>
              <w:rPr>
                <w:rFonts w:ascii="Arial" w:cs="Arial" w:eastAsia="Arial" w:hAnsi="Arial"/>
                <w:b/>
                <w:bCs/>
                <w:sz w:val="20"/>
                <w:szCs w:val="20"/>
              </w:rPr>
              <w:t xml:space="preserve">Document Version:  </w:t>
            </w:r>
            <w:r>
              <w:rPr>
                <w:rFonts w:ascii="Arial" w:cs="Arial" w:eastAsia="Arial" w:hAnsi="Arial"/>
                <w:sz w:val="20"/>
                <w:szCs w:val="20"/>
              </w:rPr>
              <w:t xml:space="preserve">1.0 — Final</w:t>
            </w:r>
          </w:p>
          <w:p>
            <w:pPr>
              <w:spacing w:after="60"/>
            </w:pPr>
            <w:r>
              <w:rPr>
                <w:rFonts w:ascii="Arial" w:cs="Arial" w:eastAsia="Arial" w:hAnsi="Arial"/>
                <w:b/>
                <w:bCs/>
                <w:sz w:val="20"/>
                <w:szCs w:val="20"/>
              </w:rPr>
              <w:t xml:space="preserve">Audit Method:  </w:t>
            </w:r>
            <w:r>
              <w:rPr>
                <w:rFonts w:ascii="Arial" w:cs="Arial" w:eastAsia="Arial" w:hAnsi="Arial"/>
                <w:sz w:val="20"/>
                <w:szCs w:val="20"/>
              </w:rPr>
              <w:t xml:space="preserve">Live authenticated browser-based testing (Claude in Chrome)</w:t>
            </w:r>
          </w:p>
          <w:p>
            <w:pPr>
              <w:spacing w:after="60"/>
            </w:pPr>
            <w:r>
              <w:rPr>
                <w:rFonts w:ascii="Arial" w:cs="Arial" w:eastAsia="Arial" w:hAnsi="Arial"/>
                <w:b/>
                <w:bCs/>
                <w:sz w:val="20"/>
                <w:szCs w:val="20"/>
              </w:rPr>
              <w:t xml:space="preserve">Session Type:  </w:t>
            </w:r>
            <w:r>
              <w:rPr>
                <w:rFonts w:ascii="Arial" w:cs="Arial" w:eastAsia="Arial" w:hAnsi="Arial"/>
                <w:sz w:val="20"/>
                <w:szCs w:val="20"/>
              </w:rPr>
              <w:t xml:space="preserve">Public / Unauthenticated</w:t>
            </w:r>
          </w:p>
        </w:tc>
      </w:tr>
    </w:tbl>
    <w:p>
      <w:pPr>
        <w:spacing w:after="80"/>
      </w:pPr>
      <w:r>
        <w:t xml:space="preserve"/>
      </w:r>
    </w:p>
    <w:p>
      <w:pPr>
        <w:pBdr>
          <w:bottom w:val="single" w:color="CCCCCC" w:sz="4" w:space="1"/>
        </w:pBdr>
        <w:spacing w:after="120"/>
      </w:pPr>
      <w:r>
        <w:t xml:space="preserve"/>
      </w:r>
    </w:p>
    <w:p>
      <w:pPr>
        <w:pStyle w:val="Heading1"/>
        <w:spacing w:after="180" w:before="360"/>
      </w:pPr>
      <w:r>
        <w:rPr>
          <w:rFonts w:ascii="Arial" w:cs="Arial" w:eastAsia="Arial" w:hAnsi="Arial"/>
          <w:b/>
          <w:bCs/>
          <w:color w:val="1B4F72"/>
          <w:sz w:val="28"/>
          <w:szCs w:val="28"/>
        </w:rPr>
        <w:t xml:space="preserve">1. Executive Summary</w:t>
      </w:r>
    </w:p>
    <w:p>
      <w:pPr>
        <w:spacing w:after="120"/>
        <w:jc w:val="left"/>
      </w:pPr>
      <w:r>
        <w:rPr>
          <w:rFonts w:ascii="Arial" w:cs="Arial" w:eastAsia="Arial" w:hAnsi="Arial"/>
          <w:b w:val="false"/>
          <w:bCs w:val="false"/>
          <w:i w:val="false"/>
          <w:iCs w:val="false"/>
          <w:color w:val="000000"/>
          <w:sz w:val="20"/>
          <w:szCs w:val="20"/>
        </w:rPr>
        <w:t xml:space="preserve">SafeHire is a multi-feature web application designed to help job seekers and recruiters navigate the job market safely. Its three core capabilities are: (1) a fraud detection engine that scores job postings for authenticity; (2) a job search tool that surfaces live remote openings matched to a candidate's skills; and (3) a recruiter-facing audit tool with an AI-powered rewrite assistant.</w:t>
      </w:r>
    </w:p>
    <w:p>
      <w:pPr>
        <w:spacing w:after="120"/>
        <w:jc w:val="left"/>
      </w:pPr>
      <w:r>
        <w:rPr>
          <w:rFonts w:ascii="Arial" w:cs="Arial" w:eastAsia="Arial" w:hAnsi="Arial"/>
          <w:b w:val="false"/>
          <w:bCs w:val="false"/>
          <w:i w:val="false"/>
          <w:iCs w:val="false"/>
          <w:color w:val="000000"/>
          <w:sz w:val="20"/>
          <w:szCs w:val="20"/>
        </w:rPr>
        <w:t xml:space="preserve">This audit was conducted through live interactive testing using Claude in Chrome browser automation across 18 test cases covering all three functional modules. Testing included functional validation, input boundary testing, security (XSS injection), responsive design (mobile), and UX quality assessment.</w:t>
      </w:r>
    </w:p>
    <w:p>
      <w:pPr>
        <w:spacing w:after="80"/>
      </w:pPr>
      <w:r>
        <w:t xml:space="preserve"/>
      </w:r>
    </w:p>
    <w:p>
      <w:pPr>
        <w:pStyle w:val="Heading2"/>
        <w:spacing w:after="120" w:before="240"/>
      </w:pPr>
      <w:r>
        <w:rPr>
          <w:rFonts w:ascii="Arial" w:cs="Arial" w:eastAsia="Arial" w:hAnsi="Arial"/>
          <w:b/>
          <w:bCs/>
          <w:color w:val="1B4F72"/>
          <w:sz w:val="22"/>
          <w:szCs w:val="22"/>
        </w:rPr>
        <w:t xml:space="preserve">Overall Quality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B4F72" w:val="clear"/>
            <w:tcMar>
              <w:top w:type="dxa" w:w="120"/>
              <w:left w:type="dxa" w:w="180"/>
              <w:bottom w:type="dxa" w:w="120"/>
              <w:right w:type="dxa" w:w="180"/>
            </w:tcMar>
          </w:tcPr>
          <w:p>
            <w:r>
              <w:rPr>
                <w:rFonts w:ascii="Arial" w:cs="Arial" w:eastAsia="Arial" w:hAnsi="Arial"/>
                <w:b/>
                <w:bCs/>
                <w:color w:val="FFFFFF"/>
                <w:sz w:val="24"/>
                <w:szCs w:val="24"/>
              </w:rPr>
              <w:t xml:space="preserve">SafeHire — Overall Quality Score</w:t>
            </w:r>
          </w:p>
        </w:tc>
        <w:tc>
          <w:tcPr>
            <w:tcW w:type="dxa" w:w="2160"/>
            <w:tcBorders>
              <w:top w:val="single" w:color="CCCCCC" w:sz="1"/>
              <w:left w:val="single" w:color="CCCCCC" w:sz="1"/>
              <w:bottom w:val="single" w:color="CCCCCC" w:sz="1"/>
              <w:right w:val="single" w:color="CCCCCC" w:sz="1"/>
            </w:tcBorders>
            <w:shd w:fill="1B4F72" w:val="clear"/>
            <w:tcMar>
              <w:top w:type="dxa" w:w="120"/>
              <w:left w:type="dxa" w:w="180"/>
              <w:bottom w:type="dxa" w:w="120"/>
              <w:right w:type="dxa" w:w="180"/>
            </w:tcMar>
            <w:vAlign w:val="center"/>
          </w:tcPr>
          <w:p>
            <w:pPr>
              <w:jc w:val="center"/>
            </w:pPr>
            <w:r>
              <w:rPr>
                <w:rFonts w:ascii="Arial" w:cs="Arial" w:eastAsia="Arial" w:hAnsi="Arial"/>
                <w:b/>
                <w:bCs/>
                <w:color w:val="FFFFFF"/>
                <w:sz w:val="32"/>
                <w:szCs w:val="32"/>
              </w:rPr>
              <w:t xml:space="preserve">74 / 100</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Dimension</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Score</w:t>
            </w:r>
          </w:p>
        </w:tc>
        <w:tc>
          <w:tcPr>
            <w:tcW w:type="dxa" w:w="3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Core Fraud Detection Engine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8449"/>
                <w:sz w:val="18"/>
                <w:szCs w:val="18"/>
              </w:rPr>
              <w:t xml:space="preserve">95 / 100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Highly accurate. Calibrated correctly for scam, legitimate, and edge cases.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Recruiter Audit Feature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8449"/>
                <w:sz w:val="18"/>
                <w:szCs w:val="18"/>
              </w:rPr>
              <w:t xml:space="preserve">88 / 100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Strong dimension analysis and AI rewrite. Minor markdown rendering issue.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Find Jobs Feature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E67E22"/>
                <w:sz w:val="18"/>
                <w:szCs w:val="18"/>
              </w:rPr>
              <w:t xml:space="preserve">78 / 100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Live job results with real ATS links. Fraud check gap on returned results.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Security (XSS / Injection)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8449"/>
                <w:sz w:val="18"/>
                <w:szCs w:val="18"/>
              </w:rPr>
              <w:t xml:space="preserve">96 / 100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XSS payload not executed. AI actively detected injection attempt.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Mobile Responsiveness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8449"/>
                <w:sz w:val="18"/>
                <w:szCs w:val="18"/>
              </w:rPr>
              <w:t xml:space="preserve">95 / 100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Clean layout at 375px. All tabs and CTAs render correctly.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Input Validation / UX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E74C3C"/>
                <w:sz w:val="18"/>
                <w:szCs w:val="18"/>
              </w:rPr>
              <w:t xml:space="preserve">42 / 100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Systemic silent failure on empty/whitespace inputs across all modules.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Loading States &amp; Feedback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E67E22"/>
                <w:sz w:val="18"/>
                <w:szCs w:val="18"/>
              </w:rPr>
              <w:t xml:space="preserve">72 / 100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Good progress indicators during analysis. Copy confirmation feedback absent.</w:t>
            </w:r>
          </w:p>
        </w:tc>
      </w:tr>
    </w:tbl>
    <w:p>
      <w:pPr>
        <w:spacing w:after="80"/>
      </w:pPr>
      <w:r>
        <w:t xml:space="preserve"/>
      </w:r>
    </w:p>
    <w:p>
      <w:pPr>
        <w:spacing w:after="80"/>
      </w:pPr>
      <w:r>
        <w:t xml:space="preserve"/>
      </w:r>
    </w:p>
    <w:p>
      <w:pPr>
        <w:pStyle w:val="Heading2"/>
        <w:spacing w:after="120" w:before="240"/>
      </w:pPr>
      <w:r>
        <w:rPr>
          <w:rFonts w:ascii="Arial" w:cs="Arial" w:eastAsia="Arial" w:hAnsi="Arial"/>
          <w:b/>
          <w:bCs/>
          <w:color w:val="1B4F72"/>
          <w:sz w:val="22"/>
          <w:szCs w:val="22"/>
        </w:rPr>
        <w:t xml:space="preserve">Key Findings Summary</w:t>
      </w:r>
    </w:p>
    <w:p>
      <w:pPr>
        <w:spacing w:after="120"/>
        <w:jc w:val="left"/>
      </w:pPr>
      <w:r>
        <w:rPr>
          <w:rFonts w:ascii="Arial" w:cs="Arial" w:eastAsia="Arial" w:hAnsi="Arial"/>
          <w:b w:val="false"/>
          <w:bCs w:val="false"/>
          <w:i w:val="false"/>
          <w:iCs w:val="false"/>
          <w:color w:val="000000"/>
          <w:sz w:val="20"/>
          <w:szCs w:val="20"/>
        </w:rPr>
        <w:t xml:space="preserve">6 defects were identified across Medium and Low severity categories. No Critical severity defects were found. The core AI scoring engine performed exceptionally well across all test scenarios.</w:t>
      </w:r>
    </w:p>
    <w:p>
      <w:pPr>
        <w:pStyle w:val="ListParagraph"/>
        <w:numPr>
          <w:ilvl w:val="0"/>
          <w:numId w:val="2"/>
        </w:numPr>
        <w:spacing w:after="80"/>
      </w:pPr>
      <w:r>
        <w:rPr>
          <w:rFonts w:ascii="Arial" w:cs="Arial" w:eastAsia="Arial" w:hAnsi="Arial"/>
          <w:color w:val="000000"/>
          <w:sz w:val="20"/>
          <w:szCs w:val="20"/>
        </w:rPr>
        <w:t xml:space="preserve">2 Medium severity defects — systemic input validation gap (empty / whitespace inputs)</w:t>
      </w:r>
    </w:p>
    <w:p>
      <w:pPr>
        <w:pStyle w:val="ListParagraph"/>
        <w:numPr>
          <w:ilvl w:val="0"/>
          <w:numId w:val="2"/>
        </w:numPr>
        <w:spacing w:after="80"/>
      </w:pPr>
      <w:r>
        <w:rPr>
          <w:rFonts w:ascii="Arial" w:cs="Arial" w:eastAsia="Arial" w:hAnsi="Arial"/>
          <w:color w:val="000000"/>
          <w:sz w:val="20"/>
          <w:szCs w:val="20"/>
        </w:rPr>
        <w:t xml:space="preserve">3 Low-Medium severity defects — minimum length validation, markdown output format, no-fraud-check on job results</w:t>
      </w:r>
    </w:p>
    <w:p>
      <w:pPr>
        <w:pStyle w:val="ListParagraph"/>
        <w:numPr>
          <w:ilvl w:val="0"/>
          <w:numId w:val="2"/>
        </w:numPr>
        <w:spacing w:after="80"/>
      </w:pPr>
      <w:r>
        <w:rPr>
          <w:rFonts w:ascii="Arial" w:cs="Arial" w:eastAsia="Arial" w:hAnsi="Arial"/>
          <w:color w:val="000000"/>
          <w:sz w:val="20"/>
          <w:szCs w:val="20"/>
        </w:rPr>
        <w:t xml:space="preserve">1 Low severity defect — Copy button lacks visual confirmation state</w:t>
      </w:r>
    </w:p>
    <w:p>
      <w:pPr>
        <w:spacing w:after="80"/>
      </w:pPr>
      <w:r>
        <w:t xml:space="preserve"/>
      </w:r>
    </w:p>
    <w:p>
      <w:r>
        <w:br w:type="page"/>
      </w:r>
    </w:p>
    <w:p>
      <w:pPr>
        <w:pStyle w:val="Heading1"/>
        <w:spacing w:after="180" w:before="360"/>
      </w:pPr>
      <w:r>
        <w:rPr>
          <w:rFonts w:ascii="Arial" w:cs="Arial" w:eastAsia="Arial" w:hAnsi="Arial"/>
          <w:b/>
          <w:bCs/>
          <w:color w:val="1B4F72"/>
          <w:sz w:val="28"/>
          <w:szCs w:val="28"/>
        </w:rPr>
        <w:t xml:space="preserve">2.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Parameter</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Application 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https://safe-hire-delta.vercel.app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Hosting Platform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Vercel (public deployment, no deployment protection)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Application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Client-side rendered SPA (React / Next.js)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Audit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May 24,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Browser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Google Chrome (Windows, Browser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Testing 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Claude in Chrome — Live browser automation with accessibility tree, JS execution, and screenshot capture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Session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Public / Unauthenticated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Desktop Viewport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1280 x 800 px (primary); 1266 x 616 px (secondary capture)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Mobile Viewport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375 x 812 px (iPhone SE simulation)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Tester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Safiuddin Mohammed Ahmed — Connect Smart Consulting Inc.</w:t>
            </w:r>
          </w:p>
        </w:tc>
      </w:tr>
    </w:tbl>
    <w:p>
      <w:pPr>
        <w:spacing w:after="80"/>
      </w:pPr>
      <w:r>
        <w:t xml:space="preserve"/>
      </w:r>
    </w:p>
    <w:p>
      <w:pPr>
        <w:spacing w:after="80"/>
      </w:pPr>
      <w:r>
        <w:t xml:space="preserve"/>
      </w:r>
    </w:p>
    <w:p>
      <w:r>
        <w:br w:type="page"/>
      </w:r>
    </w:p>
    <w:p>
      <w:pPr>
        <w:pStyle w:val="Heading1"/>
        <w:spacing w:after="180" w:before="360"/>
      </w:pPr>
      <w:r>
        <w:rPr>
          <w:rFonts w:ascii="Arial" w:cs="Arial" w:eastAsia="Arial" w:hAnsi="Arial"/>
          <w:b/>
          <w:bCs/>
          <w:color w:val="1B4F72"/>
          <w:sz w:val="28"/>
          <w:szCs w:val="28"/>
        </w:rPr>
        <w:t xml:space="preserve">3. Test Scenarios Executed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2200"/>
        <w:gridCol w:w="1800"/>
        <w:gridCol w:w="1400"/>
        <w:gridCol w:w="1440"/>
      </w:tblGrid>
      <w:tr>
        <w:tc>
          <w:tcPr>
            <w:tcW w:type="dxa" w:w="7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TC #</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Scenario</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Steps / Input</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Expected Result</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Actual Result</w:t>
            </w:r>
          </w:p>
        </w:tc>
        <w:tc>
          <w:tcPr>
            <w:tcW w:type="dxa" w:w="14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Status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TC-001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Try Demo Button — Analyze Tab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Navigate to app. Click 'Try demo' link in text area header.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Pre-filled scam job posting loads in textarea.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Demo content loaded correctly with realistic scam scenario.</w:t>
            </w:r>
          </w:p>
        </w:tc>
        <w:tc>
          <w:tcPr>
            <w:tcW w:type="dxa" w:w="144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TC-002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Analyze Known Fake Job Posting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Click 'Try demo', then 'Analyze posting'. Demo: $5,000/week data entry, $99 kit, WhatsApp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Low score with fraud verdict and relevant signals.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Score: 15/100. Verdict: 'Highly likely fraud'. 7 signals correctly identified.</w:t>
            </w:r>
          </w:p>
        </w:tc>
        <w:tc>
          <w:tcPr>
            <w:tcW w:type="dxa" w:w="144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TC-003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Signal Badge Icons (Red 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Inspect ✕ badges rendered on each signal card.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Non-interactive visual indicators only.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Confirmed as non-clickable red badge spans — correct design.</w:t>
            </w:r>
          </w:p>
        </w:tc>
        <w:tc>
          <w:tcPr>
            <w:tcW w:type="dxa" w:w="144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TC-004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Clear Button Functionality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After analysis, click 'Clear' button.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Textarea cleared, results hidden, Clear button removed.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All state reset correctly to clean initial view.</w:t>
            </w:r>
          </w:p>
        </w:tc>
        <w:tc>
          <w:tcPr>
            <w:tcW w:type="dxa" w:w="144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TC-005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Empty Submission — Analyze Tab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Click 'Analyze posting' with empty textarea.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Inline validation: 'Please paste a job posting to analyze.'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Silent failure. No message. No visual feedback of any kind.</w:t>
            </w:r>
          </w:p>
        </w:tc>
        <w:tc>
          <w:tcPr>
            <w:tcW w:type="dxa" w:w="144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FAIL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TC-006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Whitespace-Only Input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Type 5 spaces in textarea. Click 'Analyze posting'.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Validation message or no action with explanation.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'Clear' button appears but no analysis runs. No explanation displayed.</w:t>
            </w:r>
          </w:p>
        </w:tc>
        <w:tc>
          <w:tcPr>
            <w:tcW w:type="dxa" w:w="144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FAIL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TC-007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Legitimate Job Posting (False Positive Test)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Paste real Shopify Full Stack Engineer posting with salary, ATS link, hybrid schedule.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High score, legitimate verdict, green signals.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Score: 92/100. Verdict: 'Legitimate'. All 8 signals green. No false positive.</w:t>
            </w:r>
          </w:p>
        </w:tc>
        <w:tc>
          <w:tcPr>
            <w:tcW w:type="dxa" w:w="144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TC-008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Navigation — Find Jobs Tab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Click 'Find jobs' navigation tab.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Tab switches, new UI displayed with skills input.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Correct page rendered with skills textbox and Find jobs button.</w:t>
            </w:r>
          </w:p>
        </w:tc>
        <w:tc>
          <w:tcPr>
            <w:tcW w:type="dxa" w:w="144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TC-009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Empty Submission — Find Jobs Tab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Click 'Find jobs' button with empty skills field.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Inline validation message.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Silent failure. No validation message displayed.</w:t>
            </w:r>
          </w:p>
        </w:tc>
        <w:tc>
          <w:tcPr>
            <w:tcW w:type="dxa" w:w="144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FAIL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TC-010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Find Jobs — Valid Skills Input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Enter 'React, TypeScript, Node.js, AWS'. Click Find jobs.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Relevant job results with real apply links returned.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 matches. Live ATS links (Lever, Greenhouse). Match scoring (9–10/10) shown.</w:t>
            </w:r>
          </w:p>
        </w:tc>
        <w:tc>
          <w:tcPr>
            <w:tcW w:type="dxa" w:w="144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TC-011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Navigation — Audit Tab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Click 'Audit' navigation tab.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Audit recruiter tool page renders correctly.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Page rendered with recruiter tool label, textarea, Try sample, and Audit posting button.</w:t>
            </w:r>
          </w:p>
        </w:tc>
        <w:tc>
          <w:tcPr>
            <w:tcW w:type="dxa" w:w="144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TC-012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Try Sample — Audit Tab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Click 'Try sample' in Audit tab.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Poor-quality but non-scam job posting loads in textarea.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Sample loaded with 'rockstar ninja' language, vague responsibilities.</w:t>
            </w:r>
          </w:p>
        </w:tc>
        <w:tc>
          <w:tcPr>
            <w:tcW w:type="dxa" w:w="144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TC-013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Recruiter Audit — Full Analysis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Click 'Audit posting' with sample content.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Grade, score, dimension analysis, top 3 improvements returned.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Grade F, 25/100. Dimension scores (Clarity 2/10, Salary 0/10). Top 3 improvements correct.</w:t>
            </w:r>
          </w:p>
        </w:tc>
        <w:tc>
          <w:tcPr>
            <w:tcW w:type="dxa" w:w="144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TC-014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AI Rewrite Button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Click '✦ AI Rewrite' after audit result is shown.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Rewritten posting shown in clean plain text below audit.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Rewrite generated correctly but output contains raw markdown (**bold**) rather than rendered text.</w:t>
            </w:r>
          </w:p>
        </w:tc>
        <w:tc>
          <w:tcPr>
            <w:tcW w:type="dxa" w:w="144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PARTIAL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TC-015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Copy Button — Rewritten Posting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Click 'Copy' button on rewritten posting card.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Content copied to clipboard; button briefly shows 'Copied!'.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Button click registered. No visual state change or confirmation shown.</w:t>
            </w:r>
          </w:p>
        </w:tc>
        <w:tc>
          <w:tcPr>
            <w:tcW w:type="dxa" w:w="144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PARTIAL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TC-016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Mobile Responsiveness (375px)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Resize browser to 375x812 (iPhone SE). Reload app.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All UI elements visible, usable, no overflow.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Clean layout. 3 tabs visible. CTA full-width. Typography legible. No overflow.</w:t>
            </w:r>
          </w:p>
        </w:tc>
        <w:tc>
          <w:tcPr>
            <w:tcW w:type="dxa" w:w="144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TC-017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Single Word Input (Minimum Content)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Type 'Hiring' (single word). Click 'Analyze posting'.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Validation error: minimum content required.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App accepted input, ran AI analysis, returned 5/100 'Unknown / Unknown'. No minimum guard.</w:t>
            </w:r>
          </w:p>
        </w:tc>
        <w:tc>
          <w:tcPr>
            <w:tcW w:type="dxa" w:w="144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FAIL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TC-018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XSS Injection Attempt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Paste: &lt;script&gt;alert('XSS')&lt;/script&gt; with onerror=alert(1) in img tag.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script execution. Content treated as 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XSS not executed. AI flagged: 'Company field contains suspicious code injection attempt.' Outstanding.</w:t>
            </w:r>
          </w:p>
        </w:tc>
        <w:tc>
          <w:tcPr>
            <w:tcW w:type="dxa" w:w="144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PASS</w:t>
            </w:r>
          </w:p>
        </w:tc>
      </w:tr>
    </w:tbl>
    <w:p>
      <w:pPr>
        <w:spacing w:after="80"/>
      </w:pPr>
      <w:r>
        <w:t xml:space="preserve"/>
      </w:r>
    </w:p>
    <w:p>
      <w:pPr>
        <w:spacing w:after="80"/>
      </w:pPr>
      <w:r>
        <w:t xml:space="preserve"/>
      </w:r>
    </w:p>
    <w:p>
      <w:r>
        <w:br w:type="page"/>
      </w:r>
    </w:p>
    <w:p>
      <w:pPr>
        <w:pStyle w:val="Heading1"/>
        <w:spacing w:after="180" w:before="360"/>
      </w:pPr>
      <w:r>
        <w:rPr>
          <w:rFonts w:ascii="Arial" w:cs="Arial" w:eastAsia="Arial" w:hAnsi="Arial"/>
          <w:b/>
          <w:bCs/>
          <w:color w:val="1B4F72"/>
          <w:sz w:val="28"/>
          <w:szCs w:val="28"/>
        </w:rPr>
        <w:t xml:space="preserve">4. Defect Register</w:t>
      </w:r>
    </w:p>
    <w:p>
      <w:pPr>
        <w:pStyle w:val="Heading2"/>
        <w:spacing w:after="120" w:before="240"/>
      </w:pPr>
      <w:r>
        <w:rPr>
          <w:rFonts w:ascii="Arial" w:cs="Arial" w:eastAsia="Arial" w:hAnsi="Arial"/>
          <w:b/>
          <w:bCs/>
          <w:color w:val="1B4F72"/>
          <w:sz w:val="22"/>
          <w:szCs w:val="22"/>
        </w:rPr>
        <w:t xml:space="preserve">DEF-001 — Silent Failure on Empty Input (Analyze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Severity</w:t>
            </w:r>
          </w:p>
        </w:tc>
        <w:tc>
          <w:tcPr>
            <w:tcW w:type="dxa" w:w="716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MEDIUM</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Module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Analyze Tab</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Test Case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TC-005</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Clicking 'Analyze posting' with an empty textarea produces no feedback, toast, or validation message. The button appears to do nothing.</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Steps to Reproduce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 Navigate to Analyze tab. 2. Leave textarea empty. 3. Click 'Analyze posting'.</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Expected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Inline message: 'Please paste a job posting to analyze.' Field highlighted in red/orange.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Actual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response. No message. No visual change.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User Impact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User is confused — button appears broken. First-time visitors may abandon the product.</w:t>
            </w:r>
          </w:p>
        </w:tc>
      </w:tr>
    </w:tbl>
    <w:p>
      <w:pPr>
        <w:spacing w:after="80"/>
      </w:pPr>
      <w:r>
        <w:t xml:space="preserve"/>
      </w:r>
    </w:p>
    <w:p>
      <w:pPr>
        <w:spacing w:after="80"/>
      </w:pPr>
      <w:r>
        <w:t xml:space="preserve"/>
      </w:r>
    </w:p>
    <w:p>
      <w:pPr>
        <w:pStyle w:val="Heading2"/>
        <w:spacing w:after="120" w:before="240"/>
      </w:pPr>
      <w:r>
        <w:rPr>
          <w:rFonts w:ascii="Arial" w:cs="Arial" w:eastAsia="Arial" w:hAnsi="Arial"/>
          <w:b/>
          <w:bCs/>
          <w:color w:val="1B4F72"/>
          <w:sz w:val="22"/>
          <w:szCs w:val="22"/>
        </w:rPr>
        <w:t xml:space="preserve">DEF-002 — Inconsistent State on Whitespace-Only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Severity</w:t>
            </w:r>
          </w:p>
        </w:tc>
        <w:tc>
          <w:tcPr>
            <w:tcW w:type="dxa" w:w="716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MEDIUM</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Module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Analyze Tab</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Test Case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TC-006</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When spaces-only are typed and 'Analyze posting' is clicked, the 'Clear' button appears (implying content was registered) but no analysis runs and no explanation is given.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Steps to Reproduce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 Type 5 spaces in textarea. 2. Click 'Analyze posting'.</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Expected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Clear button hidden (no meaningful content). Validation message shown.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Actual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Clear button appears. No analysis. No message. UI is in an inconsistent intermediate state.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User Impact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Confusing ghost state — user sees the Clear button and assumes something happened.</w:t>
            </w:r>
          </w:p>
        </w:tc>
      </w:tr>
    </w:tbl>
    <w:p>
      <w:pPr>
        <w:spacing w:after="80"/>
      </w:pPr>
      <w:r>
        <w:t xml:space="preserve"/>
      </w:r>
    </w:p>
    <w:p>
      <w:pPr>
        <w:spacing w:after="80"/>
      </w:pPr>
      <w:r>
        <w:t xml:space="preserve"/>
      </w:r>
    </w:p>
    <w:p>
      <w:pPr>
        <w:pStyle w:val="Heading2"/>
        <w:spacing w:after="120" w:before="240"/>
      </w:pPr>
      <w:r>
        <w:rPr>
          <w:rFonts w:ascii="Arial" w:cs="Arial" w:eastAsia="Arial" w:hAnsi="Arial"/>
          <w:b/>
          <w:bCs/>
          <w:color w:val="1B4F72"/>
          <w:sz w:val="22"/>
          <w:szCs w:val="22"/>
        </w:rPr>
        <w:t xml:space="preserve">DEF-003 — Silent Failure on Empty Input (Find Jobs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Severity</w:t>
            </w:r>
          </w:p>
        </w:tc>
        <w:tc>
          <w:tcPr>
            <w:tcW w:type="dxa" w:w="716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MEDIUM</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Module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Find Jobs Tab</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Test Case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TC-009</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silent-failure pattern from the Analyze tab is replicated in the Find Jobs tab. Clicking 'Find jobs' with an empty skills field produces no feedback.</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Steps to Reproduce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 Navigate to Find Jobs tab. 2. Leave skills field empty. 3. Click 'Find jobs'.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Expected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Message: 'Please enter at least one skill to search.'</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Actual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response. No message. Systemic pattern across two modules.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User Impact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Reinforces the perception that the app is unresponsive.</w:t>
            </w:r>
          </w:p>
        </w:tc>
      </w:tr>
    </w:tbl>
    <w:p>
      <w:pPr>
        <w:spacing w:after="80"/>
      </w:pPr>
      <w:r>
        <w:t xml:space="preserve"/>
      </w:r>
    </w:p>
    <w:p>
      <w:pPr>
        <w:spacing w:after="80"/>
      </w:pPr>
      <w:r>
        <w:t xml:space="preserve"/>
      </w:r>
    </w:p>
    <w:p>
      <w:pPr>
        <w:pStyle w:val="Heading2"/>
        <w:spacing w:after="120" w:before="240"/>
      </w:pPr>
      <w:r>
        <w:rPr>
          <w:rFonts w:ascii="Arial" w:cs="Arial" w:eastAsia="Arial" w:hAnsi="Arial"/>
          <w:b/>
          <w:bCs/>
          <w:color w:val="1B4F72"/>
          <w:sz w:val="22"/>
          <w:szCs w:val="22"/>
        </w:rPr>
        <w:t xml:space="preserve">DEF-004 — AI Rewrite Outputs Raw Markdown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Severity</w:t>
            </w:r>
          </w:p>
        </w:tc>
        <w:tc>
          <w:tcPr>
            <w:tcW w:type="dxa" w:w="7160"/>
            <w:tcBorders>
              <w:top w:val="single" w:color="CCCCCC" w:sz="1"/>
              <w:left w:val="single" w:color="CCCCCC" w:sz="1"/>
              <w:bottom w:val="single" w:color="CCCCCC" w:sz="1"/>
              <w:right w:val="single" w:color="CCCCCC" w:sz="1"/>
            </w:tcBorders>
            <w:shd w:fill="D4AC0D"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LOW-MEDIUM</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Module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Audit Tab — AI Rewrite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Test Case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TC-014</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AI Rewrite feature generates improved posting content containing raw markdown bold syntax (**About Us**, **The Role &amp; Impact**) rather than clean plain text. This breaks usability when pasted into LinkedIn, ATS platforms, or job boards.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Example Output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**About Us**\nWe're a growing B2B SaaS company...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Expected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Clean plain text with section headers (no asterisks), ready to paste directly into any platform.</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User Impact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Recruiter pastes the rewrite into LinkedIn and sees **About Us** rendered as-is. Embarrassing and unprofessional.</w:t>
            </w:r>
          </w:p>
        </w:tc>
      </w:tr>
    </w:tbl>
    <w:p>
      <w:pPr>
        <w:spacing w:after="80"/>
      </w:pPr>
      <w:r>
        <w:t xml:space="preserve"/>
      </w:r>
    </w:p>
    <w:p>
      <w:pPr>
        <w:spacing w:after="80"/>
      </w:pPr>
      <w:r>
        <w:t xml:space="preserve"/>
      </w:r>
    </w:p>
    <w:p>
      <w:pPr>
        <w:pStyle w:val="Heading2"/>
        <w:spacing w:after="120" w:before="240"/>
      </w:pPr>
      <w:r>
        <w:rPr>
          <w:rFonts w:ascii="Arial" w:cs="Arial" w:eastAsia="Arial" w:hAnsi="Arial"/>
          <w:b/>
          <w:bCs/>
          <w:color w:val="1B4F72"/>
          <w:sz w:val="22"/>
          <w:szCs w:val="22"/>
        </w:rPr>
        <w:t xml:space="preserve">DEF-005 — Copy Button Lacks Visual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Severity</w:t>
            </w:r>
          </w:p>
        </w:tc>
        <w:tc>
          <w:tcPr>
            <w:tcW w:type="dxa" w:w="716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LOW</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Module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Audit Tab — Rewritten Posting</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Test Case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TC-015</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'Copy' button on the rewritten posting card does not provide any visual confirmation after being clicked. The button label does not change to 'Copied!' and no toast/notification appears.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Expected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Button label changes to 'Copied!' for 2 seconds, then reverts. Or a toast notification appears.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Actual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Button appearance unchanged after click. User does not know if copy succeeded.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User Impact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Low — user can attempt paste to verify. However it reduces confidence in the interaction.</w:t>
            </w:r>
          </w:p>
        </w:tc>
      </w:tr>
    </w:tbl>
    <w:p>
      <w:pPr>
        <w:spacing w:after="80"/>
      </w:pPr>
      <w:r>
        <w:t xml:space="preserve"/>
      </w:r>
    </w:p>
    <w:p>
      <w:pPr>
        <w:spacing w:after="80"/>
      </w:pPr>
      <w:r>
        <w:t xml:space="preserve"/>
      </w:r>
    </w:p>
    <w:p>
      <w:pPr>
        <w:pStyle w:val="Heading2"/>
        <w:spacing w:after="120" w:before="240"/>
      </w:pPr>
      <w:r>
        <w:rPr>
          <w:rFonts w:ascii="Arial" w:cs="Arial" w:eastAsia="Arial" w:hAnsi="Arial"/>
          <w:b/>
          <w:bCs/>
          <w:color w:val="1B4F72"/>
          <w:sz w:val="22"/>
          <w:szCs w:val="22"/>
        </w:rPr>
        <w:t xml:space="preserve">DEF-006 — No Minimum Input Length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Severity</w:t>
            </w:r>
          </w:p>
        </w:tc>
        <w:tc>
          <w:tcPr>
            <w:tcW w:type="dxa" w:w="7160"/>
            <w:tcBorders>
              <w:top w:val="single" w:color="CCCCCC" w:sz="1"/>
              <w:left w:val="single" w:color="CCCCCC" w:sz="1"/>
              <w:bottom w:val="single" w:color="CCCCCC" w:sz="1"/>
              <w:right w:val="single" w:color="CCCCCC" w:sz="1"/>
            </w:tcBorders>
            <w:shd w:fill="D4AC0D"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LOW-MEDIUM</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Module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Analyze Tab</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Test Case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TC-017</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single word ('Hiring') submitted to the Analyze tab triggers a full AI analysis call, returning 5/100 with 'Unknown / Unknown' job details. No minimum content threshold is enforced.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Expected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Validation at &lt;100 characters: 'Please paste a more complete job posting for accurate analysis (minimum 100 characters).'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Actual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AI API call executed on 1-word input. Result returned but not meaningful.</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User Impact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Wasted API compute. User receives misleading results for partial inputs. Scoring engine accuracy undermined.</w:t>
            </w:r>
          </w:p>
        </w:tc>
      </w:tr>
    </w:tbl>
    <w:p>
      <w:pPr>
        <w:spacing w:after="80"/>
      </w:pPr>
      <w:r>
        <w:t xml:space="preserve"/>
      </w:r>
    </w:p>
    <w:p>
      <w:pPr>
        <w:spacing w:after="80"/>
      </w:pPr>
      <w:r>
        <w:t xml:space="preserve"/>
      </w:r>
    </w:p>
    <w:p>
      <w:r>
        <w:br w:type="page"/>
      </w:r>
    </w:p>
    <w:p>
      <w:pPr>
        <w:pStyle w:val="Heading1"/>
        <w:spacing w:after="180" w:before="360"/>
      </w:pPr>
      <w:r>
        <w:rPr>
          <w:rFonts w:ascii="Arial" w:cs="Arial" w:eastAsia="Arial" w:hAnsi="Arial"/>
          <w:b/>
          <w:bCs/>
          <w:color w:val="1B4F72"/>
          <w:sz w:val="28"/>
          <w:szCs w:val="28"/>
        </w:rPr>
        <w:t xml:space="preserve">5.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1600"/>
        <w:gridCol w:w="1400"/>
        <w:gridCol w:w="1440"/>
        <w:gridCol w:w="2200"/>
      </w:tblGrid>
      <w:tr>
        <w:tc>
          <w:tcPr>
            <w:tcW w:type="dxa" w:w="7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DEF</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Risk Description</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Business Risk</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Likelihood</w:t>
            </w:r>
          </w:p>
        </w:tc>
        <w:tc>
          <w:tcPr>
            <w:tcW w:type="dxa" w:w="14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Severity</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Impact on Users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Silent failure on empty input — users perceive app as broken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User abandonment on first interaction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E74C3C"/>
                <w:sz w:val="18"/>
                <w:szCs w:val="18"/>
              </w:rPr>
              <w:t xml:space="preserve">High</w:t>
            </w:r>
          </w:p>
        </w:tc>
        <w:tc>
          <w:tcPr>
            <w:tcW w:type="dxa" w:w="144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First-time users may leave without understanding app requires pasted content.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Ghost state on whitespace input creates misleading UI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Trust erosion in app responsiveness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E67E22"/>
                <w:sz w:val="18"/>
                <w:szCs w:val="18"/>
              </w:rPr>
              <w:t xml:space="preserve">Medium</w:t>
            </w:r>
          </w:p>
        </w:tc>
        <w:tc>
          <w:tcPr>
            <w:tcW w:type="dxa" w:w="144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Users see the Clear button and assume an action occurred — confusion and distrust.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Silent failure on Find Jobs empty input (same pattern)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Reduced trust in job search feature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E74C3C"/>
                <w:sz w:val="18"/>
                <w:szCs w:val="18"/>
              </w:rPr>
              <w:t xml:space="preserve">High</w:t>
            </w:r>
          </w:p>
        </w:tc>
        <w:tc>
          <w:tcPr>
            <w:tcW w:type="dxa" w:w="144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Job seekers clicking Find Jobs without entering skills see no results and no guidance.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AI Rewrite markdown renders as literal asterisks in job boards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Damage to recruiter's professional brand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E74C3C"/>
                <w:sz w:val="18"/>
                <w:szCs w:val="18"/>
              </w:rPr>
              <w:t xml:space="preserve">High</w:t>
            </w:r>
          </w:p>
        </w:tc>
        <w:tc>
          <w:tcPr>
            <w:tcW w:type="dxa" w:w="1440"/>
            <w:tcBorders>
              <w:top w:val="single" w:color="CCCCCC" w:sz="1"/>
              <w:left w:val="single" w:color="CCCCCC" w:sz="1"/>
              <w:bottom w:val="single" w:color="CCCCCC" w:sz="1"/>
              <w:right w:val="single" w:color="CCCCCC" w:sz="1"/>
            </w:tcBorders>
            <w:shd w:fill="D4AC0D"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Low-Med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Recruiters who use the rewrite and paste into LinkedIn expose themselves to embarrassment.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Copy button has no confirmation — user unsure if copied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Minor trust issue on a key workflow step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E74C3C"/>
                <w:sz w:val="18"/>
                <w:szCs w:val="18"/>
              </w:rPr>
              <w:t xml:space="preserve">High</w:t>
            </w:r>
          </w:p>
        </w:tc>
        <w:tc>
          <w:tcPr>
            <w:tcW w:type="dxa" w:w="144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Low practical impact — user can paste to verify. Affects perceived polish.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Single-word input triggers full AI analysis with meaningless output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Wasted compute cost + misleading results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E67E22"/>
                <w:sz w:val="18"/>
                <w:szCs w:val="18"/>
              </w:rPr>
              <w:t xml:space="preserve">Medium</w:t>
            </w:r>
          </w:p>
        </w:tc>
        <w:tc>
          <w:tcPr>
            <w:tcW w:type="dxa" w:w="1440"/>
            <w:tcBorders>
              <w:top w:val="single" w:color="CCCCCC" w:sz="1"/>
              <w:left w:val="single" w:color="CCCCCC" w:sz="1"/>
              <w:bottom w:val="single" w:color="CCCCCC" w:sz="1"/>
              <w:right w:val="single" w:color="CCCCCC" w:sz="1"/>
            </w:tcBorders>
            <w:shd w:fill="D4AC0D"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Low-Med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Scoring results for insufficient input may mislead users about post legitimacy.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OBS-1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Find Jobs results not screened by fraud engine before display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Trust brand risk — SafeHire could surface fraudulent jobs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E67E22"/>
                <w:sz w:val="18"/>
                <w:szCs w:val="18"/>
              </w:rPr>
              <w:t xml:space="preserve">Medium</w:t>
            </w:r>
          </w:p>
        </w:tc>
        <w:tc>
          <w:tcPr>
            <w:tcW w:type="dxa" w:w="14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Strategic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fraudulent listing could appear in search results despite SafeHire's fraud-detection brand promise.</w:t>
            </w:r>
          </w:p>
        </w:tc>
      </w:tr>
    </w:tbl>
    <w:p>
      <w:pPr>
        <w:spacing w:after="80"/>
      </w:pPr>
      <w:r>
        <w:t xml:space="preserve"/>
      </w:r>
    </w:p>
    <w:p>
      <w:pPr>
        <w:spacing w:after="80"/>
      </w:pPr>
      <w:r>
        <w:t xml:space="preserve"/>
      </w:r>
    </w:p>
    <w:p>
      <w:r>
        <w:br w:type="page"/>
      </w:r>
    </w:p>
    <w:p>
      <w:pPr>
        <w:pStyle w:val="Heading1"/>
        <w:spacing w:after="180" w:before="360"/>
      </w:pPr>
      <w:r>
        <w:rPr>
          <w:rFonts w:ascii="Arial" w:cs="Arial" w:eastAsia="Arial" w:hAnsi="Arial"/>
          <w:b/>
          <w:bCs/>
          <w:color w:val="1B4F72"/>
          <w:sz w:val="28"/>
          <w:szCs w:val="28"/>
        </w:rPr>
        <w:t xml:space="preserve">6. Remediation Roadmap</w:t>
      </w:r>
    </w:p>
    <w:p>
      <w:pPr>
        <w:spacing w:after="120"/>
        <w:jc w:val="left"/>
      </w:pPr>
      <w:r>
        <w:rPr>
          <w:rFonts w:ascii="Arial" w:cs="Arial" w:eastAsia="Arial" w:hAnsi="Arial"/>
          <w:b w:val="false"/>
          <w:bCs w:val="false"/>
          <w:i w:val="false"/>
          <w:iCs w:val="false"/>
          <w:color w:val="000000"/>
          <w:sz w:val="20"/>
          <w:szCs w:val="20"/>
        </w:rPr>
        <w:t xml:space="preserve">Remediations are prioritized by business impact and implementation effort. Items marked P1 should be addressed before public launch or marketing campaigns.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
        <w:gridCol w:w="2200"/>
        <w:gridCol w:w="2920"/>
        <w:gridCol w:w="2800"/>
      </w:tblGrid>
      <w:tr>
        <w:tc>
          <w:tcPr>
            <w:tcW w:type="dxa" w:w="7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DEF</w:t>
            </w:r>
          </w:p>
        </w:tc>
        <w:tc>
          <w:tcPr>
            <w:tcW w:type="dxa" w:w="7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Priority</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Fix Title</w:t>
            </w:r>
          </w:p>
        </w:tc>
        <w:tc>
          <w:tcPr>
            <w:tcW w:type="dxa" w:w="29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Recommended Action</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Implementation Notes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001</w:t>
            </w:r>
          </w:p>
        </w:tc>
        <w:tc>
          <w:tcPr>
            <w:tcW w:type="dxa" w:w="72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Add empty input validation — Analyze Tab</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Before submitting, check if textarea.value.trim().length === 0. If so, display inline error message below the textarea. Do not call the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Add a 'hasError' state boolean. Render a &lt;p class='error'&gt; element conditionally. Clear error on first keypress.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002</w:t>
            </w:r>
          </w:p>
        </w:tc>
        <w:tc>
          <w:tcPr>
            <w:tcW w:type="dxa" w:w="72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Fix whitespace-only state inconsistency</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Use trim() check in the submit handler. If input is empty after trim, show validation message AND suppress the Clear button appearance.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Clear button condition should check trimmed length, not raw length.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003</w:t>
            </w:r>
          </w:p>
        </w:tc>
        <w:tc>
          <w:tcPr>
            <w:tcW w:type="dxa" w:w="72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Add empty input validation — Find Jobs Tab</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Apply the same pattern as DEF-001 to the skills input field. If field is empty on submit, show: 'Please enter at least one skill.'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Consider a shared input validation utility used by all three module submit handlers.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004</w:t>
            </w:r>
          </w:p>
        </w:tc>
        <w:tc>
          <w:tcPr>
            <w:tcW w:type="dxa" w:w="72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Strip markdown from AI Rewrite output</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Post-process the AI response before rendering. Strip ** markers. Convert markdown headers to CAPS or simple text labels.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Apply a simple regex: text.replace(/\*\*(.*?)\*\*/g, '$1'). Alternatively, instruct the model in the system prompt to produce plain text only.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005</w:t>
            </w:r>
          </w:p>
        </w:tc>
        <w:tc>
          <w:tcPr>
            <w:tcW w:type="dxa" w:w="72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Add 'Copied!' confirmation state to Copy button</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After clipboard write succeeds, set button label to 'Copied!' for 2 seconds, then reset to 'Copy'.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Use setTimeout(() =&gt; setCopied(false), 2000). Consider adding a green checkmark icon during the copied state.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006</w:t>
            </w:r>
          </w:p>
        </w:tc>
        <w:tc>
          <w:tcPr>
            <w:tcW w:type="dxa" w:w="72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Enforce minimum input length (Analyze Tab)</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Require minimum 100 characters before calling the AI. Show: 'Your posting seems too short for accurate analysis. Please paste the full job description.'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Add a character counter below the textarea. Disable Analyze button below threshold, or show warning without disabling.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OBS-1</w:t>
            </w:r>
          </w:p>
        </w:tc>
        <w:tc>
          <w:tcPr>
            <w:tcW w:type="dxa" w:w="72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Run fraud check on Find Jobs results (Strategic)</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Before displaying job results, pass each listing through the fraud detection engine. Filter out or label listings scoring below 40/100.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This is a differentiating feature — SafeHire is the only job search platform that could guarantee all shown results have been fraud-screened. Strong product moat.</w:t>
            </w:r>
          </w:p>
        </w:tc>
      </w:tr>
    </w:tbl>
    <w:p>
      <w:pPr>
        <w:spacing w:after="80"/>
      </w:pPr>
      <w:r>
        <w:t xml:space="preserve"/>
      </w:r>
    </w:p>
    <w:p>
      <w:pPr>
        <w:spacing w:after="80"/>
      </w:pPr>
      <w:r>
        <w:t xml:space="preserve"/>
      </w:r>
    </w:p>
    <w:p>
      <w:r>
        <w:br w:type="page"/>
      </w:r>
    </w:p>
    <w:p>
      <w:pPr>
        <w:pStyle w:val="Heading1"/>
        <w:spacing w:after="180" w:before="360"/>
      </w:pPr>
      <w:r>
        <w:rPr>
          <w:rFonts w:ascii="Arial" w:cs="Arial" w:eastAsia="Arial" w:hAnsi="Arial"/>
          <w:b/>
          <w:bCs/>
          <w:color w:val="1B4F72"/>
          <w:sz w:val="28"/>
          <w:szCs w:val="28"/>
        </w:rPr>
        <w:t xml:space="preserve">7. Overall Quality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40"/>
        <w:gridCol w:w="1440"/>
        <w:gridCol w:w="328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Quality Dimension</w:t>
            </w:r>
          </w:p>
        </w:tc>
        <w:tc>
          <w:tcPr>
            <w:tcW w:type="dxa" w:w="14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Weight</w:t>
            </w:r>
          </w:p>
        </w:tc>
        <w:tc>
          <w:tcPr>
            <w:tcW w:type="dxa" w:w="14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Score</w:t>
            </w:r>
          </w:p>
        </w:tc>
        <w:tc>
          <w:tcPr>
            <w:tcW w:type="dxa" w:w="32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Rationale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Core Fraud Detection Accuracy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E8449"/>
                <w:sz w:val="18"/>
                <w:szCs w:val="18"/>
              </w:rPr>
              <w:t xml:space="preserve">95 / 100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Correctly scored scam (15), legitimate (92), XSS (low). No false positives detected.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Input Validation &amp; Error Handling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E74C3C"/>
                <w:sz w:val="18"/>
                <w:szCs w:val="18"/>
              </w:rPr>
              <w:t xml:space="preserve">42 / 100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Systemic silent failure across 2 of 3 modules. No validation messages on any empty input.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Feature Completeness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E8449"/>
                <w:sz w:val="18"/>
                <w:szCs w:val="18"/>
              </w:rPr>
              <w:t xml:space="preserve">85 / 100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 features functional end-to-end. Rewrite gap (markdown). Find Jobs gap (no fraud filter).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Security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E8449"/>
                <w:sz w:val="18"/>
                <w:szCs w:val="18"/>
              </w:rPr>
              <w:t xml:space="preserve">96 / 100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XSS not executed. AI detected injection attempt semantically. No script execution observed.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UI/UX &amp; Responsiveness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E8449"/>
                <w:sz w:val="18"/>
                <w:szCs w:val="18"/>
              </w:rPr>
              <w:t xml:space="preserve">82 / 100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Clean mobile responsive design. Good loading states. Copy button UX gap minor.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Performance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E8449"/>
                <w:sz w:val="18"/>
                <w:szCs w:val="18"/>
              </w:rPr>
              <w:t xml:space="preserve">80 / 100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Analysis returned in ~6-8 seconds. Find Jobs in ~10-15 seconds. Acceptable for AI workloads.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WEIGHTED TOTAL</w:t>
            </w:r>
          </w:p>
        </w:tc>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100%</w:t>
            </w:r>
          </w:p>
        </w:tc>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bCs/>
                <w:i w:val="false"/>
                <w:iCs w:val="false"/>
                <w:color w:val="1B4F72"/>
                <w:sz w:val="18"/>
                <w:szCs w:val="18"/>
              </w:rPr>
              <w:t xml:space="preserve">74 / 100</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Solid core product. Validation gap is the primary remediation priority before growth phase.</w:t>
            </w:r>
          </w:p>
        </w:tc>
      </w:tr>
    </w:tbl>
    <w:p>
      <w:pPr>
        <w:spacing w:after="80"/>
      </w:pPr>
      <w:r>
        <w:t xml:space="preserve"/>
      </w:r>
    </w:p>
    <w:p>
      <w:pPr>
        <w:spacing w:after="80"/>
      </w:pPr>
      <w:r>
        <w:t xml:space="preserve"/>
      </w:r>
    </w:p>
    <w:p>
      <w:pPr>
        <w:pStyle w:val="Heading2"/>
        <w:spacing w:after="120" w:before="240"/>
      </w:pPr>
      <w:r>
        <w:rPr>
          <w:rFonts w:ascii="Arial" w:cs="Arial" w:eastAsia="Arial" w:hAnsi="Arial"/>
          <w:b/>
          <w:bCs/>
          <w:color w:val="1B4F72"/>
          <w:sz w:val="22"/>
          <w:szCs w:val="22"/>
        </w:rPr>
        <w:t xml:space="preserve">Verdict</w:t>
      </w:r>
    </w:p>
    <w:p>
      <w:pPr>
        <w:spacing w:after="120"/>
        <w:jc w:val="left"/>
      </w:pPr>
      <w:r>
        <w:rPr>
          <w:rFonts w:ascii="Arial" w:cs="Arial" w:eastAsia="Arial" w:hAnsi="Arial"/>
          <w:b w:val="false"/>
          <w:bCs w:val="false"/>
          <w:i w:val="false"/>
          <w:iCs w:val="false"/>
          <w:color w:val="000000"/>
          <w:sz w:val="20"/>
          <w:szCs w:val="20"/>
        </w:rPr>
        <w:t xml:space="preserve">SafeHire demonstrates a genuinely capable AI fraud detection engine with accurate scoring, strong security handling, and a well-structured recruiter audit tool. The mobile experience is clean and all three core features function end-to-end. The primary gap is a systemic absence of input validation feedback across all modules — a pattern that is straightforward to fix and should be addressed before any public acquisition campaign. Once the P1 remediations are applied, the app will be launch-ready.</w:t>
      </w:r>
    </w:p>
    <w:p>
      <w:pPr>
        <w:spacing w:after="80"/>
      </w:pPr>
      <w:r>
        <w:t xml:space="preserve"/>
      </w:r>
    </w:p>
    <w:p>
      <w:pPr>
        <w:spacing w:after="80"/>
      </w:pPr>
      <w:r>
        <w:t xml:space="preserve"/>
      </w:r>
    </w:p>
    <w:p>
      <w:r>
        <w:br w:type="page"/>
      </w:r>
    </w:p>
    <w:p>
      <w:pPr>
        <w:pStyle w:val="Heading1"/>
        <w:spacing w:after="180" w:before="360"/>
      </w:pPr>
      <w:r>
        <w:rPr>
          <w:rFonts w:ascii="Arial" w:cs="Arial" w:eastAsia="Arial" w:hAnsi="Arial"/>
          <w:b/>
          <w:bCs/>
          <w:color w:val="1B4F72"/>
          <w:sz w:val="28"/>
          <w:szCs w:val="28"/>
        </w:rPr>
        <w:t xml:space="preserve">8. Appendix — Raw Test Observations</w:t>
      </w:r>
    </w:p>
    <w:p>
      <w:pPr>
        <w:pStyle w:val="Heading2"/>
        <w:spacing w:after="120" w:before="240"/>
      </w:pPr>
      <w:r>
        <w:rPr>
          <w:rFonts w:ascii="Arial" w:cs="Arial" w:eastAsia="Arial" w:hAnsi="Arial"/>
          <w:b/>
          <w:bCs/>
          <w:color w:val="1B4F72"/>
          <w:sz w:val="22"/>
          <w:szCs w:val="22"/>
        </w:rPr>
        <w:t xml:space="preserve">A. Positive Findings</w:t>
      </w:r>
    </w:p>
    <w:p>
      <w:pPr>
        <w:pStyle w:val="ListParagraph"/>
        <w:numPr>
          <w:ilvl w:val="0"/>
          <w:numId w:val="2"/>
        </w:numPr>
        <w:spacing w:after="80"/>
      </w:pPr>
      <w:r>
        <w:rPr>
          <w:rFonts w:ascii="Arial" w:cs="Arial" w:eastAsia="Arial" w:hAnsi="Arial"/>
          <w:color w:val="000000"/>
          <w:sz w:val="20"/>
          <w:szCs w:val="20"/>
        </w:rPr>
        <w:t xml:space="preserve">Demo job posting content is well-chosen — realistic scam scenario with multiple overlapping red flags</w:t>
      </w:r>
    </w:p>
    <w:p>
      <w:pPr>
        <w:pStyle w:val="ListParagraph"/>
        <w:numPr>
          <w:ilvl w:val="0"/>
          <w:numId w:val="2"/>
        </w:numPr>
        <w:spacing w:after="80"/>
      </w:pPr>
      <w:r>
        <w:rPr>
          <w:rFonts w:ascii="Arial" w:cs="Arial" w:eastAsia="Arial" w:hAnsi="Arial"/>
          <w:color w:val="000000"/>
          <w:sz w:val="20"/>
          <w:szCs w:val="20"/>
        </w:rPr>
        <w:t xml:space="preserve">Loading states during analysis ('Analyzing…', 'Scanning contact methods…') provide meaningful progress context</w:t>
      </w:r>
    </w:p>
    <w:p>
      <w:pPr>
        <w:pStyle w:val="ListParagraph"/>
        <w:numPr>
          <w:ilvl w:val="0"/>
          <w:numId w:val="2"/>
        </w:numPr>
        <w:spacing w:after="80"/>
      </w:pPr>
      <w:r>
        <w:rPr>
          <w:rFonts w:ascii="Arial" w:cs="Arial" w:eastAsia="Arial" w:hAnsi="Arial"/>
          <w:color w:val="000000"/>
          <w:sz w:val="20"/>
          <w:szCs w:val="20"/>
        </w:rPr>
        <w:t xml:space="preserve">Signal cards use clear visual differentiation: red badges with ✕ for negative signals, green checkmarks for positive</w:t>
      </w:r>
    </w:p>
    <w:p>
      <w:pPr>
        <w:pStyle w:val="ListParagraph"/>
        <w:numPr>
          <w:ilvl w:val="0"/>
          <w:numId w:val="2"/>
        </w:numPr>
        <w:spacing w:after="80"/>
      </w:pPr>
      <w:r>
        <w:rPr>
          <w:rFonts w:ascii="Arial" w:cs="Arial" w:eastAsia="Arial" w:hAnsi="Arial"/>
          <w:color w:val="000000"/>
          <w:sz w:val="20"/>
          <w:szCs w:val="20"/>
        </w:rPr>
        <w:t xml:space="preserve">Audit result includes both a letter grade (F) and numeric score (25/100) — dual format aids comprehension</w:t>
      </w:r>
    </w:p>
    <w:p>
      <w:pPr>
        <w:pStyle w:val="ListParagraph"/>
        <w:numPr>
          <w:ilvl w:val="0"/>
          <w:numId w:val="2"/>
        </w:numPr>
        <w:spacing w:after="80"/>
      </w:pPr>
      <w:r>
        <w:rPr>
          <w:rFonts w:ascii="Arial" w:cs="Arial" w:eastAsia="Arial" w:hAnsi="Arial"/>
          <w:color w:val="000000"/>
          <w:sz w:val="20"/>
          <w:szCs w:val="20"/>
        </w:rPr>
        <w:t xml:space="preserve">Top 3 Improvements list in Audit tab is actionable and specific, not generic</w:t>
      </w:r>
    </w:p>
    <w:p>
      <w:pPr>
        <w:pStyle w:val="ListParagraph"/>
        <w:numPr>
          <w:ilvl w:val="0"/>
          <w:numId w:val="2"/>
        </w:numPr>
        <w:spacing w:after="80"/>
      </w:pPr>
      <w:r>
        <w:rPr>
          <w:rFonts w:ascii="Arial" w:cs="Arial" w:eastAsia="Arial" w:hAnsi="Arial"/>
          <w:color w:val="000000"/>
          <w:sz w:val="20"/>
          <w:szCs w:val="20"/>
        </w:rPr>
        <w:t xml:space="preserve">Dimension Analysis in Audit tab breaks down issues with Issue / Fix labels per category</w:t>
      </w:r>
    </w:p>
    <w:p>
      <w:pPr>
        <w:pStyle w:val="ListParagraph"/>
        <w:numPr>
          <w:ilvl w:val="0"/>
          <w:numId w:val="2"/>
        </w:numPr>
        <w:spacing w:after="80"/>
      </w:pPr>
      <w:r>
        <w:rPr>
          <w:rFonts w:ascii="Arial" w:cs="Arial" w:eastAsia="Arial" w:hAnsi="Arial"/>
          <w:color w:val="000000"/>
          <w:sz w:val="20"/>
          <w:szCs w:val="20"/>
        </w:rPr>
        <w:t xml:space="preserve">Find Jobs returns live ATS links (Lever, Greenhouse) — not fake or expired results during test</w:t>
      </w:r>
    </w:p>
    <w:p>
      <w:pPr>
        <w:pStyle w:val="ListParagraph"/>
        <w:numPr>
          <w:ilvl w:val="0"/>
          <w:numId w:val="2"/>
        </w:numPr>
        <w:spacing w:after="80"/>
      </w:pPr>
      <w:r>
        <w:rPr>
          <w:rFonts w:ascii="Arial" w:cs="Arial" w:eastAsia="Arial" w:hAnsi="Arial"/>
          <w:color w:val="000000"/>
          <w:sz w:val="20"/>
          <w:szCs w:val="20"/>
        </w:rPr>
        <w:t xml:space="preserve">Match scoring on Find Jobs (9/10, 10/10) clearly explains which skills matched and which are nice-to-haves</w:t>
      </w:r>
    </w:p>
    <w:p>
      <w:pPr>
        <w:pStyle w:val="ListParagraph"/>
        <w:numPr>
          <w:ilvl w:val="0"/>
          <w:numId w:val="2"/>
        </w:numPr>
        <w:spacing w:after="80"/>
      </w:pPr>
      <w:r>
        <w:rPr>
          <w:rFonts w:ascii="Arial" w:cs="Arial" w:eastAsia="Arial" w:hAnsi="Arial"/>
          <w:color w:val="000000"/>
          <w:sz w:val="20"/>
          <w:szCs w:val="20"/>
        </w:rPr>
        <w:t xml:space="preserve">'Recruiters' badge on Audit tab and 'Job seekers' badge on Analyze tab effectively communicate target personas</w:t>
      </w:r>
    </w:p>
    <w:p>
      <w:pPr>
        <w:pStyle w:val="ListParagraph"/>
        <w:numPr>
          <w:ilvl w:val="0"/>
          <w:numId w:val="2"/>
        </w:numPr>
        <w:spacing w:after="80"/>
      </w:pPr>
      <w:r>
        <w:rPr>
          <w:rFonts w:ascii="Arial" w:cs="Arial" w:eastAsia="Arial" w:hAnsi="Arial"/>
          <w:color w:val="000000"/>
          <w:sz w:val="20"/>
          <w:szCs w:val="20"/>
        </w:rPr>
        <w:t xml:space="preserve">XSS payload detected semantically by the AI and flagged in signal output — exceptional security behavior</w:t>
      </w:r>
    </w:p>
    <w:p>
      <w:pPr>
        <w:spacing w:after="80"/>
      </w:pPr>
      <w:r>
        <w:t xml:space="preserve"/>
      </w:r>
    </w:p>
    <w:p>
      <w:pPr>
        <w:pStyle w:val="Heading2"/>
        <w:spacing w:after="120" w:before="240"/>
      </w:pPr>
      <w:r>
        <w:rPr>
          <w:rFonts w:ascii="Arial" w:cs="Arial" w:eastAsia="Arial" w:hAnsi="Arial"/>
          <w:b/>
          <w:bCs/>
          <w:color w:val="1B4F72"/>
          <w:sz w:val="22"/>
          <w:szCs w:val="22"/>
        </w:rPr>
        <w:t xml:space="preserve">B. Test Data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Input Type</w:t>
            </w:r>
          </w:p>
        </w:tc>
        <w:tc>
          <w:tcPr>
            <w:tcW w:type="dxa" w:w="7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Content Summary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Demo / Scam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Remote Data Entry, $5,000/week, $99 starter kit, WhatsApp only — GlobalWorkForce Solutions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Legitimate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Shopify Full Stack Engineer, Ottawa ON Hybrid, $95K-$125K CAD, careers.shopify.com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Poor Quality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Rockstar ninja developer, 10+ years all frameworks, 'build stuff / fix bugs' — Audit sample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Minimal Input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Single word: 'Hiring'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Whitespace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 spaces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XSS Injection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&lt;script&gt;alert('XSS')&lt;/script&gt; with onerror=alert(1) img tag, evil.com domain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Skills Input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React, TypeScript, Node.js, AWS</w:t>
            </w:r>
          </w:p>
        </w:tc>
      </w:tr>
    </w:tbl>
    <w:p>
      <w:pPr>
        <w:spacing w:after="80"/>
      </w:pPr>
      <w:r>
        <w:t xml:space="preserve"/>
      </w:r>
    </w:p>
    <w:p>
      <w:pPr>
        <w:pStyle w:val="Heading2"/>
        <w:spacing w:after="120" w:before="240"/>
      </w:pPr>
      <w:r>
        <w:rPr>
          <w:rFonts w:ascii="Arial" w:cs="Arial" w:eastAsia="Arial" w:hAnsi="Arial"/>
          <w:b/>
          <w:bCs/>
          <w:color w:val="1B4F72"/>
          <w:sz w:val="22"/>
          <w:szCs w:val="22"/>
        </w:rPr>
        <w:t xml:space="preserve">C. Defect Count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Severity</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Count</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Defect IDs</w:t>
            </w:r>
          </w:p>
        </w:tc>
      </w:tr>
      <w:tr>
        <w:tc>
          <w:tcPr>
            <w:tcW w:type="dxa" w:w="24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F8C8D"/>
                <w:sz w:val="18"/>
                <w:szCs w:val="18"/>
              </w:rPr>
              <w:t xml:space="preserve">None</w:t>
            </w:r>
          </w:p>
        </w:tc>
      </w:tr>
      <w:tr>
        <w:tc>
          <w:tcPr>
            <w:tcW w:type="dxa" w:w="2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DEF-001, DEF-002, DEF-003</w:t>
            </w:r>
          </w:p>
        </w:tc>
      </w:tr>
      <w:tr>
        <w:tc>
          <w:tcPr>
            <w:tcW w:type="dxa" w:w="2400"/>
            <w:tcBorders>
              <w:top w:val="single" w:color="CCCCCC" w:sz="1"/>
              <w:left w:val="single" w:color="CCCCCC" w:sz="1"/>
              <w:bottom w:val="single" w:color="CCCCCC" w:sz="1"/>
              <w:right w:val="single" w:color="CCCCCC" w:sz="1"/>
            </w:tcBorders>
            <w:shd w:fill="D4AC0D"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Low-Medium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DEF-004, DEF-006</w:t>
            </w:r>
          </w:p>
        </w:tc>
      </w:tr>
      <w:tr>
        <w:tc>
          <w:tcPr>
            <w:tcW w:type="dxa" w:w="2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DEF-005</w:t>
            </w:r>
          </w:p>
        </w:tc>
      </w:tr>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Observation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OBS-001 — Find Jobs results not screened by fraud engine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TOTAL</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6 defects + 1 obs.</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p>
      <w:pPr>
        <w:spacing w:after="80"/>
      </w:pPr>
      <w:r>
        <w:t xml:space="preserve"/>
      </w:r>
    </w:p>
    <w:p>
      <w:pPr>
        <w:spacing w:after="80"/>
      </w:pPr>
      <w:r>
        <w:t xml:space="preserve"/>
      </w:r>
    </w:p>
    <w:p>
      <w:pPr>
        <w:pBdr>
          <w:bottom w:val="single" w:color="CCCCCC" w:sz="4" w:space="1"/>
        </w:pBdr>
        <w:spacing w:after="120"/>
      </w:pPr>
      <w:r>
        <w:t xml:space="preserve"/>
      </w:r>
    </w:p>
    <w:p>
      <w:pPr>
        <w:spacing w:after="60"/>
        <w:jc w:val="center"/>
      </w:pPr>
      <w:r>
        <w:rPr>
          <w:rFonts w:ascii="Arial" w:cs="Arial" w:eastAsia="Arial" w:hAnsi="Arial"/>
          <w:b w:val="false"/>
          <w:bCs w:val="false"/>
          <w:i/>
          <w:iCs/>
          <w:color w:val="7F8C8D"/>
          <w:sz w:val="18"/>
          <w:szCs w:val="18"/>
        </w:rPr>
        <w:t xml:space="preserve">End of Report — SafeHire QA Audit v1.0 | Connect Smart Consulting Inc. | May 24,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4F72"/>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B4F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2026-05-24T14:01:51.411Z</dcterms:created>
  <dcterms:modified xsi:type="dcterms:W3CDTF">2026-05-24T14:01:51.412Z</dcterms:modified>
</cp:coreProperties>
</file>

<file path=docProps/custom.xml><?xml version="1.0" encoding="utf-8"?>
<Properties xmlns="http://schemas.openxmlformats.org/officeDocument/2006/custom-properties" xmlns:vt="http://schemas.openxmlformats.org/officeDocument/2006/docPropsVTypes"/>
</file>