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val="false"/>
        <w:spacing w:after="140" w:before="300"/>
      </w:pPr>
      <w:r>
        <w:rPr>
          <w:rtl w:val="false"/>
        </w:rPr>
        <w:t xml:space="preserve">Research Instruments, version 2.4</w:t>
      </w:r>
    </w:p>
    <w:p>
      <w:pPr>
        <w:bidi w:val="false"/>
        <w:spacing w:after="100" w:line="300"/>
      </w:pPr>
      <w:r>
        <w:rPr>
          <w:rtl w:val="false"/>
        </w:rPr>
        <w:t xml:space="preserve">Study: Leveraging Artificial Intelligence for Financial Competence Development</w:t>
      </w:r>
    </w:p>
    <w:p>
      <w:pPr>
        <w:bidi w:val="false"/>
        <w:spacing w:after="100" w:line="300"/>
      </w:pPr>
      <w:r>
        <w:rPr>
          <w:rtl w:val="false"/>
        </w:rPr>
        <w:t xml:space="preserve">Candidate: Aiman S. Sadeq · Supervisor: Professor Emanuele Borgonovo · SDA Bocconi School of Management</w:t>
      </w:r>
    </w:p>
    <w:p>
      <w:pPr>
        <w:bidi w:val="false"/>
        <w:spacing w:after="100" w:line="300"/>
      </w:pPr>
      <w:r>
        <w:rPr>
          <w:rtl w:val="false"/>
        </w:rPr>
        <w:t xml:space="preserve">Version 2.4 · September 2026 · Aligned to Research Protocol and Data Management Plan v1.5</w:t>
      </w:r>
    </w:p>
    <w:p>
      <w:pPr>
        <w:bidi w:val="false"/>
        <w:spacing w:after="100" w:line="300"/>
      </w:pPr>
      <w:r>
        <w:rPr>
          <w:rtl w:val="false"/>
        </w:rPr>
        <w:t xml:space="preserve">Supersedes version 2.3. Changes from 2.3 are listed in Part 8, from 2.2 in Part 7, from 2.1 in Part 6, from 2.0 in Part 5, and from 1.0 in Part 4.</w:t>
      </w:r>
    </w:p>
    <w:p>
      <w:pPr>
        <w:pStyle w:val="Heading1"/>
        <w:bidi w:val="false"/>
        <w:spacing w:after="140" w:before="300"/>
      </w:pPr>
      <w:r>
        <w:rPr>
          <w:rtl w:val="false"/>
        </w:rPr>
        <w:t xml:space="preserve">PART 1: ENGLISH INSTRUMENTS</w:t>
      </w:r>
    </w:p>
    <w:p>
      <w:pPr>
        <w:pStyle w:val="Heading2"/>
        <w:bidi w:val="false"/>
        <w:spacing w:after="100" w:before="220"/>
      </w:pPr>
      <w:r>
        <w:rPr>
          <w:rtl w:val="false"/>
        </w:rPr>
        <w:t xml:space="preserve">1.1 Consent and Briefing</w:t>
      </w:r>
    </w:p>
    <w:p>
      <w:pPr>
        <w:bidi w:val="false"/>
        <w:spacing w:after="100" w:line="300"/>
      </w:pPr>
      <w:r>
        <w:rPr>
          <w:rtl w:val="false"/>
        </w:rPr>
        <w:t xml:space="preserve">Screen 1 of the online instrument set. Presented on Day 1 before any teaching content.</w:t>
      </w:r>
    </w:p>
    <w:p>
      <w:pPr>
        <w:bidi w:val="false"/>
        <w:spacing w:after="100" w:line="300"/>
      </w:pPr>
      <w:r>
        <w:rPr>
          <w:rtl w:val="false"/>
        </w:rPr>
        <w:t xml:space="preserve">Research Participation: Information and Consent</w:t>
      </w:r>
    </w:p>
    <w:p>
      <w:pPr>
        <w:bidi w:val="false"/>
        <w:spacing w:after="100" w:line="300"/>
      </w:pPr>
      <w:r>
        <w:rPr>
          <w:rtl w:val="false"/>
        </w:rPr>
        <w:t xml:space="preserve">Doctoral research study, SDA Bocconi School of Management</w:t>
      </w:r>
    </w:p>
    <w:p>
      <w:pPr>
        <w:bidi w:val="false"/>
        <w:spacing w:after="100" w:line="300"/>
      </w:pPr>
      <w:r>
        <w:rPr>
          <w:rtl w:val="false"/>
        </w:rPr>
        <w:t xml:space="preserve">Thank you for taking part in this training programme.</w:t>
      </w:r>
    </w:p>
    <w:p>
      <w:pPr>
        <w:bidi w:val="false"/>
        <w:spacing w:after="100" w:line="300"/>
      </w:pPr>
      <w:r>
        <w:rPr>
          <w:rtl w:val="false"/>
        </w:rPr>
        <w:t xml:space="preserve">The training materials used in this programme were designed with the assistance of artificial intelligence, as part of a doctoral research project at SDA Bocconi School of Management, supervised by Professor Emanuele Borgonovo.</w:t>
      </w:r>
    </w:p>
    <w:p>
      <w:pPr>
        <w:bidi w:val="false"/>
        <w:spacing w:after="100" w:line="300"/>
      </w:pPr>
      <w:r>
        <w:rPr>
          <w:rtl w:val="false"/>
        </w:rPr>
        <w:t xml:space="preserve">About the research</w:t>
      </w:r>
    </w:p>
    <w:p>
      <w:pPr>
        <w:bidi w:val="false"/>
        <w:spacing w:after="100" w:line="300"/>
      </w:pPr>
      <w:r>
        <w:rPr>
          <w:rtl w:val="false"/>
        </w:rPr>
        <w:t xml:space="preserve">This study examines how AI-assisted design affects the quality of finance training for working professionals, how people experience gamified simulation, and what makes such training effective and trustworthy.</w:t>
      </w:r>
    </w:p>
    <w:p>
      <w:pPr>
        <w:bidi w:val="false"/>
        <w:spacing w:after="100" w:line="300"/>
      </w:pPr>
      <w:r>
        <w:rPr>
          <w:rtl w:val="false"/>
        </w:rPr>
        <w:t xml:space="preserve">What you are being asked to do</w:t>
      </w:r>
    </w:p>
    <w:p>
      <w:pPr>
        <w:bidi w:val="false"/>
        <w:spacing w:after="100" w:line="300"/>
      </w:pPr>
      <w:r>
        <w:rPr>
          <w:rtl w:val="false"/>
        </w:rPr>
        <w:t xml:space="preserve">During this four-day programme you may complete four short activities: a brief questionnaire at the start of Day 1, a short reflection at the end of each day (about five minutes), and a final evaluation at the end of Day 4 (about ten minutes).</w:t>
      </w:r>
    </w:p>
    <w:p>
      <w:pPr>
        <w:bidi w:val="false"/>
        <w:spacing w:after="100" w:line="300"/>
      </w:pPr>
      <w:r>
        <w:rPr>
          <w:rtl w:val="false"/>
        </w:rPr>
        <w:t xml:space="preserve">Your responses are anonymous</w:t>
      </w:r>
    </w:p>
    <w:p>
      <w:pPr>
        <w:bidi w:val="false"/>
        <w:spacing w:after="100" w:line="300"/>
      </w:pPr>
      <w:r>
        <w:rPr>
          <w:rtl w:val="false"/>
        </w:rPr>
        <w:t xml:space="preserve">• No name, employee number, email address, or any other identifying information is collected at any point</w:t>
      </w:r>
    </w:p>
    <w:p>
      <w:pPr>
        <w:bidi w:val="false"/>
        <w:spacing w:after="100" w:line="300"/>
      </w:pPr>
      <w:r>
        <w:rPr>
          <w:rtl w:val="false"/>
        </w:rPr>
        <w:t xml:space="preserve">• You do not log in, and these forms are completely separate from the FinPlay training platform</w:t>
      </w:r>
    </w:p>
    <w:p>
      <w:pPr>
        <w:bidi w:val="false"/>
        <w:spacing w:after="100" w:line="300"/>
      </w:pPr>
      <w:r>
        <w:rPr>
          <w:rtl w:val="false"/>
        </w:rPr>
        <w:t xml:space="preserve">• Your responses cannot be linked to you, to each other, or to anything you do in the training</w:t>
      </w:r>
    </w:p>
    <w:p>
      <w:pPr>
        <w:bidi w:val="false"/>
        <w:spacing w:after="100" w:line="300"/>
      </w:pPr>
      <w:r>
        <w:rPr>
          <w:rtl w:val="false"/>
        </w:rPr>
        <w:t xml:space="preserve">• Your employer will never see individual responses, because no individual responses exist to see</w:t>
      </w:r>
    </w:p>
    <w:p>
      <w:pPr>
        <w:bidi w:val="false"/>
        <w:spacing w:after="100" w:line="300"/>
      </w:pPr>
      <w:r>
        <w:rPr>
          <w:rtl w:val="false"/>
        </w:rPr>
        <w:t xml:space="preserve">Your choice is free</w:t>
      </w:r>
    </w:p>
    <w:p>
      <w:pPr>
        <w:bidi w:val="false"/>
        <w:spacing w:after="100" w:line="300"/>
      </w:pPr>
      <w:r>
        <w:rPr>
          <w:rtl w:val="false"/>
        </w:rP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bidi w:val="false"/>
        <w:spacing w:after="100" w:line="300"/>
      </w:pPr>
      <w:r>
        <w:rPr>
          <w:rtl w:val="false"/>
        </w:rPr>
        <w:t xml:space="preserve">You may stop at any time simply by not completing a later activity. Because responses carry no identifiers, a submitted response cannot afterwards be found and withdrawn.</w:t>
      </w:r>
    </w:p>
    <w:p>
      <w:pPr>
        <w:bidi w:val="false"/>
        <w:spacing w:after="100" w:line="300"/>
      </w:pPr>
      <w:r>
        <w:rPr>
          <w:rtl w:val="false"/>
        </w:rPr>
        <w:t xml:space="preserve">Questions</w:t>
      </w:r>
    </w:p>
    <w:p>
      <w:pPr>
        <w:bidi w:val="false"/>
        <w:spacing w:after="100" w:line="300"/>
      </w:pPr>
      <w:r>
        <w:rPr>
          <w:rtl w:val="false"/>
        </w:rPr>
        <w:t xml:space="preserve">Contact the researcher, Aiman S. Sadeq, or the institutional ethics contact at ethics@unibocconi.it.</w:t>
      </w:r>
    </w:p>
    <w:p>
      <w:pPr>
        <w:bidi w:val="false"/>
        <w:spacing w:after="100" w:line="300"/>
      </w:pPr>
      <w:r>
        <w:rPr>
          <w:rtl w:val="false"/>
        </w:rPr>
        <w:t xml:space="preserve">Please choose one:</w:t>
      </w:r>
    </w:p>
    <w:p>
      <w:pPr>
        <w:bidi w:val="false"/>
        <w:spacing w:after="100" w:line="300"/>
      </w:pPr>
      <w:r>
        <w:rPr>
          <w:rtl w:val="false"/>
        </w:rPr>
        <w:t xml:space="preserve">☐ I agree to take part in the research</w:t>
      </w:r>
    </w:p>
    <w:p>
      <w:pPr>
        <w:bidi w:val="false"/>
        <w:spacing w:after="100" w:line="300"/>
      </w:pPr>
      <w:r>
        <w:rPr>
          <w:rtl w:val="false"/>
        </w:rPr>
        <w:t xml:space="preserve">☐ I prefer not to take part</w:t>
      </w:r>
    </w:p>
    <w:p>
      <w:pPr>
        <w:bidi w:val="false"/>
        <w:spacing w:after="100" w:line="300"/>
      </w:pPr>
      <w:r>
        <w:rPr>
          <w:rtl w:val="false"/>
        </w:rPr>
        <w:t xml:space="preserve">[Both options continue to the same confirmation screen.]</w:t>
      </w:r>
    </w:p>
    <w:p>
      <w:pPr>
        <w:pStyle w:val="Heading2"/>
        <w:bidi w:val="false"/>
        <w:spacing w:after="100" w:before="220"/>
      </w:pPr>
      <w:r>
        <w:rPr>
          <w:rtl w:val="false"/>
        </w:rPr>
        <w:t xml:space="preserve">1.2 Pre-Training Questionnaire</w:t>
      </w:r>
    </w:p>
    <w:p>
      <w:pPr>
        <w:bidi w:val="false"/>
        <w:spacing w:after="100" w:line="300"/>
      </w:pPr>
      <w:r>
        <w:rPr>
          <w:rtl w:val="false"/>
        </w:rPr>
        <w:t xml:space="preserve">Day 1, before training content begins. About five minutes.</w:t>
      </w:r>
    </w:p>
    <w:p>
      <w:pPr>
        <w:bidi w:val="false"/>
        <w:spacing w:after="100" w:line="300"/>
      </w:pPr>
      <w:r>
        <w:rPr>
          <w:rtl w:val="false"/>
        </w:rPr>
        <w:t xml:space="preserve">A reminder: taking part remains voluntary, and your responses are anonymous.</w:t>
      </w:r>
    </w:p>
    <w:p>
      <w:pPr>
        <w:bidi w:val="false"/>
        <w:spacing w:after="100" w:line="300"/>
      </w:pPr>
      <w:r>
        <w:rPr>
          <w:rtl w:val="false"/>
        </w:rPr>
        <w:t xml:space="preserve">Your responses are anonymous. This helps the researcher understand the range of backgrounds and expectations in the group.</w:t>
      </w:r>
    </w:p>
    <w:p>
      <w:pPr>
        <w:bidi w:val="false"/>
        <w:spacing w:after="100" w:line="300"/>
      </w:pPr>
      <w:r>
        <w:rPr>
          <w:rtl w:val="false"/>
        </w:rPr>
        <w:t xml:space="preserve">Section A: Background</w:t>
      </w:r>
    </w:p>
    <w:p>
      <w:pPr>
        <w:bidi w:val="false"/>
        <w:spacing w:after="100" w:line="300"/>
      </w:pPr>
      <w:r>
        <w:rPr>
          <w:rtl w:val="false"/>
        </w:rPr>
        <w:t xml:space="preserve">A1. Which best describes your current role?</w:t>
      </w:r>
    </w:p>
    <w:p>
      <w:pPr>
        <w:bidi w:val="false"/>
        <w:spacing w:after="100" w:line="300"/>
      </w:pPr>
      <w:r>
        <w:rPr>
          <w:rtl w:val="false"/>
        </w:rPr>
        <w:t xml:space="preserve">☐ Individual contributor or specialist</w:t>
      </w:r>
    </w:p>
    <w:p>
      <w:pPr>
        <w:bidi w:val="false"/>
        <w:spacing w:after="100" w:line="300"/>
      </w:pPr>
      <w:r>
        <w:rPr>
          <w:rtl w:val="false"/>
        </w:rPr>
        <w:t xml:space="preserve">☐ Supervisor or team leader</w:t>
      </w:r>
    </w:p>
    <w:p>
      <w:pPr>
        <w:bidi w:val="false"/>
        <w:spacing w:after="100" w:line="300"/>
      </w:pPr>
      <w:r>
        <w:rPr>
          <w:rtl w:val="false"/>
        </w:rPr>
        <w:t xml:space="preserve">☐ Manager</w:t>
      </w:r>
    </w:p>
    <w:p>
      <w:pPr>
        <w:bidi w:val="false"/>
        <w:spacing w:after="100" w:line="300"/>
      </w:pPr>
      <w:r>
        <w:rPr>
          <w:rtl w:val="false"/>
        </w:rPr>
        <w:t xml:space="preserve">☐ Senior manager, director or above</w:t>
      </w:r>
    </w:p>
    <w:p>
      <w:pPr>
        <w:bidi w:val="false"/>
        <w:spacing w:after="100" w:line="300"/>
      </w:pPr>
      <w:r>
        <w:rPr>
          <w:rtl w:val="false"/>
        </w:rPr>
        <w:t xml:space="preserve">☐ Prefer not to say</w:t>
      </w:r>
    </w:p>
    <w:p>
      <w:pPr>
        <w:bidi w:val="false"/>
        <w:spacing w:after="100" w:line="300"/>
      </w:pPr>
      <w:r>
        <w:rPr>
          <w:rtl w:val="false"/>
        </w:rPr>
        <w:t xml:space="preserve">A2. How many years of professional experience do you have?</w:t>
      </w:r>
    </w:p>
    <w:p>
      <w:pPr>
        <w:bidi w:val="false"/>
        <w:spacing w:after="100" w:line="300"/>
      </w:pPr>
      <w:r>
        <w:rPr>
          <w:rtl w:val="false"/>
        </w:rPr>
        <w:t xml:space="preserve">☐ Under 5 years</w:t>
      </w:r>
    </w:p>
    <w:p>
      <w:pPr>
        <w:bidi w:val="false"/>
        <w:spacing w:after="100" w:line="300"/>
      </w:pPr>
      <w:r>
        <w:rPr>
          <w:rtl w:val="false"/>
        </w:rPr>
        <w:t xml:space="preserve">☐ 5 to 10 years</w:t>
      </w:r>
    </w:p>
    <w:p>
      <w:pPr>
        <w:bidi w:val="false"/>
        <w:spacing w:after="100" w:line="300"/>
      </w:pPr>
      <w:r>
        <w:rPr>
          <w:rtl w:val="false"/>
        </w:rPr>
        <w:t xml:space="preserve">☐ 11 to 20 years</w:t>
      </w:r>
    </w:p>
    <w:p>
      <w:pPr>
        <w:bidi w:val="false"/>
        <w:spacing w:after="100" w:line="300"/>
      </w:pPr>
      <w:r>
        <w:rPr>
          <w:rtl w:val="false"/>
        </w:rPr>
        <w:t xml:space="preserve">☐ Over 20 years</w:t>
      </w:r>
    </w:p>
    <w:p>
      <w:pPr>
        <w:bidi w:val="false"/>
        <w:spacing w:after="100" w:line="300"/>
      </w:pPr>
      <w:r>
        <w:rPr>
          <w:rtl w:val="false"/>
        </w:rPr>
        <w:t xml:space="preserve">☐ Prefer not to say</w:t>
      </w:r>
    </w:p>
    <w:p>
      <w:pPr>
        <w:bidi w:val="false"/>
        <w:spacing w:after="100" w:line="300"/>
      </w:pPr>
      <w:r>
        <w:rPr>
          <w:rtl w:val="false"/>
        </w:rPr>
        <w:t xml:space="preserve">Section B: Prior knowledge</w:t>
      </w:r>
    </w:p>
    <w:p>
      <w:pPr>
        <w:bidi w:val="false"/>
        <w:spacing w:after="100" w:line="300"/>
      </w:pPr>
      <w:r>
        <w:rPr>
          <w:rtl w:val="false"/>
        </w:rPr>
        <w:t xml:space="preserve">B1. How would you rate your current understanding of financial concepts such as financial statements, budgeting and financial analysis?</w:t>
      </w:r>
    </w:p>
    <w:p>
      <w:pPr>
        <w:bidi w:val="false"/>
        <w:spacing w:after="100" w:line="300"/>
      </w:pPr>
      <w:r>
        <w:rPr>
          <w:rtl w:val="false"/>
        </w:rPr>
        <w:t xml:space="preserve">☐ No prior knowledge</w:t>
      </w:r>
    </w:p>
    <w:p>
      <w:pPr>
        <w:bidi w:val="false"/>
        <w:spacing w:after="100" w:line="300"/>
      </w:pPr>
      <w:r>
        <w:rPr>
          <w:rtl w:val="false"/>
        </w:rPr>
        <w:t xml:space="preserve">☐ Basic understanding</w:t>
      </w:r>
    </w:p>
    <w:p>
      <w:pPr>
        <w:bidi w:val="false"/>
        <w:spacing w:after="100" w:line="300"/>
      </w:pPr>
      <w:r>
        <w:rPr>
          <w:rtl w:val="false"/>
        </w:rPr>
        <w:t xml:space="preserve">☐ Moderate understanding</w:t>
      </w:r>
    </w:p>
    <w:p>
      <w:pPr>
        <w:bidi w:val="false"/>
        <w:spacing w:after="100" w:line="300"/>
      </w:pPr>
      <w:r>
        <w:rPr>
          <w:rtl w:val="false"/>
        </w:rPr>
        <w:t xml:space="preserve">☐ Strong understanding</w:t>
      </w:r>
    </w:p>
    <w:p>
      <w:pPr>
        <w:bidi w:val="false"/>
        <w:spacing w:after="100" w:line="300"/>
      </w:pPr>
      <w:r>
        <w:rPr>
          <w:rtl w:val="false"/>
        </w:rPr>
        <w:t xml:space="preserve">☐ Expert level</w:t>
      </w:r>
    </w:p>
    <w:p>
      <w:pPr>
        <w:bidi w:val="false"/>
        <w:spacing w:after="100" w:line="300"/>
      </w:pPr>
      <w:r>
        <w:rPr>
          <w:rtl w:val="false"/>
        </w:rPr>
        <w:t xml:space="preserve">B2. Have you previously attended finance-related training?</w:t>
      </w:r>
    </w:p>
    <w:p>
      <w:pPr>
        <w:bidi w:val="false"/>
        <w:spacing w:after="100" w:line="300"/>
      </w:pPr>
      <w:r>
        <w:rPr>
          <w:rtl w:val="false"/>
        </w:rPr>
        <w:t xml:space="preserve">☐ Yes</w:t>
      </w:r>
    </w:p>
    <w:p>
      <w:pPr>
        <w:bidi w:val="false"/>
        <w:spacing w:after="100" w:line="300"/>
      </w:pPr>
      <w:r>
        <w:rPr>
          <w:rtl w:val="false"/>
        </w:rPr>
        <w:t xml:space="preserve">☐ No</w:t>
      </w:r>
    </w:p>
    <w:p>
      <w:pPr>
        <w:bidi w:val="false"/>
        <w:spacing w:after="100" w:line="300"/>
      </w:pPr>
      <w:r>
        <w:rPr>
          <w:rtl w:val="false"/>
        </w:rPr>
        <w:t xml:space="preserve">B3. If yes, please describe it briefly.</w:t>
      </w:r>
    </w:p>
    <w:p>
      <w:pPr>
        <w:bidi w:val="false"/>
        <w:spacing w:after="100" w:line="300"/>
      </w:pPr>
      <w:r>
        <w:rPr>
          <w:rtl w:val="false"/>
        </w:rPr>
        <w:t xml:space="preserve">[Open text, optional]</w:t>
      </w:r>
    </w:p>
    <w:p>
      <w:pPr>
        <w:bidi w:val="false"/>
        <w:spacing w:after="100" w:line="300"/>
      </w:pPr>
      <w:r>
        <w:rPr>
          <w:rtl w:val="false"/>
        </w:rPr>
        <w:t xml:space="preserve">Section C: Prior experience with gamified learning</w:t>
      </w:r>
    </w:p>
    <w:p>
      <w:pPr>
        <w:bidi w:val="false"/>
        <w:spacing w:after="100" w:line="300"/>
      </w:pPr>
      <w:r>
        <w:rPr>
          <w:rtl w:val="false"/>
        </w:rPr>
        <w:t xml:space="preserve">C1. Have you taken part in training that included games, simulations or competition as part of the learning?</w:t>
      </w:r>
    </w:p>
    <w:p>
      <w:pPr>
        <w:bidi w:val="false"/>
        <w:spacing w:after="100" w:line="300"/>
      </w:pPr>
      <w:r>
        <w:rPr>
          <w:rtl w:val="false"/>
        </w:rPr>
        <w:t xml:space="preserve">☐ Yes</w:t>
      </w:r>
    </w:p>
    <w:p>
      <w:pPr>
        <w:bidi w:val="false"/>
        <w:spacing w:after="100" w:line="300"/>
      </w:pPr>
      <w:r>
        <w:rPr>
          <w:rtl w:val="false"/>
        </w:rPr>
        <w:t xml:space="preserve">☐ No</w:t>
      </w:r>
    </w:p>
    <w:p>
      <w:pPr>
        <w:bidi w:val="false"/>
        <w:spacing w:after="100" w:line="300"/>
      </w:pPr>
      <w:r>
        <w:rPr>
          <w:rtl w:val="false"/>
        </w:rPr>
        <w:t xml:space="preserve">C2. How comfortable are you with technology-based learning tools such as online portals and interactive simulations?</w:t>
      </w:r>
    </w:p>
    <w:p>
      <w:pPr>
        <w:bidi w:val="false"/>
        <w:spacing w:after="100" w:line="300"/>
      </w:pPr>
      <w:r>
        <w:rPr>
          <w:rtl w:val="false"/>
        </w:rPr>
        <w:t xml:space="preserve">☐ Not comfortable at all</w:t>
      </w:r>
    </w:p>
    <w:p>
      <w:pPr>
        <w:bidi w:val="false"/>
        <w:spacing w:after="100" w:line="300"/>
      </w:pPr>
      <w:r>
        <w:rPr>
          <w:rtl w:val="false"/>
        </w:rPr>
        <w:t xml:space="preserve">☐ Somewhat comfortable</w:t>
      </w:r>
    </w:p>
    <w:p>
      <w:pPr>
        <w:bidi w:val="false"/>
        <w:spacing w:after="100" w:line="300"/>
      </w:pPr>
      <w:r>
        <w:rPr>
          <w:rtl w:val="false"/>
        </w:rPr>
        <w:t xml:space="preserve">☐ Comfortable</w:t>
      </w:r>
    </w:p>
    <w:p>
      <w:pPr>
        <w:bidi w:val="false"/>
        <w:spacing w:after="100" w:line="300"/>
      </w:pPr>
      <w:r>
        <w:rPr>
          <w:rtl w:val="false"/>
        </w:rPr>
        <w:t xml:space="preserve">☐ Very comfortable</w:t>
      </w:r>
    </w:p>
    <w:p>
      <w:pPr>
        <w:bidi w:val="false"/>
        <w:spacing w:after="100" w:line="300"/>
      </w:pPr>
      <w:r>
        <w:rPr>
          <w:rtl w:val="false"/>
        </w:rPr>
        <w:t xml:space="preserve">Section D: Expectations</w:t>
      </w:r>
    </w:p>
    <w:p>
      <w:pPr>
        <w:bidi w:val="false"/>
        <w:spacing w:after="100" w:line="300"/>
      </w:pPr>
      <w:r>
        <w:rPr>
          <w:rtl w:val="false"/>
        </w:rPr>
        <w:t xml:space="preserve">D1. What do you most hope to gain from this training programme?</w:t>
      </w:r>
    </w:p>
    <w:p>
      <w:pPr>
        <w:bidi w:val="false"/>
        <w:spacing w:after="100" w:line="300"/>
      </w:pPr>
      <w:r>
        <w:rPr>
          <w:rtl w:val="false"/>
        </w:rPr>
        <w:t xml:space="preserve">[Open text]</w:t>
      </w:r>
    </w:p>
    <w:p>
      <w:pPr>
        <w:pStyle w:val="Heading2"/>
        <w:bidi w:val="false"/>
        <w:spacing w:after="100" w:before="220"/>
      </w:pPr>
      <w:r>
        <w:rPr>
          <w:rtl w:val="false"/>
        </w:rPr>
        <w:t xml:space="preserve">1.3 Daily Reflection, Days 1 to 4</w:t>
      </w:r>
    </w:p>
    <w:p>
      <w:pPr>
        <w:bidi w:val="false"/>
        <w:spacing w:after="100" w:line="300"/>
      </w:pPr>
      <w:r>
        <w:rPr>
          <w:rtl w:val="false"/>
        </w:rPr>
        <w:t xml:space="preserve">End of each training day. About five minutes.</w:t>
      </w:r>
    </w:p>
    <w:p>
      <w:pPr>
        <w:bidi w:val="false"/>
        <w:spacing w:after="100" w:line="300"/>
      </w:pPr>
      <w:r>
        <w:rPr>
          <w:rtl w:val="false"/>
        </w:rPr>
        <w:t xml:space="preserve">A reminder: taking part remains voluntary, and your responses are anonymous.</w:t>
      </w:r>
    </w:p>
    <w:p>
      <w:pPr>
        <w:bidi w:val="false"/>
        <w:spacing w:after="100" w:line="300"/>
      </w:pPr>
      <w:r>
        <w:rPr>
          <w:rtl w:val="false"/>
        </w:rPr>
        <w:t xml:space="preserve">Which day is this?</w:t>
      </w:r>
    </w:p>
    <w:p>
      <w:pPr>
        <w:bidi w:val="false"/>
        <w:spacing w:after="100" w:line="300"/>
      </w:pPr>
      <w:r>
        <w:rPr>
          <w:rtl w:val="false"/>
        </w:rPr>
        <w:t xml:space="preserve">☐ Day 1  ☐ Day 2  ☐ Day 3  ☐ Day 4</w:t>
      </w:r>
    </w:p>
    <w:p>
      <w:pPr>
        <w:bidi w:val="false"/>
        <w:spacing w:after="100" w:line="300"/>
      </w:pPr>
      <w:r>
        <w:rPr>
          <w:rtl w:val="false"/>
        </w:rPr>
        <w:t xml:space="preserve">R1. What was the most useful or valuable thing you learned or experienced today?</w:t>
      </w:r>
    </w:p>
    <w:p>
      <w:pPr>
        <w:bidi w:val="false"/>
        <w:spacing w:after="100" w:line="300"/>
      </w:pPr>
      <w:r>
        <w:rPr>
          <w:rtl w:val="false"/>
        </w:rPr>
        <w:t xml:space="preserve">[Open text]</w:t>
      </w:r>
    </w:p>
    <w:p>
      <w:pPr>
        <w:bidi w:val="false"/>
        <w:spacing w:after="100" w:line="300"/>
      </w:pPr>
      <w:r>
        <w:rPr>
          <w:rtl w:val="false"/>
        </w:rPr>
        <w:t xml:space="preserve">R2. Was there anything today that you found confusing, unclear or difficult? If so, what?</w:t>
      </w:r>
    </w:p>
    <w:p>
      <w:pPr>
        <w:bidi w:val="false"/>
        <w:spacing w:after="100" w:line="300"/>
      </w:pPr>
      <w:r>
        <w:rPr>
          <w:rtl w:val="false"/>
        </w:rPr>
        <w:t xml:space="preserve">[Open text]</w:t>
      </w:r>
    </w:p>
    <w:p>
      <w:pPr>
        <w:bidi w:val="false"/>
        <w:spacing w:after="100" w:line="300"/>
      </w:pPr>
      <w:r>
        <w:rPr>
          <w:rtl w:val="false"/>
        </w:rPr>
        <w:t xml:space="preserve">R3. How did you find the game elements today, for example the simulation rounds, the team competition, or the scoring? What worked well, and what did not?</w:t>
      </w:r>
    </w:p>
    <w:p>
      <w:pPr>
        <w:bidi w:val="false"/>
        <w:spacing w:after="100" w:line="300"/>
      </w:pPr>
      <w:r>
        <w:rPr>
          <w:rtl w:val="false"/>
        </w:rPr>
        <w:t xml:space="preserve">[Open text]</w:t>
      </w:r>
    </w:p>
    <w:p>
      <w:pPr>
        <w:bidi w:val="false"/>
        <w:spacing w:after="100" w:line="300"/>
      </w:pPr>
      <w:r>
        <w:rPr>
          <w:rtl w:val="false"/>
        </w:rPr>
        <w:t xml:space="preserve">Day 4 only:</w:t>
      </w:r>
    </w:p>
    <w:p>
      <w:pPr>
        <w:bidi w:val="false"/>
        <w:spacing w:after="100" w:line="300"/>
      </w:pPr>
      <w:r>
        <w:rPr>
          <w:rtl w:val="false"/>
        </w:rPr>
        <w:t xml:space="preserve">R4. Looking back across the whole programme, what stands out most, and what would you change before the next group goes through it?</w:t>
      </w:r>
    </w:p>
    <w:p>
      <w:pPr>
        <w:bidi w:val="false"/>
        <w:spacing w:after="100" w:line="300"/>
      </w:pPr>
      <w:r>
        <w:rPr>
          <w:rtl w:val="false"/>
        </w:rPr>
        <w:t xml:space="preserve">[Open text]</w:t>
      </w:r>
    </w:p>
    <w:p>
      <w:pPr>
        <w:pStyle w:val="Heading2"/>
        <w:bidi w:val="false"/>
        <w:spacing w:after="100" w:before="220"/>
      </w:pPr>
      <w:r>
        <w:rPr>
          <w:rtl w:val="false"/>
        </w:rPr>
        <w:t xml:space="preserve">1.4 Post-Training Evaluation</w:t>
      </w:r>
    </w:p>
    <w:p>
      <w:pPr>
        <w:bidi w:val="false"/>
        <w:spacing w:after="100" w:line="300"/>
      </w:pPr>
      <w:r>
        <w:rPr>
          <w:rtl w:val="false"/>
        </w:rPr>
        <w:t xml:space="preserve">End of Day 4, after all training activities. About ten minutes.</w:t>
      </w:r>
    </w:p>
    <w:p>
      <w:pPr>
        <w:bidi w:val="false"/>
        <w:spacing w:after="100" w:line="300"/>
      </w:pPr>
      <w:r>
        <w:rPr>
          <w:rtl w:val="false"/>
        </w:rPr>
        <w:t xml:space="preserve">A reminder: taking part remains voluntary, and your responses are anonymous.</w:t>
      </w:r>
    </w:p>
    <w:p>
      <w:pPr>
        <w:bidi w:val="false"/>
        <w:spacing w:after="100" w:line="300"/>
      </w:pPr>
      <w:r>
        <w:rPr>
          <w:rtl w:val="false"/>
        </w:rPr>
        <w:t xml:space="preserve">Please rate each statement from 1 (strongly disagree) to 5 (strongly agree).</w:t>
      </w:r>
    </w:p>
    <w:p>
      <w:pPr>
        <w:bidi w:val="false"/>
        <w:spacing w:after="100" w:line="300"/>
      </w:pPr>
      <w:r>
        <w:rPr>
          <w:rtl w:val="false"/>
        </w:rPr>
        <w:t xml:space="preserve">Section A: Content and design quality</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Statement</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training content was relevant to my work</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presentations were clear and well structured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exercises and case studies helped me understand the concepts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training materials were professional and easy to follow</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level of difficulty was appropriate for my background</w:t>
            </w:r>
          </w:p>
        </w:tc>
      </w:tr>
    </w:tbl>
    <w:p>
      <w:pPr>
        <w:spacing w:after="120"/>
      </w:pPr>
    </w:p>
    <w:p>
      <w:pPr>
        <w:bidi w:val="false"/>
        <w:spacing w:after="100" w:line="300"/>
      </w:pPr>
      <w:r>
        <w:rPr>
          <w:rtl w:val="false"/>
        </w:rPr>
        <w:t xml:space="preserve">Section B: Gamification and simulation experience</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Statement</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financial simulation made learning more engaging</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team competition motivated me to take part actively</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simulation helped me understand the impact of financial decisions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three-round structure allowed me to learn from previous decisions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I would recommend this type of gamified learning to colleagues</w:t>
            </w:r>
          </w:p>
        </w:tc>
      </w:tr>
    </w:tbl>
    <w:p>
      <w:pPr>
        <w:spacing w:after="120"/>
      </w:pPr>
    </w:p>
    <w:p>
      <w:pPr>
        <w:bidi w:val="false"/>
        <w:spacing w:after="100" w:line="300"/>
      </w:pPr>
      <w:r>
        <w:rPr>
          <w:rtl w:val="false"/>
        </w:rPr>
        <w:t xml:space="preserve">Section C: Overall effectiveness</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Statement</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I feel more confident about financial concepts after this training</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I can apply what I learned to my daily work</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This training was more effective than other training I have attended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overall quality of this training programme was high</w:t>
            </w:r>
          </w:p>
        </w:tc>
      </w:tr>
    </w:tbl>
    <w:p>
      <w:pPr>
        <w:spacing w:after="120"/>
      </w:pPr>
    </w:p>
    <w:p>
      <w:pPr>
        <w:bidi w:val="false"/>
        <w:spacing w:after="100" w:line="300"/>
      </w:pPr>
      <w:r>
        <w:rPr>
          <w:rtl w:val="false"/>
        </w:rPr>
        <w:t xml:space="preserve">Section D: In your own words</w:t>
      </w:r>
    </w:p>
    <w:p>
      <w:pPr>
        <w:bidi w:val="false"/>
        <w:spacing w:after="100" w:line="300"/>
      </w:pPr>
      <w:r>
        <w:rPr>
          <w:rtl w:val="false"/>
        </w:rPr>
        <w:t xml:space="preserve">D1. What was the most valuable aspect of this programme for you?</w:t>
      </w:r>
    </w:p>
    <w:p>
      <w:pPr>
        <w:bidi w:val="false"/>
        <w:spacing w:after="100" w:line="300"/>
      </w:pPr>
      <w:r>
        <w:rPr>
          <w:rtl w:val="false"/>
        </w:rPr>
        <w:t xml:space="preserve">[Open text]</w:t>
      </w:r>
    </w:p>
    <w:p>
      <w:pPr>
        <w:bidi w:val="false"/>
        <w:spacing w:after="100" w:line="300"/>
      </w:pPr>
      <w:r>
        <w:rPr>
          <w:rtl w:val="false"/>
        </w:rPr>
        <w:t xml:space="preserve">D2. What would you change or improve?</w:t>
      </w:r>
    </w:p>
    <w:p>
      <w:pPr>
        <w:bidi w:val="false"/>
        <w:spacing w:after="100" w:line="300"/>
      </w:pPr>
      <w:r>
        <w:rPr>
          <w:rtl w:val="false"/>
        </w:rPr>
        <w:t xml:space="preserve">[Open text]</w:t>
      </w:r>
    </w:p>
    <w:p>
      <w:pPr>
        <w:bidi w:val="false"/>
        <w:spacing w:after="100" w:line="300"/>
      </w:pPr>
      <w:r>
        <w:rPr>
          <w:rtl w:val="false"/>
        </w:rPr>
        <w:t xml:space="preserve">D3. How likely are you to use what you learned in your role? Please explain.</w:t>
      </w:r>
    </w:p>
    <w:p>
      <w:pPr>
        <w:bidi w:val="false"/>
        <w:spacing w:after="100" w:line="300"/>
      </w:pPr>
      <w:r>
        <w:rPr>
          <w:rtl w:val="false"/>
        </w:rPr>
        <w:t xml:space="preserve">[Open text]</w:t>
      </w:r>
    </w:p>
    <w:p>
      <w:pPr>
        <w:bidi w:val="false"/>
        <w:spacing w:after="100" w:line="300"/>
      </w:pPr>
      <w:r>
        <w:rPr>
          <w:rtl w:val="false"/>
        </w:rPr>
        <w:t xml:space="preserve">D4. Any other comments?</w:t>
      </w:r>
    </w:p>
    <w:p>
      <w:pPr>
        <w:bidi w:val="false"/>
        <w:spacing w:after="100" w:line="300"/>
      </w:pPr>
      <w:r>
        <w:rPr>
          <w:rtl w:val="false"/>
        </w:rPr>
        <w:t xml:space="preserve">[Open text]</w:t>
      </w:r>
    </w:p>
    <w:p>
      <w:pPr>
        <w:bidi w:val="false"/>
        <w:spacing w:after="100" w:line="300"/>
      </w:pPr>
      <w:r>
        <w:rPr>
          <w:rtl w:val="false"/>
        </w:rPr>
        <w:t xml:space="preserve">Thank you for your time and your thoughtful responses.</w:t>
      </w:r>
    </w:p>
    <w:p>
      <w:pPr>
        <w:pStyle w:val="Heading1"/>
        <w:bidi w:val="false"/>
        <w:spacing w:after="140" w:before="300"/>
      </w:pPr>
      <w:r>
        <w:rPr>
          <w:rtl w:val="false"/>
        </w:rPr>
        <w:t xml:space="preserve">PART 2: ARABIC INSTRUMENTS</w:t>
      </w:r>
    </w:p>
    <w:p>
      <w:pPr>
        <w:bidi w:val="false"/>
        <w:spacing w:after="100" w:line="300"/>
      </w:pPr>
      <w:r>
        <w:rPr>
          <w:rtl w:val="false"/>
        </w:rPr>
        <w:t xml:space="preserve">All Arabic screens render right to left. Radio options, tables and open-text fields must be right-aligned.</w:t>
      </w:r>
    </w:p>
    <w:p>
      <w:pPr>
        <w:pStyle w:val="Heading2"/>
        <w:bidi/>
        <w:spacing w:after="100" w:before="220"/>
        <w:jc w:val="right"/>
      </w:pPr>
      <w:r>
        <w:rPr>
          <w:rtl/>
        </w:rPr>
        <w:t xml:space="preserve">2.1 نموذج المعلومات والموافقة على المشاركة في البحث</w:t>
      </w:r>
    </w:p>
    <w:p>
      <w:pPr>
        <w:bidi/>
        <w:spacing w:after="100" w:line="300"/>
        <w:jc w:val="right"/>
      </w:pPr>
      <w:r>
        <w:rPr>
          <w:rtl/>
        </w:rPr>
        <w:t xml:space="preserve">الشاشة الأولى من مجموعة الأدوات الإلكترونية. تُعرض في اليوم الأول قبل بدء أي محتوى تدريبي.</w:t>
      </w:r>
    </w:p>
    <w:p>
      <w:pPr>
        <w:bidi/>
        <w:spacing w:after="100" w:line="300"/>
        <w:jc w:val="right"/>
      </w:pPr>
      <w:r>
        <w:rPr>
          <w:rtl/>
        </w:rPr>
        <w:t xml:space="preserve">دراسة بحثية لنيل درجة الدكتوراه، كلية SDA Bocconi لإدارة الأعمال</w:t>
      </w:r>
    </w:p>
    <w:p>
      <w:pPr>
        <w:bidi/>
        <w:spacing w:after="100" w:line="300"/>
        <w:jc w:val="right"/>
      </w:pPr>
      <w:r>
        <w:rPr>
          <w:rtl/>
        </w:rPr>
        <w:t xml:space="preserve">شكراً لمشاركتك في هذا البرنامج التدريبي.</w:t>
      </w:r>
    </w:p>
    <w:p>
      <w:pPr>
        <w:bidi/>
        <w:spacing w:after="100" w:line="300"/>
        <w:jc w:val="right"/>
      </w:pPr>
      <w:r>
        <w:rPr>
          <w:rtl/>
        </w:rPr>
        <w:t xml:space="preserve">تم تصميم المواد التدريبية المستخدمة في هذا البرنامج بمساعدة الذكاء الاصطناعي، وذلك ضمن مشروع بحثي لنيل درجة الدكتوراه في كلية SDA Bocconi لإدارة الأعمال، بإشراف البروفيسور إيمانويلي بورغونوفو.</w:t>
      </w:r>
    </w:p>
    <w:p>
      <w:pPr>
        <w:bidi/>
        <w:spacing w:after="100" w:line="300"/>
        <w:jc w:val="right"/>
      </w:pPr>
      <w:r>
        <w:rPr>
          <w:rtl/>
        </w:rPr>
        <w:t xml:space="preserve">حول البحث</w:t>
      </w:r>
    </w:p>
    <w:p>
      <w:pPr>
        <w:bidi/>
        <w:spacing w:after="100" w:line="300"/>
        <w:jc w:val="right"/>
      </w:pPr>
      <w:r>
        <w:rPr>
          <w:rtl/>
        </w:rPr>
        <w:t xml:space="preserve">تدرس هذه الدراسة كيف يؤثر التصميم بمساعدة الذكاء الاصطناعي على جودة التدريب المالي للمهنيين، وكيف يختبر المشاركون المحاكاة القائمة على التلعيب، وما الذي يجعل هذا التدريب فعالاً وجديراً بالثقة.</w:t>
      </w:r>
    </w:p>
    <w:p>
      <w:pPr>
        <w:bidi/>
        <w:spacing w:after="100" w:line="300"/>
        <w:jc w:val="right"/>
      </w:pPr>
      <w:r>
        <w:rPr>
          <w:rtl/>
        </w:rPr>
        <w:t xml:space="preserve">ما المطلوب منك</w:t>
      </w:r>
    </w:p>
    <w:p>
      <w:pPr>
        <w:bidi/>
        <w:spacing w:after="100" w:line="300"/>
        <w:jc w:val="right"/>
      </w:pPr>
      <w:r>
        <w:rPr>
          <w:rtl/>
        </w:rPr>
        <w:t xml:space="preserve">خلال هذا البرنامج الذي يمتد أربعة أيام، يمكنك إكمال أربعة أنشطة قصيرة: استبيان موجز في بداية اليوم الأول، وتأمل قصير في نهاية كل يوم (نحو خمس دقائق)، وتقييم نهائي في نهاية اليوم الرابع (نحو عشر دقائق).</w:t>
      </w:r>
    </w:p>
    <w:p>
      <w:pPr>
        <w:bidi/>
        <w:spacing w:after="100" w:line="300"/>
        <w:jc w:val="right"/>
      </w:pPr>
      <w:r>
        <w:rPr>
          <w:rtl/>
        </w:rPr>
        <w:t xml:space="preserve">استجاباتك مجهولة الهوية</w:t>
      </w:r>
    </w:p>
    <w:p>
      <w:pPr>
        <w:bidi/>
        <w:spacing w:after="100" w:line="300"/>
        <w:jc w:val="right"/>
      </w:pPr>
      <w:r>
        <w:rPr>
          <w:rtl/>
        </w:rPr>
        <w:t xml:space="preserve">• لا يُجمع أي اسم أو رقم وظيفي أو بريد إلكتروني أو أي معلومة تعريفية أخرى في أي مرحلة</w:t>
      </w:r>
    </w:p>
    <w:p>
      <w:pPr>
        <w:bidi/>
        <w:spacing w:after="100" w:line="300"/>
        <w:jc w:val="right"/>
      </w:pPr>
      <w:r>
        <w:rPr>
          <w:rtl/>
        </w:rPr>
        <w:t xml:space="preserve">• لا تحتاج إلى تسجيل الدخول، وهذه النماذج منفصلة تماماً عن منصة FinPlay التدريبية</w:t>
      </w:r>
    </w:p>
    <w:p>
      <w:pPr>
        <w:bidi/>
        <w:spacing w:after="100" w:line="300"/>
        <w:jc w:val="right"/>
      </w:pPr>
      <w:r>
        <w:rPr>
          <w:rtl/>
        </w:rPr>
        <w:t xml:space="preserve">• لا يمكن ربط استجاباتك بك، ولا ربطها ببعضها البعض، ولا بأي نشاط تقوم به في التدريب</w:t>
      </w:r>
    </w:p>
    <w:p>
      <w:pPr>
        <w:bidi/>
        <w:spacing w:after="100" w:line="300"/>
        <w:jc w:val="right"/>
      </w:pPr>
      <w:r>
        <w:rPr>
          <w:rtl/>
        </w:rPr>
        <w:t xml:space="preserve">• لن يطّلع صاحب العمل على أي استجابة فردية، لأنه لا توجد استجابات فردية يمكن الاطلاع عليها</w:t>
      </w:r>
    </w:p>
    <w:p>
      <w:pPr>
        <w:bidi/>
        <w:spacing w:after="100" w:line="300"/>
        <w:jc w:val="right"/>
      </w:pPr>
      <w:r>
        <w:rPr>
          <w:rtl/>
        </w:rPr>
        <w:t xml:space="preserve">اختيارك حر</w:t>
      </w:r>
    </w:p>
    <w:p>
      <w:pPr>
        <w:bidi/>
        <w:spacing w:after="100" w:line="300"/>
        <w:jc w:val="right"/>
      </w:pPr>
      <w:r>
        <w:rPr>
          <w:rtl/>
        </w:rPr>
        <w:t xml:space="preserve">المشاركة في البحث طوعية تماماً ومنفصلة عن حضورك للتدريب الذي رتبه صاحب العمل. اختيارك عدم المشاركة لا يؤثر إطلاقاً على تجربتك التدريبية ولا تترتب عليه أي نتيجة وظيفية.</w:t>
      </w:r>
    </w:p>
    <w:p>
      <w:pPr>
        <w:bidi/>
        <w:spacing w:after="100" w:line="300"/>
        <w:jc w:val="right"/>
      </w:pPr>
      <w:r>
        <w:rPr>
          <w:rtl/>
        </w:rPr>
        <w:t xml:space="preserve">يمكنك التوقف في أي وقت بعدم إكمال نشاط لاحق. ولأن الاستجابات لا تحمل أي معرّف، لا يمكن العثور على استجابة أُرسلت مسبقاً لسحبها.</w:t>
      </w:r>
    </w:p>
    <w:p>
      <w:pPr>
        <w:bidi/>
        <w:spacing w:after="100" w:line="300"/>
        <w:jc w:val="right"/>
      </w:pPr>
      <w:r>
        <w:rPr>
          <w:rtl/>
        </w:rPr>
        <w:t xml:space="preserve">للاستفسار</w:t>
      </w:r>
    </w:p>
    <w:p>
      <w:pPr>
        <w:bidi/>
        <w:spacing w:after="100" w:line="300"/>
        <w:jc w:val="right"/>
      </w:pPr>
      <w:r>
        <w:rPr>
          <w:rtl/>
        </w:rPr>
        <w:t xml:space="preserve">يمكنك التواصل مع الباحث أيمن صادق، أو مع جهة الأخلاقيات المؤسسية على ethics@unibocconi.it</w:t>
      </w:r>
    </w:p>
    <w:p>
      <w:pPr>
        <w:bidi/>
        <w:spacing w:after="100" w:line="300"/>
        <w:jc w:val="right"/>
      </w:pPr>
      <w:r>
        <w:rPr>
          <w:rtl/>
        </w:rPr>
        <w:t xml:space="preserve">يرجى اختيار واحد مما يلي:</w:t>
      </w:r>
    </w:p>
    <w:p>
      <w:pPr>
        <w:bidi/>
        <w:spacing w:after="100" w:line="300"/>
        <w:jc w:val="right"/>
      </w:pPr>
      <w:r>
        <w:rPr>
          <w:rtl/>
        </w:rPr>
        <w:t xml:space="preserve">☐ أوافق على المشاركة في البحث</w:t>
      </w:r>
    </w:p>
    <w:p>
      <w:pPr>
        <w:bidi/>
        <w:spacing w:after="100" w:line="300"/>
        <w:jc w:val="right"/>
      </w:pPr>
      <w:r>
        <w:rPr>
          <w:rtl/>
        </w:rPr>
        <w:t xml:space="preserve">☐ أفضّل عدم المشاركة</w:t>
      </w:r>
    </w:p>
    <w:p>
      <w:pPr>
        <w:bidi/>
        <w:spacing w:after="100" w:line="300"/>
        <w:jc w:val="right"/>
      </w:pPr>
      <w:r>
        <w:rPr>
          <w:rtl/>
        </w:rPr>
        <w:t xml:space="preserve">[كلا الخيارين ينتقلان إلى شاشة التأكيد نفسها.]</w:t>
      </w:r>
    </w:p>
    <w:p>
      <w:pPr>
        <w:pStyle w:val="Heading2"/>
        <w:bidi/>
        <w:spacing w:after="100" w:before="220"/>
        <w:jc w:val="right"/>
      </w:pPr>
      <w:r>
        <w:rPr>
          <w:rtl/>
        </w:rPr>
        <w:t xml:space="preserve">2.2 استبيان ما قبل التدريب</w:t>
      </w:r>
    </w:p>
    <w:p>
      <w:pPr>
        <w:bidi/>
        <w:spacing w:after="100" w:line="300"/>
        <w:jc w:val="right"/>
      </w:pPr>
      <w:r>
        <w:rPr>
          <w:rtl/>
        </w:rPr>
        <w:t xml:space="preserve">اليوم الأول، قبل بدء المحتوى التدريبي. نحو خمس دقائق.</w:t>
      </w:r>
    </w:p>
    <w:p>
      <w:pPr>
        <w:bidi/>
        <w:spacing w:after="100" w:line="300"/>
        <w:jc w:val="right"/>
      </w:pPr>
      <w:r>
        <w:rPr>
          <w:rtl/>
        </w:rPr>
        <w:t xml:space="preserve">تذكير: المشاركة تبقى طوعية، واستجاباتك مجهولة الهوية.</w:t>
      </w:r>
    </w:p>
    <w:p>
      <w:pPr>
        <w:bidi/>
        <w:spacing w:after="100" w:line="300"/>
        <w:jc w:val="right"/>
      </w:pPr>
      <w:r>
        <w:rPr>
          <w:rtl/>
        </w:rPr>
        <w:t xml:space="preserve">استجاباتك مجهولة الهوية. تساعد هذه المعلومات الباحث على فهم تنوع الخلفيات والتوقعات في المجموعة.</w:t>
      </w:r>
    </w:p>
    <w:p>
      <w:pPr>
        <w:bidi/>
        <w:spacing w:after="100" w:line="300"/>
        <w:jc w:val="right"/>
      </w:pPr>
      <w:r>
        <w:rPr>
          <w:rtl/>
        </w:rPr>
        <w:t xml:space="preserve">القسم أ: الخلفية</w:t>
      </w:r>
    </w:p>
    <w:p>
      <w:pPr>
        <w:bidi/>
        <w:spacing w:after="100" w:line="300"/>
        <w:jc w:val="right"/>
      </w:pPr>
      <w:r>
        <w:rPr>
          <w:rtl/>
        </w:rPr>
        <w:t xml:space="preserve">أ١. أي مما يلي يصف دورك الحالي بشكل أفضل؟</w:t>
      </w:r>
    </w:p>
    <w:p>
      <w:pPr>
        <w:bidi/>
        <w:spacing w:after="100" w:line="300"/>
        <w:jc w:val="right"/>
      </w:pPr>
      <w:r>
        <w:rPr>
          <w:rtl/>
        </w:rPr>
        <w:t xml:space="preserve">☐ مساهم فردي أو أخصائي</w:t>
      </w:r>
    </w:p>
    <w:p>
      <w:pPr>
        <w:bidi/>
        <w:spacing w:after="100" w:line="300"/>
        <w:jc w:val="right"/>
      </w:pPr>
      <w:r>
        <w:rPr>
          <w:rtl/>
        </w:rPr>
        <w:t xml:space="preserve">☐ مشرف أو قائد فريق</w:t>
      </w:r>
    </w:p>
    <w:p>
      <w:pPr>
        <w:bidi/>
        <w:spacing w:after="100" w:line="300"/>
        <w:jc w:val="right"/>
      </w:pPr>
      <w:r>
        <w:rPr>
          <w:rtl/>
        </w:rPr>
        <w:t xml:space="preserve">☐ مدير</w:t>
      </w:r>
    </w:p>
    <w:p>
      <w:pPr>
        <w:bidi/>
        <w:spacing w:after="100" w:line="300"/>
        <w:jc w:val="right"/>
      </w:pPr>
      <w:r>
        <w:rPr>
          <w:rtl/>
        </w:rPr>
        <w:t xml:space="preserve">☐ مدير أول أو مدير تنفيذي فما فوق</w:t>
      </w:r>
    </w:p>
    <w:p>
      <w:pPr>
        <w:bidi/>
        <w:spacing w:after="100" w:line="300"/>
        <w:jc w:val="right"/>
      </w:pPr>
      <w:r>
        <w:rPr>
          <w:rtl/>
        </w:rPr>
        <w:t xml:space="preserve">☐ أفضّل عدم الإفصاح</w:t>
      </w:r>
    </w:p>
    <w:p>
      <w:pPr>
        <w:bidi/>
        <w:spacing w:after="100" w:line="300"/>
        <w:jc w:val="right"/>
      </w:pPr>
      <w:r>
        <w:rPr>
          <w:rtl/>
        </w:rPr>
        <w:t xml:space="preserve">أ٢. كم عدد سنوات خبرتك المهنية؟</w:t>
      </w:r>
    </w:p>
    <w:p>
      <w:pPr>
        <w:bidi/>
        <w:spacing w:after="100" w:line="300"/>
        <w:jc w:val="right"/>
      </w:pPr>
      <w:r>
        <w:rPr>
          <w:rtl/>
        </w:rPr>
        <w:t xml:space="preserve">☐ أقل من ٥ سنوات</w:t>
      </w:r>
    </w:p>
    <w:p>
      <w:pPr>
        <w:bidi/>
        <w:spacing w:after="100" w:line="300"/>
        <w:jc w:val="right"/>
      </w:pPr>
      <w:r>
        <w:rPr>
          <w:rtl/>
        </w:rPr>
        <w:t xml:space="preserve">☐ من ٥ إلى ١٠ سنوات</w:t>
      </w:r>
    </w:p>
    <w:p>
      <w:pPr>
        <w:bidi/>
        <w:spacing w:after="100" w:line="300"/>
        <w:jc w:val="right"/>
      </w:pPr>
      <w:r>
        <w:rPr>
          <w:rtl/>
        </w:rPr>
        <w:t xml:space="preserve">☐ من ١١ إلى ٢٠ سنة</w:t>
      </w:r>
    </w:p>
    <w:p>
      <w:pPr>
        <w:bidi/>
        <w:spacing w:after="100" w:line="300"/>
        <w:jc w:val="right"/>
      </w:pPr>
      <w:r>
        <w:rPr>
          <w:rtl/>
        </w:rPr>
        <w:t xml:space="preserve">☐ أكثر من ٢٠ سنة</w:t>
      </w:r>
    </w:p>
    <w:p>
      <w:pPr>
        <w:bidi/>
        <w:spacing w:after="100" w:line="300"/>
        <w:jc w:val="right"/>
      </w:pPr>
      <w:r>
        <w:rPr>
          <w:rtl/>
        </w:rPr>
        <w:t xml:space="preserve">☐ أفضّل عدم الإفصاح</w:t>
      </w:r>
    </w:p>
    <w:p>
      <w:pPr>
        <w:bidi/>
        <w:spacing w:after="100" w:line="300"/>
        <w:jc w:val="right"/>
      </w:pPr>
      <w:r>
        <w:rPr>
          <w:rtl/>
        </w:rPr>
        <w:t xml:space="preserve">القسم ب: المعرفة السابقة</w:t>
      </w:r>
    </w:p>
    <w:p>
      <w:pPr>
        <w:bidi/>
        <w:spacing w:after="100" w:line="300"/>
        <w:jc w:val="right"/>
      </w:pPr>
      <w:r>
        <w:rPr>
          <w:rtl/>
        </w:rPr>
        <w:t xml:space="preserve">ب١. كيف تقيّم فهمك الحالي للمفاهيم المالية مثل القوائم المالية والموازنات والتحليل المالي؟</w:t>
      </w:r>
    </w:p>
    <w:p>
      <w:pPr>
        <w:bidi/>
        <w:spacing w:after="100" w:line="300"/>
        <w:jc w:val="right"/>
      </w:pPr>
      <w:r>
        <w:rPr>
          <w:rtl/>
        </w:rPr>
        <w:t xml:space="preserve">☐ لا توجد معرفة سابقة</w:t>
      </w:r>
    </w:p>
    <w:p>
      <w:pPr>
        <w:bidi/>
        <w:spacing w:after="100" w:line="300"/>
        <w:jc w:val="right"/>
      </w:pPr>
      <w:r>
        <w:rPr>
          <w:rtl/>
        </w:rPr>
        <w:t xml:space="preserve">☐ فهم أساسي</w:t>
      </w:r>
    </w:p>
    <w:p>
      <w:pPr>
        <w:bidi/>
        <w:spacing w:after="100" w:line="300"/>
        <w:jc w:val="right"/>
      </w:pPr>
      <w:r>
        <w:rPr>
          <w:rtl/>
        </w:rPr>
        <w:t xml:space="preserve">☐ فهم متوسط</w:t>
      </w:r>
    </w:p>
    <w:p>
      <w:pPr>
        <w:bidi/>
        <w:spacing w:after="100" w:line="300"/>
        <w:jc w:val="right"/>
      </w:pPr>
      <w:r>
        <w:rPr>
          <w:rtl/>
        </w:rPr>
        <w:t xml:space="preserve">☐ فهم قوي</w:t>
      </w:r>
    </w:p>
    <w:p>
      <w:pPr>
        <w:bidi/>
        <w:spacing w:after="100" w:line="300"/>
        <w:jc w:val="right"/>
      </w:pPr>
      <w:r>
        <w:rPr>
          <w:rtl/>
        </w:rPr>
        <w:t xml:space="preserve">☐ مستوى خبير</w:t>
      </w:r>
    </w:p>
    <w:p>
      <w:pPr>
        <w:bidi/>
        <w:spacing w:after="100" w:line="300"/>
        <w:jc w:val="right"/>
      </w:pPr>
      <w:r>
        <w:rPr>
          <w:rtl/>
        </w:rPr>
        <w:t xml:space="preserve">ب٢. هل سبق لك حضور تدريب متعلق بالمالية؟</w:t>
      </w:r>
    </w:p>
    <w:p>
      <w:pPr>
        <w:bidi/>
        <w:spacing w:after="100" w:line="300"/>
        <w:jc w:val="right"/>
      </w:pPr>
      <w:r>
        <w:rPr>
          <w:rtl/>
        </w:rPr>
        <w:t xml:space="preserve">☐ نعم</w:t>
      </w:r>
    </w:p>
    <w:p>
      <w:pPr>
        <w:bidi/>
        <w:spacing w:after="100" w:line="300"/>
        <w:jc w:val="right"/>
      </w:pPr>
      <w:r>
        <w:rPr>
          <w:rtl/>
        </w:rPr>
        <w:t xml:space="preserve">☐ لا</w:t>
      </w:r>
    </w:p>
    <w:p>
      <w:pPr>
        <w:bidi/>
        <w:spacing w:after="100" w:line="300"/>
        <w:jc w:val="right"/>
      </w:pPr>
      <w:r>
        <w:rPr>
          <w:rtl/>
        </w:rPr>
        <w:t xml:space="preserve">ب٣. إذا كانت الإجابة نعم، يرجى وصفه بإيجاز.</w:t>
      </w:r>
    </w:p>
    <w:p>
      <w:pPr>
        <w:bidi/>
        <w:spacing w:after="100" w:line="300"/>
        <w:jc w:val="right"/>
      </w:pPr>
      <w:r>
        <w:rPr>
          <w:rtl/>
        </w:rPr>
        <w:t xml:space="preserve">[نص مفتوح، اختياري]</w:t>
      </w:r>
    </w:p>
    <w:p>
      <w:pPr>
        <w:bidi/>
        <w:spacing w:after="100" w:line="300"/>
        <w:jc w:val="right"/>
      </w:pPr>
      <w:r>
        <w:rPr>
          <w:rtl/>
        </w:rPr>
        <w:t xml:space="preserve">القسم ج: الخبرة السابقة بالتعلم القائم على التلعيب</w:t>
      </w:r>
    </w:p>
    <w:p>
      <w:pPr>
        <w:bidi/>
        <w:spacing w:after="100" w:line="300"/>
        <w:jc w:val="right"/>
      </w:pPr>
      <w:r>
        <w:rPr>
          <w:rtl/>
        </w:rPr>
        <w:t xml:space="preserve">ج١. هل شاركت في تدريب تضمّن ألعاباً أو محاكاة أو منافسة كجزء من التعلم؟</w:t>
      </w:r>
    </w:p>
    <w:p>
      <w:pPr>
        <w:bidi/>
        <w:spacing w:after="100" w:line="300"/>
        <w:jc w:val="right"/>
      </w:pPr>
      <w:r>
        <w:rPr>
          <w:rtl/>
        </w:rPr>
        <w:t xml:space="preserve">☐ نعم</w:t>
      </w:r>
    </w:p>
    <w:p>
      <w:pPr>
        <w:bidi/>
        <w:spacing w:after="100" w:line="300"/>
        <w:jc w:val="right"/>
      </w:pPr>
      <w:r>
        <w:rPr>
          <w:rtl/>
        </w:rPr>
        <w:t xml:space="preserve">☐ لا</w:t>
      </w:r>
    </w:p>
    <w:p>
      <w:pPr>
        <w:bidi/>
        <w:spacing w:after="100" w:line="300"/>
        <w:jc w:val="right"/>
      </w:pPr>
      <w:r>
        <w:rPr>
          <w:rtl/>
        </w:rPr>
        <w:t xml:space="preserve">ج٢. ما مدى ارتياحك لاستخدام أدوات التعلم التقنية مثل المنصات الإلكترونية والمحاكاة التفاعلية؟</w:t>
      </w:r>
    </w:p>
    <w:p>
      <w:pPr>
        <w:bidi/>
        <w:spacing w:after="100" w:line="300"/>
        <w:jc w:val="right"/>
      </w:pPr>
      <w:r>
        <w:rPr>
          <w:rtl/>
        </w:rPr>
        <w:t xml:space="preserve">☐ غير مرتاح إطلاقاً</w:t>
      </w:r>
    </w:p>
    <w:p>
      <w:pPr>
        <w:bidi/>
        <w:spacing w:after="100" w:line="300"/>
        <w:jc w:val="right"/>
      </w:pPr>
      <w:r>
        <w:rPr>
          <w:rtl/>
        </w:rPr>
        <w:t xml:space="preserve">☐ مرتاح إلى حد ما</w:t>
      </w:r>
    </w:p>
    <w:p>
      <w:pPr>
        <w:bidi/>
        <w:spacing w:after="100" w:line="300"/>
        <w:jc w:val="right"/>
      </w:pPr>
      <w:r>
        <w:rPr>
          <w:rtl/>
        </w:rPr>
        <w:t xml:space="preserve">☐ مرتاح</w:t>
      </w:r>
    </w:p>
    <w:p>
      <w:pPr>
        <w:bidi/>
        <w:spacing w:after="100" w:line="300"/>
        <w:jc w:val="right"/>
      </w:pPr>
      <w:r>
        <w:rPr>
          <w:rtl/>
        </w:rPr>
        <w:t xml:space="preserve">☐ مرتاح جداً</w:t>
      </w:r>
    </w:p>
    <w:p>
      <w:pPr>
        <w:bidi/>
        <w:spacing w:after="100" w:line="300"/>
        <w:jc w:val="right"/>
      </w:pPr>
      <w:r>
        <w:rPr>
          <w:rtl/>
        </w:rPr>
        <w:t xml:space="preserve">القسم د: التوقعات</w:t>
      </w:r>
    </w:p>
    <w:p>
      <w:pPr>
        <w:bidi/>
        <w:spacing w:after="100" w:line="300"/>
        <w:jc w:val="right"/>
      </w:pPr>
      <w:r>
        <w:rPr>
          <w:rtl/>
        </w:rPr>
        <w:t xml:space="preserve">د١. ما الذي تأمل أكثر من غيره أن تكتسبه من هذا البرنامج التدريبي؟</w:t>
      </w:r>
    </w:p>
    <w:p>
      <w:pPr>
        <w:bidi/>
        <w:spacing w:after="100" w:line="300"/>
        <w:jc w:val="right"/>
      </w:pPr>
      <w:r>
        <w:rPr>
          <w:rtl/>
        </w:rPr>
        <w:t xml:space="preserve">[نص مفتوح]</w:t>
      </w:r>
    </w:p>
    <w:p>
      <w:pPr>
        <w:pStyle w:val="Heading2"/>
        <w:bidi/>
        <w:spacing w:after="100" w:before="220"/>
        <w:jc w:val="right"/>
      </w:pPr>
      <w:r>
        <w:rPr>
          <w:rtl/>
        </w:rPr>
        <w:t xml:space="preserve">2.3 بطاقة التأمل اليومية، الأيام من ١ إلى ٤</w:t>
      </w:r>
    </w:p>
    <w:p>
      <w:pPr>
        <w:bidi/>
        <w:spacing w:after="100" w:line="300"/>
        <w:jc w:val="right"/>
      </w:pPr>
      <w:r>
        <w:rPr>
          <w:rtl/>
        </w:rPr>
        <w:t xml:space="preserve">نهاية كل يوم تدريبي. نحو خمس دقائق.</w:t>
      </w:r>
    </w:p>
    <w:p>
      <w:pPr>
        <w:bidi/>
        <w:spacing w:after="100" w:line="300"/>
        <w:jc w:val="right"/>
      </w:pPr>
      <w:r>
        <w:rPr>
          <w:rtl/>
        </w:rPr>
        <w:t xml:space="preserve">تذكير: المشاركة تبقى طوعية، واستجاباتك مجهولة الهوية.</w:t>
      </w:r>
    </w:p>
    <w:p>
      <w:pPr>
        <w:bidi/>
        <w:spacing w:after="100" w:line="300"/>
        <w:jc w:val="right"/>
      </w:pPr>
      <w:r>
        <w:rPr>
          <w:rtl/>
        </w:rPr>
        <w:t xml:space="preserve">أي يوم هذا؟</w:t>
      </w:r>
    </w:p>
    <w:p>
      <w:pPr>
        <w:bidi/>
        <w:spacing w:after="100" w:line="300"/>
        <w:jc w:val="right"/>
      </w:pPr>
      <w:r>
        <w:rPr>
          <w:rtl/>
        </w:rPr>
        <w:t xml:space="preserve">☐ اليوم ١  ☐ اليوم ٢  ☐ اليوم ٣  ☐ اليوم ٤</w:t>
      </w:r>
    </w:p>
    <w:p>
      <w:pPr>
        <w:bidi/>
        <w:spacing w:after="100" w:line="300"/>
        <w:jc w:val="right"/>
      </w:pPr>
      <w:r>
        <w:rPr>
          <w:rtl/>
        </w:rPr>
        <w:t xml:space="preserve">ت١. ما أكثر شيء مفيد أو قيّم تعلمته أو اختبرته اليوم؟</w:t>
      </w:r>
    </w:p>
    <w:p>
      <w:pPr>
        <w:bidi/>
        <w:spacing w:after="100" w:line="300"/>
        <w:jc w:val="right"/>
      </w:pPr>
      <w:r>
        <w:rPr>
          <w:rtl/>
        </w:rPr>
        <w:t xml:space="preserve">[نص مفتوح]</w:t>
      </w:r>
    </w:p>
    <w:p>
      <w:pPr>
        <w:bidi/>
        <w:spacing w:after="100" w:line="300"/>
        <w:jc w:val="right"/>
      </w:pPr>
      <w:r>
        <w:rPr>
          <w:rtl/>
        </w:rPr>
        <w:t xml:space="preserve">ت٢. هل كان هناك أي شيء اليوم وجدته غامضاً أو غير واضح أو صعباً؟ وما هو؟</w:t>
      </w:r>
    </w:p>
    <w:p>
      <w:pPr>
        <w:bidi/>
        <w:spacing w:after="100" w:line="300"/>
        <w:jc w:val="right"/>
      </w:pPr>
      <w:r>
        <w:rPr>
          <w:rtl/>
        </w:rPr>
        <w:t xml:space="preserve">[نص مفتوح]</w:t>
      </w:r>
    </w:p>
    <w:p>
      <w:pPr>
        <w:bidi/>
        <w:spacing w:after="100" w:line="300"/>
        <w:jc w:val="right"/>
      </w:pPr>
      <w:r>
        <w:rPr>
          <w:rtl/>
        </w:rPr>
        <w:t xml:space="preserve">ت٣. كيف وجدت عناصر اللعب اليوم، مثل جولات المحاكاة أو منافسة الفرق أو نظام النقاط؟ ما الذي نجح وما الذي لم ينجح؟</w:t>
      </w:r>
    </w:p>
    <w:p>
      <w:pPr>
        <w:bidi/>
        <w:spacing w:after="100" w:line="300"/>
        <w:jc w:val="right"/>
      </w:pPr>
      <w:r>
        <w:rPr>
          <w:rtl/>
        </w:rPr>
        <w:t xml:space="preserve">[نص مفتوح]</w:t>
      </w:r>
    </w:p>
    <w:p>
      <w:pPr>
        <w:bidi/>
        <w:spacing w:after="100" w:line="300"/>
        <w:jc w:val="right"/>
      </w:pPr>
      <w:r>
        <w:rPr>
          <w:rtl/>
        </w:rPr>
        <w:t xml:space="preserve">اليوم الرابع فقط:</w:t>
      </w:r>
    </w:p>
    <w:p>
      <w:pPr>
        <w:bidi/>
        <w:spacing w:after="100" w:line="300"/>
        <w:jc w:val="right"/>
      </w:pPr>
      <w:r>
        <w:rPr>
          <w:rtl/>
        </w:rPr>
        <w:t xml:space="preserve">ت٤. بالنظر إلى البرنامج بأكمله، ما الذي يبرز أكثر من غيره، وما الذي تودّ تغييره قبل أن تخوضه المجموعة التالية؟</w:t>
      </w:r>
    </w:p>
    <w:p>
      <w:pPr>
        <w:bidi/>
        <w:spacing w:after="100" w:line="300"/>
        <w:jc w:val="right"/>
      </w:pPr>
      <w:r>
        <w:rPr>
          <w:rtl/>
        </w:rPr>
        <w:t xml:space="preserve">[نص مفتوح]</w:t>
      </w:r>
    </w:p>
    <w:p>
      <w:pPr>
        <w:pStyle w:val="Heading2"/>
        <w:bidi/>
        <w:spacing w:after="100" w:before="220"/>
        <w:jc w:val="right"/>
      </w:pPr>
      <w:r>
        <w:rPr>
          <w:rtl/>
        </w:rPr>
        <w:t xml:space="preserve">2.4 تقييم ما بعد التدريب</w:t>
      </w:r>
    </w:p>
    <w:p>
      <w:pPr>
        <w:bidi/>
        <w:spacing w:after="100" w:line="300"/>
        <w:jc w:val="right"/>
      </w:pPr>
      <w:r>
        <w:rPr>
          <w:rtl/>
        </w:rPr>
        <w:t xml:space="preserve">نهاية اليوم الرابع، بعد انتهاء جميع الأنشطة التدريبية. نحو عشر دقائق.</w:t>
      </w:r>
    </w:p>
    <w:p>
      <w:pPr>
        <w:bidi/>
        <w:spacing w:after="100" w:line="300"/>
        <w:jc w:val="right"/>
      </w:pPr>
      <w:r>
        <w:rPr>
          <w:rtl/>
        </w:rPr>
        <w:t xml:space="preserve">تذكير: المشاركة تبقى طوعية، واستجاباتك مجهولة الهوية.</w:t>
      </w:r>
    </w:p>
    <w:p>
      <w:pPr>
        <w:bidi/>
        <w:spacing w:after="100" w:line="300"/>
        <w:jc w:val="right"/>
      </w:pPr>
      <w:r>
        <w:rPr>
          <w:rtl/>
        </w:rPr>
        <w:t xml:space="preserve">يرجى تقييم كل عبارة من ١ (لا أوافق بشدة) إلى ٥ (أوافق بشدة).</w:t>
      </w:r>
    </w:p>
    <w:p>
      <w:pPr>
        <w:bidi/>
        <w:spacing w:after="100" w:line="300"/>
        <w:jc w:val="right"/>
      </w:pPr>
      <w:r>
        <w:rPr>
          <w:rtl/>
        </w:rPr>
        <w:t xml:space="preserve">القسم أ: المحتوى وجودة التصميم</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b/>
                <w:bCs/>
                <w:rtl/>
              </w:rPr>
              <w:t xml:space="preserve">العبارة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أ١</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 محتوى التدريب وثيق الصلة بعملي</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أ٢</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كانت العروض التقديمية واضحة وجيدة التنظيم</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أ٣</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ساعدتني التمارين ودراسات الحالة على فهم المفاهيم</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أ٤</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كانت المواد التدريبية مهنية وسهلة المتابعة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أ٥</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 مستوى الصعوبة مناسباً لخلفيتي</w:t>
            </w:r>
          </w:p>
        </w:tc>
      </w:tr>
    </w:tbl>
    <w:p>
      <w:pPr>
        <w:spacing w:after="120"/>
      </w:pPr>
    </w:p>
    <w:p>
      <w:pPr>
        <w:bidi/>
        <w:spacing w:after="100" w:line="300"/>
        <w:jc w:val="right"/>
      </w:pPr>
      <w:r>
        <w:rPr>
          <w:rtl/>
        </w:rPr>
        <w:t xml:space="preserve">القسم ب: تجربة التلعيب والمحاكاة</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b/>
                <w:bCs/>
                <w:rtl/>
              </w:rPr>
              <w:t xml:space="preserve">العبارة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ب١</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جعلت المحاكاة المالية التعلم أكثر تشويقاً</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ب٢</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حفزتني منافسة الفرق على المشاركة بفاعلية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ب٣</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ساعدتني المحاكاة على فهم أثر القرارات المالية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ب٤</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أتاح لي هيكل الجولات الثلاث التعلم من القرارات السابقة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ب٥</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أوصي زملائي بهذا النوع من التعلم القائم على التلعيب</w:t>
            </w:r>
          </w:p>
        </w:tc>
      </w:tr>
    </w:tbl>
    <w:p>
      <w:pPr>
        <w:spacing w:after="120"/>
      </w:pPr>
    </w:p>
    <w:p>
      <w:pPr>
        <w:bidi/>
        <w:spacing w:after="100" w:line="300"/>
        <w:jc w:val="right"/>
      </w:pPr>
      <w:r>
        <w:rPr>
          <w:rtl/>
        </w:rPr>
        <w:t xml:space="preserve">القسم ج: الفاعلية الإجمالية</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b/>
                <w:bCs/>
                <w:rtl/>
              </w:rPr>
              <w:t xml:space="preserve">العبارة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ج١</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أشعر بثقة أكبر في المفاهيم المالية بعد هذا التدريب</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ج٢</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أستطيع تطبيق ما تعلمته في عملي اليومي</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ج٣</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 هذا التدريب أكثر فاعلية من تدريبات أخرى حضرتها</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ج٤</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كانت الجودة الإجمالية لهذا البرنامج التدريبي عالية</w:t>
            </w:r>
          </w:p>
        </w:tc>
      </w:tr>
    </w:tbl>
    <w:p>
      <w:pPr>
        <w:spacing w:after="120"/>
      </w:pPr>
    </w:p>
    <w:p>
      <w:pPr>
        <w:bidi/>
        <w:spacing w:after="100" w:line="300"/>
        <w:jc w:val="right"/>
      </w:pPr>
      <w:r>
        <w:rPr>
          <w:rtl/>
        </w:rPr>
        <w:t xml:space="preserve">القسم د: بكلماتك</w:t>
      </w:r>
    </w:p>
    <w:p>
      <w:pPr>
        <w:bidi/>
        <w:spacing w:after="100" w:line="300"/>
        <w:jc w:val="right"/>
      </w:pPr>
      <w:r>
        <w:rPr>
          <w:rtl/>
        </w:rPr>
        <w:t xml:space="preserve">د١. ما أكثر جانب قيّم في هذا البرنامج بالنسبة لك؟</w:t>
      </w:r>
    </w:p>
    <w:p>
      <w:pPr>
        <w:bidi/>
        <w:spacing w:after="100" w:line="300"/>
        <w:jc w:val="right"/>
      </w:pPr>
      <w:r>
        <w:rPr>
          <w:rtl/>
        </w:rPr>
        <w:t xml:space="preserve">[نص مفتوح]</w:t>
      </w:r>
    </w:p>
    <w:p>
      <w:pPr>
        <w:bidi/>
        <w:spacing w:after="100" w:line="300"/>
        <w:jc w:val="right"/>
      </w:pPr>
      <w:r>
        <w:rPr>
          <w:rtl/>
        </w:rPr>
        <w:t xml:space="preserve">د٢. ما الذي تودّ تغييره أو تحسينه؟</w:t>
      </w:r>
    </w:p>
    <w:p>
      <w:pPr>
        <w:bidi/>
        <w:spacing w:after="100" w:line="300"/>
        <w:jc w:val="right"/>
      </w:pPr>
      <w:r>
        <w:rPr>
          <w:rtl/>
        </w:rPr>
        <w:t xml:space="preserve">[نص مفتوح]</w:t>
      </w:r>
    </w:p>
    <w:p>
      <w:pPr>
        <w:bidi/>
        <w:spacing w:after="100" w:line="300"/>
        <w:jc w:val="right"/>
      </w:pPr>
      <w:r>
        <w:rPr>
          <w:rtl/>
        </w:rPr>
        <w:t xml:space="preserve">د٣. ما مدى احتمال استخدامك لما تعلمته في دورك الوظيفي؟ يرجى التوضيح.</w:t>
      </w:r>
    </w:p>
    <w:p>
      <w:pPr>
        <w:bidi/>
        <w:spacing w:after="100" w:line="300"/>
        <w:jc w:val="right"/>
      </w:pPr>
      <w:r>
        <w:rPr>
          <w:rtl/>
        </w:rPr>
        <w:t xml:space="preserve">[نص مفتوح]</w:t>
      </w:r>
    </w:p>
    <w:p>
      <w:pPr>
        <w:bidi/>
        <w:spacing w:after="100" w:line="300"/>
        <w:jc w:val="right"/>
      </w:pPr>
      <w:r>
        <w:rPr>
          <w:rtl/>
        </w:rPr>
        <w:t xml:space="preserve">د٤. أي ملاحظات أخرى؟</w:t>
      </w:r>
    </w:p>
    <w:p>
      <w:pPr>
        <w:bidi/>
        <w:spacing w:after="100" w:line="300"/>
        <w:jc w:val="right"/>
      </w:pPr>
      <w:r>
        <w:rPr>
          <w:rtl/>
        </w:rPr>
        <w:t xml:space="preserve">[نص مفتوح]</w:t>
      </w:r>
    </w:p>
    <w:p>
      <w:pPr>
        <w:bidi/>
        <w:spacing w:after="100" w:line="300"/>
        <w:jc w:val="right"/>
      </w:pPr>
      <w:r>
        <w:rPr>
          <w:rtl/>
        </w:rPr>
        <w:t xml:space="preserve">شكراً لوقتك ولاستجاباتك المدروسة.</w:t>
      </w:r>
    </w:p>
    <w:p>
      <w:pPr>
        <w:pStyle w:val="Heading1"/>
        <w:bidi w:val="false"/>
        <w:spacing w:after="140" w:before="300"/>
      </w:pPr>
      <w:r>
        <w:rPr>
          <w:rtl w:val="false"/>
        </w:rPr>
        <w:t xml:space="preserve">PART 3: FACILITATOR RUN SHEET</w:t>
      </w:r>
    </w:p>
    <w:p>
      <w:pPr>
        <w:bidi w:val="false"/>
        <w:spacing w:after="100" w:line="300"/>
      </w:pPr>
      <w:r>
        <w:rPr>
          <w:rtl w:val="false"/>
        </w:rPr>
        <w:t xml:space="preserve">For the facilitator only. Not shown to participants.</w:t>
      </w:r>
    </w:p>
    <w:p>
      <w:pPr>
        <w:bidi w:val="false"/>
        <w:spacing w:after="100" w:line="300"/>
      </w:pPr>
      <w:r>
        <w:rPr>
          <w:rtl w:val="false"/>
        </w:rPr>
        <w:t xml:space="preserve">Two things vary by cohort, and both must be settled before Day 1.</w:t>
      </w:r>
    </w:p>
    <w:p>
      <w:pPr>
        <w:bidi w:val="false"/>
        <w:spacing w:after="100" w:line="300"/>
      </w:pPr>
      <w:r>
        <w:rPr>
          <w:rtl w:val="false"/>
        </w:rPr>
        <w:t xml:space="preserve">Programme length. This run sheet is written for four days. Where a cohort runs a</w:t>
      </w:r>
    </w:p>
    <w:p>
      <w:pPr>
        <w:bidi w:val="false"/>
        <w:spacing w:after="100" w:line="300"/>
      </w:pPr>
      <w:r>
        <w:rPr>
          <w:rtl w:val="false"/>
        </w:rPr>
        <w:t xml:space="preserve">different number, read every "Day 4" below as the last day of that programme and</w:t>
      </w:r>
    </w:p>
    <w:p>
      <w:pPr>
        <w:bidi w:val="false"/>
        <w:spacing w:after="100" w:line="300"/>
      </w:pPr>
      <w:r>
        <w:rPr>
          <w:rtl w:val="false"/>
        </w:rPr>
        <w:t xml:space="preserve">"Days 1, 2, 3 and 4" as one reflection per training day. The screens substitute the</w:t>
      </w:r>
    </w:p>
    <w:p>
      <w:pPr>
        <w:bidi w:val="false"/>
        <w:spacing w:after="100" w:line="300"/>
      </w:pPr>
      <w:r>
        <w:rPr>
          <w:rtl w:val="false"/>
        </w:rPr>
        <w:t xml:space="preserve">day count automatically, as Part 5 sets out; this sheet does not, so the facilitator</w:t>
      </w:r>
    </w:p>
    <w:p>
      <w:pPr>
        <w:bidi w:val="false"/>
        <w:spacing w:after="100" w:line="300"/>
      </w:pPr>
      <w:r>
        <w:rPr>
          <w:rtl w:val="false"/>
        </w:rPr>
        <w:t xml:space="preserve">does it.</w:t>
      </w:r>
    </w:p>
    <w:p>
      <w:pPr>
        <w:bidi w:val="false"/>
        <w:spacing w:after="100" w:line="300"/>
      </w:pPr>
      <w:r>
        <w:rPr>
          <w:rtl w:val="false"/>
        </w:rPr>
        <w:t xml:space="preserve">Who is delivering. Where the candidate delivers, the Day 1 script below is read as</w:t>
      </w:r>
    </w:p>
    <w:p>
      <w:pPr>
        <w:bidi w:val="false"/>
        <w:spacing w:after="100" w:line="300"/>
      </w:pPr>
      <w:r>
        <w:rPr>
          <w:rtl w:val="false"/>
        </w:rPr>
        <w:t xml:space="preserve">written. **Where a colleague delivers, the first person singular is wrong and must be</w:t>
      </w:r>
    </w:p>
    <w:p>
      <w:pPr>
        <w:bidi w:val="false"/>
        <w:spacing w:after="100" w:line="300"/>
      </w:pPr>
      <w:r>
        <w:rPr>
          <w:rtl w:val="false"/>
        </w:rPr>
        <w:t xml:space="preserve">changed**, because the research is not theirs. The substitution is given with the</w:t>
      </w:r>
    </w:p>
    <w:p>
      <w:pPr>
        <w:bidi w:val="false"/>
        <w:spacing w:after="100" w:line="300"/>
      </w:pPr>
      <w:r>
        <w:rPr>
          <w:rtl w:val="false"/>
        </w:rPr>
        <w:t xml:space="preserve">script. A facilitator who describes someone else's doctorate as their own has</w:t>
      </w:r>
    </w:p>
    <w:p>
      <w:pPr>
        <w:bidi w:val="false"/>
        <w:spacing w:after="100" w:line="300"/>
      </w:pPr>
      <w:r>
        <w:rPr>
          <w:rtl w:val="false"/>
        </w:rPr>
        <w:t xml:space="preserve">misinformed the room at the exact moment consent is being sought.</w:t>
      </w:r>
    </w:p>
    <w:p>
      <w:pPr>
        <w:bidi w:val="false"/>
        <w:spacing w:after="100" w:line="300"/>
      </w:pPr>
      <w:r>
        <w:rPr>
          <w:rtl w:val="false"/>
        </w:rPr>
        <w:t xml:space="preserve">The instruments are self-administered online. The facilitator's role is to read the briefing, display the access link, and then step back. Do not circulate, do not look at screens, and do not assist with completion. If asked a question about an item, answer only about what the item means, never about what to write.</w:t>
      </w:r>
    </w:p>
    <w:p>
      <w:pPr>
        <w:pStyle w:val="Heading2"/>
        <w:bidi w:val="false"/>
        <w:spacing w:after="100" w:before="220"/>
      </w:pPr>
      <w:r>
        <w:rPr>
          <w:rtl w:val="false"/>
        </w:rPr>
        <w:t xml:space="preserve">Day 1, before any teaching content</w:t>
      </w:r>
    </w:p>
    <w:p>
      <w:pPr>
        <w:bidi w:val="false"/>
        <w:spacing w:after="100" w:line="300"/>
      </w:pPr>
      <w:r>
        <w:rPr>
          <w:rtl w:val="false"/>
        </w:rPr>
        <w:t xml:space="preserve">Step 1. Read the following aloud, in English and Arabic:</w:t>
      </w:r>
    </w:p>
    <w:p>
      <w:pPr>
        <w:bidi w:val="false"/>
        <w:spacing w:after="100" w:line="300"/>
      </w:pPr>
      <w:r>
        <w:rPr>
          <w:rtl w:val="false"/>
        </w:rPr>
        <w:t xml:space="preserve">Where a colleague is delivering, replace "my doctoral research" with "the doctoral</w:t>
      </w:r>
    </w:p>
    <w:p>
      <w:pPr>
        <w:bidi w:val="false"/>
        <w:spacing w:after="100" w:line="300"/>
      </w:pPr>
      <w:r>
        <w:rPr>
          <w:rtl w:val="false"/>
        </w:rPr>
        <w:t xml:space="preserve">research of my colleague Aiman Sadeq", replace "I will never know who wrote what" with</w:t>
      </w:r>
    </w:p>
    <w:p>
      <w:pPr>
        <w:bidi w:val="false"/>
        <w:spacing w:after="100" w:line="300"/>
      </w:pPr>
      <w:r>
        <w:rPr>
          <w:rtl w:val="false"/>
        </w:rPr>
        <w:t xml:space="preserve">"the researcher will never know who wrote what", and drop the first person elsewhere.</w:t>
      </w:r>
    </w:p>
    <w:p>
      <w:pPr>
        <w:bidi w:val="false"/>
        <w:spacing w:after="100" w:line="300"/>
      </w:pPr>
      <w:r>
        <w:rPr>
          <w:rtl w:val="false"/>
        </w:rPr>
        <w:t xml:space="preserve">Everything else is read as written. The wording below is the candidate's version.</w:t>
      </w:r>
    </w:p>
    <w:p>
      <w:pPr>
        <w:bidi w:val="false"/>
        <w:spacing w:after="100" w:line="300"/>
      </w:pPr>
      <w:r>
        <w:rPr>
          <w:rtl w:val="false"/>
        </w:rPr>
        <w:t xml:space="preserve">Nothing evaluative about the materials is said here, deliberately. The room is about</w:t>
      </w:r>
    </w:p>
    <w:p>
      <w:pPr>
        <w:bidi w:val="false"/>
        <w:spacing w:after="100" w:line="300"/>
      </w:pPr>
      <w:r>
        <w:rPr>
          <w:rtl w:val="false"/>
        </w:rPr>
        <w:t xml:space="preserve">to spend three or four days judging those materials, and a facilitator who calls them</w:t>
      </w:r>
    </w:p>
    <w:p>
      <w:pPr>
        <w:bidi w:val="false"/>
        <w:spacing w:after="100" w:line="300"/>
      </w:pPr>
      <w:r>
        <w:rPr>
          <w:rtl w:val="false"/>
        </w:rPr>
        <w:t xml:space="preserve">advanced, or ahead of the market, has told them the answer before asking the question.</w:t>
      </w:r>
    </w:p>
    <w:p>
      <w:pPr>
        <w:bidi w:val="false"/>
        <w:spacing w:after="100" w:line="300"/>
      </w:pPr>
      <w:r>
        <w:rPr>
          <w:rtl w:val="false"/>
        </w:rPr>
        <w:t xml:space="preserve">The novelty is stated as a fact and as a reason to be candid, which is the version that</w:t>
      </w:r>
    </w:p>
    <w:p>
      <w:pPr>
        <w:bidi w:val="false"/>
        <w:spacing w:after="100" w:line="300"/>
      </w:pPr>
      <w:r>
        <w:rPr>
          <w:rtl w:val="false"/>
        </w:rPr>
        <w:t xml:space="preserve">survives an examiner reading this page and produces better data besides. Enthusiasm</w:t>
      </w:r>
    </w:p>
    <w:p>
      <w:pPr>
        <w:bidi w:val="false"/>
        <w:spacing w:after="100" w:line="300"/>
      </w:pPr>
      <w:r>
        <w:rPr>
          <w:rtl w:val="false"/>
        </w:rPr>
        <w:t xml:space="preserve">about the programme belongs in the training opening, after the consent screen is closed.</w:t>
      </w:r>
    </w:p>
    <w:p>
      <w:pPr>
        <w:bidi w:val="false"/>
        <w:spacing w:after="100" w:line="300"/>
      </w:pPr>
      <w:r>
        <w:rPr>
          <w:rtl w:val="false"/>
        </w:rPr>
        <w:t xml:space="preserve">English</w:t>
      </w:r>
    </w:p>
    <w:p>
      <w:pPr>
        <w:bidi w:val="false"/>
        <w:spacing w:after="100" w:line="300"/>
      </w:pPr>
      <w:r>
        <w:rPr>
          <w:rtl w:val="false"/>
        </w:rPr>
        <w:t xml:space="preserve">&gt; "Before we begin, I want to tell you about something. The training materials you will use this week were designed with artificial intelligence, as part of my doctoral research at SDA Bocconi School of Management, supervised by Professor Emanuele Borgonovo.</w:t>
      </w:r>
    </w:p>
    <w:p>
      <w:pPr>
        <w:bidi w:val="false"/>
        <w:spacing w:after="100" w:line="300"/>
      </w:pPr>
      <w:r>
        <w:rPr>
          <w:rtl w:val="false"/>
        </w:rPr>
        <w:t xml:space="preserve">&gt;</w:t>
      </w:r>
    </w:p>
    <w:p>
      <w:pPr>
        <w:bidi w:val="false"/>
        <w:spacing w:after="100" w:line="300"/>
      </w:pPr>
      <w:r>
        <w:rPr>
          <w:rtl w:val="false"/>
        </w:rPr>
        <w:t xml:space="preserve">&gt; These materials were designed in a way almost nobody has tried yet, and nobody has properly studied whether it works. That is exactly what this research is for, and it only works if the answers it gets are honest ones.</w:t>
      </w:r>
    </w:p>
    <w:p>
      <w:pPr>
        <w:bidi w:val="false"/>
        <w:spacing w:after="100" w:line="300"/>
      </w:pPr>
      <w:r>
        <w:rPr>
          <w:rtl w:val="false"/>
        </w:rPr>
        <w:t xml:space="preserve">&gt;</w:t>
      </w:r>
    </w:p>
    <w:p>
      <w:pPr>
        <w:bidi w:val="false"/>
        <w:spacing w:after="100" w:line="300"/>
      </w:pPr>
      <w:r>
        <w:rPr>
          <w:rtl w:val="false"/>
        </w:rPr>
        <w:t xml:space="preserve">&gt; You are invited to take part in that research by completing a few short feedback activities during the programme. This is completely voluntary and entirely separate from the training itself, which your employer arranged. Whether you take part or not makes no difference to your training and has no work consequence at all.</w:t>
      </w:r>
    </w:p>
    <w:p>
      <w:pPr>
        <w:bidi w:val="false"/>
        <w:spacing w:after="100" w:line="300"/>
      </w:pPr>
      <w:r>
        <w:rPr>
          <w:rtl w:val="false"/>
        </w:rPr>
        <w:t xml:space="preserve">&gt;</w:t>
      </w:r>
    </w:p>
    <w:p>
      <w:pPr>
        <w:bidi w:val="false"/>
        <w:spacing w:after="100" w:line="300"/>
      </w:pPr>
      <w:r>
        <w:rPr>
          <w:rtl w:val="false"/>
        </w:rPr>
        <w:t xml:space="preserve">&gt; Everything is anonymous. There is no name, no employee number, no login. These forms are completely separate from the FinPlay platform, so nothing you write can be connected to you or to anything you do in the training. I will never know who wrote what, and neither will your employer.</w:t>
      </w:r>
    </w:p>
    <w:p>
      <w:pPr>
        <w:bidi w:val="false"/>
        <w:spacing w:after="100" w:line="300"/>
      </w:pPr>
      <w:r>
        <w:rPr>
          <w:rtl w:val="false"/>
        </w:rPr>
        <w:t xml:space="preserve">&gt;</w:t>
      </w:r>
    </w:p>
    <w:p>
      <w:pPr>
        <w:bidi w:val="false"/>
        <w:spacing w:after="100" w:line="300"/>
      </w:pPr>
      <w:r>
        <w:rPr>
          <w:rtl w:val="false"/>
        </w:rPr>
        <w:t xml:space="preserve">&gt; The link is on the screen. The first page explains everything I have just said, and asks whether you would like to take part. Please choose whichever answer is right for you."</w:t>
      </w:r>
    </w:p>
    <w:p>
      <w:pPr>
        <w:bidi w:val="false"/>
        <w:spacing w:after="100" w:line="300"/>
      </w:pPr>
      <w:r>
        <w:rPr>
          <w:rtl w:val="false"/>
        </w:rPr>
        <w:t xml:space="preserve">Arabic</w:t>
      </w:r>
    </w:p>
    <w:p>
      <w:pPr>
        <w:bidi w:val="false"/>
        <w:spacing w:after="100" w:line="300"/>
      </w:pPr>
      <w:r>
        <w:rPr>
          <w:rtl w:val="false"/>
        </w:rPr>
        <w:t xml:space="preserve">Read as written rather than translated on the spot. A consent briefing improvised in</w:t>
      </w:r>
    </w:p>
    <w:p>
      <w:pPr>
        <w:bidi w:val="false"/>
        <w:spacing w:after="100" w:line="300"/>
      </w:pPr>
      <w:r>
        <w:rPr>
          <w:rtl w:val="false"/>
        </w:rPr>
        <w:t xml:space="preserve">the moment is not the same briefing twice, and two facilitators improvising it are not</w:t>
      </w:r>
    </w:p>
    <w:p>
      <w:pPr>
        <w:bidi w:val="false"/>
        <w:spacing w:after="100" w:line="300"/>
      </w:pPr>
      <w:r>
        <w:rPr>
          <w:rtl w:val="false"/>
        </w:rPr>
        <w:t xml:space="preserve">delivering the same study.</w:t>
      </w:r>
    </w:p>
    <w:p>
      <w:pPr>
        <w:bidi/>
        <w:spacing w:after="100" w:line="300"/>
        <w:jc w:val="right"/>
      </w:pPr>
      <w:r>
        <w:rPr>
          <w:rtl/>
        </w:rPr>
        <w:t xml:space="preserve">&gt; «قبل أن نبدأ، أود أن أطلعكم على أمر. المواد التدريبية التي ستستخدمونها هذا الأسبوع صُممت بمساعدة الذكاء الاصطناعي، وذلك ضمن بحثي لنيل درجة الدكتوراه في كلية SDA Bocconi لإدارة الأعمال، بإشراف البروفيسور إيمانويلي بورغونوفو.</w:t>
      </w:r>
    </w:p>
    <w:p>
      <w:pPr>
        <w:bidi w:val="false"/>
        <w:spacing w:after="100" w:line="300"/>
      </w:pPr>
      <w:r>
        <w:rPr>
          <w:rtl w:val="false"/>
        </w:rPr>
        <w:t xml:space="preserve">&gt;</w:t>
      </w:r>
    </w:p>
    <w:p>
      <w:pPr>
        <w:bidi/>
        <w:spacing w:after="100" w:line="300"/>
        <w:jc w:val="right"/>
      </w:pPr>
      <w:r>
        <w:rPr>
          <w:rtl/>
        </w:rPr>
        <w:t xml:space="preserve">&gt; صُممت هذه المواد بطريقة لم يجربها إلا القليل حتى الآن، ولم يدرس أحد بعد ما إذا كانت فعّالة. وهذا بالضبط هو الغرض من هذا البحث، ولا ينجح إلا إذا كانت الإجابات صادقة.</w:t>
      </w:r>
    </w:p>
    <w:p>
      <w:pPr>
        <w:bidi w:val="false"/>
        <w:spacing w:after="100" w:line="300"/>
      </w:pPr>
      <w:r>
        <w:rPr>
          <w:rtl w:val="false"/>
        </w:rPr>
        <w:t xml:space="preserve">&gt;</w:t>
      </w:r>
    </w:p>
    <w:p>
      <w:pPr>
        <w:bidi/>
        <w:spacing w:after="100" w:line="300"/>
        <w:jc w:val="right"/>
      </w:pPr>
      <w:r>
        <w:rPr>
          <w:rtl/>
        </w:rPr>
        <w:t xml:space="preserve">&gt; وأنتم مدعوون للمشاركة في هذا البحث من خلال إكمال بعض الأنشطة القصيرة خلال البرنامج. المشاركة طوعية تماماً ومنفصلة تماماً عن التدريب نفسه الذي رتبه صاحب العمل. وسواء شاركتم أم لم تشاركوا، فلن يؤثر ذلك على تدريبكم ولن تترتب عليه أي نتيجة وظيفية.</w:t>
      </w:r>
    </w:p>
    <w:p>
      <w:pPr>
        <w:bidi w:val="false"/>
        <w:spacing w:after="100" w:line="300"/>
      </w:pPr>
      <w:r>
        <w:rPr>
          <w:rtl w:val="false"/>
        </w:rPr>
        <w:t xml:space="preserve">&gt;</w:t>
      </w:r>
    </w:p>
    <w:p>
      <w:pPr>
        <w:bidi/>
        <w:spacing w:after="100" w:line="300"/>
        <w:jc w:val="right"/>
      </w:pPr>
      <w:r>
        <w:rPr>
          <w:rtl/>
        </w:rPr>
        <w:t xml:space="preserve">&gt; كل شيء مجهول الهوية. لا يوجد اسم ولا رقم وظيفي ولا تسجيل دخول. وهذه النماذج منفصلة تماماً عن منصة FinPlay، فلا يمكن ربط ما تكتبونه بكم ولا بأي نشاط تقومون به في التدريب. لن أعرف أبداً من كتب ماذا، ولن يعرف صاحب العمل كذلك.</w:t>
      </w:r>
    </w:p>
    <w:p>
      <w:pPr>
        <w:bidi w:val="false"/>
        <w:spacing w:after="100" w:line="300"/>
      </w:pPr>
      <w:r>
        <w:rPr>
          <w:rtl w:val="false"/>
        </w:rPr>
        <w:t xml:space="preserve">&gt;</w:t>
      </w:r>
    </w:p>
    <w:p>
      <w:pPr>
        <w:bidi/>
        <w:spacing w:after="100" w:line="300"/>
        <w:jc w:val="right"/>
      </w:pPr>
      <w:r>
        <w:rPr>
          <w:rtl/>
        </w:rPr>
        <w:t xml:space="preserve">&gt; الرابط معروض على الشاشة. الصفحة الأولى تشرح كل ما ذكرته للتو، وتسألكم إن كنتم ترغبون في المشاركة. اختاروا الإجابة المناسبة لكم.»</w:t>
      </w:r>
    </w:p>
    <w:p>
      <w:pPr>
        <w:bidi w:val="false"/>
        <w:spacing w:after="100" w:line="300"/>
      </w:pPr>
      <w:r>
        <w:rPr>
          <w:rtl w:val="false"/>
        </w:rPr>
        <w:t xml:space="preserve">Where a colleague is delivering, replace «بحثي لنيل درجة الدكتوراه» with</w:t>
      </w:r>
    </w:p>
    <w:p>
      <w:pPr>
        <w:bidi/>
        <w:spacing w:after="100" w:line="300"/>
        <w:jc w:val="right"/>
      </w:pPr>
      <w:r>
        <w:rPr>
          <w:rtl/>
        </w:rPr>
        <w:t xml:space="preserve">«بحث زميلي أيمن صادق لنيل درجة الدكتوراه», and «لن أعرف أبداً من كتب ماذا» with</w:t>
      </w:r>
    </w:p>
    <w:p>
      <w:pPr>
        <w:bidi/>
        <w:spacing w:after="100" w:line="300"/>
        <w:jc w:val="right"/>
      </w:pPr>
      <w:r>
        <w:rPr>
          <w:rtl/>
        </w:rPr>
        <w:t xml:space="preserve">«لن يعرف الباحث أبداً من كتب ماذا».</w:t>
      </w:r>
    </w:p>
    <w:p>
      <w:pPr>
        <w:bidi w:val="false"/>
        <w:spacing w:after="100" w:line="300"/>
      </w:pPr>
      <w:r>
        <w:rPr>
          <w:rtl w:val="false"/>
        </w:rPr>
        <w:t xml:space="preserve">Step 2. Display the link and QR code. Allow about three minutes. Everyone opens the link, whether taking part or not.</w:t>
      </w:r>
    </w:p>
    <w:p>
      <w:pPr>
        <w:bidi w:val="false"/>
        <w:spacing w:after="100" w:line="300"/>
      </w:pPr>
      <w:r>
        <w:rPr>
          <w:rtl w:val="false"/>
        </w:rPr>
        <w:t xml:space="preserve">Step 3. Display the pre-training questionnaire link to the whole room. Allow about five minutes. Do not check who is completing it.</w:t>
      </w:r>
    </w:p>
    <w:p>
      <w:pPr>
        <w:pStyle w:val="Heading2"/>
        <w:bidi w:val="false"/>
        <w:spacing w:after="100" w:before="220"/>
      </w:pPr>
      <w:r>
        <w:rPr>
          <w:rtl w:val="false"/>
        </w:rPr>
        <w:t xml:space="preserve">End of Days 1, 2, 3 and 4</w:t>
      </w:r>
    </w:p>
    <w:p>
      <w:pPr>
        <w:bidi w:val="false"/>
        <w:spacing w:after="100" w:line="300"/>
      </w:pPr>
      <w:r>
        <w:rPr>
          <w:rtl w:val="false"/>
        </w:rPr>
        <w:t xml:space="preserve">Display the daily reflection link before people leave. Allow about five minutes.</w:t>
      </w:r>
    </w:p>
    <w:p>
      <w:pPr>
        <w:bidi w:val="false"/>
        <w:spacing w:after="100" w:line="300"/>
      </w:pPr>
      <w:r>
        <w:rPr>
          <w:rtl w:val="false"/>
        </w:rPr>
        <w:t xml:space="preserve">&gt; "Before you go, if you are taking part in the research, please take five minutes for today's reflection. Your honest views are what make this useful."</w:t>
      </w:r>
    </w:p>
    <w:p>
      <w:pPr>
        <w:pStyle w:val="Heading2"/>
        <w:bidi w:val="false"/>
        <w:spacing w:after="100" w:before="220"/>
      </w:pPr>
      <w:r>
        <w:rPr>
          <w:rtl w:val="false"/>
        </w:rPr>
        <w:t xml:space="preserve">End of Day 4, after the reflection</w:t>
      </w:r>
    </w:p>
    <w:p>
      <w:pPr>
        <w:bidi w:val="false"/>
        <w:spacing w:after="100" w:line="300"/>
      </w:pPr>
      <w:r>
        <w:rPr>
          <w:rtl w:val="false"/>
        </w:rPr>
        <w:t xml:space="preserve">Display the post-training evaluation link. Allow about ten minutes.</w:t>
      </w:r>
    </w:p>
    <w:p>
      <w:pPr>
        <w:bidi w:val="false"/>
        <w:spacing w:after="100" w:line="300"/>
      </w:pPr>
      <w:r>
        <w:rPr>
          <w:rtl w:val="false"/>
        </w:rPr>
        <w:t xml:space="preserve">&gt; "This is the last one, and it is a little longer, about ten minutes. Detailed answers here are the most useful thing you can give me."</w:t>
      </w:r>
    </w:p>
    <w:p>
      <w:pPr>
        <w:pStyle w:val="Heading2"/>
        <w:bidi w:val="false"/>
        <w:spacing w:after="100" w:before="220"/>
      </w:pPr>
      <w:r>
        <w:rPr>
          <w:rtl w:val="false"/>
        </w:rPr>
        <w:t xml:space="preserve">After each session</w:t>
      </w:r>
    </w:p>
    <w:p>
      <w:pPr>
        <w:bidi w:val="false"/>
        <w:spacing w:after="100" w:line="300"/>
      </w:pPr>
      <w:r>
        <w:rPr>
          <w:rtl w:val="false"/>
        </w:rPr>
        <w:t xml:space="preserve">• Confirm submission counts per instrument in the admin view. Counts only, never contents, during the programme. The admin secret is that cohort's own; it is not shared between cohorts.</w:t>
      </w:r>
    </w:p>
    <w:p>
      <w:pPr>
        <w:bidi w:val="false"/>
        <w:spacing w:after="100" w:line="300"/>
      </w:pPr>
      <w:r>
        <w:rPr>
          <w:rtl w:val="false"/>
        </w:rPr>
        <w:t xml:space="preserve">• Record anything unusual in the deviations log: technical failures, fallback to paper, interruptions, anything said in the room that might have influenced responses.</w:t>
      </w:r>
    </w:p>
    <w:p>
      <w:pPr>
        <w:bidi w:val="false"/>
        <w:spacing w:after="100" w:line="300"/>
      </w:pPr>
      <w:r>
        <w:rPr>
          <w:rtl w:val="false"/>
        </w:rPr>
        <w:t xml:space="preserve">• Any facilitator: note any point at which you departed from the AI-designed materials, and why. What you kept, what you adapted on the spot, what you abandoned. A line each is enough, written the same day. This is evidence for RQ1 and it cannot be reconstructed later.</w:t>
      </w:r>
    </w:p>
    <w:p>
      <w:pPr>
        <w:bidi w:val="false"/>
        <w:spacing w:after="100" w:line="300"/>
      </w:pPr>
      <w:r>
        <w:rPr>
          <w:rtl w:val="false"/>
        </w:rPr>
        <w:t xml:space="preserve">• The candidate only: write the reflexivity journal entry the same evening. A colleague facilitating is not conducting the research and does not keep one.</w:t>
      </w:r>
    </w:p>
    <w:p>
      <w:pPr>
        <w:pStyle w:val="Heading2"/>
        <w:bidi w:val="false"/>
        <w:spacing w:after="100" w:before="220"/>
      </w:pPr>
      <w:r>
        <w:rPr>
          <w:rtl w:val="false"/>
        </w:rPr>
        <w:t xml:space="preserve">If technology fails</w:t>
      </w:r>
    </w:p>
    <w:p>
      <w:pPr>
        <w:bidi w:val="false"/>
        <w:spacing w:after="100" w:line="300"/>
      </w:pPr>
      <w:r>
        <w:rPr>
          <w:rtl w:val="false"/>
        </w:rPr>
        <w:t xml:space="preserve">Printed copies of every instrument travel to each session. If the network fails, devices are unavailable, or the client network blocks access, revert to paper for the affected instrument: participants complete it unaided, place it in the collection box unfolded and unmarked, and the box is sealed in the room and carried by the client coordinator. Record the substitution in the deviations log.</w:t>
      </w:r>
    </w:p>
    <w:p>
      <w:pPr>
        <w:pStyle w:val="Heading1"/>
        <w:bidi w:val="false"/>
        <w:spacing w:after="140" w:before="300"/>
      </w:pPr>
      <w:r>
        <w:rPr>
          <w:rtl w:val="false"/>
        </w:rPr>
        <w:t xml:space="preserve">PART 4: CHANGES FROM VERSION 1.0</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Change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Reason</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Name, date and signature fields removed from the consent form</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v1.0 collected a signed identifier, which contradicts anonymity at source and would have created exactly the personal data the PDPL position depends on not existing. Consent is now given by choosing one of two options on screen</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Both consent options presented with equal prominence, and both continue to the same confirmation screen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Makes declining invisible in the room. v1.0 required returning a signed form to the facilitator</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Job title, department and free-text years of experience replaced with coarse bands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Job title plus department is close to a unique identifier in a cohort of about 25. Role band and experience band carry the analytic value without the identification risk. Department dropped entirely</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"Prefer not to say" added to both demographic items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Costs nothing and removes any felt pressure to self-describe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Programme length corrected from three days to four throughout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v1.0 was written for the earlier three-day ministry format. Cohort 1 runs four days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6</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Fourth daily reflection added, and Day 4 gains a cross-programme question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Matches the four-day format and Protocol v1.1 section 4</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Facilitator instruction to give the questionnaire "only to those who consented" removed</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That step made declining visible to the facilitator. All links are now displayed to the whole room</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8</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Anonymity explained concretely in the consent text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No login, separate from FinPlay, no linkage between responses. Under online collection participants cannot see anonymity being protected, so it has to be described precisely rather than asserted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9</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Voluntariness reminder added to the head of each later instrument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Withdrawal by non-completion only works if people are reminded it remains available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10</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Paper fallback procedure added to the run sheet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Removes single-point-of-failure risk from a collection that cannot be repeated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11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Sealed-envelope return retained for the paper fallback only</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Correct procedure when paper is actually used</w:t>
            </w:r>
          </w:p>
        </w:tc>
      </w:tr>
    </w:tbl>
    <w:p>
      <w:pPr>
        <w:spacing w:after="120"/>
      </w:pPr>
    </w:p>
    <w:p>
      <w:pPr>
        <w:pStyle w:val="Heading1"/>
        <w:bidi w:val="false"/>
        <w:spacing w:after="140" w:before="300"/>
      </w:pPr>
      <w:r>
        <w:rPr>
          <w:rtl w:val="false"/>
        </w:rPr>
        <w:t xml:space="preserve">PART 5: CHANGES FROM VERSION 2.0</w:t>
      </w:r>
    </w:p>
    <w:p>
      <w:pPr>
        <w:bidi w:val="false"/>
        <w:spacing w:after="100" w:line="300"/>
      </w:pPr>
      <w:r>
        <w:rPr>
          <w:rtl w:val="false"/>
        </w:rPr>
        <w:t xml:space="preserve">1. The voluntariness reminder now opens the pre-training questionnaire.</w:t>
      </w:r>
    </w:p>
    <w:p>
      <w:pPr>
        <w:bidi w:val="false"/>
        <w:spacing w:after="100" w:line="300"/>
      </w:pPr>
      <w:r>
        <w:rPr>
          <w:rtl w:val="false"/>
        </w:rPr>
        <w:t xml:space="preserve">Version 2.0 placed it at the head of the daily reflection and the post-training</w:t>
      </w:r>
    </w:p>
    <w:p>
      <w:pPr>
        <w:bidi w:val="false"/>
        <w:spacing w:after="100" w:line="300"/>
      </w:pPr>
      <w:r>
        <w:rPr>
          <w:rtl w:val="false"/>
        </w:rPr>
        <w:t xml:space="preserve">evaluation but not the pre-training questionnaire, whose opening line was about</w:t>
      </w:r>
    </w:p>
    <w:p>
      <w:pPr>
        <w:bidi w:val="false"/>
        <w:spacing w:after="100" w:line="300"/>
      </w:pPr>
      <w:r>
        <w:rPr>
          <w:rtl w:val="false"/>
        </w:rPr>
        <w:t xml:space="preserve">anonymity only. Research Protocol section 5 requires it on each instrument that</w:t>
      </w:r>
    </w:p>
    <w:p>
      <w:pPr>
        <w:bidi w:val="false"/>
        <w:spacing w:after="100" w:line="300"/>
      </w:pPr>
      <w:r>
        <w:rPr>
          <w:rtl w:val="false"/>
        </w:rPr>
        <w:t xml:space="preserve">follows the Day 1 briefing. The protocol is the governing document, so the line</w:t>
      </w:r>
    </w:p>
    <w:p>
      <w:pPr>
        <w:bidi w:val="false"/>
        <w:spacing w:after="100" w:line="300"/>
      </w:pPr>
      <w:r>
        <w:rPr>
          <w:rtl w:val="false"/>
        </w:rPr>
        <w:t xml:space="preserve">is added rather than the promise weakened. The wording is identical to the other</w:t>
      </w:r>
    </w:p>
    <w:p>
      <w:pPr>
        <w:bidi w:val="false"/>
        <w:spacing w:after="100" w:line="300"/>
      </w:pPr>
      <w:r>
        <w:rPr>
          <w:rtl w:val="false"/>
        </w:rPr>
        <w:t xml:space="preserve">two instruments in both languages, and it sits above the existing anonymity</w:t>
      </w:r>
    </w:p>
    <w:p>
      <w:pPr>
        <w:bidi w:val="false"/>
        <w:spacing w:after="100" w:line="300"/>
      </w:pPr>
      <w:r>
        <w:rPr>
          <w:rtl w:val="false"/>
        </w:rPr>
        <w:t xml:space="preserve">sentence rather than replacing it.</w:t>
      </w:r>
    </w:p>
    <w:p>
      <w:pPr>
        <w:bidi w:val="false"/>
        <w:spacing w:after="100" w:line="300"/>
      </w:pPr>
      <w:r>
        <w:rPr>
          <w:rtl w:val="false"/>
        </w:rPr>
        <w:t xml:space="preserve">2. The programme is not always four days.</w:t>
      </w:r>
    </w:p>
    <w:p>
      <w:pPr>
        <w:bidi w:val="false"/>
        <w:spacing w:after="100" w:line="300"/>
      </w:pPr>
      <w:r>
        <w:rPr>
          <w:rtl w:val="false"/>
        </w:rPr>
        <w:t xml:space="preserve">Everything in Parts 1 and 2 is written for a four-day programme, and that text</w:t>
      </w:r>
    </w:p>
    <w:p>
      <w:pPr>
        <w:bidi w:val="false"/>
        <w:spacing w:after="100" w:line="300"/>
      </w:pPr>
      <w:r>
        <w:rPr>
          <w:rtl w:val="false"/>
        </w:rPr>
        <w:t xml:space="preserve">remains canonical. Where a cohort runs a different number of days, the</w:t>
      </w:r>
    </w:p>
    <w:p>
      <w:pPr>
        <w:bidi w:val="false"/>
        <w:spacing w:after="100" w:line="300"/>
      </w:pPr>
      <w:r>
        <w:rPr>
          <w:rtl w:val="false"/>
        </w:rPr>
        <w:t xml:space="preserve">instruments are served with the day count substituted and nothing else changed.</w:t>
      </w:r>
    </w:p>
    <w:p>
      <w:pPr>
        <w:bidi w:val="false"/>
        <w:spacing w:after="100" w:line="300"/>
      </w:pPr>
      <w:r>
        <w:rPr>
          <w:rtl w:val="false"/>
        </w:rPr>
        <w:t xml:space="preserve">The substitution is mechanical and limited to these five places:</w:t>
      </w:r>
    </w:p>
    <w:p>
      <w:pPr>
        <w:bidi w:val="false"/>
        <w:spacing w:after="100" w:line="300"/>
      </w:pPr>
      <w:r>
        <w:rPr>
          <w:rtl w:val="false"/>
        </w:rPr>
        <w:t xml:space="preserve">• Consent and briefing, "What you are being asked to do": the programme length</w:t>
      </w:r>
    </w:p>
    <w:p>
      <w:pPr>
        <w:bidi w:val="false"/>
        <w:spacing w:after="100" w:line="300"/>
      </w:pPr>
      <w:r>
        <w:rPr>
          <w:rtl w:val="false"/>
        </w:rPr>
        <w:t xml:space="preserve">and the day of the final evaluation. The count of activities is four in every</w:t>
      </w:r>
    </w:p>
    <w:p>
      <w:pPr>
        <w:bidi w:val="false"/>
        <w:spacing w:after="100" w:line="300"/>
      </w:pPr>
      <w:r>
        <w:rPr>
          <w:rtl w:val="false"/>
        </w:rPr>
        <w:t xml:space="preserve">case, because it counts instruments and not days.</w:t>
      </w:r>
    </w:p>
    <w:p>
      <w:pPr>
        <w:bidi w:val="false"/>
        <w:spacing w:after="100" w:line="300"/>
      </w:pPr>
      <w:r>
        <w:rPr>
          <w:rtl w:val="false"/>
        </w:rPr>
        <w:t xml:space="preserve">• The daily reflection title, "Days 1 to N".</w:t>
      </w:r>
    </w:p>
    <w:p>
      <w:pPr>
        <w:bidi w:val="false"/>
        <w:spacing w:after="100" w:line="300"/>
      </w:pPr>
      <w:r>
        <w:rPr>
          <w:rtl w:val="false"/>
        </w:rPr>
        <w:t xml:space="preserve">• The day selector, which offers one option per training day.</w:t>
      </w:r>
    </w:p>
    <w:p>
      <w:pPr>
        <w:bidi w:val="false"/>
        <w:spacing w:after="100" w:line="300"/>
      </w:pPr>
      <w:r>
        <w:rPr>
          <w:rtl w:val="false"/>
        </w:rPr>
        <w:t xml:space="preserve">• The heading above R4, "Day N only", which always names the last day.</w:t>
      </w:r>
    </w:p>
    <w:p>
      <w:pPr>
        <w:bidi w:val="false"/>
        <w:spacing w:after="100" w:line="300"/>
      </w:pPr>
      <w:r>
        <w:rPr>
          <w:rtl w:val="false"/>
        </w:rPr>
        <w:t xml:space="preserve">• The administrative timing note on the post-training evaluation.</w:t>
      </w:r>
    </w:p>
    <w:p>
      <w:pPr>
        <w:bidi w:val="false"/>
        <w:spacing w:after="100" w:line="300"/>
      </w:pPr>
      <w:r>
        <w:rPr>
          <w:rtl w:val="false"/>
        </w:rPr>
        <w:t xml:space="preserve">The English cardinal and ordinal, and the Arabic cardinal, ordinal and</w:t>
      </w:r>
    </w:p>
    <w:p>
      <w:pPr>
        <w:bidi w:val="false"/>
        <w:spacing w:after="100" w:line="300"/>
      </w:pPr>
      <w:r>
        <w:rPr>
          <w:rtl w:val="false"/>
        </w:rPr>
        <w:t xml:space="preserve">Arabic-Indic digit, are substituted together. No item wording, no response</w:t>
      </w:r>
    </w:p>
    <w:p>
      <w:pPr>
        <w:bidi w:val="false"/>
        <w:spacing w:after="100" w:line="300"/>
      </w:pPr>
      <w:r>
        <w:rPr>
          <w:rtl w:val="false"/>
        </w:rPr>
        <w:t xml:space="preserve">option and no ordering changes. The application asserts that each phrase is</w:t>
      </w:r>
    </w:p>
    <w:p>
      <w:pPr>
        <w:bidi w:val="false"/>
        <w:spacing w:after="100" w:line="300"/>
      </w:pPr>
      <w:r>
        <w:rPr>
          <w:rtl w:val="false"/>
        </w:rPr>
        <w:t xml:space="preserve">present before replacing it, and refuses to start if the text above is ever</w:t>
      </w:r>
    </w:p>
    <w:p>
      <w:pPr>
        <w:bidi w:val="false"/>
        <w:spacing w:after="100" w:line="300"/>
      </w:pPr>
      <w:r>
        <w:rPr>
          <w:rtl w:val="false"/>
        </w:rPr>
        <w:t xml:space="preserve">edited in a way that moves one, so this document and the running instruments</w:t>
      </w:r>
    </w:p>
    <w:p>
      <w:pPr>
        <w:bidi w:val="false"/>
        <w:spacing w:after="100" w:line="300"/>
      </w:pPr>
      <w:r>
        <w:rPr>
          <w:rtl w:val="false"/>
        </w:rPr>
        <w:t xml:space="preserve">cannot drift apart silently.</w:t>
      </w:r>
    </w:p>
    <w:p>
      <w:pPr>
        <w:bidi w:val="false"/>
        <w:spacing w:after="100" w:line="300"/>
      </w:pPr>
      <w:r>
        <w:rPr>
          <w:rtl w:val="false"/>
        </w:rPr>
        <w:t xml:space="preserve">3. Alignment. Version 2.0 was aligned to Research Protocol and Data</w:t>
      </w:r>
    </w:p>
    <w:p>
      <w:pPr>
        <w:bidi w:val="false"/>
        <w:spacing w:after="100" w:line="300"/>
      </w:pPr>
      <w:r>
        <w:rPr>
          <w:rtl w:val="false"/>
        </w:rPr>
        <w:t xml:space="preserve">Management Plan v1.1. This version is aligned to v1.2.</w:t>
      </w:r>
    </w:p>
    <w:p>
      <w:pPr>
        <w:pStyle w:val="Heading1"/>
        <w:bidi w:val="false"/>
        <w:spacing w:after="140" w:before="300"/>
      </w:pPr>
      <w:r>
        <w:rPr>
          <w:rtl w:val="false"/>
        </w:rPr>
        <w:t xml:space="preserve">PART 6: CHANGES FROM VERSION 2.1</w:t>
      </w:r>
    </w:p>
    <w:p>
      <w:pPr>
        <w:bidi w:val="false"/>
        <w:spacing w:after="100" w:line="300"/>
      </w:pPr>
      <w:r>
        <w:rPr>
          <w:rtl w:val="false"/>
        </w:rPr>
        <w:t xml:space="preserve">1. The run sheet no longer assumes the candidate is the facilitator. Two of the</w:t>
      </w:r>
    </w:p>
    <w:p>
      <w:pPr>
        <w:bidi w:val="false"/>
        <w:spacing w:after="100" w:line="300"/>
      </w:pPr>
      <w:r>
        <w:rPr>
          <w:rtl w:val="false"/>
        </w:rPr>
        <w:t xml:space="preserve">September cohorts are delivered by a colleague. The Day 1 briefing script was written</w:t>
      </w:r>
    </w:p>
    <w:p>
      <w:pPr>
        <w:bidi w:val="false"/>
        <w:spacing w:after="100" w:line="300"/>
      </w:pPr>
      <w:r>
        <w:rPr>
          <w:rtl w:val="false"/>
        </w:rPr>
        <w:t xml:space="preserve">in the first person singular and describes the doctorate as the speaker's own, which</w:t>
      </w:r>
    </w:p>
    <w:p>
      <w:pPr>
        <w:bidi w:val="false"/>
        <w:spacing w:after="100" w:line="300"/>
      </w:pPr>
      <w:r>
        <w:rPr>
          <w:rtl w:val="false"/>
        </w:rPr>
        <w:t xml:space="preserve">would have been false in those rooms and false at the moment consent is sought. Part 3</w:t>
      </w:r>
    </w:p>
    <w:p>
      <w:pPr>
        <w:bidi w:val="false"/>
        <w:spacing w:after="100" w:line="300"/>
      </w:pPr>
      <w:r>
        <w:rPr>
          <w:rtl w:val="false"/>
        </w:rPr>
        <w:t xml:space="preserve">now gives the substitution, and separates what any facilitator does from what only the</w:t>
      </w:r>
    </w:p>
    <w:p>
      <w:pPr>
        <w:bidi w:val="false"/>
        <w:spacing w:after="100" w:line="300"/>
      </w:pPr>
      <w:r>
        <w:rPr>
          <w:rtl w:val="false"/>
        </w:rPr>
        <w:t xml:space="preserve">candidate does: the deviations log is everyone's, the reflexivity journal is not.</w:t>
      </w:r>
    </w:p>
    <w:p>
      <w:pPr>
        <w:bidi w:val="false"/>
        <w:spacing w:after="100" w:line="300"/>
      </w:pPr>
      <w:r>
        <w:rPr>
          <w:rtl w:val="false"/>
        </w:rPr>
        <w:t xml:space="preserve">2. The run sheet no longer assumes four days. The screens substitute the day count</w:t>
      </w:r>
    </w:p>
    <w:p>
      <w:pPr>
        <w:bidi w:val="false"/>
        <w:spacing w:after="100" w:line="300"/>
      </w:pPr>
      <w:r>
        <w:rPr>
          <w:rtl w:val="false"/>
        </w:rPr>
        <w:t xml:space="preserve">automatically; this sheet is read by a person and does not, so it now says so and tells</w:t>
      </w:r>
    </w:p>
    <w:p>
      <w:pPr>
        <w:bidi w:val="false"/>
        <w:spacing w:after="100" w:line="300"/>
      </w:pPr>
      <w:r>
        <w:rPr>
          <w:rtl w:val="false"/>
        </w:rPr>
        <w:t xml:space="preserve">the facilitator to read "Day 4" as the last day of their programme.</w:t>
      </w:r>
    </w:p>
    <w:p>
      <w:pPr>
        <w:bidi w:val="false"/>
        <w:spacing w:after="100" w:line="300"/>
      </w:pPr>
      <w:r>
        <w:rPr>
          <w:rtl w:val="false"/>
        </w:rPr>
        <w:t xml:space="preserve">3. Facilitators are asked to note departures from the materials as they go. Which</w:t>
      </w:r>
    </w:p>
    <w:p>
      <w:pPr>
        <w:bidi w:val="false"/>
        <w:spacing w:after="100" w:line="300"/>
      </w:pPr>
      <w:r>
        <w:rPr>
          <w:rtl w:val="false"/>
        </w:rPr>
        <w:t xml:space="preserve">elements were kept, adapted or abandoned, written the same day. This is the primary</w:t>
      </w:r>
    </w:p>
    <w:p>
      <w:pPr>
        <w:bidi w:val="false"/>
        <w:spacing w:after="100" w:line="300"/>
      </w:pPr>
      <w:r>
        <w:rPr>
          <w:rtl w:val="false"/>
        </w:rPr>
        <w:t xml:space="preserve">evidence for RQ1 in Cycle 1, and a facilitator working from materials they did not</w:t>
      </w:r>
    </w:p>
    <w:p>
      <w:pPr>
        <w:bidi w:val="false"/>
        <w:spacing w:after="100" w:line="300"/>
      </w:pPr>
      <w:r>
        <w:rPr>
          <w:rtl w:val="false"/>
        </w:rPr>
        <w:t xml:space="preserve">design is the only person who can produce it.</w:t>
      </w:r>
    </w:p>
    <w:p>
      <w:pPr>
        <w:bidi w:val="false"/>
        <w:spacing w:after="100" w:line="300"/>
      </w:pPr>
      <w:r>
        <w:rPr>
          <w:rtl w:val="false"/>
        </w:rPr>
        <w:t xml:space="preserve">4. Alignment. Version 2.1 was aligned to Research Protocol and Data Management Plan</w:t>
      </w:r>
    </w:p>
    <w:p>
      <w:pPr>
        <w:bidi w:val="false"/>
        <w:spacing w:after="100" w:line="300"/>
      </w:pPr>
      <w:r>
        <w:rPr>
          <w:rtl w:val="false"/>
        </w:rPr>
        <w:t xml:space="preserve">v1.2. This version is aligned to v1.3, which adds the interview strand.</w:t>
      </w:r>
    </w:p>
    <w:p>
      <w:pPr>
        <w:pStyle w:val="Heading1"/>
        <w:bidi w:val="false"/>
        <w:spacing w:after="140" w:before="300"/>
      </w:pPr>
      <w:r>
        <w:rPr>
          <w:rtl w:val="false"/>
        </w:rPr>
        <w:t xml:space="preserve">PART 7: CHANGES FROM VERSION 2.2</w:t>
      </w:r>
    </w:p>
    <w:p>
      <w:pPr>
        <w:bidi w:val="false"/>
        <w:spacing w:after="100" w:line="300"/>
      </w:pPr>
      <w:r>
        <w:rPr>
          <w:rtl w:val="false"/>
        </w:rPr>
        <w:t xml:space="preserve">1. The Day 1 script says what is new about the materials, without evaluating them.</w:t>
      </w:r>
    </w:p>
    <w:p>
      <w:pPr>
        <w:bidi w:val="false"/>
        <w:spacing w:after="100" w:line="300"/>
      </w:pPr>
      <w:r>
        <w:rPr>
          <w:rtl w:val="false"/>
        </w:rPr>
        <w:t xml:space="preserve">One sentence, added in both languages: the materials were designed in a way almost</w:t>
      </w:r>
    </w:p>
    <w:p>
      <w:pPr>
        <w:bidi w:val="false"/>
        <w:spacing w:after="100" w:line="300"/>
      </w:pPr>
      <w:r>
        <w:rPr>
          <w:rtl w:val="false"/>
        </w:rPr>
        <w:t xml:space="preserve">nobody has tried, nobody has studied whether it works, that is what the research is</w:t>
      </w:r>
    </w:p>
    <w:p>
      <w:pPr>
        <w:bidi w:val="false"/>
        <w:spacing w:after="100" w:line="300"/>
      </w:pPr>
      <w:r>
        <w:rPr>
          <w:rtl w:val="false"/>
        </w:rPr>
        <w:t xml:space="preserve">for, and it only works if the answers are honest.</w:t>
      </w:r>
    </w:p>
    <w:p>
      <w:pPr>
        <w:bidi w:val="false"/>
        <w:spacing w:after="100" w:line="300"/>
      </w:pPr>
      <w:r>
        <w:rPr>
          <w:rtl w:val="false"/>
        </w:rPr>
        <w:t xml:space="preserve">The intent behind the addition was to convey that the programme is at the edge of what</w:t>
      </w:r>
    </w:p>
    <w:p>
      <w:pPr>
        <w:bidi w:val="false"/>
        <w:spacing w:after="100" w:line="300"/>
      </w:pPr>
      <w:r>
        <w:rPr>
          <w:rtl w:val="false"/>
        </w:rPr>
        <w:t xml:space="preserve">the field is doing. It is placed and worded so that it does that without telling the</w:t>
      </w:r>
    </w:p>
    <w:p>
      <w:pPr>
        <w:bidi w:val="false"/>
        <w:spacing w:after="100" w:line="300"/>
      </w:pPr>
      <w:r>
        <w:rPr>
          <w:rtl w:val="false"/>
        </w:rPr>
        <w:t xml:space="preserve">room the answer to the question they are about to be asked. A facilitator who describes</w:t>
      </w:r>
    </w:p>
    <w:p>
      <w:pPr>
        <w:bidi w:val="false"/>
        <w:spacing w:after="100" w:line="300"/>
      </w:pPr>
      <w:r>
        <w:rPr>
          <w:rtl w:val="false"/>
        </w:rPr>
        <w:t xml:space="preserve">the materials as advanced, or ahead of the market, two minutes before the participants</w:t>
      </w:r>
    </w:p>
    <w:p>
      <w:pPr>
        <w:bidi w:val="false"/>
        <w:spacing w:after="100" w:line="300"/>
      </w:pPr>
      <w:r>
        <w:rPr>
          <w:rtl w:val="false"/>
        </w:rPr>
        <w:t xml:space="preserve">begin evaluating those materials, has primed the reaction data that RQ2 and RQ4 depend</w:t>
      </w:r>
    </w:p>
    <w:p>
      <w:pPr>
        <w:bidi w:val="false"/>
        <w:spacing w:after="100" w:line="300"/>
      </w:pPr>
      <w:r>
        <w:rPr>
          <w:rtl w:val="false"/>
        </w:rPr>
        <w:t xml:space="preserve">on, compounded the deference risk that Sections 3.4 and 4.6 of the proposal concede,</w:t>
      </w:r>
    </w:p>
    <w:p>
      <w:pPr>
        <w:bidi w:val="false"/>
        <w:spacing w:after="100" w:line="300"/>
      </w:pPr>
      <w:r>
        <w:rPr>
          <w:rtl w:val="false"/>
        </w:rPr>
        <w:t xml:space="preserve">and asserted in the consent briefing the very thing RQ1 exists to establish. Stating the</w:t>
      </w:r>
    </w:p>
    <w:p>
      <w:pPr>
        <w:bidi w:val="false"/>
        <w:spacing w:after="100" w:line="300"/>
      </w:pPr>
      <w:r>
        <w:rPr>
          <w:rtl w:val="false"/>
        </w:rPr>
        <w:t xml:space="preserve">novelty as a fact and as a reason for candour costs none of that and recruits better</w:t>
      </w:r>
    </w:p>
    <w:p>
      <w:pPr>
        <w:bidi w:val="false"/>
        <w:spacing w:after="100" w:line="300"/>
      </w:pPr>
      <w:r>
        <w:rPr>
          <w:rtl w:val="false"/>
        </w:rPr>
        <w:t xml:space="preserve">answers. Section 8 of the protocol lists facilitator influence as a named risk; this is</w:t>
      </w:r>
    </w:p>
    <w:p>
      <w:pPr>
        <w:bidi w:val="false"/>
        <w:spacing w:after="100" w:line="300"/>
      </w:pPr>
      <w:r>
        <w:rPr>
          <w:rtl w:val="false"/>
        </w:rPr>
        <w:t xml:space="preserve">the sentence that keeps it out of the script.</w:t>
      </w:r>
    </w:p>
    <w:p>
      <w:pPr>
        <w:bidi w:val="false"/>
        <w:spacing w:after="100" w:line="300"/>
      </w:pPr>
      <w:r>
        <w:rPr>
          <w:rtl w:val="false"/>
        </w:rPr>
        <w:t xml:space="preserve">2. The Arabic script is written out rather than translated on the spot. Version 2.2</w:t>
      </w:r>
    </w:p>
    <w:p>
      <w:pPr>
        <w:pStyle w:val="Heading1"/>
        <w:bidi w:val="false"/>
        <w:spacing w:after="140" w:before="300"/>
      </w:pPr>
      <w:r>
        <w:rPr>
          <w:rtl w:val="false"/>
        </w:rPr>
        <w:t xml:space="preserve">PART 8: CHANGES FROM VERSION 2.3</w:t>
      </w:r>
    </w:p>
    <w:p>
      <w:pPr>
        <w:bidi w:val="false"/>
        <w:spacing w:after="100" w:line="300"/>
      </w:pPr>
      <w:r>
        <w:rPr>
          <w:rtl w:val="false"/>
        </w:rPr>
        <w:t xml:space="preserve">1. Alignment. Version 2.3 was aligned to Research Protocol and Data Management Plan v1.3. This version is aligned to v1.5, under which no cohort enters the study before the Ethics Committee’s decision, the first instrumented cohorts are the three-day October 2026 cohorts delivered by the candidate, and colleague-delivered cohorts are a standing feature of the design across 2026 and 2027 rather than two named September dates.</w:t>
      </w:r>
    </w:p>
    <w:p>
      <w:pPr>
        <w:bidi w:val="false"/>
        <w:spacing w:after="100" w:line="300"/>
      </w:pPr>
      <w:r>
        <w:rPr>
          <w:rtl w:val="false"/>
        </w:rPr>
        <w:t xml:space="preserve">2. No item, response option, ordering or script wording changes. The four-day text of Parts 1 and 2 remains canonical; the day-count substitution of Part 5 serves the three-day October cohorts, and the colleague substitution of Part 3 is retained for every colleague-delivered cohort whenever it runs.</w:t>
      </w:r>
    </w:p>
    <w:p>
      <w:pPr>
        <w:bidi w:val="false"/>
        <w:spacing w:after="100" w:line="300"/>
      </w:pPr>
      <w:r>
        <w:rPr>
          <w:rtl w:val="false"/>
        </w:rPr>
        <w:t xml:space="preserve">3. The September 2026 delivery for which version 2.3 was prepared ran as a commercial course with the instrument layer switched off. Nothing was collected, and this version records that no return exists from it.</w:t>
      </w:r>
    </w:p>
    <w:p>
      <w:pPr>
        <w:bidi w:val="false"/>
        <w:spacing w:after="100" w:line="300"/>
      </w:pPr>
      <w:r>
        <w:rPr>
          <w:rtl w:val="false"/>
        </w:rPr>
        <w:t xml:space="preserve">said "read the following aloud, in English and Arabic" and gave only English. With one</w:t>
      </w:r>
    </w:p>
    <w:p>
      <w:pPr>
        <w:bidi w:val="false"/>
        <w:spacing w:after="100" w:line="300"/>
      </w:pPr>
      <w:r>
        <w:rPr>
          <w:rtl w:val="false"/>
        </w:rPr>
        <w:t xml:space="preserve">facilitator that is a wording risk. With two it is a fidelity problem: an improvised</w:t>
      </w:r>
    </w:p>
    <w:p>
      <w:pPr>
        <w:bidi w:val="false"/>
        <w:spacing w:after="100" w:line="300"/>
      </w:pPr>
      <w:r>
        <w:rPr>
          <w:rtl w:val="false"/>
        </w:rPr>
        <w:t xml:space="preserve">briefing is not the same briefing twice, and two people improvising it are not</w:t>
      </w:r>
    </w:p>
    <w:p>
      <w:pPr>
        <w:bidi w:val="false"/>
        <w:spacing w:after="100" w:line="300"/>
      </w:pPr>
      <w:r>
        <w:rPr>
          <w:rtl w:val="false"/>
        </w:rPr>
        <w:t xml:space="preserve">delivering the same study. The colleague substitution is given for Arabic as well.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100" w:before="22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Instruments v2.4</dc:title>
  <dc:creator>Aiman S. Sadeq</dc:creator>
  <cp:lastModifiedBy>Un-named</cp:lastModifiedBy>
  <cp:revision>1</cp:revision>
  <dcterms:created xsi:type="dcterms:W3CDTF">2026-09-15T17:49:32.438Z</dcterms:created>
  <dcterms:modified xsi:type="dcterms:W3CDTF">2026-09-15T17:49:32.439Z</dcterms:modified>
</cp:coreProperties>
</file>

<file path=docProps/custom.xml><?xml version="1.0" encoding="utf-8"?>
<Properties xmlns="http://schemas.openxmlformats.org/officeDocument/2006/custom-properties" xmlns:vt="http://schemas.openxmlformats.org/officeDocument/2006/docPropsVTypes"/>
</file>