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Baskula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id_baskula (PK)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Izena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Produktua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id_produktua (PK)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id_baskula (FK)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produktuaren_izena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prezioa_kg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Saltzailea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Id_saltzailea (PK)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Izena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Tiketa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Id_tiketa (PK)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id_produktua (FK)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Id_saltzailea (FK)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Kantitatea_kg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Prezioa_guztira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BASKULA</w:t>
      </w:r>
      <w:r w:rsidDel="00000000" w:rsidR="00000000" w:rsidRPr="00000000">
        <w:rPr>
          <w:rtl w:val="0"/>
        </w:rPr>
        <w:t xml:space="preserve"> (id_baskula 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, Izena)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PRODUKTUA</w:t>
      </w:r>
      <w:r w:rsidDel="00000000" w:rsidR="00000000" w:rsidRPr="00000000">
        <w:rPr>
          <w:rtl w:val="0"/>
        </w:rPr>
        <w:t xml:space="preserve"> (id_produktua 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, produktuaren_izena, prezioa_kg, id_baskula 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SALTZAILEA</w:t>
      </w:r>
      <w:r w:rsidDel="00000000" w:rsidR="00000000" w:rsidRPr="00000000">
        <w:rPr>
          <w:rtl w:val="0"/>
        </w:rPr>
        <w:t xml:space="preserve"> (Id_saltzailea 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, Izena)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TIKETA</w:t>
      </w:r>
      <w:r w:rsidDel="00000000" w:rsidR="00000000" w:rsidRPr="00000000">
        <w:rPr>
          <w:rtl w:val="0"/>
        </w:rPr>
        <w:t xml:space="preserve"> (Id_tiketa </w:t>
      </w:r>
      <w:r w:rsidDel="00000000" w:rsidR="00000000" w:rsidRPr="00000000">
        <w:rPr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  <w:t xml:space="preserve">, data, Kantitatea_kg, Prezioa_guztira, id_produktua 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, Id_saltzailea </w:t>
      </w:r>
      <w:r w:rsidDel="00000000" w:rsidR="00000000" w:rsidRPr="00000000">
        <w:rPr>
          <w:b w:val="1"/>
          <w:bCs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