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Gure proiektua supermerkatu bateko ticketen kudeaketa digitalizatzera bideratuta dago: ticketak .txt formatutik automatikoki irakurri, datu-basean gorde, TicketBAI-rako XMLak sortu eta balidatu, Ogasunera bidali eta web interfazetik kontsultatu ahal izatea. Horrek prozesuak modernizatu eta eraginkorrago bihurtzen ditu, eta, aldi berean, Agenda 2030eko hainbat helbururekin bat egiten du: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Energia eskuragarria eta ez-kutsatzailea: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Zuen aplikazioan praktikan jar daiteke: kode eta datu-prozesuen optimizazioa, exekuzio-orduak murriztea, backupen politika adimentsuak, eta hodeiko hornitzaile “green” aukeratzea (bideragarritasun txostenean sartzeko).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Lan duina eta hazkunde ekonomikoa: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Enpresak langile espezializatua kontratatuko du prozesua gauzatzeko; gaitasun digitalak eta enplegagarritasuna bultzatzen dira.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Automatizazioak denbora aurrezten du eta negozio txiki baten lehiakortasuna hobetu dezake.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Industria, berrikuntza eta azpiegiturak: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Proiektuak supermerkatuaren prozesu kritiko bat digitalizatu eta azpiegitura teknologiko bat (datu-basea + XML fluxua + weba) ezartzen du.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Etorkizunerako ERP + hodeirako migrazioa aztertzea ere berrikuntza eta modernizazioa da.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Ekoizpen eta kontsumo arduratsuak: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Ticketak digitalizatzeak paper-kontsumoa murrizten du eta kudeaketa eraginkorragoa egiten du (gutxiago inprimatu, gutxiago artxibo fisiko).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Gainera, datuetan oinarritutako estatistikekin (salmenta/produktoak) hondakinak eta soberakinak murrizteko aukera dago.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Klimaren aldeko ekintzak: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Papera gutxitzea + prozesuak optimizatzea = aztarna ekologiko txikiagoa (materiala, garraioa, biltegiratzea).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Hodeira migratzeko bideragarritasuna ebaluatzean, aukera dago energia-eraginkortasuna (hosting “berdeagoa”, optimizazioa) sartzeko.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Bakea, justizia eta erakunde sendoak: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TicketBAI/Ogasunarekin betetzeak gardentasuna, trazabilitatea eta araudia betetzea indartzen du (XMLak balidatuta, erregistroak, ezabatzea debekatuta, etab.).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Datuen osotasuna, auditoretza eta segurtasun-kopiak bezalako neurriak helburu honekin oso lotuta daude.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