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REDES DE COMUNICACIONES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¿Cuál es el objetivo final de una red de comunicaciones, o de una “red de redes” como es Internet? Que dos programas informáticos en ubicaciones diferentes puedan “hablar entre sí”</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proceso es complejo y, como todo lo que es complicado, se divide en partes o fases.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teoría de la comunicación, se habla de niveles, y hay varios modelos. Por ejemplo, tenemos el modelo de referencia OSI y el modelo TCP/IP mejorado.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capas fundamentales del modelo TCP/IP mejorado son las siguientes:</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 física </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 de enlace</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 de red</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 de transporte</w:t>
      </w:r>
    </w:p>
    <w:p>
      <w:pPr>
        <w:numPr>
          <w:ilvl w:val="0"/>
          <w:numId w:val="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Capa de aplicación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 qué se encarga cada una? Veámoslo en los siguientes apartados.</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mbria" w:hAnsi="Cambria" w:cs="Cambria" w:eastAsia="Cambria"/>
          <w:b/>
          <w:color w:val="4F81BD"/>
          <w:spacing w:val="0"/>
          <w:position w:val="0"/>
          <w:sz w:val="26"/>
          <w:shd w:fill="auto" w:val="clear"/>
        </w:rPr>
      </w:pPr>
      <w:r>
        <w:rPr>
          <w:rFonts w:ascii="Cambria" w:hAnsi="Cambria" w:cs="Cambria" w:eastAsia="Cambria"/>
          <w:b/>
          <w:color w:val="4F81BD"/>
          <w:spacing w:val="0"/>
          <w:position w:val="0"/>
          <w:sz w:val="26"/>
          <w:shd w:fill="auto" w:val="clear"/>
        </w:rPr>
        <w:t xml:space="preserve">Capa física: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¿Cómo transmito los 1s y 0s entre dos equipos? </w:t>
      </w:r>
    </w:p>
    <w:p>
      <w:pPr>
        <w:numPr>
          <w:ilvl w:val="0"/>
          <w:numId w:val="7"/>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están próximos, en la misma oficina, seguramente pueda emplear un cable de par trenzado y que el 1 sea un determinado voltaje y el 0 sea otro voltaje diferente (simplificadamente)</w:t>
      </w:r>
    </w:p>
    <w:p>
      <w:pPr>
        <w:numPr>
          <w:ilvl w:val="0"/>
          <w:numId w:val="7"/>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los equipos están más lejos (&gt; 100m) o bien quiero emplear una velocidad muy alta, me puedo plantear enviar los 1s y 0s a través de un cable de fibra óptica: el 1 será un pulso de luz, y el 0 será no enviar luz (simplificadamente) </w:t>
      </w:r>
    </w:p>
    <w:p>
      <w:pPr>
        <w:numPr>
          <w:ilvl w:val="0"/>
          <w:numId w:val="7"/>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 si no puedo hacer llegar cables hasta uno de los equipos? Entonces tendré que enviar por el aire los 1s y 0s en forma de señales electromagnéticas</w:t>
      </w:r>
    </w:p>
    <w:p>
      <w:pPr>
        <w:spacing w:before="0" w:after="200" w:line="276"/>
        <w:ind w:right="0" w:left="0" w:firstLine="0"/>
        <w:jc w:val="left"/>
        <w:rPr>
          <w:rFonts w:ascii="Calibri" w:hAnsi="Calibri" w:cs="Calibri" w:eastAsia="Calibri"/>
          <w:i/>
          <w:color w:val="auto"/>
          <w:spacing w:val="0"/>
          <w:position w:val="0"/>
          <w:sz w:val="22"/>
          <w:u w:val="single"/>
          <w:shd w:fill="auto" w:val="clear"/>
        </w:rPr>
      </w:pPr>
      <w:r>
        <w:rPr>
          <w:rFonts w:ascii="Calibri" w:hAnsi="Calibri" w:cs="Calibri" w:eastAsia="Calibri"/>
          <w:i/>
          <w:color w:val="auto"/>
          <w:spacing w:val="0"/>
          <w:position w:val="0"/>
          <w:sz w:val="22"/>
          <w:u w:val="single"/>
          <w:shd w:fill="auto" w:val="clear"/>
        </w:rPr>
        <w:t xml:space="preserve">De todo esto se encarga la capa física: de proporcionar un camino y una forma de representar los bits que viajan a través de él.</w:t>
      </w:r>
    </w:p>
    <w:p>
      <w:pPr>
        <w:keepNext w:val="true"/>
        <w:keepLines w:val="true"/>
        <w:spacing w:before="200" w:after="0" w:line="276"/>
        <w:ind w:right="0" w:left="0" w:firstLine="0"/>
        <w:jc w:val="left"/>
        <w:rPr>
          <w:rFonts w:ascii="Cambria" w:hAnsi="Cambria" w:cs="Cambria" w:eastAsia="Cambria"/>
          <w:b/>
          <w:color w:val="4F81BD"/>
          <w:spacing w:val="0"/>
          <w:position w:val="0"/>
          <w:sz w:val="26"/>
          <w:shd w:fill="auto" w:val="clear"/>
        </w:rPr>
      </w:pPr>
      <w:r>
        <w:rPr>
          <w:rFonts w:ascii="Cambria" w:hAnsi="Cambria" w:cs="Cambria" w:eastAsia="Cambria"/>
          <w:b/>
          <w:color w:val="4F81BD"/>
          <w:spacing w:val="0"/>
          <w:position w:val="0"/>
          <w:sz w:val="26"/>
          <w:shd w:fill="auto" w:val="clear"/>
        </w:rPr>
        <w:t xml:space="preserve">Capa de enlace: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te conectas con el navegador Chrome, o Firefox, etc. desde la escuela a una página web que está en un servidor, quizá en Connecticut … ¡¡los bits tienen que recorrer un largo camino y atravesar muchas redes!! Quizá un trozo por par trenzado, otro trozo por fibra, etc. ¡¡Pero aún es demasiado complicado!!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Simplifico el problema centrándome en una forma de transmitir 1s y 0s entre dos tarjetas de equipos diferentes en la </w:t>
      </w:r>
      <w:r>
        <w:rPr>
          <w:rFonts w:ascii="Calibri" w:hAnsi="Calibri" w:cs="Calibri" w:eastAsia="Calibri"/>
          <w:b/>
          <w:color w:val="auto"/>
          <w:spacing w:val="0"/>
          <w:position w:val="0"/>
          <w:sz w:val="22"/>
          <w:shd w:fill="auto" w:val="clear"/>
        </w:rPr>
        <w:t xml:space="preserve">misma</w:t>
      </w:r>
      <w:r>
        <w:rPr>
          <w:rFonts w:ascii="Calibri" w:hAnsi="Calibri" w:cs="Calibri" w:eastAsia="Calibri"/>
          <w:color w:val="auto"/>
          <w:spacing w:val="0"/>
          <w:position w:val="0"/>
          <w:sz w:val="22"/>
          <w:shd w:fill="auto" w:val="clear"/>
        </w:rPr>
        <w:t xml:space="preserve"> red: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Además, me aseguro de que esos 1s y 0s llegan de forma correcta;</w:t>
      </w:r>
    </w:p>
    <w:p>
      <w:pPr>
        <w:numPr>
          <w:ilvl w:val="0"/>
          <w:numId w:val="11"/>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se detecten errores y una tarjeta le pueda solicitar a la otra tarjeta retransmisiones </w:t>
      </w:r>
      <w:r>
        <w:rPr>
          <w:rFonts w:ascii="Calibri" w:hAnsi="Calibri" w:cs="Calibri" w:eastAsia="Calibri"/>
          <w:b/>
          <w:color w:val="auto"/>
          <w:spacing w:val="0"/>
          <w:position w:val="0"/>
          <w:sz w:val="22"/>
          <w:shd w:fill="auto" w:val="clear"/>
        </w:rPr>
        <w:t xml:space="preserve">(control de errores)</w:t>
      </w:r>
    </w:p>
    <w:p>
      <w:pPr>
        <w:numPr>
          <w:ilvl w:val="0"/>
          <w:numId w:val="11"/>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 una no avasalle a la otra porque es demasiado rápida </w:t>
      </w:r>
      <w:r>
        <w:rPr>
          <w:rFonts w:ascii="Calibri" w:hAnsi="Calibri" w:cs="Calibri" w:eastAsia="Calibri"/>
          <w:b/>
          <w:color w:val="auto"/>
          <w:spacing w:val="0"/>
          <w:position w:val="0"/>
          <w:sz w:val="22"/>
          <w:shd w:fill="auto" w:val="clear"/>
        </w:rPr>
        <w:t xml:space="preserve">(control de flujo)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lograr estos objetivos, hay </w:t>
      </w:r>
      <w:r>
        <w:rPr>
          <w:rFonts w:ascii="Calibri" w:hAnsi="Calibri" w:cs="Calibri" w:eastAsia="Calibri"/>
          <w:b/>
          <w:color w:val="auto"/>
          <w:spacing w:val="0"/>
          <w:position w:val="0"/>
          <w:sz w:val="22"/>
          <w:shd w:fill="auto" w:val="clear"/>
        </w:rPr>
        <w:t xml:space="preserve">protocolos de nivel de enlace</w:t>
      </w:r>
      <w:r>
        <w:rPr>
          <w:rFonts w:ascii="Calibri" w:hAnsi="Calibri" w:cs="Calibri" w:eastAsia="Calibri"/>
          <w:color w:val="auto"/>
          <w:spacing w:val="0"/>
          <w:position w:val="0"/>
          <w:sz w:val="22"/>
          <w:shd w:fill="auto" w:val="clear"/>
        </w:rPr>
        <w:t xml:space="preserve">, que garantizan la transmisión correcta de 1s y 0s adaptados a cada red física. Algunos de los protocolos de nivel físico y enlace mas utilizados son: </w:t>
      </w:r>
    </w:p>
    <w:p>
      <w:pPr>
        <w:numPr>
          <w:ilvl w:val="0"/>
          <w:numId w:val="1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Ethernet, 802.3, que es la forma de transmitir 1s y 0s en redes de área local cableadas.</w:t>
      </w:r>
    </w:p>
    <w:p>
      <w:pPr>
        <w:numPr>
          <w:ilvl w:val="0"/>
          <w:numId w:val="1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802.11, que es la forma típica de transmitir 1s y 0s de forma inalámbrica en redes de área local.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nivel de enlace, el elemento más significativo es la </w:t>
      </w:r>
      <w:r>
        <w:rPr>
          <w:rFonts w:ascii="Calibri" w:hAnsi="Calibri" w:cs="Calibri" w:eastAsia="Calibri"/>
          <w:b/>
          <w:i/>
          <w:color w:val="auto"/>
          <w:spacing w:val="0"/>
          <w:position w:val="0"/>
          <w:sz w:val="22"/>
          <w:shd w:fill="FFFF00" w:val="clear"/>
        </w:rPr>
        <w:t xml:space="preserve">dirección de enlace o dirección MAC</w:t>
      </w:r>
      <w:r>
        <w:rPr>
          <w:rFonts w:ascii="Calibri" w:hAnsi="Calibri" w:cs="Calibri" w:eastAsia="Calibri"/>
          <w:color w:val="auto"/>
          <w:spacing w:val="0"/>
          <w:position w:val="0"/>
          <w:sz w:val="22"/>
          <w:shd w:fill="auto" w:val="clear"/>
        </w:rPr>
        <w:t xml:space="preserve">: una dirección única que tiene cada tarjeta de 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w:t>
      </w:r>
      <w:r>
        <w:rPr>
          <w:rFonts w:ascii="Calibri" w:hAnsi="Calibri" w:cs="Calibri" w:eastAsia="Calibri"/>
          <w:b/>
          <w:i/>
          <w:color w:val="auto"/>
          <w:spacing w:val="0"/>
          <w:position w:val="0"/>
          <w:sz w:val="22"/>
          <w:shd w:fill="FFFF00" w:val="clear"/>
        </w:rPr>
        <w:t xml:space="preserve">dirección de enlace o dirección MAC</w:t>
      </w:r>
      <w:r>
        <w:rPr>
          <w:rFonts w:ascii="Calibri" w:hAnsi="Calibri" w:cs="Calibri" w:eastAsia="Calibri"/>
          <w:color w:val="auto"/>
          <w:spacing w:val="0"/>
          <w:position w:val="0"/>
          <w:sz w:val="22"/>
          <w:shd w:fill="auto" w:val="clear"/>
        </w:rPr>
        <w:t xml:space="preserve"> está compuesta por una serie de caracteres alfanuméricos que identifican de manera única esa tarjeta de red específica.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También es muy característico del nivel de enlace el </w:t>
      </w:r>
      <w:r>
        <w:rPr>
          <w:rFonts w:ascii="Calibri" w:hAnsi="Calibri" w:cs="Calibri" w:eastAsia="Calibri"/>
          <w:b/>
          <w:color w:val="auto"/>
          <w:spacing w:val="0"/>
          <w:position w:val="0"/>
          <w:sz w:val="22"/>
          <w:shd w:fill="auto" w:val="clear"/>
        </w:rPr>
        <w:t xml:space="preserve">switch</w:t>
      </w:r>
      <w:r>
        <w:rPr>
          <w:rFonts w:ascii="Calibri" w:hAnsi="Calibri" w:cs="Calibri" w:eastAsia="Calibri"/>
          <w:color w:val="auto"/>
          <w:spacing w:val="0"/>
          <w:position w:val="0"/>
          <w:sz w:val="22"/>
          <w:shd w:fill="auto" w:val="clear"/>
        </w:rPr>
        <w:t xml:space="preserve">: un equipo capaz de conectar entre sí todas las tarjetas de una red de una forma inteligente.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También asociamos a este nivel </w:t>
      </w:r>
      <w:r>
        <w:rPr>
          <w:rFonts w:ascii="Calibri" w:hAnsi="Calibri" w:cs="Calibri" w:eastAsia="Calibri"/>
          <w:b/>
          <w:color w:val="auto"/>
          <w:spacing w:val="0"/>
          <w:position w:val="0"/>
          <w:sz w:val="22"/>
          <w:shd w:fill="auto" w:val="clear"/>
        </w:rPr>
        <w:t xml:space="preserve">el AP o Punto de Acceso</w:t>
      </w:r>
      <w:r>
        <w:rPr>
          <w:rFonts w:ascii="Calibri" w:hAnsi="Calibri" w:cs="Calibri" w:eastAsia="Calibri"/>
          <w:color w:val="auto"/>
          <w:spacing w:val="0"/>
          <w:position w:val="0"/>
          <w:sz w:val="22"/>
          <w:shd w:fill="auto" w:val="clear"/>
        </w:rPr>
        <w:t xml:space="preserve">, que permite la conexión a la red de equipos a través de WiFi.</w:t>
      </w:r>
    </w:p>
    <w:p>
      <w:pPr>
        <w:spacing w:before="0" w:after="20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i/>
          <w:color w:val="auto"/>
          <w:spacing w:val="0"/>
          <w:position w:val="0"/>
          <w:sz w:val="22"/>
          <w:u w:val="single"/>
          <w:shd w:fill="auto" w:val="clear"/>
        </w:rPr>
        <w:t xml:space="preserve">Objetivo del nivel de enlace: proporcionar una forma </w:t>
      </w:r>
      <w:r>
        <w:rPr>
          <w:rFonts w:ascii="Calibri" w:hAnsi="Calibri" w:cs="Calibri" w:eastAsia="Calibri"/>
          <w:b/>
          <w:i/>
          <w:color w:val="auto"/>
          <w:spacing w:val="0"/>
          <w:position w:val="0"/>
          <w:sz w:val="22"/>
          <w:u w:val="single"/>
          <w:shd w:fill="auto" w:val="clear"/>
        </w:rPr>
        <w:t xml:space="preserve">confiable</w:t>
      </w:r>
      <w:r>
        <w:rPr>
          <w:rFonts w:ascii="Calibri" w:hAnsi="Calibri" w:cs="Calibri" w:eastAsia="Calibri"/>
          <w:i/>
          <w:color w:val="auto"/>
          <w:spacing w:val="0"/>
          <w:position w:val="0"/>
          <w:sz w:val="22"/>
          <w:u w:val="single"/>
          <w:shd w:fill="auto" w:val="clear"/>
        </w:rPr>
        <w:t xml:space="preserve"> de transmitir bits entre tarjetas de la </w:t>
      </w:r>
      <w:r>
        <w:rPr>
          <w:rFonts w:ascii="Calibri" w:hAnsi="Calibri" w:cs="Calibri" w:eastAsia="Calibri"/>
          <w:b/>
          <w:i/>
          <w:color w:val="auto"/>
          <w:spacing w:val="0"/>
          <w:position w:val="0"/>
          <w:sz w:val="22"/>
          <w:u w:val="single"/>
          <w:shd w:fill="auto" w:val="clear"/>
        </w:rPr>
        <w:t xml:space="preserve">misma</w:t>
      </w:r>
      <w:r>
        <w:rPr>
          <w:rFonts w:ascii="Calibri" w:hAnsi="Calibri" w:cs="Calibri" w:eastAsia="Calibri"/>
          <w:i/>
          <w:color w:val="auto"/>
          <w:spacing w:val="0"/>
          <w:position w:val="0"/>
          <w:sz w:val="22"/>
          <w:u w:val="single"/>
          <w:shd w:fill="auto" w:val="clear"/>
        </w:rPr>
        <w:t xml:space="preserve"> red</w:t>
      </w:r>
      <w:r>
        <w:rPr>
          <w:rFonts w:ascii="Calibri" w:hAnsi="Calibri" w:cs="Calibri" w:eastAsia="Calibri"/>
          <w:color w:val="auto"/>
          <w:spacing w:val="0"/>
          <w:position w:val="0"/>
          <w:sz w:val="22"/>
          <w:shd w:fill="auto" w:val="clear"/>
        </w:rPr>
        <w:t xml:space="preserve">. Pero … aún no hemos salido de nuestra propia red. Estamos en un entorno </w:t>
      </w:r>
      <w:r>
        <w:rPr>
          <w:rFonts w:ascii="Calibri" w:hAnsi="Calibri" w:cs="Calibri" w:eastAsia="Calibri"/>
          <w:b/>
          <w:color w:val="auto"/>
          <w:spacing w:val="0"/>
          <w:position w:val="0"/>
          <w:sz w:val="22"/>
          <w:shd w:fill="auto" w:val="clear"/>
        </w:rPr>
        <w:t xml:space="preserve">LAN = Local Area Network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Puedes imaginar tu ordenador como si fuera un edificio, la tarjeta de red de tu equipo como la puerta de tu edificio que posee una tarjeta de acceso electrónica. La dirección MAC sería como el número exclusivo grabado en la tarjeta de acceso de cada puerta.</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mbria" w:hAnsi="Cambria" w:cs="Cambria" w:eastAsia="Cambria"/>
          <w:b/>
          <w:color w:val="4F81BD"/>
          <w:spacing w:val="0"/>
          <w:position w:val="0"/>
          <w:sz w:val="26"/>
          <w:shd w:fill="auto" w:val="clear"/>
        </w:rPr>
      </w:pPr>
      <w:r>
        <w:rPr>
          <w:rFonts w:ascii="Cambria" w:hAnsi="Cambria" w:cs="Cambria" w:eastAsia="Cambria"/>
          <w:b/>
          <w:color w:val="4F81BD"/>
          <w:spacing w:val="0"/>
          <w:position w:val="0"/>
          <w:sz w:val="26"/>
          <w:shd w:fill="auto" w:val="clear"/>
        </w:rPr>
        <w:t xml:space="preserve">Nivel de 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Pero, muchas veces, los programas que “hablan” entre sí, no están en la misma red … ¿cómo puedo comunicar dos tarjetas de red en redes diferentes: una de un PC en Egibide y otra de un servidor en Connecticut? Podrás imaginarte que atravesará muchas redes: la tuya propia, la de tu ISP (Internet Service Provider)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la compañía que te da Internet, la de otros ISP, hasta llegar a la red de destino, donde está el servidor.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Salimos del entorno local o LAN y entramos en </w:t>
      </w:r>
      <w:r>
        <w:rPr>
          <w:rFonts w:ascii="Calibri" w:hAnsi="Calibri" w:cs="Calibri" w:eastAsia="Calibri"/>
          <w:b/>
          <w:color w:val="auto"/>
          <w:spacing w:val="0"/>
          <w:position w:val="0"/>
          <w:sz w:val="22"/>
          <w:shd w:fill="auto" w:val="clear"/>
        </w:rPr>
        <w:t xml:space="preserve">WAN = Wide Area Network</w:t>
      </w:r>
      <w:r>
        <w:rPr>
          <w:rFonts w:ascii="Calibri" w:hAnsi="Calibri" w:cs="Calibri" w:eastAsia="Calibri"/>
          <w:color w:val="auto"/>
          <w:spacing w:val="0"/>
          <w:position w:val="0"/>
          <w:sz w:val="22"/>
          <w:shd w:fill="auto" w:val="clear"/>
        </w:rPr>
        <w:t xml:space="preserve">, que son las redes de ISP, organismos gubernamentales, etc. que permiten conectar la LAN donde está mi equipo con la LAN donde está el servidor. Típicamente, hablamos de WAN como un entorno </w:t>
      </w:r>
      <w:r>
        <w:rPr>
          <w:rFonts w:ascii="Calibri" w:hAnsi="Calibri" w:cs="Calibri" w:eastAsia="Calibri"/>
          <w:b/>
          <w:color w:val="auto"/>
          <w:spacing w:val="0"/>
          <w:position w:val="0"/>
          <w:sz w:val="22"/>
          <w:shd w:fill="auto" w:val="clear"/>
        </w:rPr>
        <w:t xml:space="preserve">público</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este nivel, aparecen dos conceptos: la </w:t>
      </w:r>
      <w:r>
        <w:rPr>
          <w:rFonts w:ascii="Calibri" w:hAnsi="Calibri" w:cs="Calibri" w:eastAsia="Calibri"/>
          <w:b/>
          <w:i/>
          <w:color w:val="auto"/>
          <w:spacing w:val="0"/>
          <w:position w:val="0"/>
          <w:sz w:val="22"/>
          <w:shd w:fill="FFFF00" w:val="clear"/>
        </w:rPr>
        <w:t xml:space="preserve">dirección IP</w:t>
      </w:r>
      <w:r>
        <w:rPr>
          <w:rFonts w:ascii="Calibri" w:hAnsi="Calibri" w:cs="Calibri" w:eastAsia="Calibri"/>
          <w: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 el </w:t>
      </w:r>
      <w:r>
        <w:rPr>
          <w:rFonts w:ascii="Calibri" w:hAnsi="Calibri" w:cs="Calibri" w:eastAsia="Calibri"/>
          <w:b/>
          <w:color w:val="auto"/>
          <w:spacing w:val="0"/>
          <w:position w:val="0"/>
          <w:sz w:val="22"/>
          <w:shd w:fill="auto" w:val="clear"/>
        </w:rPr>
        <w:t xml:space="preserve">router</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router es el equipo que permite </w:t>
      </w:r>
      <w:r>
        <w:rPr>
          <w:rFonts w:ascii="Calibri" w:hAnsi="Calibri" w:cs="Calibri" w:eastAsia="Calibri"/>
          <w:b/>
          <w:color w:val="auto"/>
          <w:spacing w:val="0"/>
          <w:position w:val="0"/>
          <w:sz w:val="22"/>
          <w:shd w:fill="auto" w:val="clear"/>
        </w:rPr>
        <w:t xml:space="preserve">interconectar redes</w:t>
      </w:r>
      <w:r>
        <w:rPr>
          <w:rFonts w:ascii="Calibri" w:hAnsi="Calibri" w:cs="Calibri" w:eastAsia="Calibri"/>
          <w:color w:val="auto"/>
          <w:spacing w:val="0"/>
          <w:position w:val="0"/>
          <w:sz w:val="22"/>
          <w:shd w:fill="auto" w:val="clear"/>
        </w:rPr>
        <w:t xml:space="preserve"> y además encamina los bits por el mejor camino hacia su destino. ¿Cómo lo hace? Basándose en rutas y mirando la dirección IP del destino.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tarjeta de red de tu equipo, utilizando el protocolo IP, tendrá una (o varias) dirección IP, que le permitirá comunicarse con cualquier otra tarjeta de 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¿Qué es una </w:t>
      </w:r>
      <w:r>
        <w:rPr>
          <w:rFonts w:ascii="Calibri" w:hAnsi="Calibri" w:cs="Calibri" w:eastAsia="Calibri"/>
          <w:b/>
          <w:i/>
          <w:color w:val="auto"/>
          <w:spacing w:val="0"/>
          <w:position w:val="0"/>
          <w:sz w:val="22"/>
          <w:shd w:fill="FFFF00" w:val="clear"/>
        </w:rPr>
        <w:t xml:space="preserve">dirección IP</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dirección IP, que significa "Protocolo de Internet" en inglés, es un conjunto único de números asignado a cada dispositivo que está conectado a una red. Estos números permiten identificar y ubicar cada dispositivo de manera única en una red, ya sea en internet o en una red local.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Existen dos tipos principales de direcciones IP: direcciones IPv4 y direcciones IPv6. Las direcciones IPv4 son secuencias de cuatro conjuntos de números, mientras que las direcciones IPv6 son más largas y están compuestas por ocho conjuntos de números y letras.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dirección MAC es independiente de la dirección IP. Incluso si las direcciones IP cambian dinámicamente o no están configuradas, la dirección MAC sigue siendo la misma para una </w:t>
      </w:r>
      <w:r>
        <w:rPr>
          <w:rFonts w:ascii="Calibri" w:hAnsi="Calibri" w:cs="Calibri" w:eastAsia="Calibri"/>
          <w:b/>
          <w:color w:val="auto"/>
          <w:spacing w:val="0"/>
          <w:position w:val="0"/>
          <w:sz w:val="22"/>
          <w:shd w:fill="auto" w:val="clear"/>
        </w:rPr>
        <w:t xml:space="preserve">tarjeta</w:t>
      </w:r>
      <w:r>
        <w:rPr>
          <w:rFonts w:ascii="Calibri" w:hAnsi="Calibri" w:cs="Calibri" w:eastAsia="Calibri"/>
          <w:color w:val="auto"/>
          <w:spacing w:val="0"/>
          <w:position w:val="0"/>
          <w:sz w:val="22"/>
          <w:shd w:fill="auto" w:val="clear"/>
        </w:rPr>
        <w:t xml:space="preserve"> de red concreta.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u w:val="single"/>
          <w:shd w:fill="auto" w:val="clear"/>
        </w:rPr>
        <w:t xml:space="preserve">Cometido del nivel de red: conectar tarjetas de red situadas en redes separadas en cualquier parte del mundo</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Puedes imaginar tu ordenador como si fuera un edificio, la tarjeta de red de tu equipo como la puerta de tu edificio, que posee una tarjeta de acceso electrónica, y la dirección IP sería como el letrero con el número específico asignado a la puerta del edificio. Cada puerta tiene su número único que la distingue de las demás y permite que la gente la identifique.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 el nivel de red, podemos llegar de la puerta de cualquier “edificio” del mundo a la puerta de otro. Así como la dirección IP ayuda a dirigir el tráfico de datos hacia y desde un edificio en la red, la dirección MAC se utiliza internamente en la red local (edificio) para dirigir el tráfico de datos específicamente a la tarjeta de red de un dispositivo particular.</w:t>
      </w:r>
    </w:p>
    <w:p>
      <w:pPr>
        <w:spacing w:before="0" w:after="200" w:line="276"/>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La dirección IP se traduce a la dirección MAC para la entrega precisa en la red local. Este proceso se conoce como resolución de direcciones (</w:t>
      </w:r>
      <w:r>
        <w:rPr>
          <w:rFonts w:ascii="Calibri" w:hAnsi="Calibri" w:cs="Calibri" w:eastAsia="Calibri"/>
          <w:b/>
          <w:i/>
          <w:color w:val="auto"/>
          <w:spacing w:val="0"/>
          <w:position w:val="0"/>
          <w:sz w:val="22"/>
          <w:shd w:fill="auto" w:val="clear"/>
        </w:rPr>
        <w:t xml:space="preserve">ARP</w:t>
      </w:r>
      <w:r>
        <w:rPr>
          <w:rFonts w:ascii="Calibri" w:hAnsi="Calibri" w:cs="Calibri" w:eastAsia="Calibri"/>
          <w:i/>
          <w:color w:val="auto"/>
          <w:spacing w:val="0"/>
          <w:position w:val="0"/>
          <w:sz w:val="22"/>
          <w:shd w:fill="auto" w:val="clear"/>
        </w:rPr>
        <w:t xml:space="preserve"> para IPv4) o Neighbor Discovery (ND para IPv6). Para que la traducción de direcciones sólo se haga una vez en cada ordenador se guarda en una tabla ARP que generalmente está en memoria RAM. La </w:t>
      </w:r>
      <w:r>
        <w:rPr>
          <w:rFonts w:ascii="Calibri" w:hAnsi="Calibri" w:cs="Calibri" w:eastAsia="Calibri"/>
          <w:b/>
          <w:i/>
          <w:color w:val="auto"/>
          <w:spacing w:val="0"/>
          <w:position w:val="0"/>
          <w:sz w:val="22"/>
          <w:shd w:fill="auto" w:val="clear"/>
        </w:rPr>
        <w:t xml:space="preserve">tabla ARP</w:t>
      </w:r>
      <w:r>
        <w:rPr>
          <w:rFonts w:ascii="Calibri" w:hAnsi="Calibri" w:cs="Calibri" w:eastAsia="Calibri"/>
          <w:i/>
          <w:color w:val="auto"/>
          <w:spacing w:val="0"/>
          <w:position w:val="0"/>
          <w:sz w:val="22"/>
          <w:shd w:fill="auto" w:val="clear"/>
        </w:rPr>
        <w:t xml:space="preserve"> (Address Resolution Protocol) es una tabla que almacena las asociaciones entre direcciones IP y direcciones MAC </w:t>
      </w:r>
      <w:r>
        <w:rPr>
          <w:rFonts w:ascii="Calibri" w:hAnsi="Calibri" w:cs="Calibri" w:eastAsia="Calibri"/>
          <w:i/>
          <w:color w:val="auto"/>
          <w:spacing w:val="0"/>
          <w:position w:val="0"/>
          <w:sz w:val="22"/>
          <w:u w:val="single"/>
          <w:shd w:fill="auto" w:val="clear"/>
        </w:rPr>
        <w:t xml:space="preserve">en una red local</w:t>
      </w:r>
      <w:r>
        <w:rPr>
          <w:rFonts w:ascii="Calibri" w:hAnsi="Calibri" w:cs="Calibri" w:eastAsia="Calibri"/>
          <w: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mbria" w:hAnsi="Cambria" w:cs="Cambria" w:eastAsia="Cambria"/>
          <w:b/>
          <w:color w:val="4F81BD"/>
          <w:spacing w:val="0"/>
          <w:position w:val="0"/>
          <w:sz w:val="26"/>
          <w:shd w:fill="auto" w:val="clear"/>
        </w:rPr>
      </w:pPr>
      <w:r>
        <w:rPr>
          <w:rFonts w:ascii="Cambria" w:hAnsi="Cambria" w:cs="Cambria" w:eastAsia="Cambria"/>
          <w:b/>
          <w:color w:val="4F81BD"/>
          <w:spacing w:val="0"/>
          <w:position w:val="0"/>
          <w:sz w:val="26"/>
          <w:shd w:fill="auto" w:val="clear"/>
        </w:rPr>
        <w:t xml:space="preserve">Nivel de transporte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¡¡Pero se trata de comunicar “personas” que viven en un determinado edificio!! Es decir, programas/procesos que se ejecutan en un determinado ordenador con otros programas que se ejecutan en un equipo remoto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¿Cómo distinguimos las personas que viven en un edificio cuando reciben un paquete? Porque cada una vive en un determinado piso. (Usamos el símil: cada programa un piso).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Imagina que la capa de transporte es como un sistema de ascensores dentro del edificio. Cada ascensor se encarga de llevar la información desde y hacia los diferentes pisos (programas) del edificio (PC). Hay dos ascensores (TCPy UDP), hay un controlador que se encarga de organizar y dirigir el tráfico de personas (datos) a un ascensor. En el mundo de las redes, estos "controladores de elevadores" serían los protocolos de transporte, como el TCP (Protocolo de Control de Transmisión) y el UDP (Protocolo de Datagramas de Usuario). La capa de transporte también se encarga de dividir (segmentar) la información en partes más manejables antes de enviarla y de volver a ensamblarla en el destino. Esto se asemeja a cómo los pasajeros entran y salen de los ascensores en diferentes pisos.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TCP</w:t>
      </w:r>
      <w:r>
        <w:rPr>
          <w:rFonts w:ascii="Calibri" w:hAnsi="Calibri" w:cs="Calibri" w:eastAsia="Calibri"/>
          <w:color w:val="auto"/>
          <w:spacing w:val="0"/>
          <w:position w:val="0"/>
          <w:sz w:val="22"/>
          <w:shd w:fill="auto" w:val="clear"/>
        </w:rPr>
        <w:t xml:space="preserve"> sería como un elevador seguro y confiable. Garantiza que todos los datos lleguen a su destino y en el orden correcto. Si algún dato se pierde en el camino, TCP se encarga de solicitar su retransmisión para asegurar la entrega completa.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UDP</w:t>
      </w:r>
      <w:r>
        <w:rPr>
          <w:rFonts w:ascii="Calibri" w:hAnsi="Calibri" w:cs="Calibri" w:eastAsia="Calibri"/>
          <w:color w:val="auto"/>
          <w:spacing w:val="0"/>
          <w:position w:val="0"/>
          <w:sz w:val="22"/>
          <w:shd w:fill="auto" w:val="clear"/>
        </w:rPr>
        <w:t xml:space="preserve">, por otro lado, sería como un elevador más rápido, pero menos seguro. No garantiza la entrega de todos los datos ni el orden, pero es más rápido y adecuado para aplicaciones que pueden tolerar cierta pérdida de datos, como transmisiones de video en tiempo real.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resumen, la capa de transporte actúa como un sistema de ascensores que gestiona eficientemente la transferencia de datos (personas) entre los diferentes pisos (programas) del edificio (PC). Los protocolos de transporte, como TCP y UDP, determinan cómo se controla y organiza este movimiento de datos.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caso de los programas, aparece el concepto de </w:t>
      </w:r>
      <w:r>
        <w:rPr>
          <w:rFonts w:ascii="Calibri" w:hAnsi="Calibri" w:cs="Calibri" w:eastAsia="Calibri"/>
          <w:b/>
          <w:color w:val="auto"/>
          <w:spacing w:val="0"/>
          <w:position w:val="0"/>
          <w:sz w:val="22"/>
          <w:shd w:fill="FFFF00" w:val="clear"/>
        </w:rPr>
        <w:t xml:space="preserve">puerto</w:t>
      </w:r>
      <w:r>
        <w:rPr>
          <w:rFonts w:ascii="Calibri" w:hAnsi="Calibri" w:cs="Calibri" w:eastAsia="Calibri"/>
          <w:color w:val="auto"/>
          <w:spacing w:val="0"/>
          <w:position w:val="0"/>
          <w:sz w:val="22"/>
          <w:shd w:fill="auto" w:val="clear"/>
        </w:rPr>
        <w:t xml:space="preserve"> (que sería el número de piso del ascensor). Es un número que permite identificar a qué protocolo de más alto nivel o programa de aplicación (proceso) debe entregar los mensajes de entrada. Estos números de puertos se van a usar para identificar un socket, es decir, una aplicación que emite datos o que recibe datos.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Piensa en que tienes abiertos dos navegadores distintos en tu equipo y te conectas a páginas diferentes.  Todo el tráfico entra por la tarjeta de red, pero ¿cómo distingue el SO el tráfico que es para el Explorer del que es para el Chrome? Porque cada “paquete” tiene un puerto de destino diferente (aunque todos tengan la misma IP destino)</w:t>
      </w:r>
    </w:p>
    <w:p>
      <w:pPr>
        <w:spacing w:before="0" w:after="200" w:line="276"/>
        <w:ind w:right="0" w:left="0" w:firstLine="0"/>
        <w:jc w:val="left"/>
        <w:rPr>
          <w:rFonts w:ascii="Calibri" w:hAnsi="Calibri" w:cs="Calibri" w:eastAsia="Calibri"/>
          <w:i/>
          <w:color w:val="auto"/>
          <w:spacing w:val="0"/>
          <w:position w:val="0"/>
          <w:sz w:val="22"/>
          <w:u w:val="single"/>
          <w:shd w:fill="auto" w:val="clear"/>
        </w:rPr>
      </w:pPr>
      <w:r>
        <w:rPr>
          <w:rFonts w:ascii="Calibri" w:hAnsi="Calibri" w:cs="Calibri" w:eastAsia="Calibri"/>
          <w:i/>
          <w:color w:val="auto"/>
          <w:spacing w:val="0"/>
          <w:position w:val="0"/>
          <w:sz w:val="22"/>
          <w:u w:val="single"/>
          <w:shd w:fill="auto" w:val="clear"/>
        </w:rPr>
        <w:t xml:space="preserve">Este es el cometido del nivel de transporte: proporcionar un camino para comunicar </w:t>
      </w:r>
      <w:r>
        <w:rPr>
          <w:rFonts w:ascii="Calibri" w:hAnsi="Calibri" w:cs="Calibri" w:eastAsia="Calibri"/>
          <w:b/>
          <w:i/>
          <w:color w:val="auto"/>
          <w:spacing w:val="0"/>
          <w:position w:val="0"/>
          <w:sz w:val="22"/>
          <w:u w:val="single"/>
          <w:shd w:fill="auto" w:val="clear"/>
        </w:rPr>
        <w:t xml:space="preserve">programas</w:t>
      </w:r>
      <w:r>
        <w:rPr>
          <w:rFonts w:ascii="Calibri" w:hAnsi="Calibri" w:cs="Calibri" w:eastAsia="Calibri"/>
          <w:i/>
          <w:color w:val="auto"/>
          <w:spacing w:val="0"/>
          <w:position w:val="0"/>
          <w:sz w:val="22"/>
          <w:u w:val="single"/>
          <w:shd w:fill="auto" w:val="clear"/>
        </w:rPr>
        <w:t xml:space="preserve"> en equipos situados en redes diferentes.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Podremos necesitar que ese camino sea confiable, y se me garantice que los bits llegan correctamente o bien un camino donde se intente la comunicación, sin tener demasiado control sobre si se lleva a cabo correctamente o no.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Como en la vida real, hay servicios de entrega con acuse de recibo, o simplemente entrega normal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nivel de transporte, el servicio de entrega con acuse de recibo lo lleva a cabo </w:t>
      </w:r>
      <w:r>
        <w:rPr>
          <w:rFonts w:ascii="Calibri" w:hAnsi="Calibri" w:cs="Calibri" w:eastAsia="Calibri"/>
          <w:b/>
          <w:color w:val="auto"/>
          <w:spacing w:val="0"/>
          <w:position w:val="0"/>
          <w:sz w:val="22"/>
          <w:shd w:fill="auto" w:val="clear"/>
        </w:rPr>
        <w:t xml:space="preserve">TCP</w:t>
      </w:r>
      <w:r>
        <w:rPr>
          <w:rFonts w:ascii="Calibri" w:hAnsi="Calibri" w:cs="Calibri" w:eastAsia="Calibri"/>
          <w:color w:val="auto"/>
          <w:spacing w:val="0"/>
          <w:position w:val="0"/>
          <w:sz w:val="22"/>
          <w:shd w:fill="auto" w:val="clear"/>
        </w:rPr>
        <w:t xml:space="preserve"> = Transport Control Protocol, y el servicio sin control de entrega, los lleva a cabo </w:t>
      </w:r>
      <w:r>
        <w:rPr>
          <w:rFonts w:ascii="Calibri" w:hAnsi="Calibri" w:cs="Calibri" w:eastAsia="Calibri"/>
          <w:b/>
          <w:color w:val="auto"/>
          <w:spacing w:val="0"/>
          <w:position w:val="0"/>
          <w:sz w:val="22"/>
          <w:shd w:fill="auto" w:val="clear"/>
        </w:rPr>
        <w:t xml:space="preserve">UDP</w:t>
      </w:r>
      <w:r>
        <w:rPr>
          <w:rFonts w:ascii="Calibri" w:hAnsi="Calibri" w:cs="Calibri" w:eastAsia="Calibri"/>
          <w:color w:val="auto"/>
          <w:spacing w:val="0"/>
          <w:position w:val="0"/>
          <w:sz w:val="22"/>
          <w:shd w:fill="auto" w:val="clear"/>
        </w:rPr>
        <w:t xml:space="preserve"> = User Datagam Protocol.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programa elegirá uno u otro en función de cómo quiere que sea la comunicación: si estamos transfiriendo un fichero, es clave que llegue íntegro (se elegirá TCP), pero si estamos en una llamada telefónica, no importa que se entrecorte de vez en cuando, pero necesito que no haya retraso (se elegirá UDP) …</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200" w:after="0" w:line="276"/>
        <w:ind w:right="0" w:left="0" w:firstLine="0"/>
        <w:jc w:val="left"/>
        <w:rPr>
          <w:rFonts w:ascii="Cambria" w:hAnsi="Cambria" w:cs="Cambria" w:eastAsia="Cambria"/>
          <w:b/>
          <w:color w:val="4F81BD"/>
          <w:spacing w:val="0"/>
          <w:position w:val="0"/>
          <w:sz w:val="26"/>
          <w:shd w:fill="auto" w:val="clear"/>
        </w:rPr>
      </w:pPr>
      <w:r>
        <w:rPr>
          <w:rFonts w:ascii="Cambria" w:hAnsi="Cambria" w:cs="Cambria" w:eastAsia="Cambria"/>
          <w:b/>
          <w:color w:val="4F81BD"/>
          <w:spacing w:val="0"/>
          <w:position w:val="0"/>
          <w:sz w:val="26"/>
          <w:shd w:fill="auto" w:val="clear"/>
        </w:rPr>
        <w:t xml:space="preserve">Nivel de aplicación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Dos programas ya tienen un camino para “hablar” entre sí; pero, ¿en qué idioma tienen que hablar? ¿qué reglas tiene que tener la conversación? Dependerá de para qué se están comunicando, cuál es el objetivo de esa “conversación” … dependerá de la </w:t>
      </w:r>
      <w:r>
        <w:rPr>
          <w:rFonts w:ascii="Calibri" w:hAnsi="Calibri" w:cs="Calibri" w:eastAsia="Calibri"/>
          <w:b/>
          <w:color w:val="auto"/>
          <w:spacing w:val="0"/>
          <w:position w:val="0"/>
          <w:sz w:val="22"/>
          <w:shd w:fill="auto" w:val="clear"/>
        </w:rPr>
        <w:t xml:space="preserve">aplicación</w:t>
      </w:r>
      <w:r>
        <w:rPr>
          <w:rFonts w:ascii="Calibri" w:hAnsi="Calibri" w:cs="Calibri" w:eastAsia="Calibri"/>
          <w:color w:val="auto"/>
          <w:spacing w:val="0"/>
          <w:position w:val="0"/>
          <w:sz w:val="22"/>
          <w:shd w:fill="auto" w:val="clear"/>
        </w:rPr>
        <w:t xml:space="preserve"> de esa comunicación.</w:t>
      </w:r>
    </w:p>
    <w:p>
      <w:pPr>
        <w:numPr>
          <w:ilvl w:val="0"/>
          <w:numId w:val="21"/>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el objetivo de la comunicación es que una tarjeta de red “obtenga su IP automáticamente”, el equipo sin IP tiene que comunicarse siguiendo el protocolo DHCP con un servidor que escucha en el puerto 67</w:t>
      </w:r>
    </w:p>
    <w:p>
      <w:pPr>
        <w:numPr>
          <w:ilvl w:val="0"/>
          <w:numId w:val="21"/>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el Chrome quiere mostrarte una determinada página web, tendrá que comunicarse siguiendo el protocolo http con un servidor que escucha en el puerto 80</w:t>
      </w:r>
    </w:p>
    <w:p>
      <w:pPr>
        <w:numPr>
          <w:ilvl w:val="0"/>
          <w:numId w:val="21"/>
        </w:numPr>
        <w:spacing w:before="0" w:after="200" w:line="276"/>
        <w:ind w:right="0" w:left="1440" w:hanging="36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Habrá que llegar a la puerta del edificio donde está el servidor (IP) e ir al piso TCP 80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Además de DHCP y HTTP, hay muchos otros protocolos de nivel de aplicación que estudiaremos en su momento uno de ellos es DNS. Básicamente, estamos acostumbrados a trabajar con nombres, aunque realmente todo está basado en IPs. DNS es el protocolo de nivel de aplicación que tiene como objetivo traducir los nombres de las máquinas en sus direcciones 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el caso de los programas, aparece el concepto de </w:t>
      </w:r>
      <w:r>
        <w:rPr>
          <w:rFonts w:ascii="Calibri" w:hAnsi="Calibri" w:cs="Calibri" w:eastAsia="Calibri"/>
          <w:b/>
          <w:color w:val="auto"/>
          <w:spacing w:val="0"/>
          <w:position w:val="0"/>
          <w:sz w:val="22"/>
          <w:shd w:fill="FFFF00" w:val="clear"/>
        </w:rPr>
        <w:t xml:space="preserve">socket</w:t>
      </w:r>
      <w:r>
        <w:rPr>
          <w:rFonts w:ascii="Calibri" w:hAnsi="Calibri" w:cs="Calibri" w:eastAsia="Calibri"/>
          <w:color w:val="auto"/>
          <w:spacing w:val="0"/>
          <w:position w:val="0"/>
          <w:sz w:val="22"/>
          <w:shd w:fill="auto" w:val="clear"/>
        </w:rPr>
        <w:t xml:space="preserve">. Es una interfaz de entrada-salida de datos que permite la intercomunicación entre aplicaciones (procesos). El socket posee un identificador formado por la combinación de una dirección IP y un puerto. El socket representa el punto final de una conexión.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conexión TCP está definida por dos puntos finales, también conocidos como sockets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Tareas:</w:t>
      </w:r>
    </w:p>
    <w:p>
      <w:pPr>
        <w:spacing w:before="10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Completa la tabla indicando por lo menos dos protocolos para cada una de las capas. </w:t>
      </w:r>
    </w:p>
    <w:tbl>
      <w:tblPr/>
      <w:tblGrid>
        <w:gridCol w:w="5098"/>
        <w:gridCol w:w="3396"/>
      </w:tblGrid>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DHCP, HTTPS, DNS, SSH, IMAP, POP3</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APLICACIÓN</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TDP,UDP</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TRANSPORTE</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icmp,  IP</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w:t>
            </w:r>
          </w:p>
        </w:tc>
      </w:tr>
      <w:tr>
        <w:trPr>
          <w:trHeight w:val="480" w:hRule="auto"/>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Ethernet, dsl, arp,</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ENLACE</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Ethernet o 802.3, 802.11</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FISICO</w:t>
            </w:r>
          </w:p>
        </w:tc>
      </w:tr>
    </w:tbl>
    <w:p>
      <w:pPr>
        <w:spacing w:before="100" w:after="0" w:line="240"/>
        <w:ind w:right="0" w:left="0" w:firstLine="0"/>
        <w:jc w:val="both"/>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Completa la tabla indicando el sistema de identificación utilizado por cada una de las capas</w:t>
      </w:r>
    </w:p>
    <w:tbl>
      <w:tblPr/>
      <w:tblGrid>
        <w:gridCol w:w="5098"/>
        <w:gridCol w:w="3396"/>
      </w:tblGrid>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SOCKET=DirecciónIP:Puerto</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APLICACIÓN</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Protocolo/Puerto</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TRANSPORTE</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ENLACE</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HAY</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FISICA</w:t>
            </w:r>
          </w:p>
        </w:tc>
      </w:tr>
    </w:tbl>
    <w:p>
      <w:pPr>
        <w:spacing w:before="100" w:after="0" w:line="240"/>
        <w:ind w:right="0" w:left="0" w:firstLine="0"/>
        <w:jc w:val="both"/>
        <w:rPr>
          <w:rFonts w:ascii="Calibri" w:hAnsi="Calibri" w:cs="Calibri" w:eastAsia="Calibri"/>
          <w:color w:val="auto"/>
          <w:spacing w:val="0"/>
          <w:position w:val="0"/>
          <w:sz w:val="22"/>
          <w:shd w:fill="auto" w:val="clear"/>
        </w:rPr>
      </w:pPr>
    </w:p>
    <w:p>
      <w:pPr>
        <w:spacing w:before="10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Completa la tabla indicando para cada elemento hardware que capa/s implementa</w:t>
      </w:r>
    </w:p>
    <w:tbl>
      <w:tblPr/>
      <w:tblGrid>
        <w:gridCol w:w="5098"/>
        <w:gridCol w:w="3396"/>
      </w:tblGrid>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Cable de par trenzado</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FISICA</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Punto de Acceso o AP</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ENLACE</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Switch</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ENLACE</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Router</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w:t>
            </w:r>
          </w:p>
        </w:tc>
      </w:tr>
      <w:tr>
        <w:trPr>
          <w:trHeight w:val="1" w:hRule="atLeast"/>
          <w:jc w:val="left"/>
        </w:trPr>
        <w:tc>
          <w:tcPr>
            <w:tcW w:w="50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Tarjeta de red</w:t>
            </w:r>
          </w:p>
        </w:tc>
        <w:tc>
          <w:tcPr>
            <w:tcW w:w="33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36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FISICA+ENLACE</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100" w:after="0" w:line="240"/>
        <w:ind w:right="0" w:left="0" w:firstLine="0"/>
        <w:jc w:val="both"/>
        <w:rPr>
          <w:rFonts w:ascii="Calibri" w:hAnsi="Calibri" w:cs="Calibri" w:eastAsia="Calibri"/>
          <w:color w:val="auto"/>
          <w:spacing w:val="0"/>
          <w:position w:val="0"/>
          <w:sz w:val="22"/>
          <w:shd w:fill="auto" w:val="clear"/>
        </w:rPr>
      </w:pPr>
    </w:p>
    <w:p>
      <w:pPr>
        <w:spacing w:before="10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Completa la tabla indicando la función principal de cada una de las capas. </w:t>
      </w:r>
    </w:p>
    <w:tbl>
      <w:tblPr/>
      <w:tblGrid>
        <w:gridCol w:w="6232"/>
        <w:gridCol w:w="2262"/>
      </w:tblGrid>
      <w:tr>
        <w:trPr>
          <w:trHeight w:val="1" w:hRule="atLeast"/>
          <w:jc w:val="left"/>
        </w:trPr>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p>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Traducir </w:t>
            </w:r>
          </w:p>
        </w:tc>
        <w:tc>
          <w:tcPr>
            <w:tcW w:w="22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APLICACIÓN</w:t>
            </w:r>
          </w:p>
        </w:tc>
      </w:tr>
      <w:tr>
        <w:trPr>
          <w:trHeight w:val="1" w:hRule="atLeast"/>
          <w:jc w:val="left"/>
        </w:trPr>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u w:val="single"/>
                <w:shd w:fill="auto" w:val="clear"/>
              </w:rPr>
              <w:t xml:space="preserve">Proporcionar un camino para comunicar </w:t>
            </w:r>
            <w:r>
              <w:rPr>
                <w:rFonts w:ascii="Calibri" w:hAnsi="Calibri" w:cs="Calibri" w:eastAsia="Calibri"/>
                <w:b/>
                <w:i/>
                <w:color w:val="auto"/>
                <w:spacing w:val="0"/>
                <w:position w:val="0"/>
                <w:sz w:val="22"/>
                <w:u w:val="single"/>
                <w:shd w:fill="auto" w:val="clear"/>
              </w:rPr>
              <w:t xml:space="preserve">programas</w:t>
            </w:r>
            <w:r>
              <w:rPr>
                <w:rFonts w:ascii="Calibri" w:hAnsi="Calibri" w:cs="Calibri" w:eastAsia="Calibri"/>
                <w:i/>
                <w:color w:val="auto"/>
                <w:spacing w:val="0"/>
                <w:position w:val="0"/>
                <w:sz w:val="22"/>
                <w:u w:val="single"/>
                <w:shd w:fill="auto" w:val="clear"/>
              </w:rPr>
              <w:t xml:space="preserve"> en equipos situados en redes diferentes.</w:t>
            </w:r>
          </w:p>
        </w:tc>
        <w:tc>
          <w:tcPr>
            <w:tcW w:w="22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TRANSPORTE</w:t>
            </w:r>
          </w:p>
        </w:tc>
      </w:tr>
      <w:tr>
        <w:trPr>
          <w:trHeight w:val="1" w:hRule="atLeast"/>
          <w:jc w:val="left"/>
        </w:trPr>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u w:val="single"/>
                <w:shd w:fill="auto" w:val="clear"/>
              </w:rPr>
              <w:t xml:space="preserve">Conectar tarjetas de red situadas en redes separadas en cualquier parte del mundo</w:t>
            </w:r>
            <w:r>
              <w:rPr>
                <w:rFonts w:ascii="Calibri" w:hAnsi="Calibri" w:cs="Calibri" w:eastAsia="Calibri"/>
                <w:color w:val="auto"/>
                <w:spacing w:val="0"/>
                <w:position w:val="0"/>
                <w:sz w:val="22"/>
                <w:shd w:fill="auto" w:val="clear"/>
              </w:rPr>
              <w:t xml:space="preserve">. </w:t>
            </w:r>
          </w:p>
        </w:tc>
        <w:tc>
          <w:tcPr>
            <w:tcW w:w="22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w:t>
            </w:r>
          </w:p>
        </w:tc>
      </w:tr>
      <w:tr>
        <w:trPr>
          <w:trHeight w:val="1" w:hRule="atLeast"/>
          <w:jc w:val="left"/>
        </w:trPr>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u w:val="single"/>
                <w:shd w:fill="auto" w:val="clear"/>
              </w:rPr>
              <w:t xml:space="preserve">Proporcionar una forma </w:t>
            </w:r>
            <w:r>
              <w:rPr>
                <w:rFonts w:ascii="Calibri" w:hAnsi="Calibri" w:cs="Calibri" w:eastAsia="Calibri"/>
                <w:b/>
                <w:i/>
                <w:color w:val="auto"/>
                <w:spacing w:val="0"/>
                <w:position w:val="0"/>
                <w:sz w:val="22"/>
                <w:u w:val="single"/>
                <w:shd w:fill="auto" w:val="clear"/>
              </w:rPr>
              <w:t xml:space="preserve">confiable</w:t>
            </w:r>
            <w:r>
              <w:rPr>
                <w:rFonts w:ascii="Calibri" w:hAnsi="Calibri" w:cs="Calibri" w:eastAsia="Calibri"/>
                <w:i/>
                <w:color w:val="auto"/>
                <w:spacing w:val="0"/>
                <w:position w:val="0"/>
                <w:sz w:val="22"/>
                <w:u w:val="single"/>
                <w:shd w:fill="auto" w:val="clear"/>
              </w:rPr>
              <w:t xml:space="preserve"> de transmitir bits entre tarjetas de la </w:t>
            </w:r>
            <w:r>
              <w:rPr>
                <w:rFonts w:ascii="Calibri" w:hAnsi="Calibri" w:cs="Calibri" w:eastAsia="Calibri"/>
                <w:b/>
                <w:i/>
                <w:color w:val="auto"/>
                <w:spacing w:val="0"/>
                <w:position w:val="0"/>
                <w:sz w:val="22"/>
                <w:u w:val="single"/>
                <w:shd w:fill="auto" w:val="clear"/>
              </w:rPr>
              <w:t xml:space="preserve">misma</w:t>
            </w:r>
            <w:r>
              <w:rPr>
                <w:rFonts w:ascii="Calibri" w:hAnsi="Calibri" w:cs="Calibri" w:eastAsia="Calibri"/>
                <w:i/>
                <w:color w:val="auto"/>
                <w:spacing w:val="0"/>
                <w:position w:val="0"/>
                <w:sz w:val="22"/>
                <w:u w:val="single"/>
                <w:shd w:fill="auto" w:val="clear"/>
              </w:rPr>
              <w:t xml:space="preserve"> red</w:t>
            </w:r>
            <w:r>
              <w:rPr>
                <w:rFonts w:ascii="Calibri" w:hAnsi="Calibri" w:cs="Calibri" w:eastAsia="Calibri"/>
                <w:color w:val="auto"/>
                <w:spacing w:val="0"/>
                <w:position w:val="0"/>
                <w:sz w:val="22"/>
                <w:shd w:fill="auto" w:val="clear"/>
              </w:rPr>
              <w:t xml:space="preserve">. </w:t>
            </w:r>
          </w:p>
        </w:tc>
        <w:tc>
          <w:tcPr>
            <w:tcW w:w="22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ENLACE</w:t>
            </w:r>
          </w:p>
        </w:tc>
      </w:tr>
      <w:tr>
        <w:trPr>
          <w:trHeight w:val="1" w:hRule="atLeast"/>
          <w:jc w:val="left"/>
        </w:trPr>
        <w:tc>
          <w:tcPr>
            <w:tcW w:w="6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u w:val="single"/>
                <w:shd w:fill="auto" w:val="clear"/>
              </w:rPr>
              <w:t xml:space="preserve">Proporcionar un camino y una forma de representar los bits que viajan a través de él.</w:t>
            </w:r>
          </w:p>
          <w:p>
            <w:pPr>
              <w:spacing w:before="100" w:after="0" w:line="720"/>
              <w:ind w:right="0" w:left="0" w:firstLine="0"/>
              <w:jc w:val="both"/>
              <w:rPr>
                <w:rFonts w:ascii="Calibri" w:hAnsi="Calibri" w:cs="Calibri" w:eastAsia="Calibri"/>
                <w:color w:val="auto"/>
                <w:spacing w:val="0"/>
                <w:position w:val="0"/>
                <w:sz w:val="22"/>
                <w:shd w:fill="auto" w:val="clear"/>
              </w:rPr>
            </w:pPr>
          </w:p>
        </w:tc>
        <w:tc>
          <w:tcPr>
            <w:tcW w:w="22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100" w:after="0" w:line="7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FISICO</w:t>
            </w:r>
          </w:p>
        </w:tc>
      </w:tr>
    </w:tbl>
    <w:p>
      <w:pPr>
        <w:spacing w:before="100" w:after="0" w:line="240"/>
        <w:ind w:right="0" w:left="0" w:firstLine="0"/>
        <w:jc w:val="both"/>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3">
    <w:abstractNumId w:val="24"/>
  </w:num>
  <w:num w:numId="7">
    <w:abstractNumId w:val="18"/>
  </w:num>
  <w:num w:numId="11">
    <w:abstractNumId w:val="12"/>
  </w:num>
  <w:num w:numId="13">
    <w:abstractNumId w:val="6"/>
  </w: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