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10DD" w14:textId="0CB45F2D" w:rsidR="00B430F5" w:rsidRDefault="00B430F5" w:rsidP="00B430F5">
      <w:pPr>
        <w:jc w:val="center"/>
        <w:rPr>
          <w:rFonts w:asciiTheme="majorHAnsi" w:hAnsiTheme="majorHAnsi" w:cstheme="majorHAnsi"/>
          <w:sz w:val="36"/>
          <w:szCs w:val="36"/>
        </w:rPr>
      </w:pPr>
      <w:r w:rsidRPr="00B430F5">
        <w:rPr>
          <w:rFonts w:asciiTheme="majorHAnsi" w:hAnsiTheme="majorHAnsi" w:cstheme="majorHAnsi"/>
          <w:sz w:val="36"/>
          <w:szCs w:val="36"/>
        </w:rPr>
        <w:t>IES Comercio Trabajo Fin de Grado</w:t>
      </w:r>
    </w:p>
    <w:p w14:paraId="205F88A9" w14:textId="08FB9673" w:rsidR="00B430F5" w:rsidRDefault="00000000" w:rsidP="00B430F5">
      <w:pPr>
        <w:jc w:val="center"/>
        <w:rPr>
          <w:rFonts w:asciiTheme="majorHAnsi" w:hAnsiTheme="majorHAnsi" w:cstheme="majorHAnsi"/>
          <w:sz w:val="36"/>
          <w:szCs w:val="36"/>
        </w:rPr>
      </w:pPr>
      <w:r>
        <w:rPr>
          <w:rFonts w:asciiTheme="majorHAnsi" w:hAnsiTheme="majorHAnsi" w:cstheme="majorHAnsi"/>
          <w:sz w:val="36"/>
          <w:szCs w:val="36"/>
        </w:rPr>
        <w:pict w14:anchorId="0BC9FEF5">
          <v:rect id="_x0000_i1025" style="width:0;height:1.5pt" o:hralign="center" o:hrstd="t" o:hr="t" fillcolor="#a0a0a0" stroked="f"/>
        </w:pict>
      </w:r>
    </w:p>
    <w:p w14:paraId="4E4F2FFD" w14:textId="3278331B" w:rsidR="001F5D64" w:rsidRPr="00B430F5" w:rsidRDefault="001F5D64" w:rsidP="00B430F5">
      <w:pPr>
        <w:jc w:val="center"/>
        <w:rPr>
          <w:rFonts w:asciiTheme="majorHAnsi" w:hAnsiTheme="majorHAnsi" w:cstheme="majorHAnsi"/>
          <w:sz w:val="36"/>
          <w:szCs w:val="36"/>
        </w:rPr>
      </w:pPr>
    </w:p>
    <w:p w14:paraId="0BC3EEE3" w14:textId="7697BD58" w:rsidR="001F5D64" w:rsidRPr="00B430F5" w:rsidRDefault="00000000">
      <w:pPr>
        <w:jc w:val="center"/>
        <w:rPr>
          <w:rFonts w:cs="Calibri"/>
          <w:color w:val="17365D" w:themeColor="text2" w:themeShade="BF"/>
        </w:rPr>
      </w:pPr>
      <w:r w:rsidRPr="00B430F5">
        <w:rPr>
          <w:rFonts w:asciiTheme="majorHAnsi" w:hAnsiTheme="majorHAnsi" w:cstheme="majorHAnsi"/>
          <w:b/>
          <w:color w:val="0F243E" w:themeColor="text2" w:themeShade="80"/>
          <w:sz w:val="56"/>
          <w:szCs w:val="56"/>
        </w:rPr>
        <w:t>Docklite</w:t>
      </w:r>
      <w:r w:rsidRPr="00B430F5">
        <w:rPr>
          <w:b/>
          <w:color w:val="3333FF"/>
          <w:sz w:val="48"/>
        </w:rPr>
        <w:br/>
      </w:r>
      <w:r w:rsidRPr="00B430F5">
        <w:rPr>
          <w:rFonts w:cs="Calibri"/>
          <w:color w:val="17365D" w:themeColor="text2" w:themeShade="BF"/>
          <w:sz w:val="48"/>
          <w:szCs w:val="48"/>
        </w:rPr>
        <w:t>Aplicación web para la gestión de contenedores Docker</w:t>
      </w:r>
    </w:p>
    <w:p w14:paraId="76B02D0A" w14:textId="6C94AB3E" w:rsidR="001F5D64" w:rsidRPr="00B430F5" w:rsidRDefault="00B32E19">
      <w:r w:rsidRPr="00557F26">
        <w:rPr>
          <w:noProof/>
          <w:sz w:val="36"/>
          <w:szCs w:val="36"/>
        </w:rPr>
        <w:drawing>
          <wp:anchor distT="0" distB="0" distL="114300" distR="114300" simplePos="0" relativeHeight="251665920" behindDoc="0" locked="0" layoutInCell="1" allowOverlap="1" wp14:anchorId="3B4D5DC2" wp14:editId="3532E9AB">
            <wp:simplePos x="0" y="0"/>
            <wp:positionH relativeFrom="margin">
              <wp:align>center</wp:align>
            </wp:positionH>
            <wp:positionV relativeFrom="paragraph">
              <wp:posOffset>13335</wp:posOffset>
            </wp:positionV>
            <wp:extent cx="4326255" cy="3179445"/>
            <wp:effectExtent l="0" t="0" r="0" b="0"/>
            <wp:wrapSquare wrapText="bothSides"/>
            <wp:docPr id="65190684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6847" name=""/>
                    <pic:cNvPicPr/>
                  </pic:nvPicPr>
                  <pic:blipFill>
                    <a:blip r:embed="rId8">
                      <a:extLst>
                        <a:ext uri="{96DAC541-7B7A-43D3-8B79-37D633B846F1}">
                          <asvg:svgBlip xmlns:asvg="http://schemas.microsoft.com/office/drawing/2016/SVG/main" r:embed="rId9"/>
                        </a:ext>
                      </a:extLst>
                    </a:blip>
                    <a:stretch>
                      <a:fillRect/>
                    </a:stretch>
                  </pic:blipFill>
                  <pic:spPr>
                    <a:xfrm>
                      <a:off x="0" y="0"/>
                      <a:ext cx="4326255" cy="3179445"/>
                    </a:xfrm>
                    <a:prstGeom prst="rect">
                      <a:avLst/>
                    </a:prstGeom>
                  </pic:spPr>
                </pic:pic>
              </a:graphicData>
            </a:graphic>
            <wp14:sizeRelH relativeFrom="page">
              <wp14:pctWidth>0</wp14:pctWidth>
            </wp14:sizeRelH>
            <wp14:sizeRelV relativeFrom="page">
              <wp14:pctHeight>0</wp14:pctHeight>
            </wp14:sizeRelV>
          </wp:anchor>
        </w:drawing>
      </w:r>
      <w:r w:rsidR="00557F26" w:rsidRPr="00B430F5">
        <w:br/>
      </w:r>
      <w:r w:rsidR="00557F26" w:rsidRPr="00B430F5">
        <w:br/>
      </w:r>
      <w:r w:rsidR="00557F26" w:rsidRPr="00B430F5">
        <w:br/>
      </w:r>
    </w:p>
    <w:p w14:paraId="278F8F41" w14:textId="70684E67" w:rsidR="00B430F5" w:rsidRDefault="00B430F5">
      <w:pPr>
        <w:jc w:val="center"/>
      </w:pPr>
    </w:p>
    <w:p w14:paraId="0897665F" w14:textId="7C0D7360" w:rsidR="00B430F5" w:rsidRDefault="00B430F5">
      <w:pPr>
        <w:jc w:val="center"/>
      </w:pPr>
    </w:p>
    <w:p w14:paraId="112175EA" w14:textId="77777777" w:rsidR="00B430F5" w:rsidRDefault="00B430F5">
      <w:pPr>
        <w:jc w:val="center"/>
      </w:pPr>
    </w:p>
    <w:p w14:paraId="066ADE60" w14:textId="77777777" w:rsidR="00B430F5" w:rsidRDefault="00B430F5">
      <w:pPr>
        <w:jc w:val="center"/>
      </w:pPr>
    </w:p>
    <w:p w14:paraId="0AA1DEC5" w14:textId="77777777" w:rsidR="00B430F5" w:rsidRDefault="00B430F5">
      <w:pPr>
        <w:jc w:val="center"/>
      </w:pPr>
    </w:p>
    <w:p w14:paraId="37C79277" w14:textId="77777777" w:rsidR="00B430F5" w:rsidRDefault="00B430F5">
      <w:pPr>
        <w:jc w:val="center"/>
      </w:pPr>
    </w:p>
    <w:p w14:paraId="6A4D0BD7" w14:textId="77777777" w:rsidR="00557F26" w:rsidRDefault="00557F26" w:rsidP="005917CA">
      <w:pPr>
        <w:ind w:firstLine="720"/>
        <w:rPr>
          <w:rFonts w:asciiTheme="majorHAnsi" w:hAnsiTheme="majorHAnsi" w:cstheme="majorHAnsi"/>
          <w:sz w:val="36"/>
          <w:szCs w:val="36"/>
        </w:rPr>
      </w:pPr>
    </w:p>
    <w:p w14:paraId="3839FF82" w14:textId="77777777" w:rsidR="00557F26" w:rsidRDefault="00557F26" w:rsidP="005917CA">
      <w:pPr>
        <w:ind w:firstLine="720"/>
        <w:rPr>
          <w:rFonts w:asciiTheme="majorHAnsi" w:hAnsiTheme="majorHAnsi" w:cstheme="majorHAnsi"/>
          <w:sz w:val="36"/>
          <w:szCs w:val="36"/>
        </w:rPr>
      </w:pPr>
    </w:p>
    <w:p w14:paraId="444882CE" w14:textId="28CC1478" w:rsidR="001F5D64" w:rsidRDefault="00000000" w:rsidP="005917CA">
      <w:pPr>
        <w:ind w:firstLine="720"/>
        <w:rPr>
          <w:rFonts w:asciiTheme="majorHAnsi" w:hAnsiTheme="majorHAnsi" w:cstheme="majorHAnsi"/>
          <w:sz w:val="36"/>
          <w:szCs w:val="36"/>
        </w:rPr>
      </w:pPr>
      <w:r w:rsidRPr="005917CA">
        <w:rPr>
          <w:rFonts w:asciiTheme="majorHAnsi" w:hAnsiTheme="majorHAnsi" w:cstheme="majorHAnsi"/>
          <w:sz w:val="36"/>
          <w:szCs w:val="36"/>
        </w:rPr>
        <w:t>Autor: Aimar</w:t>
      </w:r>
      <w:r w:rsidR="00B430F5" w:rsidRPr="005917CA">
        <w:rPr>
          <w:rFonts w:asciiTheme="majorHAnsi" w:hAnsiTheme="majorHAnsi" w:cstheme="majorHAnsi"/>
          <w:sz w:val="36"/>
          <w:szCs w:val="36"/>
        </w:rPr>
        <w:t xml:space="preserve"> Merodo</w:t>
      </w:r>
      <w:r w:rsidR="005917CA" w:rsidRPr="005917CA">
        <w:rPr>
          <w:rFonts w:asciiTheme="majorHAnsi" w:hAnsiTheme="majorHAnsi" w:cstheme="majorHAnsi"/>
          <w:sz w:val="36"/>
          <w:szCs w:val="36"/>
        </w:rPr>
        <w:t xml:space="preserve"> Alba</w:t>
      </w:r>
    </w:p>
    <w:p w14:paraId="113F443C" w14:textId="77777777" w:rsidR="005917CA" w:rsidRDefault="005917CA" w:rsidP="00557F26">
      <w:pPr>
        <w:rPr>
          <w:rFonts w:asciiTheme="minorHAnsi" w:hAnsiTheme="minorHAnsi"/>
        </w:rPr>
      </w:pPr>
    </w:p>
    <w:p w14:paraId="26332AB3" w14:textId="77777777" w:rsidR="005917CA" w:rsidRDefault="005917CA" w:rsidP="005917CA">
      <w:pPr>
        <w:jc w:val="center"/>
        <w:rPr>
          <w:rFonts w:asciiTheme="minorHAnsi" w:hAnsiTheme="minorHAnsi"/>
        </w:rPr>
      </w:pPr>
    </w:p>
    <w:p w14:paraId="741D0589" w14:textId="77777777" w:rsidR="005917CA" w:rsidRDefault="005917CA" w:rsidP="005917CA">
      <w:pPr>
        <w:jc w:val="center"/>
        <w:rPr>
          <w:rFonts w:asciiTheme="minorHAnsi" w:hAnsiTheme="minorHAnsi"/>
        </w:rPr>
      </w:pPr>
    </w:p>
    <w:p w14:paraId="42853E8C" w14:textId="77777777" w:rsidR="005917CA" w:rsidRPr="005917CA" w:rsidRDefault="005917CA" w:rsidP="005917CA">
      <w:pPr>
        <w:jc w:val="center"/>
        <w:rPr>
          <w:rFonts w:asciiTheme="minorHAnsi" w:hAnsiTheme="minorHAnsi"/>
          <w:sz w:val="32"/>
          <w:szCs w:val="32"/>
        </w:rPr>
      </w:pPr>
    </w:p>
    <w:p w14:paraId="63D16EDC" w14:textId="63490CFC" w:rsidR="001E4644" w:rsidRDefault="005917CA" w:rsidP="001E4644">
      <w:pPr>
        <w:jc w:val="center"/>
        <w:rPr>
          <w:rFonts w:asciiTheme="majorHAnsi" w:hAnsiTheme="majorHAnsi" w:cstheme="majorHAnsi"/>
          <w:sz w:val="32"/>
          <w:szCs w:val="32"/>
        </w:rPr>
        <w:sectPr w:rsidR="001E4644" w:rsidSect="00C15F6D">
          <w:headerReference w:type="default" r:id="rId10"/>
          <w:footerReference w:type="default" r:id="rId11"/>
          <w:pgSz w:w="11906" w:h="16838"/>
          <w:pgMar w:top="1417" w:right="1417" w:bottom="1417" w:left="1417" w:header="720" w:footer="720" w:gutter="0"/>
          <w:pgNumType w:start="1"/>
          <w:cols w:space="720"/>
          <w:titlePg/>
          <w:docGrid w:linePitch="360"/>
        </w:sectPr>
      </w:pPr>
      <w:r w:rsidRPr="005917CA">
        <w:rPr>
          <w:rFonts w:asciiTheme="majorHAnsi" w:hAnsiTheme="majorHAnsi" w:cstheme="majorHAnsi"/>
          <w:sz w:val="32"/>
          <w:szCs w:val="32"/>
        </w:rPr>
        <w:t>Desarrollo de Aplicaciones Web</w:t>
      </w:r>
      <w:r w:rsidRPr="005917CA">
        <w:rPr>
          <w:rFonts w:asciiTheme="majorHAnsi" w:hAnsiTheme="majorHAnsi" w:cstheme="majorHAnsi"/>
          <w:sz w:val="32"/>
          <w:szCs w:val="32"/>
        </w:rPr>
        <w:br/>
        <w:t>Curso 2025–202</w:t>
      </w:r>
      <w:r w:rsidR="00771616">
        <w:rPr>
          <w:rFonts w:asciiTheme="majorHAnsi" w:hAnsiTheme="majorHAnsi" w:cstheme="majorHAnsi"/>
          <w:sz w:val="32"/>
          <w:szCs w:val="32"/>
        </w:rPr>
        <w:t>6</w:t>
      </w:r>
    </w:p>
    <w:p w14:paraId="6820577E" w14:textId="3BC8F0DD" w:rsidR="00333A0F" w:rsidRDefault="00333A0F" w:rsidP="00333A0F">
      <w:pPr>
        <w:pStyle w:val="Ttulo"/>
        <w:jc w:val="center"/>
      </w:pPr>
      <w:r>
        <w:lastRenderedPageBreak/>
        <w:t>Índice de contenidos</w:t>
      </w:r>
    </w:p>
    <w:p w14:paraId="143772FD" w14:textId="358438CE" w:rsidR="00B4327E" w:rsidRDefault="00333A0F">
      <w:pPr>
        <w:pStyle w:val="TDC1"/>
        <w:tabs>
          <w:tab w:val="left" w:pos="480"/>
          <w:tab w:val="right" w:leader="dot" w:pos="9062"/>
        </w:tabs>
        <w:rPr>
          <w:rFonts w:asciiTheme="minorHAnsi" w:hAnsiTheme="minorHAnsi"/>
          <w:noProof/>
          <w:kern w:val="2"/>
          <w:szCs w:val="24"/>
          <w:lang w:eastAsia="es-ES"/>
          <w14:ligatures w14:val="standardContextual"/>
        </w:rPr>
      </w:pPr>
      <w:r>
        <w:fldChar w:fldCharType="begin"/>
      </w:r>
      <w:r>
        <w:instrText xml:space="preserve"> TOC \o "1-3" \h \z \u </w:instrText>
      </w:r>
      <w:r>
        <w:fldChar w:fldCharType="separate"/>
      </w:r>
      <w:hyperlink w:anchor="_Toc229049868" w:history="1">
        <w:r w:rsidR="00B4327E" w:rsidRPr="00F02B6A">
          <w:rPr>
            <w:rStyle w:val="Hipervnculo"/>
            <w:noProof/>
          </w:rPr>
          <w:t>1</w:t>
        </w:r>
        <w:r w:rsidR="00B4327E">
          <w:rPr>
            <w:rFonts w:asciiTheme="minorHAnsi" w:hAnsiTheme="minorHAnsi"/>
            <w:noProof/>
            <w:kern w:val="2"/>
            <w:szCs w:val="24"/>
            <w:lang w:eastAsia="es-ES"/>
            <w14:ligatures w14:val="standardContextual"/>
          </w:rPr>
          <w:tab/>
        </w:r>
        <w:r w:rsidR="00B4327E" w:rsidRPr="00F02B6A">
          <w:rPr>
            <w:rStyle w:val="Hipervnculo"/>
            <w:noProof/>
          </w:rPr>
          <w:t>Introducción</w:t>
        </w:r>
        <w:r w:rsidR="00B4327E">
          <w:rPr>
            <w:noProof/>
            <w:webHidden/>
          </w:rPr>
          <w:tab/>
        </w:r>
        <w:r w:rsidR="00B4327E">
          <w:rPr>
            <w:noProof/>
            <w:webHidden/>
          </w:rPr>
          <w:fldChar w:fldCharType="begin"/>
        </w:r>
        <w:r w:rsidR="00B4327E">
          <w:rPr>
            <w:noProof/>
            <w:webHidden/>
          </w:rPr>
          <w:instrText xml:space="preserve"> PAGEREF _Toc229049868 \h </w:instrText>
        </w:r>
        <w:r w:rsidR="00B4327E">
          <w:rPr>
            <w:noProof/>
            <w:webHidden/>
          </w:rPr>
        </w:r>
        <w:r w:rsidR="00B4327E">
          <w:rPr>
            <w:noProof/>
            <w:webHidden/>
          </w:rPr>
          <w:fldChar w:fldCharType="separate"/>
        </w:r>
        <w:r w:rsidR="00B4327E">
          <w:rPr>
            <w:noProof/>
            <w:webHidden/>
          </w:rPr>
          <w:t>3</w:t>
        </w:r>
        <w:r w:rsidR="00B4327E">
          <w:rPr>
            <w:noProof/>
            <w:webHidden/>
          </w:rPr>
          <w:fldChar w:fldCharType="end"/>
        </w:r>
      </w:hyperlink>
    </w:p>
    <w:p w14:paraId="2E42FE8C" w14:textId="5EBD6E55"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69" w:history="1">
        <w:r w:rsidRPr="00F02B6A">
          <w:rPr>
            <w:rStyle w:val="Hipervnculo"/>
            <w:noProof/>
          </w:rPr>
          <w:t>2</w:t>
        </w:r>
        <w:r>
          <w:rPr>
            <w:rFonts w:asciiTheme="minorHAnsi" w:hAnsiTheme="minorHAnsi"/>
            <w:noProof/>
            <w:kern w:val="2"/>
            <w:szCs w:val="24"/>
            <w:lang w:eastAsia="es-ES"/>
            <w14:ligatures w14:val="standardContextual"/>
          </w:rPr>
          <w:tab/>
        </w:r>
        <w:r w:rsidRPr="00F02B6A">
          <w:rPr>
            <w:rStyle w:val="Hipervnculo"/>
            <w:noProof/>
          </w:rPr>
          <w:t>Objetivos del proyecto</w:t>
        </w:r>
        <w:r>
          <w:rPr>
            <w:noProof/>
            <w:webHidden/>
          </w:rPr>
          <w:tab/>
        </w:r>
        <w:r>
          <w:rPr>
            <w:noProof/>
            <w:webHidden/>
          </w:rPr>
          <w:fldChar w:fldCharType="begin"/>
        </w:r>
        <w:r>
          <w:rPr>
            <w:noProof/>
            <w:webHidden/>
          </w:rPr>
          <w:instrText xml:space="preserve"> PAGEREF _Toc229049869 \h </w:instrText>
        </w:r>
        <w:r>
          <w:rPr>
            <w:noProof/>
            <w:webHidden/>
          </w:rPr>
        </w:r>
        <w:r>
          <w:rPr>
            <w:noProof/>
            <w:webHidden/>
          </w:rPr>
          <w:fldChar w:fldCharType="separate"/>
        </w:r>
        <w:r>
          <w:rPr>
            <w:noProof/>
            <w:webHidden/>
          </w:rPr>
          <w:t>3</w:t>
        </w:r>
        <w:r>
          <w:rPr>
            <w:noProof/>
            <w:webHidden/>
          </w:rPr>
          <w:fldChar w:fldCharType="end"/>
        </w:r>
      </w:hyperlink>
    </w:p>
    <w:p w14:paraId="5B2C01E5" w14:textId="110AA51A"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0" w:history="1">
        <w:r w:rsidRPr="00F02B6A">
          <w:rPr>
            <w:rStyle w:val="Hipervnculo"/>
            <w:noProof/>
          </w:rPr>
          <w:t>2.1</w:t>
        </w:r>
        <w:r>
          <w:rPr>
            <w:rFonts w:asciiTheme="minorHAnsi" w:hAnsiTheme="minorHAnsi"/>
            <w:noProof/>
            <w:kern w:val="2"/>
            <w:szCs w:val="24"/>
            <w:lang w:eastAsia="es-ES"/>
            <w14:ligatures w14:val="standardContextual"/>
          </w:rPr>
          <w:tab/>
        </w:r>
        <w:r w:rsidRPr="00F02B6A">
          <w:rPr>
            <w:rStyle w:val="Hipervnculo"/>
            <w:noProof/>
          </w:rPr>
          <w:t>Objetivo general</w:t>
        </w:r>
        <w:r>
          <w:rPr>
            <w:noProof/>
            <w:webHidden/>
          </w:rPr>
          <w:tab/>
        </w:r>
        <w:r>
          <w:rPr>
            <w:noProof/>
            <w:webHidden/>
          </w:rPr>
          <w:fldChar w:fldCharType="begin"/>
        </w:r>
        <w:r>
          <w:rPr>
            <w:noProof/>
            <w:webHidden/>
          </w:rPr>
          <w:instrText xml:space="preserve"> PAGEREF _Toc229049870 \h </w:instrText>
        </w:r>
        <w:r>
          <w:rPr>
            <w:noProof/>
            <w:webHidden/>
          </w:rPr>
        </w:r>
        <w:r>
          <w:rPr>
            <w:noProof/>
            <w:webHidden/>
          </w:rPr>
          <w:fldChar w:fldCharType="separate"/>
        </w:r>
        <w:r>
          <w:rPr>
            <w:noProof/>
            <w:webHidden/>
          </w:rPr>
          <w:t>3</w:t>
        </w:r>
        <w:r>
          <w:rPr>
            <w:noProof/>
            <w:webHidden/>
          </w:rPr>
          <w:fldChar w:fldCharType="end"/>
        </w:r>
      </w:hyperlink>
    </w:p>
    <w:p w14:paraId="4251A182" w14:textId="4030262E"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1" w:history="1">
        <w:r w:rsidRPr="00F02B6A">
          <w:rPr>
            <w:rStyle w:val="Hipervnculo"/>
            <w:noProof/>
          </w:rPr>
          <w:t>2.2</w:t>
        </w:r>
        <w:r>
          <w:rPr>
            <w:rFonts w:asciiTheme="minorHAnsi" w:hAnsiTheme="minorHAnsi"/>
            <w:noProof/>
            <w:kern w:val="2"/>
            <w:szCs w:val="24"/>
            <w:lang w:eastAsia="es-ES"/>
            <w14:ligatures w14:val="standardContextual"/>
          </w:rPr>
          <w:tab/>
        </w:r>
        <w:r w:rsidRPr="00F02B6A">
          <w:rPr>
            <w:rStyle w:val="Hipervnculo"/>
            <w:noProof/>
          </w:rPr>
          <w:t>Objetivos específicos</w:t>
        </w:r>
        <w:r>
          <w:rPr>
            <w:noProof/>
            <w:webHidden/>
          </w:rPr>
          <w:tab/>
        </w:r>
        <w:r>
          <w:rPr>
            <w:noProof/>
            <w:webHidden/>
          </w:rPr>
          <w:fldChar w:fldCharType="begin"/>
        </w:r>
        <w:r>
          <w:rPr>
            <w:noProof/>
            <w:webHidden/>
          </w:rPr>
          <w:instrText xml:space="preserve"> PAGEREF _Toc229049871 \h </w:instrText>
        </w:r>
        <w:r>
          <w:rPr>
            <w:noProof/>
            <w:webHidden/>
          </w:rPr>
        </w:r>
        <w:r>
          <w:rPr>
            <w:noProof/>
            <w:webHidden/>
          </w:rPr>
          <w:fldChar w:fldCharType="separate"/>
        </w:r>
        <w:r>
          <w:rPr>
            <w:noProof/>
            <w:webHidden/>
          </w:rPr>
          <w:t>3</w:t>
        </w:r>
        <w:r>
          <w:rPr>
            <w:noProof/>
            <w:webHidden/>
          </w:rPr>
          <w:fldChar w:fldCharType="end"/>
        </w:r>
      </w:hyperlink>
    </w:p>
    <w:p w14:paraId="50ADC09B" w14:textId="2C5AC384"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72" w:history="1">
        <w:r w:rsidRPr="00F02B6A">
          <w:rPr>
            <w:rStyle w:val="Hipervnculo"/>
            <w:noProof/>
          </w:rPr>
          <w:t>3</w:t>
        </w:r>
        <w:r>
          <w:rPr>
            <w:rFonts w:asciiTheme="minorHAnsi" w:hAnsiTheme="minorHAnsi"/>
            <w:noProof/>
            <w:kern w:val="2"/>
            <w:szCs w:val="24"/>
            <w:lang w:eastAsia="es-ES"/>
            <w14:ligatures w14:val="standardContextual"/>
          </w:rPr>
          <w:tab/>
        </w:r>
        <w:r w:rsidRPr="00F02B6A">
          <w:rPr>
            <w:rStyle w:val="Hipervnculo"/>
            <w:noProof/>
          </w:rPr>
          <w:t>Fases del proyecto</w:t>
        </w:r>
        <w:r>
          <w:rPr>
            <w:noProof/>
            <w:webHidden/>
          </w:rPr>
          <w:tab/>
        </w:r>
        <w:r>
          <w:rPr>
            <w:noProof/>
            <w:webHidden/>
          </w:rPr>
          <w:fldChar w:fldCharType="begin"/>
        </w:r>
        <w:r>
          <w:rPr>
            <w:noProof/>
            <w:webHidden/>
          </w:rPr>
          <w:instrText xml:space="preserve"> PAGEREF _Toc229049872 \h </w:instrText>
        </w:r>
        <w:r>
          <w:rPr>
            <w:noProof/>
            <w:webHidden/>
          </w:rPr>
        </w:r>
        <w:r>
          <w:rPr>
            <w:noProof/>
            <w:webHidden/>
          </w:rPr>
          <w:fldChar w:fldCharType="separate"/>
        </w:r>
        <w:r>
          <w:rPr>
            <w:noProof/>
            <w:webHidden/>
          </w:rPr>
          <w:t>4</w:t>
        </w:r>
        <w:r>
          <w:rPr>
            <w:noProof/>
            <w:webHidden/>
          </w:rPr>
          <w:fldChar w:fldCharType="end"/>
        </w:r>
      </w:hyperlink>
    </w:p>
    <w:p w14:paraId="34C2E5FB" w14:textId="1D79B433"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3" w:history="1">
        <w:r w:rsidRPr="00F02B6A">
          <w:rPr>
            <w:rStyle w:val="Hipervnculo"/>
            <w:bCs/>
            <w:noProof/>
          </w:rPr>
          <w:t>3.1</w:t>
        </w:r>
        <w:r>
          <w:rPr>
            <w:rFonts w:asciiTheme="minorHAnsi" w:hAnsiTheme="minorHAnsi"/>
            <w:noProof/>
            <w:kern w:val="2"/>
            <w:szCs w:val="24"/>
            <w:lang w:eastAsia="es-ES"/>
            <w14:ligatures w14:val="standardContextual"/>
          </w:rPr>
          <w:tab/>
        </w:r>
        <w:r w:rsidRPr="00F02B6A">
          <w:rPr>
            <w:rStyle w:val="Hipervnculo"/>
            <w:noProof/>
          </w:rPr>
          <w:t xml:space="preserve">Fase 0 - </w:t>
        </w:r>
        <w:r w:rsidRPr="00F02B6A">
          <w:rPr>
            <w:rStyle w:val="Hipervnculo"/>
            <w:bCs/>
            <w:noProof/>
          </w:rPr>
          <w:t>Preparación del entorno</w:t>
        </w:r>
        <w:r>
          <w:rPr>
            <w:noProof/>
            <w:webHidden/>
          </w:rPr>
          <w:tab/>
        </w:r>
        <w:r>
          <w:rPr>
            <w:noProof/>
            <w:webHidden/>
          </w:rPr>
          <w:fldChar w:fldCharType="begin"/>
        </w:r>
        <w:r>
          <w:rPr>
            <w:noProof/>
            <w:webHidden/>
          </w:rPr>
          <w:instrText xml:space="preserve"> PAGEREF _Toc229049873 \h </w:instrText>
        </w:r>
        <w:r>
          <w:rPr>
            <w:noProof/>
            <w:webHidden/>
          </w:rPr>
        </w:r>
        <w:r>
          <w:rPr>
            <w:noProof/>
            <w:webHidden/>
          </w:rPr>
          <w:fldChar w:fldCharType="separate"/>
        </w:r>
        <w:r>
          <w:rPr>
            <w:noProof/>
            <w:webHidden/>
          </w:rPr>
          <w:t>4</w:t>
        </w:r>
        <w:r>
          <w:rPr>
            <w:noProof/>
            <w:webHidden/>
          </w:rPr>
          <w:fldChar w:fldCharType="end"/>
        </w:r>
      </w:hyperlink>
    </w:p>
    <w:p w14:paraId="33FDA8B3" w14:textId="44239F4F"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4" w:history="1">
        <w:r w:rsidRPr="00F02B6A">
          <w:rPr>
            <w:rStyle w:val="Hipervnculo"/>
            <w:bCs/>
            <w:noProof/>
          </w:rPr>
          <w:t>3.2</w:t>
        </w:r>
        <w:r>
          <w:rPr>
            <w:rFonts w:asciiTheme="minorHAnsi" w:hAnsiTheme="minorHAnsi"/>
            <w:noProof/>
            <w:kern w:val="2"/>
            <w:szCs w:val="24"/>
            <w:lang w:eastAsia="es-ES"/>
            <w14:ligatures w14:val="standardContextual"/>
          </w:rPr>
          <w:tab/>
        </w:r>
        <w:r w:rsidRPr="00F02B6A">
          <w:rPr>
            <w:rStyle w:val="Hipervnculo"/>
            <w:noProof/>
          </w:rPr>
          <w:t xml:space="preserve">Fase 1 - </w:t>
        </w:r>
        <w:r w:rsidRPr="00F02B6A">
          <w:rPr>
            <w:rStyle w:val="Hipervnculo"/>
            <w:bCs/>
            <w:noProof/>
          </w:rPr>
          <w:t>Autenticación y gestión de usuarios</w:t>
        </w:r>
        <w:r>
          <w:rPr>
            <w:noProof/>
            <w:webHidden/>
          </w:rPr>
          <w:tab/>
        </w:r>
        <w:r>
          <w:rPr>
            <w:noProof/>
            <w:webHidden/>
          </w:rPr>
          <w:fldChar w:fldCharType="begin"/>
        </w:r>
        <w:r>
          <w:rPr>
            <w:noProof/>
            <w:webHidden/>
          </w:rPr>
          <w:instrText xml:space="preserve"> PAGEREF _Toc229049874 \h </w:instrText>
        </w:r>
        <w:r>
          <w:rPr>
            <w:noProof/>
            <w:webHidden/>
          </w:rPr>
        </w:r>
        <w:r>
          <w:rPr>
            <w:noProof/>
            <w:webHidden/>
          </w:rPr>
          <w:fldChar w:fldCharType="separate"/>
        </w:r>
        <w:r>
          <w:rPr>
            <w:noProof/>
            <w:webHidden/>
          </w:rPr>
          <w:t>4</w:t>
        </w:r>
        <w:r>
          <w:rPr>
            <w:noProof/>
            <w:webHidden/>
          </w:rPr>
          <w:fldChar w:fldCharType="end"/>
        </w:r>
      </w:hyperlink>
    </w:p>
    <w:p w14:paraId="253D9EB1" w14:textId="0797A936"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5" w:history="1">
        <w:r w:rsidRPr="00F02B6A">
          <w:rPr>
            <w:rStyle w:val="Hipervnculo"/>
            <w:bCs/>
            <w:noProof/>
          </w:rPr>
          <w:t>3.3</w:t>
        </w:r>
        <w:r>
          <w:rPr>
            <w:rFonts w:asciiTheme="minorHAnsi" w:hAnsiTheme="minorHAnsi"/>
            <w:noProof/>
            <w:kern w:val="2"/>
            <w:szCs w:val="24"/>
            <w:lang w:eastAsia="es-ES"/>
            <w14:ligatures w14:val="standardContextual"/>
          </w:rPr>
          <w:tab/>
        </w:r>
        <w:r w:rsidRPr="00F02B6A">
          <w:rPr>
            <w:rStyle w:val="Hipervnculo"/>
            <w:noProof/>
          </w:rPr>
          <w:t xml:space="preserve">Fase 2 - </w:t>
        </w:r>
        <w:r w:rsidRPr="00F02B6A">
          <w:rPr>
            <w:rStyle w:val="Hipervnculo"/>
            <w:bCs/>
            <w:noProof/>
          </w:rPr>
          <w:t>Gestión de contenedores</w:t>
        </w:r>
        <w:r>
          <w:rPr>
            <w:noProof/>
            <w:webHidden/>
          </w:rPr>
          <w:tab/>
        </w:r>
        <w:r>
          <w:rPr>
            <w:noProof/>
            <w:webHidden/>
          </w:rPr>
          <w:fldChar w:fldCharType="begin"/>
        </w:r>
        <w:r>
          <w:rPr>
            <w:noProof/>
            <w:webHidden/>
          </w:rPr>
          <w:instrText xml:space="preserve"> PAGEREF _Toc229049875 \h </w:instrText>
        </w:r>
        <w:r>
          <w:rPr>
            <w:noProof/>
            <w:webHidden/>
          </w:rPr>
        </w:r>
        <w:r>
          <w:rPr>
            <w:noProof/>
            <w:webHidden/>
          </w:rPr>
          <w:fldChar w:fldCharType="separate"/>
        </w:r>
        <w:r>
          <w:rPr>
            <w:noProof/>
            <w:webHidden/>
          </w:rPr>
          <w:t>4</w:t>
        </w:r>
        <w:r>
          <w:rPr>
            <w:noProof/>
            <w:webHidden/>
          </w:rPr>
          <w:fldChar w:fldCharType="end"/>
        </w:r>
      </w:hyperlink>
    </w:p>
    <w:p w14:paraId="47FDA09A" w14:textId="0A14F75D"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6" w:history="1">
        <w:r w:rsidRPr="00F02B6A">
          <w:rPr>
            <w:rStyle w:val="Hipervnculo"/>
            <w:noProof/>
          </w:rPr>
          <w:t>3.4</w:t>
        </w:r>
        <w:r>
          <w:rPr>
            <w:rFonts w:asciiTheme="minorHAnsi" w:hAnsiTheme="minorHAnsi"/>
            <w:noProof/>
            <w:kern w:val="2"/>
            <w:szCs w:val="24"/>
            <w:lang w:eastAsia="es-ES"/>
            <w14:ligatures w14:val="standardContextual"/>
          </w:rPr>
          <w:tab/>
        </w:r>
        <w:r w:rsidRPr="00F02B6A">
          <w:rPr>
            <w:rStyle w:val="Hipervnculo"/>
            <w:noProof/>
          </w:rPr>
          <w:t>Fase 3 - Gestión de imágenes, volúmenes y redes</w:t>
        </w:r>
        <w:r>
          <w:rPr>
            <w:noProof/>
            <w:webHidden/>
          </w:rPr>
          <w:tab/>
        </w:r>
        <w:r>
          <w:rPr>
            <w:noProof/>
            <w:webHidden/>
          </w:rPr>
          <w:fldChar w:fldCharType="begin"/>
        </w:r>
        <w:r>
          <w:rPr>
            <w:noProof/>
            <w:webHidden/>
          </w:rPr>
          <w:instrText xml:space="preserve"> PAGEREF _Toc229049876 \h </w:instrText>
        </w:r>
        <w:r>
          <w:rPr>
            <w:noProof/>
            <w:webHidden/>
          </w:rPr>
        </w:r>
        <w:r>
          <w:rPr>
            <w:noProof/>
            <w:webHidden/>
          </w:rPr>
          <w:fldChar w:fldCharType="separate"/>
        </w:r>
        <w:r>
          <w:rPr>
            <w:noProof/>
            <w:webHidden/>
          </w:rPr>
          <w:t>4</w:t>
        </w:r>
        <w:r>
          <w:rPr>
            <w:noProof/>
            <w:webHidden/>
          </w:rPr>
          <w:fldChar w:fldCharType="end"/>
        </w:r>
      </w:hyperlink>
    </w:p>
    <w:p w14:paraId="6807058A" w14:textId="1611BEA7"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7" w:history="1">
        <w:r w:rsidRPr="00F02B6A">
          <w:rPr>
            <w:rStyle w:val="Hipervnculo"/>
            <w:bCs/>
            <w:noProof/>
          </w:rPr>
          <w:t>3.5</w:t>
        </w:r>
        <w:r>
          <w:rPr>
            <w:rFonts w:asciiTheme="minorHAnsi" w:hAnsiTheme="minorHAnsi"/>
            <w:noProof/>
            <w:kern w:val="2"/>
            <w:szCs w:val="24"/>
            <w:lang w:eastAsia="es-ES"/>
            <w14:ligatures w14:val="standardContextual"/>
          </w:rPr>
          <w:tab/>
        </w:r>
        <w:r w:rsidRPr="00F02B6A">
          <w:rPr>
            <w:rStyle w:val="Hipervnculo"/>
            <w:noProof/>
          </w:rPr>
          <w:t xml:space="preserve">Fase 4 - </w:t>
        </w:r>
        <w:r w:rsidRPr="00F02B6A">
          <w:rPr>
            <w:rStyle w:val="Hipervnculo"/>
            <w:bCs/>
            <w:noProof/>
          </w:rPr>
          <w:t>API completa y modelo invitation-only</w:t>
        </w:r>
        <w:r>
          <w:rPr>
            <w:noProof/>
            <w:webHidden/>
          </w:rPr>
          <w:tab/>
        </w:r>
        <w:r>
          <w:rPr>
            <w:noProof/>
            <w:webHidden/>
          </w:rPr>
          <w:fldChar w:fldCharType="begin"/>
        </w:r>
        <w:r>
          <w:rPr>
            <w:noProof/>
            <w:webHidden/>
          </w:rPr>
          <w:instrText xml:space="preserve"> PAGEREF _Toc229049877 \h </w:instrText>
        </w:r>
        <w:r>
          <w:rPr>
            <w:noProof/>
            <w:webHidden/>
          </w:rPr>
        </w:r>
        <w:r>
          <w:rPr>
            <w:noProof/>
            <w:webHidden/>
          </w:rPr>
          <w:fldChar w:fldCharType="separate"/>
        </w:r>
        <w:r>
          <w:rPr>
            <w:noProof/>
            <w:webHidden/>
          </w:rPr>
          <w:t>5</w:t>
        </w:r>
        <w:r>
          <w:rPr>
            <w:noProof/>
            <w:webHidden/>
          </w:rPr>
          <w:fldChar w:fldCharType="end"/>
        </w:r>
      </w:hyperlink>
    </w:p>
    <w:p w14:paraId="706C77EA" w14:textId="41B6902E"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8" w:history="1">
        <w:r w:rsidRPr="00F02B6A">
          <w:rPr>
            <w:rStyle w:val="Hipervnculo"/>
            <w:bCs/>
            <w:noProof/>
          </w:rPr>
          <w:t>3.6</w:t>
        </w:r>
        <w:r>
          <w:rPr>
            <w:rFonts w:asciiTheme="minorHAnsi" w:hAnsiTheme="minorHAnsi"/>
            <w:noProof/>
            <w:kern w:val="2"/>
            <w:szCs w:val="24"/>
            <w:lang w:eastAsia="es-ES"/>
            <w14:ligatures w14:val="standardContextual"/>
          </w:rPr>
          <w:tab/>
        </w:r>
        <w:r w:rsidRPr="00F02B6A">
          <w:rPr>
            <w:rStyle w:val="Hipervnculo"/>
            <w:noProof/>
          </w:rPr>
          <w:t xml:space="preserve">Fase 5 - </w:t>
        </w:r>
        <w:r w:rsidRPr="00F02B6A">
          <w:rPr>
            <w:rStyle w:val="Hipervnculo"/>
            <w:bCs/>
            <w:noProof/>
          </w:rPr>
          <w:t>Empaquetado y despliegue</w:t>
        </w:r>
        <w:r>
          <w:rPr>
            <w:noProof/>
            <w:webHidden/>
          </w:rPr>
          <w:tab/>
        </w:r>
        <w:r>
          <w:rPr>
            <w:noProof/>
            <w:webHidden/>
          </w:rPr>
          <w:fldChar w:fldCharType="begin"/>
        </w:r>
        <w:r>
          <w:rPr>
            <w:noProof/>
            <w:webHidden/>
          </w:rPr>
          <w:instrText xml:space="preserve"> PAGEREF _Toc229049878 \h </w:instrText>
        </w:r>
        <w:r>
          <w:rPr>
            <w:noProof/>
            <w:webHidden/>
          </w:rPr>
        </w:r>
        <w:r>
          <w:rPr>
            <w:noProof/>
            <w:webHidden/>
          </w:rPr>
          <w:fldChar w:fldCharType="separate"/>
        </w:r>
        <w:r>
          <w:rPr>
            <w:noProof/>
            <w:webHidden/>
          </w:rPr>
          <w:t>5</w:t>
        </w:r>
        <w:r>
          <w:rPr>
            <w:noProof/>
            <w:webHidden/>
          </w:rPr>
          <w:fldChar w:fldCharType="end"/>
        </w:r>
      </w:hyperlink>
    </w:p>
    <w:p w14:paraId="0C4144B9" w14:textId="3193389A"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79" w:history="1">
        <w:r w:rsidRPr="00F02B6A">
          <w:rPr>
            <w:rStyle w:val="Hipervnculo"/>
            <w:noProof/>
            <w:lang w:eastAsia="es-ES"/>
          </w:rPr>
          <w:t>3.7</w:t>
        </w:r>
        <w:r>
          <w:rPr>
            <w:rFonts w:asciiTheme="minorHAnsi" w:hAnsiTheme="minorHAnsi"/>
            <w:noProof/>
            <w:kern w:val="2"/>
            <w:szCs w:val="24"/>
            <w:lang w:eastAsia="es-ES"/>
            <w14:ligatures w14:val="standardContextual"/>
          </w:rPr>
          <w:tab/>
        </w:r>
        <w:r w:rsidRPr="00F02B6A">
          <w:rPr>
            <w:rStyle w:val="Hipervnculo"/>
            <w:noProof/>
            <w:lang w:eastAsia="es-ES"/>
          </w:rPr>
          <w:t>Fase 6 - Desarrollo del Frontend</w:t>
        </w:r>
        <w:r>
          <w:rPr>
            <w:noProof/>
            <w:webHidden/>
          </w:rPr>
          <w:tab/>
        </w:r>
        <w:r>
          <w:rPr>
            <w:noProof/>
            <w:webHidden/>
          </w:rPr>
          <w:fldChar w:fldCharType="begin"/>
        </w:r>
        <w:r>
          <w:rPr>
            <w:noProof/>
            <w:webHidden/>
          </w:rPr>
          <w:instrText xml:space="preserve"> PAGEREF _Toc229049879 \h </w:instrText>
        </w:r>
        <w:r>
          <w:rPr>
            <w:noProof/>
            <w:webHidden/>
          </w:rPr>
        </w:r>
        <w:r>
          <w:rPr>
            <w:noProof/>
            <w:webHidden/>
          </w:rPr>
          <w:fldChar w:fldCharType="separate"/>
        </w:r>
        <w:r>
          <w:rPr>
            <w:noProof/>
            <w:webHidden/>
          </w:rPr>
          <w:t>5</w:t>
        </w:r>
        <w:r>
          <w:rPr>
            <w:noProof/>
            <w:webHidden/>
          </w:rPr>
          <w:fldChar w:fldCharType="end"/>
        </w:r>
      </w:hyperlink>
    </w:p>
    <w:p w14:paraId="3EF6124C" w14:textId="2E3025E7"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0" w:history="1">
        <w:r w:rsidRPr="00F02B6A">
          <w:rPr>
            <w:rStyle w:val="Hipervnculo"/>
            <w:bCs/>
            <w:noProof/>
          </w:rPr>
          <w:t>3.8</w:t>
        </w:r>
        <w:r>
          <w:rPr>
            <w:rFonts w:asciiTheme="minorHAnsi" w:hAnsiTheme="minorHAnsi"/>
            <w:noProof/>
            <w:kern w:val="2"/>
            <w:szCs w:val="24"/>
            <w:lang w:eastAsia="es-ES"/>
            <w14:ligatures w14:val="standardContextual"/>
          </w:rPr>
          <w:tab/>
        </w:r>
        <w:r w:rsidRPr="00F02B6A">
          <w:rPr>
            <w:rStyle w:val="Hipervnculo"/>
            <w:noProof/>
          </w:rPr>
          <w:t xml:space="preserve">Fase 7 - </w:t>
        </w:r>
        <w:r w:rsidRPr="00F02B6A">
          <w:rPr>
            <w:rStyle w:val="Hipervnculo"/>
            <w:bCs/>
            <w:noProof/>
          </w:rPr>
          <w:t>Documentación y memoria</w:t>
        </w:r>
        <w:r>
          <w:rPr>
            <w:noProof/>
            <w:webHidden/>
          </w:rPr>
          <w:tab/>
        </w:r>
        <w:r>
          <w:rPr>
            <w:noProof/>
            <w:webHidden/>
          </w:rPr>
          <w:fldChar w:fldCharType="begin"/>
        </w:r>
        <w:r>
          <w:rPr>
            <w:noProof/>
            <w:webHidden/>
          </w:rPr>
          <w:instrText xml:space="preserve"> PAGEREF _Toc229049880 \h </w:instrText>
        </w:r>
        <w:r>
          <w:rPr>
            <w:noProof/>
            <w:webHidden/>
          </w:rPr>
        </w:r>
        <w:r>
          <w:rPr>
            <w:noProof/>
            <w:webHidden/>
          </w:rPr>
          <w:fldChar w:fldCharType="separate"/>
        </w:r>
        <w:r>
          <w:rPr>
            <w:noProof/>
            <w:webHidden/>
          </w:rPr>
          <w:t>6</w:t>
        </w:r>
        <w:r>
          <w:rPr>
            <w:noProof/>
            <w:webHidden/>
          </w:rPr>
          <w:fldChar w:fldCharType="end"/>
        </w:r>
      </w:hyperlink>
    </w:p>
    <w:p w14:paraId="0128C415" w14:textId="7197A77D"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81" w:history="1">
        <w:r w:rsidRPr="00F02B6A">
          <w:rPr>
            <w:rStyle w:val="Hipervnculo"/>
            <w:noProof/>
          </w:rPr>
          <w:t>4</w:t>
        </w:r>
        <w:r>
          <w:rPr>
            <w:rFonts w:asciiTheme="minorHAnsi" w:hAnsiTheme="minorHAnsi"/>
            <w:noProof/>
            <w:kern w:val="2"/>
            <w:szCs w:val="24"/>
            <w:lang w:eastAsia="es-ES"/>
            <w14:ligatures w14:val="standardContextual"/>
          </w:rPr>
          <w:tab/>
        </w:r>
        <w:r w:rsidRPr="00F02B6A">
          <w:rPr>
            <w:rStyle w:val="Hipervnculo"/>
            <w:noProof/>
          </w:rPr>
          <w:t>Especificación de requisitos</w:t>
        </w:r>
        <w:r>
          <w:rPr>
            <w:noProof/>
            <w:webHidden/>
          </w:rPr>
          <w:tab/>
        </w:r>
        <w:r>
          <w:rPr>
            <w:noProof/>
            <w:webHidden/>
          </w:rPr>
          <w:fldChar w:fldCharType="begin"/>
        </w:r>
        <w:r>
          <w:rPr>
            <w:noProof/>
            <w:webHidden/>
          </w:rPr>
          <w:instrText xml:space="preserve"> PAGEREF _Toc229049881 \h </w:instrText>
        </w:r>
        <w:r>
          <w:rPr>
            <w:noProof/>
            <w:webHidden/>
          </w:rPr>
        </w:r>
        <w:r>
          <w:rPr>
            <w:noProof/>
            <w:webHidden/>
          </w:rPr>
          <w:fldChar w:fldCharType="separate"/>
        </w:r>
        <w:r>
          <w:rPr>
            <w:noProof/>
            <w:webHidden/>
          </w:rPr>
          <w:t>7</w:t>
        </w:r>
        <w:r>
          <w:rPr>
            <w:noProof/>
            <w:webHidden/>
          </w:rPr>
          <w:fldChar w:fldCharType="end"/>
        </w:r>
      </w:hyperlink>
    </w:p>
    <w:p w14:paraId="13F6FE46" w14:textId="6B7C9EC3"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2" w:history="1">
        <w:r w:rsidRPr="00F02B6A">
          <w:rPr>
            <w:rStyle w:val="Hipervnculo"/>
            <w:noProof/>
          </w:rPr>
          <w:t>4.1</w:t>
        </w:r>
        <w:r>
          <w:rPr>
            <w:rFonts w:asciiTheme="minorHAnsi" w:hAnsiTheme="minorHAnsi"/>
            <w:noProof/>
            <w:kern w:val="2"/>
            <w:szCs w:val="24"/>
            <w:lang w:eastAsia="es-ES"/>
            <w14:ligatures w14:val="standardContextual"/>
          </w:rPr>
          <w:tab/>
        </w:r>
        <w:r w:rsidRPr="00F02B6A">
          <w:rPr>
            <w:rStyle w:val="Hipervnculo"/>
            <w:noProof/>
          </w:rPr>
          <w:t>Actores del sistema</w:t>
        </w:r>
        <w:r>
          <w:rPr>
            <w:noProof/>
            <w:webHidden/>
          </w:rPr>
          <w:tab/>
        </w:r>
        <w:r>
          <w:rPr>
            <w:noProof/>
            <w:webHidden/>
          </w:rPr>
          <w:fldChar w:fldCharType="begin"/>
        </w:r>
        <w:r>
          <w:rPr>
            <w:noProof/>
            <w:webHidden/>
          </w:rPr>
          <w:instrText xml:space="preserve"> PAGEREF _Toc229049882 \h </w:instrText>
        </w:r>
        <w:r>
          <w:rPr>
            <w:noProof/>
            <w:webHidden/>
          </w:rPr>
        </w:r>
        <w:r>
          <w:rPr>
            <w:noProof/>
            <w:webHidden/>
          </w:rPr>
          <w:fldChar w:fldCharType="separate"/>
        </w:r>
        <w:r>
          <w:rPr>
            <w:noProof/>
            <w:webHidden/>
          </w:rPr>
          <w:t>7</w:t>
        </w:r>
        <w:r>
          <w:rPr>
            <w:noProof/>
            <w:webHidden/>
          </w:rPr>
          <w:fldChar w:fldCharType="end"/>
        </w:r>
      </w:hyperlink>
    </w:p>
    <w:p w14:paraId="05857018" w14:textId="0287BB22"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3" w:history="1">
        <w:r w:rsidRPr="00F02B6A">
          <w:rPr>
            <w:rStyle w:val="Hipervnculo"/>
            <w:noProof/>
          </w:rPr>
          <w:t>4.2</w:t>
        </w:r>
        <w:r>
          <w:rPr>
            <w:rFonts w:asciiTheme="minorHAnsi" w:hAnsiTheme="minorHAnsi"/>
            <w:noProof/>
            <w:kern w:val="2"/>
            <w:szCs w:val="24"/>
            <w:lang w:eastAsia="es-ES"/>
            <w14:ligatures w14:val="standardContextual"/>
          </w:rPr>
          <w:tab/>
        </w:r>
        <w:r w:rsidRPr="00F02B6A">
          <w:rPr>
            <w:rStyle w:val="Hipervnculo"/>
            <w:noProof/>
          </w:rPr>
          <w:t>Requisitos funcionales</w:t>
        </w:r>
        <w:r>
          <w:rPr>
            <w:noProof/>
            <w:webHidden/>
          </w:rPr>
          <w:tab/>
        </w:r>
        <w:r>
          <w:rPr>
            <w:noProof/>
            <w:webHidden/>
          </w:rPr>
          <w:fldChar w:fldCharType="begin"/>
        </w:r>
        <w:r>
          <w:rPr>
            <w:noProof/>
            <w:webHidden/>
          </w:rPr>
          <w:instrText xml:space="preserve"> PAGEREF _Toc229049883 \h </w:instrText>
        </w:r>
        <w:r>
          <w:rPr>
            <w:noProof/>
            <w:webHidden/>
          </w:rPr>
        </w:r>
        <w:r>
          <w:rPr>
            <w:noProof/>
            <w:webHidden/>
          </w:rPr>
          <w:fldChar w:fldCharType="separate"/>
        </w:r>
        <w:r>
          <w:rPr>
            <w:noProof/>
            <w:webHidden/>
          </w:rPr>
          <w:t>7</w:t>
        </w:r>
        <w:r>
          <w:rPr>
            <w:noProof/>
            <w:webHidden/>
          </w:rPr>
          <w:fldChar w:fldCharType="end"/>
        </w:r>
      </w:hyperlink>
    </w:p>
    <w:p w14:paraId="6B29EB39" w14:textId="4B1E4BEC"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4" w:history="1">
        <w:r w:rsidRPr="00F02B6A">
          <w:rPr>
            <w:rStyle w:val="Hipervnculo"/>
            <w:noProof/>
          </w:rPr>
          <w:t>4.3</w:t>
        </w:r>
        <w:r>
          <w:rPr>
            <w:rFonts w:asciiTheme="minorHAnsi" w:hAnsiTheme="minorHAnsi"/>
            <w:noProof/>
            <w:kern w:val="2"/>
            <w:szCs w:val="24"/>
            <w:lang w:eastAsia="es-ES"/>
            <w14:ligatures w14:val="standardContextual"/>
          </w:rPr>
          <w:tab/>
        </w:r>
        <w:r w:rsidRPr="00F02B6A">
          <w:rPr>
            <w:rStyle w:val="Hipervnculo"/>
            <w:noProof/>
          </w:rPr>
          <w:t>Requisitos no funcionales</w:t>
        </w:r>
        <w:r>
          <w:rPr>
            <w:noProof/>
            <w:webHidden/>
          </w:rPr>
          <w:tab/>
        </w:r>
        <w:r>
          <w:rPr>
            <w:noProof/>
            <w:webHidden/>
          </w:rPr>
          <w:fldChar w:fldCharType="begin"/>
        </w:r>
        <w:r>
          <w:rPr>
            <w:noProof/>
            <w:webHidden/>
          </w:rPr>
          <w:instrText xml:space="preserve"> PAGEREF _Toc229049884 \h </w:instrText>
        </w:r>
        <w:r>
          <w:rPr>
            <w:noProof/>
            <w:webHidden/>
          </w:rPr>
        </w:r>
        <w:r>
          <w:rPr>
            <w:noProof/>
            <w:webHidden/>
          </w:rPr>
          <w:fldChar w:fldCharType="separate"/>
        </w:r>
        <w:r>
          <w:rPr>
            <w:noProof/>
            <w:webHidden/>
          </w:rPr>
          <w:t>7</w:t>
        </w:r>
        <w:r>
          <w:rPr>
            <w:noProof/>
            <w:webHidden/>
          </w:rPr>
          <w:fldChar w:fldCharType="end"/>
        </w:r>
      </w:hyperlink>
    </w:p>
    <w:p w14:paraId="4231C921" w14:textId="728B24F7"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85" w:history="1">
        <w:r w:rsidRPr="00F02B6A">
          <w:rPr>
            <w:rStyle w:val="Hipervnculo"/>
            <w:noProof/>
          </w:rPr>
          <w:t>5</w:t>
        </w:r>
        <w:r>
          <w:rPr>
            <w:rFonts w:asciiTheme="minorHAnsi" w:hAnsiTheme="minorHAnsi"/>
            <w:noProof/>
            <w:kern w:val="2"/>
            <w:szCs w:val="24"/>
            <w:lang w:eastAsia="es-ES"/>
            <w14:ligatures w14:val="standardContextual"/>
          </w:rPr>
          <w:tab/>
        </w:r>
        <w:r w:rsidRPr="00F02B6A">
          <w:rPr>
            <w:rStyle w:val="Hipervnculo"/>
            <w:noProof/>
          </w:rPr>
          <w:t>Análisis</w:t>
        </w:r>
        <w:r>
          <w:rPr>
            <w:noProof/>
            <w:webHidden/>
          </w:rPr>
          <w:tab/>
        </w:r>
        <w:r>
          <w:rPr>
            <w:noProof/>
            <w:webHidden/>
          </w:rPr>
          <w:fldChar w:fldCharType="begin"/>
        </w:r>
        <w:r>
          <w:rPr>
            <w:noProof/>
            <w:webHidden/>
          </w:rPr>
          <w:instrText xml:space="preserve"> PAGEREF _Toc229049885 \h </w:instrText>
        </w:r>
        <w:r>
          <w:rPr>
            <w:noProof/>
            <w:webHidden/>
          </w:rPr>
        </w:r>
        <w:r>
          <w:rPr>
            <w:noProof/>
            <w:webHidden/>
          </w:rPr>
          <w:fldChar w:fldCharType="separate"/>
        </w:r>
        <w:r>
          <w:rPr>
            <w:noProof/>
            <w:webHidden/>
          </w:rPr>
          <w:t>9</w:t>
        </w:r>
        <w:r>
          <w:rPr>
            <w:noProof/>
            <w:webHidden/>
          </w:rPr>
          <w:fldChar w:fldCharType="end"/>
        </w:r>
      </w:hyperlink>
    </w:p>
    <w:p w14:paraId="0AFDC9F0" w14:textId="6D5640EE"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6" w:history="1">
        <w:r w:rsidRPr="00F02B6A">
          <w:rPr>
            <w:rStyle w:val="Hipervnculo"/>
            <w:noProof/>
          </w:rPr>
          <w:t>5.1</w:t>
        </w:r>
        <w:r>
          <w:rPr>
            <w:rFonts w:asciiTheme="minorHAnsi" w:hAnsiTheme="minorHAnsi"/>
            <w:noProof/>
            <w:kern w:val="2"/>
            <w:szCs w:val="24"/>
            <w:lang w:eastAsia="es-ES"/>
            <w14:ligatures w14:val="standardContextual"/>
          </w:rPr>
          <w:tab/>
        </w:r>
        <w:r w:rsidRPr="00F02B6A">
          <w:rPr>
            <w:rStyle w:val="Hipervnculo"/>
            <w:noProof/>
          </w:rPr>
          <w:t>Modelo de negocio</w:t>
        </w:r>
        <w:r>
          <w:rPr>
            <w:noProof/>
            <w:webHidden/>
          </w:rPr>
          <w:tab/>
        </w:r>
        <w:r>
          <w:rPr>
            <w:noProof/>
            <w:webHidden/>
          </w:rPr>
          <w:fldChar w:fldCharType="begin"/>
        </w:r>
        <w:r>
          <w:rPr>
            <w:noProof/>
            <w:webHidden/>
          </w:rPr>
          <w:instrText xml:space="preserve"> PAGEREF _Toc229049886 \h </w:instrText>
        </w:r>
        <w:r>
          <w:rPr>
            <w:noProof/>
            <w:webHidden/>
          </w:rPr>
        </w:r>
        <w:r>
          <w:rPr>
            <w:noProof/>
            <w:webHidden/>
          </w:rPr>
          <w:fldChar w:fldCharType="separate"/>
        </w:r>
        <w:r>
          <w:rPr>
            <w:noProof/>
            <w:webHidden/>
          </w:rPr>
          <w:t>9</w:t>
        </w:r>
        <w:r>
          <w:rPr>
            <w:noProof/>
            <w:webHidden/>
          </w:rPr>
          <w:fldChar w:fldCharType="end"/>
        </w:r>
      </w:hyperlink>
    </w:p>
    <w:p w14:paraId="4538B296" w14:textId="7AD1AFE2"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7" w:history="1">
        <w:r w:rsidRPr="00F02B6A">
          <w:rPr>
            <w:rStyle w:val="Hipervnculo"/>
            <w:noProof/>
          </w:rPr>
          <w:t>5.2</w:t>
        </w:r>
        <w:r>
          <w:rPr>
            <w:rFonts w:asciiTheme="minorHAnsi" w:hAnsiTheme="minorHAnsi"/>
            <w:noProof/>
            <w:kern w:val="2"/>
            <w:szCs w:val="24"/>
            <w:lang w:eastAsia="es-ES"/>
            <w14:ligatures w14:val="standardContextual"/>
          </w:rPr>
          <w:tab/>
        </w:r>
        <w:r w:rsidRPr="00F02B6A">
          <w:rPr>
            <w:rStyle w:val="Hipervnculo"/>
            <w:noProof/>
          </w:rPr>
          <w:t>Casos de uso</w:t>
        </w:r>
        <w:r>
          <w:rPr>
            <w:noProof/>
            <w:webHidden/>
          </w:rPr>
          <w:tab/>
        </w:r>
        <w:r>
          <w:rPr>
            <w:noProof/>
            <w:webHidden/>
          </w:rPr>
          <w:fldChar w:fldCharType="begin"/>
        </w:r>
        <w:r>
          <w:rPr>
            <w:noProof/>
            <w:webHidden/>
          </w:rPr>
          <w:instrText xml:space="preserve"> PAGEREF _Toc229049887 \h </w:instrText>
        </w:r>
        <w:r>
          <w:rPr>
            <w:noProof/>
            <w:webHidden/>
          </w:rPr>
        </w:r>
        <w:r>
          <w:rPr>
            <w:noProof/>
            <w:webHidden/>
          </w:rPr>
          <w:fldChar w:fldCharType="separate"/>
        </w:r>
        <w:r>
          <w:rPr>
            <w:noProof/>
            <w:webHidden/>
          </w:rPr>
          <w:t>11</w:t>
        </w:r>
        <w:r>
          <w:rPr>
            <w:noProof/>
            <w:webHidden/>
          </w:rPr>
          <w:fldChar w:fldCharType="end"/>
        </w:r>
      </w:hyperlink>
    </w:p>
    <w:p w14:paraId="2B27F963" w14:textId="3E13AD38"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88" w:history="1">
        <w:r w:rsidRPr="00F02B6A">
          <w:rPr>
            <w:rStyle w:val="Hipervnculo"/>
            <w:noProof/>
          </w:rPr>
          <w:t>6</w:t>
        </w:r>
        <w:r>
          <w:rPr>
            <w:rFonts w:asciiTheme="minorHAnsi" w:hAnsiTheme="minorHAnsi"/>
            <w:noProof/>
            <w:kern w:val="2"/>
            <w:szCs w:val="24"/>
            <w:lang w:eastAsia="es-ES"/>
            <w14:ligatures w14:val="standardContextual"/>
          </w:rPr>
          <w:tab/>
        </w:r>
        <w:r w:rsidRPr="00F02B6A">
          <w:rPr>
            <w:rStyle w:val="Hipervnculo"/>
            <w:noProof/>
          </w:rPr>
          <w:t>Diseño del sistema</w:t>
        </w:r>
        <w:r>
          <w:rPr>
            <w:noProof/>
            <w:webHidden/>
          </w:rPr>
          <w:tab/>
        </w:r>
        <w:r>
          <w:rPr>
            <w:noProof/>
            <w:webHidden/>
          </w:rPr>
          <w:fldChar w:fldCharType="begin"/>
        </w:r>
        <w:r>
          <w:rPr>
            <w:noProof/>
            <w:webHidden/>
          </w:rPr>
          <w:instrText xml:space="preserve"> PAGEREF _Toc229049888 \h </w:instrText>
        </w:r>
        <w:r>
          <w:rPr>
            <w:noProof/>
            <w:webHidden/>
          </w:rPr>
        </w:r>
        <w:r>
          <w:rPr>
            <w:noProof/>
            <w:webHidden/>
          </w:rPr>
          <w:fldChar w:fldCharType="separate"/>
        </w:r>
        <w:r>
          <w:rPr>
            <w:noProof/>
            <w:webHidden/>
          </w:rPr>
          <w:t>17</w:t>
        </w:r>
        <w:r>
          <w:rPr>
            <w:noProof/>
            <w:webHidden/>
          </w:rPr>
          <w:fldChar w:fldCharType="end"/>
        </w:r>
      </w:hyperlink>
    </w:p>
    <w:p w14:paraId="37971D16" w14:textId="6EACE8F2"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89" w:history="1">
        <w:r w:rsidRPr="00F02B6A">
          <w:rPr>
            <w:rStyle w:val="Hipervnculo"/>
            <w:noProof/>
          </w:rPr>
          <w:t>6.1</w:t>
        </w:r>
        <w:r>
          <w:rPr>
            <w:rFonts w:asciiTheme="minorHAnsi" w:hAnsiTheme="minorHAnsi"/>
            <w:noProof/>
            <w:kern w:val="2"/>
            <w:szCs w:val="24"/>
            <w:lang w:eastAsia="es-ES"/>
            <w14:ligatures w14:val="standardContextual"/>
          </w:rPr>
          <w:tab/>
        </w:r>
        <w:r w:rsidRPr="00F02B6A">
          <w:rPr>
            <w:rStyle w:val="Hipervnculo"/>
            <w:bCs/>
            <w:noProof/>
          </w:rPr>
          <w:t>Arquitectura general</w:t>
        </w:r>
        <w:r>
          <w:rPr>
            <w:noProof/>
            <w:webHidden/>
          </w:rPr>
          <w:tab/>
        </w:r>
        <w:r>
          <w:rPr>
            <w:noProof/>
            <w:webHidden/>
          </w:rPr>
          <w:fldChar w:fldCharType="begin"/>
        </w:r>
        <w:r>
          <w:rPr>
            <w:noProof/>
            <w:webHidden/>
          </w:rPr>
          <w:instrText xml:space="preserve"> PAGEREF _Toc229049889 \h </w:instrText>
        </w:r>
        <w:r>
          <w:rPr>
            <w:noProof/>
            <w:webHidden/>
          </w:rPr>
        </w:r>
        <w:r>
          <w:rPr>
            <w:noProof/>
            <w:webHidden/>
          </w:rPr>
          <w:fldChar w:fldCharType="separate"/>
        </w:r>
        <w:r>
          <w:rPr>
            <w:noProof/>
            <w:webHidden/>
          </w:rPr>
          <w:t>17</w:t>
        </w:r>
        <w:r>
          <w:rPr>
            <w:noProof/>
            <w:webHidden/>
          </w:rPr>
          <w:fldChar w:fldCharType="end"/>
        </w:r>
      </w:hyperlink>
    </w:p>
    <w:p w14:paraId="3B43B1D4" w14:textId="6CEEBC8C"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90" w:history="1">
        <w:r w:rsidRPr="00F02B6A">
          <w:rPr>
            <w:rStyle w:val="Hipervnculo"/>
            <w:bCs/>
            <w:noProof/>
          </w:rPr>
          <w:t>6.2</w:t>
        </w:r>
        <w:r>
          <w:rPr>
            <w:rFonts w:asciiTheme="minorHAnsi" w:hAnsiTheme="minorHAnsi"/>
            <w:noProof/>
            <w:kern w:val="2"/>
            <w:szCs w:val="24"/>
            <w:lang w:eastAsia="es-ES"/>
            <w14:ligatures w14:val="standardContextual"/>
          </w:rPr>
          <w:tab/>
        </w:r>
        <w:r w:rsidRPr="00F02B6A">
          <w:rPr>
            <w:rStyle w:val="Hipervnculo"/>
            <w:bCs/>
            <w:noProof/>
          </w:rPr>
          <w:t>Diseño de la base de datos</w:t>
        </w:r>
        <w:r>
          <w:rPr>
            <w:noProof/>
            <w:webHidden/>
          </w:rPr>
          <w:tab/>
        </w:r>
        <w:r>
          <w:rPr>
            <w:noProof/>
            <w:webHidden/>
          </w:rPr>
          <w:fldChar w:fldCharType="begin"/>
        </w:r>
        <w:r>
          <w:rPr>
            <w:noProof/>
            <w:webHidden/>
          </w:rPr>
          <w:instrText xml:space="preserve"> PAGEREF _Toc229049890 \h </w:instrText>
        </w:r>
        <w:r>
          <w:rPr>
            <w:noProof/>
            <w:webHidden/>
          </w:rPr>
        </w:r>
        <w:r>
          <w:rPr>
            <w:noProof/>
            <w:webHidden/>
          </w:rPr>
          <w:fldChar w:fldCharType="separate"/>
        </w:r>
        <w:r>
          <w:rPr>
            <w:noProof/>
            <w:webHidden/>
          </w:rPr>
          <w:t>19</w:t>
        </w:r>
        <w:r>
          <w:rPr>
            <w:noProof/>
            <w:webHidden/>
          </w:rPr>
          <w:fldChar w:fldCharType="end"/>
        </w:r>
      </w:hyperlink>
    </w:p>
    <w:p w14:paraId="2F09EDE1" w14:textId="0D010CE9"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91" w:history="1">
        <w:r w:rsidRPr="00F02B6A">
          <w:rPr>
            <w:rStyle w:val="Hipervnculo"/>
            <w:noProof/>
          </w:rPr>
          <w:t>6.3</w:t>
        </w:r>
        <w:r>
          <w:rPr>
            <w:rFonts w:asciiTheme="minorHAnsi" w:hAnsiTheme="minorHAnsi"/>
            <w:noProof/>
            <w:kern w:val="2"/>
            <w:szCs w:val="24"/>
            <w:lang w:eastAsia="es-ES"/>
            <w14:ligatures w14:val="standardContextual"/>
          </w:rPr>
          <w:tab/>
        </w:r>
        <w:r w:rsidRPr="00F02B6A">
          <w:rPr>
            <w:rStyle w:val="Hipervnculo"/>
            <w:noProof/>
          </w:rPr>
          <w:t>Diseño de la aplicación</w:t>
        </w:r>
        <w:r>
          <w:rPr>
            <w:noProof/>
            <w:webHidden/>
          </w:rPr>
          <w:tab/>
        </w:r>
        <w:r>
          <w:rPr>
            <w:noProof/>
            <w:webHidden/>
          </w:rPr>
          <w:fldChar w:fldCharType="begin"/>
        </w:r>
        <w:r>
          <w:rPr>
            <w:noProof/>
            <w:webHidden/>
          </w:rPr>
          <w:instrText xml:space="preserve"> PAGEREF _Toc229049891 \h </w:instrText>
        </w:r>
        <w:r>
          <w:rPr>
            <w:noProof/>
            <w:webHidden/>
          </w:rPr>
        </w:r>
        <w:r>
          <w:rPr>
            <w:noProof/>
            <w:webHidden/>
          </w:rPr>
          <w:fldChar w:fldCharType="separate"/>
        </w:r>
        <w:r>
          <w:rPr>
            <w:noProof/>
            <w:webHidden/>
          </w:rPr>
          <w:t>20</w:t>
        </w:r>
        <w:r>
          <w:rPr>
            <w:noProof/>
            <w:webHidden/>
          </w:rPr>
          <w:fldChar w:fldCharType="end"/>
        </w:r>
      </w:hyperlink>
    </w:p>
    <w:p w14:paraId="2AF79EBE" w14:textId="7B247894"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892" w:history="1">
        <w:r w:rsidRPr="00F02B6A">
          <w:rPr>
            <w:rStyle w:val="Hipervnculo"/>
            <w:noProof/>
          </w:rPr>
          <w:t>6.3.1</w:t>
        </w:r>
        <w:r>
          <w:rPr>
            <w:rFonts w:asciiTheme="minorHAnsi" w:hAnsiTheme="minorHAnsi"/>
            <w:noProof/>
            <w:kern w:val="2"/>
            <w:szCs w:val="24"/>
            <w:lang w:eastAsia="es-ES"/>
            <w14:ligatures w14:val="standardContextual"/>
          </w:rPr>
          <w:tab/>
        </w:r>
        <w:r w:rsidRPr="00F02B6A">
          <w:rPr>
            <w:rStyle w:val="Hipervnculo"/>
            <w:noProof/>
          </w:rPr>
          <w:t>Pantalla de inicio de sesión</w:t>
        </w:r>
        <w:r>
          <w:rPr>
            <w:noProof/>
            <w:webHidden/>
          </w:rPr>
          <w:tab/>
        </w:r>
        <w:r>
          <w:rPr>
            <w:noProof/>
            <w:webHidden/>
          </w:rPr>
          <w:fldChar w:fldCharType="begin"/>
        </w:r>
        <w:r>
          <w:rPr>
            <w:noProof/>
            <w:webHidden/>
          </w:rPr>
          <w:instrText xml:space="preserve"> PAGEREF _Toc229049892 \h </w:instrText>
        </w:r>
        <w:r>
          <w:rPr>
            <w:noProof/>
            <w:webHidden/>
          </w:rPr>
        </w:r>
        <w:r>
          <w:rPr>
            <w:noProof/>
            <w:webHidden/>
          </w:rPr>
          <w:fldChar w:fldCharType="separate"/>
        </w:r>
        <w:r>
          <w:rPr>
            <w:noProof/>
            <w:webHidden/>
          </w:rPr>
          <w:t>20</w:t>
        </w:r>
        <w:r>
          <w:rPr>
            <w:noProof/>
            <w:webHidden/>
          </w:rPr>
          <w:fldChar w:fldCharType="end"/>
        </w:r>
      </w:hyperlink>
    </w:p>
    <w:p w14:paraId="789195DE" w14:textId="53D04D9E"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893" w:history="1">
        <w:r w:rsidRPr="00F02B6A">
          <w:rPr>
            <w:rStyle w:val="Hipervnculo"/>
            <w:noProof/>
          </w:rPr>
          <w:t>6.3.2</w:t>
        </w:r>
        <w:r>
          <w:rPr>
            <w:rFonts w:asciiTheme="minorHAnsi" w:hAnsiTheme="minorHAnsi"/>
            <w:noProof/>
            <w:kern w:val="2"/>
            <w:szCs w:val="24"/>
            <w:lang w:eastAsia="es-ES"/>
            <w14:ligatures w14:val="standardContextual"/>
          </w:rPr>
          <w:tab/>
        </w:r>
        <w:r w:rsidRPr="00F02B6A">
          <w:rPr>
            <w:rStyle w:val="Hipervnculo"/>
            <w:noProof/>
          </w:rPr>
          <w:t>Dashboard</w:t>
        </w:r>
        <w:r>
          <w:rPr>
            <w:noProof/>
            <w:webHidden/>
          </w:rPr>
          <w:tab/>
        </w:r>
        <w:r>
          <w:rPr>
            <w:noProof/>
            <w:webHidden/>
          </w:rPr>
          <w:fldChar w:fldCharType="begin"/>
        </w:r>
        <w:r>
          <w:rPr>
            <w:noProof/>
            <w:webHidden/>
          </w:rPr>
          <w:instrText xml:space="preserve"> PAGEREF _Toc229049893 \h </w:instrText>
        </w:r>
        <w:r>
          <w:rPr>
            <w:noProof/>
            <w:webHidden/>
          </w:rPr>
        </w:r>
        <w:r>
          <w:rPr>
            <w:noProof/>
            <w:webHidden/>
          </w:rPr>
          <w:fldChar w:fldCharType="separate"/>
        </w:r>
        <w:r>
          <w:rPr>
            <w:noProof/>
            <w:webHidden/>
          </w:rPr>
          <w:t>21</w:t>
        </w:r>
        <w:r>
          <w:rPr>
            <w:noProof/>
            <w:webHidden/>
          </w:rPr>
          <w:fldChar w:fldCharType="end"/>
        </w:r>
      </w:hyperlink>
    </w:p>
    <w:p w14:paraId="042F645B" w14:textId="6CB9621E"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894" w:history="1">
        <w:r w:rsidRPr="00F02B6A">
          <w:rPr>
            <w:rStyle w:val="Hipervnculo"/>
            <w:noProof/>
          </w:rPr>
          <w:t>6.3.3</w:t>
        </w:r>
        <w:r>
          <w:rPr>
            <w:rFonts w:asciiTheme="minorHAnsi" w:hAnsiTheme="minorHAnsi"/>
            <w:noProof/>
            <w:kern w:val="2"/>
            <w:szCs w:val="24"/>
            <w:lang w:eastAsia="es-ES"/>
            <w14:ligatures w14:val="standardContextual"/>
          </w:rPr>
          <w:tab/>
        </w:r>
        <w:r w:rsidRPr="00F02B6A">
          <w:rPr>
            <w:rStyle w:val="Hipervnculo"/>
            <w:noProof/>
          </w:rPr>
          <w:t>Gestión de contenedores</w:t>
        </w:r>
        <w:r>
          <w:rPr>
            <w:noProof/>
            <w:webHidden/>
          </w:rPr>
          <w:tab/>
        </w:r>
        <w:r>
          <w:rPr>
            <w:noProof/>
            <w:webHidden/>
          </w:rPr>
          <w:fldChar w:fldCharType="begin"/>
        </w:r>
        <w:r>
          <w:rPr>
            <w:noProof/>
            <w:webHidden/>
          </w:rPr>
          <w:instrText xml:space="preserve"> PAGEREF _Toc229049894 \h </w:instrText>
        </w:r>
        <w:r>
          <w:rPr>
            <w:noProof/>
            <w:webHidden/>
          </w:rPr>
        </w:r>
        <w:r>
          <w:rPr>
            <w:noProof/>
            <w:webHidden/>
          </w:rPr>
          <w:fldChar w:fldCharType="separate"/>
        </w:r>
        <w:r>
          <w:rPr>
            <w:noProof/>
            <w:webHidden/>
          </w:rPr>
          <w:t>22</w:t>
        </w:r>
        <w:r>
          <w:rPr>
            <w:noProof/>
            <w:webHidden/>
          </w:rPr>
          <w:fldChar w:fldCharType="end"/>
        </w:r>
      </w:hyperlink>
    </w:p>
    <w:p w14:paraId="2929B088" w14:textId="5D8D8179"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95" w:history="1">
        <w:r w:rsidRPr="00F02B6A">
          <w:rPr>
            <w:rStyle w:val="Hipervnculo"/>
            <w:noProof/>
          </w:rPr>
          <w:t>6.4</w:t>
        </w:r>
        <w:r>
          <w:rPr>
            <w:rFonts w:asciiTheme="minorHAnsi" w:hAnsiTheme="minorHAnsi"/>
            <w:noProof/>
            <w:kern w:val="2"/>
            <w:szCs w:val="24"/>
            <w:lang w:eastAsia="es-ES"/>
            <w14:ligatures w14:val="standardContextual"/>
          </w:rPr>
          <w:tab/>
        </w:r>
        <w:r w:rsidRPr="00F02B6A">
          <w:rPr>
            <w:rStyle w:val="Hipervnculo"/>
            <w:noProof/>
          </w:rPr>
          <w:t>Diagrama de navegabilidad</w:t>
        </w:r>
        <w:r>
          <w:rPr>
            <w:noProof/>
            <w:webHidden/>
          </w:rPr>
          <w:tab/>
        </w:r>
        <w:r>
          <w:rPr>
            <w:noProof/>
            <w:webHidden/>
          </w:rPr>
          <w:fldChar w:fldCharType="begin"/>
        </w:r>
        <w:r>
          <w:rPr>
            <w:noProof/>
            <w:webHidden/>
          </w:rPr>
          <w:instrText xml:space="preserve"> PAGEREF _Toc229049895 \h </w:instrText>
        </w:r>
        <w:r>
          <w:rPr>
            <w:noProof/>
            <w:webHidden/>
          </w:rPr>
        </w:r>
        <w:r>
          <w:rPr>
            <w:noProof/>
            <w:webHidden/>
          </w:rPr>
          <w:fldChar w:fldCharType="separate"/>
        </w:r>
        <w:r>
          <w:rPr>
            <w:noProof/>
            <w:webHidden/>
          </w:rPr>
          <w:t>23</w:t>
        </w:r>
        <w:r>
          <w:rPr>
            <w:noProof/>
            <w:webHidden/>
          </w:rPr>
          <w:fldChar w:fldCharType="end"/>
        </w:r>
      </w:hyperlink>
    </w:p>
    <w:p w14:paraId="3F661118" w14:textId="3C7B5F76"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896" w:history="1">
        <w:r w:rsidRPr="00F02B6A">
          <w:rPr>
            <w:rStyle w:val="Hipervnculo"/>
            <w:noProof/>
          </w:rPr>
          <w:t>7</w:t>
        </w:r>
        <w:r>
          <w:rPr>
            <w:rFonts w:asciiTheme="minorHAnsi" w:hAnsiTheme="minorHAnsi"/>
            <w:noProof/>
            <w:kern w:val="2"/>
            <w:szCs w:val="24"/>
            <w:lang w:eastAsia="es-ES"/>
            <w14:ligatures w14:val="standardContextual"/>
          </w:rPr>
          <w:tab/>
        </w:r>
        <w:r w:rsidRPr="00F02B6A">
          <w:rPr>
            <w:rStyle w:val="Hipervnculo"/>
            <w:noProof/>
          </w:rPr>
          <w:t>Implementación</w:t>
        </w:r>
        <w:r>
          <w:rPr>
            <w:noProof/>
            <w:webHidden/>
          </w:rPr>
          <w:tab/>
        </w:r>
        <w:r>
          <w:rPr>
            <w:noProof/>
            <w:webHidden/>
          </w:rPr>
          <w:fldChar w:fldCharType="begin"/>
        </w:r>
        <w:r>
          <w:rPr>
            <w:noProof/>
            <w:webHidden/>
          </w:rPr>
          <w:instrText xml:space="preserve"> PAGEREF _Toc229049896 \h </w:instrText>
        </w:r>
        <w:r>
          <w:rPr>
            <w:noProof/>
            <w:webHidden/>
          </w:rPr>
        </w:r>
        <w:r>
          <w:rPr>
            <w:noProof/>
            <w:webHidden/>
          </w:rPr>
          <w:fldChar w:fldCharType="separate"/>
        </w:r>
        <w:r>
          <w:rPr>
            <w:noProof/>
            <w:webHidden/>
          </w:rPr>
          <w:t>24</w:t>
        </w:r>
        <w:r>
          <w:rPr>
            <w:noProof/>
            <w:webHidden/>
          </w:rPr>
          <w:fldChar w:fldCharType="end"/>
        </w:r>
      </w:hyperlink>
    </w:p>
    <w:p w14:paraId="49AAAEB1" w14:textId="6D5973FD"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897" w:history="1">
        <w:r w:rsidRPr="00F02B6A">
          <w:rPr>
            <w:rStyle w:val="Hipervnculo"/>
            <w:noProof/>
          </w:rPr>
          <w:t>7.1</w:t>
        </w:r>
        <w:r>
          <w:rPr>
            <w:rFonts w:asciiTheme="minorHAnsi" w:hAnsiTheme="minorHAnsi"/>
            <w:noProof/>
            <w:kern w:val="2"/>
            <w:szCs w:val="24"/>
            <w:lang w:eastAsia="es-ES"/>
            <w14:ligatures w14:val="standardContextual"/>
          </w:rPr>
          <w:tab/>
        </w:r>
        <w:r w:rsidRPr="00F02B6A">
          <w:rPr>
            <w:rStyle w:val="Hipervnculo"/>
            <w:noProof/>
          </w:rPr>
          <w:t>Tecnologías y frameworks</w:t>
        </w:r>
        <w:r>
          <w:rPr>
            <w:noProof/>
            <w:webHidden/>
          </w:rPr>
          <w:tab/>
        </w:r>
        <w:r>
          <w:rPr>
            <w:noProof/>
            <w:webHidden/>
          </w:rPr>
          <w:fldChar w:fldCharType="begin"/>
        </w:r>
        <w:r>
          <w:rPr>
            <w:noProof/>
            <w:webHidden/>
          </w:rPr>
          <w:instrText xml:space="preserve"> PAGEREF _Toc229049897 \h </w:instrText>
        </w:r>
        <w:r>
          <w:rPr>
            <w:noProof/>
            <w:webHidden/>
          </w:rPr>
        </w:r>
        <w:r>
          <w:rPr>
            <w:noProof/>
            <w:webHidden/>
          </w:rPr>
          <w:fldChar w:fldCharType="separate"/>
        </w:r>
        <w:r>
          <w:rPr>
            <w:noProof/>
            <w:webHidden/>
          </w:rPr>
          <w:t>24</w:t>
        </w:r>
        <w:r>
          <w:rPr>
            <w:noProof/>
            <w:webHidden/>
          </w:rPr>
          <w:fldChar w:fldCharType="end"/>
        </w:r>
      </w:hyperlink>
    </w:p>
    <w:p w14:paraId="33FCA880" w14:textId="3AB9B686"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898" w:history="1">
        <w:r w:rsidRPr="00F02B6A">
          <w:rPr>
            <w:rStyle w:val="Hipervnculo"/>
            <w:noProof/>
          </w:rPr>
          <w:t>7.1.1</w:t>
        </w:r>
        <w:r>
          <w:rPr>
            <w:rFonts w:asciiTheme="minorHAnsi" w:hAnsiTheme="minorHAnsi"/>
            <w:noProof/>
            <w:kern w:val="2"/>
            <w:szCs w:val="24"/>
            <w:lang w:eastAsia="es-ES"/>
            <w14:ligatures w14:val="standardContextual"/>
          </w:rPr>
          <w:tab/>
        </w:r>
        <w:r w:rsidRPr="00F02B6A">
          <w:rPr>
            <w:rStyle w:val="Hipervnculo"/>
            <w:noProof/>
          </w:rPr>
          <w:t>Capa de presentación</w:t>
        </w:r>
        <w:r>
          <w:rPr>
            <w:noProof/>
            <w:webHidden/>
          </w:rPr>
          <w:tab/>
        </w:r>
        <w:r>
          <w:rPr>
            <w:noProof/>
            <w:webHidden/>
          </w:rPr>
          <w:fldChar w:fldCharType="begin"/>
        </w:r>
        <w:r>
          <w:rPr>
            <w:noProof/>
            <w:webHidden/>
          </w:rPr>
          <w:instrText xml:space="preserve"> PAGEREF _Toc229049898 \h </w:instrText>
        </w:r>
        <w:r>
          <w:rPr>
            <w:noProof/>
            <w:webHidden/>
          </w:rPr>
        </w:r>
        <w:r>
          <w:rPr>
            <w:noProof/>
            <w:webHidden/>
          </w:rPr>
          <w:fldChar w:fldCharType="separate"/>
        </w:r>
        <w:r>
          <w:rPr>
            <w:noProof/>
            <w:webHidden/>
          </w:rPr>
          <w:t>24</w:t>
        </w:r>
        <w:r>
          <w:rPr>
            <w:noProof/>
            <w:webHidden/>
          </w:rPr>
          <w:fldChar w:fldCharType="end"/>
        </w:r>
      </w:hyperlink>
    </w:p>
    <w:p w14:paraId="7ED8F510" w14:textId="5BFAAC14"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899" w:history="1">
        <w:r w:rsidRPr="00F02B6A">
          <w:rPr>
            <w:rStyle w:val="Hipervnculo"/>
            <w:noProof/>
          </w:rPr>
          <w:t>7.1.2</w:t>
        </w:r>
        <w:r>
          <w:rPr>
            <w:rFonts w:asciiTheme="minorHAnsi" w:hAnsiTheme="minorHAnsi"/>
            <w:noProof/>
            <w:kern w:val="2"/>
            <w:szCs w:val="24"/>
            <w:lang w:eastAsia="es-ES"/>
            <w14:ligatures w14:val="standardContextual"/>
          </w:rPr>
          <w:tab/>
        </w:r>
        <w:r w:rsidRPr="00F02B6A">
          <w:rPr>
            <w:rStyle w:val="Hipervnculo"/>
            <w:noProof/>
          </w:rPr>
          <w:t>Capa lógica – Backend</w:t>
        </w:r>
        <w:r>
          <w:rPr>
            <w:noProof/>
            <w:webHidden/>
          </w:rPr>
          <w:tab/>
        </w:r>
        <w:r>
          <w:rPr>
            <w:noProof/>
            <w:webHidden/>
          </w:rPr>
          <w:fldChar w:fldCharType="begin"/>
        </w:r>
        <w:r>
          <w:rPr>
            <w:noProof/>
            <w:webHidden/>
          </w:rPr>
          <w:instrText xml:space="preserve"> PAGEREF _Toc229049899 \h </w:instrText>
        </w:r>
        <w:r>
          <w:rPr>
            <w:noProof/>
            <w:webHidden/>
          </w:rPr>
        </w:r>
        <w:r>
          <w:rPr>
            <w:noProof/>
            <w:webHidden/>
          </w:rPr>
          <w:fldChar w:fldCharType="separate"/>
        </w:r>
        <w:r>
          <w:rPr>
            <w:noProof/>
            <w:webHidden/>
          </w:rPr>
          <w:t>24</w:t>
        </w:r>
        <w:r>
          <w:rPr>
            <w:noProof/>
            <w:webHidden/>
          </w:rPr>
          <w:fldChar w:fldCharType="end"/>
        </w:r>
      </w:hyperlink>
    </w:p>
    <w:p w14:paraId="643E5A5A" w14:textId="6B4AF69A"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0" w:history="1">
        <w:r w:rsidRPr="00F02B6A">
          <w:rPr>
            <w:rStyle w:val="Hipervnculo"/>
            <w:noProof/>
          </w:rPr>
          <w:t>7.1.3</w:t>
        </w:r>
        <w:r>
          <w:rPr>
            <w:rFonts w:asciiTheme="minorHAnsi" w:hAnsiTheme="minorHAnsi"/>
            <w:noProof/>
            <w:kern w:val="2"/>
            <w:szCs w:val="24"/>
            <w:lang w:eastAsia="es-ES"/>
            <w14:ligatures w14:val="standardContextual"/>
          </w:rPr>
          <w:tab/>
        </w:r>
        <w:r w:rsidRPr="00F02B6A">
          <w:rPr>
            <w:rStyle w:val="Hipervnculo"/>
            <w:noProof/>
          </w:rPr>
          <w:t>Capa de datos</w:t>
        </w:r>
        <w:r>
          <w:rPr>
            <w:noProof/>
            <w:webHidden/>
          </w:rPr>
          <w:tab/>
        </w:r>
        <w:r>
          <w:rPr>
            <w:noProof/>
            <w:webHidden/>
          </w:rPr>
          <w:fldChar w:fldCharType="begin"/>
        </w:r>
        <w:r>
          <w:rPr>
            <w:noProof/>
            <w:webHidden/>
          </w:rPr>
          <w:instrText xml:space="preserve"> PAGEREF _Toc229049900 \h </w:instrText>
        </w:r>
        <w:r>
          <w:rPr>
            <w:noProof/>
            <w:webHidden/>
          </w:rPr>
        </w:r>
        <w:r>
          <w:rPr>
            <w:noProof/>
            <w:webHidden/>
          </w:rPr>
          <w:fldChar w:fldCharType="separate"/>
        </w:r>
        <w:r>
          <w:rPr>
            <w:noProof/>
            <w:webHidden/>
          </w:rPr>
          <w:t>25</w:t>
        </w:r>
        <w:r>
          <w:rPr>
            <w:noProof/>
            <w:webHidden/>
          </w:rPr>
          <w:fldChar w:fldCharType="end"/>
        </w:r>
      </w:hyperlink>
    </w:p>
    <w:p w14:paraId="471D0C21" w14:textId="6CA2A6F8"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1" w:history="1">
        <w:r w:rsidRPr="00F02B6A">
          <w:rPr>
            <w:rStyle w:val="Hipervnculo"/>
            <w:noProof/>
          </w:rPr>
          <w:t>7.1.4</w:t>
        </w:r>
        <w:r>
          <w:rPr>
            <w:rFonts w:asciiTheme="minorHAnsi" w:hAnsiTheme="minorHAnsi"/>
            <w:noProof/>
            <w:kern w:val="2"/>
            <w:szCs w:val="24"/>
            <w:lang w:eastAsia="es-ES"/>
            <w14:ligatures w14:val="standardContextual"/>
          </w:rPr>
          <w:tab/>
        </w:r>
        <w:r w:rsidRPr="00F02B6A">
          <w:rPr>
            <w:rStyle w:val="Hipervnculo"/>
            <w:noProof/>
          </w:rPr>
          <w:t>Infraestructura y despliegue</w:t>
        </w:r>
        <w:r>
          <w:rPr>
            <w:noProof/>
            <w:webHidden/>
          </w:rPr>
          <w:tab/>
        </w:r>
        <w:r>
          <w:rPr>
            <w:noProof/>
            <w:webHidden/>
          </w:rPr>
          <w:fldChar w:fldCharType="begin"/>
        </w:r>
        <w:r>
          <w:rPr>
            <w:noProof/>
            <w:webHidden/>
          </w:rPr>
          <w:instrText xml:space="preserve"> PAGEREF _Toc229049901 \h </w:instrText>
        </w:r>
        <w:r>
          <w:rPr>
            <w:noProof/>
            <w:webHidden/>
          </w:rPr>
        </w:r>
        <w:r>
          <w:rPr>
            <w:noProof/>
            <w:webHidden/>
          </w:rPr>
          <w:fldChar w:fldCharType="separate"/>
        </w:r>
        <w:r>
          <w:rPr>
            <w:noProof/>
            <w:webHidden/>
          </w:rPr>
          <w:t>25</w:t>
        </w:r>
        <w:r>
          <w:rPr>
            <w:noProof/>
            <w:webHidden/>
          </w:rPr>
          <w:fldChar w:fldCharType="end"/>
        </w:r>
      </w:hyperlink>
    </w:p>
    <w:p w14:paraId="40673B3C" w14:textId="2809765B"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2" w:history="1">
        <w:r w:rsidRPr="00F02B6A">
          <w:rPr>
            <w:rStyle w:val="Hipervnculo"/>
            <w:noProof/>
          </w:rPr>
          <w:t>7.1.5</w:t>
        </w:r>
        <w:r>
          <w:rPr>
            <w:rFonts w:asciiTheme="minorHAnsi" w:hAnsiTheme="minorHAnsi"/>
            <w:noProof/>
            <w:kern w:val="2"/>
            <w:szCs w:val="24"/>
            <w:lang w:eastAsia="es-ES"/>
            <w14:ligatures w14:val="standardContextual"/>
          </w:rPr>
          <w:tab/>
        </w:r>
        <w:r w:rsidRPr="00F02B6A">
          <w:rPr>
            <w:rStyle w:val="Hipervnculo"/>
            <w:noProof/>
          </w:rPr>
          <w:t>Resumen de las capas</w:t>
        </w:r>
        <w:r>
          <w:rPr>
            <w:noProof/>
            <w:webHidden/>
          </w:rPr>
          <w:tab/>
        </w:r>
        <w:r>
          <w:rPr>
            <w:noProof/>
            <w:webHidden/>
          </w:rPr>
          <w:fldChar w:fldCharType="begin"/>
        </w:r>
        <w:r>
          <w:rPr>
            <w:noProof/>
            <w:webHidden/>
          </w:rPr>
          <w:instrText xml:space="preserve"> PAGEREF _Toc229049902 \h </w:instrText>
        </w:r>
        <w:r>
          <w:rPr>
            <w:noProof/>
            <w:webHidden/>
          </w:rPr>
        </w:r>
        <w:r>
          <w:rPr>
            <w:noProof/>
            <w:webHidden/>
          </w:rPr>
          <w:fldChar w:fldCharType="separate"/>
        </w:r>
        <w:r>
          <w:rPr>
            <w:noProof/>
            <w:webHidden/>
          </w:rPr>
          <w:t>25</w:t>
        </w:r>
        <w:r>
          <w:rPr>
            <w:noProof/>
            <w:webHidden/>
          </w:rPr>
          <w:fldChar w:fldCharType="end"/>
        </w:r>
      </w:hyperlink>
    </w:p>
    <w:p w14:paraId="53584031" w14:textId="56662AE0"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03" w:history="1">
        <w:r w:rsidRPr="00F02B6A">
          <w:rPr>
            <w:rStyle w:val="Hipervnculo"/>
            <w:noProof/>
          </w:rPr>
          <w:t>7.2</w:t>
        </w:r>
        <w:r>
          <w:rPr>
            <w:rFonts w:asciiTheme="minorHAnsi" w:hAnsiTheme="minorHAnsi"/>
            <w:noProof/>
            <w:kern w:val="2"/>
            <w:szCs w:val="24"/>
            <w:lang w:eastAsia="es-ES"/>
            <w14:ligatures w14:val="standardContextual"/>
          </w:rPr>
          <w:tab/>
        </w:r>
        <w:r w:rsidRPr="00F02B6A">
          <w:rPr>
            <w:rStyle w:val="Hipervnculo"/>
            <w:noProof/>
          </w:rPr>
          <w:t>Estructura del código</w:t>
        </w:r>
        <w:r>
          <w:rPr>
            <w:noProof/>
            <w:webHidden/>
          </w:rPr>
          <w:tab/>
        </w:r>
        <w:r>
          <w:rPr>
            <w:noProof/>
            <w:webHidden/>
          </w:rPr>
          <w:fldChar w:fldCharType="begin"/>
        </w:r>
        <w:r>
          <w:rPr>
            <w:noProof/>
            <w:webHidden/>
          </w:rPr>
          <w:instrText xml:space="preserve"> PAGEREF _Toc229049903 \h </w:instrText>
        </w:r>
        <w:r>
          <w:rPr>
            <w:noProof/>
            <w:webHidden/>
          </w:rPr>
        </w:r>
        <w:r>
          <w:rPr>
            <w:noProof/>
            <w:webHidden/>
          </w:rPr>
          <w:fldChar w:fldCharType="separate"/>
        </w:r>
        <w:r>
          <w:rPr>
            <w:noProof/>
            <w:webHidden/>
          </w:rPr>
          <w:t>26</w:t>
        </w:r>
        <w:r>
          <w:rPr>
            <w:noProof/>
            <w:webHidden/>
          </w:rPr>
          <w:fldChar w:fldCharType="end"/>
        </w:r>
      </w:hyperlink>
    </w:p>
    <w:p w14:paraId="7BA37801" w14:textId="77F8C98E"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4" w:history="1">
        <w:r w:rsidRPr="00F02B6A">
          <w:rPr>
            <w:rStyle w:val="Hipervnculo"/>
            <w:noProof/>
          </w:rPr>
          <w:t>7.2.1</w:t>
        </w:r>
        <w:r>
          <w:rPr>
            <w:rFonts w:asciiTheme="minorHAnsi" w:hAnsiTheme="minorHAnsi"/>
            <w:noProof/>
            <w:kern w:val="2"/>
            <w:szCs w:val="24"/>
            <w:lang w:eastAsia="es-ES"/>
            <w14:ligatures w14:val="standardContextual"/>
          </w:rPr>
          <w:tab/>
        </w:r>
        <w:r w:rsidRPr="00F02B6A">
          <w:rPr>
            <w:rStyle w:val="Hipervnculo"/>
            <w:noProof/>
          </w:rPr>
          <w:t>Manejador global de errores</w:t>
        </w:r>
        <w:r>
          <w:rPr>
            <w:noProof/>
            <w:webHidden/>
          </w:rPr>
          <w:tab/>
        </w:r>
        <w:r>
          <w:rPr>
            <w:noProof/>
            <w:webHidden/>
          </w:rPr>
          <w:fldChar w:fldCharType="begin"/>
        </w:r>
        <w:r>
          <w:rPr>
            <w:noProof/>
            <w:webHidden/>
          </w:rPr>
          <w:instrText xml:space="preserve"> PAGEREF _Toc229049904 \h </w:instrText>
        </w:r>
        <w:r>
          <w:rPr>
            <w:noProof/>
            <w:webHidden/>
          </w:rPr>
        </w:r>
        <w:r>
          <w:rPr>
            <w:noProof/>
            <w:webHidden/>
          </w:rPr>
          <w:fldChar w:fldCharType="separate"/>
        </w:r>
        <w:r>
          <w:rPr>
            <w:noProof/>
            <w:webHidden/>
          </w:rPr>
          <w:t>27</w:t>
        </w:r>
        <w:r>
          <w:rPr>
            <w:noProof/>
            <w:webHidden/>
          </w:rPr>
          <w:fldChar w:fldCharType="end"/>
        </w:r>
      </w:hyperlink>
    </w:p>
    <w:p w14:paraId="493FC742" w14:textId="61656467"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5" w:history="1">
        <w:r w:rsidRPr="00F02B6A">
          <w:rPr>
            <w:rStyle w:val="Hipervnculo"/>
            <w:noProof/>
          </w:rPr>
          <w:t>7.2.2</w:t>
        </w:r>
        <w:r>
          <w:rPr>
            <w:rFonts w:asciiTheme="minorHAnsi" w:hAnsiTheme="minorHAnsi"/>
            <w:noProof/>
            <w:kern w:val="2"/>
            <w:szCs w:val="24"/>
            <w:lang w:eastAsia="es-ES"/>
            <w14:ligatures w14:val="standardContextual"/>
          </w:rPr>
          <w:tab/>
        </w:r>
        <w:r w:rsidRPr="00F02B6A">
          <w:rPr>
            <w:rStyle w:val="Hipervnculo"/>
            <w:noProof/>
          </w:rPr>
          <w:t>Capa de presentación: el controlador</w:t>
        </w:r>
        <w:r>
          <w:rPr>
            <w:noProof/>
            <w:webHidden/>
          </w:rPr>
          <w:tab/>
        </w:r>
        <w:r>
          <w:rPr>
            <w:noProof/>
            <w:webHidden/>
          </w:rPr>
          <w:fldChar w:fldCharType="begin"/>
        </w:r>
        <w:r>
          <w:rPr>
            <w:noProof/>
            <w:webHidden/>
          </w:rPr>
          <w:instrText xml:space="preserve"> PAGEREF _Toc229049905 \h </w:instrText>
        </w:r>
        <w:r>
          <w:rPr>
            <w:noProof/>
            <w:webHidden/>
          </w:rPr>
        </w:r>
        <w:r>
          <w:rPr>
            <w:noProof/>
            <w:webHidden/>
          </w:rPr>
          <w:fldChar w:fldCharType="separate"/>
        </w:r>
        <w:r>
          <w:rPr>
            <w:noProof/>
            <w:webHidden/>
          </w:rPr>
          <w:t>28</w:t>
        </w:r>
        <w:r>
          <w:rPr>
            <w:noProof/>
            <w:webHidden/>
          </w:rPr>
          <w:fldChar w:fldCharType="end"/>
        </w:r>
      </w:hyperlink>
    </w:p>
    <w:p w14:paraId="2ECC036C" w14:textId="1A4EB45D"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06" w:history="1">
        <w:r w:rsidRPr="00F02B6A">
          <w:rPr>
            <w:rStyle w:val="Hipervnculo"/>
            <w:noProof/>
          </w:rPr>
          <w:t>7.2.3</w:t>
        </w:r>
        <w:r>
          <w:rPr>
            <w:rFonts w:asciiTheme="minorHAnsi" w:hAnsiTheme="minorHAnsi"/>
            <w:noProof/>
            <w:kern w:val="2"/>
            <w:szCs w:val="24"/>
            <w:lang w:eastAsia="es-ES"/>
            <w14:ligatures w14:val="standardContextual"/>
          </w:rPr>
          <w:tab/>
        </w:r>
        <w:r w:rsidRPr="00F02B6A">
          <w:rPr>
            <w:rStyle w:val="Hipervnculo"/>
            <w:noProof/>
          </w:rPr>
          <w:t>Capa de lógica: el servicio</w:t>
        </w:r>
        <w:r>
          <w:rPr>
            <w:noProof/>
            <w:webHidden/>
          </w:rPr>
          <w:tab/>
        </w:r>
        <w:r>
          <w:rPr>
            <w:noProof/>
            <w:webHidden/>
          </w:rPr>
          <w:fldChar w:fldCharType="begin"/>
        </w:r>
        <w:r>
          <w:rPr>
            <w:noProof/>
            <w:webHidden/>
          </w:rPr>
          <w:instrText xml:space="preserve"> PAGEREF _Toc229049906 \h </w:instrText>
        </w:r>
        <w:r>
          <w:rPr>
            <w:noProof/>
            <w:webHidden/>
          </w:rPr>
        </w:r>
        <w:r>
          <w:rPr>
            <w:noProof/>
            <w:webHidden/>
          </w:rPr>
          <w:fldChar w:fldCharType="separate"/>
        </w:r>
        <w:r>
          <w:rPr>
            <w:noProof/>
            <w:webHidden/>
          </w:rPr>
          <w:t>29</w:t>
        </w:r>
        <w:r>
          <w:rPr>
            <w:noProof/>
            <w:webHidden/>
          </w:rPr>
          <w:fldChar w:fldCharType="end"/>
        </w:r>
      </w:hyperlink>
    </w:p>
    <w:p w14:paraId="63AC14E8" w14:textId="75D95031"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907" w:history="1">
        <w:r w:rsidRPr="00F02B6A">
          <w:rPr>
            <w:rStyle w:val="Hipervnculo"/>
            <w:noProof/>
          </w:rPr>
          <w:t>8</w:t>
        </w:r>
        <w:r>
          <w:rPr>
            <w:rFonts w:asciiTheme="minorHAnsi" w:hAnsiTheme="minorHAnsi"/>
            <w:noProof/>
            <w:kern w:val="2"/>
            <w:szCs w:val="24"/>
            <w:lang w:eastAsia="es-ES"/>
            <w14:ligatures w14:val="standardContextual"/>
          </w:rPr>
          <w:tab/>
        </w:r>
        <w:r w:rsidRPr="00F02B6A">
          <w:rPr>
            <w:rStyle w:val="Hipervnculo"/>
            <w:noProof/>
          </w:rPr>
          <w:t>Validación y pruebas</w:t>
        </w:r>
        <w:r>
          <w:rPr>
            <w:noProof/>
            <w:webHidden/>
          </w:rPr>
          <w:tab/>
        </w:r>
        <w:r>
          <w:rPr>
            <w:noProof/>
            <w:webHidden/>
          </w:rPr>
          <w:fldChar w:fldCharType="begin"/>
        </w:r>
        <w:r>
          <w:rPr>
            <w:noProof/>
            <w:webHidden/>
          </w:rPr>
          <w:instrText xml:space="preserve"> PAGEREF _Toc229049907 \h </w:instrText>
        </w:r>
        <w:r>
          <w:rPr>
            <w:noProof/>
            <w:webHidden/>
          </w:rPr>
        </w:r>
        <w:r>
          <w:rPr>
            <w:noProof/>
            <w:webHidden/>
          </w:rPr>
          <w:fldChar w:fldCharType="separate"/>
        </w:r>
        <w:r>
          <w:rPr>
            <w:noProof/>
            <w:webHidden/>
          </w:rPr>
          <w:t>31</w:t>
        </w:r>
        <w:r>
          <w:rPr>
            <w:noProof/>
            <w:webHidden/>
          </w:rPr>
          <w:fldChar w:fldCharType="end"/>
        </w:r>
      </w:hyperlink>
    </w:p>
    <w:p w14:paraId="5BAAFDD8" w14:textId="1BFA79AA"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08" w:history="1">
        <w:r w:rsidRPr="00F02B6A">
          <w:rPr>
            <w:rStyle w:val="Hipervnculo"/>
            <w:noProof/>
          </w:rPr>
          <w:t>8.1</w:t>
        </w:r>
        <w:r>
          <w:rPr>
            <w:rFonts w:asciiTheme="minorHAnsi" w:hAnsiTheme="minorHAnsi"/>
            <w:noProof/>
            <w:kern w:val="2"/>
            <w:szCs w:val="24"/>
            <w:lang w:eastAsia="es-ES"/>
            <w14:ligatures w14:val="standardContextual"/>
          </w:rPr>
          <w:tab/>
        </w:r>
        <w:r w:rsidRPr="00F02B6A">
          <w:rPr>
            <w:rStyle w:val="Hipervnculo"/>
            <w:noProof/>
          </w:rPr>
          <w:t>Pruebas funcionales</w:t>
        </w:r>
        <w:r>
          <w:rPr>
            <w:noProof/>
            <w:webHidden/>
          </w:rPr>
          <w:tab/>
        </w:r>
        <w:r>
          <w:rPr>
            <w:noProof/>
            <w:webHidden/>
          </w:rPr>
          <w:fldChar w:fldCharType="begin"/>
        </w:r>
        <w:r>
          <w:rPr>
            <w:noProof/>
            <w:webHidden/>
          </w:rPr>
          <w:instrText xml:space="preserve"> PAGEREF _Toc229049908 \h </w:instrText>
        </w:r>
        <w:r>
          <w:rPr>
            <w:noProof/>
            <w:webHidden/>
          </w:rPr>
        </w:r>
        <w:r>
          <w:rPr>
            <w:noProof/>
            <w:webHidden/>
          </w:rPr>
          <w:fldChar w:fldCharType="separate"/>
        </w:r>
        <w:r>
          <w:rPr>
            <w:noProof/>
            <w:webHidden/>
          </w:rPr>
          <w:t>31</w:t>
        </w:r>
        <w:r>
          <w:rPr>
            <w:noProof/>
            <w:webHidden/>
          </w:rPr>
          <w:fldChar w:fldCharType="end"/>
        </w:r>
      </w:hyperlink>
    </w:p>
    <w:p w14:paraId="49D92115" w14:textId="4F942775"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09" w:history="1">
        <w:r w:rsidRPr="00F02B6A">
          <w:rPr>
            <w:rStyle w:val="Hipervnculo"/>
            <w:noProof/>
          </w:rPr>
          <w:t>8.2</w:t>
        </w:r>
        <w:r>
          <w:rPr>
            <w:rFonts w:asciiTheme="minorHAnsi" w:hAnsiTheme="minorHAnsi"/>
            <w:noProof/>
            <w:kern w:val="2"/>
            <w:szCs w:val="24"/>
            <w:lang w:eastAsia="es-ES"/>
            <w14:ligatures w14:val="standardContextual"/>
          </w:rPr>
          <w:tab/>
        </w:r>
        <w:r w:rsidRPr="00F02B6A">
          <w:rPr>
            <w:rStyle w:val="Hipervnculo"/>
            <w:noProof/>
          </w:rPr>
          <w:t>Validación de datos de entrada</w:t>
        </w:r>
        <w:r>
          <w:rPr>
            <w:noProof/>
            <w:webHidden/>
          </w:rPr>
          <w:tab/>
        </w:r>
        <w:r>
          <w:rPr>
            <w:noProof/>
            <w:webHidden/>
          </w:rPr>
          <w:fldChar w:fldCharType="begin"/>
        </w:r>
        <w:r>
          <w:rPr>
            <w:noProof/>
            <w:webHidden/>
          </w:rPr>
          <w:instrText xml:space="preserve"> PAGEREF _Toc229049909 \h </w:instrText>
        </w:r>
        <w:r>
          <w:rPr>
            <w:noProof/>
            <w:webHidden/>
          </w:rPr>
        </w:r>
        <w:r>
          <w:rPr>
            <w:noProof/>
            <w:webHidden/>
          </w:rPr>
          <w:fldChar w:fldCharType="separate"/>
        </w:r>
        <w:r>
          <w:rPr>
            <w:noProof/>
            <w:webHidden/>
          </w:rPr>
          <w:t>31</w:t>
        </w:r>
        <w:r>
          <w:rPr>
            <w:noProof/>
            <w:webHidden/>
          </w:rPr>
          <w:fldChar w:fldCharType="end"/>
        </w:r>
      </w:hyperlink>
    </w:p>
    <w:p w14:paraId="29D705C3" w14:textId="6B4C0BF8"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10" w:history="1">
        <w:r w:rsidRPr="00F02B6A">
          <w:rPr>
            <w:rStyle w:val="Hipervnculo"/>
            <w:noProof/>
          </w:rPr>
          <w:t>8.3</w:t>
        </w:r>
        <w:r>
          <w:rPr>
            <w:rFonts w:asciiTheme="minorHAnsi" w:hAnsiTheme="minorHAnsi"/>
            <w:noProof/>
            <w:kern w:val="2"/>
            <w:szCs w:val="24"/>
            <w:lang w:eastAsia="es-ES"/>
            <w14:ligatures w14:val="standardContextual"/>
          </w:rPr>
          <w:tab/>
        </w:r>
        <w:r w:rsidRPr="00F02B6A">
          <w:rPr>
            <w:rStyle w:val="Hipervnculo"/>
            <w:noProof/>
          </w:rPr>
          <w:t>Control de acceso y aislamiento (RNF-02)</w:t>
        </w:r>
        <w:r>
          <w:rPr>
            <w:noProof/>
            <w:webHidden/>
          </w:rPr>
          <w:tab/>
        </w:r>
        <w:r>
          <w:rPr>
            <w:noProof/>
            <w:webHidden/>
          </w:rPr>
          <w:fldChar w:fldCharType="begin"/>
        </w:r>
        <w:r>
          <w:rPr>
            <w:noProof/>
            <w:webHidden/>
          </w:rPr>
          <w:instrText xml:space="preserve"> PAGEREF _Toc229049910 \h </w:instrText>
        </w:r>
        <w:r>
          <w:rPr>
            <w:noProof/>
            <w:webHidden/>
          </w:rPr>
        </w:r>
        <w:r>
          <w:rPr>
            <w:noProof/>
            <w:webHidden/>
          </w:rPr>
          <w:fldChar w:fldCharType="separate"/>
        </w:r>
        <w:r>
          <w:rPr>
            <w:noProof/>
            <w:webHidden/>
          </w:rPr>
          <w:t>32</w:t>
        </w:r>
        <w:r>
          <w:rPr>
            <w:noProof/>
            <w:webHidden/>
          </w:rPr>
          <w:fldChar w:fldCharType="end"/>
        </w:r>
      </w:hyperlink>
    </w:p>
    <w:p w14:paraId="3904C93B" w14:textId="02D4DA28"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11" w:history="1">
        <w:r w:rsidRPr="00F02B6A">
          <w:rPr>
            <w:rStyle w:val="Hipervnculo"/>
            <w:noProof/>
          </w:rPr>
          <w:t>8.4</w:t>
        </w:r>
        <w:r>
          <w:rPr>
            <w:rFonts w:asciiTheme="minorHAnsi" w:hAnsiTheme="minorHAnsi"/>
            <w:noProof/>
            <w:kern w:val="2"/>
            <w:szCs w:val="24"/>
            <w:lang w:eastAsia="es-ES"/>
            <w14:ligatures w14:val="standardContextual"/>
          </w:rPr>
          <w:tab/>
        </w:r>
        <w:r w:rsidRPr="00F02B6A">
          <w:rPr>
            <w:rStyle w:val="Hipervnculo"/>
            <w:noProof/>
          </w:rPr>
          <w:t>Análisis estático con SonarQube</w:t>
        </w:r>
        <w:r>
          <w:rPr>
            <w:noProof/>
            <w:webHidden/>
          </w:rPr>
          <w:tab/>
        </w:r>
        <w:r>
          <w:rPr>
            <w:noProof/>
            <w:webHidden/>
          </w:rPr>
          <w:fldChar w:fldCharType="begin"/>
        </w:r>
        <w:r>
          <w:rPr>
            <w:noProof/>
            <w:webHidden/>
          </w:rPr>
          <w:instrText xml:space="preserve"> PAGEREF _Toc229049911 \h </w:instrText>
        </w:r>
        <w:r>
          <w:rPr>
            <w:noProof/>
            <w:webHidden/>
          </w:rPr>
        </w:r>
        <w:r>
          <w:rPr>
            <w:noProof/>
            <w:webHidden/>
          </w:rPr>
          <w:fldChar w:fldCharType="separate"/>
        </w:r>
        <w:r>
          <w:rPr>
            <w:noProof/>
            <w:webHidden/>
          </w:rPr>
          <w:t>32</w:t>
        </w:r>
        <w:r>
          <w:rPr>
            <w:noProof/>
            <w:webHidden/>
          </w:rPr>
          <w:fldChar w:fldCharType="end"/>
        </w:r>
      </w:hyperlink>
    </w:p>
    <w:p w14:paraId="07A8A98A" w14:textId="39976672"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12" w:history="1">
        <w:r w:rsidRPr="00F02B6A">
          <w:rPr>
            <w:rStyle w:val="Hipervnculo"/>
            <w:noProof/>
          </w:rPr>
          <w:t>8.4.1</w:t>
        </w:r>
        <w:r>
          <w:rPr>
            <w:rFonts w:asciiTheme="minorHAnsi" w:hAnsiTheme="minorHAnsi"/>
            <w:noProof/>
            <w:kern w:val="2"/>
            <w:szCs w:val="24"/>
            <w:lang w:eastAsia="es-ES"/>
            <w14:ligatures w14:val="standardContextual"/>
          </w:rPr>
          <w:tab/>
        </w:r>
        <w:r w:rsidRPr="00F02B6A">
          <w:rPr>
            <w:rStyle w:val="Hipervnculo"/>
            <w:noProof/>
          </w:rPr>
          <w:t>Excepciones genéricas en operaciones Docker (regla java:S112)</w:t>
        </w:r>
        <w:r>
          <w:rPr>
            <w:noProof/>
            <w:webHidden/>
          </w:rPr>
          <w:tab/>
        </w:r>
        <w:r>
          <w:rPr>
            <w:noProof/>
            <w:webHidden/>
          </w:rPr>
          <w:fldChar w:fldCharType="begin"/>
        </w:r>
        <w:r>
          <w:rPr>
            <w:noProof/>
            <w:webHidden/>
          </w:rPr>
          <w:instrText xml:space="preserve"> PAGEREF _Toc229049912 \h </w:instrText>
        </w:r>
        <w:r>
          <w:rPr>
            <w:noProof/>
            <w:webHidden/>
          </w:rPr>
        </w:r>
        <w:r>
          <w:rPr>
            <w:noProof/>
            <w:webHidden/>
          </w:rPr>
          <w:fldChar w:fldCharType="separate"/>
        </w:r>
        <w:r>
          <w:rPr>
            <w:noProof/>
            <w:webHidden/>
          </w:rPr>
          <w:t>34</w:t>
        </w:r>
        <w:r>
          <w:rPr>
            <w:noProof/>
            <w:webHidden/>
          </w:rPr>
          <w:fldChar w:fldCharType="end"/>
        </w:r>
      </w:hyperlink>
    </w:p>
    <w:p w14:paraId="6C7CC316" w14:textId="7FFC2881"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13" w:history="1">
        <w:r w:rsidRPr="00F02B6A">
          <w:rPr>
            <w:rStyle w:val="Hipervnculo"/>
            <w:noProof/>
          </w:rPr>
          <w:t>8.4.2</w:t>
        </w:r>
        <w:r>
          <w:rPr>
            <w:rFonts w:asciiTheme="minorHAnsi" w:hAnsiTheme="minorHAnsi"/>
            <w:noProof/>
            <w:kern w:val="2"/>
            <w:szCs w:val="24"/>
            <w:lang w:eastAsia="es-ES"/>
            <w14:ligatures w14:val="standardContextual"/>
          </w:rPr>
          <w:tab/>
        </w:r>
        <w:r w:rsidRPr="00F02B6A">
          <w:rPr>
            <w:rStyle w:val="Hipervnculo"/>
            <w:noProof/>
          </w:rPr>
          <w:t>Duplicación de literales (regla java:S1192)</w:t>
        </w:r>
        <w:r>
          <w:rPr>
            <w:noProof/>
            <w:webHidden/>
          </w:rPr>
          <w:tab/>
        </w:r>
        <w:r>
          <w:rPr>
            <w:noProof/>
            <w:webHidden/>
          </w:rPr>
          <w:fldChar w:fldCharType="begin"/>
        </w:r>
        <w:r>
          <w:rPr>
            <w:noProof/>
            <w:webHidden/>
          </w:rPr>
          <w:instrText xml:space="preserve"> PAGEREF _Toc229049913 \h </w:instrText>
        </w:r>
        <w:r>
          <w:rPr>
            <w:noProof/>
            <w:webHidden/>
          </w:rPr>
        </w:r>
        <w:r>
          <w:rPr>
            <w:noProof/>
            <w:webHidden/>
          </w:rPr>
          <w:fldChar w:fldCharType="separate"/>
        </w:r>
        <w:r>
          <w:rPr>
            <w:noProof/>
            <w:webHidden/>
          </w:rPr>
          <w:t>36</w:t>
        </w:r>
        <w:r>
          <w:rPr>
            <w:noProof/>
            <w:webHidden/>
          </w:rPr>
          <w:fldChar w:fldCharType="end"/>
        </w:r>
      </w:hyperlink>
    </w:p>
    <w:p w14:paraId="0955066D" w14:textId="40433D12" w:rsidR="00B4327E" w:rsidRDefault="00B4327E">
      <w:pPr>
        <w:pStyle w:val="TDC3"/>
        <w:tabs>
          <w:tab w:val="left" w:pos="1440"/>
          <w:tab w:val="right" w:leader="dot" w:pos="9062"/>
        </w:tabs>
        <w:rPr>
          <w:rFonts w:asciiTheme="minorHAnsi" w:hAnsiTheme="minorHAnsi"/>
          <w:noProof/>
          <w:kern w:val="2"/>
          <w:szCs w:val="24"/>
          <w:lang w:eastAsia="es-ES"/>
          <w14:ligatures w14:val="standardContextual"/>
        </w:rPr>
      </w:pPr>
      <w:hyperlink w:anchor="_Toc229049914" w:history="1">
        <w:r w:rsidRPr="00F02B6A">
          <w:rPr>
            <w:rStyle w:val="Hipervnculo"/>
            <w:noProof/>
          </w:rPr>
          <w:t>8.4.3</w:t>
        </w:r>
        <w:r>
          <w:rPr>
            <w:rFonts w:asciiTheme="minorHAnsi" w:hAnsiTheme="minorHAnsi"/>
            <w:noProof/>
            <w:kern w:val="2"/>
            <w:szCs w:val="24"/>
            <w:lang w:eastAsia="es-ES"/>
            <w14:ligatures w14:val="standardContextual"/>
          </w:rPr>
          <w:tab/>
        </w:r>
        <w:r w:rsidRPr="00F02B6A">
          <w:rPr>
            <w:rStyle w:val="Hipervnculo"/>
            <w:noProof/>
          </w:rPr>
          <w:t>Security Hotspots</w:t>
        </w:r>
        <w:r>
          <w:rPr>
            <w:noProof/>
            <w:webHidden/>
          </w:rPr>
          <w:tab/>
        </w:r>
        <w:r>
          <w:rPr>
            <w:noProof/>
            <w:webHidden/>
          </w:rPr>
          <w:fldChar w:fldCharType="begin"/>
        </w:r>
        <w:r>
          <w:rPr>
            <w:noProof/>
            <w:webHidden/>
          </w:rPr>
          <w:instrText xml:space="preserve"> PAGEREF _Toc229049914 \h </w:instrText>
        </w:r>
        <w:r>
          <w:rPr>
            <w:noProof/>
            <w:webHidden/>
          </w:rPr>
        </w:r>
        <w:r>
          <w:rPr>
            <w:noProof/>
            <w:webHidden/>
          </w:rPr>
          <w:fldChar w:fldCharType="separate"/>
        </w:r>
        <w:r>
          <w:rPr>
            <w:noProof/>
            <w:webHidden/>
          </w:rPr>
          <w:t>37</w:t>
        </w:r>
        <w:r>
          <w:rPr>
            <w:noProof/>
            <w:webHidden/>
          </w:rPr>
          <w:fldChar w:fldCharType="end"/>
        </w:r>
      </w:hyperlink>
    </w:p>
    <w:p w14:paraId="1DE43893" w14:textId="576EDDAA" w:rsidR="00B4327E" w:rsidRDefault="00B4327E">
      <w:pPr>
        <w:pStyle w:val="TDC1"/>
        <w:tabs>
          <w:tab w:val="left" w:pos="480"/>
          <w:tab w:val="right" w:leader="dot" w:pos="9062"/>
        </w:tabs>
        <w:rPr>
          <w:rFonts w:asciiTheme="minorHAnsi" w:hAnsiTheme="minorHAnsi"/>
          <w:noProof/>
          <w:kern w:val="2"/>
          <w:szCs w:val="24"/>
          <w:lang w:eastAsia="es-ES"/>
          <w14:ligatures w14:val="standardContextual"/>
        </w:rPr>
      </w:pPr>
      <w:hyperlink w:anchor="_Toc229049915" w:history="1">
        <w:r w:rsidRPr="00F02B6A">
          <w:rPr>
            <w:rStyle w:val="Hipervnculo"/>
            <w:noProof/>
          </w:rPr>
          <w:t>9</w:t>
        </w:r>
        <w:r>
          <w:rPr>
            <w:rFonts w:asciiTheme="minorHAnsi" w:hAnsiTheme="minorHAnsi"/>
            <w:noProof/>
            <w:kern w:val="2"/>
            <w:szCs w:val="24"/>
            <w:lang w:eastAsia="es-ES"/>
            <w14:ligatures w14:val="standardContextual"/>
          </w:rPr>
          <w:tab/>
        </w:r>
        <w:r w:rsidRPr="00F02B6A">
          <w:rPr>
            <w:rStyle w:val="Hipervnculo"/>
            <w:noProof/>
          </w:rPr>
          <w:t>Conclusiones</w:t>
        </w:r>
        <w:r>
          <w:rPr>
            <w:noProof/>
            <w:webHidden/>
          </w:rPr>
          <w:tab/>
        </w:r>
        <w:r>
          <w:rPr>
            <w:noProof/>
            <w:webHidden/>
          </w:rPr>
          <w:fldChar w:fldCharType="begin"/>
        </w:r>
        <w:r>
          <w:rPr>
            <w:noProof/>
            <w:webHidden/>
          </w:rPr>
          <w:instrText xml:space="preserve"> PAGEREF _Toc229049915 \h </w:instrText>
        </w:r>
        <w:r>
          <w:rPr>
            <w:noProof/>
            <w:webHidden/>
          </w:rPr>
        </w:r>
        <w:r>
          <w:rPr>
            <w:noProof/>
            <w:webHidden/>
          </w:rPr>
          <w:fldChar w:fldCharType="separate"/>
        </w:r>
        <w:r>
          <w:rPr>
            <w:noProof/>
            <w:webHidden/>
          </w:rPr>
          <w:t>39</w:t>
        </w:r>
        <w:r>
          <w:rPr>
            <w:noProof/>
            <w:webHidden/>
          </w:rPr>
          <w:fldChar w:fldCharType="end"/>
        </w:r>
      </w:hyperlink>
    </w:p>
    <w:p w14:paraId="575B22FD" w14:textId="0ABEA972" w:rsidR="00B4327E" w:rsidRDefault="00B4327E">
      <w:pPr>
        <w:pStyle w:val="TDC1"/>
        <w:tabs>
          <w:tab w:val="left" w:pos="720"/>
          <w:tab w:val="right" w:leader="dot" w:pos="9062"/>
        </w:tabs>
        <w:rPr>
          <w:rFonts w:asciiTheme="minorHAnsi" w:hAnsiTheme="minorHAnsi"/>
          <w:noProof/>
          <w:kern w:val="2"/>
          <w:szCs w:val="24"/>
          <w:lang w:eastAsia="es-ES"/>
          <w14:ligatures w14:val="standardContextual"/>
        </w:rPr>
      </w:pPr>
      <w:hyperlink w:anchor="_Toc229049916" w:history="1">
        <w:r w:rsidRPr="00F02B6A">
          <w:rPr>
            <w:rStyle w:val="Hipervnculo"/>
            <w:noProof/>
          </w:rPr>
          <w:t>10</w:t>
        </w:r>
        <w:r>
          <w:rPr>
            <w:rFonts w:asciiTheme="minorHAnsi" w:hAnsiTheme="minorHAnsi"/>
            <w:noProof/>
            <w:kern w:val="2"/>
            <w:szCs w:val="24"/>
            <w:lang w:eastAsia="es-ES"/>
            <w14:ligatures w14:val="standardContextual"/>
          </w:rPr>
          <w:tab/>
        </w:r>
        <w:r w:rsidRPr="00F02B6A">
          <w:rPr>
            <w:rStyle w:val="Hipervnculo"/>
            <w:noProof/>
          </w:rPr>
          <w:t>Bibliografía</w:t>
        </w:r>
        <w:r>
          <w:rPr>
            <w:noProof/>
            <w:webHidden/>
          </w:rPr>
          <w:tab/>
        </w:r>
        <w:r>
          <w:rPr>
            <w:noProof/>
            <w:webHidden/>
          </w:rPr>
          <w:fldChar w:fldCharType="begin"/>
        </w:r>
        <w:r>
          <w:rPr>
            <w:noProof/>
            <w:webHidden/>
          </w:rPr>
          <w:instrText xml:space="preserve"> PAGEREF _Toc229049916 \h </w:instrText>
        </w:r>
        <w:r>
          <w:rPr>
            <w:noProof/>
            <w:webHidden/>
          </w:rPr>
        </w:r>
        <w:r>
          <w:rPr>
            <w:noProof/>
            <w:webHidden/>
          </w:rPr>
          <w:fldChar w:fldCharType="separate"/>
        </w:r>
        <w:r>
          <w:rPr>
            <w:noProof/>
            <w:webHidden/>
          </w:rPr>
          <w:t>40</w:t>
        </w:r>
        <w:r>
          <w:rPr>
            <w:noProof/>
            <w:webHidden/>
          </w:rPr>
          <w:fldChar w:fldCharType="end"/>
        </w:r>
      </w:hyperlink>
    </w:p>
    <w:p w14:paraId="5E5A179B" w14:textId="2CF1356E"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17" w:history="1">
        <w:r w:rsidRPr="00F02B6A">
          <w:rPr>
            <w:rStyle w:val="Hipervnculo"/>
            <w:noProof/>
          </w:rPr>
          <w:t>10.1</w:t>
        </w:r>
        <w:r>
          <w:rPr>
            <w:rFonts w:asciiTheme="minorHAnsi" w:hAnsiTheme="minorHAnsi"/>
            <w:noProof/>
            <w:kern w:val="2"/>
            <w:szCs w:val="24"/>
            <w:lang w:eastAsia="es-ES"/>
            <w14:ligatures w14:val="standardContextual"/>
          </w:rPr>
          <w:tab/>
        </w:r>
        <w:r w:rsidRPr="00F02B6A">
          <w:rPr>
            <w:rStyle w:val="Hipervnculo"/>
            <w:noProof/>
          </w:rPr>
          <w:t>Documentación oficial</w:t>
        </w:r>
        <w:r>
          <w:rPr>
            <w:noProof/>
            <w:webHidden/>
          </w:rPr>
          <w:tab/>
        </w:r>
        <w:r>
          <w:rPr>
            <w:noProof/>
            <w:webHidden/>
          </w:rPr>
          <w:fldChar w:fldCharType="begin"/>
        </w:r>
        <w:r>
          <w:rPr>
            <w:noProof/>
            <w:webHidden/>
          </w:rPr>
          <w:instrText xml:space="preserve"> PAGEREF _Toc229049917 \h </w:instrText>
        </w:r>
        <w:r>
          <w:rPr>
            <w:noProof/>
            <w:webHidden/>
          </w:rPr>
        </w:r>
        <w:r>
          <w:rPr>
            <w:noProof/>
            <w:webHidden/>
          </w:rPr>
          <w:fldChar w:fldCharType="separate"/>
        </w:r>
        <w:r>
          <w:rPr>
            <w:noProof/>
            <w:webHidden/>
          </w:rPr>
          <w:t>40</w:t>
        </w:r>
        <w:r>
          <w:rPr>
            <w:noProof/>
            <w:webHidden/>
          </w:rPr>
          <w:fldChar w:fldCharType="end"/>
        </w:r>
      </w:hyperlink>
    </w:p>
    <w:p w14:paraId="41486B07" w14:textId="3434F357"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18" w:history="1">
        <w:r w:rsidRPr="00F02B6A">
          <w:rPr>
            <w:rStyle w:val="Hipervnculo"/>
            <w:noProof/>
          </w:rPr>
          <w:t>10.2</w:t>
        </w:r>
        <w:r>
          <w:rPr>
            <w:rFonts w:asciiTheme="minorHAnsi" w:hAnsiTheme="minorHAnsi"/>
            <w:noProof/>
            <w:kern w:val="2"/>
            <w:szCs w:val="24"/>
            <w:lang w:eastAsia="es-ES"/>
            <w14:ligatures w14:val="standardContextual"/>
          </w:rPr>
          <w:tab/>
        </w:r>
        <w:r w:rsidRPr="00F02B6A">
          <w:rPr>
            <w:rStyle w:val="Hipervnculo"/>
            <w:noProof/>
          </w:rPr>
          <w:t>Especificaciones y estándares</w:t>
        </w:r>
        <w:r>
          <w:rPr>
            <w:noProof/>
            <w:webHidden/>
          </w:rPr>
          <w:tab/>
        </w:r>
        <w:r>
          <w:rPr>
            <w:noProof/>
            <w:webHidden/>
          </w:rPr>
          <w:fldChar w:fldCharType="begin"/>
        </w:r>
        <w:r>
          <w:rPr>
            <w:noProof/>
            <w:webHidden/>
          </w:rPr>
          <w:instrText xml:space="preserve"> PAGEREF _Toc229049918 \h </w:instrText>
        </w:r>
        <w:r>
          <w:rPr>
            <w:noProof/>
            <w:webHidden/>
          </w:rPr>
        </w:r>
        <w:r>
          <w:rPr>
            <w:noProof/>
            <w:webHidden/>
          </w:rPr>
          <w:fldChar w:fldCharType="separate"/>
        </w:r>
        <w:r>
          <w:rPr>
            <w:noProof/>
            <w:webHidden/>
          </w:rPr>
          <w:t>40</w:t>
        </w:r>
        <w:r>
          <w:rPr>
            <w:noProof/>
            <w:webHidden/>
          </w:rPr>
          <w:fldChar w:fldCharType="end"/>
        </w:r>
      </w:hyperlink>
    </w:p>
    <w:p w14:paraId="123EBD98" w14:textId="2C6DB1E2"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19" w:history="1">
        <w:r w:rsidRPr="00F02B6A">
          <w:rPr>
            <w:rStyle w:val="Hipervnculo"/>
            <w:noProof/>
          </w:rPr>
          <w:t>10.3</w:t>
        </w:r>
        <w:r>
          <w:rPr>
            <w:rFonts w:asciiTheme="minorHAnsi" w:hAnsiTheme="minorHAnsi"/>
            <w:noProof/>
            <w:kern w:val="2"/>
            <w:szCs w:val="24"/>
            <w:lang w:eastAsia="es-ES"/>
            <w14:ligatures w14:val="standardContextual"/>
          </w:rPr>
          <w:tab/>
        </w:r>
        <w:r w:rsidRPr="00F02B6A">
          <w:rPr>
            <w:rStyle w:val="Hipervnculo"/>
            <w:noProof/>
          </w:rPr>
          <w:t>Buenas prácticas y seguridad</w:t>
        </w:r>
        <w:r>
          <w:rPr>
            <w:noProof/>
            <w:webHidden/>
          </w:rPr>
          <w:tab/>
        </w:r>
        <w:r>
          <w:rPr>
            <w:noProof/>
            <w:webHidden/>
          </w:rPr>
          <w:fldChar w:fldCharType="begin"/>
        </w:r>
        <w:r>
          <w:rPr>
            <w:noProof/>
            <w:webHidden/>
          </w:rPr>
          <w:instrText xml:space="preserve"> PAGEREF _Toc229049919 \h </w:instrText>
        </w:r>
        <w:r>
          <w:rPr>
            <w:noProof/>
            <w:webHidden/>
          </w:rPr>
        </w:r>
        <w:r>
          <w:rPr>
            <w:noProof/>
            <w:webHidden/>
          </w:rPr>
          <w:fldChar w:fldCharType="separate"/>
        </w:r>
        <w:r>
          <w:rPr>
            <w:noProof/>
            <w:webHidden/>
          </w:rPr>
          <w:t>41</w:t>
        </w:r>
        <w:r>
          <w:rPr>
            <w:noProof/>
            <w:webHidden/>
          </w:rPr>
          <w:fldChar w:fldCharType="end"/>
        </w:r>
      </w:hyperlink>
    </w:p>
    <w:p w14:paraId="0BFC1FBA" w14:textId="531591C7"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20" w:history="1">
        <w:r w:rsidRPr="00F02B6A">
          <w:rPr>
            <w:rStyle w:val="Hipervnculo"/>
            <w:noProof/>
          </w:rPr>
          <w:t>10.4</w:t>
        </w:r>
        <w:r>
          <w:rPr>
            <w:rFonts w:asciiTheme="minorHAnsi" w:hAnsiTheme="minorHAnsi"/>
            <w:noProof/>
            <w:kern w:val="2"/>
            <w:szCs w:val="24"/>
            <w:lang w:eastAsia="es-ES"/>
            <w14:ligatures w14:val="standardContextual"/>
          </w:rPr>
          <w:tab/>
        </w:r>
        <w:r w:rsidRPr="00F02B6A">
          <w:rPr>
            <w:rStyle w:val="Hipervnculo"/>
            <w:noProof/>
          </w:rPr>
          <w:t>Herramientas</w:t>
        </w:r>
        <w:r>
          <w:rPr>
            <w:noProof/>
            <w:webHidden/>
          </w:rPr>
          <w:tab/>
        </w:r>
        <w:r>
          <w:rPr>
            <w:noProof/>
            <w:webHidden/>
          </w:rPr>
          <w:fldChar w:fldCharType="begin"/>
        </w:r>
        <w:r>
          <w:rPr>
            <w:noProof/>
            <w:webHidden/>
          </w:rPr>
          <w:instrText xml:space="preserve"> PAGEREF _Toc229049920 \h </w:instrText>
        </w:r>
        <w:r>
          <w:rPr>
            <w:noProof/>
            <w:webHidden/>
          </w:rPr>
        </w:r>
        <w:r>
          <w:rPr>
            <w:noProof/>
            <w:webHidden/>
          </w:rPr>
          <w:fldChar w:fldCharType="separate"/>
        </w:r>
        <w:r>
          <w:rPr>
            <w:noProof/>
            <w:webHidden/>
          </w:rPr>
          <w:t>41</w:t>
        </w:r>
        <w:r>
          <w:rPr>
            <w:noProof/>
            <w:webHidden/>
          </w:rPr>
          <w:fldChar w:fldCharType="end"/>
        </w:r>
      </w:hyperlink>
    </w:p>
    <w:p w14:paraId="6259DC30" w14:textId="29E1D350" w:rsidR="00B4327E" w:rsidRDefault="00B4327E">
      <w:pPr>
        <w:pStyle w:val="TDC2"/>
        <w:tabs>
          <w:tab w:val="left" w:pos="960"/>
          <w:tab w:val="right" w:leader="dot" w:pos="9062"/>
        </w:tabs>
        <w:rPr>
          <w:rFonts w:asciiTheme="minorHAnsi" w:hAnsiTheme="minorHAnsi"/>
          <w:noProof/>
          <w:kern w:val="2"/>
          <w:szCs w:val="24"/>
          <w:lang w:eastAsia="es-ES"/>
          <w14:ligatures w14:val="standardContextual"/>
        </w:rPr>
      </w:pPr>
      <w:hyperlink w:anchor="_Toc229049921" w:history="1">
        <w:r w:rsidRPr="00F02B6A">
          <w:rPr>
            <w:rStyle w:val="Hipervnculo"/>
            <w:noProof/>
          </w:rPr>
          <w:t>10.5</w:t>
        </w:r>
        <w:r>
          <w:rPr>
            <w:rFonts w:asciiTheme="minorHAnsi" w:hAnsiTheme="minorHAnsi"/>
            <w:noProof/>
            <w:kern w:val="2"/>
            <w:szCs w:val="24"/>
            <w:lang w:eastAsia="es-ES"/>
            <w14:ligatures w14:val="standardContextual"/>
          </w:rPr>
          <w:tab/>
        </w:r>
        <w:r w:rsidRPr="00F02B6A">
          <w:rPr>
            <w:rStyle w:val="Hipervnculo"/>
            <w:noProof/>
          </w:rPr>
          <w:t>Recursos consultados durante el desarrollo</w:t>
        </w:r>
        <w:r>
          <w:rPr>
            <w:noProof/>
            <w:webHidden/>
          </w:rPr>
          <w:tab/>
        </w:r>
        <w:r>
          <w:rPr>
            <w:noProof/>
            <w:webHidden/>
          </w:rPr>
          <w:fldChar w:fldCharType="begin"/>
        </w:r>
        <w:r>
          <w:rPr>
            <w:noProof/>
            <w:webHidden/>
          </w:rPr>
          <w:instrText xml:space="preserve"> PAGEREF _Toc229049921 \h </w:instrText>
        </w:r>
        <w:r>
          <w:rPr>
            <w:noProof/>
            <w:webHidden/>
          </w:rPr>
        </w:r>
        <w:r>
          <w:rPr>
            <w:noProof/>
            <w:webHidden/>
          </w:rPr>
          <w:fldChar w:fldCharType="separate"/>
        </w:r>
        <w:r>
          <w:rPr>
            <w:noProof/>
            <w:webHidden/>
          </w:rPr>
          <w:t>41</w:t>
        </w:r>
        <w:r>
          <w:rPr>
            <w:noProof/>
            <w:webHidden/>
          </w:rPr>
          <w:fldChar w:fldCharType="end"/>
        </w:r>
      </w:hyperlink>
    </w:p>
    <w:p w14:paraId="7B06F9AA" w14:textId="2C61116E" w:rsidR="006B1681" w:rsidRPr="003E31AD" w:rsidRDefault="00333A0F">
      <w:r>
        <w:fldChar w:fldCharType="end"/>
      </w:r>
    </w:p>
    <w:p w14:paraId="6B9137F2" w14:textId="77777777" w:rsidR="00D50A1F" w:rsidRDefault="00D50A1F">
      <w:pPr>
        <w:rPr>
          <w:rFonts w:asciiTheme="majorHAnsi" w:eastAsiaTheme="majorEastAsia" w:hAnsiTheme="majorHAnsi" w:cstheme="majorBidi"/>
          <w:b/>
          <w:bCs/>
          <w:color w:val="244061" w:themeColor="accent1" w:themeShade="80"/>
          <w:sz w:val="32"/>
          <w:szCs w:val="28"/>
        </w:rPr>
      </w:pPr>
      <w:r>
        <w:br w:type="page"/>
      </w:r>
    </w:p>
    <w:p w14:paraId="74026C90" w14:textId="25C40219" w:rsidR="006B1681" w:rsidRDefault="006B1681" w:rsidP="006B1681">
      <w:pPr>
        <w:pStyle w:val="Ttulo1"/>
      </w:pPr>
      <w:bookmarkStart w:id="0" w:name="_Toc229049868"/>
      <w:r>
        <w:lastRenderedPageBreak/>
        <w:t>Introducción</w:t>
      </w:r>
      <w:bookmarkEnd w:id="0"/>
    </w:p>
    <w:p w14:paraId="32EF925B" w14:textId="0CCC6F19" w:rsidR="006B1681" w:rsidRDefault="00BF5D0B" w:rsidP="006B1681">
      <w:r>
        <w:t>Docker se ha convertido en una herramienta ampliamente utilizada para el despliegue de aplicaciones mediante contenedores. Su uso permite aislar aplicaciones y facilitar su distribución en distintos entornos, siendo especialmente común en servidores y plataformas de alojamiento.</w:t>
      </w:r>
    </w:p>
    <w:p w14:paraId="2B727CA6" w14:textId="6EE4797B" w:rsidR="00BF5D0B" w:rsidRDefault="00BF5D0B" w:rsidP="006B1681">
      <w:r>
        <w:t xml:space="preserve">Sin embargo, la gestión de Docker se realiza </w:t>
      </w:r>
      <w:r w:rsidR="0066745F">
        <w:t>principalmente</w:t>
      </w:r>
      <w:r>
        <w:t xml:space="preserve"> a través de línea de comandos, lo que puede dificultar su utilización en entornos donde no se dispone </w:t>
      </w:r>
      <w:r w:rsidR="0066745F">
        <w:t xml:space="preserve">de </w:t>
      </w:r>
      <w:r>
        <w:t xml:space="preserve">una interfaz </w:t>
      </w:r>
      <w:r w:rsidR="0066745F">
        <w:t>gráfica</w:t>
      </w:r>
      <w:r>
        <w:t xml:space="preserve">, como servidores remotos o VPS. </w:t>
      </w:r>
      <w:r w:rsidR="0066745F">
        <w:t>Además</w:t>
      </w:r>
      <w:r>
        <w:t xml:space="preserve">, soluciones como Docker </w:t>
      </w:r>
      <w:r w:rsidR="0066745F">
        <w:t>Desktop están orientadas al uso local y no resultan adecuadas para la gestión remota de contenedores en servidores accesibles desde Internet.</w:t>
      </w:r>
    </w:p>
    <w:p w14:paraId="522363E3" w14:textId="0E6D5750" w:rsidR="0066745F" w:rsidRDefault="0066745F" w:rsidP="0066745F">
      <w:r>
        <w:t>Con el objetivo de facilitar el despliegue y la gestión de aplicaciones</w:t>
      </w:r>
      <w:r w:rsidRPr="0066745F">
        <w:t xml:space="preserve"> contenedorizadas</w:t>
      </w:r>
      <w:r>
        <w:t xml:space="preserve"> en servidores, surge Docklite, una aplicación web que proporciona una interfaz gráfica accesible desde cualquier lugar. Docklite está dirigida a empresas y usuarios individuales que deseen desplegar aplicaciones en su propio servidor y administrarlas de forma sencilla mediante un navegador web, incorporando además un sistema de usuarios que permite gestionar y compartir los recursos de manera controlada.</w:t>
      </w:r>
    </w:p>
    <w:p w14:paraId="39D84323" w14:textId="0ED2C91B" w:rsidR="0066745F" w:rsidRPr="00050368" w:rsidRDefault="0066745F" w:rsidP="00050368">
      <w:pPr>
        <w:pStyle w:val="Ttulo1"/>
      </w:pPr>
      <w:bookmarkStart w:id="1" w:name="_Toc229049869"/>
      <w:r w:rsidRPr="00050368">
        <w:t>Objetivos del proyecto</w:t>
      </w:r>
      <w:bookmarkEnd w:id="1"/>
    </w:p>
    <w:p w14:paraId="27C1DB4B" w14:textId="73EB6A5A" w:rsidR="008D0C33" w:rsidRPr="00050368" w:rsidRDefault="008D0C33" w:rsidP="00050368">
      <w:pPr>
        <w:pStyle w:val="Ttulo2"/>
      </w:pPr>
      <w:bookmarkStart w:id="2" w:name="_Toc229049870"/>
      <w:r w:rsidRPr="00050368">
        <w:t>Objetivo general</w:t>
      </w:r>
      <w:bookmarkEnd w:id="2"/>
    </w:p>
    <w:p w14:paraId="465A913D" w14:textId="289FD692" w:rsidR="008D0C33" w:rsidRDefault="008D0C33" w:rsidP="008D0C33">
      <w:r>
        <w:t>Desarrollar una aplicación web que permita el despliegue y la gestión de aplicaciones contenedorizadas mediante Docker a través de una interfaz gráfica accesible de forma remota</w:t>
      </w:r>
      <w:r w:rsidR="00050368">
        <w:t>.</w:t>
      </w:r>
    </w:p>
    <w:p w14:paraId="02031FD8" w14:textId="07DFD9FC" w:rsidR="008D0C33" w:rsidRPr="00050368" w:rsidRDefault="008D0C33" w:rsidP="00050368">
      <w:pPr>
        <w:pStyle w:val="Ttulo2"/>
      </w:pPr>
      <w:bookmarkStart w:id="3" w:name="_Toc229049871"/>
      <w:r w:rsidRPr="00050368">
        <w:t>Objetivos específicos</w:t>
      </w:r>
      <w:bookmarkEnd w:id="3"/>
    </w:p>
    <w:p w14:paraId="368CB61F" w14:textId="3FAC4976" w:rsidR="008D0C33" w:rsidRDefault="008D0C33" w:rsidP="008D0C33">
      <w:pPr>
        <w:pStyle w:val="Prrafodelista"/>
        <w:numPr>
          <w:ilvl w:val="0"/>
          <w:numId w:val="25"/>
        </w:numPr>
      </w:pPr>
      <w:r>
        <w:t>Permitir el registro</w:t>
      </w:r>
      <w:r w:rsidR="00EB1785">
        <w:t xml:space="preserve"> por invitación</w:t>
      </w:r>
      <w:r>
        <w:t xml:space="preserve"> y la autenticación de usuarios en la aplicación.</w:t>
      </w:r>
    </w:p>
    <w:p w14:paraId="3512E510" w14:textId="0EFED6FE" w:rsidR="008D0C33" w:rsidRDefault="008D0C33" w:rsidP="008D0C33">
      <w:pPr>
        <w:pStyle w:val="Prrafodelista"/>
        <w:numPr>
          <w:ilvl w:val="0"/>
          <w:numId w:val="25"/>
        </w:numPr>
      </w:pPr>
      <w:r>
        <w:t>Facilitar el despliegue de contenedores Docker mediante una interfaz web.</w:t>
      </w:r>
    </w:p>
    <w:p w14:paraId="1810E667" w14:textId="5DA3A5C3" w:rsidR="008D0C33" w:rsidRDefault="008D0C33" w:rsidP="008D0C33">
      <w:pPr>
        <w:pStyle w:val="Prrafodelista"/>
        <w:numPr>
          <w:ilvl w:val="0"/>
          <w:numId w:val="25"/>
        </w:numPr>
      </w:pPr>
      <w:r>
        <w:t>Gestionar contenedores Docker, permitiendo su creación, visualización y eliminación.</w:t>
      </w:r>
    </w:p>
    <w:p w14:paraId="2ACA8BFA" w14:textId="71B87A8B" w:rsidR="008D0C33" w:rsidRDefault="008D0C33" w:rsidP="008D0C33">
      <w:pPr>
        <w:pStyle w:val="Prrafodelista"/>
        <w:numPr>
          <w:ilvl w:val="0"/>
          <w:numId w:val="25"/>
        </w:numPr>
      </w:pPr>
      <w:r>
        <w:t>Gestionar volúmenes Docker asociados a los contenedores.</w:t>
      </w:r>
    </w:p>
    <w:p w14:paraId="3B62CBDA" w14:textId="5DD0332B" w:rsidR="008D0C33" w:rsidRDefault="008D0C33" w:rsidP="008D0C33">
      <w:pPr>
        <w:pStyle w:val="Prrafodelista"/>
        <w:numPr>
          <w:ilvl w:val="0"/>
          <w:numId w:val="25"/>
        </w:numPr>
      </w:pPr>
      <w:r>
        <w:t>Gestionar redes Docker utilizadas por las aplicaciones desplegadas.</w:t>
      </w:r>
    </w:p>
    <w:p w14:paraId="391FAD84" w14:textId="4AFF3BCA" w:rsidR="008D0C33" w:rsidRDefault="008D0C33" w:rsidP="008D0C33">
      <w:pPr>
        <w:pStyle w:val="Prrafodelista"/>
        <w:numPr>
          <w:ilvl w:val="0"/>
          <w:numId w:val="25"/>
        </w:numPr>
      </w:pPr>
      <w:r>
        <w:t>Garantizar el aislamiento y control de acceso a los recursos Docker mediante un sistema de usuarios.</w:t>
      </w:r>
    </w:p>
    <w:p w14:paraId="0B285F3C" w14:textId="66B993A7" w:rsidR="008D0C33" w:rsidRDefault="008D0C33" w:rsidP="008D0C33">
      <w:pPr>
        <w:pStyle w:val="Prrafodelista"/>
        <w:numPr>
          <w:ilvl w:val="0"/>
          <w:numId w:val="25"/>
        </w:numPr>
      </w:pPr>
      <w:r>
        <w:t>Permitir el acceso remoto a la gestión de contenedores desde cualquier ubicación a través de un navegador web</w:t>
      </w:r>
      <w:r w:rsidR="003E4C82">
        <w:t xml:space="preserve"> en un ordenador</w:t>
      </w:r>
      <w:r>
        <w:t>.</w:t>
      </w:r>
    </w:p>
    <w:p w14:paraId="2121505C" w14:textId="77777777" w:rsidR="00B41EE3" w:rsidRDefault="00B41EE3" w:rsidP="00B41EE3"/>
    <w:p w14:paraId="675DD8DB" w14:textId="77777777" w:rsidR="00B41EE3" w:rsidRDefault="00B41EE3" w:rsidP="00B41EE3"/>
    <w:p w14:paraId="1C22F4FB" w14:textId="77777777" w:rsidR="00B41EE3" w:rsidRDefault="00B41EE3" w:rsidP="00B41EE3">
      <w:pPr>
        <w:pStyle w:val="Ttulo1"/>
      </w:pPr>
      <w:bookmarkStart w:id="4" w:name="_Toc229049872"/>
      <w:r>
        <w:lastRenderedPageBreak/>
        <w:t>Fases del proyecto</w:t>
      </w:r>
      <w:bookmarkEnd w:id="4"/>
    </w:p>
    <w:p w14:paraId="041CF770" w14:textId="77777777" w:rsidR="00B41EE3" w:rsidRDefault="00B41EE3" w:rsidP="00B41EE3">
      <w:r w:rsidRPr="007B33A5">
        <w:t>El desarrollo de Dock</w:t>
      </w:r>
      <w:r>
        <w:t>l</w:t>
      </w:r>
      <w:r w:rsidRPr="007B33A5">
        <w:t>ite se ha organizado siguiendo una </w:t>
      </w:r>
      <w:r w:rsidRPr="007B33A5">
        <w:rPr>
          <w:b/>
          <w:bCs/>
        </w:rPr>
        <w:t>metodología ágil iterativa</w:t>
      </w:r>
      <w:r w:rsidRPr="007B33A5">
        <w:t>, dividiendo el trabajo en fases cortas y entregables que permiten validar el progreso de forma continua. Cada fase se ha definido con un objetivo concreto y un conjunto de funcionalidades asociadas a los requisitos identificados en el apartado anterior.</w:t>
      </w:r>
    </w:p>
    <w:p w14:paraId="664D2448" w14:textId="77777777" w:rsidR="00B41EE3" w:rsidRDefault="00B41EE3" w:rsidP="00B41EE3">
      <w:pPr>
        <w:pStyle w:val="Ttulo2"/>
        <w:rPr>
          <w:bCs/>
        </w:rPr>
      </w:pPr>
      <w:bookmarkStart w:id="5" w:name="_Toc229049873"/>
      <w:r>
        <w:t xml:space="preserve">Fase 0 - </w:t>
      </w:r>
      <w:r w:rsidRPr="007B33A5">
        <w:rPr>
          <w:bCs/>
        </w:rPr>
        <w:t>Preparación del entorno</w:t>
      </w:r>
      <w:bookmarkEnd w:id="5"/>
    </w:p>
    <w:p w14:paraId="3875B885" w14:textId="46D0E9FE" w:rsidR="00B41EE3" w:rsidRDefault="00B41EE3" w:rsidP="00B41EE3">
      <w:r w:rsidRPr="007B33A5">
        <w:t xml:space="preserve">Configuración inicial del repositorio, elección del </w:t>
      </w:r>
      <w:proofErr w:type="spellStart"/>
      <w:r w:rsidRPr="007B33A5">
        <w:t>stack</w:t>
      </w:r>
      <w:proofErr w:type="spellEnd"/>
      <w:r w:rsidRPr="007B33A5">
        <w:t xml:space="preserve"> tecnológico y puesta en marcha del entorno de desarrollo. Incluye la instalación de Java 21, Spring Boot, PostgreSQL mediante Docker </w:t>
      </w:r>
      <w:proofErr w:type="spellStart"/>
      <w:r w:rsidRPr="007B33A5">
        <w:t>Compose</w:t>
      </w:r>
      <w:proofErr w:type="spellEnd"/>
      <w:r w:rsidRPr="007B33A5">
        <w:t>, la estructura del proyecto Maven y la conexión básica entre el backend y la base de datos. Al finalizar esta fase, el esqueleto del proyecto arranca correctamente y las</w:t>
      </w:r>
      <w:r w:rsidR="006D272E">
        <w:t xml:space="preserve"> </w:t>
      </w:r>
      <w:r w:rsidRPr="007B33A5">
        <w:t>tablas del modelo (users, </w:t>
      </w:r>
      <w:proofErr w:type="spellStart"/>
      <w:r w:rsidR="006D272E">
        <w:t>invitations</w:t>
      </w:r>
      <w:proofErr w:type="spellEnd"/>
      <w:r w:rsidR="006D272E">
        <w:t xml:space="preserve">, </w:t>
      </w:r>
      <w:proofErr w:type="spellStart"/>
      <w:r w:rsidRPr="007B33A5">
        <w:t>docker_resources</w:t>
      </w:r>
      <w:proofErr w:type="spellEnd"/>
      <w:r w:rsidRPr="007B33A5">
        <w:t>, </w:t>
      </w:r>
      <w:proofErr w:type="spellStart"/>
      <w:r w:rsidRPr="007B33A5">
        <w:t>activity_log</w:t>
      </w:r>
      <w:proofErr w:type="spellEnd"/>
      <w:r w:rsidRPr="007B33A5">
        <w:t>) se crean</w:t>
      </w:r>
      <w:r w:rsidR="006D272E">
        <w:t xml:space="preserve"> </w:t>
      </w:r>
      <w:r w:rsidRPr="007B33A5">
        <w:t xml:space="preserve">automáticamente mediante migraciones </w:t>
      </w:r>
      <w:proofErr w:type="spellStart"/>
      <w:r w:rsidRPr="007B33A5">
        <w:t>Flyway</w:t>
      </w:r>
      <w:proofErr w:type="spellEnd"/>
      <w:r w:rsidRPr="007B33A5">
        <w:t>.</w:t>
      </w:r>
    </w:p>
    <w:p w14:paraId="1734A268" w14:textId="77777777" w:rsidR="00B41EE3" w:rsidRPr="007B33A5" w:rsidRDefault="00B41EE3" w:rsidP="00B41EE3">
      <w:pPr>
        <w:pStyle w:val="Ttulo2"/>
        <w:rPr>
          <w:bCs/>
        </w:rPr>
      </w:pPr>
      <w:bookmarkStart w:id="6" w:name="_Toc229049874"/>
      <w:r>
        <w:t xml:space="preserve">Fase 1 - </w:t>
      </w:r>
      <w:r w:rsidRPr="007B33A5">
        <w:rPr>
          <w:bCs/>
        </w:rPr>
        <w:t>Autenticación y gestión de usuarios</w:t>
      </w:r>
      <w:bookmarkEnd w:id="6"/>
    </w:p>
    <w:p w14:paraId="59472C52" w14:textId="77777777" w:rsidR="00B41EE3" w:rsidRDefault="00B41EE3" w:rsidP="00B41EE3">
      <w:r w:rsidRPr="007B33A5">
        <w:t>Implementación del sistema de registro, inicio de sesión y autenticación basada en </w:t>
      </w:r>
      <w:r w:rsidRPr="007B33A5">
        <w:rPr>
          <w:b/>
          <w:bCs/>
        </w:rPr>
        <w:t>JSON Web Tokens</w:t>
      </w:r>
      <w:r w:rsidRPr="007B33A5">
        <w:t xml:space="preserve">. Se desarrollan las entidades JPA, los repositorios, los </w:t>
      </w:r>
      <w:proofErr w:type="spellStart"/>
      <w:r w:rsidRPr="007B33A5">
        <w:t>endpoints</w:t>
      </w:r>
      <w:proofErr w:type="spellEnd"/>
      <w:r w:rsidRPr="007B33A5">
        <w:t xml:space="preserve"> REST de autenticación y el filtro de seguridad que valida el token en cada petición.</w:t>
      </w:r>
      <w:r>
        <w:t xml:space="preserve"> </w:t>
      </w:r>
    </w:p>
    <w:p w14:paraId="1A7C3D01" w14:textId="77777777" w:rsidR="00B41EE3" w:rsidRDefault="00B41EE3" w:rsidP="00B41EE3">
      <w:r>
        <w:t>Se incorpora también el manejo global de errores mediante @RestControllerAdvice, devolviendo respuestas JSON consistentes para todos los códigos de estado (400, 401, 403, 404, 409, 500).</w:t>
      </w:r>
    </w:p>
    <w:p w14:paraId="2B3D0277" w14:textId="77777777" w:rsidR="00B41EE3" w:rsidRDefault="00B41EE3" w:rsidP="00B41EE3">
      <w:pPr>
        <w:pStyle w:val="Ttulo2"/>
        <w:rPr>
          <w:bCs/>
        </w:rPr>
      </w:pPr>
      <w:bookmarkStart w:id="7" w:name="_Toc229049875"/>
      <w:r>
        <w:t xml:space="preserve">Fase 2 - </w:t>
      </w:r>
      <w:r w:rsidRPr="007B33A5">
        <w:rPr>
          <w:bCs/>
        </w:rPr>
        <w:t>Gestión de contenedores</w:t>
      </w:r>
      <w:bookmarkEnd w:id="7"/>
    </w:p>
    <w:p w14:paraId="5E94646C" w14:textId="77777777" w:rsidR="00B41EE3" w:rsidRDefault="00B41EE3" w:rsidP="00B41EE3">
      <w:r w:rsidRPr="007B33A5">
        <w:t>Integración con el motor Docker a través de la librería </w:t>
      </w:r>
      <w:proofErr w:type="spellStart"/>
      <w:r w:rsidRPr="007B33A5">
        <w:t>docker</w:t>
      </w:r>
      <w:proofErr w:type="spellEnd"/>
      <w:r w:rsidRPr="007B33A5">
        <w:t xml:space="preserve">-java. Se implementan los </w:t>
      </w:r>
      <w:proofErr w:type="spellStart"/>
      <w:r w:rsidRPr="007B33A5">
        <w:t>endpoints</w:t>
      </w:r>
      <w:proofErr w:type="spellEnd"/>
      <w:r w:rsidRPr="007B33A5">
        <w:t xml:space="preserve"> para listar, crear, arrancar, parar y eliminar contenedores, introduciendo además el mecanismo de </w:t>
      </w:r>
      <w:r w:rsidRPr="007B33A5">
        <w:rPr>
          <w:b/>
          <w:bCs/>
        </w:rPr>
        <w:t>control de propiedad</w:t>
      </w:r>
      <w:r w:rsidRPr="007B33A5">
        <w:t> que filtra los recursos visibles para cada usuario.</w:t>
      </w:r>
    </w:p>
    <w:p w14:paraId="7DDD713A" w14:textId="77777777" w:rsidR="00B41EE3" w:rsidRDefault="00B41EE3" w:rsidP="00B41EE3">
      <w:r>
        <w:t xml:space="preserve">Se introduce además la auditoría de acciones mediante la tabla </w:t>
      </w:r>
      <w:proofErr w:type="spellStart"/>
      <w:r>
        <w:t>activity_log</w:t>
      </w:r>
      <w:proofErr w:type="spellEnd"/>
      <w:r>
        <w:t>, que registra cada operación mutante (crear, arrancar, parar, reiniciar y eliminar) junto con el usuario que la realizó.</w:t>
      </w:r>
    </w:p>
    <w:p w14:paraId="334DB0C9" w14:textId="77777777" w:rsidR="00B41EE3" w:rsidRDefault="00B41EE3" w:rsidP="00B41EE3">
      <w:pPr>
        <w:pStyle w:val="Ttulo2"/>
      </w:pPr>
      <w:bookmarkStart w:id="8" w:name="_Toc229049876"/>
      <w:r>
        <w:t xml:space="preserve">Fase 3 - </w:t>
      </w:r>
      <w:r w:rsidRPr="007B33A5">
        <w:t>Gestión de imágenes, volúmenes y redes</w:t>
      </w:r>
      <w:bookmarkEnd w:id="8"/>
    </w:p>
    <w:p w14:paraId="4683EC74" w14:textId="77777777" w:rsidR="00B41EE3" w:rsidRDefault="00B41EE3" w:rsidP="00B41EE3">
      <w:r w:rsidRPr="007B33A5">
        <w:t xml:space="preserve">Extensión del patrón de </w:t>
      </w:r>
      <w:proofErr w:type="spellStart"/>
      <w:r w:rsidRPr="007B33A5">
        <w:t>ownership</w:t>
      </w:r>
      <w:proofErr w:type="spellEnd"/>
      <w:r w:rsidRPr="007B33A5">
        <w:t xml:space="preserve"> al resto de recursos Docker. Se añaden los </w:t>
      </w:r>
      <w:proofErr w:type="spellStart"/>
      <w:r w:rsidRPr="007B33A5">
        <w:t>endpoints</w:t>
      </w:r>
      <w:proofErr w:type="spellEnd"/>
      <w:r w:rsidRPr="007B33A5">
        <w:t xml:space="preserve"> para gestionar imágenes (con la particularidad de que la eliminación queda reservada al administrador), volúmenes y redes.</w:t>
      </w:r>
    </w:p>
    <w:p w14:paraId="4E130B63" w14:textId="77777777" w:rsidR="00B41EE3" w:rsidRDefault="00B41EE3" w:rsidP="00B41EE3">
      <w:r>
        <w:lastRenderedPageBreak/>
        <w:t xml:space="preserve">Se incluye un mecanismo de </w:t>
      </w:r>
      <w:proofErr w:type="spellStart"/>
      <w:r>
        <w:t>pull-on-create</w:t>
      </w:r>
      <w:proofErr w:type="spellEnd"/>
      <w:r>
        <w:t>: al crear un contenedor con una imagen que no está en el host, el backend la descarga automáticamente desde Docker Hub antes de continuar</w:t>
      </w:r>
    </w:p>
    <w:p w14:paraId="4BA8A85C" w14:textId="77777777" w:rsidR="00B41EE3" w:rsidRDefault="00B41EE3" w:rsidP="00B41EE3">
      <w:pPr>
        <w:pStyle w:val="Ttulo2"/>
        <w:rPr>
          <w:bCs/>
        </w:rPr>
      </w:pPr>
      <w:bookmarkStart w:id="9" w:name="_Toc229049877"/>
      <w:r>
        <w:t xml:space="preserve">Fase 4 - </w:t>
      </w:r>
      <w:r w:rsidRPr="00F12E91">
        <w:rPr>
          <w:bCs/>
        </w:rPr>
        <w:t xml:space="preserve">API completa y modelo </w:t>
      </w:r>
      <w:proofErr w:type="spellStart"/>
      <w:r w:rsidRPr="00F12E91">
        <w:rPr>
          <w:bCs/>
        </w:rPr>
        <w:t>invitation-only</w:t>
      </w:r>
      <w:bookmarkEnd w:id="9"/>
      <w:proofErr w:type="spellEnd"/>
    </w:p>
    <w:p w14:paraId="204FB1A2" w14:textId="77777777" w:rsidR="00B41EE3" w:rsidRPr="00F12E91" w:rsidRDefault="00B41EE3" w:rsidP="00B41EE3">
      <w:r w:rsidRPr="00F12E91">
        <w:t xml:space="preserve">Se completa la API con los </w:t>
      </w:r>
      <w:proofErr w:type="spellStart"/>
      <w:r w:rsidRPr="00F12E91">
        <w:t>endpoints</w:t>
      </w:r>
      <w:proofErr w:type="spellEnd"/>
      <w:r w:rsidRPr="00F12E91">
        <w:t xml:space="preserve"> de soporte: </w:t>
      </w:r>
      <w:proofErr w:type="spellStart"/>
      <w:r w:rsidRPr="00F12E91">
        <w:t>dashboard</w:t>
      </w:r>
      <w:proofErr w:type="spellEnd"/>
      <w:r w:rsidRPr="00F12E91">
        <w:t xml:space="preserve"> agregado (/api/v1/</w:t>
      </w:r>
      <w:proofErr w:type="spellStart"/>
      <w:r w:rsidRPr="00F12E91">
        <w:t>system</w:t>
      </w:r>
      <w:proofErr w:type="spellEnd"/>
      <w:r w:rsidRPr="00F12E91">
        <w:t>/</w:t>
      </w:r>
      <w:proofErr w:type="spellStart"/>
      <w:r w:rsidRPr="00F12E91">
        <w:t>dashboard</w:t>
      </w:r>
      <w:proofErr w:type="spellEnd"/>
      <w:r w:rsidRPr="00F12E91">
        <w:t>), información del sistema, listado paginado del histórico de actividad y actualización del perfil propio. Se añade documentación interactiva mediante Swagger/</w:t>
      </w:r>
      <w:proofErr w:type="spellStart"/>
      <w:r w:rsidRPr="00F12E91">
        <w:t>OpenAPI</w:t>
      </w:r>
      <w:proofErr w:type="spellEnd"/>
      <w:r w:rsidRPr="00F12E91">
        <w:t xml:space="preserve"> y se configura CORS de manera adecuada para el entorno de desarrollo.</w:t>
      </w:r>
    </w:p>
    <w:p w14:paraId="2C5E5005" w14:textId="77777777" w:rsidR="00B41EE3" w:rsidRPr="00F12E91" w:rsidRDefault="00B41EE3" w:rsidP="00B41EE3">
      <w:r w:rsidRPr="00F12E91">
        <w:t xml:space="preserve">En esta fase se realiza también el cambio del modelo de registro: se elimina el registro abierto y se sustituye por un sistema de invitaciones </w:t>
      </w:r>
      <w:proofErr w:type="spellStart"/>
      <w:r w:rsidRPr="00F12E91">
        <w:t>multi-uso</w:t>
      </w:r>
      <w:proofErr w:type="spellEnd"/>
      <w:r w:rsidRPr="00F12E91">
        <w:t xml:space="preserve"> emitidas por el administrador. Cada invitación lleva un token aleatorio, un número configurable de usos y una fecha de caducidad. El primer administrador del sistema se crea automáticamente al arrancar el backend a partir de las variables de entorno suministradas por el script de instalación.</w:t>
      </w:r>
    </w:p>
    <w:p w14:paraId="3930A430" w14:textId="77777777" w:rsidR="00B41EE3" w:rsidRDefault="00B41EE3" w:rsidP="00B41EE3">
      <w:pPr>
        <w:pStyle w:val="Ttulo2"/>
        <w:rPr>
          <w:bCs/>
        </w:rPr>
      </w:pPr>
      <w:bookmarkStart w:id="10" w:name="_Toc229049878"/>
      <w:r>
        <w:t xml:space="preserve">Fase 5 - </w:t>
      </w:r>
      <w:r w:rsidRPr="00F12E91">
        <w:rPr>
          <w:bCs/>
        </w:rPr>
        <w:t>Empaquetado y despliegue</w:t>
      </w:r>
      <w:bookmarkEnd w:id="10"/>
    </w:p>
    <w:p w14:paraId="1A178D26" w14:textId="77777777" w:rsidR="00B41EE3" w:rsidRPr="00F12E91" w:rsidRDefault="00B41EE3" w:rsidP="00B41EE3">
      <w:pPr>
        <w:spacing w:before="100" w:beforeAutospacing="1" w:after="100" w:afterAutospacing="1" w:line="240" w:lineRule="auto"/>
        <w:rPr>
          <w:rFonts w:eastAsia="Times New Roman" w:cs="Calibri"/>
          <w:szCs w:val="24"/>
          <w:lang w:eastAsia="es-ES"/>
        </w:rPr>
      </w:pPr>
      <w:r w:rsidRPr="00F12E91">
        <w:rPr>
          <w:rFonts w:eastAsia="Times New Roman" w:cs="Calibri"/>
          <w:szCs w:val="24"/>
          <w:lang w:eastAsia="es-ES"/>
        </w:rPr>
        <w:t xml:space="preserve">Se </w:t>
      </w:r>
      <w:proofErr w:type="spellStart"/>
      <w:r w:rsidRPr="00F12E91">
        <w:rPr>
          <w:rFonts w:eastAsia="Times New Roman" w:cs="Calibri"/>
          <w:szCs w:val="24"/>
          <w:lang w:eastAsia="es-ES"/>
        </w:rPr>
        <w:t>contenedoriza</w:t>
      </w:r>
      <w:proofErr w:type="spellEnd"/>
      <w:r w:rsidRPr="00F12E91">
        <w:rPr>
          <w:rFonts w:eastAsia="Times New Roman" w:cs="Calibri"/>
          <w:szCs w:val="24"/>
          <w:lang w:eastAsia="es-ES"/>
        </w:rPr>
        <w:t xml:space="preserve"> la aplicación generando </w:t>
      </w:r>
      <w:proofErr w:type="spellStart"/>
      <w:r w:rsidRPr="00F12E91">
        <w:rPr>
          <w:rFonts w:eastAsia="Times New Roman" w:cs="Calibri"/>
          <w:szCs w:val="24"/>
          <w:lang w:eastAsia="es-ES"/>
        </w:rPr>
        <w:t>Dockerfiles</w:t>
      </w:r>
      <w:proofErr w:type="spellEnd"/>
      <w:r w:rsidRPr="00F12E91">
        <w:rPr>
          <w:rFonts w:eastAsia="Times New Roman" w:cs="Calibri"/>
          <w:szCs w:val="24"/>
          <w:lang w:eastAsia="es-ES"/>
        </w:rPr>
        <w:t xml:space="preserve"> </w:t>
      </w:r>
      <w:proofErr w:type="spellStart"/>
      <w:r w:rsidRPr="00F12E91">
        <w:rPr>
          <w:rFonts w:eastAsia="Times New Roman" w:cs="Calibri"/>
          <w:szCs w:val="24"/>
          <w:lang w:eastAsia="es-ES"/>
        </w:rPr>
        <w:t>multi-stage</w:t>
      </w:r>
      <w:proofErr w:type="spellEnd"/>
      <w:r w:rsidRPr="00F12E91">
        <w:rPr>
          <w:rFonts w:eastAsia="Times New Roman" w:cs="Calibri"/>
          <w:szCs w:val="24"/>
          <w:lang w:eastAsia="es-ES"/>
        </w:rPr>
        <w:t xml:space="preserve"> para el backend (compilación con Maven y ejecución sobre JRE Alpine) y para el </w:t>
      </w:r>
      <w:proofErr w:type="spellStart"/>
      <w:r w:rsidRPr="00F12E91">
        <w:rPr>
          <w:rFonts w:eastAsia="Times New Roman" w:cs="Calibri"/>
          <w:szCs w:val="24"/>
          <w:lang w:eastAsia="es-ES"/>
        </w:rPr>
        <w:t>frontend</w:t>
      </w:r>
      <w:proofErr w:type="spellEnd"/>
      <w:r w:rsidRPr="00F12E91">
        <w:rPr>
          <w:rFonts w:eastAsia="Times New Roman" w:cs="Calibri"/>
          <w:szCs w:val="24"/>
          <w:lang w:eastAsia="es-ES"/>
        </w:rPr>
        <w:t xml:space="preserve"> (compilación de Angular y servicio mediante </w:t>
      </w:r>
      <w:proofErr w:type="spellStart"/>
      <w:r w:rsidRPr="00F12E91">
        <w:rPr>
          <w:rFonts w:eastAsia="Times New Roman" w:cs="Calibri"/>
          <w:szCs w:val="24"/>
          <w:lang w:eastAsia="es-ES"/>
        </w:rPr>
        <w:t>nginx</w:t>
      </w:r>
      <w:proofErr w:type="spellEnd"/>
      <w:r w:rsidRPr="00F12E91">
        <w:rPr>
          <w:rFonts w:eastAsia="Times New Roman" w:cs="Calibri"/>
          <w:szCs w:val="24"/>
          <w:lang w:eastAsia="es-ES"/>
        </w:rPr>
        <w:t xml:space="preserve">). El fichero </w:t>
      </w:r>
      <w:proofErr w:type="spellStart"/>
      <w:r w:rsidRPr="00F12E91">
        <w:rPr>
          <w:rFonts w:eastAsia="Times New Roman" w:cs="Calibri"/>
          <w:szCs w:val="24"/>
          <w:lang w:eastAsia="es-ES"/>
        </w:rPr>
        <w:t>docker-compose.yml</w:t>
      </w:r>
      <w:proofErr w:type="spellEnd"/>
      <w:r w:rsidRPr="00F12E91">
        <w:rPr>
          <w:rFonts w:eastAsia="Times New Roman" w:cs="Calibri"/>
          <w:szCs w:val="24"/>
          <w:lang w:eastAsia="es-ES"/>
        </w:rPr>
        <w:t xml:space="preserve"> orquesta los tres servicios sobre una red privada, exponiendo al exterior únicamente el </w:t>
      </w:r>
      <w:proofErr w:type="spellStart"/>
      <w:r w:rsidRPr="00F12E91">
        <w:rPr>
          <w:rFonts w:eastAsia="Times New Roman" w:cs="Calibri"/>
          <w:szCs w:val="24"/>
          <w:lang w:eastAsia="es-ES"/>
        </w:rPr>
        <w:t>frontend</w:t>
      </w:r>
      <w:proofErr w:type="spellEnd"/>
      <w:r w:rsidRPr="00F12E91">
        <w:rPr>
          <w:rFonts w:eastAsia="Times New Roman" w:cs="Calibri"/>
          <w:szCs w:val="24"/>
          <w:lang w:eastAsia="es-ES"/>
        </w:rPr>
        <w:t>.</w:t>
      </w:r>
    </w:p>
    <w:p w14:paraId="148E97C4" w14:textId="77777777" w:rsidR="00B41EE3" w:rsidRDefault="00B41EE3" w:rsidP="00B41EE3">
      <w:pPr>
        <w:spacing w:before="100" w:beforeAutospacing="1" w:after="100" w:afterAutospacing="1" w:line="240" w:lineRule="auto"/>
        <w:rPr>
          <w:rFonts w:eastAsia="Times New Roman" w:cs="Calibri"/>
          <w:szCs w:val="24"/>
          <w:lang w:eastAsia="es-ES"/>
        </w:rPr>
      </w:pPr>
      <w:r w:rsidRPr="00F12E91">
        <w:rPr>
          <w:rFonts w:eastAsia="Times New Roman" w:cs="Calibri"/>
          <w:szCs w:val="24"/>
          <w:lang w:eastAsia="es-ES"/>
        </w:rPr>
        <w:t xml:space="preserve">Asimismo, se desarrolla un script de instalación interactivo (install.sh) que automatiza el despliegue completo. Dicho script detecta el sistema operativo, instala Docker en caso de no estar presente, solicita al administrador los datos de configuración necesarios (dominio o dirección IP, credenciales del primer administrador y puertos), genera de forma aleatoria los secretos para JWT y la base de datos, y arranca la aplicación mediante un único comando. Cuando se opta por la instalación en modo dominio, el script obtiene automáticamente un certificado SSL de </w:t>
      </w:r>
      <w:proofErr w:type="spellStart"/>
      <w:r w:rsidRPr="00F12E91">
        <w:rPr>
          <w:rFonts w:eastAsia="Times New Roman" w:cs="Calibri"/>
          <w:szCs w:val="24"/>
          <w:lang w:eastAsia="es-ES"/>
        </w:rPr>
        <w:t>Let's</w:t>
      </w:r>
      <w:proofErr w:type="spellEnd"/>
      <w:r w:rsidRPr="00F12E91">
        <w:rPr>
          <w:rFonts w:eastAsia="Times New Roman" w:cs="Calibri"/>
          <w:szCs w:val="24"/>
          <w:lang w:eastAsia="es-ES"/>
        </w:rPr>
        <w:t xml:space="preserve"> </w:t>
      </w:r>
      <w:proofErr w:type="spellStart"/>
      <w:r w:rsidRPr="00F12E91">
        <w:rPr>
          <w:rFonts w:eastAsia="Times New Roman" w:cs="Calibri"/>
          <w:szCs w:val="24"/>
          <w:lang w:eastAsia="es-ES"/>
        </w:rPr>
        <w:t>Encrypt</w:t>
      </w:r>
      <w:proofErr w:type="spellEnd"/>
      <w:r w:rsidRPr="00F12E91">
        <w:rPr>
          <w:rFonts w:eastAsia="Times New Roman" w:cs="Calibri"/>
          <w:szCs w:val="24"/>
          <w:lang w:eastAsia="es-ES"/>
        </w:rPr>
        <w:t xml:space="preserve"> a través de </w:t>
      </w:r>
      <w:proofErr w:type="spellStart"/>
      <w:r w:rsidRPr="00F12E91">
        <w:rPr>
          <w:rFonts w:eastAsia="Times New Roman" w:cs="Calibri"/>
          <w:szCs w:val="24"/>
          <w:lang w:eastAsia="es-ES"/>
        </w:rPr>
        <w:t>certbot</w:t>
      </w:r>
      <w:proofErr w:type="spellEnd"/>
      <w:r w:rsidRPr="00F12E91">
        <w:rPr>
          <w:rFonts w:eastAsia="Times New Roman" w:cs="Calibri"/>
          <w:szCs w:val="24"/>
          <w:lang w:eastAsia="es-ES"/>
        </w:rPr>
        <w:t>.</w:t>
      </w:r>
    </w:p>
    <w:p w14:paraId="3D60ED14" w14:textId="77777777" w:rsidR="00B41EE3" w:rsidRDefault="00B41EE3" w:rsidP="00B41EE3">
      <w:pPr>
        <w:pStyle w:val="Ttulo2"/>
        <w:rPr>
          <w:lang w:eastAsia="es-ES"/>
        </w:rPr>
      </w:pPr>
      <w:bookmarkStart w:id="11" w:name="_Toc229049879"/>
      <w:r>
        <w:rPr>
          <w:lang w:eastAsia="es-ES"/>
        </w:rPr>
        <w:t xml:space="preserve">Fase 6 - </w:t>
      </w:r>
      <w:r w:rsidRPr="00F12E91">
        <w:rPr>
          <w:lang w:eastAsia="es-ES"/>
        </w:rPr>
        <w:t xml:space="preserve">Desarrollo del </w:t>
      </w:r>
      <w:r>
        <w:rPr>
          <w:lang w:eastAsia="es-ES"/>
        </w:rPr>
        <w:t>Frontend</w:t>
      </w:r>
      <w:bookmarkEnd w:id="11"/>
    </w:p>
    <w:p w14:paraId="4A73FEEB" w14:textId="77777777" w:rsidR="00B41EE3" w:rsidRDefault="00B41EE3" w:rsidP="00B41EE3">
      <w:pPr>
        <w:rPr>
          <w:lang w:eastAsia="es-ES"/>
        </w:rPr>
      </w:pPr>
      <w:r w:rsidRPr="00F82E8F">
        <w:rPr>
          <w:lang w:eastAsia="es-ES"/>
        </w:rPr>
        <w:t xml:space="preserve">Construcción de la interfaz en Angular, incluyendo las pantallas de inicio de sesión, aceptación de invitación, dashboard, gestión de contenedores, imágenes, volúmenes, redes y administración. Se implementa el interceptor HTTP que añade el token JWT a cada petición y los </w:t>
      </w:r>
      <w:proofErr w:type="spellStart"/>
      <w:r w:rsidRPr="00F82E8F">
        <w:rPr>
          <w:lang w:eastAsia="es-ES"/>
        </w:rPr>
        <w:t>guards</w:t>
      </w:r>
      <w:proofErr w:type="spellEnd"/>
      <w:r w:rsidRPr="00F82E8F">
        <w:rPr>
          <w:lang w:eastAsia="es-ES"/>
        </w:rPr>
        <w:t xml:space="preserve"> que protegen las rutas privadas según el rol del usuario.</w:t>
      </w:r>
    </w:p>
    <w:p w14:paraId="3CDF1C0A" w14:textId="77777777" w:rsidR="00B41EE3" w:rsidRDefault="00B41EE3">
      <w:pPr>
        <w:rPr>
          <w:rFonts w:asciiTheme="majorHAnsi" w:eastAsiaTheme="majorEastAsia" w:hAnsiTheme="majorHAnsi" w:cstheme="majorBidi"/>
          <w:b/>
          <w:color w:val="365F91" w:themeColor="accent1" w:themeShade="BF"/>
          <w:sz w:val="28"/>
          <w:szCs w:val="26"/>
        </w:rPr>
      </w:pPr>
      <w:r>
        <w:br w:type="page"/>
      </w:r>
    </w:p>
    <w:p w14:paraId="63D0A0CC" w14:textId="6D71ABF7" w:rsidR="00B41EE3" w:rsidRDefault="00B41EE3" w:rsidP="00B41EE3">
      <w:pPr>
        <w:pStyle w:val="Ttulo2"/>
        <w:rPr>
          <w:bCs/>
        </w:rPr>
      </w:pPr>
      <w:bookmarkStart w:id="12" w:name="_Toc229049880"/>
      <w:r>
        <w:lastRenderedPageBreak/>
        <w:t xml:space="preserve">Fase 7 - </w:t>
      </w:r>
      <w:r w:rsidRPr="007B33A5">
        <w:rPr>
          <w:bCs/>
        </w:rPr>
        <w:t>Documentación y memoria</w:t>
      </w:r>
      <w:bookmarkEnd w:id="12"/>
    </w:p>
    <w:p w14:paraId="55B5AFD7" w14:textId="77777777" w:rsidR="00B41EE3" w:rsidRDefault="00B41EE3" w:rsidP="00B41EE3">
      <w:r w:rsidRPr="007B33A5">
        <w:t>Redacción de la memoria del proyecto, preparación de la presentación y revisión final del código y la documentación.</w:t>
      </w:r>
    </w:p>
    <w:tbl>
      <w:tblPr>
        <w:tblStyle w:val="Tablaconcuadrcula"/>
        <w:tblW w:w="0" w:type="auto"/>
        <w:tblLook w:val="04A0" w:firstRow="1" w:lastRow="0" w:firstColumn="1" w:lastColumn="0" w:noHBand="0" w:noVBand="1"/>
      </w:tblPr>
      <w:tblGrid>
        <w:gridCol w:w="5382"/>
        <w:gridCol w:w="3680"/>
      </w:tblGrid>
      <w:tr w:rsidR="00B41EE3" w14:paraId="4121E079" w14:textId="77777777" w:rsidTr="007F2CF2">
        <w:tc>
          <w:tcPr>
            <w:tcW w:w="5382" w:type="dxa"/>
            <w:shd w:val="clear" w:color="auto" w:fill="1F497D" w:themeFill="text2"/>
          </w:tcPr>
          <w:p w14:paraId="36279D01" w14:textId="77777777" w:rsidR="00B41EE3" w:rsidRPr="00F60ACE" w:rsidRDefault="00B41EE3" w:rsidP="007F2CF2">
            <w:pPr>
              <w:jc w:val="center"/>
              <w:rPr>
                <w:b/>
                <w:bCs/>
                <w:color w:val="FFFFFF" w:themeColor="background1"/>
              </w:rPr>
            </w:pPr>
            <w:r w:rsidRPr="00F60ACE">
              <w:rPr>
                <w:b/>
                <w:bCs/>
                <w:color w:val="FFFFFF" w:themeColor="background1"/>
              </w:rPr>
              <w:t>Fase</w:t>
            </w:r>
          </w:p>
        </w:tc>
        <w:tc>
          <w:tcPr>
            <w:tcW w:w="3680" w:type="dxa"/>
            <w:shd w:val="clear" w:color="auto" w:fill="1F497D" w:themeFill="text2"/>
          </w:tcPr>
          <w:p w14:paraId="28BEF74C" w14:textId="77777777" w:rsidR="00B41EE3" w:rsidRPr="00F60ACE" w:rsidRDefault="00B41EE3" w:rsidP="007F2CF2">
            <w:pPr>
              <w:jc w:val="center"/>
              <w:rPr>
                <w:b/>
                <w:bCs/>
                <w:color w:val="FFFFFF" w:themeColor="background1"/>
              </w:rPr>
            </w:pPr>
            <w:r w:rsidRPr="00F60ACE">
              <w:rPr>
                <w:b/>
                <w:bCs/>
                <w:color w:val="FFFFFF" w:themeColor="background1"/>
              </w:rPr>
              <w:t>Duración estimada</w:t>
            </w:r>
          </w:p>
        </w:tc>
      </w:tr>
      <w:tr w:rsidR="00B41EE3" w14:paraId="3155ACF6" w14:textId="77777777" w:rsidTr="007F2CF2">
        <w:tc>
          <w:tcPr>
            <w:tcW w:w="5382" w:type="dxa"/>
          </w:tcPr>
          <w:p w14:paraId="4BAD4ED5" w14:textId="77777777" w:rsidR="00B41EE3" w:rsidRPr="00F60ACE" w:rsidRDefault="00B41EE3" w:rsidP="007F2CF2">
            <w:pPr>
              <w:rPr>
                <w:b/>
                <w:bCs/>
              </w:rPr>
            </w:pPr>
            <w:r w:rsidRPr="00F60ACE">
              <w:rPr>
                <w:b/>
                <w:bCs/>
              </w:rPr>
              <w:t>Fase 0 - Preparación del entorno</w:t>
            </w:r>
          </w:p>
        </w:tc>
        <w:tc>
          <w:tcPr>
            <w:tcW w:w="3680" w:type="dxa"/>
          </w:tcPr>
          <w:p w14:paraId="52B62927" w14:textId="77777777" w:rsidR="00B41EE3" w:rsidRDefault="00B41EE3" w:rsidP="007F2CF2">
            <w:r w:rsidRPr="00F60ACE">
              <w:t>1 semana</w:t>
            </w:r>
          </w:p>
        </w:tc>
      </w:tr>
      <w:tr w:rsidR="00B41EE3" w14:paraId="7FD08A0C" w14:textId="77777777" w:rsidTr="007F2CF2">
        <w:tc>
          <w:tcPr>
            <w:tcW w:w="5382" w:type="dxa"/>
          </w:tcPr>
          <w:p w14:paraId="3ED93382" w14:textId="77777777" w:rsidR="00B41EE3" w:rsidRPr="00F60ACE" w:rsidRDefault="00B41EE3" w:rsidP="007F2CF2">
            <w:pPr>
              <w:rPr>
                <w:b/>
                <w:bCs/>
              </w:rPr>
            </w:pPr>
            <w:r w:rsidRPr="00F60ACE">
              <w:rPr>
                <w:b/>
                <w:bCs/>
              </w:rPr>
              <w:t xml:space="preserve">Fase 1 - </w:t>
            </w:r>
            <w:r w:rsidRPr="00F82E8F">
              <w:rPr>
                <w:b/>
                <w:bCs/>
              </w:rPr>
              <w:t>Autenticación, manejo de errores y JWT</w:t>
            </w:r>
          </w:p>
        </w:tc>
        <w:tc>
          <w:tcPr>
            <w:tcW w:w="3680" w:type="dxa"/>
          </w:tcPr>
          <w:p w14:paraId="2D99C969" w14:textId="77777777" w:rsidR="00B41EE3" w:rsidRDefault="00B41EE3" w:rsidP="007F2CF2">
            <w:r w:rsidRPr="00F60ACE">
              <w:t>1 semana</w:t>
            </w:r>
          </w:p>
        </w:tc>
      </w:tr>
      <w:tr w:rsidR="00B41EE3" w14:paraId="72AA54C5" w14:textId="77777777" w:rsidTr="007F2CF2">
        <w:tc>
          <w:tcPr>
            <w:tcW w:w="5382" w:type="dxa"/>
          </w:tcPr>
          <w:p w14:paraId="7E4CE471" w14:textId="77777777" w:rsidR="00B41EE3" w:rsidRPr="00F60ACE" w:rsidRDefault="00B41EE3" w:rsidP="007F2CF2">
            <w:pPr>
              <w:rPr>
                <w:b/>
                <w:bCs/>
              </w:rPr>
            </w:pPr>
            <w:r w:rsidRPr="00F60ACE">
              <w:rPr>
                <w:b/>
                <w:bCs/>
              </w:rPr>
              <w:t xml:space="preserve">Fase 2 - </w:t>
            </w:r>
            <w:r w:rsidRPr="00F82E8F">
              <w:rPr>
                <w:b/>
                <w:bCs/>
              </w:rPr>
              <w:t xml:space="preserve">Contenedores, </w:t>
            </w:r>
            <w:proofErr w:type="spellStart"/>
            <w:r w:rsidRPr="00F82E8F">
              <w:rPr>
                <w:b/>
                <w:bCs/>
              </w:rPr>
              <w:t>ownership</w:t>
            </w:r>
            <w:proofErr w:type="spellEnd"/>
            <w:r w:rsidRPr="00F82E8F">
              <w:rPr>
                <w:b/>
                <w:bCs/>
              </w:rPr>
              <w:t xml:space="preserve"> y auditoría</w:t>
            </w:r>
          </w:p>
        </w:tc>
        <w:tc>
          <w:tcPr>
            <w:tcW w:w="3680" w:type="dxa"/>
          </w:tcPr>
          <w:p w14:paraId="66E4CD71" w14:textId="77777777" w:rsidR="00B41EE3" w:rsidRDefault="00B41EE3" w:rsidP="007F2CF2">
            <w:r w:rsidRPr="00F60ACE">
              <w:t>1-2 semanas</w:t>
            </w:r>
          </w:p>
        </w:tc>
      </w:tr>
      <w:tr w:rsidR="00B41EE3" w14:paraId="550B57E4" w14:textId="77777777" w:rsidTr="007F2CF2">
        <w:tc>
          <w:tcPr>
            <w:tcW w:w="5382" w:type="dxa"/>
          </w:tcPr>
          <w:p w14:paraId="0B82F8EA" w14:textId="77777777" w:rsidR="00B41EE3" w:rsidRPr="00F60ACE" w:rsidRDefault="00B41EE3" w:rsidP="007F2CF2">
            <w:pPr>
              <w:rPr>
                <w:b/>
                <w:bCs/>
              </w:rPr>
            </w:pPr>
            <w:r w:rsidRPr="00F60ACE">
              <w:rPr>
                <w:b/>
                <w:bCs/>
              </w:rPr>
              <w:t xml:space="preserve">Fase 3 - </w:t>
            </w:r>
            <w:r w:rsidRPr="00F82E8F">
              <w:rPr>
                <w:b/>
                <w:bCs/>
              </w:rPr>
              <w:t>Imágenes, volúmenes y redes</w:t>
            </w:r>
          </w:p>
        </w:tc>
        <w:tc>
          <w:tcPr>
            <w:tcW w:w="3680" w:type="dxa"/>
          </w:tcPr>
          <w:p w14:paraId="3A93D97D" w14:textId="77777777" w:rsidR="00B41EE3" w:rsidRDefault="00B41EE3" w:rsidP="007F2CF2">
            <w:r w:rsidRPr="00F60ACE">
              <w:t>1-2 semanas</w:t>
            </w:r>
          </w:p>
        </w:tc>
      </w:tr>
      <w:tr w:rsidR="00B41EE3" w14:paraId="551F8D2C" w14:textId="77777777" w:rsidTr="007F2CF2">
        <w:tc>
          <w:tcPr>
            <w:tcW w:w="5382" w:type="dxa"/>
          </w:tcPr>
          <w:p w14:paraId="2F37AA9C" w14:textId="77777777" w:rsidR="00B41EE3" w:rsidRPr="00F60ACE" w:rsidRDefault="00B41EE3" w:rsidP="007F2CF2">
            <w:pPr>
              <w:rPr>
                <w:b/>
                <w:bCs/>
              </w:rPr>
            </w:pPr>
            <w:r w:rsidRPr="00F60ACE">
              <w:rPr>
                <w:b/>
                <w:bCs/>
              </w:rPr>
              <w:t xml:space="preserve">Fase 4 - </w:t>
            </w:r>
            <w:r w:rsidRPr="00F82E8F">
              <w:rPr>
                <w:b/>
                <w:bCs/>
              </w:rPr>
              <w:t xml:space="preserve">API completa y modelo </w:t>
            </w:r>
            <w:proofErr w:type="spellStart"/>
            <w:r w:rsidRPr="00F82E8F">
              <w:rPr>
                <w:b/>
                <w:bCs/>
              </w:rPr>
              <w:t>invitation-only</w:t>
            </w:r>
            <w:proofErr w:type="spellEnd"/>
          </w:p>
        </w:tc>
        <w:tc>
          <w:tcPr>
            <w:tcW w:w="3680" w:type="dxa"/>
          </w:tcPr>
          <w:p w14:paraId="0598E1EA" w14:textId="77777777" w:rsidR="00B41EE3" w:rsidRDefault="00B41EE3" w:rsidP="007F2CF2">
            <w:r>
              <w:t>1</w:t>
            </w:r>
            <w:r w:rsidRPr="00F60ACE">
              <w:t xml:space="preserve"> semana</w:t>
            </w:r>
          </w:p>
        </w:tc>
      </w:tr>
      <w:tr w:rsidR="00B41EE3" w14:paraId="28A882A8" w14:textId="77777777" w:rsidTr="007F2CF2">
        <w:tc>
          <w:tcPr>
            <w:tcW w:w="5382" w:type="dxa"/>
          </w:tcPr>
          <w:p w14:paraId="3677AF8B" w14:textId="77777777" w:rsidR="00B41EE3" w:rsidRPr="00F60ACE" w:rsidRDefault="00B41EE3" w:rsidP="007F2CF2">
            <w:pPr>
              <w:rPr>
                <w:b/>
                <w:bCs/>
              </w:rPr>
            </w:pPr>
            <w:r w:rsidRPr="00F60ACE">
              <w:rPr>
                <w:b/>
                <w:bCs/>
              </w:rPr>
              <w:t xml:space="preserve">Fase 5 - </w:t>
            </w:r>
            <w:r w:rsidRPr="00F82E8F">
              <w:rPr>
                <w:b/>
                <w:bCs/>
              </w:rPr>
              <w:t>Empaquetado y despliegue</w:t>
            </w:r>
          </w:p>
        </w:tc>
        <w:tc>
          <w:tcPr>
            <w:tcW w:w="3680" w:type="dxa"/>
          </w:tcPr>
          <w:p w14:paraId="28964A2E" w14:textId="77777777" w:rsidR="00B41EE3" w:rsidRDefault="00B41EE3" w:rsidP="007F2CF2">
            <w:r w:rsidRPr="00F60ACE">
              <w:t>1 semana</w:t>
            </w:r>
          </w:p>
        </w:tc>
      </w:tr>
      <w:tr w:rsidR="00B41EE3" w14:paraId="2B2C8574" w14:textId="77777777" w:rsidTr="007F2CF2">
        <w:tc>
          <w:tcPr>
            <w:tcW w:w="5382" w:type="dxa"/>
          </w:tcPr>
          <w:p w14:paraId="63A9267E" w14:textId="77777777" w:rsidR="00B41EE3" w:rsidRPr="00F60ACE" w:rsidRDefault="00B41EE3" w:rsidP="007F2CF2">
            <w:pPr>
              <w:rPr>
                <w:b/>
                <w:bCs/>
              </w:rPr>
            </w:pPr>
            <w:r w:rsidRPr="00F60ACE">
              <w:rPr>
                <w:b/>
                <w:bCs/>
              </w:rPr>
              <w:t xml:space="preserve">Fase 6 - </w:t>
            </w:r>
            <w:r w:rsidRPr="00F82E8F">
              <w:rPr>
                <w:b/>
                <w:bCs/>
              </w:rPr>
              <w:t xml:space="preserve">Desarrollo del </w:t>
            </w:r>
            <w:proofErr w:type="spellStart"/>
            <w:r w:rsidRPr="00F82E8F">
              <w:rPr>
                <w:b/>
                <w:bCs/>
              </w:rPr>
              <w:t>frontend</w:t>
            </w:r>
            <w:proofErr w:type="spellEnd"/>
          </w:p>
        </w:tc>
        <w:tc>
          <w:tcPr>
            <w:tcW w:w="3680" w:type="dxa"/>
          </w:tcPr>
          <w:p w14:paraId="6B36AA34" w14:textId="77777777" w:rsidR="00B41EE3" w:rsidRDefault="00B41EE3" w:rsidP="007F2CF2">
            <w:r>
              <w:t>2 semanas</w:t>
            </w:r>
          </w:p>
        </w:tc>
      </w:tr>
      <w:tr w:rsidR="00B41EE3" w14:paraId="04ED3248" w14:textId="77777777" w:rsidTr="007F2CF2">
        <w:tc>
          <w:tcPr>
            <w:tcW w:w="5382" w:type="dxa"/>
          </w:tcPr>
          <w:p w14:paraId="660870A8" w14:textId="77777777" w:rsidR="00B41EE3" w:rsidRPr="00F60ACE" w:rsidRDefault="00B41EE3" w:rsidP="007F2CF2">
            <w:pPr>
              <w:rPr>
                <w:b/>
                <w:bCs/>
              </w:rPr>
            </w:pPr>
            <w:r>
              <w:rPr>
                <w:b/>
                <w:bCs/>
              </w:rPr>
              <w:t xml:space="preserve">Fase 7 - </w:t>
            </w:r>
            <w:r w:rsidRPr="00F82E8F">
              <w:rPr>
                <w:b/>
                <w:bCs/>
              </w:rPr>
              <w:t>Documentación y memoria</w:t>
            </w:r>
          </w:p>
        </w:tc>
        <w:tc>
          <w:tcPr>
            <w:tcW w:w="3680" w:type="dxa"/>
          </w:tcPr>
          <w:p w14:paraId="6CD6BBBD" w14:textId="77777777" w:rsidR="00B41EE3" w:rsidRDefault="00B41EE3" w:rsidP="007F2CF2">
            <w:r w:rsidRPr="00F82E8F">
              <w:t>A lo largo del proyecto</w:t>
            </w:r>
          </w:p>
        </w:tc>
      </w:tr>
    </w:tbl>
    <w:p w14:paraId="604397C9" w14:textId="77777777" w:rsidR="00B41EE3" w:rsidRDefault="00B41EE3" w:rsidP="00B41EE3"/>
    <w:p w14:paraId="74A7B0BE" w14:textId="4B4497D9" w:rsidR="00595F5F" w:rsidRDefault="00595F5F">
      <w:r>
        <w:br w:type="page"/>
      </w:r>
    </w:p>
    <w:p w14:paraId="218247C2" w14:textId="666754A6" w:rsidR="00050368" w:rsidRDefault="00595F5F" w:rsidP="00595F5F">
      <w:pPr>
        <w:pStyle w:val="Ttulo1"/>
      </w:pPr>
      <w:bookmarkStart w:id="13" w:name="_Toc229049881"/>
      <w:r w:rsidRPr="00595F5F">
        <w:lastRenderedPageBreak/>
        <w:t>Especificación de requisitos</w:t>
      </w:r>
      <w:bookmarkEnd w:id="13"/>
    </w:p>
    <w:p w14:paraId="7319A2F7" w14:textId="7C9B4827" w:rsidR="00595F5F" w:rsidRDefault="001A1B31" w:rsidP="001A1B31">
      <w:pPr>
        <w:pStyle w:val="Ttulo2"/>
      </w:pPr>
      <w:bookmarkStart w:id="14" w:name="_Toc229049882"/>
      <w:r>
        <w:t>Actores del sistema</w:t>
      </w:r>
      <w:bookmarkEnd w:id="14"/>
    </w:p>
    <w:p w14:paraId="18372765" w14:textId="16EF0C7C" w:rsidR="001A1B31" w:rsidRDefault="001A1B31" w:rsidP="001A1B31">
      <w:r>
        <w:t>Docklite cuenta con dos actores principales:</w:t>
      </w:r>
    </w:p>
    <w:p w14:paraId="0CF6AC21" w14:textId="4F398A84" w:rsidR="001A1B31" w:rsidRDefault="001A1B31" w:rsidP="001A1B31">
      <w:pPr>
        <w:pStyle w:val="Prrafodelista"/>
        <w:numPr>
          <w:ilvl w:val="0"/>
          <w:numId w:val="25"/>
        </w:numPr>
      </w:pPr>
      <w:r w:rsidRPr="001A64B5">
        <w:rPr>
          <w:b/>
          <w:bCs/>
        </w:rPr>
        <w:t>Administrador:</w:t>
      </w:r>
      <w:r>
        <w:t xml:space="preserve"> usuario con permisos para gestionar todos los contenedores y recursos Docker del sistema, independientemente del usuario propietario.</w:t>
      </w:r>
    </w:p>
    <w:p w14:paraId="73A1CCEA" w14:textId="193EAB72" w:rsidR="001A1B31" w:rsidRDefault="001A1B31" w:rsidP="001A1B31">
      <w:pPr>
        <w:pStyle w:val="Prrafodelista"/>
        <w:numPr>
          <w:ilvl w:val="0"/>
          <w:numId w:val="25"/>
        </w:numPr>
      </w:pPr>
      <w:r w:rsidRPr="001A64B5">
        <w:rPr>
          <w:b/>
          <w:bCs/>
        </w:rPr>
        <w:t>Usuario:</w:t>
      </w:r>
      <w:r>
        <w:t xml:space="preserve"> persona autenticada que puede gestionar únicamente los recursos Docker que ha creado dentro de la aplicación.</w:t>
      </w:r>
    </w:p>
    <w:p w14:paraId="10BB929C" w14:textId="55646503" w:rsidR="001A1B31" w:rsidRDefault="001A1B31" w:rsidP="001A1B31">
      <w:pPr>
        <w:pStyle w:val="Ttulo2"/>
      </w:pPr>
      <w:bookmarkStart w:id="15" w:name="_Toc229049883"/>
      <w:r>
        <w:t>Requisitos funcionales</w:t>
      </w:r>
      <w:bookmarkEnd w:id="15"/>
    </w:p>
    <w:p w14:paraId="6DA305C7" w14:textId="0FAB091A" w:rsidR="001A1B31" w:rsidRDefault="001A1B31" w:rsidP="001A1B31">
      <w:pPr>
        <w:pStyle w:val="Prrafodelista"/>
        <w:numPr>
          <w:ilvl w:val="0"/>
          <w:numId w:val="25"/>
        </w:numPr>
      </w:pPr>
      <w:r w:rsidRPr="001A64B5">
        <w:rPr>
          <w:b/>
          <w:bCs/>
        </w:rPr>
        <w:t>RF-01:</w:t>
      </w:r>
      <w:r w:rsidRPr="001A1B31">
        <w:t xml:space="preserve"> </w:t>
      </w:r>
      <w:r w:rsidR="00951610" w:rsidRPr="00951610">
        <w:t>El sistema permitirá la creación de nuevos usuarios mediante invitación del administrador</w:t>
      </w:r>
      <w:r w:rsidRPr="001A1B31">
        <w:t>.</w:t>
      </w:r>
    </w:p>
    <w:p w14:paraId="1E03636C" w14:textId="7FC33A36" w:rsidR="001A1B31" w:rsidRDefault="001A1B31" w:rsidP="001A1B31">
      <w:pPr>
        <w:pStyle w:val="Prrafodelista"/>
        <w:numPr>
          <w:ilvl w:val="0"/>
          <w:numId w:val="25"/>
        </w:numPr>
      </w:pPr>
      <w:r w:rsidRPr="001A64B5">
        <w:rPr>
          <w:b/>
          <w:bCs/>
        </w:rPr>
        <w:t>RF-02:</w:t>
      </w:r>
      <w:r w:rsidRPr="001A1B31">
        <w:t xml:space="preserve"> El sistema permitirá la autenticación de usuarios mediante credenciales.</w:t>
      </w:r>
    </w:p>
    <w:p w14:paraId="4B996C31" w14:textId="21504DFF" w:rsidR="001A1B31" w:rsidRDefault="001A1B31" w:rsidP="001A1B31">
      <w:pPr>
        <w:pStyle w:val="Prrafodelista"/>
        <w:numPr>
          <w:ilvl w:val="0"/>
          <w:numId w:val="25"/>
        </w:numPr>
      </w:pPr>
      <w:r w:rsidRPr="001A64B5">
        <w:rPr>
          <w:b/>
          <w:bCs/>
        </w:rPr>
        <w:t>RF-03:</w:t>
      </w:r>
      <w:r w:rsidRPr="001A1B31">
        <w:t xml:space="preserve"> El sistema permitirá diferenciar roles entre usuario y administrador.</w:t>
      </w:r>
    </w:p>
    <w:p w14:paraId="736A7094" w14:textId="03E2DF6C" w:rsidR="001A1B31" w:rsidRDefault="001A1B31" w:rsidP="001A1B31">
      <w:pPr>
        <w:pStyle w:val="Prrafodelista"/>
        <w:numPr>
          <w:ilvl w:val="0"/>
          <w:numId w:val="25"/>
        </w:numPr>
      </w:pPr>
      <w:r w:rsidRPr="001A64B5">
        <w:rPr>
          <w:b/>
          <w:bCs/>
        </w:rPr>
        <w:t>RF-04:</w:t>
      </w:r>
      <w:r w:rsidRPr="001A1B31">
        <w:t xml:space="preserve"> El sistema permitirá a los usuarios</w:t>
      </w:r>
      <w:r w:rsidR="00C27C4B">
        <w:t xml:space="preserve"> normales</w:t>
      </w:r>
      <w:r w:rsidRPr="001A1B31">
        <w:t xml:space="preserve"> gestionar únicamente los contenedores Docker creados por ellos.</w:t>
      </w:r>
    </w:p>
    <w:p w14:paraId="1ADA93EB" w14:textId="77777777" w:rsidR="001A64B5" w:rsidRDefault="001A64B5" w:rsidP="001A1B31">
      <w:pPr>
        <w:pStyle w:val="Prrafodelista"/>
        <w:numPr>
          <w:ilvl w:val="0"/>
          <w:numId w:val="25"/>
        </w:numPr>
      </w:pPr>
      <w:r w:rsidRPr="001A64B5">
        <w:rPr>
          <w:b/>
          <w:bCs/>
        </w:rPr>
        <w:t>RF-05:</w:t>
      </w:r>
      <w:r w:rsidRPr="001A64B5">
        <w:t xml:space="preserve"> El sistema permitirá al administrador gestionar todos los contenedores y recursos Docker del sistema, independientemente del usuario propietario.</w:t>
      </w:r>
    </w:p>
    <w:p w14:paraId="53B68666" w14:textId="47296A29" w:rsidR="001A1B31" w:rsidRDefault="001A1B31" w:rsidP="001A1B31">
      <w:pPr>
        <w:pStyle w:val="Prrafodelista"/>
        <w:numPr>
          <w:ilvl w:val="0"/>
          <w:numId w:val="25"/>
        </w:numPr>
      </w:pPr>
      <w:r w:rsidRPr="001A64B5">
        <w:rPr>
          <w:b/>
          <w:bCs/>
        </w:rPr>
        <w:t>RF-06:</w:t>
      </w:r>
      <w:r w:rsidRPr="001A1B31">
        <w:t xml:space="preserve"> El sistema permitirá crear, listar y eliminar contenedores Docker.</w:t>
      </w:r>
    </w:p>
    <w:p w14:paraId="43F412CD" w14:textId="38180F69" w:rsidR="001A1B31" w:rsidRDefault="001A1B31" w:rsidP="001A1B31">
      <w:pPr>
        <w:pStyle w:val="Prrafodelista"/>
        <w:numPr>
          <w:ilvl w:val="0"/>
          <w:numId w:val="25"/>
        </w:numPr>
      </w:pPr>
      <w:r w:rsidRPr="001A64B5">
        <w:rPr>
          <w:b/>
          <w:bCs/>
        </w:rPr>
        <w:t>RF-0</w:t>
      </w:r>
      <w:r w:rsidR="001A64B5" w:rsidRPr="001A64B5">
        <w:rPr>
          <w:b/>
          <w:bCs/>
        </w:rPr>
        <w:t>7</w:t>
      </w:r>
      <w:r w:rsidRPr="001A64B5">
        <w:rPr>
          <w:b/>
          <w:bCs/>
        </w:rPr>
        <w:t>:</w:t>
      </w:r>
      <w:r w:rsidRPr="001A1B31">
        <w:t xml:space="preserve"> El sistema permitirá crear, listar y eliminar volúmenes Docker.</w:t>
      </w:r>
    </w:p>
    <w:p w14:paraId="2FEF1FDC" w14:textId="326454D0" w:rsidR="001A1B31" w:rsidRDefault="001A1B31" w:rsidP="001A1B31">
      <w:pPr>
        <w:pStyle w:val="Prrafodelista"/>
        <w:numPr>
          <w:ilvl w:val="0"/>
          <w:numId w:val="25"/>
        </w:numPr>
      </w:pPr>
      <w:r w:rsidRPr="001A64B5">
        <w:rPr>
          <w:b/>
          <w:bCs/>
        </w:rPr>
        <w:t>RF-0</w:t>
      </w:r>
      <w:r w:rsidR="001A64B5" w:rsidRPr="001A64B5">
        <w:rPr>
          <w:b/>
          <w:bCs/>
        </w:rPr>
        <w:t>8</w:t>
      </w:r>
      <w:r w:rsidRPr="001A64B5">
        <w:rPr>
          <w:b/>
          <w:bCs/>
        </w:rPr>
        <w:t>:</w:t>
      </w:r>
      <w:r w:rsidRPr="001A1B31">
        <w:t xml:space="preserve"> El sistema permitirá crear, listar y eliminar redes Docker.</w:t>
      </w:r>
    </w:p>
    <w:p w14:paraId="4E00CB68" w14:textId="19559615" w:rsidR="001A1B31" w:rsidRDefault="001A1B31" w:rsidP="001A1B31">
      <w:pPr>
        <w:pStyle w:val="Prrafodelista"/>
        <w:numPr>
          <w:ilvl w:val="0"/>
          <w:numId w:val="25"/>
        </w:numPr>
      </w:pPr>
      <w:r w:rsidRPr="001A64B5">
        <w:rPr>
          <w:b/>
          <w:bCs/>
        </w:rPr>
        <w:t>RF-</w:t>
      </w:r>
      <w:r w:rsidR="001A64B5" w:rsidRPr="001A64B5">
        <w:rPr>
          <w:b/>
          <w:bCs/>
        </w:rPr>
        <w:t>09</w:t>
      </w:r>
      <w:r w:rsidRPr="001A64B5">
        <w:rPr>
          <w:b/>
          <w:bCs/>
        </w:rPr>
        <w:t>:</w:t>
      </w:r>
      <w:r w:rsidRPr="001A1B31">
        <w:t xml:space="preserve"> El sistema permitirá la gestión de contenedores a través de una interfaz web accesible de forma remota.</w:t>
      </w:r>
    </w:p>
    <w:p w14:paraId="320C8905" w14:textId="7933E6E5" w:rsidR="00951610" w:rsidRDefault="00951610" w:rsidP="001A1B31">
      <w:pPr>
        <w:pStyle w:val="Prrafodelista"/>
        <w:numPr>
          <w:ilvl w:val="0"/>
          <w:numId w:val="25"/>
        </w:numPr>
      </w:pPr>
      <w:r w:rsidRPr="00951610">
        <w:rPr>
          <w:b/>
          <w:bCs/>
        </w:rPr>
        <w:t>RF-10</w:t>
      </w:r>
      <w:r>
        <w:t xml:space="preserve">: </w:t>
      </w:r>
      <w:r w:rsidRPr="00951610">
        <w:t xml:space="preserve">El administrador podrá generar links de invitación </w:t>
      </w:r>
      <w:proofErr w:type="spellStart"/>
      <w:r w:rsidRPr="00951610">
        <w:t>multi-uso</w:t>
      </w:r>
      <w:proofErr w:type="spellEnd"/>
      <w:r w:rsidRPr="00951610">
        <w:t xml:space="preserve"> con caducidad configurable</w:t>
      </w:r>
    </w:p>
    <w:p w14:paraId="3B1C507E" w14:textId="42F21A23" w:rsidR="001A64B5" w:rsidRDefault="001A64B5" w:rsidP="001A64B5">
      <w:pPr>
        <w:pStyle w:val="Ttulo2"/>
      </w:pPr>
      <w:bookmarkStart w:id="16" w:name="_Toc229049884"/>
      <w:r>
        <w:t>Requisitos no funcionales</w:t>
      </w:r>
      <w:bookmarkEnd w:id="16"/>
    </w:p>
    <w:p w14:paraId="510F17F8" w14:textId="40EAACF7" w:rsidR="001A64B5" w:rsidRDefault="001A64B5" w:rsidP="001A64B5">
      <w:pPr>
        <w:pStyle w:val="Prrafodelista"/>
        <w:numPr>
          <w:ilvl w:val="0"/>
          <w:numId w:val="25"/>
        </w:numPr>
      </w:pPr>
      <w:r w:rsidRPr="001A64B5">
        <w:rPr>
          <w:b/>
          <w:bCs/>
        </w:rPr>
        <w:t>RNF-01 (Seguridad):</w:t>
      </w:r>
      <w:r w:rsidRPr="001A64B5">
        <w:t xml:space="preserve"> El acceso al motor Docker se realizará exclusivamente desde el backend de la aplicación.</w:t>
      </w:r>
    </w:p>
    <w:p w14:paraId="6E14C130" w14:textId="7E557312" w:rsidR="001A64B5" w:rsidRDefault="001A64B5" w:rsidP="001A64B5">
      <w:pPr>
        <w:pStyle w:val="Prrafodelista"/>
        <w:numPr>
          <w:ilvl w:val="0"/>
          <w:numId w:val="25"/>
        </w:numPr>
      </w:pPr>
      <w:r w:rsidRPr="001A64B5">
        <w:rPr>
          <w:b/>
          <w:bCs/>
        </w:rPr>
        <w:t>RNF-02 (Seguridad):</w:t>
      </w:r>
      <w:r w:rsidRPr="001A64B5">
        <w:t xml:space="preserve"> El sistema garantizará el aislamiento de los recursos Docker entre los distintos usuarios.</w:t>
      </w:r>
    </w:p>
    <w:p w14:paraId="55842B1F" w14:textId="7E0285BA" w:rsidR="001A64B5" w:rsidRDefault="001A64B5" w:rsidP="001A64B5">
      <w:pPr>
        <w:pStyle w:val="Prrafodelista"/>
        <w:numPr>
          <w:ilvl w:val="0"/>
          <w:numId w:val="25"/>
        </w:numPr>
      </w:pPr>
      <w:r w:rsidRPr="001A64B5">
        <w:rPr>
          <w:b/>
          <w:bCs/>
        </w:rPr>
        <w:t>RNF-03 (Usabilidad):</w:t>
      </w:r>
      <w:r w:rsidRPr="001A64B5">
        <w:t xml:space="preserve"> La aplicación será accesible desde un navegador web sin necesidad de software adicional.</w:t>
      </w:r>
    </w:p>
    <w:p w14:paraId="12FDDA06" w14:textId="04CF9F25" w:rsidR="001A64B5" w:rsidRDefault="001A64B5" w:rsidP="001A64B5">
      <w:pPr>
        <w:pStyle w:val="Prrafodelista"/>
        <w:numPr>
          <w:ilvl w:val="0"/>
          <w:numId w:val="25"/>
        </w:numPr>
      </w:pPr>
      <w:r w:rsidRPr="001A64B5">
        <w:rPr>
          <w:b/>
          <w:bCs/>
        </w:rPr>
        <w:t>RNF-04 (Portabilidad):</w:t>
      </w:r>
      <w:r w:rsidRPr="001A64B5">
        <w:t xml:space="preserve"> El sistema deberá poder desplegarse mediante contenedores Docker.</w:t>
      </w:r>
    </w:p>
    <w:p w14:paraId="56A4E375" w14:textId="26E508F5" w:rsidR="001A64B5" w:rsidRDefault="001A64B5" w:rsidP="001A64B5">
      <w:pPr>
        <w:pStyle w:val="Prrafodelista"/>
        <w:numPr>
          <w:ilvl w:val="0"/>
          <w:numId w:val="25"/>
        </w:numPr>
      </w:pPr>
      <w:r w:rsidRPr="001A64B5">
        <w:rPr>
          <w:b/>
          <w:bCs/>
        </w:rPr>
        <w:t>RNF-05 (Escalabilidad):</w:t>
      </w:r>
      <w:r w:rsidRPr="001A64B5">
        <w:t xml:space="preserve"> La arquitectura de la aplicación permitirá la incorporación de nuevas funcionalidades en el futuro.</w:t>
      </w:r>
    </w:p>
    <w:p w14:paraId="31A1CABA" w14:textId="24271BF8" w:rsidR="000205F2" w:rsidRDefault="001A64B5" w:rsidP="000205F2">
      <w:pPr>
        <w:pStyle w:val="Prrafodelista"/>
        <w:numPr>
          <w:ilvl w:val="0"/>
          <w:numId w:val="25"/>
        </w:numPr>
      </w:pPr>
      <w:r w:rsidRPr="001A64B5">
        <w:rPr>
          <w:b/>
          <w:bCs/>
        </w:rPr>
        <w:lastRenderedPageBreak/>
        <w:t>RNF-06 (Rendimiento):</w:t>
      </w:r>
      <w:r w:rsidRPr="001A64B5">
        <w:t xml:space="preserve"> Las operaciones básicas de gestión de recursos Docker deberán ejecutarse en un tiempo razonable para el usuario.</w:t>
      </w:r>
    </w:p>
    <w:p w14:paraId="547CF1D7" w14:textId="4641212F" w:rsidR="00D50A1F" w:rsidRDefault="00D50A1F" w:rsidP="00D50A1F">
      <w:pPr>
        <w:pStyle w:val="Prrafodelista"/>
        <w:numPr>
          <w:ilvl w:val="0"/>
          <w:numId w:val="25"/>
        </w:numPr>
      </w:pPr>
      <w:r w:rsidRPr="00D50A1F">
        <w:rPr>
          <w:b/>
          <w:bCs/>
        </w:rPr>
        <w:t>RNF-07 (Seguridad):</w:t>
      </w:r>
      <w:r>
        <w:t xml:space="preserve"> Las contraseñas se almacenarán cifradas mediante un algoritmo robusto (</w:t>
      </w:r>
      <w:proofErr w:type="spellStart"/>
      <w:r>
        <w:t>BCrypt</w:t>
      </w:r>
      <w:proofErr w:type="spellEnd"/>
      <w:r>
        <w:t>) y la autenticación se basará en tokens firmados (JWT) con secretos generados aleatoriamente durante la instalación.</w:t>
      </w:r>
    </w:p>
    <w:p w14:paraId="0D14077D" w14:textId="535FD590" w:rsidR="00D50A1F" w:rsidRDefault="00D50A1F" w:rsidP="00D50A1F">
      <w:pPr>
        <w:pStyle w:val="Prrafodelista"/>
        <w:numPr>
          <w:ilvl w:val="0"/>
          <w:numId w:val="25"/>
        </w:numPr>
      </w:pPr>
      <w:r w:rsidRPr="00D50A1F">
        <w:rPr>
          <w:b/>
          <w:bCs/>
        </w:rPr>
        <w:t>RNF-08 (Seguridad):</w:t>
      </w:r>
      <w:r>
        <w:t xml:space="preserve"> El sistema soportará HTTPS con certificados gestionados automáticamente por </w:t>
      </w:r>
      <w:proofErr w:type="spellStart"/>
      <w:r>
        <w:t>Let's</w:t>
      </w:r>
      <w:proofErr w:type="spellEnd"/>
      <w:r>
        <w:t xml:space="preserve"> </w:t>
      </w:r>
      <w:proofErr w:type="spellStart"/>
      <w:r>
        <w:t>Encrypt</w:t>
      </w:r>
      <w:proofErr w:type="spellEnd"/>
      <w:r>
        <w:t xml:space="preserve"> cuando el administrador configure un dominio. El backend nunca quedará expuesto directamente al exterior, accediéndose siempre a través del reverse proxy del </w:t>
      </w:r>
      <w:proofErr w:type="spellStart"/>
      <w:r>
        <w:t>frontend</w:t>
      </w:r>
      <w:proofErr w:type="spellEnd"/>
      <w:r>
        <w:t>.</w:t>
      </w:r>
    </w:p>
    <w:p w14:paraId="661493AC" w14:textId="0A9D1BE1" w:rsidR="00D50A1F" w:rsidRDefault="00D50A1F" w:rsidP="00D50A1F">
      <w:pPr>
        <w:pStyle w:val="Prrafodelista"/>
        <w:numPr>
          <w:ilvl w:val="0"/>
          <w:numId w:val="25"/>
        </w:numPr>
      </w:pPr>
      <w:r w:rsidRPr="00D50A1F">
        <w:rPr>
          <w:b/>
          <w:bCs/>
        </w:rPr>
        <w:t>RNF-09 (Auditabilidad):</w:t>
      </w:r>
      <w:r>
        <w:t xml:space="preserve"> Todas las acciones mutantes sobre los recursos Docker (crear, arrancar, parar, reiniciar, eliminar y conectar a redes) quedarán registradas con identificador del autor, recurso afectado y marca temporal.</w:t>
      </w:r>
    </w:p>
    <w:p w14:paraId="3802C7A7" w14:textId="5FFEF470" w:rsidR="00D50A1F" w:rsidRDefault="00D50A1F" w:rsidP="00D50A1F">
      <w:pPr>
        <w:pStyle w:val="Prrafodelista"/>
        <w:numPr>
          <w:ilvl w:val="0"/>
          <w:numId w:val="25"/>
        </w:numPr>
      </w:pPr>
      <w:r w:rsidRPr="00D50A1F">
        <w:rPr>
          <w:b/>
          <w:bCs/>
        </w:rPr>
        <w:t>RNF-10 (Mantenibilidad):</w:t>
      </w:r>
      <w:r>
        <w:t xml:space="preserve"> El código fuente cumplirá los criterios del </w:t>
      </w:r>
      <w:proofErr w:type="spellStart"/>
      <w:r>
        <w:t>Quality</w:t>
      </w:r>
      <w:proofErr w:type="spellEnd"/>
      <w:r>
        <w:t xml:space="preserve"> Gate por defecto de SonarQube, manteniendo cero bugs conocidos, cero vulnerabilidades y un nivel de mantenibilidad A.</w:t>
      </w:r>
    </w:p>
    <w:p w14:paraId="1575C056" w14:textId="21859A3D" w:rsidR="00D50A1F" w:rsidRDefault="00D50A1F" w:rsidP="00D50A1F">
      <w:pPr>
        <w:pStyle w:val="Prrafodelista"/>
        <w:numPr>
          <w:ilvl w:val="0"/>
          <w:numId w:val="25"/>
        </w:numPr>
      </w:pPr>
      <w:r w:rsidRPr="00D50A1F">
        <w:rPr>
          <w:b/>
          <w:bCs/>
        </w:rPr>
        <w:t>RNF-11 (Compatibilidad):</w:t>
      </w:r>
      <w:r>
        <w:t xml:space="preserve"> El sistema soportará despliegues sobre las distribuciones Linux Debian 12 y posteriores, y Ubuntu 22.04 LTS y posteriores. La interfaz web será compatible con los navegadores modernos basados en </w:t>
      </w:r>
      <w:proofErr w:type="spellStart"/>
      <w:r>
        <w:t>Chromium</w:t>
      </w:r>
      <w:proofErr w:type="spellEnd"/>
      <w:r>
        <w:t>, Firefox y Safari.</w:t>
      </w:r>
    </w:p>
    <w:p w14:paraId="4F5DFA28" w14:textId="6C02F1F4" w:rsidR="00D50A1F" w:rsidRDefault="00D50A1F" w:rsidP="00D50A1F">
      <w:pPr>
        <w:pStyle w:val="Prrafodelista"/>
        <w:numPr>
          <w:ilvl w:val="0"/>
          <w:numId w:val="25"/>
        </w:numPr>
      </w:pPr>
      <w:r w:rsidRPr="00D50A1F">
        <w:rPr>
          <w:b/>
          <w:bCs/>
        </w:rPr>
        <w:t>RNF-12 (Disponibilidad y persistencia):</w:t>
      </w:r>
      <w:r>
        <w:t xml:space="preserve"> Los contenedores se reiniciarán automáticamente ante fallos y los datos de la base de datos persistirán en un volumen Docker para resistir reinicios o redespliegues.</w:t>
      </w:r>
    </w:p>
    <w:p w14:paraId="3E0530F5" w14:textId="6833EC76" w:rsidR="00D50A1F" w:rsidRDefault="00D50A1F">
      <w:r>
        <w:br w:type="page"/>
      </w:r>
    </w:p>
    <w:p w14:paraId="7A724AF1" w14:textId="27D60F57" w:rsidR="000205F2" w:rsidRDefault="008C2469" w:rsidP="008C2469">
      <w:pPr>
        <w:pStyle w:val="Ttulo1"/>
      </w:pPr>
      <w:bookmarkStart w:id="17" w:name="_Toc229049885"/>
      <w:r>
        <w:lastRenderedPageBreak/>
        <w:t>Análisis</w:t>
      </w:r>
      <w:bookmarkEnd w:id="17"/>
    </w:p>
    <w:p w14:paraId="7E5D3B7F" w14:textId="47A5233B" w:rsidR="000205F2" w:rsidRDefault="008C2469" w:rsidP="000205F2">
      <w:r w:rsidRPr="008C2469">
        <w:t>El análisis del sistema se ha basado en la identificación de los actores implicados (Usuario y Administrador) y en la descripción detallada de los casos de uso más representativos del sistema. El modelo de negocio queda recogido en el diagrama de clases ya presentado, mientras que el comportamiento dinámico se documenta a continuación mediante fichas de los casos de uso clave</w:t>
      </w:r>
      <w:r>
        <w:t>.</w:t>
      </w:r>
    </w:p>
    <w:p w14:paraId="1FF314E7" w14:textId="0A2D7297" w:rsidR="002576AD" w:rsidRDefault="002576AD" w:rsidP="002576AD">
      <w:pPr>
        <w:pStyle w:val="Ttulo2"/>
      </w:pPr>
      <w:bookmarkStart w:id="18" w:name="_Toc229049886"/>
      <w:r>
        <w:t>Modelo de negocio</w:t>
      </w:r>
      <w:bookmarkEnd w:id="18"/>
    </w:p>
    <w:p w14:paraId="4B75B756" w14:textId="77777777" w:rsidR="002576AD" w:rsidRDefault="002576AD" w:rsidP="002576AD">
      <w:pPr>
        <w:rPr>
          <w:noProof/>
        </w:rPr>
      </w:pPr>
      <w:r>
        <w:t xml:space="preserve">El modelo de negocio de Docklite se articula en torno a tres entidades principales: </w:t>
      </w:r>
      <w:proofErr w:type="spellStart"/>
      <w:r>
        <w:t>User</w:t>
      </w:r>
      <w:proofErr w:type="spellEnd"/>
      <w:r>
        <w:t xml:space="preserve">, </w:t>
      </w:r>
      <w:proofErr w:type="spellStart"/>
      <w:r>
        <w:t>Invitation</w:t>
      </w:r>
      <w:proofErr w:type="spellEnd"/>
      <w:r>
        <w:t xml:space="preserve">, </w:t>
      </w:r>
      <w:proofErr w:type="spellStart"/>
      <w:r>
        <w:t>DockerResource</w:t>
      </w:r>
      <w:proofErr w:type="spellEnd"/>
      <w:r>
        <w:t xml:space="preserve"> y </w:t>
      </w:r>
      <w:proofErr w:type="spellStart"/>
      <w:r>
        <w:t>ActivityLog</w:t>
      </w:r>
      <w:proofErr w:type="spellEnd"/>
      <w:r>
        <w:t>.</w:t>
      </w:r>
      <w:r w:rsidRPr="006611E4">
        <w:rPr>
          <w:noProof/>
        </w:rPr>
        <w:t xml:space="preserve"> </w:t>
      </w:r>
    </w:p>
    <w:p w14:paraId="2FA48EB8" w14:textId="5703F5CB" w:rsidR="002576AD" w:rsidRDefault="002576AD" w:rsidP="002576AD">
      <w:r>
        <w:rPr>
          <w:noProof/>
        </w:rPr>
        <w:drawing>
          <wp:inline distT="0" distB="0" distL="0" distR="0" wp14:anchorId="4DF95B7D" wp14:editId="42FE48EC">
            <wp:extent cx="5760720" cy="4410333"/>
            <wp:effectExtent l="0" t="0" r="0" b="9525"/>
            <wp:docPr id="136361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410333"/>
                    </a:xfrm>
                    <a:prstGeom prst="rect">
                      <a:avLst/>
                    </a:prstGeom>
                    <a:noFill/>
                    <a:ln>
                      <a:noFill/>
                    </a:ln>
                  </pic:spPr>
                </pic:pic>
              </a:graphicData>
            </a:graphic>
          </wp:inline>
        </w:drawing>
      </w:r>
    </w:p>
    <w:p w14:paraId="513A9970" w14:textId="77777777" w:rsidR="002576AD" w:rsidRDefault="002576AD" w:rsidP="002576AD">
      <w:pPr>
        <w:rPr>
          <w:b/>
          <w:bCs/>
        </w:rPr>
      </w:pPr>
    </w:p>
    <w:p w14:paraId="0CD3BD1D" w14:textId="77777777" w:rsidR="002576AD" w:rsidRDefault="002576AD" w:rsidP="002576AD">
      <w:pPr>
        <w:rPr>
          <w:b/>
          <w:bCs/>
        </w:rPr>
      </w:pPr>
    </w:p>
    <w:p w14:paraId="60D779DD" w14:textId="77777777" w:rsidR="002576AD" w:rsidRDefault="002576AD" w:rsidP="002576AD">
      <w:pPr>
        <w:rPr>
          <w:b/>
          <w:bCs/>
        </w:rPr>
      </w:pPr>
    </w:p>
    <w:p w14:paraId="32B2EF50" w14:textId="77777777" w:rsidR="002576AD" w:rsidRDefault="002576AD" w:rsidP="002576AD">
      <w:pPr>
        <w:rPr>
          <w:b/>
          <w:bCs/>
        </w:rPr>
      </w:pPr>
    </w:p>
    <w:p w14:paraId="0C86781F" w14:textId="456AF12C" w:rsidR="002576AD" w:rsidRDefault="002576AD" w:rsidP="002576AD">
      <w:proofErr w:type="spellStart"/>
      <w:r>
        <w:rPr>
          <w:b/>
          <w:bCs/>
        </w:rPr>
        <w:lastRenderedPageBreak/>
        <w:t>User</w:t>
      </w:r>
      <w:proofErr w:type="spellEnd"/>
      <w:r>
        <w:rPr>
          <w:b/>
          <w:bCs/>
        </w:rPr>
        <w:t xml:space="preserve">: </w:t>
      </w:r>
      <w:r>
        <w:t>representa a un usuario de la aplicación. Contiene credenciales (email y hash de contraseña) y un rol (</w:t>
      </w:r>
      <w:r>
        <w:rPr>
          <w:b/>
          <w:bCs/>
        </w:rPr>
        <w:t xml:space="preserve">USER </w:t>
      </w:r>
      <w:r>
        <w:t xml:space="preserve">o </w:t>
      </w:r>
      <w:r>
        <w:rPr>
          <w:b/>
          <w:bCs/>
        </w:rPr>
        <w:t>ADMIN</w:t>
      </w:r>
      <w:r>
        <w:t>) que determina sus permisos.</w:t>
      </w:r>
    </w:p>
    <w:p w14:paraId="1DBB03C6" w14:textId="37537C4F" w:rsidR="002576AD" w:rsidRDefault="002576AD" w:rsidP="002576AD">
      <w:proofErr w:type="spellStart"/>
      <w:r w:rsidRPr="004451A4">
        <w:rPr>
          <w:b/>
          <w:bCs/>
        </w:rPr>
        <w:t>Invitation</w:t>
      </w:r>
      <w:proofErr w:type="spellEnd"/>
      <w:r w:rsidRPr="004451A4">
        <w:rPr>
          <w:b/>
          <w:bCs/>
        </w:rPr>
        <w:t>:</w:t>
      </w:r>
      <w:r>
        <w:rPr>
          <w:b/>
          <w:bCs/>
        </w:rPr>
        <w:t xml:space="preserve"> </w:t>
      </w:r>
      <w:r>
        <w:t xml:space="preserve">representa un link de invitación generado por el administrador para que nuevos usuarios puedan registrarse. Cada invitación tiene un token, un número máximo de usos, una fecha de caducidad y se puede cancelar manualmente. Solo es </w:t>
      </w:r>
      <w:r w:rsidR="003B35FE">
        <w:t>válida</w:t>
      </w:r>
      <w:r>
        <w:t xml:space="preserve"> mientras le queden usos, no haya caducado y siga activa. </w:t>
      </w:r>
    </w:p>
    <w:p w14:paraId="2A8C737C" w14:textId="77777777" w:rsidR="002576AD" w:rsidRDefault="002576AD" w:rsidP="002576AD">
      <w:proofErr w:type="spellStart"/>
      <w:r>
        <w:rPr>
          <w:b/>
          <w:bCs/>
        </w:rPr>
        <w:t>DockerResource</w:t>
      </w:r>
      <w:proofErr w:type="spellEnd"/>
      <w:r>
        <w:rPr>
          <w:b/>
          <w:bCs/>
        </w:rPr>
        <w:t xml:space="preserve">: </w:t>
      </w:r>
      <w:r>
        <w:t xml:space="preserve">registra la propiedad de cada recurso Docker creado a través de la aplicación. Su campo </w:t>
      </w:r>
      <w:proofErr w:type="spellStart"/>
      <w:r w:rsidRPr="009344C0">
        <w:t>resourceId</w:t>
      </w:r>
      <w:proofErr w:type="spellEnd"/>
      <w:r w:rsidRPr="009344C0">
        <w:t> guarda el identificador que Docker asigna al recurso, y </w:t>
      </w:r>
      <w:proofErr w:type="spellStart"/>
      <w:r w:rsidRPr="009344C0">
        <w:t>resourceType</w:t>
      </w:r>
      <w:proofErr w:type="spellEnd"/>
      <w:r w:rsidRPr="009344C0">
        <w:t xml:space="preserve"> indica de qué tipo se trata (contenedor, imagen, volumen o red). Un usuario puede poseer varios recursos, y una misma imagen puede tener varios propietarios, ya que Docker mantiene una única copia en disco, aunque la </w:t>
      </w:r>
      <w:proofErr w:type="spellStart"/>
      <w:r w:rsidRPr="009344C0">
        <w:t>pulleen</w:t>
      </w:r>
      <w:proofErr w:type="spellEnd"/>
      <w:r w:rsidRPr="009344C0">
        <w:t xml:space="preserve"> distintos usuarios.</w:t>
      </w:r>
    </w:p>
    <w:p w14:paraId="689464FC" w14:textId="5DFDC82C" w:rsidR="002576AD" w:rsidRDefault="002576AD" w:rsidP="000205F2">
      <w:proofErr w:type="spellStart"/>
      <w:r>
        <w:rPr>
          <w:b/>
          <w:bCs/>
        </w:rPr>
        <w:t>ActivityLog</w:t>
      </w:r>
      <w:proofErr w:type="spellEnd"/>
      <w:r>
        <w:rPr>
          <w:b/>
          <w:bCs/>
        </w:rPr>
        <w:t xml:space="preserve">: </w:t>
      </w:r>
      <w:r>
        <w:t>almacena el historial de acciones realizadas por cada usuario sobre los recursos Docker, permitiendo auditar el uso del sistema.</w:t>
      </w:r>
    </w:p>
    <w:p w14:paraId="0E2263F8" w14:textId="77777777" w:rsidR="00A4458C" w:rsidRDefault="00A4458C">
      <w:pPr>
        <w:rPr>
          <w:rFonts w:asciiTheme="majorHAnsi" w:eastAsiaTheme="majorEastAsia" w:hAnsiTheme="majorHAnsi" w:cstheme="majorBidi"/>
          <w:b/>
          <w:color w:val="365F91" w:themeColor="accent1" w:themeShade="BF"/>
          <w:sz w:val="28"/>
          <w:szCs w:val="26"/>
        </w:rPr>
      </w:pPr>
      <w:r>
        <w:br w:type="page"/>
      </w:r>
    </w:p>
    <w:p w14:paraId="09293BD0" w14:textId="033E7530" w:rsidR="002576AD" w:rsidRDefault="002576AD" w:rsidP="002576AD">
      <w:pPr>
        <w:pStyle w:val="Ttulo2"/>
      </w:pPr>
      <w:bookmarkStart w:id="19" w:name="_Toc229049887"/>
      <w:r>
        <w:lastRenderedPageBreak/>
        <w:t>Casos de uso</w:t>
      </w:r>
      <w:bookmarkEnd w:id="19"/>
    </w:p>
    <w:p w14:paraId="0DE86259" w14:textId="5D5E47A1" w:rsidR="002576AD" w:rsidRDefault="002576AD" w:rsidP="002576AD">
      <w:r w:rsidRPr="00BC4405">
        <w:t>Se han identificado dos actores en el sistema: el </w:t>
      </w:r>
      <w:r w:rsidRPr="00BC4405">
        <w:rPr>
          <w:b/>
          <w:bCs/>
        </w:rPr>
        <w:t>Usuario</w:t>
      </w:r>
      <w:r w:rsidRPr="00BC4405">
        <w:t> estándar, que gestiona únicamente sus propios recursos, y el </w:t>
      </w:r>
      <w:r w:rsidRPr="00BC4405">
        <w:rPr>
          <w:b/>
          <w:bCs/>
        </w:rPr>
        <w:t>Administrador</w:t>
      </w:r>
      <w:r w:rsidRPr="00BC4405">
        <w:t>, que hereda todos los casos del usuario y añade capacidades de gestión global.</w:t>
      </w:r>
    </w:p>
    <w:p w14:paraId="2711A442" w14:textId="72104C33" w:rsidR="002576AD" w:rsidRDefault="003A58CB" w:rsidP="002576AD">
      <w:r>
        <w:rPr>
          <w:noProof/>
        </w:rPr>
        <w:drawing>
          <wp:anchor distT="0" distB="0" distL="114300" distR="114300" simplePos="0" relativeHeight="251664896" behindDoc="0" locked="0" layoutInCell="1" allowOverlap="1" wp14:anchorId="47E91593" wp14:editId="758D12DE">
            <wp:simplePos x="0" y="0"/>
            <wp:positionH relativeFrom="margin">
              <wp:posOffset>1279303</wp:posOffset>
            </wp:positionH>
            <wp:positionV relativeFrom="paragraph">
              <wp:posOffset>12803</wp:posOffset>
            </wp:positionV>
            <wp:extent cx="3111500" cy="6847205"/>
            <wp:effectExtent l="0" t="0" r="0" b="0"/>
            <wp:wrapSquare wrapText="bothSides"/>
            <wp:docPr id="2122408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00" cy="6847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D74D18" w14:textId="52CF3425" w:rsidR="002576AD" w:rsidRPr="00BC4405" w:rsidRDefault="002576AD" w:rsidP="002576AD"/>
    <w:p w14:paraId="60B578BE" w14:textId="77777777" w:rsidR="002576AD" w:rsidRPr="00BC4405" w:rsidRDefault="002576AD" w:rsidP="002576AD"/>
    <w:p w14:paraId="2CE607F0" w14:textId="77777777" w:rsidR="002576AD" w:rsidRPr="00BC4405" w:rsidRDefault="002576AD" w:rsidP="002576AD"/>
    <w:p w14:paraId="0FCB3FC8" w14:textId="77777777" w:rsidR="002576AD" w:rsidRPr="00BC4405" w:rsidRDefault="002576AD" w:rsidP="002576AD"/>
    <w:p w14:paraId="035A9AFA" w14:textId="77777777" w:rsidR="002576AD" w:rsidRPr="00BC4405" w:rsidRDefault="002576AD" w:rsidP="002576AD"/>
    <w:p w14:paraId="45F80897" w14:textId="77777777" w:rsidR="002576AD" w:rsidRPr="00BC4405" w:rsidRDefault="002576AD" w:rsidP="002576AD"/>
    <w:p w14:paraId="576E634B" w14:textId="77777777" w:rsidR="002576AD" w:rsidRPr="00BC4405" w:rsidRDefault="002576AD" w:rsidP="002576AD"/>
    <w:p w14:paraId="40E4174D" w14:textId="77777777" w:rsidR="002576AD" w:rsidRPr="00BC4405" w:rsidRDefault="002576AD" w:rsidP="002576AD"/>
    <w:p w14:paraId="095EC3C3" w14:textId="77777777" w:rsidR="002576AD" w:rsidRPr="00BC4405" w:rsidRDefault="002576AD" w:rsidP="002576AD"/>
    <w:p w14:paraId="1388BAB4" w14:textId="77777777" w:rsidR="002576AD" w:rsidRPr="00BC4405" w:rsidRDefault="002576AD" w:rsidP="002576AD"/>
    <w:p w14:paraId="7F6F3AF7" w14:textId="77777777" w:rsidR="002576AD" w:rsidRPr="00BC4405" w:rsidRDefault="002576AD" w:rsidP="002576AD"/>
    <w:p w14:paraId="6936230B" w14:textId="77777777" w:rsidR="002576AD" w:rsidRPr="00BC4405" w:rsidRDefault="002576AD" w:rsidP="002576AD"/>
    <w:p w14:paraId="5CEB4D03" w14:textId="77777777" w:rsidR="002576AD" w:rsidRPr="00BC4405" w:rsidRDefault="002576AD" w:rsidP="002576AD"/>
    <w:p w14:paraId="49F65B22" w14:textId="77777777" w:rsidR="002576AD" w:rsidRPr="00BC4405" w:rsidRDefault="002576AD" w:rsidP="002576AD"/>
    <w:p w14:paraId="0B13088A" w14:textId="77777777" w:rsidR="002576AD" w:rsidRPr="00BC4405" w:rsidRDefault="002576AD" w:rsidP="002576AD"/>
    <w:p w14:paraId="743B39CC" w14:textId="77777777" w:rsidR="002576AD" w:rsidRPr="00BC4405" w:rsidRDefault="002576AD" w:rsidP="002576AD"/>
    <w:p w14:paraId="1F2532A2" w14:textId="77777777" w:rsidR="002576AD" w:rsidRPr="00BC4405" w:rsidRDefault="002576AD" w:rsidP="002576AD"/>
    <w:p w14:paraId="71143D80" w14:textId="77777777" w:rsidR="002576AD" w:rsidRPr="00BC4405" w:rsidRDefault="002576AD" w:rsidP="002576AD"/>
    <w:p w14:paraId="308850BC" w14:textId="77777777" w:rsidR="002576AD" w:rsidRPr="00BC4405" w:rsidRDefault="002576AD" w:rsidP="002576AD"/>
    <w:p w14:paraId="788E123D" w14:textId="77777777" w:rsidR="002576AD" w:rsidRPr="00BC4405" w:rsidRDefault="002576AD" w:rsidP="002576AD"/>
    <w:p w14:paraId="7D5E951C" w14:textId="77777777" w:rsidR="002576AD" w:rsidRDefault="002576AD" w:rsidP="002576AD"/>
    <w:p w14:paraId="5E2863AD" w14:textId="1689C0E8" w:rsidR="00A4458C" w:rsidRDefault="00A4458C" w:rsidP="00A4458C">
      <w:r>
        <w:lastRenderedPageBreak/>
        <w:t>El sistema cuenta con tres actores:</w:t>
      </w:r>
    </w:p>
    <w:p w14:paraId="2531D5E6" w14:textId="63E0FD6E" w:rsidR="00A4458C" w:rsidRDefault="00A4458C" w:rsidP="00A4458C">
      <w:pPr>
        <w:pStyle w:val="Prrafodelista"/>
        <w:numPr>
          <w:ilvl w:val="0"/>
          <w:numId w:val="25"/>
        </w:numPr>
      </w:pPr>
      <w:r w:rsidRPr="00A4458C">
        <w:rPr>
          <w:b/>
          <w:bCs/>
        </w:rPr>
        <w:t>Visitante:</w:t>
      </w:r>
      <w:r>
        <w:t xml:space="preserve"> persona no autenticada que accede al sistema mediante un link de invitación generado por un administrador.</w:t>
      </w:r>
    </w:p>
    <w:p w14:paraId="0B39F557" w14:textId="77777777" w:rsidR="00A4458C" w:rsidRDefault="00A4458C" w:rsidP="00A4458C">
      <w:pPr>
        <w:pStyle w:val="Prrafodelista"/>
      </w:pPr>
    </w:p>
    <w:p w14:paraId="27749344" w14:textId="34E67891" w:rsidR="00A4458C" w:rsidRDefault="00A4458C" w:rsidP="00A4458C">
      <w:pPr>
        <w:pStyle w:val="Prrafodelista"/>
        <w:numPr>
          <w:ilvl w:val="0"/>
          <w:numId w:val="25"/>
        </w:numPr>
      </w:pPr>
      <w:r>
        <w:t xml:space="preserve"> </w:t>
      </w:r>
      <w:r w:rsidRPr="00A4458C">
        <w:rPr>
          <w:b/>
          <w:bCs/>
        </w:rPr>
        <w:t>Usuario:</w:t>
      </w:r>
      <w:r>
        <w:t xml:space="preserve"> persona autenticada con rol USER, que gestiona únicamente los recursos Docker creados por ella.</w:t>
      </w:r>
    </w:p>
    <w:p w14:paraId="378ACBA4" w14:textId="77777777" w:rsidR="00A4458C" w:rsidRDefault="00A4458C" w:rsidP="00A4458C">
      <w:pPr>
        <w:pStyle w:val="Prrafodelista"/>
      </w:pPr>
    </w:p>
    <w:p w14:paraId="39ED6E13" w14:textId="1E0BB739" w:rsidR="004D7B6D" w:rsidRDefault="00A4458C" w:rsidP="00A4458C">
      <w:pPr>
        <w:pStyle w:val="Prrafodelista"/>
        <w:numPr>
          <w:ilvl w:val="0"/>
          <w:numId w:val="25"/>
        </w:numPr>
      </w:pPr>
      <w:r w:rsidRPr="00A4458C">
        <w:rPr>
          <w:b/>
          <w:bCs/>
        </w:rPr>
        <w:t>Administrador:</w:t>
      </w:r>
      <w:r>
        <w:t xml:space="preserve"> hereda todas las capacidades del Usuario y añade la gestión global del sistema (invitaciones, gestión de cualquier recurso y eliminación de imágenes).</w:t>
      </w:r>
    </w:p>
    <w:p w14:paraId="636EE227" w14:textId="56781716" w:rsidR="004D7B6D" w:rsidRDefault="00A4458C" w:rsidP="00A4458C">
      <w:r>
        <w:t>A continuación, se describen los casos de uso más representativos mediante fichas detalladas.</w:t>
      </w:r>
    </w:p>
    <w:p w14:paraId="581A86AD" w14:textId="77777777" w:rsidR="004D7B6D" w:rsidRDefault="004D7B6D">
      <w:r>
        <w:br w:type="page"/>
      </w:r>
    </w:p>
    <w:p w14:paraId="6282FEDC" w14:textId="77777777" w:rsidR="004D7B6D" w:rsidRDefault="004D7B6D" w:rsidP="00A4458C"/>
    <w:tbl>
      <w:tblPr>
        <w:tblStyle w:val="Tablaconcuadrcula4-nfasis1"/>
        <w:tblW w:w="0" w:type="auto"/>
        <w:tblLook w:val="04A0" w:firstRow="1" w:lastRow="0" w:firstColumn="1" w:lastColumn="0" w:noHBand="0" w:noVBand="1"/>
      </w:tblPr>
      <w:tblGrid>
        <w:gridCol w:w="4531"/>
        <w:gridCol w:w="4531"/>
      </w:tblGrid>
      <w:tr w:rsidR="002E7743" w14:paraId="312645BC" w14:textId="77777777" w:rsidTr="00E72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621C52A6" w14:textId="635CBBD7" w:rsidR="002E7743" w:rsidRPr="00E72800" w:rsidRDefault="002E7743" w:rsidP="00A4458C">
            <w:pPr>
              <w:rPr>
                <w:bCs w:val="0"/>
              </w:rPr>
            </w:pPr>
            <w:r w:rsidRPr="00E72800">
              <w:rPr>
                <w:bCs w:val="0"/>
              </w:rPr>
              <w:t>Identificador</w:t>
            </w:r>
          </w:p>
        </w:tc>
        <w:tc>
          <w:tcPr>
            <w:tcW w:w="4531" w:type="dxa"/>
          </w:tcPr>
          <w:p w14:paraId="739B8ABC" w14:textId="275E640C" w:rsidR="002E7743" w:rsidRPr="00E72800" w:rsidRDefault="002E7743" w:rsidP="00A4458C">
            <w:pPr>
              <w:cnfStyle w:val="100000000000" w:firstRow="1" w:lastRow="0" w:firstColumn="0" w:lastColumn="0" w:oddVBand="0" w:evenVBand="0" w:oddHBand="0" w:evenHBand="0" w:firstRowFirstColumn="0" w:firstRowLastColumn="0" w:lastRowFirstColumn="0" w:lastRowLastColumn="0"/>
              <w:rPr>
                <w:sz w:val="26"/>
              </w:rPr>
            </w:pPr>
            <w:r w:rsidRPr="00E72800">
              <w:rPr>
                <w:sz w:val="26"/>
              </w:rPr>
              <w:t>CU-01</w:t>
            </w:r>
          </w:p>
        </w:tc>
      </w:tr>
      <w:tr w:rsidR="002E7743" w14:paraId="476CF028" w14:textId="77777777" w:rsidTr="00E7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44E0574" w14:textId="1D798546" w:rsidR="002E7743" w:rsidRPr="00E72800" w:rsidRDefault="002E7743" w:rsidP="00A4458C">
            <w:pPr>
              <w:rPr>
                <w:color w:val="244061"/>
                <w:sz w:val="22"/>
              </w:rPr>
            </w:pPr>
            <w:r w:rsidRPr="00E72800">
              <w:rPr>
                <w:color w:val="244061"/>
                <w:sz w:val="22"/>
              </w:rPr>
              <w:t>Nombre</w:t>
            </w:r>
          </w:p>
        </w:tc>
        <w:tc>
          <w:tcPr>
            <w:tcW w:w="4531" w:type="dxa"/>
          </w:tcPr>
          <w:p w14:paraId="603409E8" w14:textId="5407B473" w:rsidR="002E7743" w:rsidRPr="00E72800" w:rsidRDefault="002E7743" w:rsidP="00A4458C">
            <w:pPr>
              <w:cnfStyle w:val="000000100000" w:firstRow="0" w:lastRow="0" w:firstColumn="0" w:lastColumn="0" w:oddVBand="0" w:evenVBand="0" w:oddHBand="1" w:evenHBand="0" w:firstRowFirstColumn="0" w:firstRowLastColumn="0" w:lastRowFirstColumn="0" w:lastRowLastColumn="0"/>
              <w:rPr>
                <w:rFonts w:cs="Calibri"/>
                <w:b/>
              </w:rPr>
            </w:pPr>
            <w:r w:rsidRPr="00E72800">
              <w:rPr>
                <w:rFonts w:cs="Calibri"/>
                <w:b/>
              </w:rPr>
              <w:t>Aceptar invitación</w:t>
            </w:r>
          </w:p>
        </w:tc>
      </w:tr>
      <w:tr w:rsidR="002E7743" w14:paraId="3129667D" w14:textId="77777777" w:rsidTr="00E72800">
        <w:tc>
          <w:tcPr>
            <w:cnfStyle w:val="001000000000" w:firstRow="0" w:lastRow="0" w:firstColumn="1" w:lastColumn="0" w:oddVBand="0" w:evenVBand="0" w:oddHBand="0" w:evenHBand="0" w:firstRowFirstColumn="0" w:firstRowLastColumn="0" w:lastRowFirstColumn="0" w:lastRowLastColumn="0"/>
            <w:tcW w:w="4531" w:type="dxa"/>
            <w:vAlign w:val="center"/>
          </w:tcPr>
          <w:p w14:paraId="3946176E" w14:textId="01274C45" w:rsidR="002E7743" w:rsidRPr="00E72800" w:rsidRDefault="002E7743" w:rsidP="00A4458C">
            <w:pPr>
              <w:rPr>
                <w:color w:val="244061"/>
                <w:sz w:val="22"/>
              </w:rPr>
            </w:pPr>
            <w:r w:rsidRPr="00E72800">
              <w:rPr>
                <w:color w:val="244061"/>
                <w:sz w:val="22"/>
              </w:rPr>
              <w:t>Actor principal</w:t>
            </w:r>
          </w:p>
        </w:tc>
        <w:tc>
          <w:tcPr>
            <w:tcW w:w="4531" w:type="dxa"/>
          </w:tcPr>
          <w:p w14:paraId="50FDBC30" w14:textId="27A3ACF9" w:rsidR="002E7743" w:rsidRPr="00E72800" w:rsidRDefault="002E7743" w:rsidP="00A4458C">
            <w:pPr>
              <w:cnfStyle w:val="000000000000" w:firstRow="0" w:lastRow="0" w:firstColumn="0" w:lastColumn="0" w:oddVBand="0" w:evenVBand="0" w:oddHBand="0" w:evenHBand="0" w:firstRowFirstColumn="0" w:firstRowLastColumn="0" w:lastRowFirstColumn="0" w:lastRowLastColumn="0"/>
              <w:rPr>
                <w:rFonts w:cs="Calibri"/>
                <w:b/>
                <w:sz w:val="22"/>
              </w:rPr>
            </w:pPr>
            <w:r w:rsidRPr="00E72800">
              <w:rPr>
                <w:rFonts w:cs="Calibri"/>
                <w:b/>
                <w:sz w:val="22"/>
              </w:rPr>
              <w:t>Visitante</w:t>
            </w:r>
          </w:p>
        </w:tc>
      </w:tr>
      <w:tr w:rsidR="002E7743" w14:paraId="79340125" w14:textId="77777777" w:rsidTr="00E7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C4D9637" w14:textId="58E2C17A" w:rsidR="002E7743" w:rsidRPr="00E72800" w:rsidRDefault="002E7743" w:rsidP="00A4458C">
            <w:pPr>
              <w:rPr>
                <w:color w:val="244061"/>
                <w:sz w:val="22"/>
              </w:rPr>
            </w:pPr>
            <w:r w:rsidRPr="00E72800">
              <w:rPr>
                <w:color w:val="244061"/>
                <w:sz w:val="22"/>
              </w:rPr>
              <w:t>Precondiciones</w:t>
            </w:r>
          </w:p>
        </w:tc>
        <w:tc>
          <w:tcPr>
            <w:tcW w:w="4531" w:type="dxa"/>
          </w:tcPr>
          <w:p w14:paraId="6788766C" w14:textId="14D3D475" w:rsidR="002E7743" w:rsidRPr="00E72800" w:rsidRDefault="00E72800" w:rsidP="002E7743">
            <w:pPr>
              <w:cnfStyle w:val="000000100000" w:firstRow="0" w:lastRow="0" w:firstColumn="0" w:lastColumn="0" w:oddVBand="0" w:evenVBand="0" w:oddHBand="1" w:evenHBand="0" w:firstRowFirstColumn="0" w:firstRowLastColumn="0" w:lastRowFirstColumn="0" w:lastRowLastColumn="0"/>
              <w:rPr>
                <w:rFonts w:cs="Calibri"/>
                <w:color w:val="000000"/>
                <w:sz w:val="22"/>
              </w:rPr>
            </w:pPr>
            <w:r w:rsidRPr="00E72800">
              <w:rPr>
                <w:rFonts w:cs="Calibri"/>
                <w:color w:val="000000"/>
                <w:sz w:val="22"/>
              </w:rPr>
              <w:t>- Existe una invitación válida (no cancelada, no caducada, con usos restantes &gt; 0).</w:t>
            </w:r>
            <w:r w:rsidRPr="00E72800">
              <w:rPr>
                <w:rFonts w:cs="Calibri"/>
                <w:color w:val="000000"/>
                <w:sz w:val="22"/>
              </w:rPr>
              <w:br/>
              <w:t>- El visitante dispone del link compartido por un administrador.</w:t>
            </w:r>
          </w:p>
        </w:tc>
      </w:tr>
      <w:tr w:rsidR="002E7743" w14:paraId="15235D47" w14:textId="77777777" w:rsidTr="00E72800">
        <w:tc>
          <w:tcPr>
            <w:cnfStyle w:val="001000000000" w:firstRow="0" w:lastRow="0" w:firstColumn="1" w:lastColumn="0" w:oddVBand="0" w:evenVBand="0" w:oddHBand="0" w:evenHBand="0" w:firstRowFirstColumn="0" w:firstRowLastColumn="0" w:lastRowFirstColumn="0" w:lastRowLastColumn="0"/>
            <w:tcW w:w="4531" w:type="dxa"/>
            <w:vAlign w:val="center"/>
          </w:tcPr>
          <w:p w14:paraId="5B1CE891" w14:textId="046846CB" w:rsidR="002E7743" w:rsidRPr="00E72800" w:rsidRDefault="002E7743" w:rsidP="00A4458C">
            <w:pPr>
              <w:rPr>
                <w:color w:val="244061"/>
                <w:sz w:val="22"/>
              </w:rPr>
            </w:pPr>
            <w:r w:rsidRPr="00E72800">
              <w:rPr>
                <w:color w:val="244061"/>
                <w:sz w:val="22"/>
              </w:rPr>
              <w:t>Postcondiciones</w:t>
            </w:r>
          </w:p>
        </w:tc>
        <w:tc>
          <w:tcPr>
            <w:tcW w:w="4531" w:type="dxa"/>
          </w:tcPr>
          <w:p w14:paraId="2A81CCF4" w14:textId="77777777" w:rsidR="002E7743" w:rsidRPr="00E72800" w:rsidRDefault="002E7743" w:rsidP="002E7743">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sz w:val="22"/>
              </w:rPr>
              <w:t>- Se crea un nuevo usuario con rol USER.</w:t>
            </w:r>
          </w:p>
          <w:p w14:paraId="344C284B" w14:textId="44D510E2" w:rsidR="002E7743" w:rsidRPr="00E72800" w:rsidRDefault="002E7743" w:rsidP="002E7743">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sz w:val="22"/>
              </w:rPr>
              <w:t>- El contador "</w:t>
            </w:r>
            <w:proofErr w:type="spellStart"/>
            <w:r w:rsidRPr="00E72800">
              <w:rPr>
                <w:rFonts w:cs="Calibri"/>
                <w:sz w:val="22"/>
              </w:rPr>
              <w:t>usesRemaining</w:t>
            </w:r>
            <w:proofErr w:type="spellEnd"/>
            <w:r w:rsidRPr="00E72800">
              <w:rPr>
                <w:rFonts w:cs="Calibri"/>
                <w:sz w:val="22"/>
              </w:rPr>
              <w:t xml:space="preserve">" de la invitación se decrementa </w:t>
            </w:r>
            <w:r w:rsidR="00E72800" w:rsidRPr="00E72800">
              <w:rPr>
                <w:rFonts w:cs="Calibri"/>
                <w:sz w:val="22"/>
              </w:rPr>
              <w:t>en 1.</w:t>
            </w:r>
          </w:p>
          <w:p w14:paraId="7F12F3E4" w14:textId="2834992A" w:rsidR="002E7743" w:rsidRPr="00E72800" w:rsidRDefault="002E7743" w:rsidP="002E7743">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sz w:val="22"/>
              </w:rPr>
              <w:t>- El visitante recibe un JWT y queda autenticado.</w:t>
            </w:r>
          </w:p>
        </w:tc>
      </w:tr>
      <w:tr w:rsidR="002E7743" w14:paraId="1886C160" w14:textId="77777777" w:rsidTr="00E7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8BE328E" w14:textId="6C08B0A4" w:rsidR="002E7743" w:rsidRPr="00E72800" w:rsidRDefault="002E7743" w:rsidP="00A4458C">
            <w:pPr>
              <w:rPr>
                <w:color w:val="244061"/>
                <w:sz w:val="22"/>
              </w:rPr>
            </w:pPr>
            <w:r w:rsidRPr="00E72800">
              <w:rPr>
                <w:color w:val="244061"/>
                <w:sz w:val="22"/>
              </w:rPr>
              <w:t>Flujo principal</w:t>
            </w:r>
          </w:p>
        </w:tc>
        <w:tc>
          <w:tcPr>
            <w:tcW w:w="4531" w:type="dxa"/>
          </w:tcPr>
          <w:p w14:paraId="21EFE420"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1.</w:t>
            </w:r>
            <w:r w:rsidRPr="00E72800">
              <w:rPr>
                <w:rFonts w:cs="Calibri"/>
                <w:b/>
                <w:color w:val="244061"/>
                <w:sz w:val="22"/>
              </w:rPr>
              <w:t xml:space="preserve"> </w:t>
            </w:r>
            <w:r w:rsidRPr="00E72800">
              <w:rPr>
                <w:rFonts w:cs="Calibri"/>
                <w:sz w:val="22"/>
              </w:rPr>
              <w:t>El visitante abre el link de invitación.</w:t>
            </w:r>
          </w:p>
          <w:p w14:paraId="0B0F64CA"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2.</w:t>
            </w:r>
            <w:r w:rsidRPr="00E72800">
              <w:rPr>
                <w:rFonts w:cs="Calibri"/>
                <w:b/>
                <w:color w:val="244061"/>
                <w:sz w:val="22"/>
              </w:rPr>
              <w:t xml:space="preserve"> </w:t>
            </w:r>
            <w:r w:rsidRPr="00E72800">
              <w:rPr>
                <w:rFonts w:cs="Calibri"/>
                <w:sz w:val="22"/>
              </w:rPr>
              <w:t>El sistema valida que la invitación existe, no está cancelada, no ha caducado y le quedan usos disponibles.</w:t>
            </w:r>
          </w:p>
          <w:p w14:paraId="689A3F98"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3.</w:t>
            </w:r>
            <w:r w:rsidRPr="00E72800">
              <w:rPr>
                <w:rFonts w:cs="Calibri"/>
                <w:b/>
                <w:color w:val="244061"/>
                <w:sz w:val="22"/>
              </w:rPr>
              <w:t xml:space="preserve"> </w:t>
            </w:r>
            <w:r w:rsidRPr="00E72800">
              <w:rPr>
                <w:rFonts w:cs="Calibri"/>
                <w:sz w:val="22"/>
              </w:rPr>
              <w:t>El sistema muestra el formulario de registro.</w:t>
            </w:r>
          </w:p>
          <w:p w14:paraId="00869C7D"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4.</w:t>
            </w:r>
            <w:r w:rsidRPr="00E72800">
              <w:rPr>
                <w:rFonts w:cs="Calibri"/>
                <w:b/>
                <w:color w:val="244061"/>
                <w:sz w:val="22"/>
              </w:rPr>
              <w:t xml:space="preserve"> </w:t>
            </w:r>
            <w:r w:rsidRPr="00E72800">
              <w:rPr>
                <w:rFonts w:cs="Calibri"/>
                <w:sz w:val="22"/>
              </w:rPr>
              <w:t xml:space="preserve">El visitante introduce </w:t>
            </w:r>
            <w:proofErr w:type="spellStart"/>
            <w:r w:rsidRPr="00E72800">
              <w:rPr>
                <w:rFonts w:cs="Calibri"/>
                <w:sz w:val="22"/>
              </w:rPr>
              <w:t>username</w:t>
            </w:r>
            <w:proofErr w:type="spellEnd"/>
            <w:r w:rsidRPr="00E72800">
              <w:rPr>
                <w:rFonts w:cs="Calibri"/>
                <w:sz w:val="22"/>
              </w:rPr>
              <w:t>, email y contraseña.</w:t>
            </w:r>
          </w:p>
          <w:p w14:paraId="472E1AF6"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5.</w:t>
            </w:r>
            <w:r w:rsidRPr="00E72800">
              <w:rPr>
                <w:rFonts w:cs="Calibri"/>
                <w:b/>
                <w:color w:val="244061"/>
                <w:sz w:val="22"/>
              </w:rPr>
              <w:t xml:space="preserve"> </w:t>
            </w:r>
            <w:r w:rsidRPr="00E72800">
              <w:rPr>
                <w:rFonts w:cs="Calibri"/>
                <w:sz w:val="22"/>
              </w:rPr>
              <w:t xml:space="preserve">El sistema valida que email y </w:t>
            </w:r>
            <w:proofErr w:type="spellStart"/>
            <w:r w:rsidRPr="00E72800">
              <w:rPr>
                <w:rFonts w:cs="Calibri"/>
                <w:sz w:val="22"/>
              </w:rPr>
              <w:t>username</w:t>
            </w:r>
            <w:proofErr w:type="spellEnd"/>
            <w:r w:rsidRPr="00E72800">
              <w:rPr>
                <w:rFonts w:cs="Calibri"/>
                <w:sz w:val="22"/>
              </w:rPr>
              <w:t xml:space="preserve"> no existan ya en la base de datos.</w:t>
            </w:r>
          </w:p>
          <w:p w14:paraId="4ECD2802"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6.</w:t>
            </w:r>
            <w:r w:rsidRPr="00E72800">
              <w:rPr>
                <w:rFonts w:cs="Calibri"/>
                <w:b/>
                <w:color w:val="244061"/>
                <w:sz w:val="22"/>
              </w:rPr>
              <w:t xml:space="preserve"> </w:t>
            </w:r>
            <w:r w:rsidRPr="00E72800">
              <w:rPr>
                <w:rFonts w:cs="Calibri"/>
                <w:sz w:val="22"/>
              </w:rPr>
              <w:t xml:space="preserve">El sistema crea el usuario con la contraseña cifrada mediante </w:t>
            </w:r>
            <w:proofErr w:type="spellStart"/>
            <w:r w:rsidRPr="00E72800">
              <w:rPr>
                <w:rFonts w:cs="Calibri"/>
                <w:sz w:val="22"/>
              </w:rPr>
              <w:t>BCrypt</w:t>
            </w:r>
            <w:proofErr w:type="spellEnd"/>
            <w:r w:rsidRPr="00E72800">
              <w:rPr>
                <w:rFonts w:cs="Calibri"/>
                <w:sz w:val="22"/>
              </w:rPr>
              <w:t>.</w:t>
            </w:r>
          </w:p>
          <w:p w14:paraId="2F84B576" w14:textId="77777777"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7.</w:t>
            </w:r>
            <w:r w:rsidRPr="00E72800">
              <w:rPr>
                <w:rFonts w:cs="Calibri"/>
                <w:b/>
                <w:color w:val="244061"/>
                <w:sz w:val="22"/>
              </w:rPr>
              <w:t xml:space="preserve"> </w:t>
            </w:r>
            <w:r w:rsidRPr="00E72800">
              <w:rPr>
                <w:rFonts w:cs="Calibri"/>
                <w:sz w:val="22"/>
              </w:rPr>
              <w:t>El sistema decrementa el contador de usos restantes de la invitación.</w:t>
            </w:r>
          </w:p>
          <w:p w14:paraId="03A62930" w14:textId="11323674" w:rsidR="002E7743" w:rsidRPr="00E72800" w:rsidRDefault="002E7743" w:rsidP="002E7743">
            <w:pPr>
              <w:cnfStyle w:val="000000100000" w:firstRow="0" w:lastRow="0" w:firstColumn="0" w:lastColumn="0" w:oddVBand="0" w:evenVBand="0" w:oddHBand="1" w:evenHBand="0" w:firstRowFirstColumn="0" w:firstRowLastColumn="0" w:lastRowFirstColumn="0" w:lastRowLastColumn="0"/>
              <w:rPr>
                <w:rFonts w:cs="Calibri"/>
                <w:sz w:val="22"/>
              </w:rPr>
            </w:pPr>
            <w:r w:rsidRPr="004D7B6D">
              <w:rPr>
                <w:rFonts w:cs="Calibri"/>
                <w:b/>
                <w:color w:val="244061"/>
                <w:sz w:val="22"/>
              </w:rPr>
              <w:t>8.</w:t>
            </w:r>
            <w:r w:rsidRPr="00E72800">
              <w:rPr>
                <w:rFonts w:cs="Calibri"/>
                <w:b/>
                <w:color w:val="244061"/>
                <w:sz w:val="22"/>
              </w:rPr>
              <w:t xml:space="preserve"> </w:t>
            </w:r>
            <w:r w:rsidRPr="00E72800">
              <w:rPr>
                <w:rFonts w:cs="Calibri"/>
                <w:sz w:val="22"/>
              </w:rPr>
              <w:t>El sistema genera un JWT y lo devuelve junto con los datos del nuevo usuario.</w:t>
            </w:r>
          </w:p>
        </w:tc>
      </w:tr>
      <w:tr w:rsidR="002E7743" w14:paraId="0A70460F" w14:textId="77777777" w:rsidTr="00E72800">
        <w:tc>
          <w:tcPr>
            <w:cnfStyle w:val="001000000000" w:firstRow="0" w:lastRow="0" w:firstColumn="1" w:lastColumn="0" w:oddVBand="0" w:evenVBand="0" w:oddHBand="0" w:evenHBand="0" w:firstRowFirstColumn="0" w:firstRowLastColumn="0" w:lastRowFirstColumn="0" w:lastRowLastColumn="0"/>
            <w:tcW w:w="4531" w:type="dxa"/>
            <w:vAlign w:val="center"/>
          </w:tcPr>
          <w:p w14:paraId="04B5366D" w14:textId="76609736" w:rsidR="002E7743" w:rsidRPr="00E72800" w:rsidRDefault="002E7743" w:rsidP="00A4458C">
            <w:pPr>
              <w:rPr>
                <w:color w:val="244061"/>
                <w:sz w:val="22"/>
              </w:rPr>
            </w:pPr>
            <w:r w:rsidRPr="00E72800">
              <w:rPr>
                <w:color w:val="244061"/>
                <w:sz w:val="22"/>
              </w:rPr>
              <w:t>Flujos alternativos</w:t>
            </w:r>
          </w:p>
        </w:tc>
        <w:tc>
          <w:tcPr>
            <w:tcW w:w="4531" w:type="dxa"/>
          </w:tcPr>
          <w:p w14:paraId="2506A594" w14:textId="77777777" w:rsidR="008D53FE" w:rsidRPr="00E72800" w:rsidRDefault="008D53FE" w:rsidP="008D53FE">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hint="eastAsia"/>
                <w:sz w:val="22"/>
              </w:rPr>
              <w:t xml:space="preserve">2a. La invitación no existe, está cancelada, caducada o agotada </w:t>
            </w:r>
            <w:r w:rsidRPr="004D7B6D">
              <w:rPr>
                <w:rFonts w:cs="Calibri" w:hint="eastAsia"/>
                <w:b/>
                <w:color w:val="C0392B"/>
                <w:sz w:val="22"/>
              </w:rPr>
              <w:t>→</w:t>
            </w:r>
            <w:r w:rsidRPr="004D7B6D">
              <w:rPr>
                <w:rFonts w:cs="Calibri" w:hint="eastAsia"/>
                <w:b/>
                <w:color w:val="C0392B"/>
                <w:sz w:val="22"/>
              </w:rPr>
              <w:t xml:space="preserve"> 404 Not Found.</w:t>
            </w:r>
          </w:p>
          <w:p w14:paraId="0B0AD850" w14:textId="77777777" w:rsidR="008D53FE" w:rsidRPr="00E72800" w:rsidRDefault="008D53FE" w:rsidP="008D53FE">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hint="eastAsia"/>
                <w:sz w:val="22"/>
              </w:rPr>
              <w:t xml:space="preserve">5a. El email ya está registrado </w:t>
            </w:r>
            <w:r w:rsidRPr="004D7B6D">
              <w:rPr>
                <w:rFonts w:cs="Calibri" w:hint="eastAsia"/>
                <w:b/>
                <w:color w:val="C0392B"/>
                <w:sz w:val="22"/>
              </w:rPr>
              <w:t>→</w:t>
            </w:r>
            <w:r w:rsidRPr="004D7B6D">
              <w:rPr>
                <w:rFonts w:cs="Calibri" w:hint="eastAsia"/>
                <w:b/>
                <w:color w:val="C0392B"/>
                <w:sz w:val="22"/>
              </w:rPr>
              <w:t xml:space="preserve"> 409 </w:t>
            </w:r>
            <w:proofErr w:type="spellStart"/>
            <w:r w:rsidRPr="004D7B6D">
              <w:rPr>
                <w:rFonts w:cs="Calibri" w:hint="eastAsia"/>
                <w:b/>
                <w:color w:val="C0392B"/>
                <w:sz w:val="22"/>
              </w:rPr>
              <w:t>Conflict</w:t>
            </w:r>
            <w:proofErr w:type="spellEnd"/>
            <w:r w:rsidRPr="004D7B6D">
              <w:rPr>
                <w:rFonts w:cs="Calibri" w:hint="eastAsia"/>
                <w:b/>
                <w:color w:val="C0392B"/>
                <w:sz w:val="22"/>
              </w:rPr>
              <w:t>.</w:t>
            </w:r>
          </w:p>
          <w:p w14:paraId="3A193BB8" w14:textId="77777777" w:rsidR="008D53FE" w:rsidRPr="00E72800" w:rsidRDefault="008D53FE" w:rsidP="008D53FE">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hint="eastAsia"/>
                <w:sz w:val="22"/>
              </w:rPr>
              <w:t xml:space="preserve">5b. El </w:t>
            </w:r>
            <w:proofErr w:type="spellStart"/>
            <w:r w:rsidRPr="00E72800">
              <w:rPr>
                <w:rFonts w:cs="Calibri" w:hint="eastAsia"/>
                <w:sz w:val="22"/>
              </w:rPr>
              <w:t>username</w:t>
            </w:r>
            <w:proofErr w:type="spellEnd"/>
            <w:r w:rsidRPr="00E72800">
              <w:rPr>
                <w:rFonts w:cs="Calibri" w:hint="eastAsia"/>
                <w:sz w:val="22"/>
              </w:rPr>
              <w:t xml:space="preserve"> ya está registrado </w:t>
            </w:r>
            <w:r w:rsidRPr="004D7B6D">
              <w:rPr>
                <w:rFonts w:cs="Calibri" w:hint="eastAsia"/>
                <w:b/>
                <w:color w:val="C0392B"/>
                <w:sz w:val="22"/>
              </w:rPr>
              <w:t>→</w:t>
            </w:r>
            <w:r w:rsidRPr="004D7B6D">
              <w:rPr>
                <w:rFonts w:cs="Calibri" w:hint="eastAsia"/>
                <w:b/>
                <w:color w:val="C0392B"/>
                <w:sz w:val="22"/>
              </w:rPr>
              <w:t xml:space="preserve"> 409 </w:t>
            </w:r>
            <w:proofErr w:type="spellStart"/>
            <w:r w:rsidRPr="004D7B6D">
              <w:rPr>
                <w:rFonts w:cs="Calibri" w:hint="eastAsia"/>
                <w:b/>
                <w:color w:val="C0392B"/>
                <w:sz w:val="22"/>
              </w:rPr>
              <w:t>Conflict</w:t>
            </w:r>
            <w:proofErr w:type="spellEnd"/>
            <w:r w:rsidRPr="004D7B6D">
              <w:rPr>
                <w:rFonts w:cs="Calibri" w:hint="eastAsia"/>
                <w:b/>
                <w:color w:val="C0392B"/>
                <w:sz w:val="22"/>
              </w:rPr>
              <w:t>.</w:t>
            </w:r>
          </w:p>
          <w:p w14:paraId="36F5B011" w14:textId="7514E6B2" w:rsidR="002E7743" w:rsidRPr="00E72800" w:rsidRDefault="008D53FE" w:rsidP="008D53FE">
            <w:pPr>
              <w:cnfStyle w:val="000000000000" w:firstRow="0" w:lastRow="0" w:firstColumn="0" w:lastColumn="0" w:oddVBand="0" w:evenVBand="0" w:oddHBand="0" w:evenHBand="0" w:firstRowFirstColumn="0" w:firstRowLastColumn="0" w:lastRowFirstColumn="0" w:lastRowLastColumn="0"/>
              <w:rPr>
                <w:rFonts w:cs="Calibri"/>
                <w:sz w:val="22"/>
              </w:rPr>
            </w:pPr>
            <w:r w:rsidRPr="00E72800">
              <w:rPr>
                <w:rFonts w:cs="Calibri" w:hint="eastAsia"/>
                <w:sz w:val="22"/>
              </w:rPr>
              <w:t xml:space="preserve">4a. Algún campo no cumple las validaciones (formato, longitud) </w:t>
            </w:r>
            <w:r w:rsidRPr="004D7B6D">
              <w:rPr>
                <w:rFonts w:cs="Calibri" w:hint="eastAsia"/>
                <w:b/>
                <w:color w:val="C0392B"/>
                <w:sz w:val="22"/>
              </w:rPr>
              <w:t>→</w:t>
            </w:r>
            <w:r w:rsidRPr="004D7B6D">
              <w:rPr>
                <w:rFonts w:cs="Calibri" w:hint="eastAsia"/>
                <w:b/>
                <w:color w:val="C0392B"/>
                <w:sz w:val="22"/>
              </w:rPr>
              <w:t xml:space="preserve"> 400 Bad </w:t>
            </w:r>
            <w:proofErr w:type="spellStart"/>
            <w:r w:rsidRPr="004D7B6D">
              <w:rPr>
                <w:rFonts w:cs="Calibri" w:hint="eastAsia"/>
                <w:b/>
                <w:color w:val="C0392B"/>
                <w:sz w:val="22"/>
              </w:rPr>
              <w:t>Request</w:t>
            </w:r>
            <w:proofErr w:type="spellEnd"/>
            <w:r w:rsidRPr="004D7B6D">
              <w:rPr>
                <w:rFonts w:cs="Calibri" w:hint="eastAsia"/>
                <w:b/>
                <w:color w:val="C0392B"/>
                <w:sz w:val="22"/>
              </w:rPr>
              <w:t xml:space="preserve"> con detalle de los campos erróneos.</w:t>
            </w:r>
          </w:p>
        </w:tc>
      </w:tr>
      <w:tr w:rsidR="002E7743" w14:paraId="245F4E7E" w14:textId="77777777" w:rsidTr="00E7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03C64AD" w14:textId="74C8DE6B" w:rsidR="002E7743" w:rsidRPr="00E72800" w:rsidRDefault="002E7743" w:rsidP="00A4458C">
            <w:pPr>
              <w:rPr>
                <w:color w:val="244061"/>
                <w:sz w:val="22"/>
              </w:rPr>
            </w:pPr>
            <w:r w:rsidRPr="00E72800">
              <w:rPr>
                <w:color w:val="244061"/>
                <w:sz w:val="22"/>
              </w:rPr>
              <w:t>Requisitos asociados</w:t>
            </w:r>
          </w:p>
        </w:tc>
        <w:tc>
          <w:tcPr>
            <w:tcW w:w="4531" w:type="dxa"/>
          </w:tcPr>
          <w:p w14:paraId="77EEEF4D" w14:textId="2557C25E" w:rsidR="002E7743" w:rsidRPr="004D7B6D" w:rsidRDefault="008D53FE" w:rsidP="00A4458C">
            <w:pPr>
              <w:cnfStyle w:val="000000100000" w:firstRow="0" w:lastRow="0" w:firstColumn="0" w:lastColumn="0" w:oddVBand="0" w:evenVBand="0" w:oddHBand="1" w:evenHBand="0" w:firstRowFirstColumn="0" w:firstRowLastColumn="0" w:lastRowFirstColumn="0" w:lastRowLastColumn="0"/>
              <w:rPr>
                <w:rFonts w:cs="Calibri"/>
                <w:b/>
                <w:color w:val="244061"/>
                <w:sz w:val="22"/>
              </w:rPr>
            </w:pPr>
            <w:r w:rsidRPr="004D7B6D">
              <w:rPr>
                <w:rFonts w:cs="Calibri"/>
                <w:b/>
                <w:color w:val="244061"/>
                <w:sz w:val="22"/>
              </w:rPr>
              <w:t>RF-01, RF-10</w:t>
            </w:r>
          </w:p>
        </w:tc>
      </w:tr>
      <w:tr w:rsidR="002E7743" w14:paraId="5CC537C7" w14:textId="77777777" w:rsidTr="00E72800">
        <w:tc>
          <w:tcPr>
            <w:cnfStyle w:val="001000000000" w:firstRow="0" w:lastRow="0" w:firstColumn="1" w:lastColumn="0" w:oddVBand="0" w:evenVBand="0" w:oddHBand="0" w:evenHBand="0" w:firstRowFirstColumn="0" w:firstRowLastColumn="0" w:lastRowFirstColumn="0" w:lastRowLastColumn="0"/>
            <w:tcW w:w="4531" w:type="dxa"/>
            <w:vAlign w:val="center"/>
          </w:tcPr>
          <w:p w14:paraId="7752F270" w14:textId="01F2F7DF" w:rsidR="002E7743" w:rsidRPr="00E72800" w:rsidRDefault="002E7743" w:rsidP="00A4458C">
            <w:pPr>
              <w:rPr>
                <w:color w:val="244061"/>
                <w:sz w:val="22"/>
              </w:rPr>
            </w:pPr>
            <w:r w:rsidRPr="00E72800">
              <w:rPr>
                <w:color w:val="244061"/>
                <w:sz w:val="22"/>
              </w:rPr>
              <w:t>Prioridad</w:t>
            </w:r>
          </w:p>
        </w:tc>
        <w:tc>
          <w:tcPr>
            <w:tcW w:w="4531" w:type="dxa"/>
          </w:tcPr>
          <w:p w14:paraId="442BBB82" w14:textId="5D42AFD8" w:rsidR="002E7743" w:rsidRPr="004D7B6D" w:rsidRDefault="008D53FE" w:rsidP="00A4458C">
            <w:pPr>
              <w:cnfStyle w:val="000000000000" w:firstRow="0" w:lastRow="0" w:firstColumn="0" w:lastColumn="0" w:oddVBand="0" w:evenVBand="0" w:oddHBand="0" w:evenHBand="0" w:firstRowFirstColumn="0" w:firstRowLastColumn="0" w:lastRowFirstColumn="0" w:lastRowLastColumn="0"/>
              <w:rPr>
                <w:rFonts w:cs="Calibri"/>
                <w:b/>
                <w:color w:val="E67E22"/>
                <w:sz w:val="22"/>
              </w:rPr>
            </w:pPr>
            <w:r w:rsidRPr="004D7B6D">
              <w:rPr>
                <w:rFonts w:cs="Calibri"/>
                <w:b/>
                <w:color w:val="E67E22"/>
                <w:sz w:val="22"/>
              </w:rPr>
              <w:t>Alta</w:t>
            </w:r>
          </w:p>
        </w:tc>
      </w:tr>
      <w:tr w:rsidR="002E7743" w14:paraId="0C5476AF" w14:textId="77777777" w:rsidTr="00E7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4F9A70F" w14:textId="3F097360" w:rsidR="002E7743" w:rsidRPr="00E72800" w:rsidRDefault="002E7743" w:rsidP="00A4458C">
            <w:pPr>
              <w:rPr>
                <w:color w:val="244061"/>
                <w:sz w:val="22"/>
              </w:rPr>
            </w:pPr>
            <w:r w:rsidRPr="00E72800">
              <w:rPr>
                <w:color w:val="244061"/>
                <w:sz w:val="22"/>
              </w:rPr>
              <w:t>Frecuencia de uso</w:t>
            </w:r>
          </w:p>
        </w:tc>
        <w:tc>
          <w:tcPr>
            <w:tcW w:w="4531" w:type="dxa"/>
          </w:tcPr>
          <w:p w14:paraId="488AB527" w14:textId="26DB6457" w:rsidR="002E7743" w:rsidRPr="004D7B6D" w:rsidRDefault="008D53FE" w:rsidP="00A4458C">
            <w:pPr>
              <w:cnfStyle w:val="000000100000" w:firstRow="0" w:lastRow="0" w:firstColumn="0" w:lastColumn="0" w:oddVBand="0" w:evenVBand="0" w:oddHBand="1" w:evenHBand="0" w:firstRowFirstColumn="0" w:firstRowLastColumn="0" w:lastRowFirstColumn="0" w:lastRowLastColumn="0"/>
              <w:rPr>
                <w:rFonts w:cs="Calibri"/>
                <w:color w:val="000000"/>
                <w:sz w:val="22"/>
              </w:rPr>
            </w:pPr>
            <w:r w:rsidRPr="004D7B6D">
              <w:rPr>
                <w:rFonts w:cs="Calibri"/>
                <w:color w:val="000000"/>
                <w:sz w:val="22"/>
              </w:rPr>
              <w:t>Baja — solo al incorporar nuevos usuarios.</w:t>
            </w:r>
            <w:r w:rsidR="00490477" w:rsidRPr="004D7B6D">
              <w:rPr>
                <w:rFonts w:cs="Calibri"/>
                <w:color w:val="000000"/>
                <w:sz w:val="22"/>
              </w:rPr>
              <w:t xml:space="preserve"> </w:t>
            </w:r>
          </w:p>
        </w:tc>
      </w:tr>
    </w:tbl>
    <w:p w14:paraId="237CE9EC" w14:textId="77777777" w:rsidR="00AB0C09" w:rsidRDefault="00AB0C09" w:rsidP="00AB0C09"/>
    <w:p w14:paraId="11FF10F1" w14:textId="77777777" w:rsidR="00AB0C09" w:rsidRDefault="00AB0C09" w:rsidP="00AB0C09"/>
    <w:p w14:paraId="1D7B5D58" w14:textId="77777777" w:rsidR="00AB0C09" w:rsidRDefault="00AB0C09" w:rsidP="00AB0C09"/>
    <w:p w14:paraId="68BC4313" w14:textId="77777777" w:rsidR="00AB0C09" w:rsidRDefault="00AB0C09" w:rsidP="00AB0C09"/>
    <w:p w14:paraId="7F380A0C" w14:textId="77777777" w:rsidR="00AB0C09" w:rsidRDefault="00AB0C09" w:rsidP="00AB0C09"/>
    <w:tbl>
      <w:tblPr>
        <w:tblStyle w:val="Tablaconcuadrcula4-nfasis1"/>
        <w:tblW w:w="0" w:type="auto"/>
        <w:tblLook w:val="04A0" w:firstRow="1" w:lastRow="0" w:firstColumn="1" w:lastColumn="0" w:noHBand="0" w:noVBand="1"/>
      </w:tblPr>
      <w:tblGrid>
        <w:gridCol w:w="4531"/>
        <w:gridCol w:w="4531"/>
      </w:tblGrid>
      <w:tr w:rsidR="00AB0C09" w14:paraId="3C78DF39" w14:textId="77777777" w:rsidTr="00AB0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3D904DE2" w14:textId="7AC8D34E" w:rsidR="00AB0C09" w:rsidRPr="00AB0C09" w:rsidRDefault="00AB0C09" w:rsidP="00AB0C09">
            <w:r w:rsidRPr="00AB0C09">
              <w:lastRenderedPageBreak/>
              <w:t>Identificador</w:t>
            </w:r>
          </w:p>
        </w:tc>
        <w:tc>
          <w:tcPr>
            <w:tcW w:w="4531" w:type="dxa"/>
          </w:tcPr>
          <w:p w14:paraId="6408B0F0" w14:textId="055F4FD3" w:rsidR="00AB0C09" w:rsidRPr="00AB0C09" w:rsidRDefault="00AB0C09" w:rsidP="00AB0C09">
            <w:pPr>
              <w:cnfStyle w:val="100000000000" w:firstRow="1" w:lastRow="0" w:firstColumn="0" w:lastColumn="0" w:oddVBand="0" w:evenVBand="0" w:oddHBand="0" w:evenHBand="0" w:firstRowFirstColumn="0" w:firstRowLastColumn="0" w:lastRowFirstColumn="0" w:lastRowLastColumn="0"/>
              <w:rPr>
                <w:sz w:val="26"/>
              </w:rPr>
            </w:pPr>
            <w:r w:rsidRPr="00AB0C09">
              <w:rPr>
                <w:sz w:val="26"/>
              </w:rPr>
              <w:t>CU-03</w:t>
            </w:r>
          </w:p>
        </w:tc>
      </w:tr>
      <w:tr w:rsidR="00AB0C09" w14:paraId="793DBA73"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418671A" w14:textId="34860820" w:rsidR="00AB0C09" w:rsidRPr="00AB0C09" w:rsidRDefault="00AB0C09" w:rsidP="00AB0C09">
            <w:pPr>
              <w:rPr>
                <w:color w:val="244061"/>
                <w:sz w:val="22"/>
              </w:rPr>
            </w:pPr>
            <w:r w:rsidRPr="00AB0C09">
              <w:rPr>
                <w:color w:val="244061"/>
                <w:sz w:val="22"/>
              </w:rPr>
              <w:t>Nombre</w:t>
            </w:r>
          </w:p>
        </w:tc>
        <w:tc>
          <w:tcPr>
            <w:tcW w:w="4531" w:type="dxa"/>
          </w:tcPr>
          <w:p w14:paraId="3737F84F" w14:textId="14F28F7D"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b/>
              </w:rPr>
            </w:pPr>
            <w:r w:rsidRPr="00AB0C09">
              <w:rPr>
                <w:rFonts w:cs="Calibri"/>
                <w:b/>
              </w:rPr>
              <w:t>Generar invitación</w:t>
            </w:r>
          </w:p>
        </w:tc>
      </w:tr>
      <w:tr w:rsidR="00AB0C09" w14:paraId="4EC6CFEB"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5026C01E" w14:textId="38777C69" w:rsidR="00AB0C09" w:rsidRPr="00AB0C09" w:rsidRDefault="00AB0C09" w:rsidP="00AB0C09">
            <w:pPr>
              <w:rPr>
                <w:color w:val="244061"/>
                <w:sz w:val="22"/>
              </w:rPr>
            </w:pPr>
            <w:r w:rsidRPr="00AB0C09">
              <w:rPr>
                <w:color w:val="244061"/>
                <w:sz w:val="22"/>
              </w:rPr>
              <w:t>Actor principal</w:t>
            </w:r>
          </w:p>
        </w:tc>
        <w:tc>
          <w:tcPr>
            <w:tcW w:w="4531" w:type="dxa"/>
          </w:tcPr>
          <w:p w14:paraId="79A51FED" w14:textId="5AECA55B"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b/>
                <w:sz w:val="22"/>
              </w:rPr>
            </w:pPr>
            <w:r w:rsidRPr="00AB0C09">
              <w:rPr>
                <w:rFonts w:cs="Calibri"/>
                <w:b/>
                <w:sz w:val="22"/>
              </w:rPr>
              <w:t>Administrador</w:t>
            </w:r>
          </w:p>
        </w:tc>
      </w:tr>
      <w:tr w:rsidR="00AB0C09" w14:paraId="640F2334"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3C2337EC" w14:textId="43906C66" w:rsidR="00AB0C09" w:rsidRPr="00AB0C09" w:rsidRDefault="00AB0C09" w:rsidP="00AB0C09">
            <w:pPr>
              <w:rPr>
                <w:color w:val="244061"/>
                <w:sz w:val="22"/>
              </w:rPr>
            </w:pPr>
            <w:r w:rsidRPr="00AB0C09">
              <w:rPr>
                <w:color w:val="244061"/>
                <w:sz w:val="22"/>
              </w:rPr>
              <w:t>Precondiciones</w:t>
            </w:r>
          </w:p>
        </w:tc>
        <w:tc>
          <w:tcPr>
            <w:tcW w:w="4531" w:type="dxa"/>
          </w:tcPr>
          <w:p w14:paraId="2E253280" w14:textId="169B64D1"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sz w:val="22"/>
              </w:rPr>
              <w:t>- El administrador tiene una sesión iniciada con rol ADMIN.</w:t>
            </w:r>
          </w:p>
        </w:tc>
      </w:tr>
      <w:tr w:rsidR="00AB0C09" w14:paraId="214AE658"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33C65F67" w14:textId="62775EA5" w:rsidR="00AB0C09" w:rsidRPr="00AB0C09" w:rsidRDefault="00AB0C09" w:rsidP="00AB0C09">
            <w:pPr>
              <w:rPr>
                <w:color w:val="244061"/>
                <w:sz w:val="22"/>
              </w:rPr>
            </w:pPr>
            <w:r w:rsidRPr="00AB0C09">
              <w:rPr>
                <w:color w:val="244061"/>
                <w:sz w:val="22"/>
              </w:rPr>
              <w:t>Postcondiciones</w:t>
            </w:r>
          </w:p>
        </w:tc>
        <w:tc>
          <w:tcPr>
            <w:tcW w:w="4531" w:type="dxa"/>
          </w:tcPr>
          <w:p w14:paraId="20A4BE18"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xml:space="preserve">- Se crea una nueva fila en la tabla </w:t>
            </w:r>
            <w:proofErr w:type="spellStart"/>
            <w:r w:rsidRPr="00AB0C09">
              <w:rPr>
                <w:rFonts w:cs="Calibri"/>
                <w:sz w:val="22"/>
              </w:rPr>
              <w:t>invitations</w:t>
            </w:r>
            <w:proofErr w:type="spellEnd"/>
            <w:r w:rsidRPr="00AB0C09">
              <w:rPr>
                <w:rFonts w:cs="Calibri"/>
                <w:sz w:val="22"/>
              </w:rPr>
              <w:t xml:space="preserve"> con un token único, su límite de usos y su fecha de caducidad.</w:t>
            </w:r>
          </w:p>
          <w:p w14:paraId="5C46C044" w14:textId="6B1D60CE"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El sistema devuelve la URL completa lista para compartir.</w:t>
            </w:r>
          </w:p>
        </w:tc>
      </w:tr>
      <w:tr w:rsidR="00AB0C09" w14:paraId="2709038B"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51737830" w14:textId="6117A09E" w:rsidR="00AB0C09" w:rsidRPr="00AB0C09" w:rsidRDefault="00AB0C09" w:rsidP="00AB0C09">
            <w:pPr>
              <w:rPr>
                <w:color w:val="244061"/>
                <w:sz w:val="22"/>
              </w:rPr>
            </w:pPr>
            <w:r w:rsidRPr="00AB0C09">
              <w:rPr>
                <w:color w:val="244061"/>
                <w:sz w:val="22"/>
              </w:rPr>
              <w:t>Flujo principal</w:t>
            </w:r>
          </w:p>
        </w:tc>
        <w:tc>
          <w:tcPr>
            <w:tcW w:w="4531" w:type="dxa"/>
          </w:tcPr>
          <w:p w14:paraId="7050DDFC"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1. </w:t>
            </w:r>
            <w:r w:rsidRPr="00AB0C09">
              <w:rPr>
                <w:rFonts w:cs="Calibri"/>
                <w:sz w:val="22"/>
              </w:rPr>
              <w:t>El administrador accede al panel de gestión de invitaciones.</w:t>
            </w:r>
          </w:p>
          <w:p w14:paraId="490B0C54"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2. </w:t>
            </w:r>
            <w:r w:rsidRPr="00AB0C09">
              <w:rPr>
                <w:rFonts w:cs="Calibri"/>
                <w:sz w:val="22"/>
              </w:rPr>
              <w:t>Indica el número máximo de usos y los días de caducidad (ambos opcionales — si los omite, se aplican los defaults: 1 uso y 7 días).</w:t>
            </w:r>
          </w:p>
          <w:p w14:paraId="2E52BE50"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3. </w:t>
            </w:r>
            <w:r w:rsidRPr="00AB0C09">
              <w:rPr>
                <w:rFonts w:cs="Calibri"/>
                <w:sz w:val="22"/>
              </w:rPr>
              <w:t>El sistema genera un token aleatorio (UUID).</w:t>
            </w:r>
          </w:p>
          <w:p w14:paraId="693F6C3E"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4. </w:t>
            </w:r>
            <w:r w:rsidRPr="00AB0C09">
              <w:rPr>
                <w:rFonts w:cs="Calibri"/>
                <w:sz w:val="22"/>
              </w:rPr>
              <w:t>Crea la invitación en base de datos asociada al administrador que la generó.</w:t>
            </w:r>
          </w:p>
          <w:p w14:paraId="55D6A872" w14:textId="41288813"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5. </w:t>
            </w:r>
            <w:r w:rsidRPr="00AB0C09">
              <w:rPr>
                <w:rFonts w:cs="Calibri"/>
                <w:sz w:val="22"/>
              </w:rPr>
              <w:t>Devuelve la URL completa (https://&lt;dominio&gt;/invite/&lt;token&gt;) para que el administrador la comparta.</w:t>
            </w:r>
          </w:p>
        </w:tc>
      </w:tr>
      <w:tr w:rsidR="00AB0C09" w14:paraId="0DFB3920"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1FD9B514" w14:textId="4AF91CEA" w:rsidR="00AB0C09" w:rsidRPr="00AB0C09" w:rsidRDefault="00AB0C09" w:rsidP="00AB0C09">
            <w:pPr>
              <w:rPr>
                <w:color w:val="244061"/>
                <w:sz w:val="22"/>
              </w:rPr>
            </w:pPr>
            <w:r w:rsidRPr="00AB0C09">
              <w:rPr>
                <w:color w:val="244061"/>
                <w:sz w:val="22"/>
              </w:rPr>
              <w:t>Flujos alternativos</w:t>
            </w:r>
          </w:p>
        </w:tc>
        <w:tc>
          <w:tcPr>
            <w:tcW w:w="4531" w:type="dxa"/>
          </w:tcPr>
          <w:p w14:paraId="43E4D0E2"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2a. Los valores indicados son inválidos (</w:t>
            </w:r>
            <w:proofErr w:type="spellStart"/>
            <w:r w:rsidRPr="00AB0C09">
              <w:rPr>
                <w:rFonts w:cs="Calibri" w:hint="eastAsia"/>
                <w:sz w:val="22"/>
              </w:rPr>
              <w:t>maxUses</w:t>
            </w:r>
            <w:proofErr w:type="spellEnd"/>
            <w:r w:rsidRPr="00AB0C09">
              <w:rPr>
                <w:rFonts w:cs="Calibri" w:hint="eastAsia"/>
                <w:sz w:val="22"/>
              </w:rPr>
              <w:t xml:space="preserve"> &lt; 1 o </w:t>
            </w:r>
            <w:proofErr w:type="spellStart"/>
            <w:r w:rsidRPr="00AB0C09">
              <w:rPr>
                <w:rFonts w:cs="Calibri" w:hint="eastAsia"/>
                <w:sz w:val="22"/>
              </w:rPr>
              <w:t>expiresInDays</w:t>
            </w:r>
            <w:proofErr w:type="spellEnd"/>
            <w:r w:rsidRPr="00AB0C09">
              <w:rPr>
                <w:rFonts w:cs="Calibri" w:hint="eastAsia"/>
                <w:sz w:val="22"/>
              </w:rPr>
              <w:t xml:space="preserve"> &lt; 1) </w:t>
            </w:r>
            <w:r w:rsidRPr="00AB0C09">
              <w:rPr>
                <w:rFonts w:cs="Calibri" w:hint="eastAsia"/>
                <w:b/>
                <w:color w:val="C0392B"/>
                <w:sz w:val="22"/>
              </w:rPr>
              <w:t>→</w:t>
            </w:r>
            <w:r w:rsidRPr="00AB0C09">
              <w:rPr>
                <w:rFonts w:cs="Calibri" w:hint="eastAsia"/>
                <w:b/>
                <w:color w:val="C0392B"/>
                <w:sz w:val="22"/>
              </w:rPr>
              <w:t xml:space="preserve"> 400 Bad </w:t>
            </w:r>
            <w:proofErr w:type="spellStart"/>
            <w:r w:rsidRPr="00AB0C09">
              <w:rPr>
                <w:rFonts w:cs="Calibri" w:hint="eastAsia"/>
                <w:b/>
                <w:color w:val="C0392B"/>
                <w:sz w:val="22"/>
              </w:rPr>
              <w:t>Request</w:t>
            </w:r>
            <w:proofErr w:type="spellEnd"/>
            <w:r w:rsidRPr="00AB0C09">
              <w:rPr>
                <w:rFonts w:cs="Calibri" w:hint="eastAsia"/>
                <w:b/>
                <w:color w:val="C0392B"/>
                <w:sz w:val="22"/>
              </w:rPr>
              <w:t xml:space="preserve"> con detalle del campo.</w:t>
            </w:r>
          </w:p>
          <w:p w14:paraId="566DFB84"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 xml:space="preserve">1a. El usuario no tiene rol ADMIN </w:t>
            </w:r>
            <w:r w:rsidRPr="00AB0C09">
              <w:rPr>
                <w:rFonts w:cs="Calibri" w:hint="eastAsia"/>
                <w:b/>
                <w:color w:val="C0392B"/>
                <w:sz w:val="22"/>
              </w:rPr>
              <w:t>→</w:t>
            </w:r>
            <w:r w:rsidRPr="00AB0C09">
              <w:rPr>
                <w:rFonts w:cs="Calibri" w:hint="eastAsia"/>
                <w:b/>
                <w:color w:val="C0392B"/>
                <w:sz w:val="22"/>
              </w:rPr>
              <w:t xml:space="preserve"> 403 </w:t>
            </w:r>
            <w:proofErr w:type="spellStart"/>
            <w:r w:rsidRPr="00AB0C09">
              <w:rPr>
                <w:rFonts w:cs="Calibri" w:hint="eastAsia"/>
                <w:b/>
                <w:color w:val="C0392B"/>
                <w:sz w:val="22"/>
              </w:rPr>
              <w:t>Forbidden</w:t>
            </w:r>
            <w:proofErr w:type="spellEnd"/>
            <w:r w:rsidRPr="00AB0C09">
              <w:rPr>
                <w:rFonts w:cs="Calibri" w:hint="eastAsia"/>
                <w:b/>
                <w:color w:val="C0392B"/>
                <w:sz w:val="22"/>
              </w:rPr>
              <w:t>.</w:t>
            </w:r>
          </w:p>
          <w:p w14:paraId="7E0481F9" w14:textId="21F0C948"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 xml:space="preserve">6a. El administrador puede cancelar la invitación posteriormente </w:t>
            </w:r>
            <w:r w:rsidRPr="00AB0C09">
              <w:rPr>
                <w:rFonts w:cs="Calibri" w:hint="eastAsia"/>
                <w:b/>
                <w:color w:val="C0392B"/>
                <w:sz w:val="22"/>
              </w:rPr>
              <w:t>→</w:t>
            </w:r>
            <w:r w:rsidRPr="00AB0C09">
              <w:rPr>
                <w:rFonts w:cs="Calibri" w:hint="eastAsia"/>
                <w:b/>
                <w:color w:val="C0392B"/>
                <w:sz w:val="22"/>
              </w:rPr>
              <w:t xml:space="preserve"> la invitación queda in</w:t>
            </w:r>
            <w:r w:rsidRPr="00AB0C09">
              <w:rPr>
                <w:rFonts w:cs="Calibri"/>
                <w:b/>
                <w:color w:val="C0392B"/>
                <w:sz w:val="22"/>
              </w:rPr>
              <w:t>validada (CU complementario, no detallado).</w:t>
            </w:r>
          </w:p>
        </w:tc>
      </w:tr>
      <w:tr w:rsidR="00AB0C09" w14:paraId="5EA81713"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9CB4A47" w14:textId="2D6697C3" w:rsidR="00AB0C09" w:rsidRPr="00AB0C09" w:rsidRDefault="00AB0C09" w:rsidP="00AB0C09">
            <w:pPr>
              <w:rPr>
                <w:color w:val="244061"/>
                <w:sz w:val="22"/>
              </w:rPr>
            </w:pPr>
            <w:r w:rsidRPr="00AB0C09">
              <w:rPr>
                <w:color w:val="244061"/>
                <w:sz w:val="22"/>
              </w:rPr>
              <w:t>Requisitos asociados</w:t>
            </w:r>
          </w:p>
        </w:tc>
        <w:tc>
          <w:tcPr>
            <w:tcW w:w="4531" w:type="dxa"/>
          </w:tcPr>
          <w:p w14:paraId="06ED74D7" w14:textId="53D8EE0D"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b/>
                <w:color w:val="244061"/>
                <w:sz w:val="22"/>
              </w:rPr>
            </w:pPr>
            <w:r w:rsidRPr="00AB0C09">
              <w:rPr>
                <w:rFonts w:cs="Calibri"/>
                <w:b/>
                <w:color w:val="244061"/>
                <w:sz w:val="22"/>
              </w:rPr>
              <w:t>RF-10</w:t>
            </w:r>
          </w:p>
        </w:tc>
      </w:tr>
      <w:tr w:rsidR="00AB0C09" w14:paraId="194045DD"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718A0BDE" w14:textId="44315D3C" w:rsidR="00AB0C09" w:rsidRPr="00AB0C09" w:rsidRDefault="00AB0C09" w:rsidP="00AB0C09">
            <w:pPr>
              <w:rPr>
                <w:color w:val="244061"/>
                <w:sz w:val="22"/>
              </w:rPr>
            </w:pPr>
            <w:r w:rsidRPr="00AB0C09">
              <w:rPr>
                <w:color w:val="244061"/>
                <w:sz w:val="22"/>
              </w:rPr>
              <w:t>Prioridad</w:t>
            </w:r>
          </w:p>
        </w:tc>
        <w:tc>
          <w:tcPr>
            <w:tcW w:w="4531" w:type="dxa"/>
          </w:tcPr>
          <w:p w14:paraId="57F626ED" w14:textId="34D2B1F2"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b/>
                <w:color w:val="E67E22"/>
                <w:sz w:val="22"/>
              </w:rPr>
            </w:pPr>
            <w:r w:rsidRPr="00AB0C09">
              <w:rPr>
                <w:rFonts w:cs="Calibri"/>
                <w:b/>
                <w:color w:val="E67E22"/>
                <w:sz w:val="22"/>
              </w:rPr>
              <w:t>Alta</w:t>
            </w:r>
          </w:p>
        </w:tc>
      </w:tr>
      <w:tr w:rsidR="00AB0C09" w14:paraId="62B5FD71"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51C4FB1D" w14:textId="12016104" w:rsidR="00AB0C09" w:rsidRPr="00AB0C09" w:rsidRDefault="00AB0C09" w:rsidP="00AB0C09">
            <w:pPr>
              <w:rPr>
                <w:color w:val="244061"/>
                <w:sz w:val="22"/>
              </w:rPr>
            </w:pPr>
            <w:r w:rsidRPr="00AB0C09">
              <w:rPr>
                <w:color w:val="244061"/>
                <w:sz w:val="22"/>
              </w:rPr>
              <w:t>Frecuencia de uso</w:t>
            </w:r>
          </w:p>
        </w:tc>
        <w:tc>
          <w:tcPr>
            <w:tcW w:w="4531" w:type="dxa"/>
          </w:tcPr>
          <w:p w14:paraId="0CE25A7C" w14:textId="59F39099"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sz w:val="22"/>
              </w:rPr>
              <w:t>Baja — solo al incorporar nuevos usuarios.</w:t>
            </w:r>
          </w:p>
        </w:tc>
      </w:tr>
    </w:tbl>
    <w:p w14:paraId="36AD9CC7" w14:textId="77777777" w:rsidR="00AB0C09" w:rsidRDefault="00AB0C09" w:rsidP="00AB0C09"/>
    <w:p w14:paraId="0BC7D13C" w14:textId="77777777" w:rsidR="00AB0C09" w:rsidRDefault="00AB0C09" w:rsidP="00AB0C09"/>
    <w:p w14:paraId="6090DC87" w14:textId="77777777" w:rsidR="00AB0C09" w:rsidRDefault="00AB0C09" w:rsidP="00AB0C09"/>
    <w:p w14:paraId="4AA6897E" w14:textId="77777777" w:rsidR="00AB0C09" w:rsidRDefault="00AB0C09" w:rsidP="00AB0C09"/>
    <w:p w14:paraId="736D8C08" w14:textId="77777777" w:rsidR="00AB0C09" w:rsidRDefault="00AB0C09" w:rsidP="00AB0C09"/>
    <w:p w14:paraId="7D111A9C" w14:textId="77777777" w:rsidR="00AB0C09" w:rsidRDefault="00AB0C09" w:rsidP="00AB0C09"/>
    <w:p w14:paraId="1539593A" w14:textId="77777777" w:rsidR="00AB0C09" w:rsidRDefault="00AB0C09" w:rsidP="00AB0C09"/>
    <w:p w14:paraId="08720AE7" w14:textId="77777777" w:rsidR="00AB0C09" w:rsidRDefault="00AB0C09" w:rsidP="00AB0C09"/>
    <w:tbl>
      <w:tblPr>
        <w:tblStyle w:val="Tablaconcuadrcula4-nfasis1"/>
        <w:tblW w:w="0" w:type="auto"/>
        <w:tblLook w:val="04A0" w:firstRow="1" w:lastRow="0" w:firstColumn="1" w:lastColumn="0" w:noHBand="0" w:noVBand="1"/>
      </w:tblPr>
      <w:tblGrid>
        <w:gridCol w:w="4531"/>
        <w:gridCol w:w="4531"/>
      </w:tblGrid>
      <w:tr w:rsidR="00AB0C09" w14:paraId="71847593" w14:textId="77777777" w:rsidTr="00AB0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478FDACB" w14:textId="576454B0" w:rsidR="00AB0C09" w:rsidRPr="00AB0C09" w:rsidRDefault="00AB0C09" w:rsidP="00AB0C09">
            <w:r w:rsidRPr="00AB0C09">
              <w:lastRenderedPageBreak/>
              <w:t>Identificador</w:t>
            </w:r>
          </w:p>
        </w:tc>
        <w:tc>
          <w:tcPr>
            <w:tcW w:w="4531" w:type="dxa"/>
          </w:tcPr>
          <w:p w14:paraId="74C981C6" w14:textId="3F11CCC3" w:rsidR="00AB0C09" w:rsidRPr="00AB0C09" w:rsidRDefault="00AB0C09" w:rsidP="00AB0C09">
            <w:pPr>
              <w:cnfStyle w:val="100000000000" w:firstRow="1" w:lastRow="0" w:firstColumn="0" w:lastColumn="0" w:oddVBand="0" w:evenVBand="0" w:oddHBand="0" w:evenHBand="0" w:firstRowFirstColumn="0" w:firstRowLastColumn="0" w:lastRowFirstColumn="0" w:lastRowLastColumn="0"/>
              <w:rPr>
                <w:sz w:val="26"/>
              </w:rPr>
            </w:pPr>
            <w:r w:rsidRPr="00AB0C09">
              <w:rPr>
                <w:sz w:val="26"/>
              </w:rPr>
              <w:t>CU-04</w:t>
            </w:r>
          </w:p>
        </w:tc>
      </w:tr>
      <w:tr w:rsidR="00AB0C09" w14:paraId="37AE67FF"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19F70EE" w14:textId="28E9331A" w:rsidR="00AB0C09" w:rsidRPr="00AB0C09" w:rsidRDefault="00AB0C09" w:rsidP="00AB0C09">
            <w:pPr>
              <w:rPr>
                <w:color w:val="244061"/>
                <w:sz w:val="22"/>
              </w:rPr>
            </w:pPr>
            <w:r w:rsidRPr="00AB0C09">
              <w:rPr>
                <w:color w:val="244061"/>
                <w:sz w:val="22"/>
              </w:rPr>
              <w:t>Nombre</w:t>
            </w:r>
          </w:p>
        </w:tc>
        <w:tc>
          <w:tcPr>
            <w:tcW w:w="4531" w:type="dxa"/>
          </w:tcPr>
          <w:p w14:paraId="5CBC1CEC" w14:textId="155A3341"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b/>
              </w:rPr>
            </w:pPr>
            <w:r w:rsidRPr="00AB0C09">
              <w:rPr>
                <w:rFonts w:cs="Calibri"/>
                <w:b/>
              </w:rPr>
              <w:t>Crear contenedor</w:t>
            </w:r>
          </w:p>
        </w:tc>
      </w:tr>
      <w:tr w:rsidR="00AB0C09" w14:paraId="4B34CAB5"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38D873E9" w14:textId="406D110A" w:rsidR="00AB0C09" w:rsidRPr="00AB0C09" w:rsidRDefault="00AB0C09" w:rsidP="00AB0C09">
            <w:pPr>
              <w:rPr>
                <w:color w:val="244061"/>
                <w:sz w:val="22"/>
              </w:rPr>
            </w:pPr>
            <w:r w:rsidRPr="00AB0C09">
              <w:rPr>
                <w:color w:val="244061"/>
                <w:sz w:val="22"/>
              </w:rPr>
              <w:t>Actor principal</w:t>
            </w:r>
          </w:p>
        </w:tc>
        <w:tc>
          <w:tcPr>
            <w:tcW w:w="4531" w:type="dxa"/>
          </w:tcPr>
          <w:p w14:paraId="62E3760D" w14:textId="333390F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b/>
                <w:sz w:val="22"/>
              </w:rPr>
            </w:pPr>
            <w:r w:rsidRPr="00AB0C09">
              <w:rPr>
                <w:rFonts w:cs="Calibri"/>
                <w:b/>
                <w:sz w:val="22"/>
              </w:rPr>
              <w:t>Usuario / Administrador</w:t>
            </w:r>
          </w:p>
        </w:tc>
      </w:tr>
      <w:tr w:rsidR="00AB0C09" w14:paraId="4F077766"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43515081" w14:textId="5C4D0F86" w:rsidR="00AB0C09" w:rsidRPr="00AB0C09" w:rsidRDefault="00AB0C09" w:rsidP="00AB0C09">
            <w:pPr>
              <w:rPr>
                <w:color w:val="244061"/>
                <w:sz w:val="22"/>
              </w:rPr>
            </w:pPr>
            <w:r w:rsidRPr="00AB0C09">
              <w:rPr>
                <w:color w:val="244061"/>
                <w:sz w:val="22"/>
              </w:rPr>
              <w:t>Precondiciones</w:t>
            </w:r>
          </w:p>
        </w:tc>
        <w:tc>
          <w:tcPr>
            <w:tcW w:w="4531" w:type="dxa"/>
          </w:tcPr>
          <w:p w14:paraId="218A3B08" w14:textId="13595F93"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sz w:val="22"/>
              </w:rPr>
              <w:t>- El actor tiene una sesión iniciada.</w:t>
            </w:r>
            <w:r w:rsidRPr="00AB0C09">
              <w:rPr>
                <w:rFonts w:cs="Calibri"/>
                <w:sz w:val="22"/>
              </w:rPr>
              <w:br/>
              <w:t>- El motor Docker del host está accesible.</w:t>
            </w:r>
          </w:p>
        </w:tc>
      </w:tr>
      <w:tr w:rsidR="00AB0C09" w14:paraId="6D22B2A5"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6C7C678F" w14:textId="66B44059" w:rsidR="00AB0C09" w:rsidRPr="00AB0C09" w:rsidRDefault="00AB0C09" w:rsidP="00AB0C09">
            <w:pPr>
              <w:rPr>
                <w:color w:val="244061"/>
                <w:sz w:val="22"/>
              </w:rPr>
            </w:pPr>
            <w:r w:rsidRPr="00AB0C09">
              <w:rPr>
                <w:color w:val="244061"/>
                <w:sz w:val="22"/>
              </w:rPr>
              <w:t>Postcondiciones</w:t>
            </w:r>
          </w:p>
        </w:tc>
        <w:tc>
          <w:tcPr>
            <w:tcW w:w="4531" w:type="dxa"/>
          </w:tcPr>
          <w:p w14:paraId="51FAE5ED"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Se crea un nuevo contenedor en Docker.</w:t>
            </w:r>
          </w:p>
          <w:p w14:paraId="1DBC1D92"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xml:space="preserve">- Se registra una fila en </w:t>
            </w:r>
            <w:proofErr w:type="spellStart"/>
            <w:r w:rsidRPr="00AB0C09">
              <w:rPr>
                <w:rFonts w:cs="Calibri"/>
                <w:sz w:val="22"/>
              </w:rPr>
              <w:t>docker_resources</w:t>
            </w:r>
            <w:proofErr w:type="spellEnd"/>
            <w:r w:rsidRPr="00AB0C09">
              <w:rPr>
                <w:rFonts w:cs="Calibri"/>
                <w:sz w:val="22"/>
              </w:rPr>
              <w:t xml:space="preserve"> asociando el contenedor al usuario que lo creó.</w:t>
            </w:r>
          </w:p>
          <w:p w14:paraId="7545A850"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Si la imagen no estaba en local, queda descargada y registrada como propiedad del usuario.</w:t>
            </w:r>
          </w:p>
          <w:p w14:paraId="7B9DBB2D" w14:textId="7FCE2654"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sz w:val="22"/>
              </w:rPr>
              <w:t xml:space="preserve">- Se inserta una entrada CREATE en </w:t>
            </w:r>
            <w:proofErr w:type="spellStart"/>
            <w:r w:rsidRPr="00AB0C09">
              <w:rPr>
                <w:rFonts w:cs="Calibri"/>
                <w:sz w:val="22"/>
              </w:rPr>
              <w:t>activity_log</w:t>
            </w:r>
            <w:proofErr w:type="spellEnd"/>
            <w:r w:rsidRPr="00AB0C09">
              <w:rPr>
                <w:rFonts w:cs="Calibri"/>
                <w:sz w:val="22"/>
              </w:rPr>
              <w:t xml:space="preserve"> (y otra START si </w:t>
            </w:r>
            <w:proofErr w:type="spellStart"/>
            <w:r w:rsidRPr="00AB0C09">
              <w:rPr>
                <w:rFonts w:cs="Calibri"/>
                <w:sz w:val="22"/>
              </w:rPr>
              <w:t>autoStart</w:t>
            </w:r>
            <w:proofErr w:type="spellEnd"/>
            <w:r w:rsidRPr="00AB0C09">
              <w:rPr>
                <w:rFonts w:cs="Calibri"/>
                <w:sz w:val="22"/>
              </w:rPr>
              <w:t xml:space="preserve"> era true).</w:t>
            </w:r>
          </w:p>
        </w:tc>
      </w:tr>
      <w:tr w:rsidR="00AB0C09" w14:paraId="05365EE8"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672C432C" w14:textId="22A15F1A" w:rsidR="00AB0C09" w:rsidRPr="00AB0C09" w:rsidRDefault="00AB0C09" w:rsidP="00AB0C09">
            <w:pPr>
              <w:rPr>
                <w:color w:val="244061"/>
                <w:sz w:val="22"/>
              </w:rPr>
            </w:pPr>
            <w:r w:rsidRPr="00AB0C09">
              <w:rPr>
                <w:color w:val="244061"/>
                <w:sz w:val="22"/>
              </w:rPr>
              <w:t>Flujo principal</w:t>
            </w:r>
          </w:p>
        </w:tc>
        <w:tc>
          <w:tcPr>
            <w:tcW w:w="4531" w:type="dxa"/>
          </w:tcPr>
          <w:p w14:paraId="1C8F738C"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1. </w:t>
            </w:r>
            <w:r w:rsidRPr="00AB0C09">
              <w:rPr>
                <w:rFonts w:cs="Calibri"/>
                <w:sz w:val="22"/>
              </w:rPr>
              <w:t>El usuario indica imagen, nombre del contenedor (opcional) y si debe arrancar automáticamente (</w:t>
            </w:r>
            <w:proofErr w:type="spellStart"/>
            <w:r w:rsidRPr="00AB0C09">
              <w:rPr>
                <w:rFonts w:cs="Calibri"/>
                <w:sz w:val="22"/>
              </w:rPr>
              <w:t>autoStart</w:t>
            </w:r>
            <w:proofErr w:type="spellEnd"/>
            <w:r w:rsidRPr="00AB0C09">
              <w:rPr>
                <w:rFonts w:cs="Calibri"/>
                <w:sz w:val="22"/>
              </w:rPr>
              <w:t>).</w:t>
            </w:r>
          </w:p>
          <w:p w14:paraId="177E783F"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2. </w:t>
            </w:r>
            <w:r w:rsidRPr="00AB0C09">
              <w:rPr>
                <w:rFonts w:cs="Calibri"/>
                <w:sz w:val="22"/>
              </w:rPr>
              <w:t xml:space="preserve">El sistema comprueba si la imagen existe en el host. Si no, hace </w:t>
            </w:r>
            <w:proofErr w:type="spellStart"/>
            <w:r w:rsidRPr="00AB0C09">
              <w:rPr>
                <w:rFonts w:cs="Calibri"/>
                <w:sz w:val="22"/>
              </w:rPr>
              <w:t>pull</w:t>
            </w:r>
            <w:proofErr w:type="spellEnd"/>
            <w:r w:rsidRPr="00AB0C09">
              <w:rPr>
                <w:rFonts w:cs="Calibri"/>
                <w:sz w:val="22"/>
              </w:rPr>
              <w:t xml:space="preserve"> desde Docker Hub antes de continuar.</w:t>
            </w:r>
          </w:p>
          <w:p w14:paraId="55AA8F44"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3. </w:t>
            </w:r>
            <w:r w:rsidRPr="00AB0C09">
              <w:rPr>
                <w:rFonts w:cs="Calibri"/>
                <w:sz w:val="22"/>
              </w:rPr>
              <w:t>El sistema crea el contenedor en Docker.</w:t>
            </w:r>
          </w:p>
          <w:p w14:paraId="3F3CDADD"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4. </w:t>
            </w:r>
            <w:r w:rsidRPr="00AB0C09">
              <w:rPr>
                <w:rFonts w:cs="Calibri"/>
                <w:sz w:val="22"/>
              </w:rPr>
              <w:t xml:space="preserve">Registra la propiedad en </w:t>
            </w:r>
            <w:proofErr w:type="spellStart"/>
            <w:r w:rsidRPr="00AB0C09">
              <w:rPr>
                <w:rFonts w:cs="Calibri"/>
                <w:sz w:val="22"/>
              </w:rPr>
              <w:t>docker_resources</w:t>
            </w:r>
            <w:proofErr w:type="spellEnd"/>
            <w:r w:rsidRPr="00AB0C09">
              <w:rPr>
                <w:rFonts w:cs="Calibri"/>
                <w:sz w:val="22"/>
              </w:rPr>
              <w:t xml:space="preserve"> con el usuario actual como dueño.</w:t>
            </w:r>
          </w:p>
          <w:p w14:paraId="0802F727"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5. </w:t>
            </w:r>
            <w:r w:rsidRPr="00AB0C09">
              <w:rPr>
                <w:rFonts w:cs="Calibri"/>
                <w:sz w:val="22"/>
              </w:rPr>
              <w:t xml:space="preserve">Si </w:t>
            </w:r>
            <w:proofErr w:type="spellStart"/>
            <w:r w:rsidRPr="00AB0C09">
              <w:rPr>
                <w:rFonts w:cs="Calibri"/>
                <w:sz w:val="22"/>
              </w:rPr>
              <w:t>autoStart</w:t>
            </w:r>
            <w:proofErr w:type="spellEnd"/>
            <w:r w:rsidRPr="00AB0C09">
              <w:rPr>
                <w:rFonts w:cs="Calibri"/>
                <w:sz w:val="22"/>
              </w:rPr>
              <w:t xml:space="preserve"> es true, arranca el contenedor.</w:t>
            </w:r>
          </w:p>
          <w:p w14:paraId="7677CAFF" w14:textId="77777777"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6. </w:t>
            </w:r>
            <w:r w:rsidRPr="00AB0C09">
              <w:rPr>
                <w:rFonts w:cs="Calibri"/>
                <w:sz w:val="22"/>
              </w:rPr>
              <w:t xml:space="preserve">Registra la(s) acción(es) en </w:t>
            </w:r>
            <w:proofErr w:type="spellStart"/>
            <w:r w:rsidRPr="00AB0C09">
              <w:rPr>
                <w:rFonts w:cs="Calibri"/>
                <w:sz w:val="22"/>
              </w:rPr>
              <w:t>activity_log</w:t>
            </w:r>
            <w:proofErr w:type="spellEnd"/>
            <w:r w:rsidRPr="00AB0C09">
              <w:rPr>
                <w:rFonts w:cs="Calibri"/>
                <w:sz w:val="22"/>
              </w:rPr>
              <w:t>.</w:t>
            </w:r>
          </w:p>
          <w:p w14:paraId="2819EA18" w14:textId="6CB39324"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b/>
                <w:color w:val="244061"/>
                <w:sz w:val="22"/>
              </w:rPr>
              <w:t xml:space="preserve">7. </w:t>
            </w:r>
            <w:r w:rsidRPr="00AB0C09">
              <w:rPr>
                <w:rFonts w:cs="Calibri"/>
                <w:sz w:val="22"/>
              </w:rPr>
              <w:t>Devuelve los datos del contenedor recién creado (id, nombre, estado).</w:t>
            </w:r>
          </w:p>
        </w:tc>
      </w:tr>
      <w:tr w:rsidR="00AB0C09" w14:paraId="0803AFCC"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11E3A900" w14:textId="4020CBAE" w:rsidR="00AB0C09" w:rsidRPr="00AB0C09" w:rsidRDefault="00AB0C09" w:rsidP="00AB0C09">
            <w:pPr>
              <w:rPr>
                <w:color w:val="244061"/>
                <w:sz w:val="22"/>
              </w:rPr>
            </w:pPr>
            <w:r w:rsidRPr="00AB0C09">
              <w:rPr>
                <w:color w:val="244061"/>
                <w:sz w:val="22"/>
              </w:rPr>
              <w:t>Flujos alternativos</w:t>
            </w:r>
          </w:p>
        </w:tc>
        <w:tc>
          <w:tcPr>
            <w:tcW w:w="4531" w:type="dxa"/>
          </w:tcPr>
          <w:p w14:paraId="45EDAA27"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1a. El campo "</w:t>
            </w:r>
            <w:proofErr w:type="spellStart"/>
            <w:r w:rsidRPr="00AB0C09">
              <w:rPr>
                <w:rFonts w:cs="Calibri" w:hint="eastAsia"/>
                <w:sz w:val="22"/>
              </w:rPr>
              <w:t>image</w:t>
            </w:r>
            <w:proofErr w:type="spellEnd"/>
            <w:r w:rsidRPr="00AB0C09">
              <w:rPr>
                <w:rFonts w:cs="Calibri" w:hint="eastAsia"/>
                <w:sz w:val="22"/>
              </w:rPr>
              <w:t xml:space="preserve">" está vacío </w:t>
            </w:r>
            <w:r w:rsidRPr="00AB0C09">
              <w:rPr>
                <w:rFonts w:cs="Calibri" w:hint="eastAsia"/>
                <w:b/>
                <w:color w:val="C0392B"/>
                <w:sz w:val="22"/>
              </w:rPr>
              <w:t>→</w:t>
            </w:r>
            <w:r w:rsidRPr="00AB0C09">
              <w:rPr>
                <w:rFonts w:cs="Calibri" w:hint="eastAsia"/>
                <w:b/>
                <w:color w:val="C0392B"/>
                <w:sz w:val="22"/>
              </w:rPr>
              <w:t xml:space="preserve"> 400 Bad </w:t>
            </w:r>
            <w:proofErr w:type="spellStart"/>
            <w:r w:rsidRPr="00AB0C09">
              <w:rPr>
                <w:rFonts w:cs="Calibri" w:hint="eastAsia"/>
                <w:b/>
                <w:color w:val="C0392B"/>
                <w:sz w:val="22"/>
              </w:rPr>
              <w:t>Request</w:t>
            </w:r>
            <w:proofErr w:type="spellEnd"/>
            <w:r w:rsidRPr="00AB0C09">
              <w:rPr>
                <w:rFonts w:cs="Calibri" w:hint="eastAsia"/>
                <w:b/>
                <w:color w:val="C0392B"/>
                <w:sz w:val="22"/>
              </w:rPr>
              <w:t>.</w:t>
            </w:r>
          </w:p>
          <w:p w14:paraId="6891A2BA" w14:textId="7777777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 xml:space="preserve">2a. La imagen no existe en Docker Hub </w:t>
            </w:r>
            <w:r w:rsidRPr="00AB0C09">
              <w:rPr>
                <w:rFonts w:cs="Calibri" w:hint="eastAsia"/>
                <w:b/>
                <w:color w:val="C0392B"/>
                <w:sz w:val="22"/>
              </w:rPr>
              <w:t>→</w:t>
            </w:r>
            <w:r w:rsidRPr="00AB0C09">
              <w:rPr>
                <w:rFonts w:cs="Calibri" w:hint="eastAsia"/>
                <w:b/>
                <w:color w:val="C0392B"/>
                <w:sz w:val="22"/>
              </w:rPr>
              <w:t xml:space="preserve"> 404 Not Found.</w:t>
            </w:r>
          </w:p>
          <w:p w14:paraId="65D719BF" w14:textId="361CB3C7"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sz w:val="22"/>
              </w:rPr>
            </w:pPr>
            <w:r w:rsidRPr="00AB0C09">
              <w:rPr>
                <w:rFonts w:cs="Calibri" w:hint="eastAsia"/>
                <w:sz w:val="22"/>
              </w:rPr>
              <w:t xml:space="preserve">3a. El nombre indicado ya está siendo usado por otro contenedor del host </w:t>
            </w:r>
            <w:r w:rsidRPr="00AB0C09">
              <w:rPr>
                <w:rFonts w:cs="Calibri" w:hint="eastAsia"/>
                <w:b/>
                <w:color w:val="C0392B"/>
                <w:sz w:val="22"/>
              </w:rPr>
              <w:t>→</w:t>
            </w:r>
            <w:r w:rsidRPr="00AB0C09">
              <w:rPr>
                <w:rFonts w:cs="Calibri" w:hint="eastAsia"/>
                <w:b/>
                <w:color w:val="C0392B"/>
                <w:sz w:val="22"/>
              </w:rPr>
              <w:t xml:space="preserve"> error de Docker propagado al cliente.</w:t>
            </w:r>
          </w:p>
        </w:tc>
      </w:tr>
      <w:tr w:rsidR="00AB0C09" w14:paraId="7CB6AD92"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07BDECF" w14:textId="0629BCF4" w:rsidR="00AB0C09" w:rsidRPr="00AB0C09" w:rsidRDefault="00AB0C09" w:rsidP="00AB0C09">
            <w:pPr>
              <w:rPr>
                <w:color w:val="244061"/>
                <w:sz w:val="22"/>
              </w:rPr>
            </w:pPr>
            <w:r w:rsidRPr="00AB0C09">
              <w:rPr>
                <w:color w:val="244061"/>
                <w:sz w:val="22"/>
              </w:rPr>
              <w:t>Requisitos asociados</w:t>
            </w:r>
          </w:p>
        </w:tc>
        <w:tc>
          <w:tcPr>
            <w:tcW w:w="4531" w:type="dxa"/>
          </w:tcPr>
          <w:p w14:paraId="7B1F596D" w14:textId="0A428016"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b/>
                <w:color w:val="244061"/>
                <w:sz w:val="22"/>
              </w:rPr>
            </w:pPr>
            <w:r w:rsidRPr="00AB0C09">
              <w:rPr>
                <w:rFonts w:cs="Calibri"/>
                <w:b/>
                <w:color w:val="244061"/>
                <w:sz w:val="22"/>
              </w:rPr>
              <w:t>RF-04, RF-05, RF-06, RF-09</w:t>
            </w:r>
          </w:p>
        </w:tc>
      </w:tr>
      <w:tr w:rsidR="00AB0C09" w14:paraId="583030FA" w14:textId="77777777" w:rsidTr="00AB0C09">
        <w:tc>
          <w:tcPr>
            <w:cnfStyle w:val="001000000000" w:firstRow="0" w:lastRow="0" w:firstColumn="1" w:lastColumn="0" w:oddVBand="0" w:evenVBand="0" w:oddHBand="0" w:evenHBand="0" w:firstRowFirstColumn="0" w:firstRowLastColumn="0" w:lastRowFirstColumn="0" w:lastRowLastColumn="0"/>
            <w:tcW w:w="4531" w:type="dxa"/>
            <w:vAlign w:val="center"/>
          </w:tcPr>
          <w:p w14:paraId="072DA75D" w14:textId="34387C3F" w:rsidR="00AB0C09" w:rsidRPr="00AB0C09" w:rsidRDefault="00AB0C09" w:rsidP="00AB0C09">
            <w:pPr>
              <w:rPr>
                <w:color w:val="244061"/>
                <w:sz w:val="22"/>
              </w:rPr>
            </w:pPr>
            <w:r w:rsidRPr="00AB0C09">
              <w:rPr>
                <w:color w:val="244061"/>
                <w:sz w:val="22"/>
              </w:rPr>
              <w:t>Prioridad</w:t>
            </w:r>
          </w:p>
        </w:tc>
        <w:tc>
          <w:tcPr>
            <w:tcW w:w="4531" w:type="dxa"/>
          </w:tcPr>
          <w:p w14:paraId="7D7A4EDB" w14:textId="760355D3" w:rsidR="00AB0C09" w:rsidRPr="00AB0C09" w:rsidRDefault="00AB0C09" w:rsidP="00AB0C09">
            <w:pPr>
              <w:cnfStyle w:val="000000000000" w:firstRow="0" w:lastRow="0" w:firstColumn="0" w:lastColumn="0" w:oddVBand="0" w:evenVBand="0" w:oddHBand="0" w:evenHBand="0" w:firstRowFirstColumn="0" w:firstRowLastColumn="0" w:lastRowFirstColumn="0" w:lastRowLastColumn="0"/>
              <w:rPr>
                <w:rFonts w:cs="Calibri"/>
                <w:b/>
                <w:color w:val="E67E22"/>
                <w:sz w:val="22"/>
              </w:rPr>
            </w:pPr>
            <w:r w:rsidRPr="00AB0C09">
              <w:rPr>
                <w:rFonts w:cs="Calibri"/>
                <w:b/>
                <w:color w:val="E67E22"/>
                <w:sz w:val="22"/>
              </w:rPr>
              <w:t>Alta</w:t>
            </w:r>
          </w:p>
        </w:tc>
      </w:tr>
      <w:tr w:rsidR="00AB0C09" w14:paraId="0A1EB722" w14:textId="77777777" w:rsidTr="00AB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4BD3C5C1" w14:textId="790070CA" w:rsidR="00AB0C09" w:rsidRPr="00AB0C09" w:rsidRDefault="00AB0C09" w:rsidP="00AB0C09">
            <w:pPr>
              <w:rPr>
                <w:color w:val="244061"/>
                <w:sz w:val="22"/>
              </w:rPr>
            </w:pPr>
            <w:r w:rsidRPr="00AB0C09">
              <w:rPr>
                <w:color w:val="244061"/>
                <w:sz w:val="22"/>
              </w:rPr>
              <w:t>Frecuencia de uso</w:t>
            </w:r>
          </w:p>
        </w:tc>
        <w:tc>
          <w:tcPr>
            <w:tcW w:w="4531" w:type="dxa"/>
          </w:tcPr>
          <w:p w14:paraId="16565C46" w14:textId="20F40061" w:rsidR="00AB0C09" w:rsidRPr="00AB0C09" w:rsidRDefault="00AB0C09" w:rsidP="00AB0C09">
            <w:pPr>
              <w:cnfStyle w:val="000000100000" w:firstRow="0" w:lastRow="0" w:firstColumn="0" w:lastColumn="0" w:oddVBand="0" w:evenVBand="0" w:oddHBand="1" w:evenHBand="0" w:firstRowFirstColumn="0" w:firstRowLastColumn="0" w:lastRowFirstColumn="0" w:lastRowLastColumn="0"/>
              <w:rPr>
                <w:rFonts w:cs="Calibri"/>
                <w:sz w:val="22"/>
              </w:rPr>
            </w:pPr>
            <w:r w:rsidRPr="00AB0C09">
              <w:rPr>
                <w:rFonts w:cs="Calibri"/>
                <w:sz w:val="22"/>
              </w:rPr>
              <w:t>Alta — caso de uso central del sistema.</w:t>
            </w:r>
          </w:p>
        </w:tc>
      </w:tr>
    </w:tbl>
    <w:p w14:paraId="4D37E16C" w14:textId="77777777" w:rsidR="007420AD" w:rsidRDefault="007420AD" w:rsidP="007420AD"/>
    <w:p w14:paraId="5940BE1F" w14:textId="77777777" w:rsidR="007420AD" w:rsidRDefault="007420AD" w:rsidP="007420AD"/>
    <w:p w14:paraId="2CCB37D3" w14:textId="77777777" w:rsidR="007420AD" w:rsidRDefault="007420AD" w:rsidP="007420AD"/>
    <w:p w14:paraId="4D1B9EA8" w14:textId="77777777" w:rsidR="007420AD" w:rsidRDefault="007420AD" w:rsidP="007420AD"/>
    <w:p w14:paraId="6D993449" w14:textId="77777777" w:rsidR="007420AD" w:rsidRDefault="007420AD" w:rsidP="007420AD"/>
    <w:p w14:paraId="511BD050" w14:textId="77777777" w:rsidR="007420AD" w:rsidRDefault="007420AD" w:rsidP="007420AD"/>
    <w:p w14:paraId="0B9E8F3D" w14:textId="77777777" w:rsidR="007420AD" w:rsidRDefault="007420AD" w:rsidP="007420AD"/>
    <w:tbl>
      <w:tblPr>
        <w:tblStyle w:val="Tablaconcuadrcula4-nfasis1"/>
        <w:tblW w:w="0" w:type="auto"/>
        <w:tblLook w:val="04A0" w:firstRow="1" w:lastRow="0" w:firstColumn="1" w:lastColumn="0" w:noHBand="0" w:noVBand="1"/>
      </w:tblPr>
      <w:tblGrid>
        <w:gridCol w:w="4531"/>
        <w:gridCol w:w="4531"/>
      </w:tblGrid>
      <w:tr w:rsidR="007420AD" w14:paraId="10B6542A" w14:textId="77777777" w:rsidTr="007420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0D66A5AB" w14:textId="3E542617" w:rsidR="007420AD" w:rsidRPr="007420AD" w:rsidRDefault="007420AD" w:rsidP="007420AD">
            <w:r w:rsidRPr="007420AD">
              <w:lastRenderedPageBreak/>
              <w:t>Identificador</w:t>
            </w:r>
          </w:p>
        </w:tc>
        <w:tc>
          <w:tcPr>
            <w:tcW w:w="4531" w:type="dxa"/>
          </w:tcPr>
          <w:p w14:paraId="35EE4413" w14:textId="3D46084A" w:rsidR="007420AD" w:rsidRPr="007420AD" w:rsidRDefault="007420AD" w:rsidP="007420AD">
            <w:pPr>
              <w:cnfStyle w:val="100000000000" w:firstRow="1" w:lastRow="0" w:firstColumn="0" w:lastColumn="0" w:oddVBand="0" w:evenVBand="0" w:oddHBand="0" w:evenHBand="0" w:firstRowFirstColumn="0" w:firstRowLastColumn="0" w:lastRowFirstColumn="0" w:lastRowLastColumn="0"/>
              <w:rPr>
                <w:sz w:val="26"/>
              </w:rPr>
            </w:pPr>
            <w:r w:rsidRPr="007420AD">
              <w:rPr>
                <w:sz w:val="26"/>
              </w:rPr>
              <w:t>CU-06</w:t>
            </w:r>
          </w:p>
        </w:tc>
      </w:tr>
      <w:tr w:rsidR="007420AD" w14:paraId="0EADFB07" w14:textId="77777777" w:rsidTr="00742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3DC778C5" w14:textId="42B8C0BF" w:rsidR="007420AD" w:rsidRPr="007420AD" w:rsidRDefault="007420AD" w:rsidP="007420AD">
            <w:pPr>
              <w:rPr>
                <w:color w:val="244061"/>
                <w:sz w:val="22"/>
              </w:rPr>
            </w:pPr>
            <w:r w:rsidRPr="007420AD">
              <w:rPr>
                <w:color w:val="244061"/>
                <w:sz w:val="22"/>
              </w:rPr>
              <w:t>Nombre</w:t>
            </w:r>
          </w:p>
        </w:tc>
        <w:tc>
          <w:tcPr>
            <w:tcW w:w="4531" w:type="dxa"/>
          </w:tcPr>
          <w:p w14:paraId="2870E92C" w14:textId="44C72C43"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b/>
              </w:rPr>
            </w:pPr>
            <w:r w:rsidRPr="007420AD">
              <w:rPr>
                <w:rFonts w:cs="Calibri"/>
                <w:b/>
              </w:rPr>
              <w:t>Eliminar imagen</w:t>
            </w:r>
          </w:p>
        </w:tc>
      </w:tr>
      <w:tr w:rsidR="007420AD" w14:paraId="0DB94A80" w14:textId="77777777" w:rsidTr="007420AD">
        <w:tc>
          <w:tcPr>
            <w:cnfStyle w:val="001000000000" w:firstRow="0" w:lastRow="0" w:firstColumn="1" w:lastColumn="0" w:oddVBand="0" w:evenVBand="0" w:oddHBand="0" w:evenHBand="0" w:firstRowFirstColumn="0" w:firstRowLastColumn="0" w:lastRowFirstColumn="0" w:lastRowLastColumn="0"/>
            <w:tcW w:w="4531" w:type="dxa"/>
            <w:vAlign w:val="center"/>
          </w:tcPr>
          <w:p w14:paraId="4383FE4E" w14:textId="27F9EE1E" w:rsidR="007420AD" w:rsidRPr="007420AD" w:rsidRDefault="007420AD" w:rsidP="007420AD">
            <w:pPr>
              <w:rPr>
                <w:color w:val="244061"/>
                <w:sz w:val="22"/>
              </w:rPr>
            </w:pPr>
            <w:r w:rsidRPr="007420AD">
              <w:rPr>
                <w:color w:val="244061"/>
                <w:sz w:val="22"/>
              </w:rPr>
              <w:t>Actor principal</w:t>
            </w:r>
          </w:p>
        </w:tc>
        <w:tc>
          <w:tcPr>
            <w:tcW w:w="4531" w:type="dxa"/>
          </w:tcPr>
          <w:p w14:paraId="39BFCA1B" w14:textId="3A30BE54"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b/>
                <w:sz w:val="22"/>
              </w:rPr>
            </w:pPr>
            <w:r w:rsidRPr="007420AD">
              <w:rPr>
                <w:rFonts w:cs="Calibri"/>
                <w:b/>
                <w:sz w:val="22"/>
              </w:rPr>
              <w:t>Administrador (exclusivo)</w:t>
            </w:r>
          </w:p>
        </w:tc>
      </w:tr>
      <w:tr w:rsidR="007420AD" w14:paraId="2DEB398D" w14:textId="77777777" w:rsidTr="00742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86BB811" w14:textId="7B0276A7" w:rsidR="007420AD" w:rsidRPr="007420AD" w:rsidRDefault="007420AD" w:rsidP="007420AD">
            <w:pPr>
              <w:rPr>
                <w:color w:val="244061"/>
                <w:sz w:val="22"/>
              </w:rPr>
            </w:pPr>
            <w:r w:rsidRPr="007420AD">
              <w:rPr>
                <w:color w:val="244061"/>
                <w:sz w:val="22"/>
              </w:rPr>
              <w:t>Precondiciones</w:t>
            </w:r>
          </w:p>
        </w:tc>
        <w:tc>
          <w:tcPr>
            <w:tcW w:w="4531" w:type="dxa"/>
          </w:tcPr>
          <w:p w14:paraId="7781140D" w14:textId="288ED23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sz w:val="22"/>
              </w:rPr>
              <w:t>- El administrador tiene sesión iniciada con rol ADMIN.</w:t>
            </w:r>
            <w:r w:rsidRPr="007420AD">
              <w:rPr>
                <w:rFonts w:cs="Calibri"/>
                <w:sz w:val="22"/>
              </w:rPr>
              <w:br/>
              <w:t>- La imagen existe en el host Docker.</w:t>
            </w:r>
          </w:p>
        </w:tc>
      </w:tr>
      <w:tr w:rsidR="007420AD" w14:paraId="3001411C" w14:textId="77777777" w:rsidTr="007420AD">
        <w:tc>
          <w:tcPr>
            <w:cnfStyle w:val="001000000000" w:firstRow="0" w:lastRow="0" w:firstColumn="1" w:lastColumn="0" w:oddVBand="0" w:evenVBand="0" w:oddHBand="0" w:evenHBand="0" w:firstRowFirstColumn="0" w:firstRowLastColumn="0" w:lastRowFirstColumn="0" w:lastRowLastColumn="0"/>
            <w:tcW w:w="4531" w:type="dxa"/>
            <w:vAlign w:val="center"/>
          </w:tcPr>
          <w:p w14:paraId="340B8F65" w14:textId="0A23510A" w:rsidR="007420AD" w:rsidRPr="007420AD" w:rsidRDefault="007420AD" w:rsidP="007420AD">
            <w:pPr>
              <w:rPr>
                <w:color w:val="244061"/>
                <w:sz w:val="22"/>
              </w:rPr>
            </w:pPr>
            <w:r w:rsidRPr="007420AD">
              <w:rPr>
                <w:color w:val="244061"/>
                <w:sz w:val="22"/>
              </w:rPr>
              <w:t>Postcondiciones</w:t>
            </w:r>
          </w:p>
        </w:tc>
        <w:tc>
          <w:tcPr>
            <w:tcW w:w="4531" w:type="dxa"/>
          </w:tcPr>
          <w:p w14:paraId="02E5BD41" w14:textId="77777777"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sz w:val="22"/>
              </w:rPr>
              <w:t>- La imagen queda eliminada del host Docker.</w:t>
            </w:r>
          </w:p>
          <w:p w14:paraId="2A16367E" w14:textId="77777777"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sz w:val="22"/>
              </w:rPr>
              <w:t xml:space="preserve">- Se borran TODAS las filas de </w:t>
            </w:r>
            <w:proofErr w:type="spellStart"/>
            <w:r w:rsidRPr="007420AD">
              <w:rPr>
                <w:rFonts w:cs="Calibri"/>
                <w:sz w:val="22"/>
              </w:rPr>
              <w:t>docker_resources</w:t>
            </w:r>
            <w:proofErr w:type="spellEnd"/>
            <w:r w:rsidRPr="007420AD">
              <w:rPr>
                <w:rFonts w:cs="Calibri"/>
                <w:sz w:val="22"/>
              </w:rPr>
              <w:t xml:space="preserve"> que referencian esa imagen, sin importar el propietario.</w:t>
            </w:r>
          </w:p>
          <w:p w14:paraId="3A88DFDF" w14:textId="31354861"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sz w:val="22"/>
              </w:rPr>
              <w:t xml:space="preserve">- Se inserta una entrada DELETE en </w:t>
            </w:r>
            <w:proofErr w:type="spellStart"/>
            <w:r w:rsidRPr="007420AD">
              <w:rPr>
                <w:rFonts w:cs="Calibri"/>
                <w:sz w:val="22"/>
              </w:rPr>
              <w:t>activity_</w:t>
            </w:r>
            <w:proofErr w:type="gramStart"/>
            <w:r w:rsidRPr="007420AD">
              <w:rPr>
                <w:rFonts w:cs="Calibri"/>
                <w:sz w:val="22"/>
              </w:rPr>
              <w:t>log</w:t>
            </w:r>
            <w:proofErr w:type="spellEnd"/>
            <w:r w:rsidRPr="007420AD">
              <w:rPr>
                <w:rFonts w:cs="Calibri"/>
                <w:sz w:val="22"/>
              </w:rPr>
              <w:t xml:space="preserve"> atribuida</w:t>
            </w:r>
            <w:proofErr w:type="gramEnd"/>
            <w:r w:rsidRPr="007420AD">
              <w:rPr>
                <w:rFonts w:cs="Calibri"/>
                <w:sz w:val="22"/>
              </w:rPr>
              <w:t xml:space="preserve"> al administrador.</w:t>
            </w:r>
          </w:p>
        </w:tc>
      </w:tr>
      <w:tr w:rsidR="007420AD" w14:paraId="0E2FC09D" w14:textId="77777777" w:rsidTr="00742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3B2B9382" w14:textId="64268B73" w:rsidR="007420AD" w:rsidRPr="007420AD" w:rsidRDefault="007420AD" w:rsidP="007420AD">
            <w:pPr>
              <w:rPr>
                <w:color w:val="244061"/>
                <w:sz w:val="22"/>
              </w:rPr>
            </w:pPr>
            <w:r w:rsidRPr="007420AD">
              <w:rPr>
                <w:color w:val="244061"/>
                <w:sz w:val="22"/>
              </w:rPr>
              <w:t>Flujo principal</w:t>
            </w:r>
          </w:p>
        </w:tc>
        <w:tc>
          <w:tcPr>
            <w:tcW w:w="4531" w:type="dxa"/>
          </w:tcPr>
          <w:p w14:paraId="3C119508" w14:textId="7777777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1. </w:t>
            </w:r>
            <w:r w:rsidRPr="007420AD">
              <w:rPr>
                <w:rFonts w:cs="Calibri"/>
                <w:sz w:val="22"/>
              </w:rPr>
              <w:t>El administrador accede al listado de imágenes y solicita la eliminación de una de ellas.</w:t>
            </w:r>
          </w:p>
          <w:p w14:paraId="53651ADF" w14:textId="7777777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2. </w:t>
            </w:r>
            <w:r w:rsidRPr="007420AD">
              <w:rPr>
                <w:rFonts w:cs="Calibri"/>
                <w:sz w:val="22"/>
              </w:rPr>
              <w:t>El sistema verifica que el actor tiene rol ADMIN.</w:t>
            </w:r>
          </w:p>
          <w:p w14:paraId="5D629DF8" w14:textId="7777777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3. </w:t>
            </w:r>
            <w:r w:rsidRPr="007420AD">
              <w:rPr>
                <w:rFonts w:cs="Calibri"/>
                <w:sz w:val="22"/>
              </w:rPr>
              <w:t>Solicita al motor Docker la eliminación de la imagen.</w:t>
            </w:r>
          </w:p>
          <w:p w14:paraId="67AB1BD1" w14:textId="7777777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4. </w:t>
            </w:r>
            <w:r w:rsidRPr="007420AD">
              <w:rPr>
                <w:rFonts w:cs="Calibri"/>
                <w:sz w:val="22"/>
              </w:rPr>
              <w:t xml:space="preserve">Borra de </w:t>
            </w:r>
            <w:proofErr w:type="spellStart"/>
            <w:r w:rsidRPr="007420AD">
              <w:rPr>
                <w:rFonts w:cs="Calibri"/>
                <w:sz w:val="22"/>
              </w:rPr>
              <w:t>docker_resources</w:t>
            </w:r>
            <w:proofErr w:type="spellEnd"/>
            <w:r w:rsidRPr="007420AD">
              <w:rPr>
                <w:rFonts w:cs="Calibri"/>
                <w:sz w:val="22"/>
              </w:rPr>
              <w:t xml:space="preserve"> todas las filas que referencian esa imagen, independientemente del usuario propietario.</w:t>
            </w:r>
          </w:p>
          <w:p w14:paraId="68E9FFD3" w14:textId="77777777"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5. </w:t>
            </w:r>
            <w:r w:rsidRPr="007420AD">
              <w:rPr>
                <w:rFonts w:cs="Calibri"/>
                <w:sz w:val="22"/>
              </w:rPr>
              <w:t xml:space="preserve">Registra la acción en </w:t>
            </w:r>
            <w:proofErr w:type="spellStart"/>
            <w:r w:rsidRPr="007420AD">
              <w:rPr>
                <w:rFonts w:cs="Calibri"/>
                <w:sz w:val="22"/>
              </w:rPr>
              <w:t>activity_log</w:t>
            </w:r>
            <w:proofErr w:type="spellEnd"/>
            <w:r w:rsidRPr="007420AD">
              <w:rPr>
                <w:rFonts w:cs="Calibri"/>
                <w:sz w:val="22"/>
              </w:rPr>
              <w:t>.</w:t>
            </w:r>
          </w:p>
          <w:p w14:paraId="11C6AEE2" w14:textId="74083D22"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b/>
                <w:color w:val="244061"/>
                <w:sz w:val="22"/>
              </w:rPr>
              <w:t xml:space="preserve">6. </w:t>
            </w:r>
            <w:r w:rsidRPr="007420AD">
              <w:rPr>
                <w:rFonts w:cs="Calibri"/>
                <w:sz w:val="22"/>
              </w:rPr>
              <w:t>Devuelve confirmación de éxito.</w:t>
            </w:r>
          </w:p>
        </w:tc>
      </w:tr>
      <w:tr w:rsidR="007420AD" w14:paraId="2D4A9EA3" w14:textId="77777777" w:rsidTr="007420AD">
        <w:tc>
          <w:tcPr>
            <w:cnfStyle w:val="001000000000" w:firstRow="0" w:lastRow="0" w:firstColumn="1" w:lastColumn="0" w:oddVBand="0" w:evenVBand="0" w:oddHBand="0" w:evenHBand="0" w:firstRowFirstColumn="0" w:firstRowLastColumn="0" w:lastRowFirstColumn="0" w:lastRowLastColumn="0"/>
            <w:tcW w:w="4531" w:type="dxa"/>
            <w:vAlign w:val="center"/>
          </w:tcPr>
          <w:p w14:paraId="58FCF677" w14:textId="7B1E2860" w:rsidR="007420AD" w:rsidRPr="007420AD" w:rsidRDefault="007420AD" w:rsidP="007420AD">
            <w:pPr>
              <w:rPr>
                <w:color w:val="244061"/>
                <w:sz w:val="22"/>
              </w:rPr>
            </w:pPr>
            <w:r w:rsidRPr="007420AD">
              <w:rPr>
                <w:color w:val="244061"/>
                <w:sz w:val="22"/>
              </w:rPr>
              <w:t>Flujos alternativos</w:t>
            </w:r>
          </w:p>
        </w:tc>
        <w:tc>
          <w:tcPr>
            <w:tcW w:w="4531" w:type="dxa"/>
          </w:tcPr>
          <w:p w14:paraId="4985C00C" w14:textId="77777777"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hint="eastAsia"/>
                <w:sz w:val="22"/>
              </w:rPr>
              <w:t xml:space="preserve">2a. El usuario no tiene rol ADMIN </w:t>
            </w:r>
            <w:r w:rsidRPr="007420AD">
              <w:rPr>
                <w:rFonts w:cs="Calibri" w:hint="eastAsia"/>
                <w:b/>
                <w:color w:val="C0392B"/>
                <w:sz w:val="22"/>
              </w:rPr>
              <w:t>→</w:t>
            </w:r>
            <w:r w:rsidRPr="007420AD">
              <w:rPr>
                <w:rFonts w:cs="Calibri" w:hint="eastAsia"/>
                <w:b/>
                <w:color w:val="C0392B"/>
                <w:sz w:val="22"/>
              </w:rPr>
              <w:t xml:space="preserve"> 403 </w:t>
            </w:r>
            <w:proofErr w:type="spellStart"/>
            <w:r w:rsidRPr="007420AD">
              <w:rPr>
                <w:rFonts w:cs="Calibri" w:hint="eastAsia"/>
                <w:b/>
                <w:color w:val="C0392B"/>
                <w:sz w:val="22"/>
              </w:rPr>
              <w:t>Forbidden</w:t>
            </w:r>
            <w:proofErr w:type="spellEnd"/>
            <w:r w:rsidRPr="007420AD">
              <w:rPr>
                <w:rFonts w:cs="Calibri" w:hint="eastAsia"/>
                <w:b/>
                <w:color w:val="C0392B"/>
                <w:sz w:val="22"/>
              </w:rPr>
              <w:t>.</w:t>
            </w:r>
          </w:p>
          <w:p w14:paraId="57A003BD" w14:textId="77777777"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hint="eastAsia"/>
                <w:sz w:val="22"/>
              </w:rPr>
              <w:t xml:space="preserve">3a. La imagen no existe en el host </w:t>
            </w:r>
            <w:r w:rsidRPr="007420AD">
              <w:rPr>
                <w:rFonts w:cs="Calibri" w:hint="eastAsia"/>
                <w:b/>
                <w:color w:val="C0392B"/>
                <w:sz w:val="22"/>
              </w:rPr>
              <w:t>→</w:t>
            </w:r>
            <w:r w:rsidRPr="007420AD">
              <w:rPr>
                <w:rFonts w:cs="Calibri" w:hint="eastAsia"/>
                <w:b/>
                <w:color w:val="C0392B"/>
                <w:sz w:val="22"/>
              </w:rPr>
              <w:t xml:space="preserve"> 404 Not Found.</w:t>
            </w:r>
          </w:p>
          <w:p w14:paraId="7B880C3E" w14:textId="30BC4479"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sz w:val="22"/>
              </w:rPr>
            </w:pPr>
            <w:r w:rsidRPr="007420AD">
              <w:rPr>
                <w:rFonts w:cs="Calibri" w:hint="eastAsia"/>
                <w:sz w:val="22"/>
              </w:rPr>
              <w:t xml:space="preserve">3b. La imagen está en uso por uno o varios contenedores </w:t>
            </w:r>
            <w:r w:rsidRPr="007420AD">
              <w:rPr>
                <w:rFonts w:cs="Calibri" w:hint="eastAsia"/>
                <w:b/>
                <w:color w:val="C0392B"/>
                <w:sz w:val="22"/>
              </w:rPr>
              <w:t>→</w:t>
            </w:r>
            <w:r w:rsidRPr="007420AD">
              <w:rPr>
                <w:rFonts w:cs="Calibri" w:hint="eastAsia"/>
                <w:b/>
                <w:color w:val="C0392B"/>
                <w:sz w:val="22"/>
              </w:rPr>
              <w:t xml:space="preserve"> error de Docker propagado al cliente.</w:t>
            </w:r>
          </w:p>
        </w:tc>
      </w:tr>
      <w:tr w:rsidR="007420AD" w14:paraId="3846613A" w14:textId="77777777" w:rsidTr="00742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2B48D49" w14:textId="419BB57E" w:rsidR="007420AD" w:rsidRPr="007420AD" w:rsidRDefault="007420AD" w:rsidP="007420AD">
            <w:pPr>
              <w:rPr>
                <w:color w:val="244061"/>
                <w:sz w:val="22"/>
              </w:rPr>
            </w:pPr>
            <w:r w:rsidRPr="007420AD">
              <w:rPr>
                <w:color w:val="244061"/>
                <w:sz w:val="22"/>
              </w:rPr>
              <w:t>Requisitos asociados</w:t>
            </w:r>
          </w:p>
        </w:tc>
        <w:tc>
          <w:tcPr>
            <w:tcW w:w="4531" w:type="dxa"/>
          </w:tcPr>
          <w:p w14:paraId="039CFA99" w14:textId="0D8E6CF5"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b/>
                <w:color w:val="244061"/>
                <w:sz w:val="22"/>
              </w:rPr>
            </w:pPr>
            <w:r w:rsidRPr="007420AD">
              <w:rPr>
                <w:rFonts w:cs="Calibri"/>
                <w:b/>
                <w:color w:val="244061"/>
                <w:sz w:val="22"/>
              </w:rPr>
              <w:t>RF-05</w:t>
            </w:r>
          </w:p>
        </w:tc>
      </w:tr>
      <w:tr w:rsidR="007420AD" w14:paraId="71DBA2B5" w14:textId="77777777" w:rsidTr="007420AD">
        <w:tc>
          <w:tcPr>
            <w:cnfStyle w:val="001000000000" w:firstRow="0" w:lastRow="0" w:firstColumn="1" w:lastColumn="0" w:oddVBand="0" w:evenVBand="0" w:oddHBand="0" w:evenHBand="0" w:firstRowFirstColumn="0" w:firstRowLastColumn="0" w:lastRowFirstColumn="0" w:lastRowLastColumn="0"/>
            <w:tcW w:w="4531" w:type="dxa"/>
            <w:vAlign w:val="center"/>
          </w:tcPr>
          <w:p w14:paraId="7F0CB6E6" w14:textId="2BF69FBD" w:rsidR="007420AD" w:rsidRPr="007420AD" w:rsidRDefault="007420AD" w:rsidP="007420AD">
            <w:pPr>
              <w:rPr>
                <w:color w:val="244061"/>
                <w:sz w:val="22"/>
              </w:rPr>
            </w:pPr>
            <w:r w:rsidRPr="007420AD">
              <w:rPr>
                <w:color w:val="244061"/>
                <w:sz w:val="22"/>
              </w:rPr>
              <w:t>Prioridad</w:t>
            </w:r>
          </w:p>
        </w:tc>
        <w:tc>
          <w:tcPr>
            <w:tcW w:w="4531" w:type="dxa"/>
          </w:tcPr>
          <w:p w14:paraId="25D184AD" w14:textId="2F5AD9FF" w:rsidR="007420AD" w:rsidRPr="007420AD" w:rsidRDefault="007420AD" w:rsidP="007420AD">
            <w:pPr>
              <w:cnfStyle w:val="000000000000" w:firstRow="0" w:lastRow="0" w:firstColumn="0" w:lastColumn="0" w:oddVBand="0" w:evenVBand="0" w:oddHBand="0" w:evenHBand="0" w:firstRowFirstColumn="0" w:firstRowLastColumn="0" w:lastRowFirstColumn="0" w:lastRowLastColumn="0"/>
              <w:rPr>
                <w:rFonts w:cs="Calibri"/>
                <w:b/>
                <w:color w:val="D4AC0D"/>
                <w:sz w:val="22"/>
              </w:rPr>
            </w:pPr>
            <w:r w:rsidRPr="007420AD">
              <w:rPr>
                <w:rFonts w:cs="Calibri"/>
                <w:b/>
                <w:color w:val="D4AC0D"/>
                <w:sz w:val="22"/>
              </w:rPr>
              <w:t>Media</w:t>
            </w:r>
          </w:p>
        </w:tc>
      </w:tr>
      <w:tr w:rsidR="007420AD" w14:paraId="3902DFE5" w14:textId="77777777" w:rsidTr="00742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1FDECFF" w14:textId="4B69D84A" w:rsidR="007420AD" w:rsidRPr="007420AD" w:rsidRDefault="007420AD" w:rsidP="007420AD">
            <w:pPr>
              <w:rPr>
                <w:color w:val="244061"/>
                <w:sz w:val="22"/>
              </w:rPr>
            </w:pPr>
            <w:r w:rsidRPr="007420AD">
              <w:rPr>
                <w:color w:val="244061"/>
                <w:sz w:val="22"/>
              </w:rPr>
              <w:t>Frecuencia de uso</w:t>
            </w:r>
          </w:p>
        </w:tc>
        <w:tc>
          <w:tcPr>
            <w:tcW w:w="4531" w:type="dxa"/>
          </w:tcPr>
          <w:p w14:paraId="5579B433" w14:textId="369B61C1" w:rsidR="007420AD" w:rsidRPr="007420AD" w:rsidRDefault="007420AD" w:rsidP="007420AD">
            <w:pPr>
              <w:cnfStyle w:val="000000100000" w:firstRow="0" w:lastRow="0" w:firstColumn="0" w:lastColumn="0" w:oddVBand="0" w:evenVBand="0" w:oddHBand="1" w:evenHBand="0" w:firstRowFirstColumn="0" w:firstRowLastColumn="0" w:lastRowFirstColumn="0" w:lastRowLastColumn="0"/>
              <w:rPr>
                <w:rFonts w:cs="Calibri"/>
                <w:sz w:val="22"/>
              </w:rPr>
            </w:pPr>
            <w:r w:rsidRPr="007420AD">
              <w:rPr>
                <w:rFonts w:cs="Calibri"/>
                <w:sz w:val="22"/>
              </w:rPr>
              <w:t>Baja — limpieza puntual del host por parte del administrador.</w:t>
            </w:r>
          </w:p>
        </w:tc>
      </w:tr>
    </w:tbl>
    <w:p w14:paraId="6DFC4642" w14:textId="77777777" w:rsidR="007420AD" w:rsidRDefault="007420AD" w:rsidP="007420AD"/>
    <w:p w14:paraId="623CDF79" w14:textId="2DA9F8B3" w:rsidR="007420AD" w:rsidRPr="001A64B5" w:rsidRDefault="007420AD" w:rsidP="007420AD">
      <w:r>
        <w:t>La eliminación se restringe al administrador porque Docker mantiene una única copia de cada imagen en disco, aunque la hayan descargado varios usuarios. Si se permitiera a un usuario corriente borrarla, podría afectar al resto.</w:t>
      </w:r>
    </w:p>
    <w:p w14:paraId="49DF42A0" w14:textId="2EACEC11" w:rsidR="001A64B5" w:rsidRPr="001A1B31" w:rsidRDefault="001A64B5" w:rsidP="001A64B5"/>
    <w:p w14:paraId="2CFF5A79" w14:textId="77777777" w:rsidR="002576AD" w:rsidRDefault="002576AD">
      <w:pPr>
        <w:rPr>
          <w:rFonts w:asciiTheme="majorHAnsi" w:eastAsiaTheme="majorEastAsia" w:hAnsiTheme="majorHAnsi" w:cstheme="majorBidi"/>
          <w:b/>
          <w:bCs/>
          <w:color w:val="244061" w:themeColor="accent1" w:themeShade="80"/>
          <w:sz w:val="32"/>
          <w:szCs w:val="28"/>
        </w:rPr>
      </w:pPr>
      <w:r>
        <w:br w:type="page"/>
      </w:r>
    </w:p>
    <w:p w14:paraId="04218D60" w14:textId="4A54A9B5" w:rsidR="00050368" w:rsidRDefault="000205F2" w:rsidP="000205F2">
      <w:pPr>
        <w:pStyle w:val="Ttulo1"/>
      </w:pPr>
      <w:bookmarkStart w:id="20" w:name="_Toc229049888"/>
      <w:r>
        <w:lastRenderedPageBreak/>
        <w:t>Diseño del sistema</w:t>
      </w:r>
      <w:bookmarkEnd w:id="20"/>
    </w:p>
    <w:p w14:paraId="6A6BD68E" w14:textId="2F4E2099" w:rsidR="000205F2" w:rsidRDefault="000205F2" w:rsidP="000205F2">
      <w:pPr>
        <w:pStyle w:val="Ttulo2"/>
      </w:pPr>
      <w:bookmarkStart w:id="21" w:name="_Toc229049889"/>
      <w:r w:rsidRPr="000205F2">
        <w:rPr>
          <w:bCs/>
        </w:rPr>
        <w:t>Arquitectura general</w:t>
      </w:r>
      <w:bookmarkEnd w:id="21"/>
    </w:p>
    <w:p w14:paraId="464AA5E7" w14:textId="030F3092" w:rsidR="00F46951" w:rsidRDefault="000205F2" w:rsidP="000205F2">
      <w:r>
        <w:t xml:space="preserve">Docklite tiene una arquitectura </w:t>
      </w:r>
      <w:r>
        <w:rPr>
          <w:b/>
          <w:bCs/>
        </w:rPr>
        <w:t xml:space="preserve">cliente – servidor </w:t>
      </w:r>
      <w:r>
        <w:t xml:space="preserve">en tres capas: </w:t>
      </w:r>
      <w:proofErr w:type="spellStart"/>
      <w:r>
        <w:t>frontend</w:t>
      </w:r>
      <w:proofErr w:type="spellEnd"/>
      <w:r>
        <w:t>, backend y base de datos</w:t>
      </w:r>
      <w:r w:rsidR="00F46951">
        <w:t>,</w:t>
      </w:r>
      <w:r>
        <w:t xml:space="preserve"> </w:t>
      </w:r>
      <w:r w:rsidR="00F46951">
        <w:t>todas desplegadas como contenedores Docker sobre una misma red privada. La separación facilita el mantenimiento y permite escalar el sistema en el futuro.</w:t>
      </w:r>
    </w:p>
    <w:p w14:paraId="69C49C1E" w14:textId="44BBB288" w:rsidR="000205F2" w:rsidRDefault="000205F2" w:rsidP="000205F2">
      <w:r>
        <w:t>El sistema se compone de cinco bloques:</w:t>
      </w:r>
    </w:p>
    <w:p w14:paraId="0D734A3C" w14:textId="6FBCE4CB" w:rsidR="002576AD" w:rsidRDefault="002576AD">
      <w:pPr>
        <w:rPr>
          <w:b/>
          <w:bCs/>
        </w:rPr>
      </w:pPr>
      <w:r>
        <w:rPr>
          <w:noProof/>
        </w:rPr>
        <w:drawing>
          <wp:anchor distT="0" distB="0" distL="114300" distR="114300" simplePos="0" relativeHeight="251663872" behindDoc="0" locked="0" layoutInCell="1" allowOverlap="1" wp14:anchorId="50E10F1D" wp14:editId="0CD16DB8">
            <wp:simplePos x="0" y="0"/>
            <wp:positionH relativeFrom="column">
              <wp:posOffset>-77470</wp:posOffset>
            </wp:positionH>
            <wp:positionV relativeFrom="paragraph">
              <wp:posOffset>250825</wp:posOffset>
            </wp:positionV>
            <wp:extent cx="5773715" cy="5406887"/>
            <wp:effectExtent l="0" t="0" r="0" b="3810"/>
            <wp:wrapSquare wrapText="bothSides"/>
            <wp:docPr id="779826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3715" cy="5406887"/>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type="page"/>
      </w:r>
    </w:p>
    <w:p w14:paraId="440ED824" w14:textId="5B3EA601" w:rsidR="000205F2" w:rsidRDefault="000205F2" w:rsidP="000205F2">
      <w:pPr>
        <w:pStyle w:val="Prrafodelista"/>
        <w:numPr>
          <w:ilvl w:val="0"/>
          <w:numId w:val="25"/>
        </w:numPr>
      </w:pPr>
      <w:r>
        <w:rPr>
          <w:b/>
          <w:bCs/>
        </w:rPr>
        <w:lastRenderedPageBreak/>
        <w:t xml:space="preserve">Cliente: </w:t>
      </w:r>
      <w:r>
        <w:t>navegador web, único punto de entrada</w:t>
      </w:r>
    </w:p>
    <w:p w14:paraId="34591457" w14:textId="77777777" w:rsidR="00EC0ECE" w:rsidRDefault="00EC0ECE" w:rsidP="00EC0ECE">
      <w:pPr>
        <w:pStyle w:val="Prrafodelista"/>
      </w:pPr>
    </w:p>
    <w:p w14:paraId="5F3DC4D8" w14:textId="2A396147" w:rsidR="000205F2" w:rsidRDefault="000205F2" w:rsidP="00EC0ECE">
      <w:pPr>
        <w:pStyle w:val="Prrafodelista"/>
        <w:numPr>
          <w:ilvl w:val="0"/>
          <w:numId w:val="25"/>
        </w:numPr>
      </w:pPr>
      <w:r>
        <w:rPr>
          <w:b/>
          <w:bCs/>
        </w:rPr>
        <w:t>Frontend:</w:t>
      </w:r>
      <w:r>
        <w:t xml:space="preserve"> </w:t>
      </w:r>
      <w:r w:rsidR="00EC0ECE">
        <w:t xml:space="preserve">aplicación Angular (Single Page </w:t>
      </w:r>
      <w:proofErr w:type="spellStart"/>
      <w:r w:rsidR="00EC0ECE">
        <w:t>Application</w:t>
      </w:r>
      <w:proofErr w:type="spellEnd"/>
      <w:r w:rsidR="00EC0ECE">
        <w:t xml:space="preserve">) servida por </w:t>
      </w:r>
      <w:proofErr w:type="spellStart"/>
      <w:r w:rsidR="00EC0ECE">
        <w:t>nginx</w:t>
      </w:r>
      <w:proofErr w:type="spellEnd"/>
      <w:r w:rsidR="00EC0ECE">
        <w:t xml:space="preserve">. Además de la SPA, </w:t>
      </w:r>
      <w:proofErr w:type="spellStart"/>
      <w:r w:rsidR="00EC0ECE">
        <w:t>nginx</w:t>
      </w:r>
      <w:proofErr w:type="spellEnd"/>
      <w:r w:rsidR="00EC0ECE">
        <w:t xml:space="preserve"> actúa como reverse proxy redirigiendo todas las peticiones que empiezan por /api hacia el backend a través de la red interna de Docker. Así el navegador siempre habla con un único origen (modelo </w:t>
      </w:r>
      <w:proofErr w:type="spellStart"/>
      <w:r w:rsidR="00EC0ECE">
        <w:t>same-origin</w:t>
      </w:r>
      <w:proofErr w:type="spellEnd"/>
      <w:r w:rsidR="00EC0ECE">
        <w:t>), evitando la necesidad de CORS en producción.</w:t>
      </w:r>
    </w:p>
    <w:p w14:paraId="4E8D1110" w14:textId="77777777" w:rsidR="00EC0ECE" w:rsidRDefault="00EC0ECE" w:rsidP="00EC0ECE">
      <w:pPr>
        <w:pStyle w:val="Prrafodelista"/>
      </w:pPr>
    </w:p>
    <w:p w14:paraId="54385EC0" w14:textId="41BE5EDD" w:rsidR="00EC0ECE" w:rsidRDefault="006611E4" w:rsidP="00EC0ECE">
      <w:pPr>
        <w:pStyle w:val="Prrafodelista"/>
        <w:numPr>
          <w:ilvl w:val="0"/>
          <w:numId w:val="25"/>
        </w:numPr>
      </w:pPr>
      <w:r>
        <w:rPr>
          <w:b/>
          <w:bCs/>
        </w:rPr>
        <w:t xml:space="preserve">Backend: </w:t>
      </w:r>
      <w:r w:rsidR="00EC0ECE">
        <w:t xml:space="preserve">aplicación Java con Spring </w:t>
      </w:r>
      <w:proofErr w:type="spellStart"/>
      <w:r w:rsidR="00EC0ECE">
        <w:t>boot</w:t>
      </w:r>
      <w:proofErr w:type="spellEnd"/>
      <w:r w:rsidR="00EC0ECE">
        <w:t xml:space="preserve">, organizada en capas (controladores -&gt; servicios -&gt; repositorios). Spring Security valida el JWT en cada petición mediante un filtro personalizado y la librería </w:t>
      </w:r>
      <w:proofErr w:type="spellStart"/>
      <w:r w:rsidR="00EC0ECE">
        <w:t>docker</w:t>
      </w:r>
      <w:proofErr w:type="spellEnd"/>
      <w:r w:rsidR="00EC0ECE">
        <w:t xml:space="preserve">-java es el </w:t>
      </w:r>
      <w:proofErr w:type="spellStart"/>
      <w:r w:rsidR="00EC0ECE">
        <w:t>unico</w:t>
      </w:r>
      <w:proofErr w:type="spellEnd"/>
      <w:r w:rsidR="00EC0ECE">
        <w:t xml:space="preserve"> componente autorizado a comunicarse con el motor Docker. Al arrancar por primera vez crea automáticamente la cuenta de administrador a partir de las variables suministradas por el script de instalación.</w:t>
      </w:r>
    </w:p>
    <w:p w14:paraId="2A3AC6DE" w14:textId="45E8397E" w:rsidR="00EC0ECE" w:rsidRPr="00EC0ECE" w:rsidRDefault="00EC0ECE" w:rsidP="000351A4">
      <w:pPr>
        <w:pStyle w:val="Prrafodelista"/>
        <w:tabs>
          <w:tab w:val="left" w:pos="2630"/>
        </w:tabs>
      </w:pPr>
    </w:p>
    <w:p w14:paraId="1E7F05E5" w14:textId="7B842A54" w:rsidR="006611E4" w:rsidRDefault="006611E4" w:rsidP="000205F2">
      <w:pPr>
        <w:pStyle w:val="Prrafodelista"/>
        <w:numPr>
          <w:ilvl w:val="0"/>
          <w:numId w:val="25"/>
        </w:numPr>
      </w:pPr>
      <w:r>
        <w:rPr>
          <w:b/>
          <w:bCs/>
        </w:rPr>
        <w:t>Base de datos:</w:t>
      </w:r>
      <w:r>
        <w:t xml:space="preserve"> </w:t>
      </w:r>
      <w:r w:rsidR="00EC0ECE">
        <w:t xml:space="preserve">PostgreSQL con cuatro tablas (users, </w:t>
      </w:r>
      <w:proofErr w:type="spellStart"/>
      <w:r w:rsidR="00EC0ECE">
        <w:t>invitations</w:t>
      </w:r>
      <w:proofErr w:type="spellEnd"/>
      <w:r w:rsidR="00EC0ECE">
        <w:t xml:space="preserve">, </w:t>
      </w:r>
      <w:proofErr w:type="spellStart"/>
      <w:r w:rsidR="00EC0ECE">
        <w:t>docker_resources</w:t>
      </w:r>
      <w:proofErr w:type="spellEnd"/>
      <w:r w:rsidR="00EC0ECE">
        <w:t xml:space="preserve"> y </w:t>
      </w:r>
      <w:proofErr w:type="spellStart"/>
      <w:r w:rsidR="00EC0ECE">
        <w:t>activity_log</w:t>
      </w:r>
      <w:proofErr w:type="spellEnd"/>
      <w:r w:rsidR="00EC0ECE">
        <w:t>)</w:t>
      </w:r>
      <w:r w:rsidR="00D93E92">
        <w:t xml:space="preserve">, gestionadas mediante migraciones versionadas con </w:t>
      </w:r>
      <w:proofErr w:type="spellStart"/>
      <w:r w:rsidR="00D93E92">
        <w:t>Flyway</w:t>
      </w:r>
      <w:proofErr w:type="spellEnd"/>
    </w:p>
    <w:p w14:paraId="6C1BFFBB" w14:textId="77777777" w:rsidR="00EC0ECE" w:rsidRDefault="00EC0ECE" w:rsidP="00EC0ECE">
      <w:pPr>
        <w:pStyle w:val="Prrafodelista"/>
      </w:pPr>
    </w:p>
    <w:p w14:paraId="2AD4DF85" w14:textId="5C067632" w:rsidR="006611E4" w:rsidRDefault="006611E4" w:rsidP="000205F2">
      <w:pPr>
        <w:pStyle w:val="Prrafodelista"/>
        <w:numPr>
          <w:ilvl w:val="0"/>
          <w:numId w:val="25"/>
        </w:numPr>
      </w:pPr>
      <w:r>
        <w:rPr>
          <w:b/>
          <w:bCs/>
        </w:rPr>
        <w:t>Docker Engine:</w:t>
      </w:r>
      <w:r>
        <w:t xml:space="preserve"> recibe las </w:t>
      </w:r>
      <w:r w:rsidR="00D11586">
        <w:t>órdenes</w:t>
      </w:r>
      <w:r>
        <w:t xml:space="preserve"> del backend a través de</w:t>
      </w:r>
      <w:r w:rsidR="00D93E92">
        <w:t>l socket local del demonio. El navegador nunca accede a él directamente.</w:t>
      </w:r>
    </w:p>
    <w:p w14:paraId="3E234413" w14:textId="5E505464" w:rsidR="00BC4405" w:rsidRDefault="00D93E92" w:rsidP="002576AD">
      <w:r>
        <w:t xml:space="preserve">Solo el Frontend </w:t>
      </w:r>
      <w:r w:rsidR="00B41EE3">
        <w:t>está</w:t>
      </w:r>
      <w:r>
        <w:t xml:space="preserve"> expuesto al exterior; backend y base de datos viven en la red interna de Docker, inaccesibles desde fuera. El control de propiedad se aplica en la capa de servicios: cuando un usuario lista recursos, el backend filtra la respuesta del demonio para devolver solo los registrados a su nombre en </w:t>
      </w:r>
      <w:proofErr w:type="spellStart"/>
      <w:r>
        <w:t>docker_resources</w:t>
      </w:r>
      <w:proofErr w:type="spellEnd"/>
      <w:r>
        <w:t xml:space="preserve">, salvo que tenga rol </w:t>
      </w:r>
      <w:r w:rsidRPr="00D93E92">
        <w:rPr>
          <w:b/>
          <w:bCs/>
        </w:rPr>
        <w:t>ADMIN</w:t>
      </w:r>
      <w:r>
        <w:t>, en cuyo caso ve todos. Este mecanismo garantiza el aislamiento entre usuarios.</w:t>
      </w:r>
      <w:r w:rsidR="006611E4">
        <w:br w:type="page"/>
      </w:r>
    </w:p>
    <w:p w14:paraId="4F3A6B40" w14:textId="03C75A0A" w:rsidR="00BC4405" w:rsidRDefault="008508AA" w:rsidP="008508AA">
      <w:pPr>
        <w:pStyle w:val="Ttulo2"/>
        <w:rPr>
          <w:bCs/>
        </w:rPr>
      </w:pPr>
      <w:bookmarkStart w:id="22" w:name="_Toc229049890"/>
      <w:r w:rsidRPr="008508AA">
        <w:rPr>
          <w:bCs/>
        </w:rPr>
        <w:lastRenderedPageBreak/>
        <w:t>Diseño de la base de datos</w:t>
      </w:r>
      <w:bookmarkEnd w:id="22"/>
    </w:p>
    <w:p w14:paraId="1C188F47" w14:textId="19B50A3D" w:rsidR="008508AA" w:rsidRDefault="008508AA" w:rsidP="008508AA">
      <w:r w:rsidRPr="008508AA">
        <w:rPr>
          <w:noProof/>
        </w:rPr>
        <w:drawing>
          <wp:anchor distT="0" distB="0" distL="114300" distR="114300" simplePos="0" relativeHeight="251662848" behindDoc="0" locked="0" layoutInCell="1" allowOverlap="1" wp14:anchorId="389FBF43" wp14:editId="515682B4">
            <wp:simplePos x="0" y="0"/>
            <wp:positionH relativeFrom="margin">
              <wp:align>center</wp:align>
            </wp:positionH>
            <wp:positionV relativeFrom="paragraph">
              <wp:posOffset>762796</wp:posOffset>
            </wp:positionV>
            <wp:extent cx="4895850" cy="4314825"/>
            <wp:effectExtent l="0" t="0" r="0" b="0"/>
            <wp:wrapSquare wrapText="bothSides"/>
            <wp:docPr id="117481867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867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895850" cy="4314825"/>
                    </a:xfrm>
                    <a:prstGeom prst="rect">
                      <a:avLst/>
                    </a:prstGeom>
                  </pic:spPr>
                </pic:pic>
              </a:graphicData>
            </a:graphic>
            <wp14:sizeRelH relativeFrom="page">
              <wp14:pctWidth>0</wp14:pctWidth>
            </wp14:sizeRelH>
            <wp14:sizeRelV relativeFrom="page">
              <wp14:pctHeight>0</wp14:pctHeight>
            </wp14:sizeRelV>
          </wp:anchor>
        </w:drawing>
      </w:r>
      <w:r w:rsidRPr="008508AA">
        <w:t>La base de datos de Dock</w:t>
      </w:r>
      <w:r>
        <w:t>l</w:t>
      </w:r>
      <w:r w:rsidRPr="008508AA">
        <w:t>ite se ha diseñado con tres tablas que cubren las necesidades del modelo: gestión de usuarios, control de propiedad sobre los recursos Docker y registro de auditoría.</w:t>
      </w:r>
    </w:p>
    <w:p w14:paraId="568DF94F" w14:textId="4830F85E" w:rsidR="008508AA" w:rsidRPr="008508AA" w:rsidRDefault="008508AA" w:rsidP="008508AA"/>
    <w:p w14:paraId="1E289F6E" w14:textId="77777777" w:rsidR="00BC4405" w:rsidRDefault="00BC4405" w:rsidP="00BC4405"/>
    <w:p w14:paraId="196C71A1" w14:textId="77777777" w:rsidR="008508AA" w:rsidRDefault="008508AA" w:rsidP="00BC4405"/>
    <w:p w14:paraId="6DAFB433" w14:textId="77777777" w:rsidR="008508AA" w:rsidRPr="008508AA" w:rsidRDefault="008508AA" w:rsidP="008508AA"/>
    <w:p w14:paraId="2097509F" w14:textId="77777777" w:rsidR="008508AA" w:rsidRPr="008508AA" w:rsidRDefault="008508AA" w:rsidP="008508AA"/>
    <w:p w14:paraId="644AC267" w14:textId="77777777" w:rsidR="008508AA" w:rsidRPr="008508AA" w:rsidRDefault="008508AA" w:rsidP="008508AA"/>
    <w:p w14:paraId="578F5095" w14:textId="77777777" w:rsidR="008508AA" w:rsidRPr="008508AA" w:rsidRDefault="008508AA" w:rsidP="008508AA"/>
    <w:p w14:paraId="712297E3" w14:textId="77777777" w:rsidR="008508AA" w:rsidRPr="008508AA" w:rsidRDefault="008508AA" w:rsidP="008508AA"/>
    <w:p w14:paraId="7ACFE7CD" w14:textId="77777777" w:rsidR="008508AA" w:rsidRPr="008508AA" w:rsidRDefault="008508AA" w:rsidP="008508AA"/>
    <w:p w14:paraId="39DB2449" w14:textId="77777777" w:rsidR="008508AA" w:rsidRPr="008508AA" w:rsidRDefault="008508AA" w:rsidP="008508AA"/>
    <w:p w14:paraId="0A7002DA" w14:textId="77777777" w:rsidR="008508AA" w:rsidRPr="008508AA" w:rsidRDefault="008508AA" w:rsidP="008508AA"/>
    <w:p w14:paraId="1826AE7A" w14:textId="77777777" w:rsidR="008508AA" w:rsidRDefault="008508AA" w:rsidP="008508AA"/>
    <w:p w14:paraId="68EA2998" w14:textId="77777777" w:rsidR="008508AA" w:rsidRDefault="008508AA" w:rsidP="008508AA"/>
    <w:p w14:paraId="1514FC42" w14:textId="77777777" w:rsidR="008508AA" w:rsidRPr="008508AA" w:rsidRDefault="008508AA" w:rsidP="008508AA">
      <w:pPr>
        <w:numPr>
          <w:ilvl w:val="0"/>
          <w:numId w:val="28"/>
        </w:numPr>
      </w:pPr>
      <w:r w:rsidRPr="008508AA">
        <w:rPr>
          <w:b/>
          <w:bCs/>
        </w:rPr>
        <w:t>users:</w:t>
      </w:r>
      <w:r w:rsidRPr="008508AA">
        <w:t> datos de los usuarios registrados. El rol (USER o ADMIN) se guarda como texto por legibilidad.</w:t>
      </w:r>
    </w:p>
    <w:p w14:paraId="611E289F" w14:textId="77777777" w:rsidR="008508AA" w:rsidRPr="008508AA" w:rsidRDefault="008508AA" w:rsidP="008508AA">
      <w:pPr>
        <w:numPr>
          <w:ilvl w:val="0"/>
          <w:numId w:val="28"/>
        </w:numPr>
      </w:pPr>
      <w:proofErr w:type="spellStart"/>
      <w:r w:rsidRPr="008508AA">
        <w:rPr>
          <w:b/>
          <w:bCs/>
        </w:rPr>
        <w:t>docker_resources</w:t>
      </w:r>
      <w:proofErr w:type="spellEnd"/>
      <w:r w:rsidRPr="008508AA">
        <w:rPr>
          <w:b/>
          <w:bCs/>
        </w:rPr>
        <w:t>:</w:t>
      </w:r>
      <w:r w:rsidRPr="008508AA">
        <w:t> asocia cada recurso Docker con su propietario. La restricción </w:t>
      </w:r>
      <w:proofErr w:type="gramStart"/>
      <w:r w:rsidRPr="008508AA">
        <w:t>UNIQUE(</w:t>
      </w:r>
      <w:proofErr w:type="spellStart"/>
      <w:proofErr w:type="gramEnd"/>
      <w:r w:rsidRPr="008508AA">
        <w:t>resource_id</w:t>
      </w:r>
      <w:proofErr w:type="spellEnd"/>
      <w:r w:rsidRPr="008508AA">
        <w:t xml:space="preserve">, </w:t>
      </w:r>
      <w:proofErr w:type="spellStart"/>
      <w:r w:rsidRPr="008508AA">
        <w:t>resource_type</w:t>
      </w:r>
      <w:proofErr w:type="spellEnd"/>
      <w:r w:rsidRPr="008508AA">
        <w:t xml:space="preserve">, </w:t>
      </w:r>
      <w:proofErr w:type="spellStart"/>
      <w:r w:rsidRPr="008508AA">
        <w:t>owner_id</w:t>
      </w:r>
      <w:proofErr w:type="spellEnd"/>
      <w:r w:rsidRPr="008508AA">
        <w:t>) permite que varios usuarios "posean" la misma imagen (Docker guarda una única copia en disco) pero impide duplicados por usuario. Usa ON DELETE CASCADE para limpiar recursos al borrar un usuario.</w:t>
      </w:r>
    </w:p>
    <w:p w14:paraId="5D0941E3" w14:textId="2C9D1701" w:rsidR="008508AA" w:rsidRPr="008508AA" w:rsidRDefault="008508AA" w:rsidP="008508AA">
      <w:pPr>
        <w:numPr>
          <w:ilvl w:val="0"/>
          <w:numId w:val="28"/>
        </w:numPr>
      </w:pPr>
      <w:proofErr w:type="spellStart"/>
      <w:r w:rsidRPr="008508AA">
        <w:rPr>
          <w:b/>
          <w:bCs/>
        </w:rPr>
        <w:t>activity_log</w:t>
      </w:r>
      <w:proofErr w:type="spellEnd"/>
      <w:r w:rsidRPr="008508AA">
        <w:rPr>
          <w:b/>
          <w:bCs/>
        </w:rPr>
        <w:t>:</w:t>
      </w:r>
      <w:r w:rsidRPr="008508AA">
        <w:t> registra las acciones mutantes para auditoría. </w:t>
      </w:r>
      <w:r w:rsidRPr="008508AA">
        <w:rPr>
          <w:b/>
          <w:bCs/>
        </w:rPr>
        <w:t>Sin</w:t>
      </w:r>
      <w:r w:rsidRPr="008508AA">
        <w:t> CASCADE, para conservar el histórico, aunque se borre el usuario.</w:t>
      </w:r>
    </w:p>
    <w:p w14:paraId="47319168" w14:textId="77777777" w:rsidR="008508AA" w:rsidRDefault="008508AA" w:rsidP="008508AA">
      <w:r w:rsidRPr="008508AA">
        <w:t>El esquema se gestiona con migraciones versionadas en </w:t>
      </w:r>
      <w:proofErr w:type="spellStart"/>
      <w:r w:rsidRPr="008508AA">
        <w:rPr>
          <w:b/>
          <w:bCs/>
        </w:rPr>
        <w:t>Flyway</w:t>
      </w:r>
      <w:proofErr w:type="spellEnd"/>
      <w:r w:rsidRPr="008508AA">
        <w:t>, aplicadas automáticamente al arrancar el backend.</w:t>
      </w:r>
    </w:p>
    <w:p w14:paraId="5EDDA386" w14:textId="1B104902" w:rsidR="00B32E19" w:rsidRDefault="00B32E19" w:rsidP="00B32E19">
      <w:pPr>
        <w:pStyle w:val="Ttulo2"/>
      </w:pPr>
      <w:bookmarkStart w:id="23" w:name="_Toc229049891"/>
      <w:r w:rsidRPr="00B32E19">
        <w:lastRenderedPageBreak/>
        <w:t>Diseño de la aplicación</w:t>
      </w:r>
      <w:bookmarkEnd w:id="23"/>
    </w:p>
    <w:p w14:paraId="33BD088C" w14:textId="77777777" w:rsidR="00B32E19" w:rsidRPr="00B32E19" w:rsidRDefault="00B32E19" w:rsidP="00B32E19">
      <w:pPr>
        <w:pStyle w:val="font-claude-response-body"/>
        <w:rPr>
          <w:rFonts w:ascii="Calibri" w:hAnsi="Calibri" w:cs="Calibri"/>
        </w:rPr>
      </w:pPr>
      <w:r w:rsidRPr="00B32E19">
        <w:rPr>
          <w:rFonts w:ascii="Calibri" w:hAnsi="Calibri" w:cs="Calibri"/>
        </w:rPr>
        <w:t>El diseño de la interfaz de Docklite sigue una filosofía minimalista centrada en la productividad: el usuario debe poder localizar y gestionar sus recursos Docker con el menor número posible de clics. La paleta de colores y la tipografía se han elegido para que la interfaz resulte sobria y legible.</w:t>
      </w:r>
    </w:p>
    <w:p w14:paraId="75FDC05E" w14:textId="2486EF21" w:rsidR="00B32E19" w:rsidRDefault="00B32E19" w:rsidP="00B32E19">
      <w:pPr>
        <w:pStyle w:val="font-claude-response-body"/>
        <w:rPr>
          <w:rFonts w:ascii="Calibri" w:hAnsi="Calibri" w:cs="Calibri"/>
        </w:rPr>
      </w:pPr>
      <w:r w:rsidRPr="00B32E19">
        <w:rPr>
          <w:rFonts w:ascii="Calibri" w:hAnsi="Calibri" w:cs="Calibri"/>
        </w:rPr>
        <w:t>A continuación, se muestran los mockups de las pantallas principales de la aplicación. Es importante señalar que estos mockups son orientativos: representan la idea inicial sobre cómo se estructura cada pantalla y los elementos que debe contener.</w:t>
      </w:r>
    </w:p>
    <w:p w14:paraId="750C9D63" w14:textId="7E0E2FA1" w:rsidR="00B32E19" w:rsidRDefault="00B32E19" w:rsidP="00B32E19">
      <w:pPr>
        <w:pStyle w:val="Ttulo3"/>
      </w:pPr>
      <w:r>
        <w:t xml:space="preserve"> </w:t>
      </w:r>
      <w:bookmarkStart w:id="24" w:name="_Toc229049892"/>
      <w:r w:rsidRPr="00B32E19">
        <w:t>Pantalla de inicio de sesión</w:t>
      </w:r>
      <w:bookmarkEnd w:id="24"/>
    </w:p>
    <w:p w14:paraId="7E4532F1" w14:textId="5308092C" w:rsidR="00B32E19" w:rsidRDefault="00B32E19" w:rsidP="00B32E19">
      <w:r w:rsidRPr="00B32E19">
        <w:t>La puerta de entrada al sistema. Permite a un usuario ya registrado identificarse con su email y contraseña. Si las credenciales son correctas, el sistema devuelve un JWT y redirige al dashboard. En caso contrario se muestra un mensaje genérico ("credenciales inválidas") sin distinguir si falla el email o la contraseña, para no revelar información a posibles atacantes.</w:t>
      </w:r>
    </w:p>
    <w:p w14:paraId="68E0B950" w14:textId="77777777" w:rsidR="004F0697" w:rsidRDefault="004F0697" w:rsidP="00B32E19"/>
    <w:p w14:paraId="6B9CAA5E" w14:textId="15F17405" w:rsidR="00B32E19" w:rsidRDefault="00B32E19" w:rsidP="00B32E19">
      <w:pPr>
        <w:jc w:val="center"/>
      </w:pPr>
      <w:r w:rsidRPr="00B32E19">
        <w:rPr>
          <w:noProof/>
        </w:rPr>
        <w:drawing>
          <wp:inline distT="0" distB="0" distL="0" distR="0" wp14:anchorId="6AFC9BC9" wp14:editId="34FAF941">
            <wp:extent cx="4923184" cy="3061252"/>
            <wp:effectExtent l="0" t="0" r="0" b="6350"/>
            <wp:docPr id="145308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2264" name=""/>
                    <pic:cNvPicPr/>
                  </pic:nvPicPr>
                  <pic:blipFill>
                    <a:blip r:embed="rId17"/>
                    <a:stretch>
                      <a:fillRect/>
                    </a:stretch>
                  </pic:blipFill>
                  <pic:spPr>
                    <a:xfrm>
                      <a:off x="0" y="0"/>
                      <a:ext cx="4929057" cy="3064904"/>
                    </a:xfrm>
                    <a:prstGeom prst="rect">
                      <a:avLst/>
                    </a:prstGeom>
                  </pic:spPr>
                </pic:pic>
              </a:graphicData>
            </a:graphic>
          </wp:inline>
        </w:drawing>
      </w:r>
    </w:p>
    <w:p w14:paraId="73CB3066" w14:textId="10321964" w:rsidR="00B32E19" w:rsidRDefault="00B32E19"/>
    <w:p w14:paraId="648226D7" w14:textId="77777777" w:rsidR="00B32E19" w:rsidRDefault="00B32E19" w:rsidP="00B32E19"/>
    <w:p w14:paraId="29639C90" w14:textId="77777777" w:rsidR="00B32E19" w:rsidRDefault="00B32E19" w:rsidP="00B32E19"/>
    <w:p w14:paraId="40051818" w14:textId="77777777" w:rsidR="00B32E19" w:rsidRPr="00B32E19" w:rsidRDefault="00B32E19" w:rsidP="00B32E19"/>
    <w:p w14:paraId="17D7AC37" w14:textId="77777777" w:rsidR="00B32E19" w:rsidRPr="00B32E19" w:rsidRDefault="00B32E19" w:rsidP="00B32E19"/>
    <w:p w14:paraId="33B5F9FF" w14:textId="0CD5020C" w:rsidR="007B33A5" w:rsidRDefault="004F0697" w:rsidP="004F0697">
      <w:pPr>
        <w:pStyle w:val="Ttulo3"/>
      </w:pPr>
      <w:r>
        <w:lastRenderedPageBreak/>
        <w:t xml:space="preserve"> </w:t>
      </w:r>
      <w:bookmarkStart w:id="25" w:name="_Toc229049893"/>
      <w:r>
        <w:t>Dashboard</w:t>
      </w:r>
      <w:bookmarkEnd w:id="25"/>
    </w:p>
    <w:p w14:paraId="691AC2E3" w14:textId="1CBCE54D" w:rsidR="004F0697" w:rsidRDefault="004F0697" w:rsidP="004F0697">
      <w:r w:rsidRPr="004F0697">
        <w:t>Pantalla principal tras autenticarse. Muestra un resumen agregado del estado del sistema: número total de contenedores y cuántos están en ejecución, total de imágenes, redes y volúmenes a los que tiene acceso el usuario. Sirve como punto de partida para navegar al detalle de cada recurso. Los datos respetan el patrón de propiedad: un usuario corriente solo ve los contadores de sus propios recursos, mientras que el administrador ve los del sistema completo.</w:t>
      </w:r>
    </w:p>
    <w:p w14:paraId="130B5BEB" w14:textId="77777777" w:rsidR="004F0697" w:rsidRDefault="004F0697" w:rsidP="004F0697"/>
    <w:p w14:paraId="3C555ECC" w14:textId="3110C95E" w:rsidR="004F0697" w:rsidRDefault="004F0697" w:rsidP="004F0697">
      <w:pPr>
        <w:jc w:val="center"/>
      </w:pPr>
      <w:r w:rsidRPr="004F0697">
        <w:rPr>
          <w:noProof/>
        </w:rPr>
        <w:drawing>
          <wp:inline distT="0" distB="0" distL="0" distR="0" wp14:anchorId="6C09E374" wp14:editId="1AB9E0AE">
            <wp:extent cx="5144494" cy="3224382"/>
            <wp:effectExtent l="0" t="0" r="0" b="0"/>
            <wp:docPr id="146464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46939" name=""/>
                    <pic:cNvPicPr/>
                  </pic:nvPicPr>
                  <pic:blipFill>
                    <a:blip r:embed="rId18"/>
                    <a:stretch>
                      <a:fillRect/>
                    </a:stretch>
                  </pic:blipFill>
                  <pic:spPr>
                    <a:xfrm>
                      <a:off x="0" y="0"/>
                      <a:ext cx="5165930" cy="3237817"/>
                    </a:xfrm>
                    <a:prstGeom prst="rect">
                      <a:avLst/>
                    </a:prstGeom>
                  </pic:spPr>
                </pic:pic>
              </a:graphicData>
            </a:graphic>
          </wp:inline>
        </w:drawing>
      </w:r>
    </w:p>
    <w:p w14:paraId="5CAA3EE8" w14:textId="77777777" w:rsidR="004F0697" w:rsidRDefault="004F0697" w:rsidP="004F0697"/>
    <w:p w14:paraId="566E3F09" w14:textId="5C15F68D" w:rsidR="004F0697" w:rsidRDefault="004F0697">
      <w:r>
        <w:br w:type="page"/>
      </w:r>
    </w:p>
    <w:p w14:paraId="594BFC58" w14:textId="6E891F6C" w:rsidR="004F0697" w:rsidRDefault="004F0697" w:rsidP="004F0697">
      <w:pPr>
        <w:pStyle w:val="Ttulo3"/>
      </w:pPr>
      <w:r>
        <w:lastRenderedPageBreak/>
        <w:t xml:space="preserve"> </w:t>
      </w:r>
      <w:bookmarkStart w:id="26" w:name="_Toc229049894"/>
      <w:r w:rsidRPr="004F0697">
        <w:t>Gestión de contenedores</w:t>
      </w:r>
      <w:bookmarkEnd w:id="26"/>
    </w:p>
    <w:p w14:paraId="6F860CB5" w14:textId="38898B57" w:rsidR="004F0697" w:rsidRDefault="004F0697" w:rsidP="004F0697">
      <w:r w:rsidRPr="004F0697">
        <w:t>Listado de los contenedores del usuario con sus principales datos (nombre, imagen, estado y acciones disponibles). Desde aquí pueden realizarse las operaciones más habituales del ciclo de vida de un contenedor: crearlo a partir de una imagen, arrancarlo, pararlo, reiniciarlo,</w:t>
      </w:r>
      <w:r>
        <w:t xml:space="preserve"> </w:t>
      </w:r>
      <w:r w:rsidRPr="004F0697">
        <w:t>consultar sus logs y eliminarlo. El listado respeta el patrón de propiedad: un usuario corriente solo ve sus contenedores; el administrador ve todos los del host.</w:t>
      </w:r>
    </w:p>
    <w:p w14:paraId="6BF7AD92" w14:textId="1C956329" w:rsidR="004F0697" w:rsidRDefault="004F0697" w:rsidP="004F0697">
      <w:pPr>
        <w:jc w:val="center"/>
      </w:pPr>
      <w:r w:rsidRPr="004F0697">
        <w:rPr>
          <w:noProof/>
        </w:rPr>
        <w:drawing>
          <wp:inline distT="0" distB="0" distL="0" distR="0" wp14:anchorId="2A09CBC6" wp14:editId="401223E8">
            <wp:extent cx="4926842" cy="3066785"/>
            <wp:effectExtent l="0" t="0" r="7620" b="635"/>
            <wp:docPr id="186025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1794" name=""/>
                    <pic:cNvPicPr/>
                  </pic:nvPicPr>
                  <pic:blipFill>
                    <a:blip r:embed="rId19"/>
                    <a:stretch>
                      <a:fillRect/>
                    </a:stretch>
                  </pic:blipFill>
                  <pic:spPr>
                    <a:xfrm>
                      <a:off x="0" y="0"/>
                      <a:ext cx="4935073" cy="3071909"/>
                    </a:xfrm>
                    <a:prstGeom prst="rect">
                      <a:avLst/>
                    </a:prstGeom>
                  </pic:spPr>
                </pic:pic>
              </a:graphicData>
            </a:graphic>
          </wp:inline>
        </w:drawing>
      </w:r>
    </w:p>
    <w:p w14:paraId="7B011A9F" w14:textId="77777777" w:rsidR="004F0697" w:rsidRDefault="004F0697" w:rsidP="004F0697"/>
    <w:p w14:paraId="0E28F1BD" w14:textId="77777777" w:rsidR="004E1AE8" w:rsidRDefault="004E1AE8">
      <w:pPr>
        <w:rPr>
          <w:rFonts w:asciiTheme="majorHAnsi" w:eastAsiaTheme="majorEastAsia" w:hAnsiTheme="majorHAnsi" w:cstheme="majorBidi"/>
          <w:b/>
          <w:color w:val="365F91" w:themeColor="accent1" w:themeShade="BF"/>
          <w:sz w:val="28"/>
          <w:szCs w:val="26"/>
        </w:rPr>
      </w:pPr>
      <w:r>
        <w:br w:type="page"/>
      </w:r>
    </w:p>
    <w:p w14:paraId="20834DD8" w14:textId="51323505" w:rsidR="004F0697" w:rsidRDefault="004F0697" w:rsidP="004F0697">
      <w:pPr>
        <w:pStyle w:val="Ttulo2"/>
      </w:pPr>
      <w:bookmarkStart w:id="27" w:name="_Toc229049895"/>
      <w:r w:rsidRPr="004F0697">
        <w:lastRenderedPageBreak/>
        <w:t>Diagrama de navegabilidad</w:t>
      </w:r>
      <w:bookmarkEnd w:id="27"/>
    </w:p>
    <w:p w14:paraId="7F9ADD08" w14:textId="77777777" w:rsidR="004E1AE8" w:rsidRPr="004E1AE8" w:rsidRDefault="004E1AE8" w:rsidP="004E1AE8">
      <w:r w:rsidRPr="004E1AE8">
        <w:t>El diagrama de navegabilidad recoge las rutas del SPA y las transiciones entre ellas. Las pantallas se agrupan en tres zonas según su nivel de acceso:</w:t>
      </w:r>
    </w:p>
    <w:p w14:paraId="731E877F" w14:textId="77777777" w:rsidR="004E1AE8" w:rsidRPr="004E1AE8" w:rsidRDefault="004E1AE8" w:rsidP="004E1AE8">
      <w:pPr>
        <w:numPr>
          <w:ilvl w:val="0"/>
          <w:numId w:val="39"/>
        </w:numPr>
      </w:pPr>
      <w:r w:rsidRPr="004E1AE8">
        <w:t xml:space="preserve">Acceso público: </w:t>
      </w:r>
      <w:proofErr w:type="spellStart"/>
      <w:r w:rsidRPr="004E1AE8">
        <w:t>login</w:t>
      </w:r>
      <w:proofErr w:type="spellEnd"/>
      <w:r w:rsidRPr="004E1AE8">
        <w:t xml:space="preserve"> y aceptación de invitación, accesibles sin autenticación.</w:t>
      </w:r>
    </w:p>
    <w:p w14:paraId="7540FC42" w14:textId="77777777" w:rsidR="004E1AE8" w:rsidRPr="004E1AE8" w:rsidRDefault="004E1AE8" w:rsidP="004E1AE8">
      <w:pPr>
        <w:numPr>
          <w:ilvl w:val="0"/>
          <w:numId w:val="39"/>
        </w:numPr>
      </w:pPr>
      <w:r w:rsidRPr="004E1AE8">
        <w:t xml:space="preserve">Zona de usuario: protegida por un </w:t>
      </w:r>
      <w:proofErr w:type="spellStart"/>
      <w:r w:rsidRPr="004E1AE8">
        <w:t>AuthGuard</w:t>
      </w:r>
      <w:proofErr w:type="spellEnd"/>
      <w:r w:rsidRPr="004E1AE8">
        <w:t xml:space="preserve"> que redirige a /</w:t>
      </w:r>
      <w:proofErr w:type="spellStart"/>
      <w:r w:rsidRPr="004E1AE8">
        <w:t>login</w:t>
      </w:r>
      <w:proofErr w:type="spellEnd"/>
      <w:r w:rsidRPr="004E1AE8">
        <w:t xml:space="preserve"> si no hay token JWT válido.</w:t>
      </w:r>
    </w:p>
    <w:p w14:paraId="591A6A2F" w14:textId="77777777" w:rsidR="004E1AE8" w:rsidRPr="004E1AE8" w:rsidRDefault="004E1AE8" w:rsidP="004E1AE8">
      <w:pPr>
        <w:numPr>
          <w:ilvl w:val="0"/>
          <w:numId w:val="39"/>
        </w:numPr>
      </w:pPr>
      <w:r w:rsidRPr="004E1AE8">
        <w:t xml:space="preserve">Zona </w:t>
      </w:r>
      <w:proofErr w:type="spellStart"/>
      <w:r w:rsidRPr="004E1AE8">
        <w:t>admin</w:t>
      </w:r>
      <w:proofErr w:type="spellEnd"/>
      <w:r w:rsidRPr="004E1AE8">
        <w:t xml:space="preserve">: protegida adicionalmente por un </w:t>
      </w:r>
      <w:proofErr w:type="spellStart"/>
      <w:r w:rsidRPr="004E1AE8">
        <w:t>RoleGuard</w:t>
      </w:r>
      <w:proofErr w:type="spellEnd"/>
      <w:r w:rsidRPr="004E1AE8">
        <w:t xml:space="preserve"> que solo permite el acceso a usuarios con rol ADMIN.</w:t>
      </w:r>
    </w:p>
    <w:p w14:paraId="656870CD" w14:textId="77777777" w:rsidR="004E1AE8" w:rsidRDefault="004E1AE8" w:rsidP="004E1AE8">
      <w:r w:rsidRPr="004E1AE8">
        <w:t xml:space="preserve">Tras un </w:t>
      </w:r>
      <w:proofErr w:type="spellStart"/>
      <w:r w:rsidRPr="004E1AE8">
        <w:t>login</w:t>
      </w:r>
      <w:proofErr w:type="spellEnd"/>
      <w:r w:rsidRPr="004E1AE8">
        <w:t xml:space="preserve"> correcto o tras aceptar una invitación, el usuario entra al dashboard, que actúa como </w:t>
      </w:r>
      <w:proofErr w:type="spellStart"/>
      <w:r w:rsidRPr="004E1AE8">
        <w:t>hub</w:t>
      </w:r>
      <w:proofErr w:type="spellEnd"/>
      <w:r w:rsidRPr="004E1AE8">
        <w:t xml:space="preserve"> principal y permite navegar al resto de pantallas. Si una petición devuelve 401 o el usuario hace </w:t>
      </w:r>
      <w:proofErr w:type="spellStart"/>
      <w:r w:rsidRPr="004E1AE8">
        <w:t>logout</w:t>
      </w:r>
      <w:proofErr w:type="spellEnd"/>
      <w:r w:rsidRPr="004E1AE8">
        <w:t>, el sistema lo redirige de vuelta a /</w:t>
      </w:r>
      <w:proofErr w:type="spellStart"/>
      <w:r w:rsidRPr="004E1AE8">
        <w:t>login</w:t>
      </w:r>
      <w:proofErr w:type="spellEnd"/>
      <w:r w:rsidRPr="004E1AE8">
        <w:t>.</w:t>
      </w:r>
    </w:p>
    <w:p w14:paraId="5B723E50" w14:textId="77777777" w:rsidR="004E1AE8" w:rsidRPr="004E1AE8" w:rsidRDefault="004E1AE8" w:rsidP="004E1AE8"/>
    <w:p w14:paraId="3565A91B" w14:textId="77777777" w:rsidR="004E1AE8" w:rsidRPr="004E1AE8" w:rsidRDefault="004E1AE8" w:rsidP="004E1AE8"/>
    <w:p w14:paraId="782741BC" w14:textId="66366E4C" w:rsidR="004F0697" w:rsidRPr="004F0697" w:rsidRDefault="004E1AE8" w:rsidP="004F0697">
      <w:r>
        <w:rPr>
          <w:noProof/>
        </w:rPr>
        <w:drawing>
          <wp:inline distT="0" distB="0" distL="0" distR="0" wp14:anchorId="616417D1" wp14:editId="19156E55">
            <wp:extent cx="5762625" cy="2613660"/>
            <wp:effectExtent l="0" t="0" r="9525" b="0"/>
            <wp:docPr id="831108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613660"/>
                    </a:xfrm>
                    <a:prstGeom prst="rect">
                      <a:avLst/>
                    </a:prstGeom>
                    <a:noFill/>
                    <a:ln>
                      <a:noFill/>
                    </a:ln>
                  </pic:spPr>
                </pic:pic>
              </a:graphicData>
            </a:graphic>
          </wp:inline>
        </w:drawing>
      </w:r>
    </w:p>
    <w:p w14:paraId="247D2EB9" w14:textId="77777777" w:rsidR="004F0697" w:rsidRDefault="004F0697" w:rsidP="004F0697"/>
    <w:p w14:paraId="09609C5F" w14:textId="77777777" w:rsidR="004E1AE8" w:rsidRPr="004F0697" w:rsidRDefault="004E1AE8" w:rsidP="004F0697"/>
    <w:p w14:paraId="3A1DF519" w14:textId="5B25F6CB" w:rsidR="007B33A5" w:rsidRDefault="00F60ACE" w:rsidP="00F60ACE">
      <w:pPr>
        <w:pStyle w:val="Ttulo1"/>
      </w:pPr>
      <w:bookmarkStart w:id="28" w:name="_Toc229049896"/>
      <w:r>
        <w:lastRenderedPageBreak/>
        <w:t>Implementación</w:t>
      </w:r>
      <w:bookmarkEnd w:id="28"/>
    </w:p>
    <w:p w14:paraId="43EF2544" w14:textId="272F9B2C" w:rsidR="00F60ACE" w:rsidRDefault="00F60ACE" w:rsidP="00F60ACE">
      <w:pPr>
        <w:pStyle w:val="Ttulo2"/>
      </w:pPr>
      <w:bookmarkStart w:id="29" w:name="_Toc229049897"/>
      <w:r>
        <w:t xml:space="preserve">Tecnologías y </w:t>
      </w:r>
      <w:proofErr w:type="spellStart"/>
      <w:r>
        <w:t>frameworks</w:t>
      </w:r>
      <w:bookmarkEnd w:id="29"/>
      <w:proofErr w:type="spellEnd"/>
    </w:p>
    <w:p w14:paraId="159EA0BA" w14:textId="18560B2B" w:rsidR="00C74831" w:rsidRDefault="00F60ACE" w:rsidP="00C74831">
      <w:r w:rsidRPr="00F60ACE">
        <w:t>La elección de las tecnologías de Dock</w:t>
      </w:r>
      <w:r w:rsidR="00C74831">
        <w:t>l</w:t>
      </w:r>
      <w:r w:rsidRPr="00F60ACE">
        <w:t>ite se ha realizado priorizando la madurez del ecosistema, la compatibilidad con estándares abiertos y la productividad durante el desarrollo.</w:t>
      </w:r>
    </w:p>
    <w:p w14:paraId="6E93AC34" w14:textId="077BE44C" w:rsidR="00C74831" w:rsidRDefault="00C74831" w:rsidP="00C74831">
      <w:pPr>
        <w:pStyle w:val="Ttulo3"/>
      </w:pPr>
      <w:r>
        <w:t xml:space="preserve"> </w:t>
      </w:r>
      <w:bookmarkStart w:id="30" w:name="_Toc229049898"/>
      <w:r w:rsidRPr="00C74831">
        <w:t>Capa de presentación</w:t>
      </w:r>
      <w:bookmarkEnd w:id="30"/>
    </w:p>
    <w:p w14:paraId="77987666" w14:textId="106AD207" w:rsidR="00C74831" w:rsidRDefault="00C74831" w:rsidP="00C74831">
      <w:r w:rsidRPr="00C74831">
        <w:rPr>
          <w:b/>
          <w:bCs/>
        </w:rPr>
        <w:t xml:space="preserve">Angular </w:t>
      </w:r>
      <w:r>
        <w:rPr>
          <w:b/>
          <w:bCs/>
        </w:rPr>
        <w:t xml:space="preserve">(v21) </w:t>
      </w:r>
      <w:r w:rsidRPr="00C74831">
        <w:t xml:space="preserve">Framework para Single Page </w:t>
      </w:r>
      <w:proofErr w:type="spellStart"/>
      <w:r w:rsidRPr="00C74831">
        <w:t>Applications</w:t>
      </w:r>
      <w:proofErr w:type="spellEnd"/>
      <w:r w:rsidRPr="00C74831">
        <w:t xml:space="preserve"> con sistema de componentes, enrutado y cliente HTTP con interceptores, utilizados para añadir el JWT a cada petición. </w:t>
      </w:r>
      <w:proofErr w:type="spellStart"/>
      <w:r>
        <w:t>t</w:t>
      </w:r>
      <w:r w:rsidRPr="00C74831">
        <w:t>ype</w:t>
      </w:r>
      <w:r>
        <w:t>s</w:t>
      </w:r>
      <w:r w:rsidRPr="00C74831">
        <w:t>cript</w:t>
      </w:r>
      <w:proofErr w:type="spellEnd"/>
      <w:r w:rsidRPr="00C74831">
        <w:t xml:space="preserve"> aporta tipado estático y mejor mantenimiento.</w:t>
      </w:r>
    </w:p>
    <w:p w14:paraId="693B8A90" w14:textId="3D20DB18" w:rsidR="00C74831" w:rsidRDefault="00C74831" w:rsidP="00C74831">
      <w:pPr>
        <w:pStyle w:val="Ttulo3"/>
      </w:pPr>
      <w:r>
        <w:t xml:space="preserve"> </w:t>
      </w:r>
      <w:bookmarkStart w:id="31" w:name="_Toc229049899"/>
      <w:r w:rsidRPr="00C74831">
        <w:t xml:space="preserve">Capa lógica </w:t>
      </w:r>
      <w:r w:rsidR="00966A05">
        <w:t>–</w:t>
      </w:r>
      <w:r w:rsidRPr="00C74831">
        <w:t xml:space="preserve"> Backend</w:t>
      </w:r>
      <w:bookmarkEnd w:id="31"/>
    </w:p>
    <w:p w14:paraId="514A5E59" w14:textId="77777777" w:rsidR="00966A05" w:rsidRPr="00966A05" w:rsidRDefault="00966A05" w:rsidP="00966A05">
      <w:r w:rsidRPr="00966A05">
        <w:t>La elección de Java con Spring Boot 4 como tecnología del backend se realizó tras descartar la opción inicial de Node.js con Express. La decisión se tomó por varios motivos:</w:t>
      </w:r>
    </w:p>
    <w:p w14:paraId="2D125606" w14:textId="77777777" w:rsidR="00966A05" w:rsidRPr="00966A05" w:rsidRDefault="00966A05" w:rsidP="00966A05">
      <w:pPr>
        <w:numPr>
          <w:ilvl w:val="0"/>
          <w:numId w:val="40"/>
        </w:numPr>
      </w:pPr>
      <w:r w:rsidRPr="00966A05">
        <w:rPr>
          <w:b/>
          <w:bCs/>
        </w:rPr>
        <w:t>Madurez del ecosistema:</w:t>
      </w:r>
      <w:r w:rsidRPr="00966A05">
        <w:t xml:space="preserve"> Spring Security ofrece de serie un sistema de filtros, autenticación, autorización por roles y gestión de excepciones consistente; replicar lo mismo en Express requiere componer media docena de librerías de terceros con calidades desiguales.</w:t>
      </w:r>
    </w:p>
    <w:p w14:paraId="337AE7EA" w14:textId="77777777" w:rsidR="00966A05" w:rsidRPr="00966A05" w:rsidRDefault="00966A05" w:rsidP="00966A05">
      <w:pPr>
        <w:numPr>
          <w:ilvl w:val="0"/>
          <w:numId w:val="40"/>
        </w:numPr>
      </w:pPr>
      <w:r w:rsidRPr="00966A05">
        <w:rPr>
          <w:b/>
          <w:bCs/>
        </w:rPr>
        <w:t>Tipado estático:</w:t>
      </w:r>
      <w:r w:rsidRPr="00966A05">
        <w:t xml:space="preserve"> Java permite que muchos errores (</w:t>
      </w:r>
      <w:proofErr w:type="spellStart"/>
      <w:r w:rsidRPr="00966A05">
        <w:t>DTOs</w:t>
      </w:r>
      <w:proofErr w:type="spellEnd"/>
      <w:r w:rsidRPr="00966A05">
        <w:t xml:space="preserve"> mal formados, </w:t>
      </w:r>
      <w:proofErr w:type="spellStart"/>
      <w:r w:rsidRPr="00966A05">
        <w:t>payloads</w:t>
      </w:r>
      <w:proofErr w:type="spellEnd"/>
      <w:r w:rsidRPr="00966A05">
        <w:t xml:space="preserve"> incoherentes, llamadas con tipos incorrectos) se detecten en tiempo de compilación. En un proyecto centrado en seguridad y aislamiento entre usuarios, evitar fallos en </w:t>
      </w:r>
      <w:proofErr w:type="spellStart"/>
      <w:r w:rsidRPr="00966A05">
        <w:t>runtime</w:t>
      </w:r>
      <w:proofErr w:type="spellEnd"/>
      <w:r w:rsidRPr="00966A05">
        <w:t xml:space="preserve"> es crítico.</w:t>
      </w:r>
    </w:p>
    <w:p w14:paraId="3E152B6D" w14:textId="6E030B19" w:rsidR="00966A05" w:rsidRPr="00966A05" w:rsidRDefault="00966A05" w:rsidP="00966A05">
      <w:pPr>
        <w:numPr>
          <w:ilvl w:val="0"/>
          <w:numId w:val="40"/>
        </w:numPr>
      </w:pPr>
      <w:proofErr w:type="spellStart"/>
      <w:r w:rsidRPr="00966A05">
        <w:rPr>
          <w:b/>
          <w:bCs/>
        </w:rPr>
        <w:t>docker</w:t>
      </w:r>
      <w:proofErr w:type="spellEnd"/>
      <w:r w:rsidRPr="00966A05">
        <w:rPr>
          <w:b/>
          <w:bCs/>
        </w:rPr>
        <w:t>-java:</w:t>
      </w:r>
      <w:r w:rsidRPr="00966A05">
        <w:t xml:space="preserve"> el cliente oficial de Docker para Java es maduro y está actualizado, mientras que las librerías equivalentes en Node.js (</w:t>
      </w:r>
      <w:proofErr w:type="spellStart"/>
      <w:r w:rsidRPr="00966A05">
        <w:t>dockerode</w:t>
      </w:r>
      <w:proofErr w:type="spellEnd"/>
      <w:r w:rsidRPr="00966A05">
        <w:t xml:space="preserve"> y derivados) son envoltorios menos pulidos sobre el </w:t>
      </w:r>
      <w:proofErr w:type="spellStart"/>
      <w:r w:rsidRPr="00966A05">
        <w:t>endpoint</w:t>
      </w:r>
      <w:proofErr w:type="spellEnd"/>
      <w:r w:rsidRPr="00966A05">
        <w:t xml:space="preserve"> HTTP.</w:t>
      </w:r>
    </w:p>
    <w:p w14:paraId="47656C64" w14:textId="41A6F151" w:rsidR="00C74831" w:rsidRDefault="00C74831" w:rsidP="00C74831">
      <w:r w:rsidRPr="00C74831">
        <w:rPr>
          <w:b/>
          <w:bCs/>
        </w:rPr>
        <w:t>Spring Boot 4 / Java 21</w:t>
      </w:r>
      <w:r>
        <w:t>. Framework de referencia en Java. Su autoconfiguración reduce el código repetitivo y acelera el desarrollo. Java 21 aporta mejoras en rendimiento.</w:t>
      </w:r>
    </w:p>
    <w:p w14:paraId="18FC0BCD" w14:textId="63C101F3" w:rsidR="00C74831" w:rsidRDefault="00C74831" w:rsidP="00C74831">
      <w:r w:rsidRPr="00C74831">
        <w:rPr>
          <w:b/>
          <w:bCs/>
        </w:rPr>
        <w:t xml:space="preserve">Spring Security + </w:t>
      </w:r>
      <w:proofErr w:type="spellStart"/>
      <w:r w:rsidRPr="00C74831">
        <w:rPr>
          <w:b/>
          <w:bCs/>
        </w:rPr>
        <w:t>jjwt</w:t>
      </w:r>
      <w:proofErr w:type="spellEnd"/>
      <w:r w:rsidRPr="00C74831">
        <w:rPr>
          <w:b/>
          <w:bCs/>
        </w:rPr>
        <w:t>.</w:t>
      </w:r>
      <w:r>
        <w:t xml:space="preserve"> Gestiona la autorización por roles y el filtro de seguridad. La librería </w:t>
      </w:r>
      <w:proofErr w:type="spellStart"/>
      <w:r>
        <w:t>jjwt</w:t>
      </w:r>
      <w:proofErr w:type="spellEnd"/>
      <w:r>
        <w:t xml:space="preserve"> se encarga de la creación y validación de los tokens JWT.</w:t>
      </w:r>
    </w:p>
    <w:p w14:paraId="37273B38" w14:textId="54DC66EE" w:rsidR="00C74831" w:rsidRDefault="00C74831" w:rsidP="00C74831">
      <w:proofErr w:type="spellStart"/>
      <w:r w:rsidRPr="00C74831">
        <w:rPr>
          <w:b/>
          <w:bCs/>
        </w:rPr>
        <w:t>docker</w:t>
      </w:r>
      <w:proofErr w:type="spellEnd"/>
      <w:r w:rsidRPr="00C74831">
        <w:rPr>
          <w:b/>
          <w:bCs/>
        </w:rPr>
        <w:t>-java.</w:t>
      </w:r>
      <w:r>
        <w:t xml:space="preserve"> Cliente Java oficial para comunicarse con el </w:t>
      </w:r>
      <w:proofErr w:type="spellStart"/>
      <w:r>
        <w:t>daemon</w:t>
      </w:r>
      <w:proofErr w:type="spellEnd"/>
      <w:r>
        <w:t xml:space="preserve"> Docker mediante su API REST. Evita tener que ejecutar comandos del sistema y facilita las pruebas.</w:t>
      </w:r>
    </w:p>
    <w:p w14:paraId="415764DA" w14:textId="77777777" w:rsidR="00966A05" w:rsidRDefault="00966A05" w:rsidP="00C74831"/>
    <w:p w14:paraId="799505A5" w14:textId="702F5675" w:rsidR="00C74831" w:rsidRDefault="00C74831" w:rsidP="00C74831">
      <w:pPr>
        <w:pStyle w:val="Ttulo3"/>
      </w:pPr>
      <w:r>
        <w:lastRenderedPageBreak/>
        <w:t xml:space="preserve"> </w:t>
      </w:r>
      <w:bookmarkStart w:id="32" w:name="_Toc229049900"/>
      <w:r w:rsidRPr="00C74831">
        <w:t>Capa de datos</w:t>
      </w:r>
      <w:bookmarkEnd w:id="32"/>
    </w:p>
    <w:p w14:paraId="22A71336" w14:textId="730F664F" w:rsidR="00C74831" w:rsidRDefault="00C74831" w:rsidP="00C74831">
      <w:r w:rsidRPr="00C74831">
        <w:rPr>
          <w:b/>
          <w:bCs/>
        </w:rPr>
        <w:t>PostgreSQL 16</w:t>
      </w:r>
      <w:r>
        <w:t xml:space="preserve">. SGBD elegido por su madurez, su soporte de </w:t>
      </w:r>
      <w:proofErr w:type="spellStart"/>
      <w:r>
        <w:t>constraints</w:t>
      </w:r>
      <w:proofErr w:type="spellEnd"/>
      <w:r>
        <w:t xml:space="preserve"> complejas (necesarias para el UNIQUE compuesto de </w:t>
      </w:r>
      <w:proofErr w:type="spellStart"/>
      <w:r>
        <w:t>docker_resources</w:t>
      </w:r>
      <w:proofErr w:type="spellEnd"/>
      <w:r>
        <w:t>) y su buena integración con Spring Data JPA.</w:t>
      </w:r>
    </w:p>
    <w:p w14:paraId="463C6EA1" w14:textId="30D4C86E" w:rsidR="00C74831" w:rsidRDefault="00C74831" w:rsidP="00C74831">
      <w:r w:rsidRPr="00C74831">
        <w:rPr>
          <w:b/>
          <w:bCs/>
        </w:rPr>
        <w:t xml:space="preserve">Spring Data JPA + </w:t>
      </w:r>
      <w:proofErr w:type="spellStart"/>
      <w:r w:rsidRPr="00C74831">
        <w:rPr>
          <w:b/>
          <w:bCs/>
        </w:rPr>
        <w:t>Hibernate</w:t>
      </w:r>
      <w:proofErr w:type="spellEnd"/>
      <w:r>
        <w:t>. Implementación del estándar JPA. Spring Data genera automáticamente los repositorios a partir de interfaces, reduciendo el código necesario para acceder a los datos.</w:t>
      </w:r>
    </w:p>
    <w:p w14:paraId="4724B105" w14:textId="6E19F4CE" w:rsidR="00C74831" w:rsidRDefault="00C74831" w:rsidP="00C74831">
      <w:proofErr w:type="spellStart"/>
      <w:r w:rsidRPr="00C74831">
        <w:rPr>
          <w:b/>
          <w:bCs/>
        </w:rPr>
        <w:t>Flyway</w:t>
      </w:r>
      <w:proofErr w:type="spellEnd"/>
      <w:r>
        <w:t>. Gestiona las migraciones de la base de datos mediante ficheros .</w:t>
      </w:r>
      <w:proofErr w:type="spellStart"/>
      <w:r>
        <w:t>sql</w:t>
      </w:r>
      <w:proofErr w:type="spellEnd"/>
      <w:r>
        <w:t xml:space="preserve"> versionados, aplicados automáticamente al arrancar el backend. Garantiza que cualquier entorno tenga el mismo esquema.</w:t>
      </w:r>
    </w:p>
    <w:p w14:paraId="4C646724" w14:textId="3CBA35A1" w:rsidR="00C74831" w:rsidRDefault="00C74831">
      <w:r w:rsidRPr="00C74831">
        <w:rPr>
          <w:b/>
          <w:bCs/>
        </w:rPr>
        <w:t>Lombok</w:t>
      </w:r>
      <w:r>
        <w:t xml:space="preserve">. Genera </w:t>
      </w:r>
      <w:proofErr w:type="spellStart"/>
      <w:r>
        <w:t>getters</w:t>
      </w:r>
      <w:proofErr w:type="spellEnd"/>
      <w:r>
        <w:t xml:space="preserve">, </w:t>
      </w:r>
      <w:proofErr w:type="spellStart"/>
      <w:r>
        <w:t>setters</w:t>
      </w:r>
      <w:proofErr w:type="spellEnd"/>
      <w:r>
        <w:t xml:space="preserve">, constructores y </w:t>
      </w:r>
      <w:proofErr w:type="spellStart"/>
      <w:r>
        <w:t>builders</w:t>
      </w:r>
      <w:proofErr w:type="spellEnd"/>
      <w:r>
        <w:t xml:space="preserve"> mediante anotaciones.</w:t>
      </w:r>
    </w:p>
    <w:p w14:paraId="1AB084DD" w14:textId="5006FBF9" w:rsidR="00C74831" w:rsidRDefault="00C74831" w:rsidP="00C74831">
      <w:pPr>
        <w:pStyle w:val="Ttulo3"/>
      </w:pPr>
      <w:r>
        <w:t xml:space="preserve"> </w:t>
      </w:r>
      <w:bookmarkStart w:id="33" w:name="_Toc229049901"/>
      <w:r w:rsidRPr="00C74831">
        <w:t>Infraestructura y despliegue</w:t>
      </w:r>
      <w:bookmarkEnd w:id="33"/>
    </w:p>
    <w:p w14:paraId="30E18413" w14:textId="5B1BCCDB" w:rsidR="00C74831" w:rsidRDefault="00C74831" w:rsidP="00C74831">
      <w:r w:rsidRPr="00C74831">
        <w:rPr>
          <w:b/>
          <w:bCs/>
        </w:rPr>
        <w:t xml:space="preserve">Docker </w:t>
      </w:r>
      <w:proofErr w:type="spellStart"/>
      <w:r w:rsidRPr="00C74831">
        <w:rPr>
          <w:b/>
          <w:bCs/>
        </w:rPr>
        <w:t>Compose</w:t>
      </w:r>
      <w:proofErr w:type="spellEnd"/>
      <w:r w:rsidRPr="00C74831">
        <w:rPr>
          <w:b/>
          <w:bCs/>
        </w:rPr>
        <w:t xml:space="preserve"> + Maven.</w:t>
      </w:r>
      <w:r w:rsidRPr="00C74831">
        <w:t xml:space="preserve"> Docker </w:t>
      </w:r>
      <w:proofErr w:type="spellStart"/>
      <w:r w:rsidRPr="00C74831">
        <w:t>Compose</w:t>
      </w:r>
      <w:proofErr w:type="spellEnd"/>
      <w:r w:rsidRPr="00C74831">
        <w:t xml:space="preserve"> levanta la base de datos y el </w:t>
      </w:r>
      <w:proofErr w:type="spellStart"/>
      <w:r w:rsidRPr="00C74831">
        <w:t>frontend</w:t>
      </w:r>
      <w:proofErr w:type="spellEnd"/>
      <w:r w:rsidRPr="00C74831">
        <w:t xml:space="preserve"> con un único comando, garantizando un entorno reproducible</w:t>
      </w:r>
      <w:r>
        <w:t xml:space="preserve"> y mantenible. </w:t>
      </w:r>
      <w:r w:rsidRPr="00C74831">
        <w:t>Maven gestiona las dependencias y el ciclo de construcción del backend.</w:t>
      </w:r>
    </w:p>
    <w:p w14:paraId="10876325" w14:textId="69CCFB18" w:rsidR="00CF253B" w:rsidRDefault="00CF253B" w:rsidP="00CF253B">
      <w:pPr>
        <w:pStyle w:val="Ttulo3"/>
      </w:pPr>
      <w:r>
        <w:t xml:space="preserve"> </w:t>
      </w:r>
      <w:bookmarkStart w:id="34" w:name="_Toc229049902"/>
      <w:r>
        <w:t>Resumen de las capas</w:t>
      </w:r>
      <w:bookmarkEnd w:id="34"/>
    </w:p>
    <w:tbl>
      <w:tblPr>
        <w:tblStyle w:val="Tablaconcuadrcula"/>
        <w:tblW w:w="9634" w:type="dxa"/>
        <w:tblLook w:val="04A0" w:firstRow="1" w:lastRow="0" w:firstColumn="1" w:lastColumn="0" w:noHBand="0" w:noVBand="1"/>
      </w:tblPr>
      <w:tblGrid>
        <w:gridCol w:w="1696"/>
        <w:gridCol w:w="2977"/>
        <w:gridCol w:w="4961"/>
      </w:tblGrid>
      <w:tr w:rsidR="00C74831" w14:paraId="612A71C8" w14:textId="77777777" w:rsidTr="00C74831">
        <w:tc>
          <w:tcPr>
            <w:tcW w:w="1696" w:type="dxa"/>
            <w:shd w:val="clear" w:color="auto" w:fill="1F497D" w:themeFill="text2"/>
          </w:tcPr>
          <w:p w14:paraId="20404ACF" w14:textId="0266431C" w:rsidR="00C74831" w:rsidRPr="00C74831" w:rsidRDefault="00C74831" w:rsidP="00C74831">
            <w:pPr>
              <w:jc w:val="center"/>
              <w:rPr>
                <w:b/>
                <w:bCs/>
                <w:color w:val="FFFFFF" w:themeColor="background1"/>
              </w:rPr>
            </w:pPr>
            <w:r w:rsidRPr="00C74831">
              <w:rPr>
                <w:b/>
                <w:bCs/>
                <w:color w:val="FFFFFF" w:themeColor="background1"/>
              </w:rPr>
              <w:t>Capa</w:t>
            </w:r>
          </w:p>
        </w:tc>
        <w:tc>
          <w:tcPr>
            <w:tcW w:w="2977" w:type="dxa"/>
            <w:shd w:val="clear" w:color="auto" w:fill="1F497D" w:themeFill="text2"/>
          </w:tcPr>
          <w:p w14:paraId="5D82BA25" w14:textId="334FFABC" w:rsidR="00C74831" w:rsidRPr="00C74831" w:rsidRDefault="00C74831" w:rsidP="00C74831">
            <w:pPr>
              <w:jc w:val="center"/>
              <w:rPr>
                <w:b/>
                <w:bCs/>
                <w:color w:val="FFFFFF" w:themeColor="background1"/>
              </w:rPr>
            </w:pPr>
            <w:r w:rsidRPr="00C74831">
              <w:rPr>
                <w:b/>
                <w:bCs/>
                <w:color w:val="FFFFFF" w:themeColor="background1"/>
              </w:rPr>
              <w:t>Tecnología</w:t>
            </w:r>
          </w:p>
        </w:tc>
        <w:tc>
          <w:tcPr>
            <w:tcW w:w="4961" w:type="dxa"/>
            <w:shd w:val="clear" w:color="auto" w:fill="1F497D" w:themeFill="text2"/>
          </w:tcPr>
          <w:p w14:paraId="7B2BFA33" w14:textId="7623FD49" w:rsidR="00C74831" w:rsidRPr="00C74831" w:rsidRDefault="00C74831" w:rsidP="00C74831">
            <w:pPr>
              <w:jc w:val="center"/>
              <w:rPr>
                <w:b/>
                <w:bCs/>
                <w:color w:val="FFFFFF" w:themeColor="background1"/>
              </w:rPr>
            </w:pPr>
            <w:r w:rsidRPr="00C74831">
              <w:rPr>
                <w:b/>
                <w:bCs/>
                <w:color w:val="FFFFFF" w:themeColor="background1"/>
              </w:rPr>
              <w:t>Justificación</w:t>
            </w:r>
          </w:p>
        </w:tc>
      </w:tr>
      <w:tr w:rsidR="00C74831" w14:paraId="14794438" w14:textId="77777777" w:rsidTr="00C74831">
        <w:tc>
          <w:tcPr>
            <w:tcW w:w="1696" w:type="dxa"/>
          </w:tcPr>
          <w:p w14:paraId="345BFE38" w14:textId="47DC0C2F" w:rsidR="00C74831" w:rsidRPr="00C74831" w:rsidRDefault="00C74831" w:rsidP="00C74831">
            <w:pPr>
              <w:rPr>
                <w:b/>
                <w:bCs/>
              </w:rPr>
            </w:pPr>
            <w:r w:rsidRPr="00C74831">
              <w:rPr>
                <w:b/>
                <w:bCs/>
              </w:rPr>
              <w:t>Presentación</w:t>
            </w:r>
          </w:p>
        </w:tc>
        <w:tc>
          <w:tcPr>
            <w:tcW w:w="2977" w:type="dxa"/>
          </w:tcPr>
          <w:p w14:paraId="483467C9" w14:textId="1BCEFA96" w:rsidR="00C74831" w:rsidRDefault="00C74831" w:rsidP="00C74831">
            <w:r w:rsidRPr="00C74831">
              <w:t xml:space="preserve">Angular </w:t>
            </w:r>
            <w:r>
              <w:t>v21</w:t>
            </w:r>
          </w:p>
        </w:tc>
        <w:tc>
          <w:tcPr>
            <w:tcW w:w="4961" w:type="dxa"/>
          </w:tcPr>
          <w:p w14:paraId="1D7E61C3" w14:textId="6BC9B9A1" w:rsidR="00C74831" w:rsidRDefault="00C74831" w:rsidP="00C74831">
            <w:r w:rsidRPr="00C74831">
              <w:t>SPA con tipado estático e interceptor JWT</w:t>
            </w:r>
          </w:p>
        </w:tc>
      </w:tr>
      <w:tr w:rsidR="00C74831" w14:paraId="4D0CA64C" w14:textId="77777777" w:rsidTr="00C74831">
        <w:tc>
          <w:tcPr>
            <w:tcW w:w="1696" w:type="dxa"/>
          </w:tcPr>
          <w:p w14:paraId="0B3ACBAC" w14:textId="72DE7EAC" w:rsidR="00C74831" w:rsidRPr="00C74831" w:rsidRDefault="00C74831" w:rsidP="00C74831">
            <w:pPr>
              <w:rPr>
                <w:b/>
                <w:bCs/>
              </w:rPr>
            </w:pPr>
            <w:r w:rsidRPr="00C74831">
              <w:rPr>
                <w:b/>
                <w:bCs/>
              </w:rPr>
              <w:t>Backend</w:t>
            </w:r>
          </w:p>
        </w:tc>
        <w:tc>
          <w:tcPr>
            <w:tcW w:w="2977" w:type="dxa"/>
          </w:tcPr>
          <w:p w14:paraId="69A44938" w14:textId="3AD07094" w:rsidR="00C74831" w:rsidRDefault="00C74831" w:rsidP="00C74831">
            <w:r w:rsidRPr="00C74831">
              <w:t>Spring Boot 4 / Java 21</w:t>
            </w:r>
          </w:p>
        </w:tc>
        <w:tc>
          <w:tcPr>
            <w:tcW w:w="4961" w:type="dxa"/>
          </w:tcPr>
          <w:p w14:paraId="5E99CAF9" w14:textId="7A72D899" w:rsidR="00C74831" w:rsidRDefault="00C74831" w:rsidP="00C74831">
            <w:r w:rsidRPr="00C74831">
              <w:t>Autoconfiguración y ecosistema maduro</w:t>
            </w:r>
          </w:p>
        </w:tc>
      </w:tr>
      <w:tr w:rsidR="00C74831" w14:paraId="5F8959C9" w14:textId="77777777" w:rsidTr="00C74831">
        <w:tc>
          <w:tcPr>
            <w:tcW w:w="1696" w:type="dxa"/>
          </w:tcPr>
          <w:p w14:paraId="79548467" w14:textId="52097552" w:rsidR="00C74831" w:rsidRPr="00C74831" w:rsidRDefault="00C74831" w:rsidP="00C74831">
            <w:pPr>
              <w:rPr>
                <w:b/>
                <w:bCs/>
              </w:rPr>
            </w:pPr>
            <w:r w:rsidRPr="00C74831">
              <w:rPr>
                <w:b/>
                <w:bCs/>
              </w:rPr>
              <w:t>Seguridad</w:t>
            </w:r>
          </w:p>
        </w:tc>
        <w:tc>
          <w:tcPr>
            <w:tcW w:w="2977" w:type="dxa"/>
          </w:tcPr>
          <w:p w14:paraId="3A68589B" w14:textId="2FBE8087" w:rsidR="00C74831" w:rsidRDefault="00C74831" w:rsidP="00C74831">
            <w:r w:rsidRPr="00C74831">
              <w:t xml:space="preserve">Spring Security + </w:t>
            </w:r>
            <w:proofErr w:type="spellStart"/>
            <w:r w:rsidRPr="00C74831">
              <w:t>jjwt</w:t>
            </w:r>
            <w:proofErr w:type="spellEnd"/>
          </w:p>
        </w:tc>
        <w:tc>
          <w:tcPr>
            <w:tcW w:w="4961" w:type="dxa"/>
          </w:tcPr>
          <w:p w14:paraId="501C0F72" w14:textId="175B3B50" w:rsidR="00C74831" w:rsidRDefault="00C74831" w:rsidP="00C74831">
            <w:r w:rsidRPr="00C74831">
              <w:t>Autenticación JWT y control por roles</w:t>
            </w:r>
          </w:p>
        </w:tc>
      </w:tr>
      <w:tr w:rsidR="00C74831" w14:paraId="79A69C11" w14:textId="77777777" w:rsidTr="00C74831">
        <w:tc>
          <w:tcPr>
            <w:tcW w:w="1696" w:type="dxa"/>
          </w:tcPr>
          <w:p w14:paraId="334657E6" w14:textId="1894DD4E" w:rsidR="00C74831" w:rsidRPr="00C74831" w:rsidRDefault="00C74831" w:rsidP="00C74831">
            <w:pPr>
              <w:rPr>
                <w:b/>
                <w:bCs/>
              </w:rPr>
            </w:pPr>
            <w:r w:rsidRPr="00C74831">
              <w:rPr>
                <w:b/>
                <w:bCs/>
              </w:rPr>
              <w:t>Datos</w:t>
            </w:r>
          </w:p>
        </w:tc>
        <w:tc>
          <w:tcPr>
            <w:tcW w:w="2977" w:type="dxa"/>
          </w:tcPr>
          <w:p w14:paraId="2CA6F144" w14:textId="4281F608" w:rsidR="00C74831" w:rsidRDefault="00C74831" w:rsidP="00C74831">
            <w:r w:rsidRPr="00C74831">
              <w:t xml:space="preserve">Spring Data JPA + </w:t>
            </w:r>
            <w:proofErr w:type="spellStart"/>
            <w:r w:rsidRPr="00C74831">
              <w:t>Hibernate</w:t>
            </w:r>
            <w:proofErr w:type="spellEnd"/>
          </w:p>
        </w:tc>
        <w:tc>
          <w:tcPr>
            <w:tcW w:w="4961" w:type="dxa"/>
          </w:tcPr>
          <w:p w14:paraId="1B8287F6" w14:textId="652D2CE7" w:rsidR="00C74831" w:rsidRDefault="00C74831" w:rsidP="00C74831">
            <w:r w:rsidRPr="00C74831">
              <w:t>Repositorios autogenerados</w:t>
            </w:r>
          </w:p>
        </w:tc>
      </w:tr>
      <w:tr w:rsidR="00C74831" w14:paraId="2336620B" w14:textId="77777777" w:rsidTr="00C74831">
        <w:tc>
          <w:tcPr>
            <w:tcW w:w="1696" w:type="dxa"/>
          </w:tcPr>
          <w:p w14:paraId="07BE1EC2" w14:textId="33DC696E" w:rsidR="00C74831" w:rsidRPr="00C74831" w:rsidRDefault="00C74831" w:rsidP="00C74831">
            <w:pPr>
              <w:rPr>
                <w:b/>
                <w:bCs/>
              </w:rPr>
            </w:pPr>
            <w:r w:rsidRPr="00C74831">
              <w:rPr>
                <w:b/>
                <w:bCs/>
              </w:rPr>
              <w:t>BBDD</w:t>
            </w:r>
          </w:p>
        </w:tc>
        <w:tc>
          <w:tcPr>
            <w:tcW w:w="2977" w:type="dxa"/>
          </w:tcPr>
          <w:p w14:paraId="23AE9F37" w14:textId="480BD635" w:rsidR="00C74831" w:rsidRDefault="00C74831" w:rsidP="00C74831">
            <w:r w:rsidRPr="00C74831">
              <w:t>PostgreSQL 16</w:t>
            </w:r>
          </w:p>
        </w:tc>
        <w:tc>
          <w:tcPr>
            <w:tcW w:w="4961" w:type="dxa"/>
          </w:tcPr>
          <w:p w14:paraId="7D1ED74B" w14:textId="6DA15875" w:rsidR="00C74831" w:rsidRDefault="00C74831" w:rsidP="00C74831">
            <w:r w:rsidRPr="00C74831">
              <w:t xml:space="preserve">Robustez y soporte de </w:t>
            </w:r>
            <w:proofErr w:type="spellStart"/>
            <w:r w:rsidRPr="00C74831">
              <w:t>constraints</w:t>
            </w:r>
            <w:proofErr w:type="spellEnd"/>
            <w:r w:rsidRPr="00C74831">
              <w:t xml:space="preserve"> avanzadas</w:t>
            </w:r>
          </w:p>
        </w:tc>
      </w:tr>
      <w:tr w:rsidR="00C74831" w14:paraId="0103F07B" w14:textId="77777777" w:rsidTr="00C74831">
        <w:tc>
          <w:tcPr>
            <w:tcW w:w="1696" w:type="dxa"/>
          </w:tcPr>
          <w:p w14:paraId="1363E3BA" w14:textId="4AD722E0" w:rsidR="00C74831" w:rsidRPr="00C74831" w:rsidRDefault="00C74831" w:rsidP="00C74831">
            <w:pPr>
              <w:rPr>
                <w:b/>
                <w:bCs/>
              </w:rPr>
            </w:pPr>
            <w:r w:rsidRPr="00C74831">
              <w:rPr>
                <w:b/>
                <w:bCs/>
              </w:rPr>
              <w:t>Migraciones</w:t>
            </w:r>
          </w:p>
        </w:tc>
        <w:tc>
          <w:tcPr>
            <w:tcW w:w="2977" w:type="dxa"/>
          </w:tcPr>
          <w:p w14:paraId="7A240061" w14:textId="2837430C" w:rsidR="00C74831" w:rsidRDefault="00C74831" w:rsidP="00C74831">
            <w:proofErr w:type="spellStart"/>
            <w:r w:rsidRPr="00C74831">
              <w:t>Flyway</w:t>
            </w:r>
            <w:proofErr w:type="spellEnd"/>
          </w:p>
        </w:tc>
        <w:tc>
          <w:tcPr>
            <w:tcW w:w="4961" w:type="dxa"/>
          </w:tcPr>
          <w:p w14:paraId="522F70B7" w14:textId="554206A0" w:rsidR="00C74831" w:rsidRDefault="00C74831" w:rsidP="00C74831">
            <w:r w:rsidRPr="00C74831">
              <w:t>Control de versiones del esquema</w:t>
            </w:r>
          </w:p>
        </w:tc>
      </w:tr>
      <w:tr w:rsidR="00C74831" w14:paraId="75526D86" w14:textId="77777777" w:rsidTr="00C74831">
        <w:tc>
          <w:tcPr>
            <w:tcW w:w="1696" w:type="dxa"/>
          </w:tcPr>
          <w:p w14:paraId="0CA0EFD6" w14:textId="749FA328" w:rsidR="00C74831" w:rsidRPr="00C74831" w:rsidRDefault="00C74831" w:rsidP="00C74831">
            <w:pPr>
              <w:rPr>
                <w:b/>
                <w:bCs/>
              </w:rPr>
            </w:pPr>
            <w:r w:rsidRPr="00C74831">
              <w:rPr>
                <w:b/>
                <w:bCs/>
              </w:rPr>
              <w:t>Docker</w:t>
            </w:r>
          </w:p>
        </w:tc>
        <w:tc>
          <w:tcPr>
            <w:tcW w:w="2977" w:type="dxa"/>
          </w:tcPr>
          <w:p w14:paraId="151D8F87" w14:textId="497B8BCA" w:rsidR="00C74831" w:rsidRDefault="00C74831" w:rsidP="00C74831">
            <w:proofErr w:type="spellStart"/>
            <w:r w:rsidRPr="00C74831">
              <w:t>docker</w:t>
            </w:r>
            <w:proofErr w:type="spellEnd"/>
            <w:r w:rsidRPr="00C74831">
              <w:t>-java</w:t>
            </w:r>
          </w:p>
        </w:tc>
        <w:tc>
          <w:tcPr>
            <w:tcW w:w="4961" w:type="dxa"/>
          </w:tcPr>
          <w:p w14:paraId="2A17FD05" w14:textId="7B195991" w:rsidR="00C74831" w:rsidRDefault="00C74831" w:rsidP="00C74831">
            <w:r w:rsidRPr="00C74831">
              <w:t xml:space="preserve">Cliente oficial para el </w:t>
            </w:r>
            <w:proofErr w:type="spellStart"/>
            <w:r w:rsidRPr="00C74831">
              <w:t>daemon</w:t>
            </w:r>
            <w:proofErr w:type="spellEnd"/>
          </w:p>
        </w:tc>
      </w:tr>
      <w:tr w:rsidR="00C74831" w14:paraId="4C4AFB2B" w14:textId="77777777" w:rsidTr="00C74831">
        <w:tc>
          <w:tcPr>
            <w:tcW w:w="1696" w:type="dxa"/>
          </w:tcPr>
          <w:p w14:paraId="2CA302F9" w14:textId="1B05B10B" w:rsidR="00C74831" w:rsidRPr="00C74831" w:rsidRDefault="00C74831" w:rsidP="00C74831">
            <w:pPr>
              <w:rPr>
                <w:b/>
                <w:bCs/>
              </w:rPr>
            </w:pPr>
            <w:r w:rsidRPr="00C74831">
              <w:rPr>
                <w:b/>
                <w:bCs/>
              </w:rPr>
              <w:t>Despliegue</w:t>
            </w:r>
          </w:p>
        </w:tc>
        <w:tc>
          <w:tcPr>
            <w:tcW w:w="2977" w:type="dxa"/>
          </w:tcPr>
          <w:p w14:paraId="04B5E280" w14:textId="627A889C" w:rsidR="00C74831" w:rsidRDefault="00C74831" w:rsidP="00C74831">
            <w:r w:rsidRPr="00C74831">
              <w:t xml:space="preserve">Docker </w:t>
            </w:r>
            <w:proofErr w:type="spellStart"/>
            <w:r w:rsidRPr="00C74831">
              <w:t>Compose</w:t>
            </w:r>
            <w:proofErr w:type="spellEnd"/>
            <w:r w:rsidRPr="00C74831">
              <w:t xml:space="preserve"> + Maven</w:t>
            </w:r>
          </w:p>
        </w:tc>
        <w:tc>
          <w:tcPr>
            <w:tcW w:w="4961" w:type="dxa"/>
          </w:tcPr>
          <w:p w14:paraId="50BF0C62" w14:textId="4CB41725" w:rsidR="00C74831" w:rsidRDefault="00C74831" w:rsidP="00C74831">
            <w:r w:rsidRPr="00C74831">
              <w:t>Entorno reproducible</w:t>
            </w:r>
          </w:p>
        </w:tc>
      </w:tr>
    </w:tbl>
    <w:p w14:paraId="062DD297" w14:textId="77777777" w:rsidR="00C74831" w:rsidRDefault="00C74831" w:rsidP="00C74831"/>
    <w:p w14:paraId="7D6705B6" w14:textId="77777777" w:rsidR="00805C9B" w:rsidRDefault="00805C9B">
      <w:pPr>
        <w:rPr>
          <w:rFonts w:asciiTheme="majorHAnsi" w:eastAsiaTheme="majorEastAsia" w:hAnsiTheme="majorHAnsi" w:cstheme="majorBidi"/>
          <w:b/>
          <w:color w:val="365F91" w:themeColor="accent1" w:themeShade="BF"/>
          <w:sz w:val="28"/>
          <w:szCs w:val="26"/>
        </w:rPr>
      </w:pPr>
      <w:r>
        <w:br w:type="page"/>
      </w:r>
    </w:p>
    <w:p w14:paraId="7FC2CD84" w14:textId="118A302E" w:rsidR="00EB05B8" w:rsidRDefault="00805C9B" w:rsidP="00805C9B">
      <w:pPr>
        <w:pStyle w:val="Ttulo2"/>
      </w:pPr>
      <w:bookmarkStart w:id="35" w:name="_Toc229049903"/>
      <w:r>
        <w:lastRenderedPageBreak/>
        <w:t xml:space="preserve">Estructura del </w:t>
      </w:r>
      <w:r w:rsidRPr="00805C9B">
        <w:t>código</w:t>
      </w:r>
      <w:bookmarkEnd w:id="35"/>
    </w:p>
    <w:p w14:paraId="2191F074" w14:textId="77777777" w:rsidR="00805C9B" w:rsidRPr="00805C9B" w:rsidRDefault="00805C9B" w:rsidP="00805C9B">
      <w:pPr>
        <w:pStyle w:val="font-claude-response-body"/>
        <w:rPr>
          <w:rFonts w:ascii="Calibri" w:hAnsi="Calibri" w:cs="Calibri"/>
        </w:rPr>
      </w:pPr>
      <w:r w:rsidRPr="00805C9B">
        <w:rPr>
          <w:rFonts w:ascii="Calibri" w:hAnsi="Calibri" w:cs="Calibri"/>
        </w:rPr>
        <w:t xml:space="preserve">El código se organiza siguiendo un esquema de </w:t>
      </w:r>
      <w:proofErr w:type="spellStart"/>
      <w:r w:rsidRPr="00805C9B">
        <w:rPr>
          <w:rFonts w:ascii="Calibri" w:hAnsi="Calibri" w:cs="Calibri"/>
          <w:b/>
          <w:bCs/>
        </w:rPr>
        <w:t>package-by-feature</w:t>
      </w:r>
      <w:proofErr w:type="spellEnd"/>
      <w:r w:rsidRPr="00805C9B">
        <w:rPr>
          <w:rFonts w:ascii="Calibri" w:hAnsi="Calibri" w:cs="Calibri"/>
          <w:b/>
          <w:bCs/>
        </w:rPr>
        <w:t>:</w:t>
      </w:r>
      <w:r w:rsidRPr="00805C9B">
        <w:rPr>
          <w:rFonts w:ascii="Calibri" w:hAnsi="Calibri" w:cs="Calibri"/>
        </w:rPr>
        <w:t xml:space="preserve"> cada área funcional (autenticación, usuarios, contenedores, auditoría) vive en su propio paquete con sus controladores, servicios, repositorios y </w:t>
      </w:r>
      <w:proofErr w:type="spellStart"/>
      <w:r w:rsidRPr="00805C9B">
        <w:rPr>
          <w:rFonts w:ascii="Calibri" w:hAnsi="Calibri" w:cs="Calibri"/>
        </w:rPr>
        <w:t>DTOs</w:t>
      </w:r>
      <w:proofErr w:type="spellEnd"/>
      <w:r w:rsidRPr="00805C9B">
        <w:rPr>
          <w:rFonts w:ascii="Calibri" w:hAnsi="Calibri" w:cs="Calibri"/>
        </w:rPr>
        <w:t xml:space="preserve">. Es preferible al clásico </w:t>
      </w:r>
      <w:proofErr w:type="spellStart"/>
      <w:r w:rsidRPr="00805C9B">
        <w:rPr>
          <w:rFonts w:ascii="Calibri" w:hAnsi="Calibri" w:cs="Calibri"/>
        </w:rPr>
        <w:t>package-by-layer</w:t>
      </w:r>
      <w:proofErr w:type="spellEnd"/>
      <w:r w:rsidRPr="00805C9B">
        <w:rPr>
          <w:rFonts w:ascii="Calibri" w:hAnsi="Calibri" w:cs="Calibri"/>
        </w:rPr>
        <w:t xml:space="preserve"> porque mantiene junto todo lo relacionado con una misma funcionalidad y evita saltar entre paquetes para tocar una sola característica.</w:t>
      </w:r>
    </w:p>
    <w:p w14:paraId="76C24ED4" w14:textId="77777777" w:rsidR="00805C9B" w:rsidRPr="00805C9B" w:rsidRDefault="00805C9B" w:rsidP="00805C9B">
      <w:pPr>
        <w:pStyle w:val="font-claude-response-body"/>
        <w:rPr>
          <w:rFonts w:ascii="Calibri" w:hAnsi="Calibri" w:cs="Calibri"/>
        </w:rPr>
      </w:pPr>
      <w:r w:rsidRPr="00805C9B">
        <w:rPr>
          <w:rFonts w:ascii="Calibri" w:hAnsi="Calibri" w:cs="Calibri"/>
        </w:rPr>
        <w:t xml:space="preserve">Dentro de cada módulo se aplica una arquitectura clásica en tres capas: el controlador recibe la petición HTTP y delega, el servicio contiene la lógica de negocio y el repositorio se ocupa de la persistencia. Los </w:t>
      </w:r>
      <w:proofErr w:type="spellStart"/>
      <w:r w:rsidRPr="00805C9B">
        <w:rPr>
          <w:rFonts w:ascii="Calibri" w:hAnsi="Calibri" w:cs="Calibri"/>
        </w:rPr>
        <w:t>DTOs</w:t>
      </w:r>
      <w:proofErr w:type="spellEnd"/>
      <w:r w:rsidRPr="00805C9B">
        <w:rPr>
          <w:rFonts w:ascii="Calibri" w:hAnsi="Calibri" w:cs="Calibri"/>
        </w:rPr>
        <w:t xml:space="preserve"> se implementan como </w:t>
      </w:r>
      <w:proofErr w:type="spellStart"/>
      <w:r w:rsidRPr="00805C9B">
        <w:rPr>
          <w:rFonts w:ascii="Calibri" w:hAnsi="Calibri" w:cs="Calibri"/>
        </w:rPr>
        <w:t>record</w:t>
      </w:r>
      <w:proofErr w:type="spellEnd"/>
      <w:r w:rsidRPr="00805C9B">
        <w:rPr>
          <w:rFonts w:ascii="Calibri" w:hAnsi="Calibri" w:cs="Calibri"/>
        </w:rPr>
        <w:t xml:space="preserve"> de Java 21 para garantizar inmutabilidad sin código repetitivo. Aparte existen unos pocos paquetes transversales (</w:t>
      </w:r>
      <w:proofErr w:type="spellStart"/>
      <w:proofErr w:type="gramStart"/>
      <w:r w:rsidRPr="00805C9B">
        <w:rPr>
          <w:rFonts w:ascii="Calibri" w:hAnsi="Calibri" w:cs="Calibri"/>
        </w:rPr>
        <w:t>common.exception</w:t>
      </w:r>
      <w:proofErr w:type="spellEnd"/>
      <w:proofErr w:type="gramEnd"/>
      <w:r w:rsidRPr="00805C9B">
        <w:rPr>
          <w:rFonts w:ascii="Calibri" w:hAnsi="Calibri" w:cs="Calibri"/>
        </w:rPr>
        <w:t xml:space="preserve">, </w:t>
      </w:r>
      <w:proofErr w:type="spellStart"/>
      <w:r w:rsidRPr="00805C9B">
        <w:rPr>
          <w:rFonts w:ascii="Calibri" w:hAnsi="Calibri" w:cs="Calibri"/>
        </w:rPr>
        <w:t>config</w:t>
      </w:r>
      <w:proofErr w:type="spellEnd"/>
      <w:r w:rsidRPr="00805C9B">
        <w:rPr>
          <w:rFonts w:ascii="Calibri" w:hAnsi="Calibri" w:cs="Calibri"/>
        </w:rPr>
        <w:t xml:space="preserve">, </w:t>
      </w:r>
      <w:proofErr w:type="spellStart"/>
      <w:r w:rsidRPr="00805C9B">
        <w:rPr>
          <w:rFonts w:ascii="Calibri" w:hAnsi="Calibri" w:cs="Calibri"/>
        </w:rPr>
        <w:t>audit</w:t>
      </w:r>
      <w:proofErr w:type="spellEnd"/>
      <w:r w:rsidRPr="00805C9B">
        <w:rPr>
          <w:rFonts w:ascii="Calibri" w:hAnsi="Calibri" w:cs="Calibri"/>
        </w:rPr>
        <w:t>) con componentes compartidos por todo el proyecto.</w:t>
      </w:r>
    </w:p>
    <w:p w14:paraId="3181C43F" w14:textId="77777777" w:rsidR="00805C9B" w:rsidRPr="00805C9B" w:rsidRDefault="00805C9B" w:rsidP="00805C9B"/>
    <w:p w14:paraId="4D856540" w14:textId="40A534BF" w:rsidR="00805C9B" w:rsidRDefault="006F20B3" w:rsidP="006F20B3">
      <w:pPr>
        <w:jc w:val="center"/>
      </w:pPr>
      <w:r>
        <w:rPr>
          <w:noProof/>
        </w:rPr>
        <w:drawing>
          <wp:inline distT="0" distB="0" distL="0" distR="0" wp14:anchorId="5BAE8386" wp14:editId="369BDD56">
            <wp:extent cx="2099310" cy="4492625"/>
            <wp:effectExtent l="190500" t="190500" r="186690" b="193675"/>
            <wp:docPr id="487111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9310" cy="4492625"/>
                    </a:xfrm>
                    <a:prstGeom prst="rect">
                      <a:avLst/>
                    </a:prstGeom>
                    <a:ln>
                      <a:noFill/>
                    </a:ln>
                    <a:effectLst>
                      <a:outerShdw blurRad="190500" algn="tl" rotWithShape="0">
                        <a:srgbClr val="000000">
                          <a:alpha val="70000"/>
                        </a:srgbClr>
                      </a:outerShdw>
                    </a:effectLst>
                  </pic:spPr>
                </pic:pic>
              </a:graphicData>
            </a:graphic>
          </wp:inline>
        </w:drawing>
      </w:r>
    </w:p>
    <w:p w14:paraId="037EA02D" w14:textId="77777777" w:rsidR="006F20B3" w:rsidRDefault="006F20B3" w:rsidP="006F20B3"/>
    <w:p w14:paraId="54BA2D00" w14:textId="77777777" w:rsidR="006F20B3" w:rsidRDefault="006F20B3" w:rsidP="006F20B3"/>
    <w:p w14:paraId="75D0DE5B" w14:textId="225CCFD5" w:rsidR="006F20B3" w:rsidRDefault="006F20B3" w:rsidP="006F20B3">
      <w:pPr>
        <w:pStyle w:val="Ttulo3"/>
      </w:pPr>
      <w:r>
        <w:lastRenderedPageBreak/>
        <w:t xml:space="preserve"> </w:t>
      </w:r>
      <w:bookmarkStart w:id="36" w:name="_Toc229049904"/>
      <w:r w:rsidRPr="006F20B3">
        <w:t>Manejador global de errores</w:t>
      </w:r>
      <w:bookmarkEnd w:id="36"/>
    </w:p>
    <w:p w14:paraId="65A28F1A" w14:textId="02DFCCDC" w:rsidR="006F20B3" w:rsidRDefault="006F20B3" w:rsidP="006F20B3">
      <w:r w:rsidRPr="006F20B3">
        <w:t xml:space="preserve">El primer fragmento corresponde al manejador global de excepciones, anotado con </w:t>
      </w:r>
      <w:r w:rsidRPr="006F20B3">
        <w:rPr>
          <w:b/>
          <w:bCs/>
        </w:rPr>
        <w:t>@RestControllerAdvice</w:t>
      </w:r>
      <w:r w:rsidRPr="006F20B3">
        <w:t xml:space="preserve">. Centraliza la traducción de excepciones a respuestas HTTP, de modo que ningún controlador necesita envolver su lógica en bloques try/catch: cualquier excepción lanzada desde un servicio (credenciales inválidas, recurso no encontrado, cuenta bloqueada, fallo de Docker, etc.) se intercepta aquí y se convierte en un </w:t>
      </w:r>
      <w:proofErr w:type="spellStart"/>
      <w:r w:rsidRPr="006F20B3">
        <w:t>ErrorResponse</w:t>
      </w:r>
      <w:proofErr w:type="spellEnd"/>
      <w:r w:rsidRPr="006F20B3">
        <w:t xml:space="preserve"> con un código y un mensaje coherentes en toda la API.</w:t>
      </w:r>
    </w:p>
    <w:p w14:paraId="6B0A10AB" w14:textId="3F891264" w:rsidR="00EF2D2D" w:rsidRDefault="00EF2D2D" w:rsidP="00EF2D2D">
      <w:pPr>
        <w:jc w:val="center"/>
      </w:pPr>
      <w:r w:rsidRPr="00EF2D2D">
        <w:rPr>
          <w:noProof/>
        </w:rPr>
        <w:drawing>
          <wp:inline distT="0" distB="0" distL="0" distR="0" wp14:anchorId="089354C8" wp14:editId="2C086C73">
            <wp:extent cx="5153713" cy="4619708"/>
            <wp:effectExtent l="0" t="0" r="8890" b="9525"/>
            <wp:docPr id="151869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90324" name=""/>
                    <pic:cNvPicPr/>
                  </pic:nvPicPr>
                  <pic:blipFill>
                    <a:blip r:embed="rId22"/>
                    <a:stretch>
                      <a:fillRect/>
                    </a:stretch>
                  </pic:blipFill>
                  <pic:spPr>
                    <a:xfrm>
                      <a:off x="0" y="0"/>
                      <a:ext cx="5160808" cy="4626068"/>
                    </a:xfrm>
                    <a:prstGeom prst="rect">
                      <a:avLst/>
                    </a:prstGeom>
                  </pic:spPr>
                </pic:pic>
              </a:graphicData>
            </a:graphic>
          </wp:inline>
        </w:drawing>
      </w:r>
    </w:p>
    <w:p w14:paraId="4AA2CAE8" w14:textId="624F00F1" w:rsidR="00EF2D2D" w:rsidRDefault="00EF2D2D">
      <w:r>
        <w:br w:type="page"/>
      </w:r>
    </w:p>
    <w:p w14:paraId="0BE41584" w14:textId="5CA32FB1" w:rsidR="00EF2D2D" w:rsidRDefault="00EF2D2D" w:rsidP="00EF2D2D">
      <w:pPr>
        <w:pStyle w:val="Ttulo3"/>
      </w:pPr>
      <w:r>
        <w:lastRenderedPageBreak/>
        <w:t xml:space="preserve"> </w:t>
      </w:r>
      <w:bookmarkStart w:id="37" w:name="_Toc229049905"/>
      <w:r w:rsidRPr="00EF2D2D">
        <w:t>Capa de presentación: el controlador</w:t>
      </w:r>
      <w:bookmarkEnd w:id="37"/>
    </w:p>
    <w:p w14:paraId="6090C251" w14:textId="77777777" w:rsidR="00EF2D2D" w:rsidRDefault="00EF2D2D" w:rsidP="00EF2D2D">
      <w:r w:rsidRPr="00EF2D2D">
        <w:t>Este fragmento corresponde a un controlador REST (</w:t>
      </w:r>
      <w:proofErr w:type="spellStart"/>
      <w:r w:rsidRPr="00EF2D2D">
        <w:rPr>
          <w:b/>
          <w:bCs/>
        </w:rPr>
        <w:t>AuthController</w:t>
      </w:r>
      <w:proofErr w:type="spellEnd"/>
      <w:r w:rsidRPr="00EF2D2D">
        <w:t xml:space="preserve">), pieza típica de la capa de presentación. Anotado con @RestController y @RequestMapping, expone los </w:t>
      </w:r>
      <w:proofErr w:type="spellStart"/>
      <w:r w:rsidRPr="00EF2D2D">
        <w:t>endpoints</w:t>
      </w:r>
      <w:proofErr w:type="spellEnd"/>
      <w:r w:rsidRPr="00EF2D2D">
        <w:t xml:space="preserve"> públicos de autenticación (/</w:t>
      </w:r>
      <w:proofErr w:type="spellStart"/>
      <w:r w:rsidRPr="00EF2D2D">
        <w:t>login</w:t>
      </w:r>
      <w:proofErr w:type="spellEnd"/>
      <w:r w:rsidRPr="00EF2D2D">
        <w:t>, /</w:t>
      </w:r>
      <w:proofErr w:type="spellStart"/>
      <w:r w:rsidRPr="00EF2D2D">
        <w:t>refresh</w:t>
      </w:r>
      <w:proofErr w:type="spellEnd"/>
      <w:r w:rsidRPr="00EF2D2D">
        <w:t>, /</w:t>
      </w:r>
      <w:proofErr w:type="spellStart"/>
      <w:r w:rsidRPr="00EF2D2D">
        <w:t>logout</w:t>
      </w:r>
      <w:proofErr w:type="spellEnd"/>
      <w:r w:rsidRPr="00EF2D2D">
        <w:t>) y se limita a recibir la petición HTTP, validar el cuerpo con @Valid y delegar inmediatamente en el servicio. No contiene lógica de negocio: esa decisión deliberada mantiene los controladores ligeros y facilita reemplazarlos o probarlos de forma aislada.</w:t>
      </w:r>
    </w:p>
    <w:p w14:paraId="1A869A51" w14:textId="589B802A" w:rsidR="00EF2D2D" w:rsidRPr="00EF2D2D" w:rsidRDefault="00EF2D2D" w:rsidP="00EF2D2D">
      <w:r w:rsidRPr="00EF2D2D">
        <w:rPr>
          <w:noProof/>
        </w:rPr>
        <w:drawing>
          <wp:inline distT="0" distB="0" distL="0" distR="0" wp14:anchorId="64E323B9" wp14:editId="7B2987ED">
            <wp:extent cx="5760720" cy="3122295"/>
            <wp:effectExtent l="0" t="0" r="0" b="1905"/>
            <wp:docPr id="684584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84813" name=""/>
                    <pic:cNvPicPr/>
                  </pic:nvPicPr>
                  <pic:blipFill>
                    <a:blip r:embed="rId23"/>
                    <a:stretch>
                      <a:fillRect/>
                    </a:stretch>
                  </pic:blipFill>
                  <pic:spPr>
                    <a:xfrm>
                      <a:off x="0" y="0"/>
                      <a:ext cx="5760720" cy="3122295"/>
                    </a:xfrm>
                    <a:prstGeom prst="rect">
                      <a:avLst/>
                    </a:prstGeom>
                  </pic:spPr>
                </pic:pic>
              </a:graphicData>
            </a:graphic>
          </wp:inline>
        </w:drawing>
      </w:r>
    </w:p>
    <w:p w14:paraId="0D9C2CCC" w14:textId="77777777" w:rsidR="006F20B3" w:rsidRDefault="006F20B3" w:rsidP="006F20B3"/>
    <w:p w14:paraId="25B1A549" w14:textId="77777777" w:rsidR="00430D0E" w:rsidRDefault="00430D0E">
      <w:pPr>
        <w:rPr>
          <w:rFonts w:asciiTheme="majorHAnsi" w:eastAsiaTheme="majorEastAsia" w:hAnsiTheme="majorHAnsi" w:cstheme="majorBidi"/>
          <w:b/>
          <w:bCs/>
          <w:color w:val="548DD4" w:themeColor="text2" w:themeTint="99"/>
          <w:szCs w:val="26"/>
        </w:rPr>
      </w:pPr>
      <w:r>
        <w:br w:type="page"/>
      </w:r>
    </w:p>
    <w:p w14:paraId="1B35F3DD" w14:textId="1137D34B" w:rsidR="00EF2D2D" w:rsidRDefault="00EF2D2D" w:rsidP="00EF2D2D">
      <w:pPr>
        <w:pStyle w:val="Ttulo3"/>
      </w:pPr>
      <w:r>
        <w:lastRenderedPageBreak/>
        <w:t xml:space="preserve"> </w:t>
      </w:r>
      <w:bookmarkStart w:id="38" w:name="_Toc229049906"/>
      <w:r w:rsidRPr="00EF2D2D">
        <w:t>Capa de lógica: el servicio</w:t>
      </w:r>
      <w:bookmarkEnd w:id="38"/>
    </w:p>
    <w:p w14:paraId="045FE7CD" w14:textId="61EC4046" w:rsidR="00EF2D2D" w:rsidRDefault="00EF2D2D" w:rsidP="00EF2D2D">
      <w:r>
        <w:t>Este fragmento corresponde a un servicio de negocio (</w:t>
      </w:r>
      <w:proofErr w:type="spellStart"/>
      <w:r>
        <w:t>ContainerService.create</w:t>
      </w:r>
      <w:proofErr w:type="spellEnd"/>
      <w:r>
        <w:t xml:space="preserve">), que muestra el rol central de esta capa: orquestar la lógica que el controlador delega. En unas pocas decenas de líneas concentra todo lo que conlleva crear un contenedor: garantizar que la imagen está disponible localmente (descargándola si no), traducir el DTO de entrada en un </w:t>
      </w:r>
      <w:proofErr w:type="spellStart"/>
      <w:r>
        <w:t>HostConfig</w:t>
      </w:r>
      <w:proofErr w:type="spellEnd"/>
      <w:r>
        <w:t xml:space="preserve"> de Docker con red, volúmenes, variables de entorno, puertos, política de reinicio y límites de CPU/memoria, validar que el usuario tiene permiso sobre los recursos referenciados, registrar la propiedad del nuevo contenedor en la base de datos y dejar trazado el evento en el log de auditoría.</w:t>
      </w:r>
    </w:p>
    <w:p w14:paraId="505D3B17" w14:textId="6E4C4B7B" w:rsidR="00EF2D2D" w:rsidRDefault="00EF2D2D" w:rsidP="00EF2D2D">
      <w:r>
        <w:t xml:space="preserve">Esta concentración de responsabilidades es deliberada: el servicio es el único lugar del proyecto donde se orquesta una operación con el </w:t>
      </w:r>
      <w:proofErr w:type="spellStart"/>
      <w:r>
        <w:t>daemon</w:t>
      </w:r>
      <w:proofErr w:type="spellEnd"/>
      <w:r>
        <w:t xml:space="preserve"> Docker, lo que garantiza que las reglas de propiedad y auditoría se aplican de forma consistente en todo el sistema.</w:t>
      </w:r>
    </w:p>
    <w:p w14:paraId="44299A02" w14:textId="77777777" w:rsidR="00430D0E" w:rsidRDefault="00430D0E" w:rsidP="00EF2D2D"/>
    <w:p w14:paraId="53182056" w14:textId="3F92A7D7" w:rsidR="00430D0E" w:rsidRDefault="00430D0E" w:rsidP="00EF2D2D">
      <w:r w:rsidRPr="00430D0E">
        <w:rPr>
          <w:noProof/>
        </w:rPr>
        <w:drawing>
          <wp:inline distT="0" distB="0" distL="0" distR="0" wp14:anchorId="783DAF3B" wp14:editId="05FF5EBE">
            <wp:extent cx="5041934" cy="4405023"/>
            <wp:effectExtent l="0" t="0" r="6350" b="0"/>
            <wp:docPr id="1126269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9841" name=""/>
                    <pic:cNvPicPr/>
                  </pic:nvPicPr>
                  <pic:blipFill>
                    <a:blip r:embed="rId24"/>
                    <a:stretch>
                      <a:fillRect/>
                    </a:stretch>
                  </pic:blipFill>
                  <pic:spPr>
                    <a:xfrm>
                      <a:off x="0" y="0"/>
                      <a:ext cx="5050404" cy="4412423"/>
                    </a:xfrm>
                    <a:prstGeom prst="rect">
                      <a:avLst/>
                    </a:prstGeom>
                  </pic:spPr>
                </pic:pic>
              </a:graphicData>
            </a:graphic>
          </wp:inline>
        </w:drawing>
      </w:r>
    </w:p>
    <w:p w14:paraId="78412A9D" w14:textId="617FA213" w:rsidR="00430D0E" w:rsidRDefault="00430D0E" w:rsidP="00EF2D2D">
      <w:r w:rsidRPr="00430D0E">
        <w:rPr>
          <w:noProof/>
        </w:rPr>
        <w:lastRenderedPageBreak/>
        <w:drawing>
          <wp:inline distT="0" distB="0" distL="0" distR="0" wp14:anchorId="787991D5" wp14:editId="7DD62A1C">
            <wp:extent cx="4921858" cy="4506279"/>
            <wp:effectExtent l="0" t="0" r="0" b="8890"/>
            <wp:docPr id="179720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3466" name=""/>
                    <pic:cNvPicPr/>
                  </pic:nvPicPr>
                  <pic:blipFill>
                    <a:blip r:embed="rId25"/>
                    <a:stretch>
                      <a:fillRect/>
                    </a:stretch>
                  </pic:blipFill>
                  <pic:spPr>
                    <a:xfrm>
                      <a:off x="0" y="0"/>
                      <a:ext cx="4934580" cy="4517926"/>
                    </a:xfrm>
                    <a:prstGeom prst="rect">
                      <a:avLst/>
                    </a:prstGeom>
                  </pic:spPr>
                </pic:pic>
              </a:graphicData>
            </a:graphic>
          </wp:inline>
        </w:drawing>
      </w:r>
    </w:p>
    <w:p w14:paraId="400EB72F" w14:textId="77777777" w:rsidR="00430D0E" w:rsidRDefault="00430D0E" w:rsidP="00EF2D2D"/>
    <w:p w14:paraId="0D4C9723" w14:textId="036782F0" w:rsidR="00430D0E" w:rsidRPr="00EF2D2D" w:rsidRDefault="00430D0E" w:rsidP="00EF2D2D">
      <w:r w:rsidRPr="00430D0E">
        <w:rPr>
          <w:noProof/>
        </w:rPr>
        <w:drawing>
          <wp:inline distT="0" distB="0" distL="0" distR="0" wp14:anchorId="3516D0E2" wp14:editId="76EE3F06">
            <wp:extent cx="4921250" cy="1153825"/>
            <wp:effectExtent l="0" t="0" r="0" b="8255"/>
            <wp:docPr id="136710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8177" name=""/>
                    <pic:cNvPicPr/>
                  </pic:nvPicPr>
                  <pic:blipFill>
                    <a:blip r:embed="rId26"/>
                    <a:stretch>
                      <a:fillRect/>
                    </a:stretch>
                  </pic:blipFill>
                  <pic:spPr>
                    <a:xfrm>
                      <a:off x="0" y="0"/>
                      <a:ext cx="4933154" cy="1156616"/>
                    </a:xfrm>
                    <a:prstGeom prst="rect">
                      <a:avLst/>
                    </a:prstGeom>
                  </pic:spPr>
                </pic:pic>
              </a:graphicData>
            </a:graphic>
          </wp:inline>
        </w:drawing>
      </w:r>
    </w:p>
    <w:p w14:paraId="48FCE67E" w14:textId="77777777" w:rsidR="00430D0E" w:rsidRDefault="00430D0E">
      <w:pPr>
        <w:rPr>
          <w:rFonts w:asciiTheme="majorHAnsi" w:eastAsiaTheme="majorEastAsia" w:hAnsiTheme="majorHAnsi" w:cstheme="majorBidi"/>
          <w:b/>
          <w:bCs/>
          <w:color w:val="244061" w:themeColor="accent1" w:themeShade="80"/>
          <w:sz w:val="32"/>
          <w:szCs w:val="28"/>
        </w:rPr>
      </w:pPr>
      <w:r>
        <w:br w:type="page"/>
      </w:r>
    </w:p>
    <w:p w14:paraId="07D3A9C4" w14:textId="378373C4" w:rsidR="00EB05B8" w:rsidRDefault="00EB05B8" w:rsidP="00EB05B8">
      <w:pPr>
        <w:pStyle w:val="Ttulo1"/>
      </w:pPr>
      <w:bookmarkStart w:id="39" w:name="_Toc229049907"/>
      <w:r w:rsidRPr="00EB05B8">
        <w:lastRenderedPageBreak/>
        <w:t>Validación y pruebas</w:t>
      </w:r>
      <w:bookmarkEnd w:id="39"/>
    </w:p>
    <w:p w14:paraId="746D01AB" w14:textId="3CB6C708" w:rsidR="00EB05B8" w:rsidRDefault="00EB05B8" w:rsidP="00EB05B8">
      <w:r w:rsidRPr="00EB05B8">
        <w:t xml:space="preserve">La validación del backend de Docklite combina cuatro enfoques complementarios: pruebas funcionales manuales sobre todos los </w:t>
      </w:r>
      <w:proofErr w:type="spellStart"/>
      <w:r w:rsidRPr="00EB05B8">
        <w:t>endpoints</w:t>
      </w:r>
      <w:proofErr w:type="spellEnd"/>
      <w:r w:rsidRPr="00EB05B8">
        <w:t xml:space="preserve">, validación automática de los datos de entrada mediante </w:t>
      </w:r>
      <w:r w:rsidRPr="00EB05B8">
        <w:rPr>
          <w:b/>
          <w:bCs/>
        </w:rPr>
        <w:t xml:space="preserve">Bean </w:t>
      </w:r>
      <w:proofErr w:type="spellStart"/>
      <w:r w:rsidRPr="00EB05B8">
        <w:rPr>
          <w:b/>
          <w:bCs/>
        </w:rPr>
        <w:t>Validation</w:t>
      </w:r>
      <w:proofErr w:type="spellEnd"/>
      <w:r w:rsidRPr="00EB05B8">
        <w:t>, pruebas específicas de control de acceso y aislamiento entre usuarios, y análisis estático del código fuente con SonarQube.</w:t>
      </w:r>
    </w:p>
    <w:p w14:paraId="005B9C8F" w14:textId="6588E6A6" w:rsidR="00EB05B8" w:rsidRDefault="00F26090" w:rsidP="00F26090">
      <w:pPr>
        <w:pStyle w:val="Ttulo2"/>
      </w:pPr>
      <w:bookmarkStart w:id="40" w:name="_Toc229049908"/>
      <w:r w:rsidRPr="00F26090">
        <w:t>Pruebas funcionales</w:t>
      </w:r>
      <w:bookmarkEnd w:id="40"/>
    </w:p>
    <w:p w14:paraId="77962F20" w14:textId="592AF66A" w:rsidR="00F26090" w:rsidRDefault="00F26090" w:rsidP="00F26090">
      <w:r w:rsidRPr="00F26090">
        <w:t xml:space="preserve">Las pruebas funcionales se han llevado a cabo mediante el cliente HTTP integrado en IntelliJ IDEA, utilizando ficheros </w:t>
      </w:r>
      <w:r w:rsidRPr="00F26090">
        <w:rPr>
          <w:b/>
          <w:bCs/>
        </w:rPr>
        <w:t>.http</w:t>
      </w:r>
      <w:r w:rsidRPr="00F26090">
        <w:t xml:space="preserve"> versionados en el repositorio que documentan cada caso. Esto permite reproducir cualquier prueba con un único clic y compartirla junto con el código fuente.</w:t>
      </w:r>
    </w:p>
    <w:p w14:paraId="233C7769" w14:textId="77777777" w:rsidR="00F26090" w:rsidRPr="00F26090" w:rsidRDefault="00F26090" w:rsidP="00F26090">
      <w:r w:rsidRPr="00F26090">
        <w:t>Se han organizado en tres ficheros temáticos:</w:t>
      </w:r>
    </w:p>
    <w:p w14:paraId="61BDAD8A" w14:textId="77777777" w:rsidR="00F26090" w:rsidRPr="00F26090" w:rsidRDefault="00F26090" w:rsidP="00F26090">
      <w:pPr>
        <w:numPr>
          <w:ilvl w:val="0"/>
          <w:numId w:val="36"/>
        </w:numPr>
      </w:pPr>
      <w:r w:rsidRPr="00F26090">
        <w:rPr>
          <w:b/>
          <w:bCs/>
        </w:rPr>
        <w:t>flow-admin.http:</w:t>
      </w:r>
      <w:r w:rsidRPr="00F26090">
        <w:t xml:space="preserve"> ciclo completo de un administrador (</w:t>
      </w:r>
      <w:proofErr w:type="spellStart"/>
      <w:r w:rsidRPr="00F26090">
        <w:t>login</w:t>
      </w:r>
      <w:proofErr w:type="spellEnd"/>
      <w:r w:rsidRPr="00F26090">
        <w:t>, gestión de invitaciones, dashboard, CRUD de contenedores, imágenes, redes y volúmenes).</w:t>
      </w:r>
    </w:p>
    <w:p w14:paraId="44B78264" w14:textId="77777777" w:rsidR="00F26090" w:rsidRPr="00F26090" w:rsidRDefault="00F26090" w:rsidP="00F26090">
      <w:pPr>
        <w:numPr>
          <w:ilvl w:val="0"/>
          <w:numId w:val="36"/>
        </w:numPr>
      </w:pPr>
      <w:r w:rsidRPr="00F26090">
        <w:rPr>
          <w:b/>
          <w:bCs/>
        </w:rPr>
        <w:t>flow-user.http:</w:t>
      </w:r>
      <w:r w:rsidRPr="00F26090">
        <w:t xml:space="preserve"> flujo de un usuario corriente, incluyendo la aceptación de una invitación, la creación y el ciclo de vida de sus propios recursos, así como los casos en los que debería ser rechazado por falta de permisos.</w:t>
      </w:r>
    </w:p>
    <w:p w14:paraId="4F120873" w14:textId="77777777" w:rsidR="00F26090" w:rsidRPr="00F26090" w:rsidRDefault="00F26090" w:rsidP="00F26090">
      <w:pPr>
        <w:numPr>
          <w:ilvl w:val="0"/>
          <w:numId w:val="36"/>
        </w:numPr>
      </w:pPr>
      <w:r w:rsidRPr="00F26090">
        <w:rPr>
          <w:b/>
          <w:bCs/>
        </w:rPr>
        <w:t>validations.http</w:t>
      </w:r>
      <w:r w:rsidRPr="00F26090">
        <w:t>: cobertura sistemática de todos los códigos de error (400, 401, 403, 404, 409 y 500), incluyendo validaciones de formato, autenticación, autorización y conflictos de unicidad.</w:t>
      </w:r>
    </w:p>
    <w:p w14:paraId="01DB009E" w14:textId="77777777" w:rsidR="00F26090" w:rsidRDefault="00F26090" w:rsidP="00F26090">
      <w:r w:rsidRPr="00F26090">
        <w:t xml:space="preserve">En total se han probado de forma manual los más de 30 </w:t>
      </w:r>
      <w:proofErr w:type="spellStart"/>
      <w:r w:rsidRPr="00F26090">
        <w:t>endpoints</w:t>
      </w:r>
      <w:proofErr w:type="spellEnd"/>
      <w:r w:rsidRPr="00F26090">
        <w:t xml:space="preserve"> de la API con sus principales caminos felices y de error.</w:t>
      </w:r>
    </w:p>
    <w:p w14:paraId="671D3E78" w14:textId="60E1672A" w:rsidR="00F26090" w:rsidRDefault="00F26090" w:rsidP="00F26090">
      <w:pPr>
        <w:pStyle w:val="Ttulo2"/>
      </w:pPr>
      <w:bookmarkStart w:id="41" w:name="_Toc229049909"/>
      <w:r w:rsidRPr="00F26090">
        <w:t>Validación de datos de entrada</w:t>
      </w:r>
      <w:bookmarkEnd w:id="41"/>
    </w:p>
    <w:p w14:paraId="3182223C" w14:textId="77777777" w:rsidR="00F26090" w:rsidRPr="00F26090" w:rsidRDefault="00F26090" w:rsidP="00F26090">
      <w:r w:rsidRPr="00F26090">
        <w:t xml:space="preserve">La capa de presentación valida automáticamente todos los </w:t>
      </w:r>
      <w:proofErr w:type="spellStart"/>
      <w:r w:rsidRPr="00F26090">
        <w:t>DTOs</w:t>
      </w:r>
      <w:proofErr w:type="spellEnd"/>
      <w:r w:rsidRPr="00F26090">
        <w:t xml:space="preserve"> de entrada mediante </w:t>
      </w:r>
      <w:proofErr w:type="spellStart"/>
      <w:r w:rsidRPr="00F26090">
        <w:t>Jakarta</w:t>
      </w:r>
      <w:proofErr w:type="spellEnd"/>
      <w:r w:rsidRPr="00F26090">
        <w:t xml:space="preserve"> Bean </w:t>
      </w:r>
      <w:proofErr w:type="spellStart"/>
      <w:r w:rsidRPr="00F26090">
        <w:t>Validation</w:t>
      </w:r>
      <w:proofErr w:type="spellEnd"/>
      <w:r w:rsidRPr="00F26090">
        <w:t xml:space="preserve">. Las anotaciones aplicadas incluyen @NotBlank, @Email, @Size y @Min, y cualquier violación se traduce en una respuesta 400 Bad </w:t>
      </w:r>
      <w:proofErr w:type="spellStart"/>
      <w:r w:rsidRPr="00F26090">
        <w:t>Request</w:t>
      </w:r>
      <w:proofErr w:type="spellEnd"/>
      <w:r w:rsidRPr="00F26090">
        <w:t xml:space="preserve"> con el detalle de los campos que han fallado.</w:t>
      </w:r>
    </w:p>
    <w:p w14:paraId="6868317C" w14:textId="77777777" w:rsidR="00F26090" w:rsidRPr="00F26090" w:rsidRDefault="00F26090" w:rsidP="00F26090">
      <w:r w:rsidRPr="00F26090">
        <w:t>Ejemplos validados:</w:t>
      </w:r>
    </w:p>
    <w:p w14:paraId="003F4C26" w14:textId="4EDF22E0" w:rsidR="00F26090" w:rsidRPr="00F26090" w:rsidRDefault="00F26090" w:rsidP="00F26090">
      <w:pPr>
        <w:numPr>
          <w:ilvl w:val="0"/>
          <w:numId w:val="37"/>
        </w:numPr>
      </w:pPr>
      <w:r w:rsidRPr="00F26090">
        <w:t xml:space="preserve">Aceptar una invitación con un email mal formado </w:t>
      </w:r>
      <w:r>
        <w:t>da error</w:t>
      </w:r>
      <w:r w:rsidRPr="00F26090">
        <w:t xml:space="preserve"> 400 con {"email": "debe ser una dirección de correo electrónico con formato correcto"}.</w:t>
      </w:r>
    </w:p>
    <w:p w14:paraId="17590913" w14:textId="14ABECF8" w:rsidR="00F26090" w:rsidRPr="00F26090" w:rsidRDefault="00F26090" w:rsidP="00F26090">
      <w:pPr>
        <w:numPr>
          <w:ilvl w:val="0"/>
          <w:numId w:val="37"/>
        </w:numPr>
      </w:pPr>
      <w:r w:rsidRPr="00F26090">
        <w:t xml:space="preserve">Crear un contenedor con campo </w:t>
      </w:r>
      <w:proofErr w:type="spellStart"/>
      <w:r w:rsidRPr="00F26090">
        <w:t>image</w:t>
      </w:r>
      <w:proofErr w:type="spellEnd"/>
      <w:r w:rsidRPr="00F26090">
        <w:t xml:space="preserve"> vacío </w:t>
      </w:r>
      <w:r>
        <w:t>da error</w:t>
      </w:r>
      <w:r w:rsidRPr="00F26090">
        <w:t xml:space="preserve"> 400 con detalle del campo obligatorio.</w:t>
      </w:r>
    </w:p>
    <w:p w14:paraId="4DBDEB61" w14:textId="6317F5AE" w:rsidR="00F26090" w:rsidRPr="00F26090" w:rsidRDefault="00F26090" w:rsidP="00F26090">
      <w:pPr>
        <w:numPr>
          <w:ilvl w:val="0"/>
          <w:numId w:val="37"/>
        </w:numPr>
      </w:pPr>
      <w:r w:rsidRPr="00F26090">
        <w:lastRenderedPageBreak/>
        <w:t xml:space="preserve">Cambiar la contraseña con menos de 6 caracteres </w:t>
      </w:r>
      <w:r>
        <w:t>da error</w:t>
      </w:r>
      <w:r w:rsidRPr="00F26090">
        <w:t xml:space="preserve"> 400.</w:t>
      </w:r>
    </w:p>
    <w:p w14:paraId="09FBC968" w14:textId="77777777" w:rsidR="00F26090" w:rsidRPr="00F26090" w:rsidRDefault="00F26090" w:rsidP="00F26090">
      <w:r w:rsidRPr="00F26090">
        <w:t>El manejador global de excepciones (@RestControllerAdvice) garantiza que la estructura JSON de error sea consistente para toda la API.</w:t>
      </w:r>
    </w:p>
    <w:p w14:paraId="1EDABA7A" w14:textId="65E375DD" w:rsidR="00F26090" w:rsidRDefault="00F26090" w:rsidP="00F26090">
      <w:pPr>
        <w:pStyle w:val="Ttulo2"/>
      </w:pPr>
      <w:bookmarkStart w:id="42" w:name="_Toc229049910"/>
      <w:r w:rsidRPr="00F26090">
        <w:t>Control de acceso y aislamiento (RNF-02)</w:t>
      </w:r>
      <w:bookmarkEnd w:id="42"/>
    </w:p>
    <w:p w14:paraId="36ED0F32" w14:textId="77777777" w:rsidR="00DF472C" w:rsidRPr="00DF472C" w:rsidRDefault="00DF472C" w:rsidP="00DF472C">
      <w:r w:rsidRPr="00DF472C">
        <w:t>Se han realizado pruebas específicas para verificar el cumplimiento del requisito no funcional de aislamiento. Para ello se han creado dos usuarios de prueba (</w:t>
      </w:r>
      <w:proofErr w:type="spellStart"/>
      <w:r w:rsidRPr="00DF472C">
        <w:t>UserA</w:t>
      </w:r>
      <w:proofErr w:type="spellEnd"/>
      <w:r w:rsidRPr="00DF472C">
        <w:t xml:space="preserve"> y </w:t>
      </w:r>
      <w:proofErr w:type="spellStart"/>
      <w:r w:rsidRPr="00DF472C">
        <w:t>UserB</w:t>
      </w:r>
      <w:proofErr w:type="spellEnd"/>
      <w:r w:rsidRPr="00DF472C">
        <w:t>) y un administrador, y se han ejecutado los siguientes escenarios:</w:t>
      </w:r>
    </w:p>
    <w:p w14:paraId="3F6CB6B3" w14:textId="77777777" w:rsidR="00DF472C" w:rsidRPr="00DF472C" w:rsidRDefault="00DF472C" w:rsidP="00DF472C">
      <w:pPr>
        <w:numPr>
          <w:ilvl w:val="0"/>
          <w:numId w:val="38"/>
        </w:numPr>
      </w:pPr>
      <w:proofErr w:type="spellStart"/>
      <w:r w:rsidRPr="00DF472C">
        <w:t>UserA</w:t>
      </w:r>
      <w:proofErr w:type="spellEnd"/>
      <w:r w:rsidRPr="00DF472C">
        <w:t xml:space="preserve"> crea un contenedor → </w:t>
      </w:r>
      <w:proofErr w:type="spellStart"/>
      <w:r w:rsidRPr="00DF472C">
        <w:t>UserB</w:t>
      </w:r>
      <w:proofErr w:type="spellEnd"/>
      <w:r w:rsidRPr="00DF472C">
        <w:t xml:space="preserve"> no lo ve al listar.</w:t>
      </w:r>
    </w:p>
    <w:p w14:paraId="48A9BA15" w14:textId="77777777" w:rsidR="00DF472C" w:rsidRPr="00DF472C" w:rsidRDefault="00DF472C" w:rsidP="00DF472C">
      <w:pPr>
        <w:numPr>
          <w:ilvl w:val="0"/>
          <w:numId w:val="38"/>
        </w:numPr>
      </w:pPr>
      <w:proofErr w:type="spellStart"/>
      <w:r w:rsidRPr="00DF472C">
        <w:t>UserB</w:t>
      </w:r>
      <w:proofErr w:type="spellEnd"/>
      <w:r w:rsidRPr="00DF472C">
        <w:t xml:space="preserve"> intenta inspeccionar, parar o eliminar el contenedor de </w:t>
      </w:r>
      <w:proofErr w:type="spellStart"/>
      <w:r w:rsidRPr="00DF472C">
        <w:t>UserA</w:t>
      </w:r>
      <w:proofErr w:type="spellEnd"/>
      <w:r w:rsidRPr="00DF472C">
        <w:t xml:space="preserve"> → en todos los casos el sistema responde 403 </w:t>
      </w:r>
      <w:proofErr w:type="spellStart"/>
      <w:r w:rsidRPr="00DF472C">
        <w:t>Forbidden</w:t>
      </w:r>
      <w:proofErr w:type="spellEnd"/>
      <w:r w:rsidRPr="00DF472C">
        <w:t>.</w:t>
      </w:r>
    </w:p>
    <w:p w14:paraId="3254954A" w14:textId="77777777" w:rsidR="00DF472C" w:rsidRPr="00DF472C" w:rsidRDefault="00DF472C" w:rsidP="00DF472C">
      <w:pPr>
        <w:numPr>
          <w:ilvl w:val="0"/>
          <w:numId w:val="38"/>
        </w:numPr>
      </w:pPr>
      <w:proofErr w:type="spellStart"/>
      <w:r w:rsidRPr="00DF472C">
        <w:t>UserA</w:t>
      </w:r>
      <w:proofErr w:type="spellEnd"/>
      <w:r w:rsidRPr="00DF472C">
        <w:t xml:space="preserve"> intenta eliminar una imagen → 403 </w:t>
      </w:r>
      <w:proofErr w:type="spellStart"/>
      <w:r w:rsidRPr="00DF472C">
        <w:t>Forbidden</w:t>
      </w:r>
      <w:proofErr w:type="spellEnd"/>
      <w:r w:rsidRPr="00DF472C">
        <w:t xml:space="preserve"> (operación reservada a administradores).</w:t>
      </w:r>
    </w:p>
    <w:p w14:paraId="71F013AB" w14:textId="77777777" w:rsidR="00DF472C" w:rsidRPr="00DF472C" w:rsidRDefault="00DF472C" w:rsidP="00DF472C">
      <w:pPr>
        <w:numPr>
          <w:ilvl w:val="0"/>
          <w:numId w:val="38"/>
        </w:numPr>
      </w:pPr>
      <w:proofErr w:type="spellStart"/>
      <w:r w:rsidRPr="00DF472C">
        <w:t>UserB</w:t>
      </w:r>
      <w:proofErr w:type="spellEnd"/>
      <w:r w:rsidRPr="00DF472C">
        <w:t xml:space="preserve"> intenta acceder a /api/v1/</w:t>
      </w:r>
      <w:proofErr w:type="spellStart"/>
      <w:r w:rsidRPr="00DF472C">
        <w:t>admin</w:t>
      </w:r>
      <w:proofErr w:type="spellEnd"/>
      <w:r w:rsidRPr="00DF472C">
        <w:t>/</w:t>
      </w:r>
      <w:proofErr w:type="spellStart"/>
      <w:r w:rsidRPr="00DF472C">
        <w:t>invitations</w:t>
      </w:r>
      <w:proofErr w:type="spellEnd"/>
      <w:r w:rsidRPr="00DF472C">
        <w:t xml:space="preserve"> → 403 </w:t>
      </w:r>
      <w:proofErr w:type="spellStart"/>
      <w:r w:rsidRPr="00DF472C">
        <w:t>Forbidden</w:t>
      </w:r>
      <w:proofErr w:type="spellEnd"/>
      <w:r w:rsidRPr="00DF472C">
        <w:t>.</w:t>
      </w:r>
    </w:p>
    <w:p w14:paraId="222F7485" w14:textId="77777777" w:rsidR="00DF472C" w:rsidRPr="00DF472C" w:rsidRDefault="00DF472C" w:rsidP="00DF472C">
      <w:pPr>
        <w:numPr>
          <w:ilvl w:val="0"/>
          <w:numId w:val="38"/>
        </w:numPr>
      </w:pPr>
      <w:r w:rsidRPr="00DF472C">
        <w:t xml:space="preserve">Cualquier </w:t>
      </w:r>
      <w:proofErr w:type="spellStart"/>
      <w:r w:rsidRPr="00DF472C">
        <w:t>endpoint</w:t>
      </w:r>
      <w:proofErr w:type="spellEnd"/>
      <w:r w:rsidRPr="00DF472C">
        <w:t xml:space="preserve"> privado sin token JWT válido → 401 </w:t>
      </w:r>
      <w:proofErr w:type="spellStart"/>
      <w:r w:rsidRPr="00DF472C">
        <w:t>Unauthorized</w:t>
      </w:r>
      <w:proofErr w:type="spellEnd"/>
      <w:r w:rsidRPr="00DF472C">
        <w:t>.</w:t>
      </w:r>
    </w:p>
    <w:p w14:paraId="1195CD4A" w14:textId="77777777" w:rsidR="00DF472C" w:rsidRPr="00DF472C" w:rsidRDefault="00DF472C" w:rsidP="00DF472C">
      <w:pPr>
        <w:numPr>
          <w:ilvl w:val="0"/>
          <w:numId w:val="38"/>
        </w:numPr>
      </w:pPr>
      <w:r w:rsidRPr="00DF472C">
        <w:t>El administrador puede operar sobre cualquier recurso, sin restricción.</w:t>
      </w:r>
    </w:p>
    <w:p w14:paraId="3AF1417C" w14:textId="77777777" w:rsidR="00DF472C" w:rsidRPr="00DF472C" w:rsidRDefault="00DF472C" w:rsidP="00DF472C">
      <w:r w:rsidRPr="00DF472C">
        <w:t>Estas pruebas confirman que el patrón de propiedad implementado en la capa de servicios es eficaz y que el control por rol funciona como se diseñó.</w:t>
      </w:r>
    </w:p>
    <w:p w14:paraId="4AA83C53" w14:textId="77777777" w:rsidR="00F26090" w:rsidRPr="00F26090" w:rsidRDefault="00F26090" w:rsidP="00F26090"/>
    <w:p w14:paraId="7C613EC9" w14:textId="77777777" w:rsidR="00F26090" w:rsidRDefault="00F26090" w:rsidP="00F26090"/>
    <w:p w14:paraId="1542AFD7" w14:textId="44C8BC87" w:rsidR="00F26090" w:rsidRDefault="00DF472C" w:rsidP="00DF472C">
      <w:pPr>
        <w:pStyle w:val="Ttulo2"/>
      </w:pPr>
      <w:bookmarkStart w:id="43" w:name="_Toc229049911"/>
      <w:r w:rsidRPr="00DF472C">
        <w:t>Análisis estático con SonarQube</w:t>
      </w:r>
      <w:bookmarkEnd w:id="43"/>
    </w:p>
    <w:p w14:paraId="7B2983B0" w14:textId="557094FE" w:rsidR="00DF472C" w:rsidRDefault="00DF472C" w:rsidP="00DF472C">
      <w:r w:rsidRPr="00DF472C">
        <w:t xml:space="preserve">A lo largo del desarrollo se ha utilizado SonarQube como herramienta de análisis estático del código fuente del backend. Esta herramienta analiza el código en busca de bugs potenciales, vulnerabilidades de seguridad, </w:t>
      </w:r>
      <w:proofErr w:type="spellStart"/>
      <w:r w:rsidRPr="00DF472C">
        <w:t>code</w:t>
      </w:r>
      <w:proofErr w:type="spellEnd"/>
      <w:r w:rsidRPr="00DF472C">
        <w:t xml:space="preserve"> </w:t>
      </w:r>
      <w:proofErr w:type="spellStart"/>
      <w:r w:rsidRPr="00DF472C">
        <w:t>smells</w:t>
      </w:r>
      <w:proofErr w:type="spellEnd"/>
      <w:r w:rsidRPr="00DF472C">
        <w:t xml:space="preserve"> (problemas de mantenibilidad) y duplicaciones, y genera un informe con la severidad de cada hallazgo y la regla concreta que se ha violado.</w:t>
      </w:r>
    </w:p>
    <w:p w14:paraId="5C5FE9E1" w14:textId="77777777" w:rsidR="00DF472C" w:rsidRDefault="00DF472C" w:rsidP="00DF472C"/>
    <w:p w14:paraId="05FB32DB" w14:textId="48A07386" w:rsidR="00DF472C" w:rsidRPr="00DF472C" w:rsidRDefault="00DF472C" w:rsidP="00216380">
      <w:pPr>
        <w:jc w:val="center"/>
      </w:pPr>
      <w:r w:rsidRPr="00DF472C">
        <w:rPr>
          <w:noProof/>
        </w:rPr>
        <w:lastRenderedPageBreak/>
        <w:drawing>
          <wp:inline distT="0" distB="0" distL="0" distR="0" wp14:anchorId="4E7CBAFD" wp14:editId="60CF1AE4">
            <wp:extent cx="5072933" cy="2326213"/>
            <wp:effectExtent l="190500" t="190500" r="185420" b="188595"/>
            <wp:docPr id="159341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8884" name=""/>
                    <pic:cNvPicPr/>
                  </pic:nvPicPr>
                  <pic:blipFill>
                    <a:blip r:embed="rId27"/>
                    <a:stretch>
                      <a:fillRect/>
                    </a:stretch>
                  </pic:blipFill>
                  <pic:spPr>
                    <a:xfrm>
                      <a:off x="0" y="0"/>
                      <a:ext cx="5085607" cy="2332025"/>
                    </a:xfrm>
                    <a:prstGeom prst="rect">
                      <a:avLst/>
                    </a:prstGeom>
                    <a:ln>
                      <a:noFill/>
                    </a:ln>
                    <a:effectLst>
                      <a:outerShdw blurRad="190500" algn="tl" rotWithShape="0">
                        <a:srgbClr val="000000">
                          <a:alpha val="70000"/>
                        </a:srgbClr>
                      </a:outerShdw>
                    </a:effectLst>
                  </pic:spPr>
                </pic:pic>
              </a:graphicData>
            </a:graphic>
          </wp:inline>
        </w:drawing>
      </w:r>
    </w:p>
    <w:p w14:paraId="6628A22C" w14:textId="77777777" w:rsidR="00EB05B8" w:rsidRDefault="00EB05B8" w:rsidP="00C74831"/>
    <w:p w14:paraId="4DA44F55" w14:textId="510BF492" w:rsidR="00BE2E10" w:rsidRDefault="00BE2E10" w:rsidP="00216380">
      <w:r w:rsidRPr="00BE2E10">
        <w:t xml:space="preserve">Cada análisis evalúa el proyecto contra el </w:t>
      </w:r>
      <w:proofErr w:type="spellStart"/>
      <w:r w:rsidRPr="00BE2E10">
        <w:t>Quality</w:t>
      </w:r>
      <w:proofErr w:type="spellEnd"/>
      <w:r w:rsidRPr="00BE2E10">
        <w:t xml:space="preserve"> Gate, un conjunto de criterios mínimos que debe cumplir el código para considerarse apto. El uso continuado de SonarQube durante el desarrollo ha permitido detectar problemas en fases tempranas y aplicar correcciones progresivas, manteniendo la calidad del código bajo control durante toda la implementación.</w:t>
      </w:r>
    </w:p>
    <w:p w14:paraId="208879DD" w14:textId="52B25330" w:rsidR="00BE2E10" w:rsidRDefault="00216380" w:rsidP="00C74831">
      <w:r>
        <w:t>Issues detectadas por SonarQube:</w:t>
      </w:r>
    </w:p>
    <w:p w14:paraId="5B8AF9EF" w14:textId="69C3F2D4" w:rsidR="00BE2E10" w:rsidRDefault="00216380" w:rsidP="002B76F6">
      <w:pPr>
        <w:jc w:val="center"/>
      </w:pPr>
      <w:r w:rsidRPr="00216380">
        <w:rPr>
          <w:noProof/>
        </w:rPr>
        <w:drawing>
          <wp:inline distT="0" distB="0" distL="0" distR="0" wp14:anchorId="7A4DA2C2" wp14:editId="7540890C">
            <wp:extent cx="4811725" cy="2759103"/>
            <wp:effectExtent l="190500" t="190500" r="198755" b="193675"/>
            <wp:docPr id="369343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3763" name=""/>
                    <pic:cNvPicPr/>
                  </pic:nvPicPr>
                  <pic:blipFill>
                    <a:blip r:embed="rId28"/>
                    <a:stretch>
                      <a:fillRect/>
                    </a:stretch>
                  </pic:blipFill>
                  <pic:spPr>
                    <a:xfrm>
                      <a:off x="0" y="0"/>
                      <a:ext cx="4864712" cy="2789486"/>
                    </a:xfrm>
                    <a:prstGeom prst="rect">
                      <a:avLst/>
                    </a:prstGeom>
                    <a:ln>
                      <a:noFill/>
                    </a:ln>
                    <a:effectLst>
                      <a:outerShdw blurRad="190500" algn="tl" rotWithShape="0">
                        <a:srgbClr val="000000">
                          <a:alpha val="70000"/>
                        </a:srgbClr>
                      </a:outerShdw>
                    </a:effectLst>
                  </pic:spPr>
                </pic:pic>
              </a:graphicData>
            </a:graphic>
          </wp:inline>
        </w:drawing>
      </w:r>
    </w:p>
    <w:p w14:paraId="06A5F2CC" w14:textId="6E620E33" w:rsidR="00BE2E10" w:rsidRDefault="00BE2E10" w:rsidP="00C74831">
      <w:r w:rsidRPr="00BE2E10">
        <w:t>A continuación, se describen algunas de las issues detectadas por SonarQube durante el análisis del proyecto y las correcciones aplicadas:</w:t>
      </w:r>
    </w:p>
    <w:p w14:paraId="087DA3AA" w14:textId="288CCF41" w:rsidR="001639B3" w:rsidRPr="001639B3" w:rsidRDefault="00216380" w:rsidP="001639B3">
      <w:pPr>
        <w:pStyle w:val="Ttulo3"/>
      </w:pPr>
      <w:bookmarkStart w:id="44" w:name="_Toc229049912"/>
      <w:r w:rsidRPr="00216380">
        <w:lastRenderedPageBreak/>
        <w:t xml:space="preserve">Excepciones genéricas en operaciones Docker (regla </w:t>
      </w:r>
      <w:proofErr w:type="gramStart"/>
      <w:r w:rsidRPr="00216380">
        <w:t>java:S</w:t>
      </w:r>
      <w:proofErr w:type="gramEnd"/>
      <w:r w:rsidRPr="00216380">
        <w:t>112)</w:t>
      </w:r>
      <w:bookmarkEnd w:id="44"/>
    </w:p>
    <w:p w14:paraId="69C841E6" w14:textId="6F4C46F7" w:rsidR="00216380" w:rsidRDefault="002B76F6" w:rsidP="00C74831">
      <w:r w:rsidRPr="002B76F6">
        <w:t xml:space="preserve">SonarQube detectó otro caso de la misma regla en el servicio encargado de gestionar contenedores, concretamente en el método responsable de garantizar la disponibilidad de una imagen antes de crear el contenedor. En él, una interrupción durante la descarga de la imagen se reenvolvía como una excepción genérica de tipo </w:t>
      </w:r>
      <w:proofErr w:type="spellStart"/>
      <w:r w:rsidRPr="002B76F6">
        <w:t>runtime</w:t>
      </w:r>
      <w:proofErr w:type="spellEnd"/>
      <w:r w:rsidRPr="002B76F6">
        <w:t>. Aunque funcionalmente correcto, lanzar una excepción genérica no aporta información sobre qué falló y dificulta el manejo diferenciado de los errores en la capa superior.</w:t>
      </w:r>
    </w:p>
    <w:p w14:paraId="6105E3D1" w14:textId="232EEE19" w:rsidR="002B76F6" w:rsidRDefault="002B76F6" w:rsidP="00793824">
      <w:pPr>
        <w:jc w:val="center"/>
      </w:pPr>
      <w:r w:rsidRPr="00216380">
        <w:rPr>
          <w:noProof/>
        </w:rPr>
        <w:drawing>
          <wp:inline distT="0" distB="0" distL="0" distR="0" wp14:anchorId="7D0B38B3" wp14:editId="2D08D8A8">
            <wp:extent cx="4674781" cy="2663059"/>
            <wp:effectExtent l="190500" t="190500" r="183515" b="194945"/>
            <wp:docPr id="143763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9094" name=""/>
                    <pic:cNvPicPr/>
                  </pic:nvPicPr>
                  <pic:blipFill>
                    <a:blip r:embed="rId29"/>
                    <a:stretch>
                      <a:fillRect/>
                    </a:stretch>
                  </pic:blipFill>
                  <pic:spPr>
                    <a:xfrm>
                      <a:off x="0" y="0"/>
                      <a:ext cx="4704875" cy="2680202"/>
                    </a:xfrm>
                    <a:prstGeom prst="rect">
                      <a:avLst/>
                    </a:prstGeom>
                    <a:ln>
                      <a:noFill/>
                    </a:ln>
                    <a:effectLst>
                      <a:outerShdw blurRad="190500" algn="tl" rotWithShape="0">
                        <a:srgbClr val="000000">
                          <a:alpha val="70000"/>
                        </a:srgbClr>
                      </a:outerShdw>
                    </a:effectLst>
                  </pic:spPr>
                </pic:pic>
              </a:graphicData>
            </a:graphic>
          </wp:inline>
        </w:drawing>
      </w:r>
    </w:p>
    <w:p w14:paraId="1F4546ED" w14:textId="719A781B" w:rsidR="002B76F6" w:rsidRDefault="002B76F6" w:rsidP="00C74831">
      <w:r w:rsidRPr="002B76F6">
        <w:t xml:space="preserve">La solución consistió en crear una excepción específica del dominio, ubicada junto al resto de excepciones propias de la aplicación. Se sustituyó la excepción genérica de tipo </w:t>
      </w:r>
      <w:proofErr w:type="spellStart"/>
      <w:r w:rsidRPr="002B76F6">
        <w:t>runtime</w:t>
      </w:r>
      <w:proofErr w:type="spellEnd"/>
      <w:r w:rsidRPr="002B76F6">
        <w:t xml:space="preserve"> por esta nueva clase, y se aplicó el mismo cambio en el servicio de imágenes, donde se reproducía el mismo patrón al descargar una imagen. Adicionalmente se registró un manejador en el componente global de gestión de excepciones para devolver una respuesta 500 con un mensaje genérico, sin filtrar detalles internos al cliente.</w:t>
      </w:r>
    </w:p>
    <w:p w14:paraId="6D40B6E2" w14:textId="77777777" w:rsidR="00D93B5B" w:rsidRDefault="00D93B5B" w:rsidP="00C74831"/>
    <w:p w14:paraId="5F3E4F3C" w14:textId="5F42475A" w:rsidR="00216380" w:rsidRDefault="00D93B5B" w:rsidP="00C74831">
      <w:pPr>
        <w:rPr>
          <w:b/>
          <w:bCs/>
        </w:rPr>
      </w:pPr>
      <w:r w:rsidRPr="00D93B5B">
        <w:rPr>
          <w:b/>
          <w:bCs/>
          <w:noProof/>
        </w:rPr>
        <w:lastRenderedPageBreak/>
        <w:drawing>
          <wp:inline distT="0" distB="0" distL="0" distR="0" wp14:anchorId="0CB82DE7" wp14:editId="09A9127A">
            <wp:extent cx="4838700" cy="2575093"/>
            <wp:effectExtent l="190500" t="190500" r="190500" b="187325"/>
            <wp:docPr id="77981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5451" name=""/>
                    <pic:cNvPicPr/>
                  </pic:nvPicPr>
                  <pic:blipFill>
                    <a:blip r:embed="rId30"/>
                    <a:stretch>
                      <a:fillRect/>
                    </a:stretch>
                  </pic:blipFill>
                  <pic:spPr>
                    <a:xfrm>
                      <a:off x="0" y="0"/>
                      <a:ext cx="4847876" cy="2579976"/>
                    </a:xfrm>
                    <a:prstGeom prst="rect">
                      <a:avLst/>
                    </a:prstGeom>
                    <a:ln>
                      <a:noFill/>
                    </a:ln>
                    <a:effectLst>
                      <a:outerShdw blurRad="190500" algn="tl" rotWithShape="0">
                        <a:srgbClr val="000000">
                          <a:alpha val="70000"/>
                        </a:srgbClr>
                      </a:outerShdw>
                    </a:effectLst>
                  </pic:spPr>
                </pic:pic>
              </a:graphicData>
            </a:graphic>
          </wp:inline>
        </w:drawing>
      </w:r>
    </w:p>
    <w:p w14:paraId="514140B9" w14:textId="77777777" w:rsidR="00D93B5B" w:rsidRDefault="00D93B5B" w:rsidP="00C74831">
      <w:pPr>
        <w:rPr>
          <w:b/>
          <w:bCs/>
        </w:rPr>
      </w:pPr>
    </w:p>
    <w:p w14:paraId="664974A2" w14:textId="77777777" w:rsidR="00CA0BA0" w:rsidRDefault="00CA0BA0">
      <w:pPr>
        <w:rPr>
          <w:b/>
          <w:bCs/>
        </w:rPr>
      </w:pPr>
      <w:r>
        <w:rPr>
          <w:b/>
          <w:bCs/>
        </w:rPr>
        <w:br w:type="page"/>
      </w:r>
    </w:p>
    <w:p w14:paraId="38CE3160" w14:textId="55D4F861" w:rsidR="00D93B5B" w:rsidRDefault="00CA0BA0" w:rsidP="001639B3">
      <w:pPr>
        <w:pStyle w:val="Ttulo3"/>
      </w:pPr>
      <w:bookmarkStart w:id="45" w:name="_Toc229049913"/>
      <w:r w:rsidRPr="00CA0BA0">
        <w:lastRenderedPageBreak/>
        <w:t xml:space="preserve">Duplicación de literales (regla </w:t>
      </w:r>
      <w:proofErr w:type="gramStart"/>
      <w:r w:rsidRPr="00CA0BA0">
        <w:t>java:S</w:t>
      </w:r>
      <w:proofErr w:type="gramEnd"/>
      <w:r w:rsidRPr="00CA0BA0">
        <w:t>1192)</w:t>
      </w:r>
      <w:bookmarkEnd w:id="45"/>
    </w:p>
    <w:p w14:paraId="11A860FC" w14:textId="4DD8254B" w:rsidR="00CA0BA0" w:rsidRPr="00CA0BA0" w:rsidRDefault="00CA0BA0" w:rsidP="00C74831">
      <w:r w:rsidRPr="00CA0BA0">
        <w:t xml:space="preserve">SonarQube detectó la repetición del literal "Access </w:t>
      </w:r>
      <w:proofErr w:type="spellStart"/>
      <w:r w:rsidRPr="00CA0BA0">
        <w:t>denied</w:t>
      </w:r>
      <w:proofErr w:type="spellEnd"/>
      <w:r w:rsidRPr="00CA0BA0">
        <w:t xml:space="preserve">" tres veces en el servicio de redes, marcándolo como </w:t>
      </w:r>
      <w:proofErr w:type="spellStart"/>
      <w:r w:rsidRPr="00CA0BA0">
        <w:t>code</w:t>
      </w:r>
      <w:proofErr w:type="spellEnd"/>
      <w:r w:rsidRPr="00CA0BA0">
        <w:t xml:space="preserve"> </w:t>
      </w:r>
      <w:proofErr w:type="spellStart"/>
      <w:r w:rsidRPr="00CA0BA0">
        <w:t>smell</w:t>
      </w:r>
      <w:proofErr w:type="spellEnd"/>
      <w:r w:rsidRPr="00CA0BA0">
        <w:t xml:space="preserve"> de severidad </w:t>
      </w:r>
      <w:proofErr w:type="spellStart"/>
      <w:r w:rsidRPr="00CA0BA0">
        <w:t>Critical</w:t>
      </w:r>
      <w:proofErr w:type="spellEnd"/>
      <w:r w:rsidRPr="00CA0BA0">
        <w:t xml:space="preserve"> (categoría </w:t>
      </w:r>
      <w:proofErr w:type="spellStart"/>
      <w:r w:rsidRPr="00CA0BA0">
        <w:t>Maintainability</w:t>
      </w:r>
      <w:proofErr w:type="spellEnd"/>
      <w:r w:rsidRPr="00CA0BA0">
        <w:t>). La regla recomienda extraer los literales repetidos a una constante para evitar errores de refactorización (cambiar un sitio y olvidar otro) y dejar más clara la intención del código.</w:t>
      </w:r>
    </w:p>
    <w:p w14:paraId="1DD0EC9F" w14:textId="13E97C0C" w:rsidR="00CA0BA0" w:rsidRDefault="00CA0BA0" w:rsidP="003A58CB">
      <w:pPr>
        <w:jc w:val="center"/>
        <w:rPr>
          <w:b/>
          <w:bCs/>
        </w:rPr>
      </w:pPr>
      <w:r w:rsidRPr="00CA0BA0">
        <w:rPr>
          <w:b/>
          <w:bCs/>
          <w:noProof/>
        </w:rPr>
        <w:drawing>
          <wp:inline distT="0" distB="0" distL="0" distR="0" wp14:anchorId="1F6302D1" wp14:editId="62E91F58">
            <wp:extent cx="4746929" cy="2722995"/>
            <wp:effectExtent l="190500" t="190500" r="187325" b="191770"/>
            <wp:docPr id="2113814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4585" name=""/>
                    <pic:cNvPicPr/>
                  </pic:nvPicPr>
                  <pic:blipFill>
                    <a:blip r:embed="rId31"/>
                    <a:stretch>
                      <a:fillRect/>
                    </a:stretch>
                  </pic:blipFill>
                  <pic:spPr>
                    <a:xfrm>
                      <a:off x="0" y="0"/>
                      <a:ext cx="4783208" cy="2743806"/>
                    </a:xfrm>
                    <a:prstGeom prst="rect">
                      <a:avLst/>
                    </a:prstGeom>
                    <a:ln>
                      <a:noFill/>
                    </a:ln>
                    <a:effectLst>
                      <a:outerShdw blurRad="190500" algn="tl" rotWithShape="0">
                        <a:srgbClr val="000000">
                          <a:alpha val="70000"/>
                        </a:srgbClr>
                      </a:outerShdw>
                    </a:effectLst>
                  </pic:spPr>
                </pic:pic>
              </a:graphicData>
            </a:graphic>
          </wp:inline>
        </w:drawing>
      </w:r>
    </w:p>
    <w:p w14:paraId="7C57981A" w14:textId="77777777" w:rsidR="003A58CB" w:rsidRPr="003A58CB" w:rsidRDefault="003A58CB">
      <w:pPr>
        <w:rPr>
          <w:b/>
          <w:bCs/>
        </w:rPr>
      </w:pPr>
    </w:p>
    <w:p w14:paraId="205C594E" w14:textId="74EE5618" w:rsidR="00CA0BA0" w:rsidRPr="00CA0BA0" w:rsidRDefault="00CA0BA0" w:rsidP="00C74831">
      <w:r w:rsidRPr="00CA0BA0">
        <w:t xml:space="preserve">La solución consistió en crear una clase de constantes compartida en el paquete de excepciones comunes y centralizar el mensaje en una constante pública estática. Aprovechando el </w:t>
      </w:r>
      <w:proofErr w:type="spellStart"/>
      <w:r w:rsidRPr="00CA0BA0">
        <w:t>refactor</w:t>
      </w:r>
      <w:proofErr w:type="spellEnd"/>
      <w:r w:rsidRPr="00CA0BA0">
        <w:t>, se sustituyeron también las ocurrencias del mismo literal en otros archivos del proyecto (servicios de contenedores y volúmenes, manejador global de excepciones y manejador de accesos denegados en formato JSON), de modo que todo el código de control de acceso comparte ahora la misma fuente de verdad. Si el mensaje cambiara en el futuro, bastaría con modificarlo en un único sitio.</w:t>
      </w:r>
    </w:p>
    <w:p w14:paraId="1B0C573C" w14:textId="4338F6CF" w:rsidR="001639B3" w:rsidRDefault="00793824" w:rsidP="003A58CB">
      <w:pPr>
        <w:jc w:val="center"/>
        <w:rPr>
          <w:b/>
          <w:bCs/>
        </w:rPr>
      </w:pPr>
      <w:r w:rsidRPr="00CA0BA0">
        <w:rPr>
          <w:b/>
          <w:bCs/>
          <w:noProof/>
        </w:rPr>
        <w:lastRenderedPageBreak/>
        <w:drawing>
          <wp:inline distT="0" distB="0" distL="0" distR="0" wp14:anchorId="72FD03D6" wp14:editId="10C6242F">
            <wp:extent cx="4632052" cy="2431930"/>
            <wp:effectExtent l="190500" t="190500" r="187960" b="197485"/>
            <wp:docPr id="2037397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7972" name=""/>
                    <pic:cNvPicPr/>
                  </pic:nvPicPr>
                  <pic:blipFill>
                    <a:blip r:embed="rId32"/>
                    <a:stretch>
                      <a:fillRect/>
                    </a:stretch>
                  </pic:blipFill>
                  <pic:spPr>
                    <a:xfrm>
                      <a:off x="0" y="0"/>
                      <a:ext cx="4641676" cy="2436983"/>
                    </a:xfrm>
                    <a:prstGeom prst="rect">
                      <a:avLst/>
                    </a:prstGeom>
                    <a:ln>
                      <a:noFill/>
                    </a:ln>
                    <a:effectLst>
                      <a:outerShdw blurRad="190500" algn="tl" rotWithShape="0">
                        <a:srgbClr val="000000">
                          <a:alpha val="70000"/>
                        </a:srgbClr>
                      </a:outerShdw>
                    </a:effectLst>
                  </pic:spPr>
                </pic:pic>
              </a:graphicData>
            </a:graphic>
          </wp:inline>
        </w:drawing>
      </w:r>
    </w:p>
    <w:p w14:paraId="7D645B69" w14:textId="2EE2B90B" w:rsidR="001639B3" w:rsidRPr="001639B3" w:rsidRDefault="001639B3" w:rsidP="001639B3">
      <w:pPr>
        <w:pStyle w:val="Ttulo3"/>
      </w:pPr>
      <w:r>
        <w:t xml:space="preserve"> </w:t>
      </w:r>
      <w:bookmarkStart w:id="46" w:name="_Toc229049914"/>
      <w:r w:rsidRPr="001639B3">
        <w:t xml:space="preserve">Security </w:t>
      </w:r>
      <w:proofErr w:type="spellStart"/>
      <w:r w:rsidRPr="001639B3">
        <w:t>Hotspots</w:t>
      </w:r>
      <w:bookmarkEnd w:id="46"/>
      <w:proofErr w:type="spellEnd"/>
    </w:p>
    <w:p w14:paraId="0E13D52A" w14:textId="77777777" w:rsidR="001639B3" w:rsidRPr="001639B3" w:rsidRDefault="001639B3" w:rsidP="001639B3">
      <w:r w:rsidRPr="001639B3">
        <w:t xml:space="preserve">Además de los </w:t>
      </w:r>
      <w:proofErr w:type="spellStart"/>
      <w:r w:rsidRPr="001639B3">
        <w:t>code</w:t>
      </w:r>
      <w:proofErr w:type="spellEnd"/>
      <w:r w:rsidRPr="001639B3">
        <w:t xml:space="preserve"> </w:t>
      </w:r>
      <w:proofErr w:type="spellStart"/>
      <w:r w:rsidRPr="001639B3">
        <w:t>smells</w:t>
      </w:r>
      <w:proofErr w:type="spellEnd"/>
      <w:r w:rsidRPr="001639B3">
        <w:t xml:space="preserve"> anteriores, SonarQube identifica zonas de código sensibles a la seguridad denominadas Security </w:t>
      </w:r>
      <w:proofErr w:type="spellStart"/>
      <w:r w:rsidRPr="001639B3">
        <w:t>Hotspots</w:t>
      </w:r>
      <w:proofErr w:type="spellEnd"/>
      <w:r w:rsidRPr="001639B3">
        <w:t xml:space="preserve">. A diferencia de las issues, los </w:t>
      </w:r>
      <w:proofErr w:type="spellStart"/>
      <w:r w:rsidRPr="001639B3">
        <w:t>hotspots</w:t>
      </w:r>
      <w:proofErr w:type="spellEnd"/>
      <w:r w:rsidRPr="001639B3">
        <w:t xml:space="preserve"> no son problemas detectados de forma automática, sino fragmentos que requieren una revisión humana para confirmar que su uso es seguro en el contexto concreto de la aplicación.</w:t>
      </w:r>
    </w:p>
    <w:p w14:paraId="29E57637" w14:textId="77777777" w:rsidR="001639B3" w:rsidRPr="001639B3" w:rsidRDefault="001639B3" w:rsidP="001639B3">
      <w:r w:rsidRPr="001639B3">
        <w:t xml:space="preserve">Docklite presenta un único </w:t>
      </w:r>
      <w:proofErr w:type="spellStart"/>
      <w:r w:rsidRPr="001639B3">
        <w:t>hotspot</w:t>
      </w:r>
      <w:proofErr w:type="spellEnd"/>
      <w:r w:rsidRPr="001639B3">
        <w:t>, correspondiente a la desactivación de la protección CSRF en la configuración de seguridad. Tras la revisión, se ha marcado como Safe con la siguiente justificación:</w:t>
      </w:r>
    </w:p>
    <w:p w14:paraId="62F4DA2B" w14:textId="77777777" w:rsidR="001639B3" w:rsidRPr="001639B3" w:rsidRDefault="001639B3" w:rsidP="001639B3">
      <w:r w:rsidRPr="001639B3">
        <w:t xml:space="preserve">La aplicación es una API REST </w:t>
      </w:r>
      <w:proofErr w:type="spellStart"/>
      <w:r w:rsidRPr="001639B3">
        <w:t>stateless</w:t>
      </w:r>
      <w:proofErr w:type="spellEnd"/>
      <w:r w:rsidRPr="001639B3">
        <w:t xml:space="preserve">, autenticada exclusivamente mediante JWT en la cabecera </w:t>
      </w:r>
      <w:proofErr w:type="spellStart"/>
      <w:r w:rsidRPr="001639B3">
        <w:t>Authorization</w:t>
      </w:r>
      <w:proofErr w:type="spellEnd"/>
      <w:r w:rsidRPr="001639B3">
        <w:t xml:space="preserve">. Al no utilizarse cookies de sesión, los ataques de tipo CSRF no son aplicables, ya que dependen de que el navegador adjunte automáticamente la cookie de sesión a peticiones </w:t>
      </w:r>
      <w:proofErr w:type="spellStart"/>
      <w:r w:rsidRPr="001639B3">
        <w:t>cross-origin</w:t>
      </w:r>
      <w:proofErr w:type="spellEnd"/>
      <w:r w:rsidRPr="001639B3">
        <w:t xml:space="preserve">. La propia documentación oficial de Spring Security recomienda desactivar CSRF en escenarios </w:t>
      </w:r>
      <w:proofErr w:type="spellStart"/>
      <w:r w:rsidRPr="001639B3">
        <w:t>stateless</w:t>
      </w:r>
      <w:proofErr w:type="spellEnd"/>
      <w:r w:rsidRPr="001639B3">
        <w:t>.</w:t>
      </w:r>
    </w:p>
    <w:p w14:paraId="66629AAE" w14:textId="77777777" w:rsidR="001639B3" w:rsidRDefault="001639B3" w:rsidP="001639B3">
      <w:r w:rsidRPr="001639B3">
        <w:t xml:space="preserve">Tras este análisis, el </w:t>
      </w:r>
      <w:proofErr w:type="spellStart"/>
      <w:r w:rsidRPr="001639B3">
        <w:t>Quality</w:t>
      </w:r>
      <w:proofErr w:type="spellEnd"/>
      <w:r w:rsidRPr="001639B3">
        <w:t xml:space="preserve"> Gate del proyecto se mantiene en verde con cero issues abiertas y todos los </w:t>
      </w:r>
      <w:proofErr w:type="spellStart"/>
      <w:r w:rsidRPr="001639B3">
        <w:t>hotspots</w:t>
      </w:r>
      <w:proofErr w:type="spellEnd"/>
      <w:r w:rsidRPr="001639B3">
        <w:t xml:space="preserve"> revisados.</w:t>
      </w:r>
    </w:p>
    <w:p w14:paraId="25EF174D" w14:textId="77777777" w:rsidR="001639B3" w:rsidRDefault="001639B3" w:rsidP="001639B3"/>
    <w:p w14:paraId="0468C607" w14:textId="4D22CA0E" w:rsidR="001639B3" w:rsidRPr="001639B3" w:rsidRDefault="001639B3" w:rsidP="001639B3">
      <w:r w:rsidRPr="001639B3">
        <w:rPr>
          <w:noProof/>
        </w:rPr>
        <w:lastRenderedPageBreak/>
        <w:drawing>
          <wp:inline distT="0" distB="0" distL="0" distR="0" wp14:anchorId="4AAE529A" wp14:editId="276994F4">
            <wp:extent cx="5190026" cy="2268921"/>
            <wp:effectExtent l="190500" t="190500" r="182245" b="188595"/>
            <wp:docPr id="696882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2904" name=""/>
                    <pic:cNvPicPr/>
                  </pic:nvPicPr>
                  <pic:blipFill>
                    <a:blip r:embed="rId33"/>
                    <a:stretch>
                      <a:fillRect/>
                    </a:stretch>
                  </pic:blipFill>
                  <pic:spPr>
                    <a:xfrm>
                      <a:off x="0" y="0"/>
                      <a:ext cx="5256885" cy="2298150"/>
                    </a:xfrm>
                    <a:prstGeom prst="rect">
                      <a:avLst/>
                    </a:prstGeom>
                    <a:ln>
                      <a:noFill/>
                    </a:ln>
                    <a:effectLst>
                      <a:outerShdw blurRad="190500" algn="tl" rotWithShape="0">
                        <a:srgbClr val="000000">
                          <a:alpha val="70000"/>
                        </a:srgbClr>
                      </a:outerShdw>
                    </a:effectLst>
                  </pic:spPr>
                </pic:pic>
              </a:graphicData>
            </a:graphic>
          </wp:inline>
        </w:drawing>
      </w:r>
    </w:p>
    <w:p w14:paraId="3A88B388" w14:textId="77777777" w:rsidR="00D93B5B" w:rsidRDefault="00D93B5B" w:rsidP="00C74831">
      <w:pPr>
        <w:rPr>
          <w:b/>
          <w:bCs/>
        </w:rPr>
      </w:pPr>
    </w:p>
    <w:p w14:paraId="4EEC1289" w14:textId="77777777" w:rsidR="001639B3" w:rsidRPr="00216380" w:rsidRDefault="001639B3" w:rsidP="00C74831">
      <w:pPr>
        <w:rPr>
          <w:b/>
          <w:bCs/>
        </w:rPr>
      </w:pPr>
    </w:p>
    <w:p w14:paraId="32336677" w14:textId="77777777" w:rsidR="00BE2E10" w:rsidRDefault="00BE2E10" w:rsidP="00C74831"/>
    <w:p w14:paraId="6586AB78" w14:textId="77777777" w:rsidR="00793824" w:rsidRDefault="00793824">
      <w:pPr>
        <w:rPr>
          <w:rFonts w:asciiTheme="majorHAnsi" w:eastAsiaTheme="majorEastAsia" w:hAnsiTheme="majorHAnsi" w:cstheme="majorBidi"/>
          <w:b/>
          <w:bCs/>
          <w:color w:val="244061" w:themeColor="accent1" w:themeShade="80"/>
          <w:sz w:val="32"/>
          <w:szCs w:val="28"/>
        </w:rPr>
      </w:pPr>
      <w:r>
        <w:br w:type="page"/>
      </w:r>
    </w:p>
    <w:p w14:paraId="07250261" w14:textId="36368B31" w:rsidR="00555E11" w:rsidRDefault="00555E11" w:rsidP="00555E11">
      <w:pPr>
        <w:pStyle w:val="Ttulo1"/>
      </w:pPr>
      <w:bookmarkStart w:id="47" w:name="_Toc229049915"/>
      <w:r w:rsidRPr="00555E11">
        <w:lastRenderedPageBreak/>
        <w:t>Conclusiones</w:t>
      </w:r>
      <w:bookmarkEnd w:id="47"/>
    </w:p>
    <w:p w14:paraId="28245EEF" w14:textId="77777777" w:rsidR="00555E11" w:rsidRPr="00555E11" w:rsidRDefault="00555E11" w:rsidP="00555E11">
      <w:pPr>
        <w:pStyle w:val="font-claude-response-body"/>
        <w:rPr>
          <w:rFonts w:ascii="Calibri" w:hAnsi="Calibri" w:cs="Calibri"/>
        </w:rPr>
      </w:pPr>
      <w:r w:rsidRPr="00555E11">
        <w:rPr>
          <w:rFonts w:ascii="Calibri" w:hAnsi="Calibri" w:cs="Calibri"/>
        </w:rPr>
        <w:t>El desarrollo de Docklite ha cumplido su objetivo principal: ofrecer una interfaz web sencilla para la gestión remota de contenedores Docker, desplegable de forma autónoma en cualquier servidor Linux. Se han implementado los nueve requisitos funcionales y los seis no funcionales definidos al inicio del proyecto.</w:t>
      </w:r>
    </w:p>
    <w:p w14:paraId="165AB564" w14:textId="77777777" w:rsidR="00555E11" w:rsidRPr="00555E11" w:rsidRDefault="00555E11" w:rsidP="00555E11">
      <w:pPr>
        <w:pStyle w:val="font-claude-response-body"/>
        <w:rPr>
          <w:rFonts w:ascii="Calibri" w:hAnsi="Calibri" w:cs="Calibri"/>
        </w:rPr>
      </w:pPr>
      <w:r w:rsidRPr="00555E11">
        <w:rPr>
          <w:rFonts w:ascii="Calibri" w:hAnsi="Calibri" w:cs="Calibri"/>
        </w:rPr>
        <w:t xml:space="preserve">El resultado es un sistema que permite al administrador controlar el acceso mediante invitaciones </w:t>
      </w:r>
      <w:proofErr w:type="spellStart"/>
      <w:r w:rsidRPr="00555E11">
        <w:rPr>
          <w:rFonts w:ascii="Calibri" w:hAnsi="Calibri" w:cs="Calibri"/>
        </w:rPr>
        <w:t>multi-uso</w:t>
      </w:r>
      <w:proofErr w:type="spellEnd"/>
      <w:r w:rsidRPr="00555E11">
        <w:rPr>
          <w:rFonts w:ascii="Calibri" w:hAnsi="Calibri" w:cs="Calibri"/>
        </w:rPr>
        <w:t xml:space="preserve">, garantiza el aislamiento de los recursos Docker entre usuarios y audita las acciones mutantes en una tabla independiente. Todo ello se distribuye mediante un único script de instalación interactivo que automatiza la configuración inicial, incluyendo la obtención de un certificado HTTPS de </w:t>
      </w:r>
      <w:proofErr w:type="spellStart"/>
      <w:r w:rsidRPr="00555E11">
        <w:rPr>
          <w:rFonts w:ascii="Calibri" w:hAnsi="Calibri" w:cs="Calibri"/>
        </w:rPr>
        <w:t>Let's</w:t>
      </w:r>
      <w:proofErr w:type="spellEnd"/>
      <w:r w:rsidRPr="00555E11">
        <w:rPr>
          <w:rFonts w:ascii="Calibri" w:hAnsi="Calibri" w:cs="Calibri"/>
        </w:rPr>
        <w:t xml:space="preserve"> </w:t>
      </w:r>
      <w:proofErr w:type="spellStart"/>
      <w:r w:rsidRPr="00555E11">
        <w:rPr>
          <w:rFonts w:ascii="Calibri" w:hAnsi="Calibri" w:cs="Calibri"/>
        </w:rPr>
        <w:t>Encrypt</w:t>
      </w:r>
      <w:proofErr w:type="spellEnd"/>
      <w:r w:rsidRPr="00555E11">
        <w:rPr>
          <w:rFonts w:ascii="Calibri" w:hAnsi="Calibri" w:cs="Calibri"/>
        </w:rPr>
        <w:t xml:space="preserve"> cuando procede.</w:t>
      </w:r>
    </w:p>
    <w:p w14:paraId="30ED8A81" w14:textId="77777777" w:rsidR="00555E11" w:rsidRPr="00555E11" w:rsidRDefault="00555E11" w:rsidP="00555E11">
      <w:pPr>
        <w:pStyle w:val="font-claude-response-body"/>
        <w:rPr>
          <w:rFonts w:ascii="Calibri" w:hAnsi="Calibri" w:cs="Calibri"/>
        </w:rPr>
      </w:pPr>
      <w:r w:rsidRPr="00555E11">
        <w:rPr>
          <w:rFonts w:ascii="Calibri" w:hAnsi="Calibri" w:cs="Calibri"/>
        </w:rPr>
        <w:t xml:space="preserve">Durante el desarrollo se han integrado tecnologías ajenas al temario del ciclo, como Spring Boot 4 o la API de </w:t>
      </w:r>
      <w:proofErr w:type="spellStart"/>
      <w:r w:rsidRPr="00555E11">
        <w:rPr>
          <w:rStyle w:val="nfasis"/>
          <w:rFonts w:ascii="Calibri" w:hAnsi="Calibri" w:cs="Calibri"/>
        </w:rPr>
        <w:t>docker</w:t>
      </w:r>
      <w:proofErr w:type="spellEnd"/>
      <w:r w:rsidRPr="00555E11">
        <w:rPr>
          <w:rStyle w:val="nfasis"/>
          <w:rFonts w:ascii="Calibri" w:hAnsi="Calibri" w:cs="Calibri"/>
        </w:rPr>
        <w:t>-java</w:t>
      </w:r>
      <w:r w:rsidRPr="00555E11">
        <w:rPr>
          <w:rFonts w:ascii="Calibri" w:hAnsi="Calibri" w:cs="Calibri"/>
        </w:rPr>
        <w:t xml:space="preserve">, y se han aplicado prácticas profesionales como las migraciones versionadas con </w:t>
      </w:r>
      <w:proofErr w:type="spellStart"/>
      <w:r w:rsidRPr="00555E11">
        <w:rPr>
          <w:rStyle w:val="nfasis"/>
          <w:rFonts w:ascii="Calibri" w:hAnsi="Calibri" w:cs="Calibri"/>
        </w:rPr>
        <w:t>Flyway</w:t>
      </w:r>
      <w:proofErr w:type="spellEnd"/>
      <w:r w:rsidRPr="00555E11">
        <w:rPr>
          <w:rFonts w:ascii="Calibri" w:hAnsi="Calibri" w:cs="Calibri"/>
        </w:rPr>
        <w:t xml:space="preserve">, la autenticación JWT, la </w:t>
      </w:r>
      <w:proofErr w:type="spellStart"/>
      <w:r w:rsidRPr="00555E11">
        <w:rPr>
          <w:rFonts w:ascii="Calibri" w:hAnsi="Calibri" w:cs="Calibri"/>
        </w:rPr>
        <w:t>contenedorización</w:t>
      </w:r>
      <w:proofErr w:type="spellEnd"/>
      <w:r w:rsidRPr="00555E11">
        <w:rPr>
          <w:rFonts w:ascii="Calibri" w:hAnsi="Calibri" w:cs="Calibri"/>
        </w:rPr>
        <w:t xml:space="preserve"> </w:t>
      </w:r>
      <w:proofErr w:type="spellStart"/>
      <w:r w:rsidRPr="00555E11">
        <w:rPr>
          <w:rFonts w:ascii="Calibri" w:hAnsi="Calibri" w:cs="Calibri"/>
        </w:rPr>
        <w:t>multi-stage</w:t>
      </w:r>
      <w:proofErr w:type="spellEnd"/>
      <w:r w:rsidRPr="00555E11">
        <w:rPr>
          <w:rFonts w:ascii="Calibri" w:hAnsi="Calibri" w:cs="Calibri"/>
        </w:rPr>
        <w:t xml:space="preserve"> o la documentación con </w:t>
      </w:r>
      <w:proofErr w:type="spellStart"/>
      <w:r w:rsidRPr="00555E11">
        <w:rPr>
          <w:rFonts w:ascii="Calibri" w:hAnsi="Calibri" w:cs="Calibri"/>
        </w:rPr>
        <w:t>OpenAPI</w:t>
      </w:r>
      <w:proofErr w:type="spellEnd"/>
      <w:r w:rsidRPr="00555E11">
        <w:rPr>
          <w:rFonts w:ascii="Calibri" w:hAnsi="Calibri" w:cs="Calibri"/>
        </w:rPr>
        <w:t>. La principal lección extraída es la importancia de pensar el despliegue desde el primer día y de externalizar la configuración sensible mediante variables de entorno.</w:t>
      </w:r>
    </w:p>
    <w:p w14:paraId="23E75427" w14:textId="77777777" w:rsidR="00555E11" w:rsidRPr="00555E11" w:rsidRDefault="00555E11" w:rsidP="00555E11">
      <w:pPr>
        <w:pStyle w:val="font-claude-response-body"/>
        <w:rPr>
          <w:rFonts w:ascii="Calibri" w:hAnsi="Calibri" w:cs="Calibri"/>
        </w:rPr>
      </w:pPr>
      <w:r w:rsidRPr="00555E11">
        <w:rPr>
          <w:rFonts w:ascii="Calibri" w:hAnsi="Calibri" w:cs="Calibri"/>
        </w:rPr>
        <w:t xml:space="preserve">El proyecto deja abiertas varias líneas de mejora futuras: la incorporación de pruebas automatizadas, el aislamiento del socket Docker mediante un </w:t>
      </w:r>
      <w:r w:rsidRPr="00555E11">
        <w:rPr>
          <w:rStyle w:val="nfasis"/>
          <w:rFonts w:ascii="Calibri" w:hAnsi="Calibri" w:cs="Calibri"/>
        </w:rPr>
        <w:t>socket-proxy</w:t>
      </w:r>
      <w:r w:rsidRPr="00555E11">
        <w:rPr>
          <w:rFonts w:ascii="Calibri" w:hAnsi="Calibri" w:cs="Calibri"/>
        </w:rPr>
        <w:t>, la renovación automática de certificados, el soporte para más distribuciones Linux y la internacionalización de la interfaz.</w:t>
      </w:r>
    </w:p>
    <w:p w14:paraId="7F52F944" w14:textId="190A862A" w:rsidR="00555E11" w:rsidRDefault="00555E11" w:rsidP="00555E11">
      <w:pPr>
        <w:pStyle w:val="font-claude-response-body"/>
        <w:rPr>
          <w:rFonts w:ascii="Calibri" w:hAnsi="Calibri" w:cs="Calibri"/>
        </w:rPr>
      </w:pPr>
      <w:r w:rsidRPr="00555E11">
        <w:rPr>
          <w:rFonts w:ascii="Calibri" w:hAnsi="Calibri" w:cs="Calibri"/>
        </w:rPr>
        <w:t>En conjunto, Docklite se entrega como una aplicación funcional, documentada y lista para producción, dando por cumplido el propósito del Trabajo de Fin de Grado.</w:t>
      </w:r>
    </w:p>
    <w:p w14:paraId="35886F60" w14:textId="77777777" w:rsidR="00555E11" w:rsidRDefault="00555E11">
      <w:pPr>
        <w:rPr>
          <w:rFonts w:asciiTheme="majorHAnsi" w:eastAsiaTheme="majorEastAsia" w:hAnsiTheme="majorHAnsi" w:cstheme="majorBidi"/>
          <w:b/>
          <w:bCs/>
          <w:color w:val="244061" w:themeColor="accent1" w:themeShade="80"/>
          <w:sz w:val="32"/>
          <w:szCs w:val="28"/>
        </w:rPr>
      </w:pPr>
      <w:r>
        <w:br w:type="page"/>
      </w:r>
    </w:p>
    <w:p w14:paraId="6EF3D735" w14:textId="77777777" w:rsidR="00D150F0" w:rsidRDefault="00555E11" w:rsidP="00555E11">
      <w:pPr>
        <w:pStyle w:val="Ttulo1"/>
      </w:pPr>
      <w:bookmarkStart w:id="48" w:name="_Toc229049916"/>
      <w:r w:rsidRPr="00555E11">
        <w:lastRenderedPageBreak/>
        <w:t>Bibliografía</w:t>
      </w:r>
      <w:bookmarkEnd w:id="48"/>
    </w:p>
    <w:p w14:paraId="27DC468A" w14:textId="77777777" w:rsidR="00D150F0" w:rsidRDefault="00D150F0" w:rsidP="00D150F0">
      <w:pPr>
        <w:pStyle w:val="Ttulo2"/>
      </w:pPr>
      <w:bookmarkStart w:id="49" w:name="_Toc229049917"/>
      <w:r>
        <w:t>Documentación oficial</w:t>
      </w:r>
      <w:bookmarkEnd w:id="49"/>
    </w:p>
    <w:p w14:paraId="0CD00E5E" w14:textId="7291AEE6" w:rsidR="00D150F0" w:rsidRDefault="00D150F0" w:rsidP="00D150F0">
      <w:pPr>
        <w:rPr>
          <w:rFonts w:cs="Calibri"/>
          <w:color w:val="000000"/>
        </w:rPr>
      </w:pPr>
      <w:r w:rsidRPr="00D150F0">
        <w:rPr>
          <w:rFonts w:cs="Calibri"/>
          <w:color w:val="000000"/>
        </w:rPr>
        <w:t xml:space="preserve">Spring Boot Reference </w:t>
      </w:r>
      <w:proofErr w:type="spellStart"/>
      <w:r w:rsidRPr="00D150F0">
        <w:rPr>
          <w:rFonts w:cs="Calibri"/>
          <w:color w:val="000000"/>
        </w:rPr>
        <w:t>Documentation</w:t>
      </w:r>
      <w:proofErr w:type="spellEnd"/>
      <w:r w:rsidRPr="00D150F0">
        <w:rPr>
          <w:rFonts w:cs="Calibri"/>
          <w:color w:val="000000"/>
        </w:rPr>
        <w:t>. VMware, Inc.</w:t>
      </w:r>
      <w:r>
        <w:rPr>
          <w:rFonts w:cs="Calibri"/>
          <w:color w:val="000000"/>
        </w:rPr>
        <w:br/>
      </w:r>
      <w:hyperlink r:id="rId34" w:history="1">
        <w:r w:rsidRPr="00D150F0">
          <w:rPr>
            <w:rStyle w:val="Hipervnculo"/>
            <w:rFonts w:cs="Calibri"/>
            <w:color w:val="0563C1"/>
          </w:rPr>
          <w:t>https://docs.spring.io/spring-boot/docs/current/reference/html/</w:t>
        </w:r>
      </w:hyperlink>
    </w:p>
    <w:p w14:paraId="0FC62308" w14:textId="4B202575" w:rsidR="00D150F0" w:rsidRDefault="00D150F0" w:rsidP="00D150F0">
      <w:pPr>
        <w:rPr>
          <w:rFonts w:cs="Calibri"/>
          <w:color w:val="000000"/>
        </w:rPr>
      </w:pPr>
      <w:r w:rsidRPr="00D150F0">
        <w:rPr>
          <w:rFonts w:cs="Calibri"/>
          <w:color w:val="000000"/>
        </w:rPr>
        <w:t>Spring Security Reference. VMware, Inc.</w:t>
      </w:r>
      <w:r>
        <w:rPr>
          <w:rFonts w:cs="Calibri"/>
          <w:color w:val="000000"/>
        </w:rPr>
        <w:br/>
      </w:r>
      <w:hyperlink r:id="rId35" w:history="1">
        <w:r w:rsidRPr="00D150F0">
          <w:rPr>
            <w:rStyle w:val="Hipervnculo"/>
            <w:rFonts w:cs="Calibri"/>
            <w:color w:val="0563C1"/>
          </w:rPr>
          <w:t>https://docs.spring.io/spring-security/reference/</w:t>
        </w:r>
      </w:hyperlink>
    </w:p>
    <w:p w14:paraId="0BB09469" w14:textId="6B7D32C4" w:rsidR="00D150F0" w:rsidRDefault="00D150F0" w:rsidP="00D150F0">
      <w:pPr>
        <w:rPr>
          <w:rFonts w:cs="Calibri"/>
          <w:color w:val="000000"/>
        </w:rPr>
      </w:pPr>
      <w:r w:rsidRPr="00D150F0">
        <w:rPr>
          <w:rFonts w:cs="Calibri"/>
          <w:color w:val="000000"/>
        </w:rPr>
        <w:t>Spring Data JPA Reference. VMware, Inc.</w:t>
      </w:r>
      <w:r>
        <w:rPr>
          <w:rFonts w:cs="Calibri"/>
          <w:color w:val="000000"/>
        </w:rPr>
        <w:br/>
      </w:r>
      <w:hyperlink r:id="rId36" w:history="1">
        <w:r w:rsidRPr="00D150F0">
          <w:rPr>
            <w:rStyle w:val="Hipervnculo"/>
            <w:rFonts w:cs="Calibri"/>
            <w:color w:val="0563C1"/>
          </w:rPr>
          <w:t>https://docs.spring.io/spring-data/jpa/reference/</w:t>
        </w:r>
      </w:hyperlink>
    </w:p>
    <w:p w14:paraId="27541FA3" w14:textId="38A460A0" w:rsidR="00D150F0" w:rsidRDefault="00D150F0" w:rsidP="00D150F0">
      <w:pPr>
        <w:rPr>
          <w:rFonts w:cs="Calibri"/>
          <w:color w:val="000000"/>
        </w:rPr>
      </w:pPr>
      <w:proofErr w:type="spellStart"/>
      <w:r w:rsidRPr="00D150F0">
        <w:rPr>
          <w:rFonts w:cs="Calibri"/>
          <w:color w:val="000000"/>
        </w:rPr>
        <w:t>Hibernate</w:t>
      </w:r>
      <w:proofErr w:type="spellEnd"/>
      <w:r w:rsidRPr="00D150F0">
        <w:rPr>
          <w:rFonts w:cs="Calibri"/>
          <w:color w:val="000000"/>
        </w:rPr>
        <w:t xml:space="preserve"> ORM </w:t>
      </w:r>
      <w:proofErr w:type="spellStart"/>
      <w:r w:rsidRPr="00D150F0">
        <w:rPr>
          <w:rFonts w:cs="Calibri"/>
          <w:color w:val="000000"/>
        </w:rPr>
        <w:t>User</w:t>
      </w:r>
      <w:proofErr w:type="spellEnd"/>
      <w:r w:rsidRPr="00D150F0">
        <w:rPr>
          <w:rFonts w:cs="Calibri"/>
          <w:color w:val="000000"/>
        </w:rPr>
        <w:t xml:space="preserve"> Guide. Red </w:t>
      </w:r>
      <w:proofErr w:type="spellStart"/>
      <w:r w:rsidRPr="00D150F0">
        <w:rPr>
          <w:rFonts w:cs="Calibri"/>
          <w:color w:val="000000"/>
        </w:rPr>
        <w:t>Hat</w:t>
      </w:r>
      <w:proofErr w:type="spellEnd"/>
      <w:r w:rsidRPr="00D150F0">
        <w:rPr>
          <w:rFonts w:cs="Calibri"/>
          <w:color w:val="000000"/>
        </w:rPr>
        <w:t>, Inc.</w:t>
      </w:r>
      <w:r>
        <w:rPr>
          <w:rFonts w:cs="Calibri"/>
          <w:color w:val="000000"/>
        </w:rPr>
        <w:br/>
      </w:r>
      <w:hyperlink r:id="rId37" w:history="1">
        <w:r w:rsidRPr="00D150F0">
          <w:rPr>
            <w:rStyle w:val="Hipervnculo"/>
            <w:rFonts w:cs="Calibri"/>
            <w:color w:val="0563C1"/>
          </w:rPr>
          <w:t>https://docs.jboss.org/hibernate/orm/current/userguide/html_single/Hibernate_User_Guide.html</w:t>
        </w:r>
      </w:hyperlink>
    </w:p>
    <w:p w14:paraId="7F736D5A" w14:textId="2DBBC94A" w:rsidR="00D150F0" w:rsidRDefault="00D150F0" w:rsidP="00D150F0">
      <w:pPr>
        <w:rPr>
          <w:rFonts w:cs="Calibri"/>
          <w:color w:val="000000"/>
        </w:rPr>
      </w:pPr>
      <w:proofErr w:type="spellStart"/>
      <w:r w:rsidRPr="00D150F0">
        <w:rPr>
          <w:rFonts w:cs="Calibri"/>
          <w:color w:val="000000"/>
        </w:rPr>
        <w:t>Flyway</w:t>
      </w:r>
      <w:proofErr w:type="spellEnd"/>
      <w:r w:rsidRPr="00D150F0">
        <w:rPr>
          <w:rFonts w:cs="Calibri"/>
          <w:color w:val="000000"/>
        </w:rPr>
        <w:t xml:space="preserve"> </w:t>
      </w:r>
      <w:proofErr w:type="spellStart"/>
      <w:r w:rsidRPr="00D150F0">
        <w:rPr>
          <w:rFonts w:cs="Calibri"/>
          <w:color w:val="000000"/>
        </w:rPr>
        <w:t>Documentation</w:t>
      </w:r>
      <w:proofErr w:type="spellEnd"/>
      <w:r w:rsidRPr="00D150F0">
        <w:rPr>
          <w:rFonts w:cs="Calibri"/>
          <w:color w:val="000000"/>
        </w:rPr>
        <w:t>. Redgate Software.</w:t>
      </w:r>
      <w:r>
        <w:rPr>
          <w:rFonts w:cs="Calibri"/>
          <w:color w:val="000000"/>
        </w:rPr>
        <w:br/>
      </w:r>
      <w:hyperlink r:id="rId38" w:history="1">
        <w:r w:rsidRPr="00D150F0">
          <w:rPr>
            <w:rStyle w:val="Hipervnculo"/>
            <w:rFonts w:cs="Calibri"/>
            <w:color w:val="0563C1"/>
          </w:rPr>
          <w:t>https://documentation.red-gate.com/flyway</w:t>
        </w:r>
      </w:hyperlink>
    </w:p>
    <w:p w14:paraId="1EE2A425" w14:textId="445DC5AB" w:rsidR="00D150F0" w:rsidRDefault="00D150F0" w:rsidP="00D150F0">
      <w:pPr>
        <w:rPr>
          <w:rFonts w:cs="Calibri"/>
          <w:color w:val="000000"/>
        </w:rPr>
      </w:pPr>
      <w:r w:rsidRPr="00D150F0">
        <w:rPr>
          <w:rFonts w:cs="Calibri"/>
          <w:color w:val="000000"/>
        </w:rPr>
        <w:t xml:space="preserve">PostgreSQL 16 </w:t>
      </w:r>
      <w:proofErr w:type="spellStart"/>
      <w:r w:rsidRPr="00D150F0">
        <w:rPr>
          <w:rFonts w:cs="Calibri"/>
          <w:color w:val="000000"/>
        </w:rPr>
        <w:t>Documentation</w:t>
      </w:r>
      <w:proofErr w:type="spellEnd"/>
      <w:r w:rsidRPr="00D150F0">
        <w:rPr>
          <w:rFonts w:cs="Calibri"/>
          <w:color w:val="000000"/>
        </w:rPr>
        <w:t xml:space="preserve">. The PostgreSQL Global </w:t>
      </w:r>
      <w:proofErr w:type="spellStart"/>
      <w:r w:rsidRPr="00D150F0">
        <w:rPr>
          <w:rFonts w:cs="Calibri"/>
          <w:color w:val="000000"/>
        </w:rPr>
        <w:t>Development</w:t>
      </w:r>
      <w:proofErr w:type="spellEnd"/>
      <w:r w:rsidRPr="00D150F0">
        <w:rPr>
          <w:rFonts w:cs="Calibri"/>
          <w:color w:val="000000"/>
        </w:rPr>
        <w:t xml:space="preserve"> Group.</w:t>
      </w:r>
      <w:r>
        <w:rPr>
          <w:rFonts w:cs="Calibri"/>
          <w:color w:val="000000"/>
        </w:rPr>
        <w:br/>
      </w:r>
      <w:hyperlink r:id="rId39" w:history="1">
        <w:r w:rsidRPr="00D150F0">
          <w:rPr>
            <w:rStyle w:val="Hipervnculo"/>
            <w:rFonts w:cs="Calibri"/>
            <w:color w:val="0563C1"/>
          </w:rPr>
          <w:t>https://www.postgresql.org/docs/16/</w:t>
        </w:r>
      </w:hyperlink>
    </w:p>
    <w:p w14:paraId="355395A3" w14:textId="245ED63E" w:rsidR="00D150F0" w:rsidRDefault="00D150F0" w:rsidP="00D150F0">
      <w:pPr>
        <w:rPr>
          <w:rFonts w:cs="Calibri"/>
          <w:color w:val="000000"/>
        </w:rPr>
      </w:pPr>
      <w:r w:rsidRPr="00D150F0">
        <w:rPr>
          <w:rFonts w:cs="Calibri"/>
          <w:color w:val="000000"/>
        </w:rPr>
        <w:t xml:space="preserve">Docker Engine </w:t>
      </w:r>
      <w:proofErr w:type="spellStart"/>
      <w:r w:rsidRPr="00D150F0">
        <w:rPr>
          <w:rFonts w:cs="Calibri"/>
          <w:color w:val="000000"/>
        </w:rPr>
        <w:t>Documentation</w:t>
      </w:r>
      <w:proofErr w:type="spellEnd"/>
      <w:r w:rsidRPr="00D150F0">
        <w:rPr>
          <w:rFonts w:cs="Calibri"/>
          <w:color w:val="000000"/>
        </w:rPr>
        <w:t>. Docker, Inc.</w:t>
      </w:r>
      <w:r>
        <w:rPr>
          <w:rFonts w:cs="Calibri"/>
          <w:color w:val="000000"/>
        </w:rPr>
        <w:br/>
      </w:r>
      <w:hyperlink r:id="rId40" w:history="1">
        <w:r w:rsidRPr="00D150F0">
          <w:rPr>
            <w:rStyle w:val="Hipervnculo"/>
            <w:rFonts w:cs="Calibri"/>
            <w:color w:val="0563C1"/>
          </w:rPr>
          <w:t>https://docs.docker.com/engine/</w:t>
        </w:r>
      </w:hyperlink>
    </w:p>
    <w:p w14:paraId="0A4D3DFA" w14:textId="078E56B2" w:rsidR="00D150F0" w:rsidRDefault="00D150F0" w:rsidP="00D150F0">
      <w:pPr>
        <w:rPr>
          <w:rFonts w:cs="Calibri"/>
          <w:color w:val="000000"/>
        </w:rPr>
      </w:pPr>
      <w:r w:rsidRPr="00D150F0">
        <w:rPr>
          <w:rFonts w:cs="Calibri"/>
          <w:color w:val="000000"/>
        </w:rPr>
        <w:t xml:space="preserve">Docker Java Client API. </w:t>
      </w:r>
      <w:proofErr w:type="spellStart"/>
      <w:r w:rsidRPr="00D150F0">
        <w:rPr>
          <w:rFonts w:cs="Calibri"/>
          <w:color w:val="000000"/>
        </w:rPr>
        <w:t>docker</w:t>
      </w:r>
      <w:proofErr w:type="spellEnd"/>
      <w:r w:rsidRPr="00D150F0">
        <w:rPr>
          <w:rFonts w:cs="Calibri"/>
          <w:color w:val="000000"/>
        </w:rPr>
        <w:t xml:space="preserve">-java </w:t>
      </w:r>
      <w:proofErr w:type="spellStart"/>
      <w:r w:rsidRPr="00D150F0">
        <w:rPr>
          <w:rFonts w:cs="Calibri"/>
          <w:color w:val="000000"/>
        </w:rPr>
        <w:t>contributors</w:t>
      </w:r>
      <w:proofErr w:type="spellEnd"/>
      <w:r w:rsidRPr="00D150F0">
        <w:rPr>
          <w:rFonts w:cs="Calibri"/>
          <w:color w:val="000000"/>
        </w:rPr>
        <w:t>.</w:t>
      </w:r>
      <w:r>
        <w:rPr>
          <w:rFonts w:cs="Calibri"/>
          <w:color w:val="000000"/>
        </w:rPr>
        <w:br/>
      </w:r>
      <w:hyperlink r:id="rId41" w:history="1">
        <w:r w:rsidRPr="00D150F0">
          <w:rPr>
            <w:rStyle w:val="Hipervnculo"/>
            <w:rFonts w:cs="Calibri"/>
            <w:color w:val="0563C1"/>
          </w:rPr>
          <w:t>https://github.com/docker-java/docker-java</w:t>
        </w:r>
      </w:hyperlink>
    </w:p>
    <w:p w14:paraId="0904767A" w14:textId="547539AB" w:rsidR="00D150F0" w:rsidRDefault="00D150F0" w:rsidP="00D150F0">
      <w:pPr>
        <w:rPr>
          <w:rFonts w:cs="Calibri"/>
          <w:color w:val="000000"/>
        </w:rPr>
      </w:pPr>
      <w:r w:rsidRPr="00D150F0">
        <w:rPr>
          <w:rFonts w:cs="Calibri"/>
          <w:color w:val="000000"/>
        </w:rPr>
        <w:t xml:space="preserve">Angular </w:t>
      </w:r>
      <w:proofErr w:type="spellStart"/>
      <w:r w:rsidRPr="00D150F0">
        <w:rPr>
          <w:rFonts w:cs="Calibri"/>
          <w:color w:val="000000"/>
        </w:rPr>
        <w:t>Documentation</w:t>
      </w:r>
      <w:proofErr w:type="spellEnd"/>
      <w:r w:rsidRPr="00D150F0">
        <w:rPr>
          <w:rFonts w:cs="Calibri"/>
          <w:color w:val="000000"/>
        </w:rPr>
        <w:t>. Google.</w:t>
      </w:r>
      <w:r>
        <w:rPr>
          <w:rFonts w:cs="Calibri"/>
          <w:color w:val="000000"/>
        </w:rPr>
        <w:br/>
      </w:r>
      <w:hyperlink r:id="rId42" w:history="1">
        <w:r w:rsidRPr="00D150F0">
          <w:rPr>
            <w:rStyle w:val="Hipervnculo"/>
            <w:rFonts w:cs="Calibri"/>
            <w:color w:val="0563C1"/>
          </w:rPr>
          <w:t>https://angular.dev/</w:t>
        </w:r>
      </w:hyperlink>
    </w:p>
    <w:p w14:paraId="06DA6F29" w14:textId="1A44BFEB" w:rsidR="00D150F0" w:rsidRDefault="00D150F0" w:rsidP="00D150F0">
      <w:pPr>
        <w:rPr>
          <w:rFonts w:cs="Calibri"/>
          <w:color w:val="000000"/>
        </w:rPr>
      </w:pPr>
      <w:proofErr w:type="spellStart"/>
      <w:r w:rsidRPr="00D150F0">
        <w:rPr>
          <w:rFonts w:cs="Calibri"/>
          <w:color w:val="000000"/>
        </w:rPr>
        <w:t>nginx</w:t>
      </w:r>
      <w:proofErr w:type="spellEnd"/>
      <w:r w:rsidRPr="00D150F0">
        <w:rPr>
          <w:rFonts w:cs="Calibri"/>
          <w:color w:val="000000"/>
        </w:rPr>
        <w:t xml:space="preserve"> </w:t>
      </w:r>
      <w:proofErr w:type="spellStart"/>
      <w:r w:rsidRPr="00D150F0">
        <w:rPr>
          <w:rFonts w:cs="Calibri"/>
          <w:color w:val="000000"/>
        </w:rPr>
        <w:t>Documentation</w:t>
      </w:r>
      <w:proofErr w:type="spellEnd"/>
      <w:r w:rsidRPr="00D150F0">
        <w:rPr>
          <w:rFonts w:cs="Calibri"/>
          <w:color w:val="000000"/>
        </w:rPr>
        <w:t>. F5, Inc.</w:t>
      </w:r>
      <w:r>
        <w:rPr>
          <w:rFonts w:cs="Calibri"/>
          <w:color w:val="000000"/>
        </w:rPr>
        <w:br/>
      </w:r>
      <w:hyperlink r:id="rId43" w:history="1">
        <w:r w:rsidRPr="00D150F0">
          <w:rPr>
            <w:rStyle w:val="Hipervnculo"/>
            <w:rFonts w:cs="Calibri"/>
            <w:color w:val="0563C1"/>
          </w:rPr>
          <w:t>https://nginx.org/en/docs/</w:t>
        </w:r>
      </w:hyperlink>
    </w:p>
    <w:p w14:paraId="32EBE495" w14:textId="6B84DFA0" w:rsidR="00D150F0" w:rsidRPr="00D150F0" w:rsidRDefault="00D150F0" w:rsidP="00D150F0">
      <w:pPr>
        <w:rPr>
          <w:rFonts w:cs="Calibri"/>
          <w:color w:val="000000"/>
        </w:rPr>
      </w:pPr>
      <w:proofErr w:type="spellStart"/>
      <w:r w:rsidRPr="00D150F0">
        <w:rPr>
          <w:rFonts w:cs="Calibri"/>
          <w:color w:val="000000"/>
        </w:rPr>
        <w:t>Let’s</w:t>
      </w:r>
      <w:proofErr w:type="spellEnd"/>
      <w:r w:rsidRPr="00D150F0">
        <w:rPr>
          <w:rFonts w:cs="Calibri"/>
          <w:color w:val="000000"/>
        </w:rPr>
        <w:t xml:space="preserve"> </w:t>
      </w:r>
      <w:proofErr w:type="spellStart"/>
      <w:r w:rsidRPr="00D150F0">
        <w:rPr>
          <w:rFonts w:cs="Calibri"/>
          <w:color w:val="000000"/>
        </w:rPr>
        <w:t>Encrypt</w:t>
      </w:r>
      <w:proofErr w:type="spellEnd"/>
      <w:r w:rsidRPr="00D150F0">
        <w:rPr>
          <w:rFonts w:cs="Calibri"/>
          <w:color w:val="000000"/>
        </w:rPr>
        <w:t xml:space="preserve"> </w:t>
      </w:r>
      <w:proofErr w:type="spellStart"/>
      <w:r w:rsidRPr="00D150F0">
        <w:rPr>
          <w:rFonts w:cs="Calibri"/>
          <w:color w:val="000000"/>
        </w:rPr>
        <w:t>Documentation</w:t>
      </w:r>
      <w:proofErr w:type="spellEnd"/>
      <w:r w:rsidRPr="00D150F0">
        <w:rPr>
          <w:rFonts w:cs="Calibri"/>
          <w:color w:val="000000"/>
        </w:rPr>
        <w:t xml:space="preserve">. Internet Security </w:t>
      </w:r>
      <w:proofErr w:type="spellStart"/>
      <w:r w:rsidRPr="00D150F0">
        <w:rPr>
          <w:rFonts w:cs="Calibri"/>
          <w:color w:val="000000"/>
        </w:rPr>
        <w:t>Research</w:t>
      </w:r>
      <w:proofErr w:type="spellEnd"/>
      <w:r w:rsidRPr="00D150F0">
        <w:rPr>
          <w:rFonts w:cs="Calibri"/>
          <w:color w:val="000000"/>
        </w:rPr>
        <w:t xml:space="preserve"> Group.</w:t>
      </w:r>
      <w:r>
        <w:rPr>
          <w:rFonts w:cs="Calibri"/>
          <w:color w:val="000000"/>
        </w:rPr>
        <w:br/>
      </w:r>
      <w:hyperlink r:id="rId44" w:history="1">
        <w:r w:rsidRPr="00D150F0">
          <w:rPr>
            <w:rStyle w:val="Hipervnculo"/>
            <w:rFonts w:cs="Calibri"/>
            <w:color w:val="0563C1"/>
          </w:rPr>
          <w:t>https://letsencrypt.org/docs/</w:t>
        </w:r>
      </w:hyperlink>
    </w:p>
    <w:p w14:paraId="3CC506CC" w14:textId="77777777" w:rsidR="00D150F0" w:rsidRDefault="00D150F0" w:rsidP="00D150F0">
      <w:pPr>
        <w:pStyle w:val="Ttulo2"/>
      </w:pPr>
      <w:bookmarkStart w:id="50" w:name="_Toc229049918"/>
      <w:r>
        <w:t>Especificaciones y estándares</w:t>
      </w:r>
      <w:bookmarkEnd w:id="50"/>
    </w:p>
    <w:p w14:paraId="22CE1B59" w14:textId="662796BB" w:rsidR="00D150F0" w:rsidRDefault="00D150F0" w:rsidP="00D150F0">
      <w:pPr>
        <w:rPr>
          <w:rFonts w:cs="Calibri"/>
          <w:color w:val="000000"/>
        </w:rPr>
      </w:pPr>
      <w:r w:rsidRPr="00D150F0">
        <w:rPr>
          <w:rFonts w:cs="Calibri"/>
          <w:color w:val="000000"/>
        </w:rPr>
        <w:t xml:space="preserve">Jones, M., Bradley, J., &amp; </w:t>
      </w:r>
      <w:proofErr w:type="spellStart"/>
      <w:r w:rsidRPr="00D150F0">
        <w:rPr>
          <w:rFonts w:cs="Calibri"/>
          <w:color w:val="000000"/>
        </w:rPr>
        <w:t>Sakimura</w:t>
      </w:r>
      <w:proofErr w:type="spellEnd"/>
      <w:r w:rsidRPr="00D150F0">
        <w:rPr>
          <w:rFonts w:cs="Calibri"/>
          <w:color w:val="000000"/>
        </w:rPr>
        <w:t>, N. (2015). RFC 7519 — JSON Web Token (JWT). IETF.</w:t>
      </w:r>
      <w:r>
        <w:rPr>
          <w:rFonts w:cs="Calibri"/>
          <w:color w:val="000000"/>
        </w:rPr>
        <w:br/>
      </w:r>
      <w:hyperlink r:id="rId45" w:history="1">
        <w:r w:rsidRPr="00D150F0">
          <w:rPr>
            <w:rStyle w:val="Hipervnculo"/>
            <w:rFonts w:cs="Calibri"/>
            <w:color w:val="0563C1"/>
          </w:rPr>
          <w:t>https://datatracker.ietf.org/doc/html/rfc7519</w:t>
        </w:r>
      </w:hyperlink>
    </w:p>
    <w:p w14:paraId="78C34E60" w14:textId="00ADB3DC" w:rsidR="00D150F0" w:rsidRDefault="00D150F0" w:rsidP="00D150F0">
      <w:pPr>
        <w:rPr>
          <w:rFonts w:cs="Calibri"/>
          <w:color w:val="000000"/>
        </w:rPr>
      </w:pPr>
      <w:r w:rsidRPr="00D150F0">
        <w:rPr>
          <w:rFonts w:cs="Calibri"/>
          <w:color w:val="000000"/>
        </w:rPr>
        <w:t xml:space="preserve">Jones, M. (2015). RFC 7518 — JSON Web </w:t>
      </w:r>
      <w:proofErr w:type="spellStart"/>
      <w:r w:rsidRPr="00D150F0">
        <w:rPr>
          <w:rFonts w:cs="Calibri"/>
          <w:color w:val="000000"/>
        </w:rPr>
        <w:t>Algorithms</w:t>
      </w:r>
      <w:proofErr w:type="spellEnd"/>
      <w:r w:rsidRPr="00D150F0">
        <w:rPr>
          <w:rFonts w:cs="Calibri"/>
          <w:color w:val="000000"/>
        </w:rPr>
        <w:t xml:space="preserve"> (JWA). IETF.</w:t>
      </w:r>
      <w:r>
        <w:rPr>
          <w:rFonts w:cs="Calibri"/>
          <w:color w:val="000000"/>
        </w:rPr>
        <w:br/>
      </w:r>
      <w:hyperlink r:id="rId46" w:history="1">
        <w:r w:rsidRPr="00D150F0">
          <w:rPr>
            <w:rStyle w:val="Hipervnculo"/>
            <w:rFonts w:cs="Calibri"/>
            <w:color w:val="0563C1"/>
          </w:rPr>
          <w:t>https://datatracker.ietf.org/doc/html/rfc7518</w:t>
        </w:r>
      </w:hyperlink>
    </w:p>
    <w:p w14:paraId="13513C24" w14:textId="04BBB910" w:rsidR="00D150F0" w:rsidRDefault="00D150F0" w:rsidP="00D150F0">
      <w:pPr>
        <w:rPr>
          <w:rFonts w:cs="Calibri"/>
          <w:color w:val="000000"/>
        </w:rPr>
      </w:pPr>
      <w:r w:rsidRPr="00D150F0">
        <w:rPr>
          <w:rFonts w:cs="Calibri"/>
          <w:color w:val="000000"/>
        </w:rPr>
        <w:lastRenderedPageBreak/>
        <w:t xml:space="preserve">Fielding, R. T. (2000). </w:t>
      </w:r>
      <w:proofErr w:type="spellStart"/>
      <w:r w:rsidRPr="00D150F0">
        <w:rPr>
          <w:rFonts w:cs="Calibri"/>
          <w:color w:val="000000"/>
        </w:rPr>
        <w:t>Architectural</w:t>
      </w:r>
      <w:proofErr w:type="spellEnd"/>
      <w:r w:rsidRPr="00D150F0">
        <w:rPr>
          <w:rFonts w:cs="Calibri"/>
          <w:color w:val="000000"/>
        </w:rPr>
        <w:t xml:space="preserve"> Styles and </w:t>
      </w:r>
      <w:proofErr w:type="spellStart"/>
      <w:r w:rsidRPr="00D150F0">
        <w:rPr>
          <w:rFonts w:cs="Calibri"/>
          <w:color w:val="000000"/>
        </w:rPr>
        <w:t>the</w:t>
      </w:r>
      <w:proofErr w:type="spellEnd"/>
      <w:r w:rsidRPr="00D150F0">
        <w:rPr>
          <w:rFonts w:cs="Calibri"/>
          <w:color w:val="000000"/>
        </w:rPr>
        <w:t xml:space="preserve"> </w:t>
      </w:r>
      <w:proofErr w:type="spellStart"/>
      <w:r w:rsidRPr="00D150F0">
        <w:rPr>
          <w:rFonts w:cs="Calibri"/>
          <w:color w:val="000000"/>
        </w:rPr>
        <w:t>Design</w:t>
      </w:r>
      <w:proofErr w:type="spellEnd"/>
      <w:r w:rsidRPr="00D150F0">
        <w:rPr>
          <w:rFonts w:cs="Calibri"/>
          <w:color w:val="000000"/>
        </w:rPr>
        <w:t xml:space="preserve"> </w:t>
      </w:r>
      <w:proofErr w:type="spellStart"/>
      <w:r w:rsidRPr="00D150F0">
        <w:rPr>
          <w:rFonts w:cs="Calibri"/>
          <w:color w:val="000000"/>
        </w:rPr>
        <w:t>of</w:t>
      </w:r>
      <w:proofErr w:type="spellEnd"/>
      <w:r w:rsidRPr="00D150F0">
        <w:rPr>
          <w:rFonts w:cs="Calibri"/>
          <w:color w:val="000000"/>
        </w:rPr>
        <w:t xml:space="preserve"> Network-</w:t>
      </w:r>
      <w:proofErr w:type="spellStart"/>
      <w:r w:rsidRPr="00D150F0">
        <w:rPr>
          <w:rFonts w:cs="Calibri"/>
          <w:color w:val="000000"/>
        </w:rPr>
        <w:t>based</w:t>
      </w:r>
      <w:proofErr w:type="spellEnd"/>
      <w:r w:rsidRPr="00D150F0">
        <w:rPr>
          <w:rFonts w:cs="Calibri"/>
          <w:color w:val="000000"/>
        </w:rPr>
        <w:t xml:space="preserve"> Software </w:t>
      </w:r>
      <w:proofErr w:type="spellStart"/>
      <w:r w:rsidRPr="00D150F0">
        <w:rPr>
          <w:rFonts w:cs="Calibri"/>
          <w:color w:val="000000"/>
        </w:rPr>
        <w:t>Architectures</w:t>
      </w:r>
      <w:proofErr w:type="spellEnd"/>
      <w:r w:rsidRPr="00D150F0">
        <w:rPr>
          <w:rFonts w:cs="Calibri"/>
          <w:color w:val="000000"/>
        </w:rPr>
        <w:t xml:space="preserve">. </w:t>
      </w:r>
      <w:proofErr w:type="spellStart"/>
      <w:r w:rsidRPr="00D150F0">
        <w:rPr>
          <w:rFonts w:cs="Calibri"/>
          <w:color w:val="000000"/>
        </w:rPr>
        <w:t>University</w:t>
      </w:r>
      <w:proofErr w:type="spellEnd"/>
      <w:r w:rsidRPr="00D150F0">
        <w:rPr>
          <w:rFonts w:cs="Calibri"/>
          <w:color w:val="000000"/>
        </w:rPr>
        <w:t xml:space="preserve"> </w:t>
      </w:r>
      <w:proofErr w:type="spellStart"/>
      <w:r w:rsidRPr="00D150F0">
        <w:rPr>
          <w:rFonts w:cs="Calibri"/>
          <w:color w:val="000000"/>
        </w:rPr>
        <w:t>of</w:t>
      </w:r>
      <w:proofErr w:type="spellEnd"/>
      <w:r w:rsidRPr="00D150F0">
        <w:rPr>
          <w:rFonts w:cs="Calibri"/>
          <w:color w:val="000000"/>
        </w:rPr>
        <w:t xml:space="preserve"> California, Irvine. (Tesis doctoral que define el estilo REST).</w:t>
      </w:r>
      <w:r>
        <w:rPr>
          <w:rFonts w:cs="Calibri"/>
          <w:color w:val="000000"/>
        </w:rPr>
        <w:br/>
      </w:r>
      <w:hyperlink r:id="rId47" w:history="1">
        <w:r w:rsidRPr="00D150F0">
          <w:rPr>
            <w:rStyle w:val="Hipervnculo"/>
            <w:rFonts w:cs="Calibri"/>
            <w:color w:val="0563C1"/>
          </w:rPr>
          <w:t>https://www.ics.uci.edu/~fielding/pubs/dissertation/top.htm</w:t>
        </w:r>
      </w:hyperlink>
    </w:p>
    <w:p w14:paraId="32E16FEF" w14:textId="77777777" w:rsidR="00D150F0" w:rsidRDefault="00D150F0" w:rsidP="00D150F0">
      <w:pPr>
        <w:pStyle w:val="Ttulo2"/>
      </w:pPr>
      <w:bookmarkStart w:id="51" w:name="_Toc229049919"/>
      <w:r>
        <w:t>Buenas prácticas y seguridad</w:t>
      </w:r>
      <w:bookmarkEnd w:id="51"/>
    </w:p>
    <w:p w14:paraId="3F6E7084" w14:textId="096B4022" w:rsidR="00D150F0" w:rsidRDefault="00D150F0" w:rsidP="00D150F0">
      <w:pPr>
        <w:rPr>
          <w:rFonts w:cs="Calibri"/>
          <w:color w:val="000000"/>
        </w:rPr>
      </w:pPr>
      <w:r w:rsidRPr="00D150F0">
        <w:rPr>
          <w:rFonts w:cs="Calibri"/>
          <w:color w:val="000000"/>
        </w:rPr>
        <w:t xml:space="preserve">OWASP </w:t>
      </w:r>
      <w:proofErr w:type="spellStart"/>
      <w:r w:rsidRPr="00D150F0">
        <w:rPr>
          <w:rFonts w:cs="Calibri"/>
          <w:color w:val="000000"/>
        </w:rPr>
        <w:t>Foundation</w:t>
      </w:r>
      <w:proofErr w:type="spellEnd"/>
      <w:r w:rsidRPr="00D150F0">
        <w:rPr>
          <w:rFonts w:cs="Calibri"/>
          <w:color w:val="000000"/>
        </w:rPr>
        <w:t>. OWASP Top Ten.</w:t>
      </w:r>
      <w:r>
        <w:rPr>
          <w:rFonts w:cs="Calibri"/>
          <w:color w:val="000000"/>
        </w:rPr>
        <w:br/>
      </w:r>
      <w:hyperlink r:id="rId48" w:history="1">
        <w:r w:rsidRPr="00D150F0">
          <w:rPr>
            <w:rStyle w:val="Hipervnculo"/>
            <w:rFonts w:cs="Calibri"/>
            <w:color w:val="0563C1"/>
          </w:rPr>
          <w:t>https://owasp.org/www-project-top-ten/</w:t>
        </w:r>
      </w:hyperlink>
    </w:p>
    <w:p w14:paraId="050E8F04" w14:textId="742E30FC" w:rsidR="00D150F0" w:rsidRDefault="00D150F0" w:rsidP="00D150F0">
      <w:pPr>
        <w:rPr>
          <w:rFonts w:cs="Calibri"/>
          <w:color w:val="000000"/>
        </w:rPr>
      </w:pPr>
      <w:r w:rsidRPr="00D150F0">
        <w:rPr>
          <w:rFonts w:cs="Calibri"/>
          <w:color w:val="000000"/>
        </w:rPr>
        <w:t xml:space="preserve">OWASP </w:t>
      </w:r>
      <w:proofErr w:type="spellStart"/>
      <w:r w:rsidRPr="00D150F0">
        <w:rPr>
          <w:rFonts w:cs="Calibri"/>
          <w:color w:val="000000"/>
        </w:rPr>
        <w:t>Cheat</w:t>
      </w:r>
      <w:proofErr w:type="spellEnd"/>
      <w:r w:rsidRPr="00D150F0">
        <w:rPr>
          <w:rFonts w:cs="Calibri"/>
          <w:color w:val="000000"/>
        </w:rPr>
        <w:t xml:space="preserve"> </w:t>
      </w:r>
      <w:proofErr w:type="spellStart"/>
      <w:r w:rsidRPr="00D150F0">
        <w:rPr>
          <w:rFonts w:cs="Calibri"/>
          <w:color w:val="000000"/>
        </w:rPr>
        <w:t>Sheet</w:t>
      </w:r>
      <w:proofErr w:type="spellEnd"/>
      <w:r w:rsidRPr="00D150F0">
        <w:rPr>
          <w:rFonts w:cs="Calibri"/>
          <w:color w:val="000000"/>
        </w:rPr>
        <w:t xml:space="preserve"> Series — </w:t>
      </w:r>
      <w:proofErr w:type="spellStart"/>
      <w:r w:rsidRPr="00D150F0">
        <w:rPr>
          <w:rFonts w:cs="Calibri"/>
          <w:color w:val="000000"/>
        </w:rPr>
        <w:t>Password</w:t>
      </w:r>
      <w:proofErr w:type="spellEnd"/>
      <w:r w:rsidRPr="00D150F0">
        <w:rPr>
          <w:rFonts w:cs="Calibri"/>
          <w:color w:val="000000"/>
        </w:rPr>
        <w:t xml:space="preserve"> Storage.</w:t>
      </w:r>
      <w:r>
        <w:rPr>
          <w:rFonts w:cs="Calibri"/>
          <w:color w:val="000000"/>
        </w:rPr>
        <w:br/>
      </w:r>
      <w:hyperlink r:id="rId49" w:history="1">
        <w:r w:rsidRPr="00D150F0">
          <w:rPr>
            <w:rStyle w:val="Hipervnculo"/>
            <w:rFonts w:cs="Calibri"/>
            <w:color w:val="0563C1"/>
          </w:rPr>
          <w:t>https://cheatsheetseries.owasp.org/cheatsheets/Password_Storage_Cheat_Sheet.html</w:t>
        </w:r>
      </w:hyperlink>
    </w:p>
    <w:p w14:paraId="5660DC16" w14:textId="0D9EA9FC" w:rsidR="00D150F0" w:rsidRDefault="00D150F0" w:rsidP="00D150F0">
      <w:pPr>
        <w:rPr>
          <w:rFonts w:cs="Calibri"/>
          <w:color w:val="000000"/>
        </w:rPr>
      </w:pPr>
      <w:r w:rsidRPr="00D150F0">
        <w:rPr>
          <w:rFonts w:cs="Calibri"/>
          <w:color w:val="000000"/>
        </w:rPr>
        <w:t xml:space="preserve">The </w:t>
      </w:r>
      <w:proofErr w:type="spellStart"/>
      <w:r w:rsidRPr="00D150F0">
        <w:rPr>
          <w:rFonts w:cs="Calibri"/>
          <w:color w:val="000000"/>
        </w:rPr>
        <w:t>Twelve</w:t>
      </w:r>
      <w:proofErr w:type="spellEnd"/>
      <w:r w:rsidRPr="00D150F0">
        <w:rPr>
          <w:rFonts w:cs="Calibri"/>
          <w:color w:val="000000"/>
        </w:rPr>
        <w:t>-Factor App. Adam Wiggins.</w:t>
      </w:r>
      <w:r>
        <w:rPr>
          <w:rFonts w:cs="Calibri"/>
          <w:color w:val="000000"/>
        </w:rPr>
        <w:br/>
      </w:r>
      <w:hyperlink r:id="rId50" w:history="1">
        <w:r w:rsidRPr="00D150F0">
          <w:rPr>
            <w:rStyle w:val="Hipervnculo"/>
            <w:rFonts w:cs="Calibri"/>
            <w:color w:val="0563C1"/>
          </w:rPr>
          <w:t>https://12factor.net/</w:t>
        </w:r>
      </w:hyperlink>
    </w:p>
    <w:p w14:paraId="0C6520C1" w14:textId="77777777" w:rsidR="00D150F0" w:rsidRDefault="00D150F0" w:rsidP="00D150F0">
      <w:pPr>
        <w:pStyle w:val="Ttulo2"/>
      </w:pPr>
      <w:bookmarkStart w:id="52" w:name="_Toc229049920"/>
      <w:r>
        <w:t>Herramientas</w:t>
      </w:r>
      <w:bookmarkEnd w:id="52"/>
    </w:p>
    <w:p w14:paraId="052DF90D" w14:textId="38F455FD" w:rsidR="00D150F0" w:rsidRDefault="00D150F0" w:rsidP="00D150F0">
      <w:pPr>
        <w:rPr>
          <w:rFonts w:cs="Calibri"/>
          <w:color w:val="000000"/>
        </w:rPr>
      </w:pPr>
      <w:r w:rsidRPr="00D150F0">
        <w:rPr>
          <w:rFonts w:cs="Calibri"/>
          <w:color w:val="000000"/>
        </w:rPr>
        <w:t xml:space="preserve">SonarQube </w:t>
      </w:r>
      <w:proofErr w:type="spellStart"/>
      <w:r w:rsidRPr="00D150F0">
        <w:rPr>
          <w:rFonts w:cs="Calibri"/>
          <w:color w:val="000000"/>
        </w:rPr>
        <w:t>Documentation</w:t>
      </w:r>
      <w:proofErr w:type="spellEnd"/>
      <w:r w:rsidRPr="00D150F0">
        <w:rPr>
          <w:rFonts w:cs="Calibri"/>
          <w:color w:val="000000"/>
        </w:rPr>
        <w:t>. SonarSource SA.</w:t>
      </w:r>
      <w:r>
        <w:rPr>
          <w:rFonts w:cs="Calibri"/>
          <w:color w:val="000000"/>
        </w:rPr>
        <w:br/>
      </w:r>
      <w:hyperlink r:id="rId51" w:history="1">
        <w:r w:rsidRPr="00D150F0">
          <w:rPr>
            <w:rStyle w:val="Hipervnculo"/>
            <w:rFonts w:cs="Calibri"/>
            <w:color w:val="0563C1"/>
          </w:rPr>
          <w:t>https://docs.sonarsource.com/sonarqube/</w:t>
        </w:r>
      </w:hyperlink>
    </w:p>
    <w:p w14:paraId="0251D785" w14:textId="1F510991" w:rsidR="00D150F0" w:rsidRDefault="00D150F0" w:rsidP="00D150F0">
      <w:pPr>
        <w:rPr>
          <w:rFonts w:cs="Calibri"/>
          <w:color w:val="000000"/>
        </w:rPr>
      </w:pPr>
      <w:proofErr w:type="spellStart"/>
      <w:r w:rsidRPr="00D150F0">
        <w:rPr>
          <w:rFonts w:cs="Calibri"/>
          <w:color w:val="000000"/>
        </w:rPr>
        <w:t>Springdoc</w:t>
      </w:r>
      <w:proofErr w:type="spellEnd"/>
      <w:r w:rsidRPr="00D150F0">
        <w:rPr>
          <w:rFonts w:cs="Calibri"/>
          <w:color w:val="000000"/>
        </w:rPr>
        <w:t xml:space="preserve"> </w:t>
      </w:r>
      <w:proofErr w:type="spellStart"/>
      <w:r w:rsidRPr="00D150F0">
        <w:rPr>
          <w:rFonts w:cs="Calibri"/>
          <w:color w:val="000000"/>
        </w:rPr>
        <w:t>OpenAPI</w:t>
      </w:r>
      <w:proofErr w:type="spellEnd"/>
      <w:r w:rsidRPr="00D150F0">
        <w:rPr>
          <w:rFonts w:cs="Calibri"/>
          <w:color w:val="000000"/>
        </w:rPr>
        <w:t xml:space="preserve"> </w:t>
      </w:r>
      <w:proofErr w:type="spellStart"/>
      <w:r w:rsidRPr="00D150F0">
        <w:rPr>
          <w:rFonts w:cs="Calibri"/>
          <w:color w:val="000000"/>
        </w:rPr>
        <w:t>Documentation</w:t>
      </w:r>
      <w:proofErr w:type="spellEnd"/>
      <w:r w:rsidRPr="00D150F0">
        <w:rPr>
          <w:rFonts w:cs="Calibri"/>
          <w:color w:val="000000"/>
        </w:rPr>
        <w:t>.</w:t>
      </w:r>
      <w:r>
        <w:rPr>
          <w:rFonts w:cs="Calibri"/>
          <w:color w:val="000000"/>
        </w:rPr>
        <w:br/>
      </w:r>
      <w:hyperlink r:id="rId52" w:history="1">
        <w:r w:rsidRPr="00D150F0">
          <w:rPr>
            <w:rStyle w:val="Hipervnculo"/>
            <w:rFonts w:cs="Calibri"/>
            <w:color w:val="0563C1"/>
          </w:rPr>
          <w:t>https://springdoc.org/</w:t>
        </w:r>
      </w:hyperlink>
    </w:p>
    <w:p w14:paraId="316101BD" w14:textId="77777777" w:rsidR="00D150F0" w:rsidRDefault="00D150F0" w:rsidP="00D150F0">
      <w:pPr>
        <w:pStyle w:val="Ttulo2"/>
      </w:pPr>
      <w:bookmarkStart w:id="53" w:name="_Toc229049921"/>
      <w:r>
        <w:t>Recursos consultados durante el desarrollo</w:t>
      </w:r>
      <w:bookmarkEnd w:id="53"/>
    </w:p>
    <w:p w14:paraId="02EE9502" w14:textId="59A2DD5D" w:rsidR="00D150F0" w:rsidRDefault="00D150F0" w:rsidP="00D150F0">
      <w:pPr>
        <w:rPr>
          <w:rFonts w:cs="Calibri"/>
          <w:color w:val="000000"/>
        </w:rPr>
      </w:pPr>
      <w:proofErr w:type="spellStart"/>
      <w:r w:rsidRPr="00D150F0">
        <w:rPr>
          <w:rFonts w:cs="Calibri"/>
          <w:color w:val="000000"/>
        </w:rPr>
        <w:t>Baeldung</w:t>
      </w:r>
      <w:proofErr w:type="spellEnd"/>
      <w:r w:rsidRPr="00D150F0">
        <w:rPr>
          <w:rFonts w:cs="Calibri"/>
          <w:color w:val="000000"/>
        </w:rPr>
        <w:t xml:space="preserve">. Tutorial: JWT </w:t>
      </w:r>
      <w:proofErr w:type="spellStart"/>
      <w:r w:rsidRPr="00D150F0">
        <w:rPr>
          <w:rFonts w:cs="Calibri"/>
          <w:color w:val="000000"/>
        </w:rPr>
        <w:t>Authentication</w:t>
      </w:r>
      <w:proofErr w:type="spellEnd"/>
      <w:r w:rsidRPr="00D150F0">
        <w:rPr>
          <w:rFonts w:cs="Calibri"/>
          <w:color w:val="000000"/>
        </w:rPr>
        <w:t xml:space="preserve"> and </w:t>
      </w:r>
      <w:proofErr w:type="spellStart"/>
      <w:r w:rsidRPr="00D150F0">
        <w:rPr>
          <w:rFonts w:cs="Calibri"/>
          <w:color w:val="000000"/>
        </w:rPr>
        <w:t>Authorization</w:t>
      </w:r>
      <w:proofErr w:type="spellEnd"/>
      <w:r w:rsidRPr="00D150F0">
        <w:rPr>
          <w:rFonts w:cs="Calibri"/>
          <w:color w:val="000000"/>
        </w:rPr>
        <w:t xml:space="preserve"> </w:t>
      </w:r>
      <w:proofErr w:type="spellStart"/>
      <w:r w:rsidRPr="00D150F0">
        <w:rPr>
          <w:rFonts w:cs="Calibri"/>
          <w:color w:val="000000"/>
        </w:rPr>
        <w:t>with</w:t>
      </w:r>
      <w:proofErr w:type="spellEnd"/>
      <w:r w:rsidRPr="00D150F0">
        <w:rPr>
          <w:rFonts w:cs="Calibri"/>
          <w:color w:val="000000"/>
        </w:rPr>
        <w:t xml:space="preserve"> Spring Security.</w:t>
      </w:r>
      <w:r>
        <w:rPr>
          <w:rFonts w:cs="Calibri"/>
          <w:color w:val="000000"/>
        </w:rPr>
        <w:br/>
      </w:r>
      <w:hyperlink r:id="rId53" w:history="1">
        <w:r w:rsidRPr="00D150F0">
          <w:rPr>
            <w:rStyle w:val="Hipervnculo"/>
            <w:rFonts w:cs="Calibri"/>
            <w:color w:val="0563C1"/>
          </w:rPr>
          <w:t>https://www.baeldung.com/spring-security-oauth-jwt</w:t>
        </w:r>
      </w:hyperlink>
    </w:p>
    <w:p w14:paraId="4F2C0839" w14:textId="2EBA976E" w:rsidR="00555E11" w:rsidRPr="00D150F0" w:rsidRDefault="00D150F0" w:rsidP="00D150F0">
      <w:pPr>
        <w:rPr>
          <w:rFonts w:cs="Calibri"/>
          <w:color w:val="000000"/>
        </w:rPr>
      </w:pPr>
      <w:proofErr w:type="spellStart"/>
      <w:r w:rsidRPr="00D150F0">
        <w:rPr>
          <w:rFonts w:cs="Calibri"/>
          <w:color w:val="000000"/>
        </w:rPr>
        <w:t>Baeldung</w:t>
      </w:r>
      <w:proofErr w:type="spellEnd"/>
      <w:r w:rsidRPr="00D150F0">
        <w:rPr>
          <w:rFonts w:cs="Calibri"/>
          <w:color w:val="000000"/>
        </w:rPr>
        <w:t xml:space="preserve">. Spring Boot Multi-Stage Docker </w:t>
      </w:r>
      <w:proofErr w:type="spellStart"/>
      <w:r w:rsidRPr="00D150F0">
        <w:rPr>
          <w:rFonts w:cs="Calibri"/>
          <w:color w:val="000000"/>
        </w:rPr>
        <w:t>Build</w:t>
      </w:r>
      <w:proofErr w:type="spellEnd"/>
      <w:r w:rsidRPr="00D150F0">
        <w:rPr>
          <w:rFonts w:cs="Calibri"/>
          <w:color w:val="000000"/>
        </w:rPr>
        <w:t>.</w:t>
      </w:r>
      <w:r>
        <w:rPr>
          <w:rFonts w:cs="Calibri"/>
          <w:color w:val="000000"/>
        </w:rPr>
        <w:br/>
      </w:r>
      <w:hyperlink r:id="rId54" w:history="1">
        <w:r w:rsidRPr="00D150F0">
          <w:rPr>
            <w:rStyle w:val="Hipervnculo"/>
            <w:rFonts w:cs="Calibri"/>
            <w:color w:val="0563C1"/>
          </w:rPr>
          <w:t>https://www.baeldung.com/spring-boot-docker-images</w:t>
        </w:r>
      </w:hyperlink>
    </w:p>
    <w:sectPr w:rsidR="00555E11" w:rsidRPr="00D150F0" w:rsidSect="00C15F6D">
      <w:headerReference w:type="first" r:id="rId55"/>
      <w:footerReference w:type="first" r:id="rId5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8DF0" w14:textId="77777777" w:rsidR="0023091B" w:rsidRPr="00B430F5" w:rsidRDefault="0023091B">
      <w:pPr>
        <w:spacing w:after="0" w:line="240" w:lineRule="auto"/>
      </w:pPr>
      <w:r w:rsidRPr="00B430F5">
        <w:separator/>
      </w:r>
    </w:p>
  </w:endnote>
  <w:endnote w:type="continuationSeparator" w:id="0">
    <w:p w14:paraId="30378564" w14:textId="77777777" w:rsidR="0023091B" w:rsidRPr="00B430F5" w:rsidRDefault="0023091B">
      <w:pPr>
        <w:spacing w:after="0" w:line="240" w:lineRule="auto"/>
      </w:pPr>
      <w:r w:rsidRPr="00B430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416039"/>
      <w:docPartObj>
        <w:docPartGallery w:val="Page Numbers (Bottom of Page)"/>
        <w:docPartUnique/>
      </w:docPartObj>
    </w:sdtPr>
    <w:sdtContent>
      <w:p w14:paraId="2A4D7333" w14:textId="4A5B8FFE" w:rsidR="001E4644" w:rsidRDefault="001E4644">
        <w:pPr>
          <w:pStyle w:val="Piedepgina"/>
          <w:jc w:val="center"/>
        </w:pPr>
        <w:r>
          <w:fldChar w:fldCharType="begin"/>
        </w:r>
        <w:r>
          <w:instrText>PAGE   \* MERGEFORMAT</w:instrText>
        </w:r>
        <w:r>
          <w:fldChar w:fldCharType="separate"/>
        </w:r>
        <w:r>
          <w:t>2</w:t>
        </w:r>
        <w:r>
          <w:fldChar w:fldCharType="end"/>
        </w:r>
      </w:p>
    </w:sdtContent>
  </w:sdt>
  <w:p w14:paraId="4A65032B" w14:textId="0742C821" w:rsidR="001F5D64" w:rsidRPr="00B430F5" w:rsidRDefault="001F5D64">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53617"/>
      <w:docPartObj>
        <w:docPartGallery w:val="Page Numbers (Bottom of Page)"/>
        <w:docPartUnique/>
      </w:docPartObj>
    </w:sdtPr>
    <w:sdtContent>
      <w:p w14:paraId="1044D1AF" w14:textId="344CBBB3" w:rsidR="001E4644" w:rsidRDefault="001E4644" w:rsidP="00333A0F">
        <w:pPr>
          <w:pStyle w:val="Piedepgina"/>
          <w:pBdr>
            <w:top w:val="single" w:sz="8" w:space="1" w:color="4F81BD" w:themeColor="accent1"/>
          </w:pBdr>
          <w:jc w:val="center"/>
        </w:pPr>
        <w:r>
          <w:fldChar w:fldCharType="begin"/>
        </w:r>
        <w:r>
          <w:instrText>PAGE   \* MERGEFORMAT</w:instrText>
        </w:r>
        <w:r>
          <w:fldChar w:fldCharType="separate"/>
        </w:r>
        <w:r>
          <w:t>2</w:t>
        </w:r>
        <w:r>
          <w:fldChar w:fldCharType="end"/>
        </w:r>
      </w:p>
    </w:sdtContent>
  </w:sdt>
  <w:p w14:paraId="7CD94CD2" w14:textId="77777777" w:rsidR="001E4644" w:rsidRDefault="001E46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DB9EE" w14:textId="77777777" w:rsidR="0023091B" w:rsidRPr="00B430F5" w:rsidRDefault="0023091B">
      <w:pPr>
        <w:spacing w:after="0" w:line="240" w:lineRule="auto"/>
      </w:pPr>
      <w:r w:rsidRPr="00B430F5">
        <w:separator/>
      </w:r>
    </w:p>
  </w:footnote>
  <w:footnote w:type="continuationSeparator" w:id="0">
    <w:p w14:paraId="5C3BB1C0" w14:textId="77777777" w:rsidR="0023091B" w:rsidRPr="00B430F5" w:rsidRDefault="0023091B">
      <w:pPr>
        <w:spacing w:after="0" w:line="240" w:lineRule="auto"/>
      </w:pPr>
      <w:r w:rsidRPr="00B430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4537"/>
      <w:gridCol w:w="4535"/>
    </w:tblGrid>
    <w:tr w:rsidR="00DE111E" w14:paraId="506DEC8F" w14:textId="77777777" w:rsidTr="00DE111E">
      <w:trPr>
        <w:jc w:val="center"/>
      </w:trPr>
      <w:tc>
        <w:tcPr>
          <w:tcW w:w="4606" w:type="dxa"/>
          <w:tcBorders>
            <w:top w:val="nil"/>
            <w:left w:val="nil"/>
            <w:bottom w:val="nil"/>
            <w:right w:val="nil"/>
          </w:tcBorders>
        </w:tcPr>
        <w:p w14:paraId="752361F5" w14:textId="1CAF7828" w:rsidR="00DE111E" w:rsidRDefault="00817C3C" w:rsidP="005917CA">
          <w:pPr>
            <w:pStyle w:val="Encabezado"/>
            <w:tabs>
              <w:tab w:val="left" w:pos="546"/>
              <w:tab w:val="right" w:pos="9072"/>
            </w:tabs>
            <w:spacing w:after="120"/>
            <w:rPr>
              <w:sz w:val="18"/>
            </w:rPr>
          </w:pPr>
          <w:r w:rsidRPr="00817C3C">
            <w:rPr>
              <w:noProof/>
            </w:rPr>
            <w:drawing>
              <wp:inline distT="0" distB="0" distL="0" distR="0" wp14:anchorId="12A15241" wp14:editId="51DD322C">
                <wp:extent cx="451263" cy="451263"/>
                <wp:effectExtent l="0" t="0" r="6350" b="6350"/>
                <wp:docPr id="7634000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9068" name=""/>
                        <pic:cNvPicPr/>
                      </pic:nvPicPr>
                      <pic:blipFill>
                        <a:blip r:embed="rId1">
                          <a:extLst>
                            <a:ext uri="{96DAC541-7B7A-43D3-8B79-37D633B846F1}">
                              <asvg:svgBlip xmlns:asvg="http://schemas.microsoft.com/office/drawing/2016/SVG/main" r:embed="rId2"/>
                            </a:ext>
                          </a:extLst>
                        </a:blip>
                        <a:stretch>
                          <a:fillRect/>
                        </a:stretch>
                      </pic:blipFill>
                      <pic:spPr>
                        <a:xfrm flipV="1">
                          <a:off x="0" y="0"/>
                          <a:ext cx="461023" cy="461023"/>
                        </a:xfrm>
                        <a:prstGeom prst="rect">
                          <a:avLst/>
                        </a:prstGeom>
                      </pic:spPr>
                    </pic:pic>
                  </a:graphicData>
                </a:graphic>
              </wp:inline>
            </w:drawing>
          </w:r>
        </w:p>
      </w:tc>
      <w:tc>
        <w:tcPr>
          <w:tcW w:w="4606" w:type="dxa"/>
          <w:tcBorders>
            <w:top w:val="nil"/>
            <w:left w:val="nil"/>
            <w:bottom w:val="nil"/>
            <w:right w:val="nil"/>
          </w:tcBorders>
        </w:tcPr>
        <w:p w14:paraId="0D314553" w14:textId="77777777" w:rsidR="00DE111E" w:rsidRPr="00B430F5" w:rsidRDefault="00DE111E" w:rsidP="00DE111E">
          <w:pPr>
            <w:pStyle w:val="Encabezado"/>
            <w:tabs>
              <w:tab w:val="left" w:pos="546"/>
              <w:tab w:val="right" w:pos="9072"/>
            </w:tabs>
            <w:spacing w:after="120"/>
            <w:jc w:val="right"/>
          </w:pPr>
          <w:r w:rsidRPr="00B430F5">
            <w:rPr>
              <w:sz w:val="18"/>
            </w:rPr>
            <w:t>Docklite – Trabajo de Fin de Grado</w:t>
          </w:r>
        </w:p>
        <w:p w14:paraId="6971DE66" w14:textId="77777777" w:rsidR="00DE111E" w:rsidRDefault="00DE111E" w:rsidP="00DE111E">
          <w:pPr>
            <w:pStyle w:val="Encabezado"/>
            <w:tabs>
              <w:tab w:val="left" w:pos="546"/>
              <w:tab w:val="right" w:pos="9072"/>
            </w:tabs>
            <w:spacing w:after="120"/>
            <w:rPr>
              <w:sz w:val="18"/>
            </w:rPr>
          </w:pPr>
        </w:p>
      </w:tc>
    </w:tr>
  </w:tbl>
  <w:p w14:paraId="4FF1E058" w14:textId="2A154628" w:rsidR="001F5D64" w:rsidRPr="00B430F5" w:rsidRDefault="001F5D64" w:rsidP="00DE111E">
    <w:pPr>
      <w:pStyle w:val="Encabezado"/>
      <w:tabs>
        <w:tab w:val="left" w:pos="546"/>
        <w:tab w:val="right" w:pos="9072"/>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8"/>
    </w:tblGrid>
    <w:tr w:rsidR="00392F81" w14:paraId="499F540F" w14:textId="77777777" w:rsidTr="00392F81">
      <w:tc>
        <w:tcPr>
          <w:tcW w:w="4606" w:type="dxa"/>
        </w:tcPr>
        <w:p w14:paraId="4C11E828" w14:textId="3196EA8D" w:rsidR="00392F81" w:rsidRDefault="00817C3C">
          <w:pPr>
            <w:pStyle w:val="Encabezado"/>
          </w:pPr>
          <w:r w:rsidRPr="00817C3C">
            <w:rPr>
              <w:noProof/>
            </w:rPr>
            <w:drawing>
              <wp:inline distT="0" distB="0" distL="0" distR="0" wp14:anchorId="05B0E41D" wp14:editId="73CAD71C">
                <wp:extent cx="451263" cy="451263"/>
                <wp:effectExtent l="0" t="0" r="6350" b="6350"/>
                <wp:docPr id="72551906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9068" name=""/>
                        <pic:cNvPicPr/>
                      </pic:nvPicPr>
                      <pic:blipFill>
                        <a:blip r:embed="rId1">
                          <a:extLst>
                            <a:ext uri="{96DAC541-7B7A-43D3-8B79-37D633B846F1}">
                              <asvg:svgBlip xmlns:asvg="http://schemas.microsoft.com/office/drawing/2016/SVG/main" r:embed="rId2"/>
                            </a:ext>
                          </a:extLst>
                        </a:blip>
                        <a:stretch>
                          <a:fillRect/>
                        </a:stretch>
                      </pic:blipFill>
                      <pic:spPr>
                        <a:xfrm flipV="1">
                          <a:off x="0" y="0"/>
                          <a:ext cx="461023" cy="461023"/>
                        </a:xfrm>
                        <a:prstGeom prst="rect">
                          <a:avLst/>
                        </a:prstGeom>
                      </pic:spPr>
                    </pic:pic>
                  </a:graphicData>
                </a:graphic>
              </wp:inline>
            </w:drawing>
          </w:r>
        </w:p>
      </w:tc>
      <w:tc>
        <w:tcPr>
          <w:tcW w:w="4606" w:type="dxa"/>
        </w:tcPr>
        <w:p w14:paraId="66042F81" w14:textId="0D6D7B25" w:rsidR="00392F81" w:rsidRDefault="00392F81">
          <w:pPr>
            <w:pStyle w:val="Encabezado"/>
          </w:pPr>
          <w:r>
            <w:t>Docklite – Trabajo de Fin de Grado</w:t>
          </w:r>
        </w:p>
      </w:tc>
    </w:tr>
  </w:tbl>
  <w:p w14:paraId="71FDBF28" w14:textId="273C89B4" w:rsidR="00392F81" w:rsidRDefault="00392F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C88E7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4282B6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65B2EC8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5A33E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1208B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EF3F98"/>
    <w:multiLevelType w:val="hybridMultilevel"/>
    <w:tmpl w:val="CE70513A"/>
    <w:lvl w:ilvl="0" w:tplc="DE2C0128">
      <w:start w:val="1"/>
      <w:numFmt w:val="decimal"/>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1C56C90"/>
    <w:multiLevelType w:val="multilevel"/>
    <w:tmpl w:val="0C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2767609"/>
    <w:multiLevelType w:val="multilevel"/>
    <w:tmpl w:val="FBF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67A53"/>
    <w:multiLevelType w:val="multilevel"/>
    <w:tmpl w:val="34C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61B52"/>
    <w:multiLevelType w:val="multilevel"/>
    <w:tmpl w:val="7E6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E4D63"/>
    <w:multiLevelType w:val="multilevel"/>
    <w:tmpl w:val="1C8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8665AE"/>
    <w:multiLevelType w:val="hybridMultilevel"/>
    <w:tmpl w:val="279E37DA"/>
    <w:lvl w:ilvl="0" w:tplc="AC6AD81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2B49529B"/>
    <w:multiLevelType w:val="multilevel"/>
    <w:tmpl w:val="B98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A6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2A77957"/>
    <w:multiLevelType w:val="multilevel"/>
    <w:tmpl w:val="0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963962"/>
    <w:multiLevelType w:val="multilevel"/>
    <w:tmpl w:val="EF8207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3E5E40"/>
    <w:multiLevelType w:val="multilevel"/>
    <w:tmpl w:val="017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156C12"/>
    <w:multiLevelType w:val="multilevel"/>
    <w:tmpl w:val="81F40D5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2EA600C"/>
    <w:multiLevelType w:val="hybridMultilevel"/>
    <w:tmpl w:val="F5AC91BE"/>
    <w:lvl w:ilvl="0" w:tplc="508C7522">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0D0ABA"/>
    <w:multiLevelType w:val="hybridMultilevel"/>
    <w:tmpl w:val="224E5DDE"/>
    <w:lvl w:ilvl="0" w:tplc="6882DA1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A3A80414">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7A8454E"/>
    <w:multiLevelType w:val="multilevel"/>
    <w:tmpl w:val="BDBC525E"/>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366DF1"/>
    <w:multiLevelType w:val="multilevel"/>
    <w:tmpl w:val="8BEC63F6"/>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1A91A3F"/>
    <w:multiLevelType w:val="hybridMultilevel"/>
    <w:tmpl w:val="E82EE53C"/>
    <w:lvl w:ilvl="0" w:tplc="16DE92E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9E004A5"/>
    <w:multiLevelType w:val="multilevel"/>
    <w:tmpl w:val="0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E9F1220"/>
    <w:multiLevelType w:val="multilevel"/>
    <w:tmpl w:val="279E37D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749B3CDF"/>
    <w:multiLevelType w:val="hybridMultilevel"/>
    <w:tmpl w:val="0ED09172"/>
    <w:lvl w:ilvl="0" w:tplc="14FC5A3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7DD2E24"/>
    <w:multiLevelType w:val="multilevel"/>
    <w:tmpl w:val="D3C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E5EAE"/>
    <w:multiLevelType w:val="hybridMultilevel"/>
    <w:tmpl w:val="BFB29AB8"/>
    <w:lvl w:ilvl="0" w:tplc="922E5808">
      <w:numFmt w:val="bullet"/>
      <w:lvlText w:val=""/>
      <w:lvlJc w:val="left"/>
      <w:pPr>
        <w:ind w:left="465" w:hanging="360"/>
      </w:pPr>
      <w:rPr>
        <w:rFonts w:ascii="Wingdings" w:eastAsiaTheme="minorEastAsia" w:hAnsi="Wingdings" w:cstheme="minorBidi" w:hint="default"/>
      </w:rPr>
    </w:lvl>
    <w:lvl w:ilvl="1" w:tplc="0C0A0003" w:tentative="1">
      <w:start w:val="1"/>
      <w:numFmt w:val="bullet"/>
      <w:lvlText w:val="o"/>
      <w:lvlJc w:val="left"/>
      <w:pPr>
        <w:ind w:left="1185" w:hanging="360"/>
      </w:pPr>
      <w:rPr>
        <w:rFonts w:ascii="Courier New" w:hAnsi="Courier New" w:cs="Courier New" w:hint="default"/>
      </w:rPr>
    </w:lvl>
    <w:lvl w:ilvl="2" w:tplc="0C0A0005" w:tentative="1">
      <w:start w:val="1"/>
      <w:numFmt w:val="bullet"/>
      <w:lvlText w:val=""/>
      <w:lvlJc w:val="left"/>
      <w:pPr>
        <w:ind w:left="1905" w:hanging="360"/>
      </w:pPr>
      <w:rPr>
        <w:rFonts w:ascii="Wingdings" w:hAnsi="Wingdings" w:hint="default"/>
      </w:rPr>
    </w:lvl>
    <w:lvl w:ilvl="3" w:tplc="0C0A0001" w:tentative="1">
      <w:start w:val="1"/>
      <w:numFmt w:val="bullet"/>
      <w:lvlText w:val=""/>
      <w:lvlJc w:val="left"/>
      <w:pPr>
        <w:ind w:left="2625" w:hanging="360"/>
      </w:pPr>
      <w:rPr>
        <w:rFonts w:ascii="Symbol" w:hAnsi="Symbol" w:hint="default"/>
      </w:rPr>
    </w:lvl>
    <w:lvl w:ilvl="4" w:tplc="0C0A0003" w:tentative="1">
      <w:start w:val="1"/>
      <w:numFmt w:val="bullet"/>
      <w:lvlText w:val="o"/>
      <w:lvlJc w:val="left"/>
      <w:pPr>
        <w:ind w:left="3345" w:hanging="360"/>
      </w:pPr>
      <w:rPr>
        <w:rFonts w:ascii="Courier New" w:hAnsi="Courier New" w:cs="Courier New" w:hint="default"/>
      </w:rPr>
    </w:lvl>
    <w:lvl w:ilvl="5" w:tplc="0C0A0005" w:tentative="1">
      <w:start w:val="1"/>
      <w:numFmt w:val="bullet"/>
      <w:lvlText w:val=""/>
      <w:lvlJc w:val="left"/>
      <w:pPr>
        <w:ind w:left="4065" w:hanging="360"/>
      </w:pPr>
      <w:rPr>
        <w:rFonts w:ascii="Wingdings" w:hAnsi="Wingdings" w:hint="default"/>
      </w:rPr>
    </w:lvl>
    <w:lvl w:ilvl="6" w:tplc="0C0A0001" w:tentative="1">
      <w:start w:val="1"/>
      <w:numFmt w:val="bullet"/>
      <w:lvlText w:val=""/>
      <w:lvlJc w:val="left"/>
      <w:pPr>
        <w:ind w:left="4785" w:hanging="360"/>
      </w:pPr>
      <w:rPr>
        <w:rFonts w:ascii="Symbol" w:hAnsi="Symbol" w:hint="default"/>
      </w:rPr>
    </w:lvl>
    <w:lvl w:ilvl="7" w:tplc="0C0A0003" w:tentative="1">
      <w:start w:val="1"/>
      <w:numFmt w:val="bullet"/>
      <w:lvlText w:val="o"/>
      <w:lvlJc w:val="left"/>
      <w:pPr>
        <w:ind w:left="5505" w:hanging="360"/>
      </w:pPr>
      <w:rPr>
        <w:rFonts w:ascii="Courier New" w:hAnsi="Courier New" w:cs="Courier New" w:hint="default"/>
      </w:rPr>
    </w:lvl>
    <w:lvl w:ilvl="8" w:tplc="0C0A0005" w:tentative="1">
      <w:start w:val="1"/>
      <w:numFmt w:val="bullet"/>
      <w:lvlText w:val=""/>
      <w:lvlJc w:val="left"/>
      <w:pPr>
        <w:ind w:left="6225" w:hanging="360"/>
      </w:pPr>
      <w:rPr>
        <w:rFonts w:ascii="Wingdings" w:hAnsi="Wingdings" w:hint="default"/>
      </w:rPr>
    </w:lvl>
  </w:abstractNum>
  <w:abstractNum w:abstractNumId="34" w15:restartNumberingAfterBreak="0">
    <w:nsid w:val="7BC61C2D"/>
    <w:multiLevelType w:val="multilevel"/>
    <w:tmpl w:val="646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12419">
    <w:abstractNumId w:val="9"/>
  </w:num>
  <w:num w:numId="2" w16cid:durableId="1392075072">
    <w:abstractNumId w:val="7"/>
  </w:num>
  <w:num w:numId="3" w16cid:durableId="1787698926">
    <w:abstractNumId w:val="6"/>
  </w:num>
  <w:num w:numId="4" w16cid:durableId="845438918">
    <w:abstractNumId w:val="5"/>
  </w:num>
  <w:num w:numId="5" w16cid:durableId="858351235">
    <w:abstractNumId w:val="8"/>
  </w:num>
  <w:num w:numId="6" w16cid:durableId="1697731533">
    <w:abstractNumId w:val="3"/>
  </w:num>
  <w:num w:numId="7" w16cid:durableId="134419491">
    <w:abstractNumId w:val="2"/>
  </w:num>
  <w:num w:numId="8" w16cid:durableId="1276139426">
    <w:abstractNumId w:val="1"/>
  </w:num>
  <w:num w:numId="9" w16cid:durableId="703095910">
    <w:abstractNumId w:val="0"/>
  </w:num>
  <w:num w:numId="10" w16cid:durableId="322854092">
    <w:abstractNumId w:val="28"/>
  </w:num>
  <w:num w:numId="11" w16cid:durableId="21564768">
    <w:abstractNumId w:val="25"/>
  </w:num>
  <w:num w:numId="12" w16cid:durableId="668868523">
    <w:abstractNumId w:val="17"/>
  </w:num>
  <w:num w:numId="13" w16cid:durableId="407577621">
    <w:abstractNumId w:val="31"/>
  </w:num>
  <w:num w:numId="14" w16cid:durableId="674646765">
    <w:abstractNumId w:val="19"/>
  </w:num>
  <w:num w:numId="15" w16cid:durableId="4907992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7678616">
    <w:abstractNumId w:val="10"/>
  </w:num>
  <w:num w:numId="17" w16cid:durableId="1057439251">
    <w:abstractNumId w:val="11"/>
  </w:num>
  <w:num w:numId="18" w16cid:durableId="1331561129">
    <w:abstractNumId w:val="30"/>
  </w:num>
  <w:num w:numId="19" w16cid:durableId="1546989638">
    <w:abstractNumId w:val="21"/>
  </w:num>
  <w:num w:numId="20" w16cid:durableId="20709586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7846987">
    <w:abstractNumId w:val="27"/>
  </w:num>
  <w:num w:numId="22" w16cid:durableId="1262909950">
    <w:abstractNumId w:val="26"/>
  </w:num>
  <w:num w:numId="23" w16cid:durableId="9111627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2658449">
    <w:abstractNumId w:val="23"/>
  </w:num>
  <w:num w:numId="25" w16cid:durableId="1037044466">
    <w:abstractNumId w:val="24"/>
  </w:num>
  <w:num w:numId="26" w16cid:durableId="1080981358">
    <w:abstractNumId w:val="22"/>
  </w:num>
  <w:num w:numId="27" w16cid:durableId="1843425186">
    <w:abstractNumId w:val="14"/>
  </w:num>
  <w:num w:numId="28" w16cid:durableId="1929607372">
    <w:abstractNumId w:val="16"/>
  </w:num>
  <w:num w:numId="29" w16cid:durableId="1752507729">
    <w:abstractNumId w:val="33"/>
  </w:num>
  <w:num w:numId="30" w16cid:durableId="1659648144">
    <w:abstractNumId w:val="20"/>
  </w:num>
  <w:num w:numId="31" w16cid:durableId="459346303">
    <w:abstractNumId w:val="29"/>
  </w:num>
  <w:num w:numId="32" w16cid:durableId="1669401460">
    <w:abstractNumId w:val="12"/>
  </w:num>
  <w:num w:numId="33" w16cid:durableId="18437372">
    <w:abstractNumId w:val="1"/>
  </w:num>
  <w:num w:numId="34" w16cid:durableId="1532887392">
    <w:abstractNumId w:val="0"/>
  </w:num>
  <w:num w:numId="35" w16cid:durableId="1095128437">
    <w:abstractNumId w:val="4"/>
  </w:num>
  <w:num w:numId="36" w16cid:durableId="1185947529">
    <w:abstractNumId w:val="34"/>
  </w:num>
  <w:num w:numId="37" w16cid:durableId="413169095">
    <w:abstractNumId w:val="15"/>
  </w:num>
  <w:num w:numId="38" w16cid:durableId="2011372270">
    <w:abstractNumId w:val="13"/>
  </w:num>
  <w:num w:numId="39" w16cid:durableId="1455051974">
    <w:abstractNumId w:val="32"/>
  </w:num>
  <w:num w:numId="40" w16cid:durableId="14030610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F2"/>
    <w:rsid w:val="00034616"/>
    <w:rsid w:val="000351A4"/>
    <w:rsid w:val="00045AD1"/>
    <w:rsid w:val="00050368"/>
    <w:rsid w:val="0006063C"/>
    <w:rsid w:val="00083868"/>
    <w:rsid w:val="000E0062"/>
    <w:rsid w:val="0015074B"/>
    <w:rsid w:val="001639B3"/>
    <w:rsid w:val="001951D0"/>
    <w:rsid w:val="0019798C"/>
    <w:rsid w:val="001A1B31"/>
    <w:rsid w:val="001A64B5"/>
    <w:rsid w:val="001E4644"/>
    <w:rsid w:val="001F5D64"/>
    <w:rsid w:val="00216380"/>
    <w:rsid w:val="0022098F"/>
    <w:rsid w:val="0023091B"/>
    <w:rsid w:val="0025720D"/>
    <w:rsid w:val="002576AD"/>
    <w:rsid w:val="0029639D"/>
    <w:rsid w:val="002B76F6"/>
    <w:rsid w:val="002E7743"/>
    <w:rsid w:val="00326F90"/>
    <w:rsid w:val="00330C32"/>
    <w:rsid w:val="00333A0F"/>
    <w:rsid w:val="00392F81"/>
    <w:rsid w:val="003A58CB"/>
    <w:rsid w:val="003B35FE"/>
    <w:rsid w:val="003D49B0"/>
    <w:rsid w:val="003E31AD"/>
    <w:rsid w:val="003E4C34"/>
    <w:rsid w:val="003E4C82"/>
    <w:rsid w:val="00430D0E"/>
    <w:rsid w:val="004451A4"/>
    <w:rsid w:val="0044603A"/>
    <w:rsid w:val="00490477"/>
    <w:rsid w:val="004A6DE0"/>
    <w:rsid w:val="004D2A58"/>
    <w:rsid w:val="004D7B6D"/>
    <w:rsid w:val="004E1AE8"/>
    <w:rsid w:val="004E1F8C"/>
    <w:rsid w:val="004F0697"/>
    <w:rsid w:val="005028D5"/>
    <w:rsid w:val="0055552A"/>
    <w:rsid w:val="00555E11"/>
    <w:rsid w:val="00557F26"/>
    <w:rsid w:val="005917CA"/>
    <w:rsid w:val="00595F5F"/>
    <w:rsid w:val="005B25D8"/>
    <w:rsid w:val="005D7014"/>
    <w:rsid w:val="005F35F9"/>
    <w:rsid w:val="0062021E"/>
    <w:rsid w:val="00653293"/>
    <w:rsid w:val="006611E4"/>
    <w:rsid w:val="0066745F"/>
    <w:rsid w:val="006B1681"/>
    <w:rsid w:val="006D272E"/>
    <w:rsid w:val="006F20B3"/>
    <w:rsid w:val="006F2881"/>
    <w:rsid w:val="00737353"/>
    <w:rsid w:val="007420AD"/>
    <w:rsid w:val="00753CD5"/>
    <w:rsid w:val="00757BF4"/>
    <w:rsid w:val="00771616"/>
    <w:rsid w:val="00793824"/>
    <w:rsid w:val="007B11FE"/>
    <w:rsid w:val="007B33A5"/>
    <w:rsid w:val="00805C9B"/>
    <w:rsid w:val="00817C3C"/>
    <w:rsid w:val="00825C34"/>
    <w:rsid w:val="008508AA"/>
    <w:rsid w:val="008C2469"/>
    <w:rsid w:val="008D0C33"/>
    <w:rsid w:val="008D53FE"/>
    <w:rsid w:val="009344C0"/>
    <w:rsid w:val="00951610"/>
    <w:rsid w:val="00966A05"/>
    <w:rsid w:val="009A200A"/>
    <w:rsid w:val="009F324E"/>
    <w:rsid w:val="00A12594"/>
    <w:rsid w:val="00A34CC3"/>
    <w:rsid w:val="00A4458C"/>
    <w:rsid w:val="00A93CFD"/>
    <w:rsid w:val="00AA1D8D"/>
    <w:rsid w:val="00AB0C09"/>
    <w:rsid w:val="00B32E19"/>
    <w:rsid w:val="00B40F8A"/>
    <w:rsid w:val="00B41EE3"/>
    <w:rsid w:val="00B430F5"/>
    <w:rsid w:val="00B4327E"/>
    <w:rsid w:val="00B47730"/>
    <w:rsid w:val="00B84F6C"/>
    <w:rsid w:val="00B95DAF"/>
    <w:rsid w:val="00BB4766"/>
    <w:rsid w:val="00BC4405"/>
    <w:rsid w:val="00BE2E10"/>
    <w:rsid w:val="00BE63A7"/>
    <w:rsid w:val="00BF5D0B"/>
    <w:rsid w:val="00C15F6D"/>
    <w:rsid w:val="00C27C4B"/>
    <w:rsid w:val="00C5077F"/>
    <w:rsid w:val="00C53D1B"/>
    <w:rsid w:val="00C74831"/>
    <w:rsid w:val="00CA0BA0"/>
    <w:rsid w:val="00CB0664"/>
    <w:rsid w:val="00CF253B"/>
    <w:rsid w:val="00D11586"/>
    <w:rsid w:val="00D150F0"/>
    <w:rsid w:val="00D50A1F"/>
    <w:rsid w:val="00D93B5B"/>
    <w:rsid w:val="00D93E92"/>
    <w:rsid w:val="00DA4E42"/>
    <w:rsid w:val="00DD759C"/>
    <w:rsid w:val="00DE111E"/>
    <w:rsid w:val="00DF472C"/>
    <w:rsid w:val="00E00869"/>
    <w:rsid w:val="00E161FC"/>
    <w:rsid w:val="00E46DEF"/>
    <w:rsid w:val="00E72800"/>
    <w:rsid w:val="00EB05B8"/>
    <w:rsid w:val="00EB1785"/>
    <w:rsid w:val="00EC0ECE"/>
    <w:rsid w:val="00EF2D2D"/>
    <w:rsid w:val="00F12E91"/>
    <w:rsid w:val="00F26090"/>
    <w:rsid w:val="00F40C5E"/>
    <w:rsid w:val="00F46951"/>
    <w:rsid w:val="00F60ACE"/>
    <w:rsid w:val="00F82E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47D8C6"/>
  <w14:defaultImageDpi w14:val="300"/>
  <w15:docId w15:val="{EBD36C16-7DFF-497B-B847-933D662B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6AD"/>
    <w:rPr>
      <w:rFonts w:ascii="Calibri" w:hAnsi="Calibri"/>
      <w:sz w:val="24"/>
      <w:lang w:val="es-ES"/>
    </w:rPr>
  </w:style>
  <w:style w:type="paragraph" w:styleId="Ttulo1">
    <w:name w:val="heading 1"/>
    <w:next w:val="Normal"/>
    <w:link w:val="Ttulo1Car"/>
    <w:autoRedefine/>
    <w:uiPriority w:val="9"/>
    <w:qFormat/>
    <w:rsid w:val="00050368"/>
    <w:pPr>
      <w:keepNext/>
      <w:keepLines/>
      <w:numPr>
        <w:numId w:val="24"/>
      </w:numPr>
      <w:pBdr>
        <w:bottom w:val="single" w:sz="4" w:space="1" w:color="17365D" w:themeColor="text2" w:themeShade="BF"/>
      </w:pBdr>
      <w:spacing w:before="360" w:after="240" w:line="240" w:lineRule="auto"/>
      <w:outlineLvl w:val="0"/>
    </w:pPr>
    <w:rPr>
      <w:rFonts w:asciiTheme="majorHAnsi" w:eastAsiaTheme="majorEastAsia" w:hAnsiTheme="majorHAnsi" w:cstheme="majorBidi"/>
      <w:b/>
      <w:bCs/>
      <w:color w:val="244061" w:themeColor="accent1" w:themeShade="80"/>
      <w:sz w:val="32"/>
      <w:szCs w:val="28"/>
      <w:lang w:val="es-ES"/>
    </w:rPr>
  </w:style>
  <w:style w:type="paragraph" w:styleId="Ttulo2">
    <w:name w:val="heading 2"/>
    <w:basedOn w:val="Ttulo1"/>
    <w:next w:val="Normal"/>
    <w:link w:val="Ttulo2Car"/>
    <w:autoRedefine/>
    <w:uiPriority w:val="9"/>
    <w:unhideWhenUsed/>
    <w:qFormat/>
    <w:rsid w:val="00050368"/>
    <w:pPr>
      <w:numPr>
        <w:ilvl w:val="1"/>
      </w:numPr>
      <w:pBdr>
        <w:bottom w:val="none" w:sz="0" w:space="0" w:color="auto"/>
      </w:pBdr>
      <w:spacing w:before="240" w:after="120"/>
      <w:ind w:left="0" w:firstLine="0"/>
      <w:outlineLvl w:val="1"/>
    </w:pPr>
    <w:rPr>
      <w:bCs w:val="0"/>
      <w:color w:val="365F91" w:themeColor="accent1" w:themeShade="BF"/>
      <w:sz w:val="28"/>
      <w:szCs w:val="26"/>
    </w:rPr>
  </w:style>
  <w:style w:type="paragraph" w:styleId="Ttulo3">
    <w:name w:val="heading 3"/>
    <w:basedOn w:val="Ttulo2"/>
    <w:next w:val="Normal"/>
    <w:link w:val="Ttulo3Car"/>
    <w:autoRedefine/>
    <w:uiPriority w:val="9"/>
    <w:unhideWhenUsed/>
    <w:qFormat/>
    <w:rsid w:val="00C74831"/>
    <w:pPr>
      <w:numPr>
        <w:ilvl w:val="2"/>
      </w:numPr>
      <w:spacing w:before="120" w:after="60"/>
      <w:ind w:left="504"/>
      <w:outlineLvl w:val="2"/>
    </w:pPr>
    <w:rPr>
      <w:bCs/>
      <w:color w:val="548DD4" w:themeColor="text2" w:themeTint="9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5917CA"/>
    <w:pPr>
      <w:spacing w:after="0" w:line="240" w:lineRule="auto"/>
    </w:pPr>
    <w:rPr>
      <w:rFonts w:ascii="Calibri" w:hAnsi="Calibri"/>
      <w:sz w:val="24"/>
    </w:rPr>
  </w:style>
  <w:style w:type="character" w:customStyle="1" w:styleId="Ttulo1Car">
    <w:name w:val="Título 1 Car"/>
    <w:basedOn w:val="Fuentedeprrafopredeter"/>
    <w:link w:val="Ttulo1"/>
    <w:uiPriority w:val="9"/>
    <w:rsid w:val="00050368"/>
    <w:rPr>
      <w:rFonts w:asciiTheme="majorHAnsi" w:eastAsiaTheme="majorEastAsia" w:hAnsiTheme="majorHAnsi" w:cstheme="majorBidi"/>
      <w:b/>
      <w:bCs/>
      <w:color w:val="244061" w:themeColor="accent1" w:themeShade="80"/>
      <w:sz w:val="32"/>
      <w:szCs w:val="28"/>
      <w:lang w:val="es-ES"/>
    </w:rPr>
  </w:style>
  <w:style w:type="character" w:customStyle="1" w:styleId="Ttulo2Car">
    <w:name w:val="Título 2 Car"/>
    <w:basedOn w:val="Fuentedeprrafopredeter"/>
    <w:link w:val="Ttulo2"/>
    <w:uiPriority w:val="9"/>
    <w:rsid w:val="00050368"/>
    <w:rPr>
      <w:rFonts w:asciiTheme="majorHAnsi" w:eastAsiaTheme="majorEastAsia" w:hAnsiTheme="majorHAnsi" w:cstheme="majorBidi"/>
      <w:b/>
      <w:color w:val="365F91" w:themeColor="accent1" w:themeShade="BF"/>
      <w:sz w:val="28"/>
      <w:szCs w:val="26"/>
      <w:lang w:val="es-ES"/>
    </w:rPr>
  </w:style>
  <w:style w:type="character" w:customStyle="1" w:styleId="Ttulo3Car">
    <w:name w:val="Título 3 Car"/>
    <w:basedOn w:val="Fuentedeprrafopredeter"/>
    <w:link w:val="Ttulo3"/>
    <w:uiPriority w:val="9"/>
    <w:rsid w:val="00C74831"/>
    <w:rPr>
      <w:rFonts w:asciiTheme="majorHAnsi" w:eastAsiaTheme="majorEastAsia" w:hAnsiTheme="majorHAnsi" w:cstheme="majorBidi"/>
      <w:b/>
      <w:bCs/>
      <w:color w:val="548DD4" w:themeColor="text2" w:themeTint="99"/>
      <w:sz w:val="24"/>
      <w:szCs w:val="26"/>
      <w:lang w:val="es-ES"/>
    </w:rPr>
  </w:style>
  <w:style w:type="paragraph" w:styleId="Ttulo">
    <w:name w:val="Title"/>
    <w:aliases w:val="Indice"/>
    <w:basedOn w:val="Normal"/>
    <w:next w:val="Normal"/>
    <w:link w:val="TtuloCar"/>
    <w:uiPriority w:val="10"/>
    <w:qFormat/>
    <w:rsid w:val="00DA4E42"/>
    <w:pPr>
      <w:spacing w:after="300" w:line="240" w:lineRule="auto"/>
      <w:contextualSpacing/>
    </w:pPr>
    <w:rPr>
      <w:rFonts w:asciiTheme="majorHAnsi" w:eastAsiaTheme="majorEastAsia" w:hAnsiTheme="majorHAnsi" w:cstheme="majorBidi"/>
      <w:b/>
      <w:color w:val="244061" w:themeColor="accent1" w:themeShade="80"/>
      <w:spacing w:val="5"/>
      <w:kern w:val="28"/>
      <w:sz w:val="32"/>
      <w:szCs w:val="52"/>
    </w:rPr>
  </w:style>
  <w:style w:type="character" w:customStyle="1" w:styleId="TtuloCar">
    <w:name w:val="Título Car"/>
    <w:aliases w:val="Indice Car"/>
    <w:basedOn w:val="Fuentedeprrafopredeter"/>
    <w:link w:val="Ttulo"/>
    <w:uiPriority w:val="10"/>
    <w:rsid w:val="00DA4E42"/>
    <w:rPr>
      <w:rFonts w:asciiTheme="majorHAnsi" w:eastAsiaTheme="majorEastAsia" w:hAnsiTheme="majorHAnsi" w:cstheme="majorBidi"/>
      <w:b/>
      <w:color w:val="244061" w:themeColor="accent1" w:themeShade="80"/>
      <w:spacing w:val="5"/>
      <w:kern w:val="28"/>
      <w:sz w:val="32"/>
      <w:szCs w:val="52"/>
      <w:lang w:val="es-ES"/>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A4E42"/>
    <w:pPr>
      <w:spacing w:after="100"/>
    </w:pPr>
  </w:style>
  <w:style w:type="paragraph" w:styleId="TDC2">
    <w:name w:val="toc 2"/>
    <w:basedOn w:val="Normal"/>
    <w:next w:val="Normal"/>
    <w:autoRedefine/>
    <w:uiPriority w:val="39"/>
    <w:unhideWhenUsed/>
    <w:rsid w:val="00DA4E42"/>
    <w:pPr>
      <w:spacing w:after="100"/>
      <w:ind w:left="240"/>
    </w:pPr>
  </w:style>
  <w:style w:type="paragraph" w:styleId="TDC3">
    <w:name w:val="toc 3"/>
    <w:basedOn w:val="Normal"/>
    <w:next w:val="Normal"/>
    <w:autoRedefine/>
    <w:uiPriority w:val="39"/>
    <w:unhideWhenUsed/>
    <w:rsid w:val="00DA4E42"/>
    <w:pPr>
      <w:spacing w:after="100"/>
      <w:ind w:left="480"/>
    </w:pPr>
  </w:style>
  <w:style w:type="character" w:styleId="Hipervnculo">
    <w:name w:val="Hyperlink"/>
    <w:basedOn w:val="Fuentedeprrafopredeter"/>
    <w:uiPriority w:val="99"/>
    <w:unhideWhenUsed/>
    <w:rsid w:val="00DA4E42"/>
    <w:rPr>
      <w:color w:val="0000FF" w:themeColor="hyperlink"/>
      <w:u w:val="single"/>
    </w:rPr>
  </w:style>
  <w:style w:type="paragraph" w:styleId="Tabladeilustraciones">
    <w:name w:val="table of figures"/>
    <w:basedOn w:val="Normal"/>
    <w:next w:val="Normal"/>
    <w:uiPriority w:val="99"/>
    <w:unhideWhenUsed/>
    <w:rsid w:val="00333A0F"/>
    <w:pPr>
      <w:spacing w:after="0"/>
    </w:pPr>
  </w:style>
  <w:style w:type="numbering" w:styleId="111111">
    <w:name w:val="Outline List 2"/>
    <w:basedOn w:val="Sinlista"/>
    <w:uiPriority w:val="99"/>
    <w:semiHidden/>
    <w:unhideWhenUsed/>
    <w:rsid w:val="00490477"/>
    <w:pPr>
      <w:numPr>
        <w:numId w:val="30"/>
      </w:numPr>
    </w:pPr>
  </w:style>
  <w:style w:type="numbering" w:styleId="1ai">
    <w:name w:val="Outline List 1"/>
    <w:basedOn w:val="Sinlista"/>
    <w:uiPriority w:val="99"/>
    <w:semiHidden/>
    <w:unhideWhenUsed/>
    <w:rsid w:val="00490477"/>
    <w:pPr>
      <w:numPr>
        <w:numId w:val="31"/>
      </w:numPr>
    </w:pPr>
  </w:style>
  <w:style w:type="character" w:styleId="AcrnimoHTML">
    <w:name w:val="HTML Acronym"/>
    <w:basedOn w:val="Fuentedeprrafopredeter"/>
    <w:uiPriority w:val="99"/>
    <w:semiHidden/>
    <w:unhideWhenUsed/>
    <w:rsid w:val="00490477"/>
  </w:style>
  <w:style w:type="numbering" w:styleId="ArtculoSeccin">
    <w:name w:val="Outline List 3"/>
    <w:basedOn w:val="Sinlista"/>
    <w:uiPriority w:val="99"/>
    <w:semiHidden/>
    <w:unhideWhenUsed/>
    <w:rsid w:val="00490477"/>
    <w:pPr>
      <w:numPr>
        <w:numId w:val="32"/>
      </w:numPr>
    </w:pPr>
  </w:style>
  <w:style w:type="paragraph" w:styleId="Textocomentario">
    <w:name w:val="annotation text"/>
    <w:basedOn w:val="Normal"/>
    <w:link w:val="TextocomentarioCar"/>
    <w:uiPriority w:val="99"/>
    <w:semiHidden/>
    <w:unhideWhenUsed/>
    <w:rsid w:val="0049047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90477"/>
    <w:rPr>
      <w:rFonts w:ascii="Calibri" w:hAnsi="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490477"/>
    <w:rPr>
      <w:b/>
      <w:bCs/>
    </w:rPr>
  </w:style>
  <w:style w:type="character" w:customStyle="1" w:styleId="AsuntodelcomentarioCar">
    <w:name w:val="Asunto del comentario Car"/>
    <w:basedOn w:val="TextocomentarioCar"/>
    <w:link w:val="Asuntodelcomentario"/>
    <w:uiPriority w:val="99"/>
    <w:semiHidden/>
    <w:rsid w:val="00490477"/>
    <w:rPr>
      <w:rFonts w:ascii="Calibri" w:hAnsi="Calibri"/>
      <w:b/>
      <w:bCs/>
      <w:sz w:val="20"/>
      <w:szCs w:val="20"/>
      <w:lang w:val="es-ES"/>
    </w:rPr>
  </w:style>
  <w:style w:type="paragraph" w:styleId="Bibliografa">
    <w:name w:val="Bibliography"/>
    <w:basedOn w:val="Normal"/>
    <w:next w:val="Normal"/>
    <w:uiPriority w:val="37"/>
    <w:semiHidden/>
    <w:unhideWhenUsed/>
    <w:rsid w:val="00490477"/>
  </w:style>
  <w:style w:type="paragraph" w:styleId="Cierre">
    <w:name w:val="Closing"/>
    <w:basedOn w:val="Normal"/>
    <w:link w:val="CierreCar"/>
    <w:uiPriority w:val="99"/>
    <w:semiHidden/>
    <w:unhideWhenUsed/>
    <w:rsid w:val="00490477"/>
    <w:pPr>
      <w:spacing w:after="0" w:line="240" w:lineRule="auto"/>
      <w:ind w:left="4252"/>
    </w:pPr>
  </w:style>
  <w:style w:type="character" w:customStyle="1" w:styleId="CierreCar">
    <w:name w:val="Cierre Car"/>
    <w:basedOn w:val="Fuentedeprrafopredeter"/>
    <w:link w:val="Cierre"/>
    <w:uiPriority w:val="99"/>
    <w:semiHidden/>
    <w:rsid w:val="00490477"/>
    <w:rPr>
      <w:rFonts w:ascii="Calibri" w:hAnsi="Calibri"/>
      <w:sz w:val="24"/>
      <w:lang w:val="es-ES"/>
    </w:rPr>
  </w:style>
  <w:style w:type="character" w:styleId="CitaHTML">
    <w:name w:val="HTML Cite"/>
    <w:basedOn w:val="Fuentedeprrafopredeter"/>
    <w:uiPriority w:val="99"/>
    <w:semiHidden/>
    <w:unhideWhenUsed/>
    <w:rsid w:val="00490477"/>
    <w:rPr>
      <w:i/>
      <w:iCs/>
    </w:rPr>
  </w:style>
  <w:style w:type="character" w:styleId="CdigoHTML">
    <w:name w:val="HTML Code"/>
    <w:basedOn w:val="Fuentedeprrafopredeter"/>
    <w:uiPriority w:val="99"/>
    <w:semiHidden/>
    <w:unhideWhenUsed/>
    <w:rsid w:val="00490477"/>
    <w:rPr>
      <w:rFonts w:ascii="Consolas" w:hAnsi="Consolas"/>
      <w:sz w:val="20"/>
      <w:szCs w:val="20"/>
    </w:rPr>
  </w:style>
  <w:style w:type="paragraph" w:styleId="Continuarlista4">
    <w:name w:val="List Continue 4"/>
    <w:basedOn w:val="Normal"/>
    <w:uiPriority w:val="99"/>
    <w:semiHidden/>
    <w:unhideWhenUsed/>
    <w:rsid w:val="00490477"/>
    <w:pPr>
      <w:spacing w:after="120"/>
      <w:ind w:left="1132"/>
      <w:contextualSpacing/>
    </w:pPr>
  </w:style>
  <w:style w:type="paragraph" w:styleId="Continuarlista5">
    <w:name w:val="List Continue 5"/>
    <w:basedOn w:val="Normal"/>
    <w:uiPriority w:val="99"/>
    <w:semiHidden/>
    <w:unhideWhenUsed/>
    <w:rsid w:val="00490477"/>
    <w:pPr>
      <w:spacing w:after="120"/>
      <w:ind w:left="1415"/>
      <w:contextualSpacing/>
    </w:pPr>
  </w:style>
  <w:style w:type="table" w:styleId="Cuadrculadetabla2">
    <w:name w:val="Table Grid 2"/>
    <w:basedOn w:val="Tablanormal"/>
    <w:uiPriority w:val="99"/>
    <w:semiHidden/>
    <w:unhideWhenUsed/>
    <w:rsid w:val="0049047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49047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49047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styleId="DefinicinHTML">
    <w:name w:val="HTML Definition"/>
    <w:basedOn w:val="Fuentedeprrafopredeter"/>
    <w:uiPriority w:val="99"/>
    <w:semiHidden/>
    <w:unhideWhenUsed/>
    <w:rsid w:val="00490477"/>
    <w:rPr>
      <w:i/>
      <w:iCs/>
    </w:rPr>
  </w:style>
  <w:style w:type="paragraph" w:styleId="DireccinHTML">
    <w:name w:val="HTML Address"/>
    <w:basedOn w:val="Normal"/>
    <w:link w:val="DireccinHTMLCar"/>
    <w:uiPriority w:val="99"/>
    <w:semiHidden/>
    <w:unhideWhenUsed/>
    <w:rsid w:val="00490477"/>
    <w:pPr>
      <w:spacing w:after="0" w:line="240" w:lineRule="auto"/>
    </w:pPr>
    <w:rPr>
      <w:i/>
      <w:iCs/>
    </w:rPr>
  </w:style>
  <w:style w:type="character" w:customStyle="1" w:styleId="DireccinHTMLCar">
    <w:name w:val="Dirección HTML Car"/>
    <w:basedOn w:val="Fuentedeprrafopredeter"/>
    <w:link w:val="DireccinHTML"/>
    <w:uiPriority w:val="99"/>
    <w:semiHidden/>
    <w:rsid w:val="00490477"/>
    <w:rPr>
      <w:rFonts w:ascii="Calibri" w:hAnsi="Calibri"/>
      <w:i/>
      <w:iCs/>
      <w:sz w:val="24"/>
      <w:lang w:val="es-ES"/>
    </w:rPr>
  </w:style>
  <w:style w:type="paragraph" w:styleId="Direccinsobre">
    <w:name w:val="envelope address"/>
    <w:basedOn w:val="Normal"/>
    <w:uiPriority w:val="99"/>
    <w:semiHidden/>
    <w:unhideWhenUsed/>
    <w:rsid w:val="00490477"/>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character" w:styleId="EjemplodeHTML">
    <w:name w:val="HTML Sample"/>
    <w:basedOn w:val="Fuentedeprrafopredeter"/>
    <w:uiPriority w:val="99"/>
    <w:semiHidden/>
    <w:unhideWhenUsed/>
    <w:rsid w:val="00490477"/>
    <w:rPr>
      <w:rFonts w:ascii="Consolas" w:hAnsi="Consolas"/>
      <w:sz w:val="24"/>
      <w:szCs w:val="24"/>
    </w:rPr>
  </w:style>
  <w:style w:type="paragraph" w:styleId="Encabezadodelista">
    <w:name w:val="toa heading"/>
    <w:basedOn w:val="Normal"/>
    <w:next w:val="Normal"/>
    <w:uiPriority w:val="99"/>
    <w:semiHidden/>
    <w:unhideWhenUsed/>
    <w:rsid w:val="00490477"/>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9047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90477"/>
    <w:rPr>
      <w:rFonts w:asciiTheme="majorHAnsi" w:eastAsiaTheme="majorEastAsia" w:hAnsiTheme="majorHAnsi" w:cstheme="majorBidi"/>
      <w:sz w:val="24"/>
      <w:szCs w:val="24"/>
      <w:shd w:val="pct20" w:color="auto" w:fill="auto"/>
      <w:lang w:val="es-ES"/>
    </w:rPr>
  </w:style>
  <w:style w:type="paragraph" w:styleId="Encabezadodenota">
    <w:name w:val="Note Heading"/>
    <w:basedOn w:val="Normal"/>
    <w:next w:val="Normal"/>
    <w:link w:val="EncabezadodenotaCar"/>
    <w:uiPriority w:val="99"/>
    <w:semiHidden/>
    <w:unhideWhenUsed/>
    <w:rsid w:val="00490477"/>
    <w:pPr>
      <w:spacing w:after="0" w:line="240" w:lineRule="auto"/>
    </w:pPr>
  </w:style>
  <w:style w:type="character" w:customStyle="1" w:styleId="EncabezadodenotaCar">
    <w:name w:val="Encabezado de nota Car"/>
    <w:basedOn w:val="Fuentedeprrafopredeter"/>
    <w:link w:val="Encabezadodenota"/>
    <w:uiPriority w:val="99"/>
    <w:semiHidden/>
    <w:rsid w:val="00490477"/>
    <w:rPr>
      <w:rFonts w:ascii="Calibri" w:hAnsi="Calibri"/>
      <w:sz w:val="24"/>
      <w:lang w:val="es-ES"/>
    </w:rPr>
  </w:style>
  <w:style w:type="paragraph" w:styleId="Fecha">
    <w:name w:val="Date"/>
    <w:basedOn w:val="Normal"/>
    <w:next w:val="Normal"/>
    <w:link w:val="FechaCar"/>
    <w:uiPriority w:val="99"/>
    <w:semiHidden/>
    <w:unhideWhenUsed/>
    <w:rsid w:val="00490477"/>
  </w:style>
  <w:style w:type="character" w:customStyle="1" w:styleId="FechaCar">
    <w:name w:val="Fecha Car"/>
    <w:basedOn w:val="Fuentedeprrafopredeter"/>
    <w:link w:val="Fecha"/>
    <w:uiPriority w:val="99"/>
    <w:semiHidden/>
    <w:rsid w:val="00490477"/>
    <w:rPr>
      <w:rFonts w:ascii="Calibri" w:hAnsi="Calibri"/>
      <w:sz w:val="24"/>
      <w:lang w:val="es-ES"/>
    </w:rPr>
  </w:style>
  <w:style w:type="paragraph" w:styleId="Firma">
    <w:name w:val="Signature"/>
    <w:basedOn w:val="Normal"/>
    <w:link w:val="FirmaCar"/>
    <w:uiPriority w:val="99"/>
    <w:semiHidden/>
    <w:unhideWhenUsed/>
    <w:rsid w:val="00490477"/>
    <w:pPr>
      <w:spacing w:after="0" w:line="240" w:lineRule="auto"/>
      <w:ind w:left="4252"/>
    </w:pPr>
  </w:style>
  <w:style w:type="character" w:customStyle="1" w:styleId="FirmaCar">
    <w:name w:val="Firma Car"/>
    <w:basedOn w:val="Fuentedeprrafopredeter"/>
    <w:link w:val="Firma"/>
    <w:uiPriority w:val="99"/>
    <w:semiHidden/>
    <w:rsid w:val="00490477"/>
    <w:rPr>
      <w:rFonts w:ascii="Calibri" w:hAnsi="Calibri"/>
      <w:sz w:val="24"/>
      <w:lang w:val="es-ES"/>
    </w:rPr>
  </w:style>
  <w:style w:type="paragraph" w:styleId="Firmadecorreoelectrnico">
    <w:name w:val="E-mail Signature"/>
    <w:basedOn w:val="Normal"/>
    <w:link w:val="FirmadecorreoelectrnicoCar"/>
    <w:uiPriority w:val="99"/>
    <w:semiHidden/>
    <w:unhideWhenUsed/>
    <w:rsid w:val="00490477"/>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90477"/>
    <w:rPr>
      <w:rFonts w:ascii="Calibri" w:hAnsi="Calibri"/>
      <w:sz w:val="24"/>
      <w:lang w:val="es-ES"/>
    </w:rPr>
  </w:style>
  <w:style w:type="character" w:styleId="Hashtag">
    <w:name w:val="Hashtag"/>
    <w:basedOn w:val="Fuentedeprrafopredeter"/>
    <w:uiPriority w:val="99"/>
    <w:semiHidden/>
    <w:unhideWhenUsed/>
    <w:rsid w:val="00490477"/>
    <w:rPr>
      <w:color w:val="2B579A"/>
      <w:shd w:val="clear" w:color="auto" w:fill="E1DFDD"/>
    </w:rPr>
  </w:style>
  <w:style w:type="character" w:styleId="Hipervnculointeligente">
    <w:name w:val="Smart Hyperlink"/>
    <w:basedOn w:val="Fuentedeprrafopredeter"/>
    <w:uiPriority w:val="99"/>
    <w:semiHidden/>
    <w:unhideWhenUsed/>
    <w:rsid w:val="00490477"/>
    <w:rPr>
      <w:u w:val="dotted"/>
    </w:rPr>
  </w:style>
  <w:style w:type="character" w:styleId="Hipervnculovisitado">
    <w:name w:val="FollowedHyperlink"/>
    <w:basedOn w:val="Fuentedeprrafopredeter"/>
    <w:uiPriority w:val="99"/>
    <w:semiHidden/>
    <w:unhideWhenUsed/>
    <w:rsid w:val="00490477"/>
    <w:rPr>
      <w:color w:val="800080" w:themeColor="followedHyperlink"/>
      <w:u w:val="single"/>
    </w:rPr>
  </w:style>
  <w:style w:type="paragraph" w:styleId="HTMLconformatoprevio">
    <w:name w:val="HTML Preformatted"/>
    <w:basedOn w:val="Normal"/>
    <w:link w:val="HTMLconformatoprevioCar"/>
    <w:uiPriority w:val="99"/>
    <w:semiHidden/>
    <w:unhideWhenUsed/>
    <w:rsid w:val="0049047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0477"/>
    <w:rPr>
      <w:rFonts w:ascii="Consolas" w:hAnsi="Consolas"/>
      <w:sz w:val="20"/>
      <w:szCs w:val="20"/>
      <w:lang w:val="es-ES"/>
    </w:rPr>
  </w:style>
  <w:style w:type="paragraph" w:styleId="ndice1">
    <w:name w:val="index 1"/>
    <w:basedOn w:val="Normal"/>
    <w:next w:val="Normal"/>
    <w:autoRedefine/>
    <w:uiPriority w:val="99"/>
    <w:semiHidden/>
    <w:unhideWhenUsed/>
    <w:rsid w:val="00490477"/>
    <w:pPr>
      <w:spacing w:after="0" w:line="240" w:lineRule="auto"/>
      <w:ind w:left="240" w:hanging="240"/>
    </w:pPr>
  </w:style>
  <w:style w:type="paragraph" w:styleId="ndice2">
    <w:name w:val="index 2"/>
    <w:basedOn w:val="Normal"/>
    <w:next w:val="Normal"/>
    <w:autoRedefine/>
    <w:uiPriority w:val="99"/>
    <w:semiHidden/>
    <w:unhideWhenUsed/>
    <w:rsid w:val="00490477"/>
    <w:pPr>
      <w:spacing w:after="0" w:line="240" w:lineRule="auto"/>
      <w:ind w:left="480" w:hanging="240"/>
    </w:pPr>
  </w:style>
  <w:style w:type="paragraph" w:styleId="ndice3">
    <w:name w:val="index 3"/>
    <w:basedOn w:val="Normal"/>
    <w:next w:val="Normal"/>
    <w:autoRedefine/>
    <w:uiPriority w:val="99"/>
    <w:semiHidden/>
    <w:unhideWhenUsed/>
    <w:rsid w:val="00490477"/>
    <w:pPr>
      <w:spacing w:after="0" w:line="240" w:lineRule="auto"/>
      <w:ind w:left="720" w:hanging="240"/>
    </w:pPr>
  </w:style>
  <w:style w:type="paragraph" w:styleId="ndice4">
    <w:name w:val="index 4"/>
    <w:basedOn w:val="Normal"/>
    <w:next w:val="Normal"/>
    <w:autoRedefine/>
    <w:uiPriority w:val="99"/>
    <w:semiHidden/>
    <w:unhideWhenUsed/>
    <w:rsid w:val="00490477"/>
    <w:pPr>
      <w:spacing w:after="0" w:line="240" w:lineRule="auto"/>
      <w:ind w:left="960" w:hanging="240"/>
    </w:pPr>
  </w:style>
  <w:style w:type="paragraph" w:styleId="ndice5">
    <w:name w:val="index 5"/>
    <w:basedOn w:val="Normal"/>
    <w:next w:val="Normal"/>
    <w:autoRedefine/>
    <w:uiPriority w:val="99"/>
    <w:semiHidden/>
    <w:unhideWhenUsed/>
    <w:rsid w:val="00490477"/>
    <w:pPr>
      <w:spacing w:after="0" w:line="240" w:lineRule="auto"/>
      <w:ind w:left="1200" w:hanging="240"/>
    </w:pPr>
  </w:style>
  <w:style w:type="paragraph" w:styleId="ndice6">
    <w:name w:val="index 6"/>
    <w:basedOn w:val="Normal"/>
    <w:next w:val="Normal"/>
    <w:autoRedefine/>
    <w:uiPriority w:val="99"/>
    <w:semiHidden/>
    <w:unhideWhenUsed/>
    <w:rsid w:val="00490477"/>
    <w:pPr>
      <w:spacing w:after="0" w:line="240" w:lineRule="auto"/>
      <w:ind w:left="1440" w:hanging="240"/>
    </w:pPr>
  </w:style>
  <w:style w:type="paragraph" w:styleId="ndice7">
    <w:name w:val="index 7"/>
    <w:basedOn w:val="Normal"/>
    <w:next w:val="Normal"/>
    <w:autoRedefine/>
    <w:uiPriority w:val="99"/>
    <w:semiHidden/>
    <w:unhideWhenUsed/>
    <w:rsid w:val="00490477"/>
    <w:pPr>
      <w:spacing w:after="0" w:line="240" w:lineRule="auto"/>
      <w:ind w:left="1680" w:hanging="240"/>
    </w:pPr>
  </w:style>
  <w:style w:type="paragraph" w:styleId="ndice8">
    <w:name w:val="index 8"/>
    <w:basedOn w:val="Normal"/>
    <w:next w:val="Normal"/>
    <w:autoRedefine/>
    <w:uiPriority w:val="99"/>
    <w:semiHidden/>
    <w:unhideWhenUsed/>
    <w:rsid w:val="00490477"/>
    <w:pPr>
      <w:spacing w:after="0" w:line="240" w:lineRule="auto"/>
      <w:ind w:left="1920" w:hanging="240"/>
    </w:pPr>
  </w:style>
  <w:style w:type="paragraph" w:styleId="ndice9">
    <w:name w:val="index 9"/>
    <w:basedOn w:val="Normal"/>
    <w:next w:val="Normal"/>
    <w:autoRedefine/>
    <w:uiPriority w:val="99"/>
    <w:semiHidden/>
    <w:unhideWhenUsed/>
    <w:rsid w:val="00490477"/>
    <w:pPr>
      <w:spacing w:after="0" w:line="240" w:lineRule="auto"/>
      <w:ind w:left="2160" w:hanging="240"/>
    </w:pPr>
  </w:style>
  <w:style w:type="paragraph" w:styleId="Lista4">
    <w:name w:val="List 4"/>
    <w:basedOn w:val="Normal"/>
    <w:uiPriority w:val="99"/>
    <w:semiHidden/>
    <w:unhideWhenUsed/>
    <w:rsid w:val="00490477"/>
    <w:pPr>
      <w:ind w:left="1132" w:hanging="283"/>
      <w:contextualSpacing/>
    </w:pPr>
  </w:style>
  <w:style w:type="paragraph" w:styleId="Lista5">
    <w:name w:val="List 5"/>
    <w:basedOn w:val="Normal"/>
    <w:uiPriority w:val="99"/>
    <w:semiHidden/>
    <w:unhideWhenUsed/>
    <w:rsid w:val="00490477"/>
    <w:pPr>
      <w:ind w:left="1415" w:hanging="283"/>
      <w:contextualSpacing/>
    </w:pPr>
  </w:style>
  <w:style w:type="paragraph" w:styleId="Listaconnmeros4">
    <w:name w:val="List Number 4"/>
    <w:basedOn w:val="Normal"/>
    <w:uiPriority w:val="99"/>
    <w:semiHidden/>
    <w:unhideWhenUsed/>
    <w:rsid w:val="00490477"/>
    <w:pPr>
      <w:numPr>
        <w:numId w:val="33"/>
      </w:numPr>
      <w:contextualSpacing/>
    </w:pPr>
  </w:style>
  <w:style w:type="paragraph" w:styleId="Listaconnmeros5">
    <w:name w:val="List Number 5"/>
    <w:basedOn w:val="Normal"/>
    <w:uiPriority w:val="99"/>
    <w:semiHidden/>
    <w:unhideWhenUsed/>
    <w:rsid w:val="00490477"/>
    <w:pPr>
      <w:numPr>
        <w:numId w:val="34"/>
      </w:numPr>
      <w:contextualSpacing/>
    </w:pPr>
  </w:style>
  <w:style w:type="paragraph" w:styleId="Listaconvietas4">
    <w:name w:val="List Bullet 4"/>
    <w:basedOn w:val="Normal"/>
    <w:uiPriority w:val="99"/>
    <w:semiHidden/>
    <w:unhideWhenUsed/>
    <w:rsid w:val="00490477"/>
    <w:pPr>
      <w:numPr>
        <w:numId w:val="4"/>
      </w:numPr>
      <w:contextualSpacing/>
    </w:pPr>
  </w:style>
  <w:style w:type="paragraph" w:styleId="Listaconvietas5">
    <w:name w:val="List Bullet 5"/>
    <w:basedOn w:val="Normal"/>
    <w:uiPriority w:val="99"/>
    <w:semiHidden/>
    <w:unhideWhenUsed/>
    <w:rsid w:val="00490477"/>
    <w:pPr>
      <w:numPr>
        <w:numId w:val="35"/>
      </w:numPr>
      <w:contextualSpacing/>
    </w:pPr>
  </w:style>
  <w:style w:type="paragraph" w:styleId="Mapadeldocumento">
    <w:name w:val="Document Map"/>
    <w:basedOn w:val="Normal"/>
    <w:link w:val="MapadeldocumentoCar"/>
    <w:uiPriority w:val="99"/>
    <w:semiHidden/>
    <w:unhideWhenUsed/>
    <w:rsid w:val="0049047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90477"/>
    <w:rPr>
      <w:rFonts w:ascii="Segoe UI" w:hAnsi="Segoe UI" w:cs="Segoe UI"/>
      <w:sz w:val="16"/>
      <w:szCs w:val="16"/>
      <w:lang w:val="es-ES"/>
    </w:rPr>
  </w:style>
  <w:style w:type="character" w:styleId="MquinadeescribirHTML">
    <w:name w:val="HTML Typewriter"/>
    <w:basedOn w:val="Fuentedeprrafopredeter"/>
    <w:uiPriority w:val="99"/>
    <w:semiHidden/>
    <w:unhideWhenUsed/>
    <w:rsid w:val="00490477"/>
    <w:rPr>
      <w:rFonts w:ascii="Consolas" w:hAnsi="Consolas"/>
      <w:sz w:val="20"/>
      <w:szCs w:val="20"/>
    </w:rPr>
  </w:style>
  <w:style w:type="character" w:styleId="Mencinsinresolver">
    <w:name w:val="Unresolved Mention"/>
    <w:basedOn w:val="Fuentedeprrafopredeter"/>
    <w:uiPriority w:val="99"/>
    <w:semiHidden/>
    <w:unhideWhenUsed/>
    <w:rsid w:val="00490477"/>
    <w:rPr>
      <w:color w:val="605E5C"/>
      <w:shd w:val="clear" w:color="auto" w:fill="E1DFDD"/>
    </w:rPr>
  </w:style>
  <w:style w:type="character" w:styleId="Mencionar">
    <w:name w:val="Mention"/>
    <w:basedOn w:val="Fuentedeprrafopredeter"/>
    <w:uiPriority w:val="99"/>
    <w:semiHidden/>
    <w:unhideWhenUsed/>
    <w:rsid w:val="00490477"/>
    <w:rPr>
      <w:color w:val="2B579A"/>
      <w:shd w:val="clear" w:color="auto" w:fill="E1DFDD"/>
    </w:rPr>
  </w:style>
  <w:style w:type="paragraph" w:styleId="NormalWeb">
    <w:name w:val="Normal (Web)"/>
    <w:basedOn w:val="Normal"/>
    <w:uiPriority w:val="99"/>
    <w:semiHidden/>
    <w:unhideWhenUsed/>
    <w:rsid w:val="00490477"/>
    <w:rPr>
      <w:rFonts w:ascii="Times New Roman" w:hAnsi="Times New Roman" w:cs="Times New Roman"/>
      <w:szCs w:val="24"/>
    </w:rPr>
  </w:style>
  <w:style w:type="character" w:styleId="Nmerodelnea">
    <w:name w:val="line number"/>
    <w:basedOn w:val="Fuentedeprrafopredeter"/>
    <w:uiPriority w:val="99"/>
    <w:semiHidden/>
    <w:unhideWhenUsed/>
    <w:rsid w:val="00490477"/>
  </w:style>
  <w:style w:type="character" w:styleId="Nmerodepgina">
    <w:name w:val="page number"/>
    <w:basedOn w:val="Fuentedeprrafopredeter"/>
    <w:uiPriority w:val="99"/>
    <w:semiHidden/>
    <w:unhideWhenUsed/>
    <w:rsid w:val="00490477"/>
  </w:style>
  <w:style w:type="character" w:styleId="Refdecomentario">
    <w:name w:val="annotation reference"/>
    <w:basedOn w:val="Fuentedeprrafopredeter"/>
    <w:uiPriority w:val="99"/>
    <w:semiHidden/>
    <w:unhideWhenUsed/>
    <w:rsid w:val="00490477"/>
    <w:rPr>
      <w:sz w:val="16"/>
      <w:szCs w:val="16"/>
    </w:rPr>
  </w:style>
  <w:style w:type="character" w:styleId="Refdenotaalfinal">
    <w:name w:val="endnote reference"/>
    <w:basedOn w:val="Fuentedeprrafopredeter"/>
    <w:uiPriority w:val="99"/>
    <w:semiHidden/>
    <w:unhideWhenUsed/>
    <w:rsid w:val="00490477"/>
    <w:rPr>
      <w:vertAlign w:val="superscript"/>
    </w:rPr>
  </w:style>
  <w:style w:type="character" w:styleId="Refdenotaalpie">
    <w:name w:val="footnote reference"/>
    <w:basedOn w:val="Fuentedeprrafopredeter"/>
    <w:uiPriority w:val="99"/>
    <w:semiHidden/>
    <w:unhideWhenUsed/>
    <w:rsid w:val="00490477"/>
    <w:rPr>
      <w:vertAlign w:val="superscript"/>
    </w:rPr>
  </w:style>
  <w:style w:type="paragraph" w:styleId="Remitedesobre">
    <w:name w:val="envelope return"/>
    <w:basedOn w:val="Normal"/>
    <w:uiPriority w:val="99"/>
    <w:semiHidden/>
    <w:unhideWhenUsed/>
    <w:rsid w:val="00490477"/>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90477"/>
  </w:style>
  <w:style w:type="character" w:customStyle="1" w:styleId="SaludoCar">
    <w:name w:val="Saludo Car"/>
    <w:basedOn w:val="Fuentedeprrafopredeter"/>
    <w:link w:val="Saludo"/>
    <w:uiPriority w:val="99"/>
    <w:semiHidden/>
    <w:rsid w:val="00490477"/>
    <w:rPr>
      <w:rFonts w:ascii="Calibri" w:hAnsi="Calibri"/>
      <w:sz w:val="24"/>
      <w:lang w:val="es-ES"/>
    </w:rPr>
  </w:style>
  <w:style w:type="paragraph" w:styleId="Sangra2detindependiente">
    <w:name w:val="Body Text Indent 2"/>
    <w:basedOn w:val="Normal"/>
    <w:link w:val="Sangra2detindependienteCar"/>
    <w:uiPriority w:val="99"/>
    <w:semiHidden/>
    <w:unhideWhenUsed/>
    <w:rsid w:val="0049047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90477"/>
    <w:rPr>
      <w:rFonts w:ascii="Calibri" w:hAnsi="Calibri"/>
      <w:sz w:val="24"/>
      <w:lang w:val="es-ES"/>
    </w:rPr>
  </w:style>
  <w:style w:type="paragraph" w:styleId="Sangra3detindependiente">
    <w:name w:val="Body Text Indent 3"/>
    <w:basedOn w:val="Normal"/>
    <w:link w:val="Sangra3detindependienteCar"/>
    <w:uiPriority w:val="99"/>
    <w:semiHidden/>
    <w:unhideWhenUsed/>
    <w:rsid w:val="0049047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90477"/>
    <w:rPr>
      <w:rFonts w:ascii="Calibri" w:hAnsi="Calibri"/>
      <w:sz w:val="16"/>
      <w:szCs w:val="16"/>
      <w:lang w:val="es-ES"/>
    </w:rPr>
  </w:style>
  <w:style w:type="paragraph" w:styleId="Sangradetextonormal">
    <w:name w:val="Body Text Indent"/>
    <w:basedOn w:val="Normal"/>
    <w:link w:val="SangradetextonormalCar"/>
    <w:uiPriority w:val="99"/>
    <w:semiHidden/>
    <w:unhideWhenUsed/>
    <w:rsid w:val="00490477"/>
    <w:pPr>
      <w:spacing w:after="120"/>
      <w:ind w:left="283"/>
    </w:pPr>
  </w:style>
  <w:style w:type="character" w:customStyle="1" w:styleId="SangradetextonormalCar">
    <w:name w:val="Sangría de texto normal Car"/>
    <w:basedOn w:val="Fuentedeprrafopredeter"/>
    <w:link w:val="Sangradetextonormal"/>
    <w:uiPriority w:val="99"/>
    <w:semiHidden/>
    <w:rsid w:val="00490477"/>
    <w:rPr>
      <w:rFonts w:ascii="Calibri" w:hAnsi="Calibri"/>
      <w:sz w:val="24"/>
      <w:lang w:val="es-ES"/>
    </w:rPr>
  </w:style>
  <w:style w:type="paragraph" w:styleId="Sangranormal">
    <w:name w:val="Normal Indent"/>
    <w:basedOn w:val="Normal"/>
    <w:uiPriority w:val="99"/>
    <w:semiHidden/>
    <w:unhideWhenUsed/>
    <w:rsid w:val="00490477"/>
    <w:pPr>
      <w:ind w:left="708"/>
    </w:pPr>
  </w:style>
  <w:style w:type="character" w:styleId="SmartLink">
    <w:name w:val="Smart Link"/>
    <w:basedOn w:val="Fuentedeprrafopredeter"/>
    <w:uiPriority w:val="99"/>
    <w:semiHidden/>
    <w:unhideWhenUsed/>
    <w:rsid w:val="00490477"/>
    <w:rPr>
      <w:color w:val="0000FF"/>
      <w:u w:val="single"/>
      <w:shd w:val="clear" w:color="auto" w:fill="F3F2F1"/>
    </w:rPr>
  </w:style>
  <w:style w:type="table" w:styleId="Tablabsica1">
    <w:name w:val="Table Simple 1"/>
    <w:basedOn w:val="Tablanormal"/>
    <w:uiPriority w:val="99"/>
    <w:semiHidden/>
    <w:unhideWhenUsed/>
    <w:rsid w:val="0049047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49047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49047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49047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49047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49047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49047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49047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49047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49047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49047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49047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49047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99"/>
    <w:rsid w:val="004904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49047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490477"/>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490477"/>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49047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9047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490477"/>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490477"/>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490477"/>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49047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490477"/>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49047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49047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49047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49047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49047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49047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49047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49047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49047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49047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49047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49047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49047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49047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49047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4904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49047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4904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49047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49047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49047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49047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49047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49047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49047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4904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490477"/>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490477"/>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490477"/>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490477"/>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490477"/>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49047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49047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99"/>
    <w:rsid w:val="00490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49047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49047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49047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49047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49047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49047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49047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49047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49047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49047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49047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490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99"/>
    <w:rsid w:val="0049047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99"/>
    <w:rsid w:val="004904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4904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490477"/>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49047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490477"/>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490477"/>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490477"/>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490477"/>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490477"/>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490477"/>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4904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49047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490477"/>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490477"/>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490477"/>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490477"/>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49047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49047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49047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49047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49047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49047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49047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49047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49047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490477"/>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490477"/>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490477"/>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490477"/>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490477"/>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490477"/>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49047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490477"/>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490477"/>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490477"/>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490477"/>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490477"/>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490477"/>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49047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490477"/>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490477"/>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490477"/>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490477"/>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490477"/>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490477"/>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49047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49047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99"/>
    <w:rsid w:val="004904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4904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4904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4904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4904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49047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49047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49047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49047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49047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49047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49047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49047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49047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4">
    <w:name w:val="toc 4"/>
    <w:basedOn w:val="Normal"/>
    <w:next w:val="Normal"/>
    <w:autoRedefine/>
    <w:uiPriority w:val="39"/>
    <w:semiHidden/>
    <w:unhideWhenUsed/>
    <w:rsid w:val="00490477"/>
    <w:pPr>
      <w:spacing w:after="100"/>
      <w:ind w:left="720"/>
    </w:pPr>
  </w:style>
  <w:style w:type="paragraph" w:styleId="TDC5">
    <w:name w:val="toc 5"/>
    <w:basedOn w:val="Normal"/>
    <w:next w:val="Normal"/>
    <w:autoRedefine/>
    <w:uiPriority w:val="39"/>
    <w:semiHidden/>
    <w:unhideWhenUsed/>
    <w:rsid w:val="00490477"/>
    <w:pPr>
      <w:spacing w:after="100"/>
      <w:ind w:left="960"/>
    </w:pPr>
  </w:style>
  <w:style w:type="paragraph" w:styleId="TDC6">
    <w:name w:val="toc 6"/>
    <w:basedOn w:val="Normal"/>
    <w:next w:val="Normal"/>
    <w:autoRedefine/>
    <w:uiPriority w:val="39"/>
    <w:semiHidden/>
    <w:unhideWhenUsed/>
    <w:rsid w:val="00490477"/>
    <w:pPr>
      <w:spacing w:after="100"/>
      <w:ind w:left="1200"/>
    </w:pPr>
  </w:style>
  <w:style w:type="paragraph" w:styleId="TDC7">
    <w:name w:val="toc 7"/>
    <w:basedOn w:val="Normal"/>
    <w:next w:val="Normal"/>
    <w:autoRedefine/>
    <w:uiPriority w:val="39"/>
    <w:semiHidden/>
    <w:unhideWhenUsed/>
    <w:rsid w:val="00490477"/>
    <w:pPr>
      <w:spacing w:after="100"/>
      <w:ind w:left="1440"/>
    </w:pPr>
  </w:style>
  <w:style w:type="paragraph" w:styleId="TDC8">
    <w:name w:val="toc 8"/>
    <w:basedOn w:val="Normal"/>
    <w:next w:val="Normal"/>
    <w:autoRedefine/>
    <w:uiPriority w:val="39"/>
    <w:semiHidden/>
    <w:unhideWhenUsed/>
    <w:rsid w:val="00490477"/>
    <w:pPr>
      <w:spacing w:after="100"/>
      <w:ind w:left="1680"/>
    </w:pPr>
  </w:style>
  <w:style w:type="paragraph" w:styleId="TDC9">
    <w:name w:val="toc 9"/>
    <w:basedOn w:val="Normal"/>
    <w:next w:val="Normal"/>
    <w:autoRedefine/>
    <w:uiPriority w:val="39"/>
    <w:semiHidden/>
    <w:unhideWhenUsed/>
    <w:rsid w:val="00490477"/>
    <w:pPr>
      <w:spacing w:after="100"/>
      <w:ind w:left="1920"/>
    </w:pPr>
  </w:style>
  <w:style w:type="character" w:styleId="TecladoHTML">
    <w:name w:val="HTML Keyboard"/>
    <w:basedOn w:val="Fuentedeprrafopredeter"/>
    <w:uiPriority w:val="99"/>
    <w:semiHidden/>
    <w:unhideWhenUsed/>
    <w:rsid w:val="00490477"/>
    <w:rPr>
      <w:rFonts w:ascii="Consolas" w:hAnsi="Consolas"/>
      <w:sz w:val="20"/>
      <w:szCs w:val="20"/>
    </w:rPr>
  </w:style>
  <w:style w:type="paragraph" w:styleId="Textoconsangra">
    <w:name w:val="table of authorities"/>
    <w:basedOn w:val="Normal"/>
    <w:next w:val="Normal"/>
    <w:uiPriority w:val="99"/>
    <w:semiHidden/>
    <w:unhideWhenUsed/>
    <w:rsid w:val="00490477"/>
    <w:pPr>
      <w:spacing w:after="0"/>
      <w:ind w:left="240" w:hanging="240"/>
    </w:pPr>
  </w:style>
  <w:style w:type="paragraph" w:styleId="Textodebloque">
    <w:name w:val="Block Text"/>
    <w:basedOn w:val="Normal"/>
    <w:uiPriority w:val="99"/>
    <w:semiHidden/>
    <w:unhideWhenUsed/>
    <w:rsid w:val="0049047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Textodeglobo">
    <w:name w:val="Balloon Text"/>
    <w:basedOn w:val="Normal"/>
    <w:link w:val="TextodegloboCar"/>
    <w:uiPriority w:val="99"/>
    <w:semiHidden/>
    <w:unhideWhenUsed/>
    <w:rsid w:val="0049047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90477"/>
    <w:rPr>
      <w:rFonts w:ascii="Segoe UI" w:hAnsi="Segoe UI" w:cs="Segoe UI"/>
      <w:sz w:val="18"/>
      <w:szCs w:val="18"/>
      <w:lang w:val="es-ES"/>
    </w:rPr>
  </w:style>
  <w:style w:type="character" w:styleId="Textodelmarcadordeposicin">
    <w:name w:val="Placeholder Text"/>
    <w:basedOn w:val="Fuentedeprrafopredeter"/>
    <w:uiPriority w:val="99"/>
    <w:semiHidden/>
    <w:rsid w:val="00490477"/>
    <w:rPr>
      <w:color w:val="666666"/>
    </w:rPr>
  </w:style>
  <w:style w:type="paragraph" w:styleId="Textoindependienteprimerasangra">
    <w:name w:val="Body Text First Indent"/>
    <w:basedOn w:val="Textoindependiente"/>
    <w:link w:val="TextoindependienteprimerasangraCar"/>
    <w:uiPriority w:val="99"/>
    <w:semiHidden/>
    <w:unhideWhenUsed/>
    <w:rsid w:val="00490477"/>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90477"/>
    <w:rPr>
      <w:rFonts w:ascii="Calibri" w:hAnsi="Calibri"/>
      <w:sz w:val="24"/>
      <w:lang w:val="es-ES"/>
    </w:rPr>
  </w:style>
  <w:style w:type="paragraph" w:styleId="Textoindependienteprimerasangra2">
    <w:name w:val="Body Text First Indent 2"/>
    <w:basedOn w:val="Sangradetextonormal"/>
    <w:link w:val="Textoindependienteprimerasangra2Car"/>
    <w:uiPriority w:val="99"/>
    <w:semiHidden/>
    <w:unhideWhenUsed/>
    <w:rsid w:val="00490477"/>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90477"/>
    <w:rPr>
      <w:rFonts w:ascii="Calibri" w:hAnsi="Calibri"/>
      <w:sz w:val="24"/>
      <w:lang w:val="es-ES"/>
    </w:rPr>
  </w:style>
  <w:style w:type="paragraph" w:styleId="Textonotaalfinal">
    <w:name w:val="endnote text"/>
    <w:basedOn w:val="Normal"/>
    <w:link w:val="TextonotaalfinalCar"/>
    <w:uiPriority w:val="99"/>
    <w:semiHidden/>
    <w:unhideWhenUsed/>
    <w:rsid w:val="0049047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90477"/>
    <w:rPr>
      <w:rFonts w:ascii="Calibri" w:hAnsi="Calibri"/>
      <w:sz w:val="20"/>
      <w:szCs w:val="20"/>
      <w:lang w:val="es-ES"/>
    </w:rPr>
  </w:style>
  <w:style w:type="paragraph" w:styleId="Textonotapie">
    <w:name w:val="footnote text"/>
    <w:basedOn w:val="Normal"/>
    <w:link w:val="TextonotapieCar"/>
    <w:uiPriority w:val="99"/>
    <w:semiHidden/>
    <w:unhideWhenUsed/>
    <w:rsid w:val="004904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90477"/>
    <w:rPr>
      <w:rFonts w:ascii="Calibri" w:hAnsi="Calibri"/>
      <w:sz w:val="20"/>
      <w:szCs w:val="20"/>
      <w:lang w:val="es-ES"/>
    </w:rPr>
  </w:style>
  <w:style w:type="paragraph" w:styleId="Textosinformato">
    <w:name w:val="Plain Text"/>
    <w:basedOn w:val="Normal"/>
    <w:link w:val="TextosinformatoCar"/>
    <w:uiPriority w:val="99"/>
    <w:semiHidden/>
    <w:unhideWhenUsed/>
    <w:rsid w:val="0049047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90477"/>
    <w:rPr>
      <w:rFonts w:ascii="Consolas" w:hAnsi="Consolas"/>
      <w:sz w:val="21"/>
      <w:szCs w:val="21"/>
      <w:lang w:val="es-ES"/>
    </w:rPr>
  </w:style>
  <w:style w:type="paragraph" w:styleId="Ttulodendice">
    <w:name w:val="index heading"/>
    <w:basedOn w:val="Normal"/>
    <w:next w:val="ndice1"/>
    <w:uiPriority w:val="99"/>
    <w:semiHidden/>
    <w:unhideWhenUsed/>
    <w:rsid w:val="00490477"/>
    <w:rPr>
      <w:rFonts w:asciiTheme="majorHAnsi" w:eastAsiaTheme="majorEastAsia" w:hAnsiTheme="majorHAnsi" w:cstheme="majorBidi"/>
      <w:b/>
      <w:bCs/>
    </w:rPr>
  </w:style>
  <w:style w:type="character" w:styleId="VariableHTML">
    <w:name w:val="HTML Variable"/>
    <w:basedOn w:val="Fuentedeprrafopredeter"/>
    <w:uiPriority w:val="99"/>
    <w:semiHidden/>
    <w:unhideWhenUsed/>
    <w:rsid w:val="00490477"/>
    <w:rPr>
      <w:i/>
      <w:iCs/>
    </w:rPr>
  </w:style>
  <w:style w:type="paragraph" w:customStyle="1" w:styleId="font-claude-response-body">
    <w:name w:val="font-claude-response-body"/>
    <w:basedOn w:val="Normal"/>
    <w:rsid w:val="00F12E91"/>
    <w:pPr>
      <w:spacing w:before="100" w:beforeAutospacing="1" w:after="100" w:afterAutospacing="1" w:line="240" w:lineRule="auto"/>
    </w:pPr>
    <w:rPr>
      <w:rFonts w:ascii="Times New Roman" w:eastAsia="Times New Roman" w:hAnsi="Times New Roman" w:cs="Times New Roman"/>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postgresql.org/docs/16/" TargetMode="External"/><Relationship Id="rId21" Type="http://schemas.openxmlformats.org/officeDocument/2006/relationships/image" Target="media/image14.png"/><Relationship Id="rId34" Type="http://schemas.openxmlformats.org/officeDocument/2006/relationships/hyperlink" Target="https://docs.spring.io/spring-boot/docs/current/reference/html/" TargetMode="External"/><Relationship Id="rId42" Type="http://schemas.openxmlformats.org/officeDocument/2006/relationships/hyperlink" Target="https://angular.dev/" TargetMode="External"/><Relationship Id="rId47" Type="http://schemas.openxmlformats.org/officeDocument/2006/relationships/hyperlink" Target="https://www.ics.uci.edu/~fielding/pubs/dissertation/top.htm" TargetMode="External"/><Relationship Id="rId50" Type="http://schemas.openxmlformats.org/officeDocument/2006/relationships/hyperlink" Target="https://12factor.net/"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jboss.org/hibernate/orm/current/userguide/html_single/Hibernate_User_Guide.html" TargetMode="External"/><Relationship Id="rId40" Type="http://schemas.openxmlformats.org/officeDocument/2006/relationships/hyperlink" Target="https://docs.docker.com/engine/" TargetMode="External"/><Relationship Id="rId45" Type="http://schemas.openxmlformats.org/officeDocument/2006/relationships/hyperlink" Target="https://datatracker.ietf.org/doc/html/rfc7519" TargetMode="External"/><Relationship Id="rId53" Type="http://schemas.openxmlformats.org/officeDocument/2006/relationships/hyperlink" Target="https://www.baeldung.com/spring-security-oauth-jwt"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spring.io/spring-security/reference/" TargetMode="External"/><Relationship Id="rId43" Type="http://schemas.openxmlformats.org/officeDocument/2006/relationships/hyperlink" Target="https://nginx.org/en/docs/" TargetMode="External"/><Relationship Id="rId48" Type="http://schemas.openxmlformats.org/officeDocument/2006/relationships/hyperlink" Target="https://owasp.org/www-project-top-ten/"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docs.sonarsource.com/sonarqub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umentation.red-gate.com/flyway" TargetMode="External"/><Relationship Id="rId46" Type="http://schemas.openxmlformats.org/officeDocument/2006/relationships/hyperlink" Target="https://datatracker.ietf.org/doc/html/rfc7518" TargetMode="External"/><Relationship Id="rId20" Type="http://schemas.openxmlformats.org/officeDocument/2006/relationships/image" Target="media/image13.png"/><Relationship Id="rId41" Type="http://schemas.openxmlformats.org/officeDocument/2006/relationships/hyperlink" Target="https://github.com/docker-java/docker-java" TargetMode="External"/><Relationship Id="rId54" Type="http://schemas.openxmlformats.org/officeDocument/2006/relationships/hyperlink" Target="https://www.baeldung.com/spring-boot-docker-imag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spring.io/spring-data/jpa/reference/" TargetMode="External"/><Relationship Id="rId49" Type="http://schemas.openxmlformats.org/officeDocument/2006/relationships/hyperlink" Target="https://cheatsheetseries.owasp.org/cheatsheets/Password_Storage_Cheat_Sheet.html"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4.png"/><Relationship Id="rId44" Type="http://schemas.openxmlformats.org/officeDocument/2006/relationships/hyperlink" Target="https://letsencrypt.org/docs/" TargetMode="External"/><Relationship Id="rId52" Type="http://schemas.openxmlformats.org/officeDocument/2006/relationships/hyperlink" Target="https://springdoc.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8F5AA7-69E8-46D3-96A3-C7D0A7501ADC}">
  <we:reference id="wa200010453" version="1.0.0.1" store="en-US" storeType="OMEX"/>
  <we:alternateReferences>
    <we:reference id="wa200010453" version="1.0.0.1" store="en-US" storeType="OMEX"/>
  </we:alternateReferences>
  <we:properties>
    <we:property name="claude.fileId" value="&quot;a973d8df-3be6-487f-a16c-76d060d134f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42</Pages>
  <Words>7343</Words>
  <Characters>40391</Characters>
  <Application>Microsoft Office Word</Application>
  <DocSecurity>0</DocSecurity>
  <Lines>336</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Aimar</dc:creator>
  <cp:keywords/>
  <dc:description/>
  <cp:lastModifiedBy>aimar merodo</cp:lastModifiedBy>
  <cp:revision>38</cp:revision>
  <cp:lastPrinted>2026-04-30T11:35:00Z</cp:lastPrinted>
  <dcterms:created xsi:type="dcterms:W3CDTF">2026-02-09T02:19:00Z</dcterms:created>
  <dcterms:modified xsi:type="dcterms:W3CDTF">2026-05-08T18:09:00Z</dcterms:modified>
  <cp:category/>
</cp:coreProperties>
</file>