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52B8" w:rsidRDefault="00D33250">
      <w:pPr>
        <w:pBdr>
          <w:top w:val="nil"/>
          <w:left w:val="nil"/>
          <w:bottom w:val="nil"/>
          <w:right w:val="nil"/>
          <w:between w:val="nil"/>
        </w:pBdr>
        <w:rPr>
          <w:b/>
          <w:color w:val="1155CC"/>
        </w:rPr>
      </w:pPr>
      <w:r>
        <w:rPr>
          <w:b/>
          <w:color w:val="1155CC"/>
        </w:rPr>
        <w:t xml:space="preserve">RÚBRICA DE EVALUACIÓN </w:t>
      </w:r>
    </w:p>
    <w:p w:rsidR="006E3149" w:rsidRDefault="00D33250" w:rsidP="006E3149">
      <w:r>
        <w:rPr>
          <w:b/>
          <w:color w:val="1155CC"/>
        </w:rPr>
        <w:t>ACTIVIDAD</w:t>
      </w:r>
      <w:r>
        <w:rPr>
          <w:b/>
        </w:rPr>
        <w:t>:</w:t>
      </w:r>
      <w:r>
        <w:t xml:space="preserve"> </w:t>
      </w:r>
      <w:r w:rsidR="006E3149">
        <w:rPr>
          <w:i/>
        </w:rPr>
        <w:t>CONTENIDOS (50%)</w:t>
      </w:r>
    </w:p>
    <w:p w:rsidR="002E52B8" w:rsidRDefault="002E52B8">
      <w:pPr>
        <w:pBdr>
          <w:top w:val="nil"/>
          <w:left w:val="nil"/>
          <w:bottom w:val="nil"/>
          <w:right w:val="nil"/>
          <w:between w:val="nil"/>
        </w:pBdr>
      </w:pPr>
    </w:p>
    <w:p w:rsidR="002E52B8" w:rsidRDefault="002E52B8">
      <w:pPr>
        <w:pBdr>
          <w:top w:val="nil"/>
          <w:left w:val="nil"/>
          <w:bottom w:val="nil"/>
          <w:right w:val="nil"/>
          <w:between w:val="nil"/>
        </w:pBdr>
      </w:pPr>
    </w:p>
    <w:p w:rsidR="002E52B8" w:rsidRDefault="002E52B8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"/>
        <w:tblW w:w="13170" w:type="dxa"/>
        <w:tblInd w:w="3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0"/>
        <w:gridCol w:w="2820"/>
        <w:gridCol w:w="3360"/>
        <w:gridCol w:w="3255"/>
        <w:gridCol w:w="3375"/>
      </w:tblGrid>
      <w:tr w:rsidR="002E52B8">
        <w:trPr>
          <w:trHeight w:val="420"/>
        </w:trPr>
        <w:tc>
          <w:tcPr>
            <w:tcW w:w="36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52B8" w:rsidRDefault="002E52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282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52B8" w:rsidRDefault="00D332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Criterios</w:t>
            </w:r>
          </w:p>
        </w:tc>
        <w:tc>
          <w:tcPr>
            <w:tcW w:w="9990" w:type="dxa"/>
            <w:gridSpan w:val="3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52B8" w:rsidRDefault="00D332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Descriptores</w:t>
            </w:r>
          </w:p>
        </w:tc>
      </w:tr>
      <w:tr w:rsidR="002E52B8">
        <w:trPr>
          <w:trHeight w:val="420"/>
        </w:trPr>
        <w:tc>
          <w:tcPr>
            <w:tcW w:w="3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52B8" w:rsidRDefault="002E52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82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52B8" w:rsidRDefault="002E52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52B8" w:rsidRDefault="00D332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Muy bien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52B8" w:rsidRDefault="00D332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Aceptable</w:t>
            </w:r>
          </w:p>
        </w:tc>
        <w:tc>
          <w:tcPr>
            <w:tcW w:w="3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52B8" w:rsidRDefault="00D332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Mal/Pobre</w:t>
            </w:r>
          </w:p>
        </w:tc>
      </w:tr>
      <w:tr w:rsidR="006E3149">
        <w:trPr>
          <w:trHeight w:val="420"/>
        </w:trPr>
        <w:tc>
          <w:tcPr>
            <w:tcW w:w="360" w:type="dxa"/>
            <w:vMerge w:val="restart"/>
            <w:shd w:val="clear" w:color="auto" w:fill="FFF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3149" w:rsidRDefault="006E31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2820" w:type="dxa"/>
            <w:shd w:val="clear" w:color="auto" w:fill="FFF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3149" w:rsidRDefault="006E31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Dificultad</w:t>
            </w:r>
            <w:r w:rsidR="00D33250">
              <w:rPr>
                <w:b/>
                <w:sz w:val="18"/>
                <w:szCs w:val="18"/>
              </w:rPr>
              <w:t xml:space="preserve"> (1)</w:t>
            </w: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3149" w:rsidRDefault="00F527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 aplicación/proyecto presenta en todas sus fases un grado de dificultad acorde a las exigencias de un grado superior, trabajando y ampliando diferentes aspectos vistos en clase a lo largo de los 2 años del ciclo.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3149" w:rsidRDefault="00F527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 aplicación/proyecto presenta una dificultada aceptable, pero lo hace sólo en parte del mismo y no de manera genérica. No amplía muchos de los aspectos vistos en clase.</w:t>
            </w:r>
          </w:p>
        </w:tc>
        <w:tc>
          <w:tcPr>
            <w:tcW w:w="3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3149" w:rsidRDefault="00F527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 aplicación/proyecto se ve como una práctica/trabajo de los realizados en alguna de las clases, sin ampliar ni añadir mucho más trabajo al visto en cada módulo.</w:t>
            </w:r>
          </w:p>
        </w:tc>
      </w:tr>
      <w:tr w:rsidR="006E3149" w:rsidTr="006E3149">
        <w:trPr>
          <w:trHeight w:val="480"/>
        </w:trPr>
        <w:tc>
          <w:tcPr>
            <w:tcW w:w="360" w:type="dxa"/>
            <w:vMerge/>
            <w:shd w:val="clear" w:color="auto" w:fill="FFF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3149" w:rsidRDefault="006E31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2820" w:type="dxa"/>
            <w:shd w:val="clear" w:color="auto" w:fill="FFF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3149" w:rsidRDefault="006E31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Grado de resolución de la propuesta</w:t>
            </w:r>
            <w:r w:rsidR="00D33250">
              <w:rPr>
                <w:b/>
                <w:sz w:val="18"/>
                <w:szCs w:val="18"/>
              </w:rPr>
              <w:t xml:space="preserve"> (1)</w:t>
            </w: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3149" w:rsidRDefault="00757A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La aplicación/proyecto </w:t>
            </w:r>
            <w:r w:rsidR="00960AE1">
              <w:rPr>
                <w:sz w:val="18"/>
                <w:szCs w:val="18"/>
              </w:rPr>
              <w:t xml:space="preserve">cumple totalmente y </w:t>
            </w:r>
            <w:r>
              <w:rPr>
                <w:sz w:val="18"/>
                <w:szCs w:val="18"/>
              </w:rPr>
              <w:t xml:space="preserve">se ajusta perfectamente a </w:t>
            </w:r>
            <w:r w:rsidR="00960AE1">
              <w:rPr>
                <w:sz w:val="18"/>
                <w:szCs w:val="18"/>
              </w:rPr>
              <w:t>los requerimientos establecidos al comienzo del proceso y aporta una visión adecuada de lo solicitado.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3149" w:rsidRDefault="00960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 aplicación/proyecta cumple en su mayor parte los requerimientos establecidos, aunque algunos otros no se ajusten en su totalidad a lo requerido inicialmente.</w:t>
            </w:r>
          </w:p>
        </w:tc>
        <w:tc>
          <w:tcPr>
            <w:tcW w:w="3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3149" w:rsidRDefault="00960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cumple con los requerimientos establecidos inicialmente.</w:t>
            </w:r>
          </w:p>
        </w:tc>
      </w:tr>
      <w:tr w:rsidR="006E3149">
        <w:trPr>
          <w:trHeight w:val="420"/>
        </w:trPr>
        <w:tc>
          <w:tcPr>
            <w:tcW w:w="360" w:type="dxa"/>
            <w:vMerge/>
            <w:shd w:val="clear" w:color="auto" w:fill="FFF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3149" w:rsidRDefault="006E31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2820" w:type="dxa"/>
            <w:shd w:val="clear" w:color="auto" w:fill="FFF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3149" w:rsidRDefault="006E31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Originalidad</w:t>
            </w:r>
            <w:r w:rsidR="00D33250">
              <w:rPr>
                <w:b/>
                <w:sz w:val="18"/>
                <w:szCs w:val="18"/>
              </w:rPr>
              <w:t xml:space="preserve"> (1)</w:t>
            </w: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3149" w:rsidRDefault="00C33D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Ofrece una visión novedosa y original ante el problema planteado en todo su conjunto.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3149" w:rsidRDefault="00C33D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Aporta, de manera aislada, ciertos elementos originales; pero el proyecto, en su conjunto, no ofrece demasiada originalidad.</w:t>
            </w:r>
          </w:p>
        </w:tc>
        <w:tc>
          <w:tcPr>
            <w:tcW w:w="3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3149" w:rsidRDefault="00C33D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aporta elementos novedosos ni originales ante el problema planteado, limitándose a ofrecer una solución ya existente.</w:t>
            </w:r>
          </w:p>
        </w:tc>
      </w:tr>
      <w:tr w:rsidR="006E3149" w:rsidTr="006E3149">
        <w:trPr>
          <w:trHeight w:val="420"/>
        </w:trPr>
        <w:tc>
          <w:tcPr>
            <w:tcW w:w="360" w:type="dxa"/>
            <w:vMerge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3149" w:rsidRDefault="006E31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820" w:type="dxa"/>
            <w:shd w:val="clear" w:color="auto" w:fill="FDE9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3149" w:rsidRDefault="006E31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Actualidad</w:t>
            </w:r>
            <w:r w:rsidR="00D33250">
              <w:rPr>
                <w:b/>
                <w:sz w:val="18"/>
                <w:szCs w:val="18"/>
              </w:rPr>
              <w:t xml:space="preserve"> (1)</w:t>
            </w: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3149" w:rsidRDefault="00C33D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 aplicación/proyecto se centra en tecnologías/herramientas</w:t>
            </w:r>
            <w:r w:rsidR="00094899">
              <w:rPr>
                <w:sz w:val="18"/>
                <w:szCs w:val="18"/>
              </w:rPr>
              <w:t xml:space="preserve"> plenamente actuales e incluso emergentes. Aborda un problema/necesidad de plena actualidad.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3149" w:rsidRDefault="000948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 usa alguna tecnología/herramienta actual, pero de forma aislada o simplemente a modo de </w:t>
            </w:r>
            <w:r w:rsidR="00821801">
              <w:rPr>
                <w:sz w:val="18"/>
                <w:szCs w:val="18"/>
              </w:rPr>
              <w:t>prueba. Aborda un problema/necesidad ya conocido, pero aportándole un enfoque novedoso y actual.</w:t>
            </w:r>
          </w:p>
        </w:tc>
        <w:tc>
          <w:tcPr>
            <w:tcW w:w="3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3149" w:rsidRDefault="00821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utiliza herramientas/tecnologías actuales</w:t>
            </w:r>
            <w:r w:rsidR="00BA3E77">
              <w:rPr>
                <w:sz w:val="18"/>
                <w:szCs w:val="18"/>
              </w:rPr>
              <w:t>. No aborda problemas/necesidades actuales, limitándose a trabajar/investigar temas plenamente conocidos.</w:t>
            </w:r>
          </w:p>
        </w:tc>
      </w:tr>
      <w:tr w:rsidR="006E3149" w:rsidTr="006E3149">
        <w:trPr>
          <w:trHeight w:val="420"/>
        </w:trPr>
        <w:tc>
          <w:tcPr>
            <w:tcW w:w="360" w:type="dxa"/>
            <w:vMerge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3149" w:rsidRDefault="006E31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820" w:type="dxa"/>
            <w:shd w:val="clear" w:color="auto" w:fill="FDE9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3149" w:rsidRDefault="006E31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Alternativas presentadas</w:t>
            </w:r>
            <w:r w:rsidR="00D33250">
              <w:rPr>
                <w:b/>
                <w:sz w:val="18"/>
                <w:szCs w:val="18"/>
              </w:rPr>
              <w:t xml:space="preserve"> (1)</w:t>
            </w: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3149" w:rsidRDefault="007735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Presenta diferentes alternativas de manera global o a lo largo de diferentes fases del proyecto, cuando </w:t>
            </w:r>
            <w:r>
              <w:rPr>
                <w:sz w:val="18"/>
                <w:szCs w:val="18"/>
              </w:rPr>
              <w:lastRenderedPageBreak/>
              <w:t>le toca enfrentarse a valorar y escoger diferentes alternativas de trabajo, herramientas, tecnologías…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3149" w:rsidRDefault="007735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Muestra alguna alternativa de trabajo, herramienta, tecnología…; pero de manera genérica adopta siempre las </w:t>
            </w:r>
            <w:r>
              <w:rPr>
                <w:sz w:val="18"/>
                <w:szCs w:val="18"/>
              </w:rPr>
              <w:lastRenderedPageBreak/>
              <w:t>decisiones de trabajo conocidas y vistas en clase.</w:t>
            </w:r>
          </w:p>
        </w:tc>
        <w:tc>
          <w:tcPr>
            <w:tcW w:w="3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3149" w:rsidRDefault="007735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Se limita a trabajar con un único planteamiento, utilizando las herramientas y tecnologías vistas en </w:t>
            </w:r>
            <w:r>
              <w:rPr>
                <w:sz w:val="18"/>
                <w:szCs w:val="18"/>
              </w:rPr>
              <w:lastRenderedPageBreak/>
              <w:t>clase, sin analizar otras que puedan adecuarse mejor al trabajo en cuestión.</w:t>
            </w:r>
          </w:p>
        </w:tc>
      </w:tr>
      <w:tr w:rsidR="006E3149" w:rsidTr="006E3149">
        <w:trPr>
          <w:trHeight w:val="420"/>
        </w:trPr>
        <w:tc>
          <w:tcPr>
            <w:tcW w:w="360" w:type="dxa"/>
            <w:vMerge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3149" w:rsidRDefault="006E31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820" w:type="dxa"/>
            <w:shd w:val="clear" w:color="auto" w:fill="FDE9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3149" w:rsidRDefault="006E31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Resultados obtenidos</w:t>
            </w:r>
            <w:r w:rsidR="00D33250">
              <w:rPr>
                <w:b/>
                <w:sz w:val="18"/>
                <w:szCs w:val="18"/>
              </w:rPr>
              <w:t xml:space="preserve"> (1)</w:t>
            </w: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3149" w:rsidRDefault="008B2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Cumple con solvencia las propuestas inicialmente planteadas.</w:t>
            </w:r>
          </w:p>
          <w:p w:rsidR="00772561" w:rsidRDefault="00B6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Plantea, a partir de los resultados obtenidos, posibles líneas de trabajo futuro.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3149" w:rsidRDefault="008B2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Cumple de manera casi genérica las propuestas inicialmente planteadas, </w:t>
            </w:r>
            <w:r w:rsidR="00B629E8">
              <w:rPr>
                <w:sz w:val="18"/>
                <w:szCs w:val="18"/>
              </w:rPr>
              <w:t>pero deja algunos objetivos inicialmente propuestos sin solución. No plantea líneas de trabajo futuras a partir de los resultados obtenidos.</w:t>
            </w:r>
          </w:p>
        </w:tc>
        <w:tc>
          <w:tcPr>
            <w:tcW w:w="3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3149" w:rsidRDefault="00B6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cumple con los resultados previstos de manera genérica, dejando muchos objetivos inicialmente planteados sin solución.</w:t>
            </w:r>
          </w:p>
        </w:tc>
      </w:tr>
      <w:tr w:rsidR="002E52B8">
        <w:trPr>
          <w:trHeight w:val="420"/>
        </w:trPr>
        <w:tc>
          <w:tcPr>
            <w:tcW w:w="360" w:type="dxa"/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52B8" w:rsidRDefault="006E31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820" w:type="dxa"/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52B8" w:rsidRDefault="006E31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Contenido específico según tipo de proyecto</w:t>
            </w: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52B8" w:rsidRDefault="002E52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52B8" w:rsidRDefault="002E52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3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52B8" w:rsidRDefault="002E52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:rsidR="002E52B8" w:rsidRDefault="002E52B8">
      <w:pPr>
        <w:pBdr>
          <w:top w:val="nil"/>
          <w:left w:val="nil"/>
          <w:bottom w:val="nil"/>
          <w:right w:val="nil"/>
          <w:between w:val="nil"/>
        </w:pBdr>
        <w:rPr>
          <w:sz w:val="18"/>
          <w:szCs w:val="18"/>
        </w:rPr>
      </w:pPr>
    </w:p>
    <w:sectPr w:rsidR="002E52B8">
      <w:pgSz w:w="16838" w:h="11906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E52B8"/>
    <w:rsid w:val="00094899"/>
    <w:rsid w:val="0019513D"/>
    <w:rsid w:val="002E52B8"/>
    <w:rsid w:val="005429D8"/>
    <w:rsid w:val="006E3149"/>
    <w:rsid w:val="00757AF7"/>
    <w:rsid w:val="00772561"/>
    <w:rsid w:val="0077357E"/>
    <w:rsid w:val="00821801"/>
    <w:rsid w:val="008B2798"/>
    <w:rsid w:val="00960AE1"/>
    <w:rsid w:val="00B629E8"/>
    <w:rsid w:val="00BA3E77"/>
    <w:rsid w:val="00C12148"/>
    <w:rsid w:val="00C33DB3"/>
    <w:rsid w:val="00D33250"/>
    <w:rsid w:val="00F52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79C56"/>
  <w15:docId w15:val="{EA4D7736-9A42-4455-9D11-37EAC0746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681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477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JLCG</cp:lastModifiedBy>
  <cp:revision>13</cp:revision>
  <dcterms:created xsi:type="dcterms:W3CDTF">2019-04-12T17:47:00Z</dcterms:created>
  <dcterms:modified xsi:type="dcterms:W3CDTF">2019-04-27T10:00:00Z</dcterms:modified>
</cp:coreProperties>
</file>