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D677A" w14:textId="4C2ABC12" w:rsidR="00E61492" w:rsidRPr="00EB05DC" w:rsidRDefault="00A45122" w:rsidP="00A45122">
      <w:pPr>
        <w:jc w:val="center"/>
        <w:rPr>
          <w:rFonts w:ascii="Times New Roman" w:hAnsi="Times New Roman" w:cs="Times New Roman"/>
          <w:sz w:val="32"/>
          <w:szCs w:val="32"/>
        </w:rPr>
      </w:pPr>
      <w:r w:rsidRPr="00EB05DC">
        <w:rPr>
          <w:rFonts w:ascii="Times New Roman" w:hAnsi="Times New Roman" w:cs="Times New Roman" w:hint="eastAsia"/>
          <w:sz w:val="32"/>
          <w:szCs w:val="32"/>
        </w:rPr>
        <w:t>STATS 507 Project</w:t>
      </w:r>
      <w:r w:rsidRPr="00EB05DC">
        <w:rPr>
          <w:rFonts w:ascii="Times New Roman" w:hAnsi="Times New Roman" w:cs="Times New Roman"/>
          <w:sz w:val="32"/>
          <w:szCs w:val="32"/>
        </w:rPr>
        <w:t xml:space="preserve"> Proposal</w:t>
      </w:r>
    </w:p>
    <w:p w14:paraId="5D362F29" w14:textId="11B5A79D" w:rsidR="00A45122" w:rsidRPr="00A45122" w:rsidRDefault="00A45122">
      <w:pPr>
        <w:rPr>
          <w:rFonts w:ascii="Times New Roman" w:hAnsi="Times New Roman" w:cs="Times New Roman"/>
          <w:b/>
          <w:bCs/>
          <w:sz w:val="24"/>
        </w:rPr>
      </w:pPr>
      <w:r w:rsidRPr="00DE7185">
        <w:rPr>
          <w:rFonts w:ascii="Times New Roman" w:hAnsi="Times New Roman" w:cs="Times New Roman"/>
          <w:b/>
          <w:bCs/>
          <w:sz w:val="28"/>
          <w:szCs w:val="28"/>
        </w:rPr>
        <w:t>Overview</w:t>
      </w:r>
    </w:p>
    <w:p w14:paraId="2F96A739" w14:textId="08F7A306" w:rsidR="00A45122" w:rsidRPr="00A45122" w:rsidRDefault="00A45122" w:rsidP="00A45122">
      <w:pPr>
        <w:rPr>
          <w:rFonts w:ascii="Times New Roman" w:hAnsi="Times New Roman" w:cs="Times New Roman"/>
          <w:sz w:val="24"/>
        </w:rPr>
      </w:pPr>
      <w:r w:rsidRPr="00DE7185">
        <w:rPr>
          <w:rFonts w:ascii="Times New Roman" w:hAnsi="Times New Roman" w:cs="Times New Roman" w:hint="eastAsia"/>
          <w:sz w:val="24"/>
        </w:rPr>
        <w:t>Now</w:t>
      </w:r>
      <w:r w:rsidRPr="00DE7185">
        <w:rPr>
          <w:rFonts w:ascii="Times New Roman" w:hAnsi="Times New Roman" w:cs="Times New Roman"/>
          <w:sz w:val="24"/>
        </w:rPr>
        <w:t xml:space="preserve">adays, transformers </w:t>
      </w:r>
      <w:r w:rsidRPr="00DE7185">
        <w:rPr>
          <w:rFonts w:ascii="Times New Roman" w:hAnsi="Times New Roman" w:cs="Times New Roman" w:hint="eastAsia"/>
          <w:sz w:val="24"/>
        </w:rPr>
        <w:t>models</w:t>
      </w:r>
      <w:r w:rsidRPr="00DE7185">
        <w:rPr>
          <w:rFonts w:ascii="Times New Roman" w:hAnsi="Times New Roman" w:cs="Times New Roman"/>
          <w:sz w:val="24"/>
        </w:rPr>
        <w:t xml:space="preserve"> like BERT have become the standard</w:t>
      </w:r>
      <w:r w:rsidRPr="00A45122">
        <w:rPr>
          <w:rFonts w:ascii="Times New Roman" w:hAnsi="Times New Roman" w:cs="Times New Roman"/>
          <w:sz w:val="24"/>
        </w:rPr>
        <w:t xml:space="preserve"> for natural language understanding tasks. However, the</w:t>
      </w:r>
      <w:r w:rsidRPr="00DE7185">
        <w:rPr>
          <w:rFonts w:ascii="Times New Roman" w:hAnsi="Times New Roman" w:cs="Times New Roman"/>
          <w:sz w:val="24"/>
        </w:rPr>
        <w:t xml:space="preserve"> </w:t>
      </w:r>
      <w:r w:rsidRPr="00DE7185">
        <w:rPr>
          <w:rFonts w:ascii="Times New Roman" w:hAnsi="Times New Roman" w:cs="Times New Roman" w:hint="eastAsia"/>
          <w:sz w:val="24"/>
        </w:rPr>
        <w:t>original</w:t>
      </w:r>
      <w:r w:rsidRPr="00A45122">
        <w:rPr>
          <w:rFonts w:ascii="Times New Roman" w:hAnsi="Times New Roman" w:cs="Times New Roman"/>
          <w:sz w:val="24"/>
        </w:rPr>
        <w:t xml:space="preserve"> BERT-base model </w:t>
      </w:r>
      <w:r w:rsidRPr="00DE7185">
        <w:rPr>
          <w:rFonts w:ascii="Times New Roman" w:hAnsi="Times New Roman" w:cs="Times New Roman"/>
          <w:sz w:val="24"/>
        </w:rPr>
        <w:t>contains</w:t>
      </w:r>
      <w:r w:rsidRPr="00A45122">
        <w:rPr>
          <w:rFonts w:ascii="Times New Roman" w:hAnsi="Times New Roman" w:cs="Times New Roman"/>
          <w:sz w:val="24"/>
        </w:rPr>
        <w:t xml:space="preserve"> </w:t>
      </w:r>
      <w:r w:rsidRPr="00DE7185">
        <w:rPr>
          <w:rFonts w:ascii="Times New Roman" w:hAnsi="Times New Roman" w:cs="Times New Roman" w:hint="eastAsia"/>
          <w:sz w:val="24"/>
        </w:rPr>
        <w:t>around</w:t>
      </w:r>
      <w:r w:rsidRPr="00A45122">
        <w:rPr>
          <w:rFonts w:ascii="Times New Roman" w:hAnsi="Times New Roman" w:cs="Times New Roman"/>
          <w:sz w:val="24"/>
        </w:rPr>
        <w:t xml:space="preserve"> 110 million parameters</w:t>
      </w:r>
      <w:r w:rsidRPr="00DE7185">
        <w:rPr>
          <w:rFonts w:ascii="Times New Roman" w:hAnsi="Times New Roman" w:cs="Times New Roman"/>
          <w:sz w:val="24"/>
        </w:rPr>
        <w:t xml:space="preserve">, making it </w:t>
      </w:r>
      <w:r w:rsidRPr="00A45122">
        <w:rPr>
          <w:rFonts w:ascii="Times New Roman" w:hAnsi="Times New Roman" w:cs="Times New Roman"/>
          <w:sz w:val="24"/>
        </w:rPr>
        <w:t>computational</w:t>
      </w:r>
      <w:r w:rsidRPr="00DE7185">
        <w:rPr>
          <w:rFonts w:ascii="Times New Roman" w:hAnsi="Times New Roman" w:cs="Times New Roman"/>
          <w:sz w:val="24"/>
        </w:rPr>
        <w:t>ly expensive to</w:t>
      </w:r>
      <w:r w:rsidRPr="00A45122">
        <w:rPr>
          <w:rFonts w:ascii="Times New Roman" w:hAnsi="Times New Roman" w:cs="Times New Roman"/>
          <w:sz w:val="24"/>
        </w:rPr>
        <w:t xml:space="preserve"> train and fine-tun</w:t>
      </w:r>
      <w:r w:rsidRPr="00DE7185">
        <w:rPr>
          <w:rFonts w:ascii="Times New Roman" w:hAnsi="Times New Roman" w:cs="Times New Roman"/>
          <w:sz w:val="24"/>
        </w:rPr>
        <w:t>e</w:t>
      </w:r>
      <w:r w:rsidRPr="00A45122">
        <w:rPr>
          <w:rFonts w:ascii="Times New Roman" w:hAnsi="Times New Roman" w:cs="Times New Roman"/>
          <w:sz w:val="24"/>
        </w:rPr>
        <w:t>.</w:t>
      </w:r>
      <w:r w:rsidRPr="00DE7185">
        <w:rPr>
          <w:rFonts w:ascii="Times New Roman" w:hAnsi="Times New Roman" w:cs="Times New Roman"/>
          <w:sz w:val="24"/>
        </w:rPr>
        <w:t xml:space="preserve"> While </w:t>
      </w:r>
      <w:r w:rsidRPr="00A45122">
        <w:rPr>
          <w:rFonts w:ascii="Times New Roman" w:hAnsi="Times New Roman" w:cs="Times New Roman"/>
          <w:sz w:val="24"/>
        </w:rPr>
        <w:t>DistilBER</w:t>
      </w:r>
      <w:r w:rsidRPr="00DE7185">
        <w:rPr>
          <w:rFonts w:ascii="Times New Roman" w:hAnsi="Times New Roman" w:cs="Times New Roman"/>
          <w:sz w:val="24"/>
        </w:rPr>
        <w:t>T is known as</w:t>
      </w:r>
      <w:r w:rsidRPr="00A45122">
        <w:rPr>
          <w:rFonts w:ascii="Times New Roman" w:hAnsi="Times New Roman" w:cs="Times New Roman"/>
          <w:sz w:val="24"/>
        </w:rPr>
        <w:t xml:space="preserve"> a </w:t>
      </w:r>
      <w:r w:rsidRPr="00DE7185">
        <w:rPr>
          <w:rFonts w:ascii="Times New Roman" w:hAnsi="Times New Roman" w:cs="Times New Roman"/>
          <w:sz w:val="24"/>
        </w:rPr>
        <w:t>lighter</w:t>
      </w:r>
      <w:r w:rsidRPr="00A45122">
        <w:rPr>
          <w:rFonts w:ascii="Times New Roman" w:hAnsi="Times New Roman" w:cs="Times New Roman"/>
          <w:sz w:val="24"/>
        </w:rPr>
        <w:t xml:space="preserve"> and faster v</w:t>
      </w:r>
      <w:r w:rsidRPr="00DE7185">
        <w:rPr>
          <w:rFonts w:ascii="Times New Roman" w:hAnsi="Times New Roman" w:cs="Times New Roman"/>
          <w:sz w:val="24"/>
        </w:rPr>
        <w:t>ariant</w:t>
      </w:r>
      <w:r w:rsidRPr="00A45122">
        <w:rPr>
          <w:rFonts w:ascii="Times New Roman" w:hAnsi="Times New Roman" w:cs="Times New Roman"/>
          <w:sz w:val="24"/>
        </w:rPr>
        <w:t xml:space="preserve"> of BERT</w:t>
      </w:r>
      <w:r w:rsidRPr="00DE7185">
        <w:rPr>
          <w:rFonts w:ascii="Times New Roman" w:hAnsi="Times New Roman" w:cs="Times New Roman"/>
          <w:sz w:val="24"/>
        </w:rPr>
        <w:t>, it</w:t>
      </w:r>
      <w:r w:rsidRPr="00A45122">
        <w:rPr>
          <w:rFonts w:ascii="Times New Roman" w:hAnsi="Times New Roman" w:cs="Times New Roman"/>
          <w:sz w:val="24"/>
        </w:rPr>
        <w:t xml:space="preserve"> still </w:t>
      </w:r>
      <w:r w:rsidRPr="00DE7185">
        <w:rPr>
          <w:rFonts w:ascii="Times New Roman" w:hAnsi="Times New Roman" w:cs="Times New Roman"/>
          <w:sz w:val="24"/>
        </w:rPr>
        <w:t>has over</w:t>
      </w:r>
      <w:r w:rsidRPr="00A45122">
        <w:rPr>
          <w:rFonts w:ascii="Times New Roman" w:hAnsi="Times New Roman" w:cs="Times New Roman"/>
          <w:sz w:val="24"/>
        </w:rPr>
        <w:t xml:space="preserve"> 66 million parameters</w:t>
      </w:r>
      <w:r w:rsidRPr="00DE7185">
        <w:rPr>
          <w:rFonts w:ascii="Times New Roman" w:hAnsi="Times New Roman" w:cs="Times New Roman"/>
          <w:sz w:val="24"/>
        </w:rPr>
        <w:t>. In the real world, w</w:t>
      </w:r>
      <w:r w:rsidRPr="00A45122">
        <w:rPr>
          <w:rFonts w:ascii="Times New Roman" w:hAnsi="Times New Roman" w:cs="Times New Roman"/>
          <w:sz w:val="24"/>
        </w:rPr>
        <w:t xml:space="preserve">ith growing demand for NLP on portable devices without GPU access, there's a clear need for truly compact models. However, it remains unclear how much accuracy is </w:t>
      </w:r>
      <w:r w:rsidRPr="00DE7185">
        <w:rPr>
          <w:rFonts w:ascii="Times New Roman" w:hAnsi="Times New Roman" w:cs="Times New Roman"/>
          <w:sz w:val="24"/>
        </w:rPr>
        <w:t>lost</w:t>
      </w:r>
      <w:r w:rsidRPr="00A45122">
        <w:rPr>
          <w:rFonts w:ascii="Times New Roman" w:hAnsi="Times New Roman" w:cs="Times New Roman"/>
          <w:sz w:val="24"/>
        </w:rPr>
        <w:t xml:space="preserve"> when moving from medium-sized models like DistilBERT to much smaller variants such as BERT-Small, BERT-Mini, or BERT-Tiny, and which model offers the best trade-off between </w:t>
      </w:r>
      <w:r w:rsidRPr="00DE7185">
        <w:rPr>
          <w:rFonts w:ascii="Times New Roman" w:hAnsi="Times New Roman" w:cs="Times New Roman"/>
          <w:sz w:val="24"/>
        </w:rPr>
        <w:t>model size, computational efficiency, and classification accuracy</w:t>
      </w:r>
      <w:r w:rsidRPr="00A45122">
        <w:rPr>
          <w:rFonts w:ascii="Times New Roman" w:hAnsi="Times New Roman" w:cs="Times New Roman"/>
          <w:sz w:val="24"/>
        </w:rPr>
        <w:t>.</w:t>
      </w:r>
      <w:r w:rsidRPr="00DE7185">
        <w:rPr>
          <w:rFonts w:ascii="Times New Roman" w:hAnsi="Times New Roman" w:cs="Times New Roman"/>
          <w:sz w:val="24"/>
        </w:rPr>
        <w:t xml:space="preserve"> </w:t>
      </w:r>
      <w:r w:rsidRPr="00A45122">
        <w:rPr>
          <w:rFonts w:ascii="Times New Roman" w:hAnsi="Times New Roman" w:cs="Times New Roman"/>
          <w:sz w:val="24"/>
        </w:rPr>
        <w:t xml:space="preserve">To </w:t>
      </w:r>
      <w:r w:rsidRPr="00DE7185">
        <w:rPr>
          <w:rFonts w:ascii="Times New Roman" w:hAnsi="Times New Roman" w:cs="Times New Roman" w:hint="eastAsia"/>
          <w:sz w:val="24"/>
        </w:rPr>
        <w:t>solve</w:t>
      </w:r>
      <w:r w:rsidRPr="00DE7185">
        <w:rPr>
          <w:rFonts w:ascii="Times New Roman" w:hAnsi="Times New Roman" w:cs="Times New Roman"/>
          <w:sz w:val="24"/>
        </w:rPr>
        <w:t xml:space="preserve"> this problem</w:t>
      </w:r>
      <w:r w:rsidRPr="00A45122">
        <w:rPr>
          <w:rFonts w:ascii="Times New Roman" w:hAnsi="Times New Roman" w:cs="Times New Roman"/>
          <w:sz w:val="24"/>
        </w:rPr>
        <w:t>, this project will systematically fine-tune and compare several compact BERT variants on a multi-class emotion classification task. The goal is to</w:t>
      </w:r>
      <w:r w:rsidRPr="00DE7185">
        <w:rPr>
          <w:rFonts w:ascii="Times New Roman" w:hAnsi="Times New Roman" w:cs="Times New Roman"/>
          <w:sz w:val="24"/>
        </w:rPr>
        <w:t xml:space="preserve"> identify which emotions are most challenging for smaller models and </w:t>
      </w:r>
      <w:r w:rsidRPr="00A45122">
        <w:rPr>
          <w:rFonts w:ascii="Times New Roman" w:hAnsi="Times New Roman" w:cs="Times New Roman"/>
          <w:sz w:val="24"/>
        </w:rPr>
        <w:t>provide</w:t>
      </w:r>
      <w:r w:rsidRPr="00DE7185">
        <w:rPr>
          <w:rFonts w:ascii="Times New Roman" w:hAnsi="Times New Roman" w:cs="Times New Roman"/>
          <w:sz w:val="24"/>
        </w:rPr>
        <w:t xml:space="preserve"> </w:t>
      </w:r>
      <w:r w:rsidRPr="00A45122">
        <w:rPr>
          <w:rFonts w:ascii="Times New Roman" w:hAnsi="Times New Roman" w:cs="Times New Roman"/>
          <w:sz w:val="24"/>
        </w:rPr>
        <w:t xml:space="preserve">recommendations for </w:t>
      </w:r>
      <w:r w:rsidRPr="00DE7185">
        <w:rPr>
          <w:rFonts w:ascii="Times New Roman" w:hAnsi="Times New Roman" w:cs="Times New Roman"/>
          <w:sz w:val="24"/>
        </w:rPr>
        <w:t>model selection.</w:t>
      </w:r>
    </w:p>
    <w:p w14:paraId="522EF99C" w14:textId="419A00C9" w:rsidR="00A45122" w:rsidRPr="00DE7185" w:rsidRDefault="00A45122" w:rsidP="00A45122">
      <w:pPr>
        <w:rPr>
          <w:rFonts w:ascii="Times New Roman" w:hAnsi="Times New Roman" w:cs="Times New Roman"/>
          <w:sz w:val="24"/>
        </w:rPr>
      </w:pPr>
    </w:p>
    <w:p w14:paraId="72F8CE20" w14:textId="2B56F8E1" w:rsidR="00A45122" w:rsidRPr="00DE7185" w:rsidRDefault="00A45122">
      <w:pPr>
        <w:rPr>
          <w:rFonts w:ascii="Times New Roman" w:hAnsi="Times New Roman" w:cs="Times New Roman"/>
          <w:sz w:val="24"/>
        </w:rPr>
      </w:pPr>
      <w:r w:rsidRPr="00DE7185">
        <w:rPr>
          <w:rFonts w:ascii="Times New Roman" w:hAnsi="Times New Roman" w:cs="Times New Roman" w:hint="eastAsia"/>
          <w:sz w:val="24"/>
        </w:rPr>
        <w:t>I wil</w:t>
      </w:r>
      <w:r w:rsidRPr="00DE7185">
        <w:rPr>
          <w:rFonts w:ascii="Times New Roman" w:hAnsi="Times New Roman" w:cs="Times New Roman"/>
          <w:sz w:val="24"/>
        </w:rPr>
        <w:t>l use</w:t>
      </w:r>
      <w:r w:rsidRPr="00DE7185">
        <w:rPr>
          <w:rFonts w:ascii="Times New Roman" w:hAnsi="Times New Roman" w:cs="Times New Roman" w:hint="eastAsia"/>
          <w:sz w:val="24"/>
        </w:rPr>
        <w:t xml:space="preserve"> </w:t>
      </w:r>
      <w:r w:rsidRPr="00DE7185">
        <w:rPr>
          <w:rFonts w:ascii="Times New Roman" w:hAnsi="Times New Roman" w:cs="Times New Roman"/>
          <w:sz w:val="24"/>
        </w:rPr>
        <w:t xml:space="preserve">the dair-ai/emotion </w:t>
      </w:r>
      <w:r w:rsidR="00DE7185" w:rsidRPr="00DE7185">
        <w:rPr>
          <w:rFonts w:ascii="Times New Roman" w:hAnsi="Times New Roman" w:cs="Times New Roman"/>
          <w:sz w:val="24"/>
        </w:rPr>
        <w:t>dataset [</w:t>
      </w:r>
      <w:r w:rsidRPr="00DE7185">
        <w:rPr>
          <w:rFonts w:ascii="Times New Roman" w:hAnsi="Times New Roman" w:cs="Times New Roman"/>
          <w:sz w:val="24"/>
        </w:rPr>
        <w:t>1] on Hugging Face, which is a dataset of English Twitter messages with six basic emotions: anger, fear, joy, love, sadness, and surprise. For the models, I will fine-tune and evaluate several Pytorch pre-trained Transformer models of different sizes in Hugging Face,</w:t>
      </w:r>
      <w:r w:rsidRPr="00DE7185">
        <w:rPr>
          <w:rFonts w:ascii="Times New Roman" w:hAnsi="Times New Roman" w:cs="Times New Roman" w:hint="eastAsia"/>
          <w:sz w:val="24"/>
        </w:rPr>
        <w:t xml:space="preserve"> </w:t>
      </w:r>
      <w:r w:rsidRPr="00DE7185">
        <w:rPr>
          <w:rFonts w:ascii="Times New Roman" w:hAnsi="Times New Roman" w:cs="Times New Roman"/>
          <w:sz w:val="24"/>
        </w:rPr>
        <w:t>including BERT-Tiny, BERT-Mini, BERT-Small, and DistilBERT-base-uncased.</w:t>
      </w:r>
    </w:p>
    <w:p w14:paraId="41646CFB" w14:textId="77777777" w:rsidR="00A45122" w:rsidRPr="00DE7185" w:rsidRDefault="00A45122">
      <w:pPr>
        <w:rPr>
          <w:rFonts w:ascii="Times New Roman" w:hAnsi="Times New Roman" w:cs="Times New Roman"/>
          <w:sz w:val="24"/>
        </w:rPr>
      </w:pPr>
    </w:p>
    <w:p w14:paraId="745DA96F" w14:textId="7CFA71B5" w:rsidR="00A45122" w:rsidRDefault="00A45122">
      <w:pPr>
        <w:rPr>
          <w:rFonts w:ascii="Times New Roman" w:hAnsi="Times New Roman" w:cs="Times New Roman"/>
          <w:b/>
          <w:bCs/>
          <w:sz w:val="28"/>
          <w:szCs w:val="28"/>
        </w:rPr>
      </w:pPr>
      <w:r w:rsidRPr="00DE7185">
        <w:rPr>
          <w:rFonts w:ascii="Times New Roman" w:hAnsi="Times New Roman" w:cs="Times New Roman"/>
          <w:b/>
          <w:bCs/>
          <w:sz w:val="28"/>
          <w:szCs w:val="28"/>
        </w:rPr>
        <w:t>Prior Work</w:t>
      </w:r>
    </w:p>
    <w:p w14:paraId="717280BC" w14:textId="57F55DC9" w:rsidR="00DE7185" w:rsidRPr="00DE7185" w:rsidRDefault="00DE7185">
      <w:pPr>
        <w:rPr>
          <w:rFonts w:ascii="Times New Roman" w:hAnsi="Times New Roman" w:cs="Times New Roman"/>
          <w:b/>
          <w:bCs/>
          <w:sz w:val="24"/>
        </w:rPr>
      </w:pPr>
      <w:r w:rsidRPr="00DE7185">
        <w:rPr>
          <w:rFonts w:ascii="Times New Roman" w:hAnsi="Times New Roman" w:cs="Times New Roman" w:hint="eastAsia"/>
          <w:b/>
          <w:bCs/>
          <w:sz w:val="24"/>
        </w:rPr>
        <w:t>Literature review</w:t>
      </w:r>
    </w:p>
    <w:p w14:paraId="236723C2" w14:textId="77777777" w:rsidR="00DE7185" w:rsidRDefault="00DE7185">
      <w:pPr>
        <w:rPr>
          <w:rFonts w:ascii="Times New Roman" w:hAnsi="Times New Roman" w:cs="Times New Roman"/>
          <w:sz w:val="24"/>
        </w:rPr>
      </w:pPr>
      <w:r w:rsidRPr="00DE7185">
        <w:rPr>
          <w:rFonts w:ascii="Times New Roman" w:hAnsi="Times New Roman" w:cs="Times New Roman"/>
          <w:sz w:val="24"/>
        </w:rPr>
        <w:t>The dair-ai/emotion dataset, originally introduced by Saravia et al. [1], contains 20,000 English tweets annotated with six basic emotions—anger, fear, joy, love, sadness, and surprise.</w:t>
      </w:r>
      <w:r>
        <w:rPr>
          <w:rFonts w:ascii="Times New Roman" w:hAnsi="Times New Roman" w:cs="Times New Roman" w:hint="eastAsia"/>
          <w:sz w:val="24"/>
        </w:rPr>
        <w:t xml:space="preserve"> </w:t>
      </w:r>
      <w:r w:rsidRPr="00DE7185">
        <w:rPr>
          <w:rFonts w:ascii="Times New Roman" w:hAnsi="Times New Roman" w:cs="Times New Roman"/>
          <w:sz w:val="24"/>
        </w:rPr>
        <w:t xml:space="preserve">In recent years, Transformer-based models have become </w:t>
      </w:r>
      <w:r>
        <w:rPr>
          <w:rFonts w:ascii="Times New Roman" w:hAnsi="Times New Roman" w:cs="Times New Roman"/>
          <w:sz w:val="24"/>
        </w:rPr>
        <w:t>a</w:t>
      </w:r>
      <w:r w:rsidRPr="00DE7185">
        <w:rPr>
          <w:rFonts w:ascii="Times New Roman" w:hAnsi="Times New Roman" w:cs="Times New Roman"/>
          <w:sz w:val="24"/>
        </w:rPr>
        <w:t xml:space="preserve"> dominant approach for emotion classification in NLP, with many studies </w:t>
      </w:r>
      <w:proofErr w:type="gramStart"/>
      <w:r>
        <w:rPr>
          <w:rFonts w:ascii="Times New Roman" w:hAnsi="Times New Roman" w:cs="Times New Roman"/>
          <w:sz w:val="24"/>
        </w:rPr>
        <w:t>showing</w:t>
      </w:r>
      <w:proofErr w:type="gramEnd"/>
      <w:r w:rsidRPr="00DE7185">
        <w:rPr>
          <w:rFonts w:ascii="Times New Roman" w:hAnsi="Times New Roman" w:cs="Times New Roman"/>
          <w:sz w:val="24"/>
        </w:rPr>
        <w:t xml:space="preserve"> that models such as BERT and DistilBERT achieve strong performance on emotion recognition </w:t>
      </w:r>
      <w:r>
        <w:rPr>
          <w:rFonts w:ascii="Times New Roman" w:hAnsi="Times New Roman" w:cs="Times New Roman" w:hint="eastAsia"/>
          <w:sz w:val="24"/>
        </w:rPr>
        <w:t>tasks</w:t>
      </w:r>
      <w:r>
        <w:rPr>
          <w:rFonts w:ascii="Times New Roman" w:hAnsi="Times New Roman" w:cs="Times New Roman"/>
          <w:sz w:val="24"/>
        </w:rPr>
        <w:t xml:space="preserve">. </w:t>
      </w:r>
      <w:proofErr w:type="spellStart"/>
      <w:r w:rsidRPr="00DE7185">
        <w:rPr>
          <w:rFonts w:ascii="Times New Roman" w:hAnsi="Times New Roman" w:cs="Times New Roman"/>
          <w:sz w:val="24"/>
        </w:rPr>
        <w:t>Cortiz</w:t>
      </w:r>
      <w:proofErr w:type="spellEnd"/>
      <w:r w:rsidRPr="00DE7185">
        <w:rPr>
          <w:rFonts w:ascii="Times New Roman" w:hAnsi="Times New Roman" w:cs="Times New Roman"/>
          <w:sz w:val="24"/>
        </w:rPr>
        <w:t xml:space="preserve"> et al. </w:t>
      </w:r>
      <w:r>
        <w:rPr>
          <w:rFonts w:ascii="Times New Roman" w:hAnsi="Times New Roman" w:cs="Times New Roman"/>
          <w:sz w:val="24"/>
        </w:rPr>
        <w:t>[2]</w:t>
      </w:r>
      <w:r w:rsidRPr="00DE7185">
        <w:rPr>
          <w:rFonts w:ascii="Times New Roman" w:hAnsi="Times New Roman" w:cs="Times New Roman"/>
          <w:sz w:val="24"/>
        </w:rPr>
        <w:t xml:space="preserve"> compared five widely used Transformer architectures—BERT, DistilBERT, </w:t>
      </w:r>
      <w:proofErr w:type="spellStart"/>
      <w:r w:rsidRPr="00DE7185">
        <w:rPr>
          <w:rFonts w:ascii="Times New Roman" w:hAnsi="Times New Roman" w:cs="Times New Roman"/>
          <w:sz w:val="24"/>
        </w:rPr>
        <w:t>RoBERTa</w:t>
      </w:r>
      <w:proofErr w:type="spellEnd"/>
      <w:r w:rsidRPr="00DE7185">
        <w:rPr>
          <w:rFonts w:ascii="Times New Roman" w:hAnsi="Times New Roman" w:cs="Times New Roman"/>
          <w:sz w:val="24"/>
        </w:rPr>
        <w:t xml:space="preserve">, </w:t>
      </w:r>
      <w:proofErr w:type="spellStart"/>
      <w:r w:rsidRPr="00DE7185">
        <w:rPr>
          <w:rFonts w:ascii="Times New Roman" w:hAnsi="Times New Roman" w:cs="Times New Roman"/>
          <w:sz w:val="24"/>
        </w:rPr>
        <w:t>XLNet</w:t>
      </w:r>
      <w:proofErr w:type="spellEnd"/>
      <w:r w:rsidRPr="00DE7185">
        <w:rPr>
          <w:rFonts w:ascii="Times New Roman" w:hAnsi="Times New Roman" w:cs="Times New Roman"/>
          <w:sz w:val="24"/>
        </w:rPr>
        <w:t>, and ELECTRA—on a fine-grained 28-class emotion dataset. Their results showed that the performance differences among these medium-sized models were relatively small</w:t>
      </w:r>
      <w:r>
        <w:rPr>
          <w:rFonts w:ascii="Times New Roman" w:hAnsi="Times New Roman" w:cs="Times New Roman"/>
          <w:sz w:val="24"/>
        </w:rPr>
        <w:t>, while</w:t>
      </w:r>
      <w:r w:rsidRPr="00DE7185">
        <w:rPr>
          <w:rFonts w:ascii="Times New Roman" w:hAnsi="Times New Roman" w:cs="Times New Roman"/>
          <w:sz w:val="24"/>
        </w:rPr>
        <w:t xml:space="preserve"> DistilBERT</w:t>
      </w:r>
      <w:r>
        <w:rPr>
          <w:rFonts w:ascii="Times New Roman" w:hAnsi="Times New Roman" w:cs="Times New Roman"/>
          <w:sz w:val="24"/>
        </w:rPr>
        <w:t>, the smallest model</w:t>
      </w:r>
      <w:r w:rsidRPr="00DE7185">
        <w:rPr>
          <w:rFonts w:ascii="Times New Roman" w:hAnsi="Times New Roman" w:cs="Times New Roman"/>
          <w:sz w:val="24"/>
        </w:rPr>
        <w:t xml:space="preserve"> </w:t>
      </w:r>
      <w:r>
        <w:rPr>
          <w:rFonts w:ascii="Times New Roman" w:hAnsi="Times New Roman" w:cs="Times New Roman"/>
          <w:sz w:val="24"/>
        </w:rPr>
        <w:t xml:space="preserve">among them, </w:t>
      </w:r>
      <w:r w:rsidRPr="00DE7185">
        <w:rPr>
          <w:rFonts w:ascii="Times New Roman" w:hAnsi="Times New Roman" w:cs="Times New Roman"/>
          <w:sz w:val="24"/>
        </w:rPr>
        <w:t>achieved the best trade-offs between accuracy and computational efficiency.</w:t>
      </w:r>
      <w:r>
        <w:rPr>
          <w:rFonts w:ascii="Times New Roman" w:hAnsi="Times New Roman" w:cs="Times New Roman"/>
          <w:sz w:val="24"/>
        </w:rPr>
        <w:t xml:space="preserve"> However, this study</w:t>
      </w:r>
      <w:r w:rsidRPr="00DE7185">
        <w:rPr>
          <w:rFonts w:ascii="Times New Roman" w:hAnsi="Times New Roman" w:cs="Times New Roman"/>
          <w:sz w:val="24"/>
        </w:rPr>
        <w:t xml:space="preserve"> </w:t>
      </w:r>
      <w:r>
        <w:rPr>
          <w:rFonts w:ascii="Times New Roman" w:hAnsi="Times New Roman" w:cs="Times New Roman"/>
          <w:sz w:val="24"/>
        </w:rPr>
        <w:t xml:space="preserve">only focused </w:t>
      </w:r>
      <w:r w:rsidRPr="00DE7185">
        <w:rPr>
          <w:rFonts w:ascii="Times New Roman" w:hAnsi="Times New Roman" w:cs="Times New Roman"/>
          <w:sz w:val="24"/>
        </w:rPr>
        <w:t xml:space="preserve">on standard or medium-sized Transformer models and did not evaluate more compact variants such as BERT-Small, BERT-Mini, or BERT-Tiny. </w:t>
      </w:r>
    </w:p>
    <w:p w14:paraId="3B7BA228" w14:textId="77777777" w:rsidR="00DE7185" w:rsidRDefault="00DE7185">
      <w:pPr>
        <w:rPr>
          <w:rFonts w:ascii="Times New Roman" w:hAnsi="Times New Roman" w:cs="Times New Roman"/>
          <w:sz w:val="24"/>
        </w:rPr>
      </w:pPr>
    </w:p>
    <w:p w14:paraId="62EEDCDE" w14:textId="201F0650" w:rsidR="00DE7185" w:rsidRDefault="00DE7185">
      <w:pPr>
        <w:rPr>
          <w:rFonts w:ascii="Times New Roman" w:hAnsi="Times New Roman" w:cs="Times New Roman"/>
          <w:sz w:val="24"/>
        </w:rPr>
      </w:pPr>
      <w:r w:rsidRPr="00DE7185">
        <w:rPr>
          <w:rFonts w:ascii="Times New Roman" w:hAnsi="Times New Roman" w:cs="Times New Roman"/>
          <w:sz w:val="24"/>
        </w:rPr>
        <w:t>Besides, other research has investigated compact BERT model</w:t>
      </w:r>
      <w:r>
        <w:rPr>
          <w:rFonts w:ascii="Times New Roman" w:hAnsi="Times New Roman" w:cs="Times New Roman"/>
          <w:sz w:val="24"/>
        </w:rPr>
        <w:t>s</w:t>
      </w:r>
      <w:r w:rsidRPr="00DE7185">
        <w:rPr>
          <w:rFonts w:ascii="Times New Roman" w:hAnsi="Times New Roman" w:cs="Times New Roman"/>
          <w:sz w:val="24"/>
        </w:rPr>
        <w:t xml:space="preserve">. </w:t>
      </w:r>
      <w:proofErr w:type="spellStart"/>
      <w:r w:rsidRPr="00DE7185">
        <w:rPr>
          <w:rFonts w:ascii="Times New Roman" w:hAnsi="Times New Roman" w:cs="Times New Roman"/>
          <w:sz w:val="24"/>
        </w:rPr>
        <w:t>Nityasya</w:t>
      </w:r>
      <w:proofErr w:type="spellEnd"/>
      <w:r w:rsidRPr="00DE7185">
        <w:rPr>
          <w:rFonts w:ascii="Times New Roman" w:hAnsi="Times New Roman" w:cs="Times New Roman"/>
          <w:sz w:val="24"/>
        </w:rPr>
        <w:t xml:space="preserve"> et al. </w:t>
      </w:r>
      <w:r>
        <w:rPr>
          <w:rFonts w:ascii="Times New Roman" w:hAnsi="Times New Roman" w:cs="Times New Roman"/>
          <w:sz w:val="24"/>
        </w:rPr>
        <w:t xml:space="preserve">[3] </w:t>
      </w:r>
      <w:r w:rsidRPr="00DE7185">
        <w:rPr>
          <w:rFonts w:ascii="Times New Roman" w:hAnsi="Times New Roman" w:cs="Times New Roman"/>
          <w:sz w:val="24"/>
        </w:rPr>
        <w:t>conduct</w:t>
      </w:r>
      <w:r>
        <w:rPr>
          <w:rFonts w:ascii="Times New Roman" w:hAnsi="Times New Roman" w:cs="Times New Roman"/>
          <w:sz w:val="24"/>
        </w:rPr>
        <w:t>ed</w:t>
      </w:r>
      <w:r w:rsidRPr="00DE7185">
        <w:rPr>
          <w:rFonts w:ascii="Times New Roman" w:hAnsi="Times New Roman" w:cs="Times New Roman"/>
          <w:sz w:val="24"/>
        </w:rPr>
        <w:t xml:space="preserve"> a comprehensive knowledge-distillation study from BERT-base to various student models, showing that BERT-Small and BERT-Mini can retain much of the teacher’s performance on text classification </w:t>
      </w:r>
      <w:r>
        <w:rPr>
          <w:rFonts w:ascii="Times New Roman" w:hAnsi="Times New Roman" w:cs="Times New Roman"/>
          <w:sz w:val="24"/>
        </w:rPr>
        <w:t>task</w:t>
      </w:r>
      <w:r w:rsidRPr="00DE7185">
        <w:rPr>
          <w:rFonts w:ascii="Times New Roman" w:hAnsi="Times New Roman" w:cs="Times New Roman"/>
          <w:sz w:val="24"/>
        </w:rPr>
        <w:t xml:space="preserve">s while being smaller and faster, </w:t>
      </w:r>
      <w:r w:rsidRPr="00DE7185">
        <w:rPr>
          <w:rFonts w:ascii="Times New Roman" w:hAnsi="Times New Roman" w:cs="Times New Roman"/>
          <w:sz w:val="24"/>
        </w:rPr>
        <w:lastRenderedPageBreak/>
        <w:t xml:space="preserve">whereas BERT-Tiny </w:t>
      </w:r>
      <w:r>
        <w:rPr>
          <w:rFonts w:ascii="Times New Roman" w:hAnsi="Times New Roman" w:cs="Times New Roman"/>
          <w:sz w:val="24"/>
        </w:rPr>
        <w:t>showed</w:t>
      </w:r>
      <w:r w:rsidRPr="00DE7185">
        <w:rPr>
          <w:rFonts w:ascii="Times New Roman" w:hAnsi="Times New Roman" w:cs="Times New Roman"/>
          <w:sz w:val="24"/>
        </w:rPr>
        <w:t xml:space="preserve"> a larger drop in accuracy. However, currently there is no systematic comparison of BERT-Tiny, BERT-Mini, BERT-Small, and DistilBERT on emotion classification tasks.</w:t>
      </w:r>
      <w:r>
        <w:rPr>
          <w:rFonts w:ascii="Times New Roman" w:hAnsi="Times New Roman" w:cs="Times New Roman"/>
          <w:sz w:val="24"/>
        </w:rPr>
        <w:t xml:space="preserve"> </w:t>
      </w:r>
      <w:r w:rsidRPr="00DE7185">
        <w:rPr>
          <w:rFonts w:ascii="Times New Roman" w:hAnsi="Times New Roman" w:cs="Times New Roman"/>
          <w:sz w:val="24"/>
        </w:rPr>
        <w:t>This project aims to fill this gap by evaluating the performance–efficiency trade-off of compact BERT variants on a standard emotion classification dataset.</w:t>
      </w:r>
    </w:p>
    <w:p w14:paraId="3B3ED50D" w14:textId="77777777" w:rsidR="00DE7185" w:rsidRDefault="00DE7185">
      <w:pPr>
        <w:rPr>
          <w:rFonts w:ascii="Times New Roman" w:hAnsi="Times New Roman" w:cs="Times New Roman"/>
          <w:sz w:val="24"/>
        </w:rPr>
      </w:pPr>
    </w:p>
    <w:p w14:paraId="72EBC676" w14:textId="2C88FA6C" w:rsidR="00DE7185" w:rsidRPr="00DE7185" w:rsidRDefault="00DE7185">
      <w:pPr>
        <w:rPr>
          <w:rFonts w:ascii="Times New Roman" w:hAnsi="Times New Roman" w:cs="Times New Roman"/>
          <w:b/>
          <w:bCs/>
          <w:sz w:val="24"/>
        </w:rPr>
      </w:pPr>
      <w:r w:rsidRPr="00DE7185">
        <w:rPr>
          <w:rFonts w:ascii="Times New Roman" w:hAnsi="Times New Roman" w:cs="Times New Roman" w:hint="eastAsia"/>
          <w:b/>
          <w:bCs/>
          <w:sz w:val="24"/>
        </w:rPr>
        <w:t>Method</w:t>
      </w:r>
    </w:p>
    <w:p w14:paraId="68D9CD31" w14:textId="018A1433" w:rsidR="00DE7185" w:rsidRPr="00DE7185" w:rsidRDefault="00DE7185" w:rsidP="00DE7185">
      <w:pPr>
        <w:rPr>
          <w:rFonts w:ascii="Times New Roman" w:hAnsi="Times New Roman" w:cs="Times New Roman"/>
          <w:sz w:val="24"/>
        </w:rPr>
      </w:pPr>
      <w:r w:rsidRPr="00DE7185">
        <w:rPr>
          <w:rFonts w:ascii="Times New Roman" w:hAnsi="Times New Roman" w:cs="Times New Roman"/>
          <w:sz w:val="24"/>
        </w:rPr>
        <w:t>First, I will load and preprocess the dair-ai/emotion dataset with the Hugging Face datasets library, including tokenization and text cleaning. The dataset provides predefined training, validation, and test splits, which I will use for model training, model selection, and final evaluation, respectively. Next, I will fine-tune several compact pre-trained models</w:t>
      </w:r>
      <w:r w:rsidR="00D758DB">
        <w:rPr>
          <w:rFonts w:ascii="Times New Roman" w:hAnsi="Times New Roman" w:cs="Times New Roman"/>
          <w:sz w:val="24"/>
        </w:rPr>
        <w:t xml:space="preserve"> (</w:t>
      </w:r>
      <w:r w:rsidRPr="00DE7185">
        <w:rPr>
          <w:rFonts w:ascii="Times New Roman" w:hAnsi="Times New Roman" w:cs="Times New Roman"/>
          <w:sz w:val="24"/>
        </w:rPr>
        <w:t>BERT-Tiny, BERT-Mini, BERT-Small, and DistilBERT</w:t>
      </w:r>
      <w:r w:rsidR="00D758DB">
        <w:rPr>
          <w:rFonts w:ascii="Times New Roman" w:hAnsi="Times New Roman" w:cs="Times New Roman"/>
          <w:sz w:val="24"/>
        </w:rPr>
        <w:t xml:space="preserve">) </w:t>
      </w:r>
      <w:r w:rsidRPr="00DE7185">
        <w:rPr>
          <w:rFonts w:ascii="Times New Roman" w:hAnsi="Times New Roman" w:cs="Times New Roman"/>
          <w:sz w:val="24"/>
        </w:rPr>
        <w:t>on the emotion classification task by following a standard Transformer fine-tuning pipeline on Hugging Face. This process includes loading each model’s tokenizer, applying tokenization to the dataset, initializing the model with a classification head, and training it using the Trainer API under consistent hyperparameter settings.</w:t>
      </w:r>
    </w:p>
    <w:p w14:paraId="06A1CD1C" w14:textId="77777777" w:rsidR="00DE7185" w:rsidRPr="00DE7185" w:rsidRDefault="00DE7185" w:rsidP="00DE7185">
      <w:pPr>
        <w:rPr>
          <w:rFonts w:ascii="Times New Roman" w:hAnsi="Times New Roman" w:cs="Times New Roman"/>
          <w:sz w:val="24"/>
        </w:rPr>
      </w:pPr>
    </w:p>
    <w:p w14:paraId="60331A8B" w14:textId="08466BC4" w:rsidR="00DE7185" w:rsidRDefault="00DE7185" w:rsidP="00DE7185">
      <w:pPr>
        <w:rPr>
          <w:rFonts w:ascii="Times New Roman" w:hAnsi="Times New Roman" w:cs="Times New Roman"/>
          <w:sz w:val="24"/>
        </w:rPr>
      </w:pPr>
      <w:r w:rsidRPr="00DE7185">
        <w:rPr>
          <w:rFonts w:ascii="Times New Roman" w:hAnsi="Times New Roman" w:cs="Times New Roman"/>
          <w:sz w:val="24"/>
        </w:rPr>
        <w:t>Model performance will be evaluated using accuracy, macro precision, macro recall, and macro F1-score. Additionally, per-class F1-scores and confusion matrices will be computed to identify which emotions are particularly challenging for smaller models. These metrics provide the assessment for both overall performance and class-level behavior. To analyze computational efficiency, I will measure parameter count, training time, and inference speed. Together, these metrics will enable a systematic comparison of performance–efficiency trade-offs across compact BERT variants.</w:t>
      </w:r>
    </w:p>
    <w:p w14:paraId="7B779C0D" w14:textId="77777777" w:rsidR="00DE7185" w:rsidRPr="00DE7185" w:rsidRDefault="00DE7185" w:rsidP="00DE7185">
      <w:pPr>
        <w:rPr>
          <w:rFonts w:ascii="Times New Roman" w:hAnsi="Times New Roman" w:cs="Times New Roman"/>
          <w:sz w:val="24"/>
        </w:rPr>
      </w:pPr>
    </w:p>
    <w:p w14:paraId="2D2969B0" w14:textId="42968DA1" w:rsidR="00A45122" w:rsidRPr="00DE7185" w:rsidRDefault="00A45122" w:rsidP="00DE7185">
      <w:pPr>
        <w:rPr>
          <w:rFonts w:ascii="Times New Roman" w:hAnsi="Times New Roman" w:cs="Times New Roman"/>
          <w:b/>
          <w:bCs/>
          <w:sz w:val="28"/>
          <w:szCs w:val="28"/>
        </w:rPr>
      </w:pPr>
      <w:r w:rsidRPr="00A45122">
        <w:rPr>
          <w:rFonts w:ascii="Times New Roman" w:hAnsi="Times New Roman" w:cs="Times New Roman"/>
          <w:b/>
          <w:bCs/>
          <w:sz w:val="28"/>
          <w:szCs w:val="28"/>
        </w:rPr>
        <w:t>Preliminary Results</w:t>
      </w:r>
      <w:r w:rsidR="00DE7185" w:rsidRPr="00DE7185">
        <w:rPr>
          <w:rFonts w:ascii="Times New Roman" w:hAnsi="Times New Roman" w:cs="Times New Roman"/>
          <w:b/>
          <w:bCs/>
          <w:sz w:val="28"/>
          <w:szCs w:val="28"/>
        </w:rPr>
        <w:tab/>
      </w:r>
    </w:p>
    <w:p w14:paraId="79B0E83C" w14:textId="77777777" w:rsidR="00DE7185" w:rsidRDefault="00DE7185" w:rsidP="00DE7185">
      <w:pPr>
        <w:tabs>
          <w:tab w:val="left" w:pos="2212"/>
        </w:tabs>
        <w:rPr>
          <w:rFonts w:ascii="Times New Roman" w:hAnsi="Times New Roman" w:cs="Times New Roman"/>
          <w:b/>
          <w:bCs/>
          <w:sz w:val="24"/>
        </w:rPr>
      </w:pPr>
      <w:r w:rsidRPr="00DE7185">
        <w:rPr>
          <w:rFonts w:ascii="Times New Roman" w:hAnsi="Times New Roman" w:cs="Times New Roman"/>
          <w:b/>
          <w:bCs/>
          <w:sz w:val="24"/>
        </w:rPr>
        <w:t>Data understanding</w:t>
      </w:r>
    </w:p>
    <w:p w14:paraId="41021322" w14:textId="77777777" w:rsidR="00DE7185" w:rsidRPr="00DE7185" w:rsidRDefault="00DE7185" w:rsidP="00DE7185">
      <w:pPr>
        <w:tabs>
          <w:tab w:val="left" w:pos="2212"/>
        </w:tabs>
        <w:rPr>
          <w:rFonts w:ascii="Times New Roman" w:hAnsi="Times New Roman" w:cs="Times New Roman"/>
          <w:sz w:val="24"/>
        </w:rPr>
      </w:pPr>
      <w:r w:rsidRPr="00DE7185">
        <w:rPr>
          <w:rFonts w:ascii="Times New Roman" w:hAnsi="Times New Roman" w:cs="Times New Roman"/>
          <w:sz w:val="24"/>
        </w:rPr>
        <w:t xml:space="preserve">The dair-ai/emotion dataset contains 20,000 English tweets labeled with six emotion classes: anger, fear, joy, love, sadness, and surprise. </w:t>
      </w:r>
      <w:r>
        <w:rPr>
          <w:rFonts w:ascii="Times New Roman" w:hAnsi="Times New Roman" w:cs="Times New Roman" w:hint="eastAsia"/>
          <w:sz w:val="24"/>
        </w:rPr>
        <w:t>As</w:t>
      </w:r>
      <w:r>
        <w:rPr>
          <w:rFonts w:ascii="Times New Roman" w:hAnsi="Times New Roman" w:cs="Times New Roman"/>
          <w:sz w:val="24"/>
        </w:rPr>
        <w:t xml:space="preserve"> </w:t>
      </w:r>
      <w:r>
        <w:rPr>
          <w:rFonts w:ascii="Times New Roman" w:hAnsi="Times New Roman" w:cs="Times New Roman" w:hint="eastAsia"/>
          <w:sz w:val="24"/>
        </w:rPr>
        <w:t>shown</w:t>
      </w:r>
      <w:r>
        <w:rPr>
          <w:rFonts w:ascii="Times New Roman" w:hAnsi="Times New Roman" w:cs="Times New Roman"/>
          <w:sz w:val="24"/>
        </w:rPr>
        <w:t xml:space="preserve"> in figure </w:t>
      </w:r>
      <w:r>
        <w:rPr>
          <w:rFonts w:ascii="Times New Roman" w:hAnsi="Times New Roman" w:cs="Times New Roman" w:hint="eastAsia"/>
          <w:sz w:val="24"/>
        </w:rPr>
        <w:t>1</w:t>
      </w:r>
      <w:r>
        <w:rPr>
          <w:rFonts w:ascii="Times New Roman" w:hAnsi="Times New Roman" w:cs="Times New Roman"/>
          <w:sz w:val="24"/>
        </w:rPr>
        <w:t>, t</w:t>
      </w:r>
      <w:r w:rsidRPr="00DE7185">
        <w:rPr>
          <w:rFonts w:ascii="Times New Roman" w:hAnsi="Times New Roman" w:cs="Times New Roman"/>
          <w:sz w:val="24"/>
        </w:rPr>
        <w:t>he dataset is imbalanced</w:t>
      </w:r>
      <w:r>
        <w:rPr>
          <w:rFonts w:ascii="Times New Roman" w:hAnsi="Times New Roman" w:cs="Times New Roman"/>
          <w:sz w:val="24"/>
        </w:rPr>
        <w:t>,</w:t>
      </w:r>
      <w:r w:rsidRPr="00DE7185">
        <w:rPr>
          <w:rFonts w:ascii="Times New Roman" w:hAnsi="Times New Roman" w:cs="Times New Roman"/>
          <w:sz w:val="24"/>
        </w:rPr>
        <w:t xml:space="preserve"> with joy and sadness appearing more frequently than</w:t>
      </w:r>
      <w:r>
        <w:rPr>
          <w:rFonts w:ascii="Times New Roman" w:hAnsi="Times New Roman" w:cs="Times New Roman"/>
          <w:sz w:val="24"/>
        </w:rPr>
        <w:t xml:space="preserve"> love and </w:t>
      </w:r>
      <w:r w:rsidRPr="00DE7185">
        <w:rPr>
          <w:rFonts w:ascii="Times New Roman" w:hAnsi="Times New Roman" w:cs="Times New Roman"/>
          <w:sz w:val="24"/>
        </w:rPr>
        <w:t xml:space="preserve">surprise. This imbalance may introduce challenges during model training, as compact models tend to have more difficulty learning and correctly predicting the minority classes. </w:t>
      </w:r>
      <w:r>
        <w:rPr>
          <w:rFonts w:ascii="Times New Roman" w:hAnsi="Times New Roman" w:cs="Times New Roman"/>
          <w:sz w:val="24"/>
        </w:rPr>
        <w:t xml:space="preserve">Although no major </w:t>
      </w:r>
      <w:r w:rsidRPr="00DE7185">
        <w:rPr>
          <w:rFonts w:ascii="Times New Roman" w:hAnsi="Times New Roman" w:cs="Times New Roman"/>
          <w:sz w:val="24"/>
        </w:rPr>
        <w:t>data quality issues were observed</w:t>
      </w:r>
      <w:r>
        <w:rPr>
          <w:rFonts w:ascii="Times New Roman" w:hAnsi="Times New Roman" w:cs="Times New Roman"/>
          <w:sz w:val="24"/>
        </w:rPr>
        <w:t xml:space="preserve">, </w:t>
      </w:r>
      <w:r w:rsidRPr="00DE7185">
        <w:rPr>
          <w:rFonts w:ascii="Times New Roman" w:hAnsi="Times New Roman" w:cs="Times New Roman"/>
          <w:sz w:val="24"/>
        </w:rPr>
        <w:t xml:space="preserve">tweets vary widely in length and often </w:t>
      </w:r>
      <w:r>
        <w:rPr>
          <w:rFonts w:ascii="Times New Roman" w:hAnsi="Times New Roman" w:cs="Times New Roman"/>
          <w:sz w:val="24"/>
        </w:rPr>
        <w:t>contain</w:t>
      </w:r>
      <w:r w:rsidRPr="00DE7185">
        <w:rPr>
          <w:rFonts w:ascii="Times New Roman" w:hAnsi="Times New Roman" w:cs="Times New Roman"/>
          <w:sz w:val="24"/>
        </w:rPr>
        <w:t xml:space="preserve"> informal language, emojis, hashtags, and abbreviations, which may require careful tokenization</w:t>
      </w:r>
      <w:r>
        <w:rPr>
          <w:rFonts w:ascii="Times New Roman" w:hAnsi="Times New Roman" w:cs="Times New Roman"/>
          <w:sz w:val="24"/>
        </w:rPr>
        <w:t xml:space="preserve"> </w:t>
      </w:r>
      <w:r w:rsidRPr="00DE7185">
        <w:rPr>
          <w:rFonts w:ascii="Times New Roman" w:hAnsi="Times New Roman" w:cs="Times New Roman"/>
          <w:sz w:val="24"/>
        </w:rPr>
        <w:t>during the fine-tuning process.</w:t>
      </w:r>
    </w:p>
    <w:p w14:paraId="582C61D6" w14:textId="067FE547" w:rsidR="00DE7185" w:rsidRPr="00DE7185" w:rsidRDefault="00DE7185" w:rsidP="00DE7185">
      <w:pPr>
        <w:tabs>
          <w:tab w:val="left" w:pos="2212"/>
        </w:tabs>
        <w:jc w:val="center"/>
      </w:pPr>
      <w:r>
        <w:rPr>
          <w:rFonts w:ascii="Times New Roman" w:hAnsi="Times New Roman" w:cs="Times New Roman"/>
          <w:noProof/>
          <w:sz w:val="24"/>
        </w:rPr>
        <w:lastRenderedPageBreak/>
        <w:drawing>
          <wp:inline distT="0" distB="0" distL="0" distR="0" wp14:anchorId="0CA3263C" wp14:editId="799313D2">
            <wp:extent cx="4320000" cy="2469600"/>
            <wp:effectExtent l="0" t="0" r="0" b="0"/>
            <wp:docPr id="603496265"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96265" name="图片 1" descr="图表, 条形图&#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0000" cy="2469600"/>
                    </a:xfrm>
                    <a:prstGeom prst="rect">
                      <a:avLst/>
                    </a:prstGeom>
                  </pic:spPr>
                </pic:pic>
              </a:graphicData>
            </a:graphic>
          </wp:inline>
        </w:drawing>
      </w:r>
    </w:p>
    <w:p w14:paraId="5BE77A80" w14:textId="22741D96" w:rsidR="00DE7185" w:rsidRPr="00D758DB" w:rsidRDefault="00DE7185" w:rsidP="00DE7185">
      <w:pPr>
        <w:pStyle w:val="af0"/>
        <w:jc w:val="center"/>
        <w:rPr>
          <w:rFonts w:ascii="Times New Roman" w:hAnsi="Times New Roman" w:cs="Times New Roman"/>
          <w:color w:val="808080" w:themeColor="background1" w:themeShade="80"/>
          <w:sz w:val="22"/>
          <w:szCs w:val="22"/>
        </w:rPr>
      </w:pPr>
      <w:r w:rsidRPr="00D758DB">
        <w:rPr>
          <w:rFonts w:ascii="Times New Roman" w:hAnsi="Times New Roman" w:cs="Times New Roman"/>
          <w:color w:val="808080" w:themeColor="background1" w:themeShade="80"/>
          <w:sz w:val="22"/>
          <w:szCs w:val="22"/>
        </w:rPr>
        <w:t xml:space="preserve">Figure </w:t>
      </w:r>
      <w:r w:rsidRPr="00D758DB">
        <w:rPr>
          <w:rFonts w:ascii="Times New Roman" w:hAnsi="Times New Roman" w:cs="Times New Roman" w:hint="eastAsia"/>
          <w:color w:val="808080" w:themeColor="background1" w:themeShade="80"/>
          <w:sz w:val="22"/>
          <w:szCs w:val="22"/>
        </w:rPr>
        <w:t>1</w:t>
      </w:r>
      <w:r w:rsidRPr="00D758DB">
        <w:rPr>
          <w:rFonts w:ascii="Times New Roman" w:hAnsi="Times New Roman" w:cs="Times New Roman"/>
          <w:color w:val="808080" w:themeColor="background1" w:themeShade="80"/>
          <w:sz w:val="22"/>
          <w:szCs w:val="22"/>
        </w:rPr>
        <w:t>: Emotion Distribution</w:t>
      </w:r>
    </w:p>
    <w:p w14:paraId="448CE4FE" w14:textId="77777777" w:rsidR="00DE7185" w:rsidRPr="00DE7185" w:rsidRDefault="00DE7185" w:rsidP="00DE7185"/>
    <w:p w14:paraId="2180580F" w14:textId="701BB19D" w:rsidR="00DE7185" w:rsidRDefault="00DE7185" w:rsidP="00DE7185">
      <w:pPr>
        <w:tabs>
          <w:tab w:val="left" w:pos="2212"/>
        </w:tabs>
        <w:rPr>
          <w:rFonts w:ascii="Times New Roman" w:hAnsi="Times New Roman" w:cs="Times New Roman"/>
          <w:b/>
          <w:bCs/>
          <w:sz w:val="24"/>
        </w:rPr>
      </w:pPr>
      <w:r w:rsidRPr="00DE7185">
        <w:rPr>
          <w:rFonts w:ascii="Times New Roman" w:hAnsi="Times New Roman" w:cs="Times New Roman"/>
          <w:b/>
          <w:bCs/>
          <w:sz w:val="24"/>
        </w:rPr>
        <w:t>Basic Model</w:t>
      </w:r>
    </w:p>
    <w:p w14:paraId="35639C9C" w14:textId="414632AF" w:rsidR="00DE7185" w:rsidRPr="00DE7185" w:rsidRDefault="00DE7185" w:rsidP="00D758DB">
      <w:pPr>
        <w:tabs>
          <w:tab w:val="left" w:pos="2212"/>
        </w:tabs>
        <w:rPr>
          <w:rFonts w:ascii="Times New Roman" w:hAnsi="Times New Roman" w:cs="Times New Roman"/>
          <w:sz w:val="24"/>
        </w:rPr>
      </w:pPr>
      <w:r w:rsidRPr="00DE7185">
        <w:rPr>
          <w:rFonts w:ascii="Times New Roman" w:hAnsi="Times New Roman" w:cs="Times New Roman"/>
          <w:sz w:val="24"/>
        </w:rPr>
        <w:t>Before fine-tuning, I examined the size of each compact BERT variant</w:t>
      </w:r>
      <w:r>
        <w:rPr>
          <w:rFonts w:ascii="Times New Roman" w:hAnsi="Times New Roman" w:cs="Times New Roman" w:hint="eastAsia"/>
          <w:sz w:val="24"/>
        </w:rPr>
        <w:t>s</w:t>
      </w:r>
      <w:r>
        <w:rPr>
          <w:rFonts w:ascii="Times New Roman" w:hAnsi="Times New Roman" w:cs="Times New Roman"/>
          <w:sz w:val="24"/>
        </w:rPr>
        <w:t>.</w:t>
      </w:r>
      <w:r w:rsidRPr="00DE7185">
        <w:rPr>
          <w:rFonts w:ascii="Times New Roman" w:hAnsi="Times New Roman" w:cs="Times New Roman"/>
          <w:sz w:val="24"/>
        </w:rPr>
        <w:t xml:space="preserve"> Figure </w:t>
      </w:r>
      <w:r w:rsidR="00D758DB">
        <w:rPr>
          <w:rFonts w:ascii="Times New Roman" w:hAnsi="Times New Roman" w:cs="Times New Roman"/>
          <w:sz w:val="24"/>
        </w:rPr>
        <w:t>2</w:t>
      </w:r>
      <w:r w:rsidRPr="00DE7185">
        <w:rPr>
          <w:rFonts w:ascii="Times New Roman" w:hAnsi="Times New Roman" w:cs="Times New Roman"/>
          <w:sz w:val="24"/>
        </w:rPr>
        <w:t xml:space="preserve"> shows the total number of parameters for the four models used in this project. As expected, the parameter counts increases substantially from BERT-Tiny (4.39M) to DistilBERT (66.96M). </w:t>
      </w:r>
      <w:r w:rsidR="00D758DB">
        <w:rPr>
          <w:rFonts w:ascii="Times New Roman" w:hAnsi="Times New Roman" w:cs="Times New Roman" w:hint="eastAsia"/>
          <w:sz w:val="24"/>
        </w:rPr>
        <w:t>All</w:t>
      </w:r>
      <w:r w:rsidR="00D758DB">
        <w:rPr>
          <w:rFonts w:ascii="Times New Roman" w:hAnsi="Times New Roman" w:cs="Times New Roman"/>
          <w:sz w:val="24"/>
        </w:rPr>
        <w:t xml:space="preserve"> the models can be loaded </w:t>
      </w:r>
      <w:r w:rsidR="00D758DB">
        <w:rPr>
          <w:rFonts w:ascii="Times New Roman" w:hAnsi="Times New Roman" w:cs="Times New Roman" w:hint="eastAsia"/>
          <w:sz w:val="24"/>
        </w:rPr>
        <w:t>o</w:t>
      </w:r>
      <w:r w:rsidR="00D758DB">
        <w:rPr>
          <w:rFonts w:ascii="Times New Roman" w:hAnsi="Times New Roman" w:cs="Times New Roman"/>
          <w:sz w:val="24"/>
        </w:rPr>
        <w:t>n my laptop withou</w:t>
      </w:r>
      <w:r w:rsidR="00D758DB">
        <w:rPr>
          <w:rFonts w:ascii="Times New Roman" w:hAnsi="Times New Roman" w:cs="Times New Roman" w:hint="eastAsia"/>
          <w:sz w:val="24"/>
        </w:rPr>
        <w:t>t</w:t>
      </w:r>
      <w:r w:rsidR="00D758DB">
        <w:rPr>
          <w:rFonts w:ascii="Times New Roman" w:hAnsi="Times New Roman" w:cs="Times New Roman"/>
          <w:sz w:val="24"/>
        </w:rPr>
        <w:t xml:space="preserve"> GPU support, though the training time for </w:t>
      </w:r>
      <w:r w:rsidR="00D758DB" w:rsidRPr="00DE7185">
        <w:rPr>
          <w:rFonts w:ascii="Times New Roman" w:hAnsi="Times New Roman" w:cs="Times New Roman"/>
          <w:sz w:val="24"/>
        </w:rPr>
        <w:t>DistilBERT</w:t>
      </w:r>
      <w:r w:rsidR="00D758DB">
        <w:rPr>
          <w:rFonts w:ascii="Times New Roman" w:hAnsi="Times New Roman" w:cs="Times New Roman"/>
          <w:sz w:val="24"/>
        </w:rPr>
        <w:t xml:space="preserve"> is the longest.</w:t>
      </w:r>
    </w:p>
    <w:p w14:paraId="4885D1CD" w14:textId="50CE884D" w:rsidR="00D758DB" w:rsidRDefault="00DE7185" w:rsidP="00D758DB">
      <w:pPr>
        <w:keepNext/>
        <w:tabs>
          <w:tab w:val="left" w:pos="2212"/>
        </w:tabs>
        <w:jc w:val="center"/>
      </w:pPr>
      <w:r>
        <w:rPr>
          <w:noProof/>
        </w:rPr>
        <w:drawing>
          <wp:inline distT="0" distB="0" distL="0" distR="0" wp14:anchorId="718B05BF" wp14:editId="49F29035">
            <wp:extent cx="4323600" cy="2469600"/>
            <wp:effectExtent l="0" t="0" r="0" b="0"/>
            <wp:docPr id="2095701239"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1239" name="图片 2" descr="图表, 条形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3600" cy="2469600"/>
                    </a:xfrm>
                    <a:prstGeom prst="rect">
                      <a:avLst/>
                    </a:prstGeom>
                  </pic:spPr>
                </pic:pic>
              </a:graphicData>
            </a:graphic>
          </wp:inline>
        </w:drawing>
      </w:r>
    </w:p>
    <w:p w14:paraId="56671773" w14:textId="636061B0" w:rsidR="00DE7185" w:rsidRDefault="00DE7185" w:rsidP="00DE7185">
      <w:pPr>
        <w:pStyle w:val="af0"/>
        <w:jc w:val="center"/>
        <w:rPr>
          <w:rFonts w:ascii="Times New Roman" w:hAnsi="Times New Roman" w:cs="Times New Roman"/>
          <w:color w:val="808080" w:themeColor="background1" w:themeShade="80"/>
          <w:sz w:val="22"/>
          <w:szCs w:val="22"/>
        </w:rPr>
      </w:pPr>
      <w:r w:rsidRPr="00D758DB">
        <w:rPr>
          <w:rFonts w:ascii="Times New Roman" w:hAnsi="Times New Roman" w:cs="Times New Roman"/>
          <w:color w:val="808080" w:themeColor="background1" w:themeShade="80"/>
          <w:sz w:val="22"/>
          <w:szCs w:val="22"/>
        </w:rPr>
        <w:t xml:space="preserve">Figure </w:t>
      </w:r>
      <w:r w:rsidRPr="00D758DB">
        <w:rPr>
          <w:rFonts w:ascii="Times New Roman" w:hAnsi="Times New Roman" w:cs="Times New Roman" w:hint="eastAsia"/>
          <w:color w:val="808080" w:themeColor="background1" w:themeShade="80"/>
          <w:sz w:val="22"/>
          <w:szCs w:val="22"/>
        </w:rPr>
        <w:t>2</w:t>
      </w:r>
      <w:r w:rsidRPr="00D758DB">
        <w:rPr>
          <w:rFonts w:ascii="Times New Roman" w:hAnsi="Times New Roman" w:cs="Times New Roman"/>
          <w:color w:val="808080" w:themeColor="background1" w:themeShade="80"/>
          <w:sz w:val="22"/>
          <w:szCs w:val="22"/>
        </w:rPr>
        <w:t xml:space="preserve">: </w:t>
      </w:r>
      <w:r w:rsidRPr="00D758DB">
        <w:rPr>
          <w:rFonts w:ascii="Times New Roman" w:hAnsi="Times New Roman" w:cs="Times New Roman" w:hint="eastAsia"/>
          <w:color w:val="808080" w:themeColor="background1" w:themeShade="80"/>
          <w:sz w:val="22"/>
          <w:szCs w:val="22"/>
        </w:rPr>
        <w:t>Model Parameters</w:t>
      </w:r>
    </w:p>
    <w:p w14:paraId="79A63590" w14:textId="77777777" w:rsidR="00D758DB" w:rsidRPr="00DE7185" w:rsidRDefault="00D758DB" w:rsidP="00D758DB"/>
    <w:p w14:paraId="3D88B794" w14:textId="6B85C559" w:rsidR="00D758DB" w:rsidRPr="00D758DB" w:rsidRDefault="00D758DB" w:rsidP="00D758DB">
      <w:pPr>
        <w:tabs>
          <w:tab w:val="left" w:pos="2212"/>
        </w:tabs>
        <w:rPr>
          <w:rFonts w:ascii="Times New Roman" w:hAnsi="Times New Roman" w:cs="Times New Roman"/>
          <w:sz w:val="24"/>
        </w:rPr>
      </w:pPr>
      <w:r>
        <w:rPr>
          <w:rFonts w:ascii="Times New Roman" w:hAnsi="Times New Roman" w:cs="Times New Roman"/>
          <w:sz w:val="24"/>
        </w:rPr>
        <w:t xml:space="preserve">I have encountered several performance bottlenecks. First, </w:t>
      </w:r>
      <w:r w:rsidRPr="00D758DB">
        <w:rPr>
          <w:rFonts w:ascii="Times New Roman" w:hAnsi="Times New Roman" w:cs="Times New Roman"/>
          <w:sz w:val="24"/>
        </w:rPr>
        <w:t xml:space="preserve">smaller models such as BERT-Tiny and BERT-Mini </w:t>
      </w:r>
      <w:r>
        <w:rPr>
          <w:rFonts w:ascii="Times New Roman" w:hAnsi="Times New Roman" w:cs="Times New Roman"/>
          <w:sz w:val="24"/>
        </w:rPr>
        <w:t xml:space="preserve">tended to </w:t>
      </w:r>
      <w:r w:rsidRPr="00D758DB">
        <w:rPr>
          <w:rFonts w:ascii="Times New Roman" w:hAnsi="Times New Roman" w:cs="Times New Roman"/>
          <w:sz w:val="24"/>
        </w:rPr>
        <w:t xml:space="preserve">struggle </w:t>
      </w:r>
      <w:r>
        <w:rPr>
          <w:rFonts w:ascii="Times New Roman" w:hAnsi="Times New Roman" w:cs="Times New Roman"/>
          <w:sz w:val="24"/>
        </w:rPr>
        <w:t>with</w:t>
      </w:r>
      <w:r w:rsidRPr="00D758DB">
        <w:rPr>
          <w:rFonts w:ascii="Times New Roman" w:hAnsi="Times New Roman" w:cs="Times New Roman"/>
          <w:sz w:val="24"/>
        </w:rPr>
        <w:t xml:space="preserve"> captur</w:t>
      </w:r>
      <w:r>
        <w:rPr>
          <w:rFonts w:ascii="Times New Roman" w:hAnsi="Times New Roman" w:cs="Times New Roman"/>
          <w:sz w:val="24"/>
        </w:rPr>
        <w:t>ing</w:t>
      </w:r>
      <w:r w:rsidRPr="00D758DB">
        <w:rPr>
          <w:rFonts w:ascii="Times New Roman" w:hAnsi="Times New Roman" w:cs="Times New Roman"/>
          <w:sz w:val="24"/>
        </w:rPr>
        <w:t xml:space="preserve"> </w:t>
      </w:r>
      <w:r>
        <w:rPr>
          <w:rFonts w:ascii="Times New Roman" w:hAnsi="Times New Roman" w:cs="Times New Roman"/>
          <w:sz w:val="24"/>
        </w:rPr>
        <w:t>small</w:t>
      </w:r>
      <w:r w:rsidRPr="00D758DB">
        <w:rPr>
          <w:rFonts w:ascii="Times New Roman" w:hAnsi="Times New Roman" w:cs="Times New Roman"/>
          <w:sz w:val="24"/>
        </w:rPr>
        <w:t xml:space="preserve"> differences </w:t>
      </w:r>
      <w:r>
        <w:rPr>
          <w:rFonts w:ascii="Times New Roman" w:hAnsi="Times New Roman" w:cs="Times New Roman"/>
          <w:sz w:val="24"/>
        </w:rPr>
        <w:t xml:space="preserve">between </w:t>
      </w:r>
      <w:r w:rsidRPr="00D758DB">
        <w:rPr>
          <w:rFonts w:ascii="Times New Roman" w:hAnsi="Times New Roman" w:cs="Times New Roman"/>
          <w:sz w:val="24"/>
        </w:rPr>
        <w:t>certain emotions</w:t>
      </w:r>
      <w:r>
        <w:rPr>
          <w:rFonts w:ascii="Times New Roman" w:hAnsi="Times New Roman" w:cs="Times New Roman"/>
          <w:sz w:val="24"/>
        </w:rPr>
        <w:t xml:space="preserve"> such as </w:t>
      </w:r>
      <w:r w:rsidRPr="00D758DB">
        <w:rPr>
          <w:rFonts w:ascii="Times New Roman" w:hAnsi="Times New Roman" w:cs="Times New Roman"/>
          <w:sz w:val="24"/>
        </w:rPr>
        <w:t>fear and surprise</w:t>
      </w:r>
      <w:r>
        <w:rPr>
          <w:rFonts w:ascii="Times New Roman" w:hAnsi="Times New Roman" w:cs="Times New Roman"/>
          <w:sz w:val="24"/>
        </w:rPr>
        <w:t>, leading to</w:t>
      </w:r>
      <w:r w:rsidRPr="00D758DB">
        <w:rPr>
          <w:rFonts w:ascii="Times New Roman" w:hAnsi="Times New Roman" w:cs="Times New Roman"/>
          <w:sz w:val="24"/>
        </w:rPr>
        <w:t xml:space="preserve"> </w:t>
      </w:r>
      <w:r>
        <w:rPr>
          <w:rFonts w:ascii="Times New Roman" w:hAnsi="Times New Roman" w:cs="Times New Roman"/>
          <w:sz w:val="24"/>
        </w:rPr>
        <w:t xml:space="preserve">a </w:t>
      </w:r>
      <w:r w:rsidRPr="00D758DB">
        <w:rPr>
          <w:rFonts w:ascii="Times New Roman" w:hAnsi="Times New Roman" w:cs="Times New Roman"/>
          <w:sz w:val="24"/>
        </w:rPr>
        <w:t>lower per-class accuracy.</w:t>
      </w:r>
      <w:r>
        <w:rPr>
          <w:rFonts w:ascii="Times New Roman" w:hAnsi="Times New Roman" w:cs="Times New Roman"/>
          <w:sz w:val="24"/>
        </w:rPr>
        <w:t xml:space="preserve"> In addition, the informal and noisy nature of tweets made tokenization less reliable and could cause unstable model performance.</w:t>
      </w:r>
    </w:p>
    <w:p w14:paraId="1625ACDD" w14:textId="40F77950" w:rsidR="00DE7185" w:rsidRDefault="00DE7185" w:rsidP="00DE7185">
      <w:pPr>
        <w:tabs>
          <w:tab w:val="left" w:pos="2212"/>
        </w:tabs>
        <w:rPr>
          <w:rFonts w:ascii="Times New Roman" w:hAnsi="Times New Roman" w:cs="Times New Roman"/>
          <w:sz w:val="24"/>
        </w:rPr>
      </w:pPr>
    </w:p>
    <w:p w14:paraId="50846FC7" w14:textId="7758DD45" w:rsidR="00EB05DC" w:rsidRPr="00EB05DC" w:rsidRDefault="00EB05DC" w:rsidP="00DE7185">
      <w:pPr>
        <w:tabs>
          <w:tab w:val="left" w:pos="2212"/>
        </w:tabs>
        <w:rPr>
          <w:rFonts w:ascii="Times New Roman" w:hAnsi="Times New Roman" w:cs="Times New Roman"/>
          <w:b/>
          <w:bCs/>
          <w:sz w:val="24"/>
        </w:rPr>
      </w:pPr>
      <w:r w:rsidRPr="00EB05DC">
        <w:rPr>
          <w:rFonts w:ascii="Times New Roman" w:hAnsi="Times New Roman" w:cs="Times New Roman"/>
          <w:b/>
          <w:bCs/>
          <w:sz w:val="24"/>
        </w:rPr>
        <w:t>Tools</w:t>
      </w:r>
    </w:p>
    <w:p w14:paraId="49F035B8" w14:textId="499A749F" w:rsidR="00EB05DC" w:rsidRPr="00EB05DC" w:rsidRDefault="00EB05DC" w:rsidP="00EB05DC">
      <w:pPr>
        <w:tabs>
          <w:tab w:val="left" w:pos="2212"/>
        </w:tabs>
        <w:rPr>
          <w:rFonts w:ascii="Times New Roman" w:hAnsi="Times New Roman" w:cs="Times New Roman"/>
          <w:sz w:val="24"/>
        </w:rPr>
      </w:pPr>
      <w:bookmarkStart w:id="0" w:name="OLE_LINK5"/>
      <w:bookmarkStart w:id="1" w:name="OLE_LINK6"/>
      <w:r w:rsidRPr="00EB05DC">
        <w:rPr>
          <w:rFonts w:ascii="Times New Roman" w:hAnsi="Times New Roman" w:cs="Times New Roman"/>
          <w:sz w:val="24"/>
        </w:rPr>
        <w:t xml:space="preserve">The main tool from class that I will use is </w:t>
      </w:r>
      <w:proofErr w:type="spellStart"/>
      <w:r w:rsidRPr="00EB05DC">
        <w:rPr>
          <w:rFonts w:ascii="Times New Roman" w:hAnsi="Times New Roman" w:cs="Times New Roman"/>
          <w:sz w:val="24"/>
        </w:rPr>
        <w:t>PyTorch</w:t>
      </w:r>
      <w:proofErr w:type="spellEnd"/>
      <w:r w:rsidRPr="00EB05DC">
        <w:rPr>
          <w:rFonts w:ascii="Times New Roman" w:hAnsi="Times New Roman" w:cs="Times New Roman"/>
          <w:sz w:val="24"/>
        </w:rPr>
        <w:t xml:space="preserve">, which provides the foundation for </w:t>
      </w:r>
      <w:r w:rsidRPr="00EB05DC">
        <w:rPr>
          <w:rFonts w:ascii="Times New Roman" w:hAnsi="Times New Roman" w:cs="Times New Roman"/>
          <w:sz w:val="24"/>
        </w:rPr>
        <w:lastRenderedPageBreak/>
        <w:t>model training and optimization.</w:t>
      </w:r>
      <w:r>
        <w:rPr>
          <w:rFonts w:ascii="Times New Roman" w:hAnsi="Times New Roman" w:cs="Times New Roman" w:hint="eastAsia"/>
          <w:sz w:val="24"/>
        </w:rPr>
        <w:t xml:space="preserve"> In</w:t>
      </w:r>
      <w:r>
        <w:rPr>
          <w:rFonts w:ascii="Times New Roman" w:hAnsi="Times New Roman" w:cs="Times New Roman"/>
          <w:sz w:val="24"/>
        </w:rPr>
        <w:t xml:space="preserve"> addition, I will use Matplotlib and Seaborn to visualize dataset statistics and show the model comparison results.</w:t>
      </w:r>
      <w:r>
        <w:rPr>
          <w:rFonts w:ascii="Times New Roman" w:hAnsi="Times New Roman" w:cs="Times New Roman" w:hint="eastAsia"/>
          <w:sz w:val="24"/>
        </w:rPr>
        <w:t xml:space="preserve"> </w:t>
      </w:r>
      <w:r>
        <w:rPr>
          <w:rFonts w:ascii="Times New Roman" w:hAnsi="Times New Roman" w:cs="Times New Roman"/>
          <w:sz w:val="24"/>
        </w:rPr>
        <w:t xml:space="preserve">I will explore </w:t>
      </w:r>
      <w:bookmarkEnd w:id="0"/>
      <w:bookmarkEnd w:id="1"/>
      <w:r w:rsidRPr="00EB05DC">
        <w:rPr>
          <w:rFonts w:ascii="Times New Roman" w:hAnsi="Times New Roman" w:cs="Times New Roman"/>
          <w:sz w:val="24"/>
        </w:rPr>
        <w:t>Hugging Face</w:t>
      </w:r>
      <w:r>
        <w:rPr>
          <w:rFonts w:ascii="Times New Roman" w:hAnsi="Times New Roman" w:cs="Times New Roman"/>
          <w:sz w:val="24"/>
        </w:rPr>
        <w:t xml:space="preserve"> transformers </w:t>
      </w:r>
      <w:r w:rsidRPr="00EB05DC">
        <w:rPr>
          <w:rFonts w:ascii="Times New Roman" w:hAnsi="Times New Roman" w:cs="Times New Roman"/>
          <w:sz w:val="24"/>
        </w:rPr>
        <w:t>library for model fine-tuning</w:t>
      </w:r>
      <w:r>
        <w:rPr>
          <w:rFonts w:ascii="Times New Roman" w:hAnsi="Times New Roman" w:cs="Times New Roman"/>
          <w:sz w:val="24"/>
        </w:rPr>
        <w:t xml:space="preserve"> and </w:t>
      </w:r>
      <w:r w:rsidRPr="00EB05DC">
        <w:rPr>
          <w:rFonts w:ascii="Times New Roman" w:hAnsi="Times New Roman" w:cs="Times New Roman"/>
          <w:sz w:val="24"/>
        </w:rPr>
        <w:t>Hugging Face</w:t>
      </w:r>
      <w:r>
        <w:rPr>
          <w:rFonts w:ascii="Times New Roman" w:hAnsi="Times New Roman" w:cs="Times New Roman"/>
          <w:sz w:val="24"/>
        </w:rPr>
        <w:t xml:space="preserve"> Trainer</w:t>
      </w:r>
      <w:r w:rsidRPr="00EB05DC">
        <w:rPr>
          <w:rFonts w:ascii="Times New Roman" w:hAnsi="Times New Roman" w:cs="Times New Roman"/>
          <w:sz w:val="24"/>
        </w:rPr>
        <w:t xml:space="preserve"> API for managing training and evaluation</w:t>
      </w:r>
      <w:r>
        <w:rPr>
          <w:rFonts w:ascii="Times New Roman" w:hAnsi="Times New Roman" w:cs="Times New Roman"/>
          <w:sz w:val="24"/>
        </w:rPr>
        <w:t>.</w:t>
      </w:r>
    </w:p>
    <w:p w14:paraId="6E84B941" w14:textId="1F49A3F2" w:rsidR="00EB05DC" w:rsidRPr="00EB05DC" w:rsidRDefault="00EB05DC" w:rsidP="00DE7185">
      <w:pPr>
        <w:tabs>
          <w:tab w:val="left" w:pos="2212"/>
        </w:tabs>
        <w:rPr>
          <w:rFonts w:ascii="Times New Roman" w:hAnsi="Times New Roman" w:cs="Times New Roman"/>
          <w:sz w:val="24"/>
        </w:rPr>
      </w:pPr>
    </w:p>
    <w:p w14:paraId="0B180923" w14:textId="77777777" w:rsidR="00A45122" w:rsidRPr="00EB05DC" w:rsidRDefault="00A45122" w:rsidP="00A45122">
      <w:pPr>
        <w:rPr>
          <w:rFonts w:ascii="Times New Roman" w:hAnsi="Times New Roman" w:cs="Times New Roman"/>
          <w:b/>
          <w:bCs/>
          <w:sz w:val="28"/>
          <w:szCs w:val="28"/>
        </w:rPr>
      </w:pPr>
      <w:r w:rsidRPr="00EB05DC">
        <w:rPr>
          <w:rFonts w:ascii="Times New Roman" w:hAnsi="Times New Roman" w:cs="Times New Roman"/>
          <w:b/>
          <w:bCs/>
          <w:sz w:val="28"/>
          <w:szCs w:val="28"/>
        </w:rPr>
        <w:t>Project Deliverables</w:t>
      </w:r>
    </w:p>
    <w:p w14:paraId="4FB57FE4" w14:textId="2B000D47" w:rsidR="00DE7185" w:rsidRDefault="00EB05DC" w:rsidP="00A45122">
      <w:pPr>
        <w:rPr>
          <w:rFonts w:ascii="Times New Roman" w:hAnsi="Times New Roman" w:cs="Times New Roman"/>
          <w:sz w:val="24"/>
        </w:rPr>
      </w:pPr>
      <w:r w:rsidRPr="00EB05DC">
        <w:rPr>
          <w:rFonts w:ascii="Times New Roman" w:hAnsi="Times New Roman" w:cs="Times New Roman"/>
          <w:sz w:val="24"/>
        </w:rPr>
        <w:t>A successful project will produce a systematic comparison of compact BERT variants—BERT-Tiny, BERT-Mini, BERT-Small, and DistilBERT on emotion classification tasks. This project will generate fine-tuned models, quantitative evaluation results, and measurements of computational efficiency. The final report will summarize the performance–efficiency trade-offs across the four models. It will also identity which emotions are most difficult for smaller models and provide recommendations for model selection under limited computational resources. Visualizations will be included to support all the findings.</w:t>
      </w:r>
    </w:p>
    <w:p w14:paraId="4BE523E0" w14:textId="77777777" w:rsidR="00EB05DC" w:rsidRDefault="00EB05DC" w:rsidP="00A45122">
      <w:pPr>
        <w:rPr>
          <w:rFonts w:ascii="Times New Roman" w:hAnsi="Times New Roman" w:cs="Times New Roman"/>
          <w:sz w:val="24"/>
        </w:rPr>
      </w:pPr>
    </w:p>
    <w:p w14:paraId="4F831804" w14:textId="77777777" w:rsidR="00EB05DC" w:rsidRDefault="00EB05DC" w:rsidP="00EB05DC">
      <w:pPr>
        <w:rPr>
          <w:rFonts w:ascii="Times New Roman" w:hAnsi="Times New Roman" w:cs="Times New Roman"/>
          <w:sz w:val="24"/>
        </w:rPr>
      </w:pPr>
      <w:r w:rsidRPr="00EB05DC">
        <w:rPr>
          <w:rFonts w:ascii="Times New Roman" w:hAnsi="Times New Roman" w:cs="Times New Roman"/>
          <w:sz w:val="24"/>
        </w:rPr>
        <w:t xml:space="preserve">Sub-goals include: </w:t>
      </w:r>
    </w:p>
    <w:p w14:paraId="0AE102DF" w14:textId="5A14298A" w:rsidR="00EB05DC" w:rsidRDefault="00EB05DC" w:rsidP="00EB05DC">
      <w:pPr>
        <w:rPr>
          <w:rFonts w:ascii="Times New Roman" w:hAnsi="Times New Roman" w:cs="Times New Roman"/>
          <w:sz w:val="24"/>
        </w:rPr>
      </w:pPr>
      <w:r w:rsidRPr="00EB05DC">
        <w:rPr>
          <w:rFonts w:ascii="Times New Roman" w:hAnsi="Times New Roman" w:cs="Times New Roman"/>
          <w:sz w:val="24"/>
        </w:rPr>
        <w:t xml:space="preserve">(1) </w:t>
      </w:r>
      <w:r>
        <w:rPr>
          <w:rFonts w:ascii="Times New Roman" w:hAnsi="Times New Roman" w:cs="Times New Roman"/>
          <w:sz w:val="24"/>
        </w:rPr>
        <w:t>P</w:t>
      </w:r>
      <w:r w:rsidRPr="00EB05DC">
        <w:rPr>
          <w:rFonts w:ascii="Times New Roman" w:hAnsi="Times New Roman" w:cs="Times New Roman"/>
          <w:sz w:val="24"/>
        </w:rPr>
        <w:t>re</w:t>
      </w:r>
      <w:r>
        <w:rPr>
          <w:rFonts w:ascii="Times New Roman" w:hAnsi="Times New Roman" w:cs="Times New Roman"/>
          <w:sz w:val="24"/>
        </w:rPr>
        <w:t>process</w:t>
      </w:r>
      <w:r w:rsidRPr="00EB05DC">
        <w:rPr>
          <w:rFonts w:ascii="Times New Roman" w:hAnsi="Times New Roman" w:cs="Times New Roman"/>
          <w:sz w:val="24"/>
        </w:rPr>
        <w:t xml:space="preserve"> and exami</w:t>
      </w:r>
      <w:r>
        <w:rPr>
          <w:rFonts w:ascii="Times New Roman" w:hAnsi="Times New Roman" w:cs="Times New Roman"/>
          <w:sz w:val="24"/>
        </w:rPr>
        <w:t>ne</w:t>
      </w:r>
      <w:r w:rsidRPr="00EB05DC">
        <w:rPr>
          <w:rFonts w:ascii="Times New Roman" w:hAnsi="Times New Roman" w:cs="Times New Roman"/>
          <w:sz w:val="24"/>
        </w:rPr>
        <w:t xml:space="preserve"> the dair-ai/emotion dataset</w:t>
      </w:r>
      <w:r>
        <w:rPr>
          <w:rFonts w:ascii="Times New Roman" w:hAnsi="Times New Roman" w:cs="Times New Roman"/>
          <w:sz w:val="24"/>
        </w:rPr>
        <w:t>.</w:t>
      </w:r>
    </w:p>
    <w:p w14:paraId="759C9D2E" w14:textId="77777777" w:rsidR="00EB05DC" w:rsidRDefault="00EB05DC" w:rsidP="00EB05DC">
      <w:pPr>
        <w:rPr>
          <w:rFonts w:ascii="Times New Roman" w:hAnsi="Times New Roman" w:cs="Times New Roman"/>
          <w:sz w:val="24"/>
        </w:rPr>
      </w:pPr>
      <w:r w:rsidRPr="00EB05DC">
        <w:rPr>
          <w:rFonts w:ascii="Times New Roman" w:hAnsi="Times New Roman" w:cs="Times New Roman"/>
          <w:sz w:val="24"/>
        </w:rPr>
        <w:t>(2)</w:t>
      </w:r>
      <w:r>
        <w:rPr>
          <w:rFonts w:ascii="Times New Roman" w:hAnsi="Times New Roman" w:cs="Times New Roman"/>
          <w:sz w:val="24"/>
        </w:rPr>
        <w:t xml:space="preserve"> F</w:t>
      </w:r>
      <w:r w:rsidRPr="00EB05DC">
        <w:rPr>
          <w:rFonts w:ascii="Times New Roman" w:hAnsi="Times New Roman" w:cs="Times New Roman"/>
          <w:sz w:val="24"/>
        </w:rPr>
        <w:t>ine-tun</w:t>
      </w:r>
      <w:r>
        <w:rPr>
          <w:rFonts w:ascii="Times New Roman" w:hAnsi="Times New Roman" w:cs="Times New Roman"/>
          <w:sz w:val="24"/>
        </w:rPr>
        <w:t>e</w:t>
      </w:r>
      <w:r w:rsidRPr="00EB05DC">
        <w:rPr>
          <w:rFonts w:ascii="Times New Roman" w:hAnsi="Times New Roman" w:cs="Times New Roman"/>
          <w:sz w:val="24"/>
        </w:rPr>
        <w:t xml:space="preserve"> four compact BERT variants</w:t>
      </w:r>
      <w:r>
        <w:rPr>
          <w:rFonts w:ascii="Times New Roman" w:hAnsi="Times New Roman" w:cs="Times New Roman"/>
          <w:sz w:val="24"/>
        </w:rPr>
        <w:t>.</w:t>
      </w:r>
    </w:p>
    <w:p w14:paraId="68C32719" w14:textId="2B5DD0DD" w:rsidR="00EB05DC" w:rsidRDefault="00EB05DC" w:rsidP="00EB05DC">
      <w:pPr>
        <w:rPr>
          <w:rFonts w:ascii="Times New Roman" w:hAnsi="Times New Roman" w:cs="Times New Roman"/>
          <w:sz w:val="24"/>
        </w:rPr>
      </w:pPr>
      <w:r w:rsidRPr="00EB05DC">
        <w:rPr>
          <w:rFonts w:ascii="Times New Roman" w:hAnsi="Times New Roman" w:cs="Times New Roman"/>
          <w:sz w:val="24"/>
        </w:rPr>
        <w:t xml:space="preserve">(3) </w:t>
      </w:r>
      <w:r>
        <w:rPr>
          <w:rFonts w:ascii="Times New Roman" w:hAnsi="Times New Roman" w:cs="Times New Roman"/>
          <w:sz w:val="24"/>
        </w:rPr>
        <w:t>E</w:t>
      </w:r>
      <w:r w:rsidRPr="00EB05DC">
        <w:rPr>
          <w:rFonts w:ascii="Times New Roman" w:hAnsi="Times New Roman" w:cs="Times New Roman"/>
          <w:sz w:val="24"/>
        </w:rPr>
        <w:t>valuat</w:t>
      </w:r>
      <w:r>
        <w:rPr>
          <w:rFonts w:ascii="Times New Roman" w:hAnsi="Times New Roman" w:cs="Times New Roman"/>
          <w:sz w:val="24"/>
        </w:rPr>
        <w:t>e</w:t>
      </w:r>
      <w:r w:rsidRPr="00EB05DC">
        <w:rPr>
          <w:rFonts w:ascii="Times New Roman" w:hAnsi="Times New Roman" w:cs="Times New Roman"/>
          <w:sz w:val="24"/>
        </w:rPr>
        <w:t xml:space="preserve"> classification performance </w:t>
      </w:r>
      <w:r>
        <w:rPr>
          <w:rFonts w:ascii="Times New Roman" w:hAnsi="Times New Roman" w:cs="Times New Roman"/>
          <w:sz w:val="24"/>
        </w:rPr>
        <w:t>of each model.</w:t>
      </w:r>
    </w:p>
    <w:p w14:paraId="0D2159A4" w14:textId="1FB5F04D" w:rsidR="00EB05DC" w:rsidRDefault="00EB05DC" w:rsidP="00EB05DC">
      <w:pPr>
        <w:rPr>
          <w:rFonts w:ascii="Times New Roman" w:hAnsi="Times New Roman" w:cs="Times New Roman"/>
          <w:sz w:val="24"/>
        </w:rPr>
      </w:pPr>
      <w:r w:rsidRPr="00EB05DC">
        <w:rPr>
          <w:rFonts w:ascii="Times New Roman" w:hAnsi="Times New Roman" w:cs="Times New Roman"/>
          <w:sz w:val="24"/>
        </w:rPr>
        <w:t xml:space="preserve">(4) </w:t>
      </w:r>
      <w:r>
        <w:rPr>
          <w:rFonts w:ascii="Times New Roman" w:hAnsi="Times New Roman" w:cs="Times New Roman"/>
          <w:sz w:val="24"/>
        </w:rPr>
        <w:t>A</w:t>
      </w:r>
      <w:r w:rsidRPr="00EB05DC">
        <w:rPr>
          <w:rFonts w:ascii="Times New Roman" w:hAnsi="Times New Roman" w:cs="Times New Roman"/>
          <w:sz w:val="24"/>
        </w:rPr>
        <w:t>nalyz</w:t>
      </w:r>
      <w:r>
        <w:rPr>
          <w:rFonts w:ascii="Times New Roman" w:hAnsi="Times New Roman" w:cs="Times New Roman"/>
          <w:sz w:val="24"/>
        </w:rPr>
        <w:t>e</w:t>
      </w:r>
      <w:r w:rsidRPr="00EB05DC">
        <w:rPr>
          <w:rFonts w:ascii="Times New Roman" w:hAnsi="Times New Roman" w:cs="Times New Roman"/>
          <w:sz w:val="24"/>
        </w:rPr>
        <w:t xml:space="preserve"> computational efficiency </w:t>
      </w:r>
      <w:r>
        <w:rPr>
          <w:rFonts w:ascii="Times New Roman" w:hAnsi="Times New Roman" w:cs="Times New Roman"/>
          <w:sz w:val="24"/>
        </w:rPr>
        <w:t>of each model.</w:t>
      </w:r>
    </w:p>
    <w:p w14:paraId="7E17DD16" w14:textId="77777777" w:rsidR="00EB05DC" w:rsidRPr="00EB05DC" w:rsidRDefault="00EB05DC" w:rsidP="00EB05DC">
      <w:pPr>
        <w:rPr>
          <w:rFonts w:ascii="Times New Roman" w:hAnsi="Times New Roman" w:cs="Times New Roman"/>
          <w:sz w:val="24"/>
        </w:rPr>
      </w:pPr>
      <w:r w:rsidRPr="00EB05DC">
        <w:rPr>
          <w:rFonts w:ascii="Times New Roman" w:hAnsi="Times New Roman" w:cs="Times New Roman"/>
          <w:sz w:val="24"/>
        </w:rPr>
        <w:t xml:space="preserve">(5) </w:t>
      </w:r>
      <w:r>
        <w:rPr>
          <w:rFonts w:ascii="Times New Roman" w:hAnsi="Times New Roman" w:cs="Times New Roman"/>
          <w:sz w:val="24"/>
        </w:rPr>
        <w:t>G</w:t>
      </w:r>
      <w:r w:rsidRPr="00EB05DC">
        <w:rPr>
          <w:rFonts w:ascii="Times New Roman" w:hAnsi="Times New Roman" w:cs="Times New Roman"/>
          <w:sz w:val="24"/>
        </w:rPr>
        <w:t>enerat</w:t>
      </w:r>
      <w:r>
        <w:rPr>
          <w:rFonts w:ascii="Times New Roman" w:hAnsi="Times New Roman" w:cs="Times New Roman"/>
          <w:sz w:val="24"/>
        </w:rPr>
        <w:t>e</w:t>
      </w:r>
      <w:r w:rsidRPr="00EB05DC">
        <w:rPr>
          <w:rFonts w:ascii="Times New Roman" w:hAnsi="Times New Roman" w:cs="Times New Roman"/>
          <w:sz w:val="24"/>
        </w:rPr>
        <w:t xml:space="preserve"> visualizations to compare performance and efficiency.</w:t>
      </w:r>
    </w:p>
    <w:p w14:paraId="0400FA10" w14:textId="77777777" w:rsidR="00EB05DC" w:rsidRPr="00EB05DC" w:rsidRDefault="00EB05DC" w:rsidP="00EB05DC">
      <w:pPr>
        <w:rPr>
          <w:rFonts w:ascii="Times New Roman" w:hAnsi="Times New Roman" w:cs="Times New Roman"/>
          <w:sz w:val="24"/>
        </w:rPr>
      </w:pPr>
      <w:r w:rsidRPr="00EB05DC">
        <w:rPr>
          <w:rFonts w:ascii="Times New Roman" w:hAnsi="Times New Roman" w:cs="Times New Roman"/>
          <w:sz w:val="24"/>
        </w:rPr>
        <w:t>(6) Summarize the overall findings and insights.</w:t>
      </w:r>
    </w:p>
    <w:p w14:paraId="33279097" w14:textId="3485E751" w:rsidR="00EB05DC" w:rsidRPr="00EB05DC" w:rsidRDefault="00EB05DC" w:rsidP="00A45122">
      <w:pPr>
        <w:rPr>
          <w:rFonts w:ascii="Times New Roman" w:hAnsi="Times New Roman" w:cs="Times New Roman" w:hint="eastAsia"/>
          <w:sz w:val="24"/>
        </w:rPr>
      </w:pPr>
    </w:p>
    <w:p w14:paraId="616315B9" w14:textId="77777777" w:rsidR="00A45122" w:rsidRPr="00EB05DC" w:rsidRDefault="00A45122" w:rsidP="00A45122">
      <w:pPr>
        <w:rPr>
          <w:rFonts w:ascii="Times New Roman" w:hAnsi="Times New Roman" w:cs="Times New Roman"/>
          <w:b/>
          <w:bCs/>
          <w:sz w:val="28"/>
          <w:szCs w:val="28"/>
        </w:rPr>
      </w:pPr>
      <w:r w:rsidRPr="00EB05DC">
        <w:rPr>
          <w:rFonts w:ascii="Times New Roman" w:hAnsi="Times New Roman" w:cs="Times New Roman"/>
          <w:b/>
          <w:bCs/>
          <w:sz w:val="28"/>
          <w:szCs w:val="28"/>
        </w:rPr>
        <w:t>Timeline</w:t>
      </w:r>
    </w:p>
    <w:p w14:paraId="439C62A3" w14:textId="5EA08458" w:rsidR="00A45122" w:rsidRPr="00EB05DC" w:rsidRDefault="00A45122">
      <w:pPr>
        <w:rPr>
          <w:rFonts w:ascii="Times New Roman" w:hAnsi="Times New Roman" w:cs="Times New Roman"/>
          <w:sz w:val="24"/>
        </w:rPr>
      </w:pPr>
      <w:r w:rsidRPr="00DE7185">
        <w:rPr>
          <w:rFonts w:ascii="Times New Roman" w:hAnsi="Times New Roman" w:cs="Times New Roman"/>
          <w:sz w:val="24"/>
        </w:rPr>
        <w:t>Week 1-2</w:t>
      </w:r>
      <w:r w:rsidR="00EB05DC">
        <w:rPr>
          <w:rFonts w:ascii="Times New Roman" w:hAnsi="Times New Roman" w:cs="Times New Roman"/>
          <w:sz w:val="24"/>
        </w:rPr>
        <w:t xml:space="preserve">: </w:t>
      </w:r>
      <w:r w:rsidR="00EB05DC" w:rsidRPr="00EB05DC">
        <w:rPr>
          <w:rFonts w:ascii="Times New Roman" w:hAnsi="Times New Roman" w:cs="Times New Roman"/>
          <w:sz w:val="24"/>
        </w:rPr>
        <w:t>Formulate</w:t>
      </w:r>
      <w:r w:rsidR="00EB05DC" w:rsidRPr="00EB05DC">
        <w:rPr>
          <w:rFonts w:ascii="Times New Roman" w:hAnsi="Times New Roman" w:cs="Times New Roman" w:hint="eastAsia"/>
          <w:sz w:val="24"/>
        </w:rPr>
        <w:t xml:space="preserve"> </w:t>
      </w:r>
      <w:r w:rsidR="00EB05DC" w:rsidRPr="00EB05DC">
        <w:rPr>
          <w:rFonts w:ascii="Times New Roman" w:hAnsi="Times New Roman" w:cs="Times New Roman"/>
          <w:sz w:val="24"/>
        </w:rPr>
        <w:t xml:space="preserve">the research question, select </w:t>
      </w:r>
      <w:r w:rsidR="00EB05DC">
        <w:rPr>
          <w:rFonts w:ascii="Times New Roman" w:hAnsi="Times New Roman" w:cs="Times New Roman"/>
          <w:sz w:val="24"/>
        </w:rPr>
        <w:t xml:space="preserve">a </w:t>
      </w:r>
      <w:r w:rsidR="00EB05DC" w:rsidRPr="00EB05DC">
        <w:rPr>
          <w:rFonts w:ascii="Times New Roman" w:hAnsi="Times New Roman" w:cs="Times New Roman"/>
          <w:sz w:val="24"/>
        </w:rPr>
        <w:t xml:space="preserve">dataset, </w:t>
      </w:r>
      <w:r w:rsidR="00EB05DC">
        <w:rPr>
          <w:rFonts w:ascii="Times New Roman" w:hAnsi="Times New Roman" w:cs="Times New Roman"/>
          <w:sz w:val="24"/>
        </w:rPr>
        <w:t>preprocess the</w:t>
      </w:r>
      <w:r w:rsidR="00EB05DC" w:rsidRPr="00EB05DC">
        <w:rPr>
          <w:rFonts w:ascii="Times New Roman" w:hAnsi="Times New Roman" w:cs="Times New Roman"/>
          <w:sz w:val="24"/>
        </w:rPr>
        <w:t xml:space="preserve"> dataset,</w:t>
      </w:r>
      <w:r w:rsidR="00EB05DC">
        <w:rPr>
          <w:rFonts w:ascii="Times New Roman" w:hAnsi="Times New Roman" w:cs="Times New Roman"/>
          <w:sz w:val="24"/>
        </w:rPr>
        <w:t xml:space="preserve"> </w:t>
      </w:r>
      <w:r w:rsidR="00EB05DC" w:rsidRPr="00EB05DC">
        <w:rPr>
          <w:rFonts w:ascii="Times New Roman" w:hAnsi="Times New Roman" w:cs="Times New Roman"/>
          <w:sz w:val="24"/>
        </w:rPr>
        <w:t xml:space="preserve">generate </w:t>
      </w:r>
      <w:r w:rsidR="00EB05DC">
        <w:rPr>
          <w:rFonts w:ascii="Times New Roman" w:hAnsi="Times New Roman" w:cs="Times New Roman"/>
          <w:sz w:val="24"/>
        </w:rPr>
        <w:t>basic</w:t>
      </w:r>
      <w:r w:rsidR="00EB05DC" w:rsidRPr="00EB05DC">
        <w:rPr>
          <w:rFonts w:ascii="Times New Roman" w:hAnsi="Times New Roman" w:cs="Times New Roman"/>
          <w:sz w:val="24"/>
        </w:rPr>
        <w:t xml:space="preserve"> visualizations, </w:t>
      </w:r>
      <w:r w:rsidR="00EB05DC">
        <w:rPr>
          <w:rFonts w:ascii="Times New Roman" w:hAnsi="Times New Roman" w:cs="Times New Roman"/>
          <w:sz w:val="24"/>
        </w:rPr>
        <w:t xml:space="preserve">and </w:t>
      </w:r>
      <w:r w:rsidR="00EB05DC" w:rsidRPr="00EB05DC">
        <w:rPr>
          <w:rFonts w:ascii="Times New Roman" w:hAnsi="Times New Roman" w:cs="Times New Roman"/>
          <w:sz w:val="24"/>
        </w:rPr>
        <w:t>load all four compact BERT models</w:t>
      </w:r>
      <w:r w:rsidR="00EB05DC">
        <w:rPr>
          <w:rFonts w:ascii="Times New Roman" w:hAnsi="Times New Roman" w:cs="Times New Roman"/>
          <w:sz w:val="24"/>
        </w:rPr>
        <w:t>.</w:t>
      </w:r>
    </w:p>
    <w:p w14:paraId="66C33EB6" w14:textId="44F4CED8" w:rsidR="00A45122" w:rsidRPr="00EB05DC" w:rsidRDefault="00A45122">
      <w:pPr>
        <w:rPr>
          <w:rFonts w:ascii="Times New Roman" w:hAnsi="Times New Roman" w:cs="Times New Roman"/>
          <w:sz w:val="24"/>
        </w:rPr>
      </w:pPr>
      <w:r w:rsidRPr="00DE7185">
        <w:rPr>
          <w:rFonts w:ascii="Times New Roman" w:hAnsi="Times New Roman" w:cs="Times New Roman"/>
          <w:sz w:val="24"/>
        </w:rPr>
        <w:t>Week 3-4</w:t>
      </w:r>
      <w:r w:rsidR="00EB05DC">
        <w:rPr>
          <w:rFonts w:ascii="Times New Roman" w:hAnsi="Times New Roman" w:cs="Times New Roman"/>
          <w:sz w:val="24"/>
        </w:rPr>
        <w:t xml:space="preserve">: Tokenize the dataset, </w:t>
      </w:r>
      <w:r w:rsidR="00EB05DC" w:rsidRPr="00EB05DC">
        <w:rPr>
          <w:rFonts w:ascii="Times New Roman" w:hAnsi="Times New Roman" w:cs="Times New Roman"/>
          <w:sz w:val="24"/>
        </w:rPr>
        <w:t>fine-tune the four models</w:t>
      </w:r>
      <w:r w:rsidR="00EB05DC">
        <w:rPr>
          <w:rFonts w:ascii="Times New Roman" w:hAnsi="Times New Roman" w:cs="Times New Roman"/>
          <w:sz w:val="24"/>
        </w:rPr>
        <w:t>, calculate</w:t>
      </w:r>
      <w:r w:rsidR="00EB05DC" w:rsidRPr="00EB05DC">
        <w:rPr>
          <w:rFonts w:ascii="Times New Roman" w:hAnsi="Times New Roman" w:cs="Times New Roman"/>
          <w:sz w:val="24"/>
        </w:rPr>
        <w:t xml:space="preserve"> performance and efficiency metrics</w:t>
      </w:r>
      <w:r w:rsidR="00EB05DC">
        <w:rPr>
          <w:rFonts w:ascii="Times New Roman" w:hAnsi="Times New Roman" w:cs="Times New Roman"/>
          <w:sz w:val="24"/>
        </w:rPr>
        <w:t>, and w</w:t>
      </w:r>
      <w:r w:rsidR="00EB05DC" w:rsidRPr="00EB05DC">
        <w:rPr>
          <w:rFonts w:ascii="Times New Roman" w:hAnsi="Times New Roman" w:cs="Times New Roman"/>
          <w:sz w:val="24"/>
        </w:rPr>
        <w:t>rite the project proposal</w:t>
      </w:r>
      <w:r w:rsidR="00EB05DC">
        <w:rPr>
          <w:rFonts w:ascii="Times New Roman" w:hAnsi="Times New Roman" w:cs="Times New Roman"/>
          <w:sz w:val="24"/>
        </w:rPr>
        <w:t>.</w:t>
      </w:r>
    </w:p>
    <w:p w14:paraId="2EEA37FC" w14:textId="5033BCC7" w:rsidR="00A45122" w:rsidRPr="00EB05DC" w:rsidRDefault="00A45122">
      <w:pPr>
        <w:rPr>
          <w:rFonts w:ascii="Times New Roman" w:hAnsi="Times New Roman" w:cs="Times New Roman" w:hint="eastAsia"/>
          <w:sz w:val="24"/>
        </w:rPr>
      </w:pPr>
      <w:r w:rsidRPr="00DE7185">
        <w:rPr>
          <w:rFonts w:ascii="Times New Roman" w:hAnsi="Times New Roman" w:cs="Times New Roman"/>
          <w:sz w:val="24"/>
        </w:rPr>
        <w:t>Week 5</w:t>
      </w:r>
      <w:r w:rsidR="00EB05DC">
        <w:rPr>
          <w:rFonts w:ascii="Times New Roman" w:hAnsi="Times New Roman" w:cs="Times New Roman"/>
          <w:sz w:val="24"/>
        </w:rPr>
        <w:t xml:space="preserve">: </w:t>
      </w:r>
      <w:r w:rsidR="00EB05DC" w:rsidRPr="00EB05DC">
        <w:rPr>
          <w:rFonts w:ascii="Times New Roman" w:hAnsi="Times New Roman" w:cs="Times New Roman"/>
          <w:sz w:val="24"/>
        </w:rPr>
        <w:t xml:space="preserve">Complete remaining </w:t>
      </w:r>
      <w:r w:rsidR="00EB05DC">
        <w:rPr>
          <w:rFonts w:ascii="Times New Roman" w:hAnsi="Times New Roman" w:cs="Times New Roman" w:hint="eastAsia"/>
          <w:sz w:val="24"/>
        </w:rPr>
        <w:t>evaluation work</w:t>
      </w:r>
      <w:r w:rsidR="00EB05DC" w:rsidRPr="00EB05DC">
        <w:rPr>
          <w:rFonts w:ascii="Times New Roman" w:hAnsi="Times New Roman" w:cs="Times New Roman"/>
          <w:sz w:val="24"/>
        </w:rPr>
        <w:t>, generate final visualizations, and finish writing the final report summarizing all findings.</w:t>
      </w:r>
    </w:p>
    <w:p w14:paraId="4AF9DE16" w14:textId="77777777" w:rsidR="00DE7185" w:rsidRPr="00DE7185" w:rsidRDefault="00DE7185">
      <w:pPr>
        <w:rPr>
          <w:rFonts w:ascii="Times New Roman" w:hAnsi="Times New Roman" w:cs="Times New Roman"/>
          <w:sz w:val="24"/>
        </w:rPr>
      </w:pPr>
    </w:p>
    <w:p w14:paraId="4FBAF378" w14:textId="4F22E9CD" w:rsidR="00A45122" w:rsidRPr="00DE7185" w:rsidRDefault="00A45122">
      <w:pPr>
        <w:rPr>
          <w:rFonts w:ascii="Times New Roman" w:hAnsi="Times New Roman" w:cs="Times New Roman"/>
          <w:b/>
          <w:bCs/>
          <w:sz w:val="28"/>
          <w:szCs w:val="28"/>
        </w:rPr>
      </w:pPr>
      <w:r w:rsidRPr="00DE7185">
        <w:rPr>
          <w:rFonts w:ascii="Times New Roman" w:hAnsi="Times New Roman" w:cs="Times New Roman" w:hint="eastAsia"/>
          <w:b/>
          <w:bCs/>
          <w:sz w:val="28"/>
          <w:szCs w:val="28"/>
        </w:rPr>
        <w:t>Reference</w:t>
      </w:r>
      <w:r w:rsidR="00DE7185" w:rsidRPr="00DE7185">
        <w:rPr>
          <w:rFonts w:ascii="Times New Roman" w:hAnsi="Times New Roman" w:cs="Times New Roman" w:hint="eastAsia"/>
          <w:b/>
          <w:bCs/>
          <w:sz w:val="28"/>
          <w:szCs w:val="28"/>
        </w:rPr>
        <w:t>s</w:t>
      </w:r>
    </w:p>
    <w:p w14:paraId="349BA8DF" w14:textId="77B35733" w:rsidR="00A45122" w:rsidRPr="00DE7185" w:rsidRDefault="00A45122" w:rsidP="00DE7185">
      <w:pPr>
        <w:rPr>
          <w:rFonts w:ascii="Times New Roman" w:hAnsi="Times New Roman" w:cs="Times New Roman"/>
          <w:sz w:val="24"/>
        </w:rPr>
      </w:pPr>
      <w:r w:rsidRPr="00DE7185">
        <w:rPr>
          <w:rFonts w:ascii="Times New Roman" w:hAnsi="Times New Roman" w:cs="Times New Roman"/>
          <w:sz w:val="24"/>
        </w:rPr>
        <w:t xml:space="preserve">[1] Saravia, E., Liu, H.-C. T., et al. (2018). CARER. _Proceedings of EMNLP_, 3687-3697.  </w:t>
      </w:r>
      <w:hyperlink r:id="rId7" w:history="1">
        <w:r w:rsidR="00DE7185" w:rsidRPr="00EE785E">
          <w:rPr>
            <w:rStyle w:val="ae"/>
            <w:rFonts w:ascii="Times New Roman" w:hAnsi="Times New Roman" w:cs="Times New Roman"/>
            <w:sz w:val="24"/>
          </w:rPr>
          <w:t>https://www.aclweb.org/anthology/D18-1404/</w:t>
        </w:r>
      </w:hyperlink>
    </w:p>
    <w:p w14:paraId="1F9FAE2B" w14:textId="32F8BFD5" w:rsidR="00DE7185" w:rsidRPr="00DE7185" w:rsidRDefault="00DE7185" w:rsidP="00DE7185">
      <w:pPr>
        <w:rPr>
          <w:rFonts w:ascii="Times New Roman" w:hAnsi="Times New Roman" w:cs="Times New Roman"/>
          <w:sz w:val="24"/>
        </w:rPr>
      </w:pPr>
      <w:r w:rsidRPr="00DE7185">
        <w:rPr>
          <w:rFonts w:ascii="Times New Roman" w:hAnsi="Times New Roman" w:cs="Times New Roman"/>
          <w:sz w:val="24"/>
        </w:rPr>
        <w:t>[2]</w:t>
      </w:r>
      <w:r>
        <w:rPr>
          <w:rFonts w:ascii="Times New Roman" w:hAnsi="Times New Roman" w:cs="Times New Roman"/>
          <w:sz w:val="24"/>
        </w:rPr>
        <w:t xml:space="preserve"> </w:t>
      </w:r>
      <w:proofErr w:type="spellStart"/>
      <w:r w:rsidRPr="00DE7185">
        <w:rPr>
          <w:rFonts w:ascii="Times New Roman" w:hAnsi="Times New Roman" w:cs="Times New Roman"/>
          <w:sz w:val="24"/>
        </w:rPr>
        <w:t>Cortiz</w:t>
      </w:r>
      <w:proofErr w:type="spellEnd"/>
      <w:r w:rsidRPr="00DE7185">
        <w:rPr>
          <w:rFonts w:ascii="Times New Roman" w:hAnsi="Times New Roman" w:cs="Times New Roman"/>
          <w:sz w:val="24"/>
        </w:rPr>
        <w:t xml:space="preserve">, Diogo. “Exploring Transformers Models for Emotion Recognition: A </w:t>
      </w:r>
      <w:proofErr w:type="spellStart"/>
      <w:r w:rsidRPr="00DE7185">
        <w:rPr>
          <w:rFonts w:ascii="Times New Roman" w:hAnsi="Times New Roman" w:cs="Times New Roman"/>
          <w:sz w:val="24"/>
        </w:rPr>
        <w:t>Comparision</w:t>
      </w:r>
      <w:proofErr w:type="spellEnd"/>
      <w:r w:rsidRPr="00DE7185">
        <w:rPr>
          <w:rFonts w:ascii="Times New Roman" w:hAnsi="Times New Roman" w:cs="Times New Roman"/>
          <w:sz w:val="24"/>
        </w:rPr>
        <w:t xml:space="preserve"> of BERT, DistilBERT, </w:t>
      </w:r>
      <w:proofErr w:type="spellStart"/>
      <w:r w:rsidRPr="00DE7185">
        <w:rPr>
          <w:rFonts w:ascii="Times New Roman" w:hAnsi="Times New Roman" w:cs="Times New Roman"/>
          <w:sz w:val="24"/>
        </w:rPr>
        <w:t>RoBERTa</w:t>
      </w:r>
      <w:proofErr w:type="spellEnd"/>
      <w:r w:rsidRPr="00DE7185">
        <w:rPr>
          <w:rFonts w:ascii="Times New Roman" w:hAnsi="Times New Roman" w:cs="Times New Roman"/>
          <w:sz w:val="24"/>
        </w:rPr>
        <w:t xml:space="preserve">, XLNET and ELECTRA.” 2022, pp. 230–34, </w:t>
      </w:r>
      <w:hyperlink r:id="rId8" w:history="1">
        <w:r w:rsidRPr="00EE785E">
          <w:rPr>
            <w:rStyle w:val="ae"/>
            <w:rFonts w:ascii="Times New Roman" w:hAnsi="Times New Roman" w:cs="Times New Roman"/>
            <w:sz w:val="24"/>
          </w:rPr>
          <w:t>https://doi.org/10.1145/3562007.3562051</w:t>
        </w:r>
      </w:hyperlink>
      <w:r w:rsidRPr="00DE7185">
        <w:rPr>
          <w:rFonts w:ascii="Times New Roman" w:hAnsi="Times New Roman" w:cs="Times New Roman"/>
          <w:sz w:val="24"/>
        </w:rPr>
        <w:t>.</w:t>
      </w:r>
    </w:p>
    <w:p w14:paraId="35D43600" w14:textId="561DF1BF" w:rsidR="00DE7185" w:rsidRDefault="00DE7185" w:rsidP="00A45122">
      <w:pPr>
        <w:rPr>
          <w:rFonts w:ascii="Times New Roman" w:hAnsi="Times New Roman" w:cs="Times New Roman"/>
          <w:sz w:val="24"/>
        </w:rPr>
      </w:pPr>
      <w:r>
        <w:rPr>
          <w:rFonts w:ascii="Times New Roman" w:hAnsi="Times New Roman" w:cs="Times New Roman"/>
          <w:sz w:val="24"/>
        </w:rPr>
        <w:t xml:space="preserve">[3] </w:t>
      </w:r>
      <w:proofErr w:type="spellStart"/>
      <w:r w:rsidRPr="00DE7185">
        <w:rPr>
          <w:rFonts w:ascii="Times New Roman" w:hAnsi="Times New Roman" w:cs="Times New Roman"/>
          <w:sz w:val="24"/>
        </w:rPr>
        <w:t>Nityasya</w:t>
      </w:r>
      <w:proofErr w:type="spellEnd"/>
      <w:r w:rsidRPr="00DE7185">
        <w:rPr>
          <w:rFonts w:ascii="Times New Roman" w:hAnsi="Times New Roman" w:cs="Times New Roman"/>
          <w:sz w:val="24"/>
        </w:rPr>
        <w:t xml:space="preserve">, Made </w:t>
      </w:r>
      <w:proofErr w:type="spellStart"/>
      <w:r w:rsidRPr="00DE7185">
        <w:rPr>
          <w:rFonts w:ascii="Times New Roman" w:hAnsi="Times New Roman" w:cs="Times New Roman"/>
          <w:sz w:val="24"/>
        </w:rPr>
        <w:t>Nindyatama</w:t>
      </w:r>
      <w:proofErr w:type="spellEnd"/>
      <w:r w:rsidRPr="00DE7185">
        <w:rPr>
          <w:rFonts w:ascii="Times New Roman" w:hAnsi="Times New Roman" w:cs="Times New Roman"/>
          <w:sz w:val="24"/>
        </w:rPr>
        <w:t>, et al. Which Student Is Best? A Comprehensive Knowledge Distillation Exam for Task-Specific BERT Models. 2022-01,</w:t>
      </w:r>
      <w:r>
        <w:rPr>
          <w:rFonts w:ascii="Times New Roman" w:hAnsi="Times New Roman" w:cs="Times New Roman" w:hint="eastAsia"/>
          <w:sz w:val="24"/>
        </w:rPr>
        <w:t xml:space="preserve"> </w:t>
      </w:r>
      <w:hyperlink r:id="rId9" w:history="1">
        <w:r w:rsidRPr="00EE785E">
          <w:rPr>
            <w:rStyle w:val="ae"/>
            <w:rFonts w:ascii="Times New Roman" w:hAnsi="Times New Roman" w:cs="Times New Roman"/>
            <w:sz w:val="24"/>
          </w:rPr>
          <w:t>https://doi.org/10.48550/arxiv.2201.00558</w:t>
        </w:r>
      </w:hyperlink>
      <w:r w:rsidRPr="00DE7185">
        <w:rPr>
          <w:rFonts w:ascii="Times New Roman" w:hAnsi="Times New Roman" w:cs="Times New Roman"/>
          <w:sz w:val="24"/>
        </w:rPr>
        <w:t>.</w:t>
      </w:r>
    </w:p>
    <w:p w14:paraId="7F5EF6A0" w14:textId="77777777" w:rsidR="00DE7185" w:rsidRPr="00DE7185" w:rsidRDefault="00DE7185" w:rsidP="00A45122">
      <w:pPr>
        <w:rPr>
          <w:rFonts w:ascii="Times New Roman" w:hAnsi="Times New Roman" w:cs="Times New Roman"/>
          <w:sz w:val="24"/>
        </w:rPr>
      </w:pPr>
    </w:p>
    <w:sectPr w:rsidR="00DE7185" w:rsidRPr="00DE7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C87F1F"/>
    <w:multiLevelType w:val="multilevel"/>
    <w:tmpl w:val="1DDE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C2003"/>
    <w:multiLevelType w:val="hybridMultilevel"/>
    <w:tmpl w:val="9E6E8F5E"/>
    <w:lvl w:ilvl="0" w:tplc="517A42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33334461">
    <w:abstractNumId w:val="1"/>
  </w:num>
  <w:num w:numId="2" w16cid:durableId="71743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22"/>
    <w:rsid w:val="002B6505"/>
    <w:rsid w:val="004B1441"/>
    <w:rsid w:val="007578E2"/>
    <w:rsid w:val="0078333E"/>
    <w:rsid w:val="00A45122"/>
    <w:rsid w:val="00D53AA6"/>
    <w:rsid w:val="00D758DB"/>
    <w:rsid w:val="00DE7185"/>
    <w:rsid w:val="00E61492"/>
    <w:rsid w:val="00EB0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D59F"/>
  <w15:chartTrackingRefBased/>
  <w15:docId w15:val="{5FC48A20-E7D8-914F-ACD8-AAB6253C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51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51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51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51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51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51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51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51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51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51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51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51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5122"/>
    <w:rPr>
      <w:rFonts w:cstheme="majorBidi"/>
      <w:color w:val="0F4761" w:themeColor="accent1" w:themeShade="BF"/>
      <w:sz w:val="28"/>
      <w:szCs w:val="28"/>
    </w:rPr>
  </w:style>
  <w:style w:type="character" w:customStyle="1" w:styleId="50">
    <w:name w:val="标题 5 字符"/>
    <w:basedOn w:val="a0"/>
    <w:link w:val="5"/>
    <w:uiPriority w:val="9"/>
    <w:semiHidden/>
    <w:rsid w:val="00A45122"/>
    <w:rPr>
      <w:rFonts w:cstheme="majorBidi"/>
      <w:color w:val="0F4761" w:themeColor="accent1" w:themeShade="BF"/>
      <w:sz w:val="24"/>
    </w:rPr>
  </w:style>
  <w:style w:type="character" w:customStyle="1" w:styleId="60">
    <w:name w:val="标题 6 字符"/>
    <w:basedOn w:val="a0"/>
    <w:link w:val="6"/>
    <w:uiPriority w:val="9"/>
    <w:semiHidden/>
    <w:rsid w:val="00A45122"/>
    <w:rPr>
      <w:rFonts w:cstheme="majorBidi"/>
      <w:b/>
      <w:bCs/>
      <w:color w:val="0F4761" w:themeColor="accent1" w:themeShade="BF"/>
    </w:rPr>
  </w:style>
  <w:style w:type="character" w:customStyle="1" w:styleId="70">
    <w:name w:val="标题 7 字符"/>
    <w:basedOn w:val="a0"/>
    <w:link w:val="7"/>
    <w:uiPriority w:val="9"/>
    <w:semiHidden/>
    <w:rsid w:val="00A45122"/>
    <w:rPr>
      <w:rFonts w:cstheme="majorBidi"/>
      <w:b/>
      <w:bCs/>
      <w:color w:val="595959" w:themeColor="text1" w:themeTint="A6"/>
    </w:rPr>
  </w:style>
  <w:style w:type="character" w:customStyle="1" w:styleId="80">
    <w:name w:val="标题 8 字符"/>
    <w:basedOn w:val="a0"/>
    <w:link w:val="8"/>
    <w:uiPriority w:val="9"/>
    <w:semiHidden/>
    <w:rsid w:val="00A45122"/>
    <w:rPr>
      <w:rFonts w:cstheme="majorBidi"/>
      <w:color w:val="595959" w:themeColor="text1" w:themeTint="A6"/>
    </w:rPr>
  </w:style>
  <w:style w:type="character" w:customStyle="1" w:styleId="90">
    <w:name w:val="标题 9 字符"/>
    <w:basedOn w:val="a0"/>
    <w:link w:val="9"/>
    <w:uiPriority w:val="9"/>
    <w:semiHidden/>
    <w:rsid w:val="00A45122"/>
    <w:rPr>
      <w:rFonts w:eastAsiaTheme="majorEastAsia" w:cstheme="majorBidi"/>
      <w:color w:val="595959" w:themeColor="text1" w:themeTint="A6"/>
    </w:rPr>
  </w:style>
  <w:style w:type="paragraph" w:styleId="a3">
    <w:name w:val="Title"/>
    <w:basedOn w:val="a"/>
    <w:next w:val="a"/>
    <w:link w:val="a4"/>
    <w:uiPriority w:val="10"/>
    <w:qFormat/>
    <w:rsid w:val="00A451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51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1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51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5122"/>
    <w:pPr>
      <w:spacing w:before="160" w:after="160"/>
      <w:jc w:val="center"/>
    </w:pPr>
    <w:rPr>
      <w:i/>
      <w:iCs/>
      <w:color w:val="404040" w:themeColor="text1" w:themeTint="BF"/>
    </w:rPr>
  </w:style>
  <w:style w:type="character" w:customStyle="1" w:styleId="a8">
    <w:name w:val="引用 字符"/>
    <w:basedOn w:val="a0"/>
    <w:link w:val="a7"/>
    <w:uiPriority w:val="29"/>
    <w:rsid w:val="00A45122"/>
    <w:rPr>
      <w:i/>
      <w:iCs/>
      <w:color w:val="404040" w:themeColor="text1" w:themeTint="BF"/>
    </w:rPr>
  </w:style>
  <w:style w:type="paragraph" w:styleId="a9">
    <w:name w:val="List Paragraph"/>
    <w:basedOn w:val="a"/>
    <w:uiPriority w:val="34"/>
    <w:qFormat/>
    <w:rsid w:val="00A45122"/>
    <w:pPr>
      <w:ind w:left="720"/>
      <w:contextualSpacing/>
    </w:pPr>
  </w:style>
  <w:style w:type="character" w:styleId="aa">
    <w:name w:val="Intense Emphasis"/>
    <w:basedOn w:val="a0"/>
    <w:uiPriority w:val="21"/>
    <w:qFormat/>
    <w:rsid w:val="00A45122"/>
    <w:rPr>
      <w:i/>
      <w:iCs/>
      <w:color w:val="0F4761" w:themeColor="accent1" w:themeShade="BF"/>
    </w:rPr>
  </w:style>
  <w:style w:type="paragraph" w:styleId="ab">
    <w:name w:val="Intense Quote"/>
    <w:basedOn w:val="a"/>
    <w:next w:val="a"/>
    <w:link w:val="ac"/>
    <w:uiPriority w:val="30"/>
    <w:qFormat/>
    <w:rsid w:val="00A45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5122"/>
    <w:rPr>
      <w:i/>
      <w:iCs/>
      <w:color w:val="0F4761" w:themeColor="accent1" w:themeShade="BF"/>
    </w:rPr>
  </w:style>
  <w:style w:type="character" w:styleId="ad">
    <w:name w:val="Intense Reference"/>
    <w:basedOn w:val="a0"/>
    <w:uiPriority w:val="32"/>
    <w:qFormat/>
    <w:rsid w:val="00A45122"/>
    <w:rPr>
      <w:b/>
      <w:bCs/>
      <w:smallCaps/>
      <w:color w:val="0F4761" w:themeColor="accent1" w:themeShade="BF"/>
      <w:spacing w:val="5"/>
    </w:rPr>
  </w:style>
  <w:style w:type="character" w:styleId="ae">
    <w:name w:val="Hyperlink"/>
    <w:basedOn w:val="a0"/>
    <w:uiPriority w:val="99"/>
    <w:unhideWhenUsed/>
    <w:rsid w:val="00A45122"/>
    <w:rPr>
      <w:color w:val="467886" w:themeColor="hyperlink"/>
      <w:u w:val="single"/>
    </w:rPr>
  </w:style>
  <w:style w:type="character" w:styleId="af">
    <w:name w:val="Unresolved Mention"/>
    <w:basedOn w:val="a0"/>
    <w:uiPriority w:val="99"/>
    <w:semiHidden/>
    <w:unhideWhenUsed/>
    <w:rsid w:val="00A45122"/>
    <w:rPr>
      <w:color w:val="605E5C"/>
      <w:shd w:val="clear" w:color="auto" w:fill="E1DFDD"/>
    </w:rPr>
  </w:style>
  <w:style w:type="paragraph" w:styleId="af0">
    <w:name w:val="caption"/>
    <w:basedOn w:val="a"/>
    <w:next w:val="a"/>
    <w:uiPriority w:val="35"/>
    <w:unhideWhenUsed/>
    <w:qFormat/>
    <w:rsid w:val="00DE718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30535">
      <w:bodyDiv w:val="1"/>
      <w:marLeft w:val="0"/>
      <w:marRight w:val="0"/>
      <w:marTop w:val="0"/>
      <w:marBottom w:val="0"/>
      <w:divBdr>
        <w:top w:val="none" w:sz="0" w:space="0" w:color="auto"/>
        <w:left w:val="none" w:sz="0" w:space="0" w:color="auto"/>
        <w:bottom w:val="none" w:sz="0" w:space="0" w:color="auto"/>
        <w:right w:val="none" w:sz="0" w:space="0" w:color="auto"/>
      </w:divBdr>
    </w:div>
    <w:div w:id="27030455">
      <w:bodyDiv w:val="1"/>
      <w:marLeft w:val="0"/>
      <w:marRight w:val="0"/>
      <w:marTop w:val="0"/>
      <w:marBottom w:val="0"/>
      <w:divBdr>
        <w:top w:val="none" w:sz="0" w:space="0" w:color="auto"/>
        <w:left w:val="none" w:sz="0" w:space="0" w:color="auto"/>
        <w:bottom w:val="none" w:sz="0" w:space="0" w:color="auto"/>
        <w:right w:val="none" w:sz="0" w:space="0" w:color="auto"/>
      </w:divBdr>
    </w:div>
    <w:div w:id="36707277">
      <w:bodyDiv w:val="1"/>
      <w:marLeft w:val="0"/>
      <w:marRight w:val="0"/>
      <w:marTop w:val="0"/>
      <w:marBottom w:val="0"/>
      <w:divBdr>
        <w:top w:val="none" w:sz="0" w:space="0" w:color="auto"/>
        <w:left w:val="none" w:sz="0" w:space="0" w:color="auto"/>
        <w:bottom w:val="none" w:sz="0" w:space="0" w:color="auto"/>
        <w:right w:val="none" w:sz="0" w:space="0" w:color="auto"/>
      </w:divBdr>
    </w:div>
    <w:div w:id="46758519">
      <w:bodyDiv w:val="1"/>
      <w:marLeft w:val="0"/>
      <w:marRight w:val="0"/>
      <w:marTop w:val="0"/>
      <w:marBottom w:val="0"/>
      <w:divBdr>
        <w:top w:val="none" w:sz="0" w:space="0" w:color="auto"/>
        <w:left w:val="none" w:sz="0" w:space="0" w:color="auto"/>
        <w:bottom w:val="none" w:sz="0" w:space="0" w:color="auto"/>
        <w:right w:val="none" w:sz="0" w:space="0" w:color="auto"/>
      </w:divBdr>
    </w:div>
    <w:div w:id="77288630">
      <w:bodyDiv w:val="1"/>
      <w:marLeft w:val="0"/>
      <w:marRight w:val="0"/>
      <w:marTop w:val="0"/>
      <w:marBottom w:val="0"/>
      <w:divBdr>
        <w:top w:val="none" w:sz="0" w:space="0" w:color="auto"/>
        <w:left w:val="none" w:sz="0" w:space="0" w:color="auto"/>
        <w:bottom w:val="none" w:sz="0" w:space="0" w:color="auto"/>
        <w:right w:val="none" w:sz="0" w:space="0" w:color="auto"/>
      </w:divBdr>
    </w:div>
    <w:div w:id="83840572">
      <w:bodyDiv w:val="1"/>
      <w:marLeft w:val="0"/>
      <w:marRight w:val="0"/>
      <w:marTop w:val="0"/>
      <w:marBottom w:val="0"/>
      <w:divBdr>
        <w:top w:val="none" w:sz="0" w:space="0" w:color="auto"/>
        <w:left w:val="none" w:sz="0" w:space="0" w:color="auto"/>
        <w:bottom w:val="none" w:sz="0" w:space="0" w:color="auto"/>
        <w:right w:val="none" w:sz="0" w:space="0" w:color="auto"/>
      </w:divBdr>
    </w:div>
    <w:div w:id="127019856">
      <w:bodyDiv w:val="1"/>
      <w:marLeft w:val="0"/>
      <w:marRight w:val="0"/>
      <w:marTop w:val="0"/>
      <w:marBottom w:val="0"/>
      <w:divBdr>
        <w:top w:val="none" w:sz="0" w:space="0" w:color="auto"/>
        <w:left w:val="none" w:sz="0" w:space="0" w:color="auto"/>
        <w:bottom w:val="none" w:sz="0" w:space="0" w:color="auto"/>
        <w:right w:val="none" w:sz="0" w:space="0" w:color="auto"/>
      </w:divBdr>
    </w:div>
    <w:div w:id="145557574">
      <w:bodyDiv w:val="1"/>
      <w:marLeft w:val="0"/>
      <w:marRight w:val="0"/>
      <w:marTop w:val="0"/>
      <w:marBottom w:val="0"/>
      <w:divBdr>
        <w:top w:val="none" w:sz="0" w:space="0" w:color="auto"/>
        <w:left w:val="none" w:sz="0" w:space="0" w:color="auto"/>
        <w:bottom w:val="none" w:sz="0" w:space="0" w:color="auto"/>
        <w:right w:val="none" w:sz="0" w:space="0" w:color="auto"/>
      </w:divBdr>
    </w:div>
    <w:div w:id="176310193">
      <w:bodyDiv w:val="1"/>
      <w:marLeft w:val="0"/>
      <w:marRight w:val="0"/>
      <w:marTop w:val="0"/>
      <w:marBottom w:val="0"/>
      <w:divBdr>
        <w:top w:val="none" w:sz="0" w:space="0" w:color="auto"/>
        <w:left w:val="none" w:sz="0" w:space="0" w:color="auto"/>
        <w:bottom w:val="none" w:sz="0" w:space="0" w:color="auto"/>
        <w:right w:val="none" w:sz="0" w:space="0" w:color="auto"/>
      </w:divBdr>
    </w:div>
    <w:div w:id="190723735">
      <w:bodyDiv w:val="1"/>
      <w:marLeft w:val="0"/>
      <w:marRight w:val="0"/>
      <w:marTop w:val="0"/>
      <w:marBottom w:val="0"/>
      <w:divBdr>
        <w:top w:val="none" w:sz="0" w:space="0" w:color="auto"/>
        <w:left w:val="none" w:sz="0" w:space="0" w:color="auto"/>
        <w:bottom w:val="none" w:sz="0" w:space="0" w:color="auto"/>
        <w:right w:val="none" w:sz="0" w:space="0" w:color="auto"/>
      </w:divBdr>
    </w:div>
    <w:div w:id="195897307">
      <w:bodyDiv w:val="1"/>
      <w:marLeft w:val="0"/>
      <w:marRight w:val="0"/>
      <w:marTop w:val="0"/>
      <w:marBottom w:val="0"/>
      <w:divBdr>
        <w:top w:val="none" w:sz="0" w:space="0" w:color="auto"/>
        <w:left w:val="none" w:sz="0" w:space="0" w:color="auto"/>
        <w:bottom w:val="none" w:sz="0" w:space="0" w:color="auto"/>
        <w:right w:val="none" w:sz="0" w:space="0" w:color="auto"/>
      </w:divBdr>
    </w:div>
    <w:div w:id="286090365">
      <w:bodyDiv w:val="1"/>
      <w:marLeft w:val="0"/>
      <w:marRight w:val="0"/>
      <w:marTop w:val="0"/>
      <w:marBottom w:val="0"/>
      <w:divBdr>
        <w:top w:val="none" w:sz="0" w:space="0" w:color="auto"/>
        <w:left w:val="none" w:sz="0" w:space="0" w:color="auto"/>
        <w:bottom w:val="none" w:sz="0" w:space="0" w:color="auto"/>
        <w:right w:val="none" w:sz="0" w:space="0" w:color="auto"/>
      </w:divBdr>
    </w:div>
    <w:div w:id="290861987">
      <w:bodyDiv w:val="1"/>
      <w:marLeft w:val="0"/>
      <w:marRight w:val="0"/>
      <w:marTop w:val="0"/>
      <w:marBottom w:val="0"/>
      <w:divBdr>
        <w:top w:val="none" w:sz="0" w:space="0" w:color="auto"/>
        <w:left w:val="none" w:sz="0" w:space="0" w:color="auto"/>
        <w:bottom w:val="none" w:sz="0" w:space="0" w:color="auto"/>
        <w:right w:val="none" w:sz="0" w:space="0" w:color="auto"/>
      </w:divBdr>
    </w:div>
    <w:div w:id="323240399">
      <w:bodyDiv w:val="1"/>
      <w:marLeft w:val="0"/>
      <w:marRight w:val="0"/>
      <w:marTop w:val="0"/>
      <w:marBottom w:val="0"/>
      <w:divBdr>
        <w:top w:val="none" w:sz="0" w:space="0" w:color="auto"/>
        <w:left w:val="none" w:sz="0" w:space="0" w:color="auto"/>
        <w:bottom w:val="none" w:sz="0" w:space="0" w:color="auto"/>
        <w:right w:val="none" w:sz="0" w:space="0" w:color="auto"/>
      </w:divBdr>
    </w:div>
    <w:div w:id="345331893">
      <w:bodyDiv w:val="1"/>
      <w:marLeft w:val="0"/>
      <w:marRight w:val="0"/>
      <w:marTop w:val="0"/>
      <w:marBottom w:val="0"/>
      <w:divBdr>
        <w:top w:val="none" w:sz="0" w:space="0" w:color="auto"/>
        <w:left w:val="none" w:sz="0" w:space="0" w:color="auto"/>
        <w:bottom w:val="none" w:sz="0" w:space="0" w:color="auto"/>
        <w:right w:val="none" w:sz="0" w:space="0" w:color="auto"/>
      </w:divBdr>
    </w:div>
    <w:div w:id="360858654">
      <w:bodyDiv w:val="1"/>
      <w:marLeft w:val="0"/>
      <w:marRight w:val="0"/>
      <w:marTop w:val="0"/>
      <w:marBottom w:val="0"/>
      <w:divBdr>
        <w:top w:val="none" w:sz="0" w:space="0" w:color="auto"/>
        <w:left w:val="none" w:sz="0" w:space="0" w:color="auto"/>
        <w:bottom w:val="none" w:sz="0" w:space="0" w:color="auto"/>
        <w:right w:val="none" w:sz="0" w:space="0" w:color="auto"/>
      </w:divBdr>
    </w:div>
    <w:div w:id="424418897">
      <w:bodyDiv w:val="1"/>
      <w:marLeft w:val="0"/>
      <w:marRight w:val="0"/>
      <w:marTop w:val="0"/>
      <w:marBottom w:val="0"/>
      <w:divBdr>
        <w:top w:val="none" w:sz="0" w:space="0" w:color="auto"/>
        <w:left w:val="none" w:sz="0" w:space="0" w:color="auto"/>
        <w:bottom w:val="none" w:sz="0" w:space="0" w:color="auto"/>
        <w:right w:val="none" w:sz="0" w:space="0" w:color="auto"/>
      </w:divBdr>
      <w:divsChild>
        <w:div w:id="2961067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3086008">
      <w:bodyDiv w:val="1"/>
      <w:marLeft w:val="0"/>
      <w:marRight w:val="0"/>
      <w:marTop w:val="0"/>
      <w:marBottom w:val="0"/>
      <w:divBdr>
        <w:top w:val="none" w:sz="0" w:space="0" w:color="auto"/>
        <w:left w:val="none" w:sz="0" w:space="0" w:color="auto"/>
        <w:bottom w:val="none" w:sz="0" w:space="0" w:color="auto"/>
        <w:right w:val="none" w:sz="0" w:space="0" w:color="auto"/>
      </w:divBdr>
      <w:divsChild>
        <w:div w:id="8451710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9640412">
      <w:bodyDiv w:val="1"/>
      <w:marLeft w:val="0"/>
      <w:marRight w:val="0"/>
      <w:marTop w:val="0"/>
      <w:marBottom w:val="0"/>
      <w:divBdr>
        <w:top w:val="none" w:sz="0" w:space="0" w:color="auto"/>
        <w:left w:val="none" w:sz="0" w:space="0" w:color="auto"/>
        <w:bottom w:val="none" w:sz="0" w:space="0" w:color="auto"/>
        <w:right w:val="none" w:sz="0" w:space="0" w:color="auto"/>
      </w:divBdr>
    </w:div>
    <w:div w:id="518741922">
      <w:bodyDiv w:val="1"/>
      <w:marLeft w:val="0"/>
      <w:marRight w:val="0"/>
      <w:marTop w:val="0"/>
      <w:marBottom w:val="0"/>
      <w:divBdr>
        <w:top w:val="none" w:sz="0" w:space="0" w:color="auto"/>
        <w:left w:val="none" w:sz="0" w:space="0" w:color="auto"/>
        <w:bottom w:val="none" w:sz="0" w:space="0" w:color="auto"/>
        <w:right w:val="none" w:sz="0" w:space="0" w:color="auto"/>
      </w:divBdr>
    </w:div>
    <w:div w:id="607734744">
      <w:bodyDiv w:val="1"/>
      <w:marLeft w:val="0"/>
      <w:marRight w:val="0"/>
      <w:marTop w:val="0"/>
      <w:marBottom w:val="0"/>
      <w:divBdr>
        <w:top w:val="none" w:sz="0" w:space="0" w:color="auto"/>
        <w:left w:val="none" w:sz="0" w:space="0" w:color="auto"/>
        <w:bottom w:val="none" w:sz="0" w:space="0" w:color="auto"/>
        <w:right w:val="none" w:sz="0" w:space="0" w:color="auto"/>
      </w:divBdr>
    </w:div>
    <w:div w:id="613825473">
      <w:bodyDiv w:val="1"/>
      <w:marLeft w:val="0"/>
      <w:marRight w:val="0"/>
      <w:marTop w:val="0"/>
      <w:marBottom w:val="0"/>
      <w:divBdr>
        <w:top w:val="none" w:sz="0" w:space="0" w:color="auto"/>
        <w:left w:val="none" w:sz="0" w:space="0" w:color="auto"/>
        <w:bottom w:val="none" w:sz="0" w:space="0" w:color="auto"/>
        <w:right w:val="none" w:sz="0" w:space="0" w:color="auto"/>
      </w:divBdr>
    </w:div>
    <w:div w:id="622687867">
      <w:bodyDiv w:val="1"/>
      <w:marLeft w:val="0"/>
      <w:marRight w:val="0"/>
      <w:marTop w:val="0"/>
      <w:marBottom w:val="0"/>
      <w:divBdr>
        <w:top w:val="none" w:sz="0" w:space="0" w:color="auto"/>
        <w:left w:val="none" w:sz="0" w:space="0" w:color="auto"/>
        <w:bottom w:val="none" w:sz="0" w:space="0" w:color="auto"/>
        <w:right w:val="none" w:sz="0" w:space="0" w:color="auto"/>
      </w:divBdr>
    </w:div>
    <w:div w:id="639503352">
      <w:bodyDiv w:val="1"/>
      <w:marLeft w:val="0"/>
      <w:marRight w:val="0"/>
      <w:marTop w:val="0"/>
      <w:marBottom w:val="0"/>
      <w:divBdr>
        <w:top w:val="none" w:sz="0" w:space="0" w:color="auto"/>
        <w:left w:val="none" w:sz="0" w:space="0" w:color="auto"/>
        <w:bottom w:val="none" w:sz="0" w:space="0" w:color="auto"/>
        <w:right w:val="none" w:sz="0" w:space="0" w:color="auto"/>
      </w:divBdr>
    </w:div>
    <w:div w:id="648169239">
      <w:bodyDiv w:val="1"/>
      <w:marLeft w:val="0"/>
      <w:marRight w:val="0"/>
      <w:marTop w:val="0"/>
      <w:marBottom w:val="0"/>
      <w:divBdr>
        <w:top w:val="none" w:sz="0" w:space="0" w:color="auto"/>
        <w:left w:val="none" w:sz="0" w:space="0" w:color="auto"/>
        <w:bottom w:val="none" w:sz="0" w:space="0" w:color="auto"/>
        <w:right w:val="none" w:sz="0" w:space="0" w:color="auto"/>
      </w:divBdr>
    </w:div>
    <w:div w:id="651063332">
      <w:bodyDiv w:val="1"/>
      <w:marLeft w:val="0"/>
      <w:marRight w:val="0"/>
      <w:marTop w:val="0"/>
      <w:marBottom w:val="0"/>
      <w:divBdr>
        <w:top w:val="none" w:sz="0" w:space="0" w:color="auto"/>
        <w:left w:val="none" w:sz="0" w:space="0" w:color="auto"/>
        <w:bottom w:val="none" w:sz="0" w:space="0" w:color="auto"/>
        <w:right w:val="none" w:sz="0" w:space="0" w:color="auto"/>
      </w:divBdr>
    </w:div>
    <w:div w:id="676349941">
      <w:bodyDiv w:val="1"/>
      <w:marLeft w:val="0"/>
      <w:marRight w:val="0"/>
      <w:marTop w:val="0"/>
      <w:marBottom w:val="0"/>
      <w:divBdr>
        <w:top w:val="none" w:sz="0" w:space="0" w:color="auto"/>
        <w:left w:val="none" w:sz="0" w:space="0" w:color="auto"/>
        <w:bottom w:val="none" w:sz="0" w:space="0" w:color="auto"/>
        <w:right w:val="none" w:sz="0" w:space="0" w:color="auto"/>
      </w:divBdr>
    </w:div>
    <w:div w:id="733239015">
      <w:bodyDiv w:val="1"/>
      <w:marLeft w:val="0"/>
      <w:marRight w:val="0"/>
      <w:marTop w:val="0"/>
      <w:marBottom w:val="0"/>
      <w:divBdr>
        <w:top w:val="none" w:sz="0" w:space="0" w:color="auto"/>
        <w:left w:val="none" w:sz="0" w:space="0" w:color="auto"/>
        <w:bottom w:val="none" w:sz="0" w:space="0" w:color="auto"/>
        <w:right w:val="none" w:sz="0" w:space="0" w:color="auto"/>
      </w:divBdr>
    </w:div>
    <w:div w:id="753162067">
      <w:bodyDiv w:val="1"/>
      <w:marLeft w:val="0"/>
      <w:marRight w:val="0"/>
      <w:marTop w:val="0"/>
      <w:marBottom w:val="0"/>
      <w:divBdr>
        <w:top w:val="none" w:sz="0" w:space="0" w:color="auto"/>
        <w:left w:val="none" w:sz="0" w:space="0" w:color="auto"/>
        <w:bottom w:val="none" w:sz="0" w:space="0" w:color="auto"/>
        <w:right w:val="none" w:sz="0" w:space="0" w:color="auto"/>
      </w:divBdr>
    </w:div>
    <w:div w:id="771050003">
      <w:bodyDiv w:val="1"/>
      <w:marLeft w:val="0"/>
      <w:marRight w:val="0"/>
      <w:marTop w:val="0"/>
      <w:marBottom w:val="0"/>
      <w:divBdr>
        <w:top w:val="none" w:sz="0" w:space="0" w:color="auto"/>
        <w:left w:val="none" w:sz="0" w:space="0" w:color="auto"/>
        <w:bottom w:val="none" w:sz="0" w:space="0" w:color="auto"/>
        <w:right w:val="none" w:sz="0" w:space="0" w:color="auto"/>
      </w:divBdr>
    </w:div>
    <w:div w:id="796292663">
      <w:bodyDiv w:val="1"/>
      <w:marLeft w:val="0"/>
      <w:marRight w:val="0"/>
      <w:marTop w:val="0"/>
      <w:marBottom w:val="0"/>
      <w:divBdr>
        <w:top w:val="none" w:sz="0" w:space="0" w:color="auto"/>
        <w:left w:val="none" w:sz="0" w:space="0" w:color="auto"/>
        <w:bottom w:val="none" w:sz="0" w:space="0" w:color="auto"/>
        <w:right w:val="none" w:sz="0" w:space="0" w:color="auto"/>
      </w:divBdr>
    </w:div>
    <w:div w:id="821193332">
      <w:bodyDiv w:val="1"/>
      <w:marLeft w:val="0"/>
      <w:marRight w:val="0"/>
      <w:marTop w:val="0"/>
      <w:marBottom w:val="0"/>
      <w:divBdr>
        <w:top w:val="none" w:sz="0" w:space="0" w:color="auto"/>
        <w:left w:val="none" w:sz="0" w:space="0" w:color="auto"/>
        <w:bottom w:val="none" w:sz="0" w:space="0" w:color="auto"/>
        <w:right w:val="none" w:sz="0" w:space="0" w:color="auto"/>
      </w:divBdr>
    </w:div>
    <w:div w:id="876501660">
      <w:bodyDiv w:val="1"/>
      <w:marLeft w:val="0"/>
      <w:marRight w:val="0"/>
      <w:marTop w:val="0"/>
      <w:marBottom w:val="0"/>
      <w:divBdr>
        <w:top w:val="none" w:sz="0" w:space="0" w:color="auto"/>
        <w:left w:val="none" w:sz="0" w:space="0" w:color="auto"/>
        <w:bottom w:val="none" w:sz="0" w:space="0" w:color="auto"/>
        <w:right w:val="none" w:sz="0" w:space="0" w:color="auto"/>
      </w:divBdr>
      <w:divsChild>
        <w:div w:id="10147643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0019149">
      <w:bodyDiv w:val="1"/>
      <w:marLeft w:val="0"/>
      <w:marRight w:val="0"/>
      <w:marTop w:val="0"/>
      <w:marBottom w:val="0"/>
      <w:divBdr>
        <w:top w:val="none" w:sz="0" w:space="0" w:color="auto"/>
        <w:left w:val="none" w:sz="0" w:space="0" w:color="auto"/>
        <w:bottom w:val="none" w:sz="0" w:space="0" w:color="auto"/>
        <w:right w:val="none" w:sz="0" w:space="0" w:color="auto"/>
      </w:divBdr>
      <w:divsChild>
        <w:div w:id="17620711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9478155">
      <w:bodyDiv w:val="1"/>
      <w:marLeft w:val="0"/>
      <w:marRight w:val="0"/>
      <w:marTop w:val="0"/>
      <w:marBottom w:val="0"/>
      <w:divBdr>
        <w:top w:val="none" w:sz="0" w:space="0" w:color="auto"/>
        <w:left w:val="none" w:sz="0" w:space="0" w:color="auto"/>
        <w:bottom w:val="none" w:sz="0" w:space="0" w:color="auto"/>
        <w:right w:val="none" w:sz="0" w:space="0" w:color="auto"/>
      </w:divBdr>
    </w:div>
    <w:div w:id="988249962">
      <w:bodyDiv w:val="1"/>
      <w:marLeft w:val="0"/>
      <w:marRight w:val="0"/>
      <w:marTop w:val="0"/>
      <w:marBottom w:val="0"/>
      <w:divBdr>
        <w:top w:val="none" w:sz="0" w:space="0" w:color="auto"/>
        <w:left w:val="none" w:sz="0" w:space="0" w:color="auto"/>
        <w:bottom w:val="none" w:sz="0" w:space="0" w:color="auto"/>
        <w:right w:val="none" w:sz="0" w:space="0" w:color="auto"/>
      </w:divBdr>
    </w:div>
    <w:div w:id="1060901282">
      <w:bodyDiv w:val="1"/>
      <w:marLeft w:val="0"/>
      <w:marRight w:val="0"/>
      <w:marTop w:val="0"/>
      <w:marBottom w:val="0"/>
      <w:divBdr>
        <w:top w:val="none" w:sz="0" w:space="0" w:color="auto"/>
        <w:left w:val="none" w:sz="0" w:space="0" w:color="auto"/>
        <w:bottom w:val="none" w:sz="0" w:space="0" w:color="auto"/>
        <w:right w:val="none" w:sz="0" w:space="0" w:color="auto"/>
      </w:divBdr>
    </w:div>
    <w:div w:id="1131246247">
      <w:bodyDiv w:val="1"/>
      <w:marLeft w:val="0"/>
      <w:marRight w:val="0"/>
      <w:marTop w:val="0"/>
      <w:marBottom w:val="0"/>
      <w:divBdr>
        <w:top w:val="none" w:sz="0" w:space="0" w:color="auto"/>
        <w:left w:val="none" w:sz="0" w:space="0" w:color="auto"/>
        <w:bottom w:val="none" w:sz="0" w:space="0" w:color="auto"/>
        <w:right w:val="none" w:sz="0" w:space="0" w:color="auto"/>
      </w:divBdr>
    </w:div>
    <w:div w:id="1187213490">
      <w:bodyDiv w:val="1"/>
      <w:marLeft w:val="0"/>
      <w:marRight w:val="0"/>
      <w:marTop w:val="0"/>
      <w:marBottom w:val="0"/>
      <w:divBdr>
        <w:top w:val="none" w:sz="0" w:space="0" w:color="auto"/>
        <w:left w:val="none" w:sz="0" w:space="0" w:color="auto"/>
        <w:bottom w:val="none" w:sz="0" w:space="0" w:color="auto"/>
        <w:right w:val="none" w:sz="0" w:space="0" w:color="auto"/>
      </w:divBdr>
    </w:div>
    <w:div w:id="1213931080">
      <w:bodyDiv w:val="1"/>
      <w:marLeft w:val="0"/>
      <w:marRight w:val="0"/>
      <w:marTop w:val="0"/>
      <w:marBottom w:val="0"/>
      <w:divBdr>
        <w:top w:val="none" w:sz="0" w:space="0" w:color="auto"/>
        <w:left w:val="none" w:sz="0" w:space="0" w:color="auto"/>
        <w:bottom w:val="none" w:sz="0" w:space="0" w:color="auto"/>
        <w:right w:val="none" w:sz="0" w:space="0" w:color="auto"/>
      </w:divBdr>
    </w:div>
    <w:div w:id="1241869179">
      <w:bodyDiv w:val="1"/>
      <w:marLeft w:val="0"/>
      <w:marRight w:val="0"/>
      <w:marTop w:val="0"/>
      <w:marBottom w:val="0"/>
      <w:divBdr>
        <w:top w:val="none" w:sz="0" w:space="0" w:color="auto"/>
        <w:left w:val="none" w:sz="0" w:space="0" w:color="auto"/>
        <w:bottom w:val="none" w:sz="0" w:space="0" w:color="auto"/>
        <w:right w:val="none" w:sz="0" w:space="0" w:color="auto"/>
      </w:divBdr>
    </w:div>
    <w:div w:id="1297030406">
      <w:bodyDiv w:val="1"/>
      <w:marLeft w:val="0"/>
      <w:marRight w:val="0"/>
      <w:marTop w:val="0"/>
      <w:marBottom w:val="0"/>
      <w:divBdr>
        <w:top w:val="none" w:sz="0" w:space="0" w:color="auto"/>
        <w:left w:val="none" w:sz="0" w:space="0" w:color="auto"/>
        <w:bottom w:val="none" w:sz="0" w:space="0" w:color="auto"/>
        <w:right w:val="none" w:sz="0" w:space="0" w:color="auto"/>
      </w:divBdr>
    </w:div>
    <w:div w:id="1315450884">
      <w:bodyDiv w:val="1"/>
      <w:marLeft w:val="0"/>
      <w:marRight w:val="0"/>
      <w:marTop w:val="0"/>
      <w:marBottom w:val="0"/>
      <w:divBdr>
        <w:top w:val="none" w:sz="0" w:space="0" w:color="auto"/>
        <w:left w:val="none" w:sz="0" w:space="0" w:color="auto"/>
        <w:bottom w:val="none" w:sz="0" w:space="0" w:color="auto"/>
        <w:right w:val="none" w:sz="0" w:space="0" w:color="auto"/>
      </w:divBdr>
    </w:div>
    <w:div w:id="1354457468">
      <w:bodyDiv w:val="1"/>
      <w:marLeft w:val="0"/>
      <w:marRight w:val="0"/>
      <w:marTop w:val="0"/>
      <w:marBottom w:val="0"/>
      <w:divBdr>
        <w:top w:val="none" w:sz="0" w:space="0" w:color="auto"/>
        <w:left w:val="none" w:sz="0" w:space="0" w:color="auto"/>
        <w:bottom w:val="none" w:sz="0" w:space="0" w:color="auto"/>
        <w:right w:val="none" w:sz="0" w:space="0" w:color="auto"/>
      </w:divBdr>
    </w:div>
    <w:div w:id="1429304717">
      <w:bodyDiv w:val="1"/>
      <w:marLeft w:val="0"/>
      <w:marRight w:val="0"/>
      <w:marTop w:val="0"/>
      <w:marBottom w:val="0"/>
      <w:divBdr>
        <w:top w:val="none" w:sz="0" w:space="0" w:color="auto"/>
        <w:left w:val="none" w:sz="0" w:space="0" w:color="auto"/>
        <w:bottom w:val="none" w:sz="0" w:space="0" w:color="auto"/>
        <w:right w:val="none" w:sz="0" w:space="0" w:color="auto"/>
      </w:divBdr>
    </w:div>
    <w:div w:id="1448236098">
      <w:bodyDiv w:val="1"/>
      <w:marLeft w:val="0"/>
      <w:marRight w:val="0"/>
      <w:marTop w:val="0"/>
      <w:marBottom w:val="0"/>
      <w:divBdr>
        <w:top w:val="none" w:sz="0" w:space="0" w:color="auto"/>
        <w:left w:val="none" w:sz="0" w:space="0" w:color="auto"/>
        <w:bottom w:val="none" w:sz="0" w:space="0" w:color="auto"/>
        <w:right w:val="none" w:sz="0" w:space="0" w:color="auto"/>
      </w:divBdr>
      <w:divsChild>
        <w:div w:id="1564366319">
          <w:blockQuote w:val="1"/>
          <w:marLeft w:val="225"/>
          <w:marRight w:val="0"/>
          <w:marTop w:val="0"/>
          <w:marBottom w:val="0"/>
          <w:divBdr>
            <w:top w:val="none" w:sz="0" w:space="0" w:color="auto"/>
            <w:left w:val="none" w:sz="0" w:space="0" w:color="auto"/>
            <w:bottom w:val="none" w:sz="0" w:space="0" w:color="auto"/>
            <w:right w:val="none" w:sz="0" w:space="0" w:color="auto"/>
          </w:divBdr>
        </w:div>
        <w:div w:id="14651925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4179359">
      <w:bodyDiv w:val="1"/>
      <w:marLeft w:val="0"/>
      <w:marRight w:val="0"/>
      <w:marTop w:val="0"/>
      <w:marBottom w:val="0"/>
      <w:divBdr>
        <w:top w:val="none" w:sz="0" w:space="0" w:color="auto"/>
        <w:left w:val="none" w:sz="0" w:space="0" w:color="auto"/>
        <w:bottom w:val="none" w:sz="0" w:space="0" w:color="auto"/>
        <w:right w:val="none" w:sz="0" w:space="0" w:color="auto"/>
      </w:divBdr>
    </w:div>
    <w:div w:id="1455633096">
      <w:bodyDiv w:val="1"/>
      <w:marLeft w:val="0"/>
      <w:marRight w:val="0"/>
      <w:marTop w:val="0"/>
      <w:marBottom w:val="0"/>
      <w:divBdr>
        <w:top w:val="none" w:sz="0" w:space="0" w:color="auto"/>
        <w:left w:val="none" w:sz="0" w:space="0" w:color="auto"/>
        <w:bottom w:val="none" w:sz="0" w:space="0" w:color="auto"/>
        <w:right w:val="none" w:sz="0" w:space="0" w:color="auto"/>
      </w:divBdr>
      <w:divsChild>
        <w:div w:id="1514685807">
          <w:blockQuote w:val="1"/>
          <w:marLeft w:val="225"/>
          <w:marRight w:val="0"/>
          <w:marTop w:val="0"/>
          <w:marBottom w:val="0"/>
          <w:divBdr>
            <w:top w:val="none" w:sz="0" w:space="0" w:color="auto"/>
            <w:left w:val="none" w:sz="0" w:space="0" w:color="auto"/>
            <w:bottom w:val="none" w:sz="0" w:space="0" w:color="auto"/>
            <w:right w:val="none" w:sz="0" w:space="0" w:color="auto"/>
          </w:divBdr>
        </w:div>
        <w:div w:id="16360631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7499396">
      <w:bodyDiv w:val="1"/>
      <w:marLeft w:val="0"/>
      <w:marRight w:val="0"/>
      <w:marTop w:val="0"/>
      <w:marBottom w:val="0"/>
      <w:divBdr>
        <w:top w:val="none" w:sz="0" w:space="0" w:color="auto"/>
        <w:left w:val="none" w:sz="0" w:space="0" w:color="auto"/>
        <w:bottom w:val="none" w:sz="0" w:space="0" w:color="auto"/>
        <w:right w:val="none" w:sz="0" w:space="0" w:color="auto"/>
      </w:divBdr>
    </w:div>
    <w:div w:id="1511750605">
      <w:bodyDiv w:val="1"/>
      <w:marLeft w:val="0"/>
      <w:marRight w:val="0"/>
      <w:marTop w:val="0"/>
      <w:marBottom w:val="0"/>
      <w:divBdr>
        <w:top w:val="none" w:sz="0" w:space="0" w:color="auto"/>
        <w:left w:val="none" w:sz="0" w:space="0" w:color="auto"/>
        <w:bottom w:val="none" w:sz="0" w:space="0" w:color="auto"/>
        <w:right w:val="none" w:sz="0" w:space="0" w:color="auto"/>
      </w:divBdr>
    </w:div>
    <w:div w:id="1598563896">
      <w:bodyDiv w:val="1"/>
      <w:marLeft w:val="0"/>
      <w:marRight w:val="0"/>
      <w:marTop w:val="0"/>
      <w:marBottom w:val="0"/>
      <w:divBdr>
        <w:top w:val="none" w:sz="0" w:space="0" w:color="auto"/>
        <w:left w:val="none" w:sz="0" w:space="0" w:color="auto"/>
        <w:bottom w:val="none" w:sz="0" w:space="0" w:color="auto"/>
        <w:right w:val="none" w:sz="0" w:space="0" w:color="auto"/>
      </w:divBdr>
    </w:div>
    <w:div w:id="1633946945">
      <w:bodyDiv w:val="1"/>
      <w:marLeft w:val="0"/>
      <w:marRight w:val="0"/>
      <w:marTop w:val="0"/>
      <w:marBottom w:val="0"/>
      <w:divBdr>
        <w:top w:val="none" w:sz="0" w:space="0" w:color="auto"/>
        <w:left w:val="none" w:sz="0" w:space="0" w:color="auto"/>
        <w:bottom w:val="none" w:sz="0" w:space="0" w:color="auto"/>
        <w:right w:val="none" w:sz="0" w:space="0" w:color="auto"/>
      </w:divBdr>
    </w:div>
    <w:div w:id="1705055610">
      <w:bodyDiv w:val="1"/>
      <w:marLeft w:val="0"/>
      <w:marRight w:val="0"/>
      <w:marTop w:val="0"/>
      <w:marBottom w:val="0"/>
      <w:divBdr>
        <w:top w:val="none" w:sz="0" w:space="0" w:color="auto"/>
        <w:left w:val="none" w:sz="0" w:space="0" w:color="auto"/>
        <w:bottom w:val="none" w:sz="0" w:space="0" w:color="auto"/>
        <w:right w:val="none" w:sz="0" w:space="0" w:color="auto"/>
      </w:divBdr>
    </w:div>
    <w:div w:id="1831170654">
      <w:bodyDiv w:val="1"/>
      <w:marLeft w:val="0"/>
      <w:marRight w:val="0"/>
      <w:marTop w:val="0"/>
      <w:marBottom w:val="0"/>
      <w:divBdr>
        <w:top w:val="none" w:sz="0" w:space="0" w:color="auto"/>
        <w:left w:val="none" w:sz="0" w:space="0" w:color="auto"/>
        <w:bottom w:val="none" w:sz="0" w:space="0" w:color="auto"/>
        <w:right w:val="none" w:sz="0" w:space="0" w:color="auto"/>
      </w:divBdr>
    </w:div>
    <w:div w:id="1865943091">
      <w:bodyDiv w:val="1"/>
      <w:marLeft w:val="0"/>
      <w:marRight w:val="0"/>
      <w:marTop w:val="0"/>
      <w:marBottom w:val="0"/>
      <w:divBdr>
        <w:top w:val="none" w:sz="0" w:space="0" w:color="auto"/>
        <w:left w:val="none" w:sz="0" w:space="0" w:color="auto"/>
        <w:bottom w:val="none" w:sz="0" w:space="0" w:color="auto"/>
        <w:right w:val="none" w:sz="0" w:space="0" w:color="auto"/>
      </w:divBdr>
    </w:div>
    <w:div w:id="1935430249">
      <w:bodyDiv w:val="1"/>
      <w:marLeft w:val="0"/>
      <w:marRight w:val="0"/>
      <w:marTop w:val="0"/>
      <w:marBottom w:val="0"/>
      <w:divBdr>
        <w:top w:val="none" w:sz="0" w:space="0" w:color="auto"/>
        <w:left w:val="none" w:sz="0" w:space="0" w:color="auto"/>
        <w:bottom w:val="none" w:sz="0" w:space="0" w:color="auto"/>
        <w:right w:val="none" w:sz="0" w:space="0" w:color="auto"/>
      </w:divBdr>
    </w:div>
    <w:div w:id="2004121826">
      <w:bodyDiv w:val="1"/>
      <w:marLeft w:val="0"/>
      <w:marRight w:val="0"/>
      <w:marTop w:val="0"/>
      <w:marBottom w:val="0"/>
      <w:divBdr>
        <w:top w:val="none" w:sz="0" w:space="0" w:color="auto"/>
        <w:left w:val="none" w:sz="0" w:space="0" w:color="auto"/>
        <w:bottom w:val="none" w:sz="0" w:space="0" w:color="auto"/>
        <w:right w:val="none" w:sz="0" w:space="0" w:color="auto"/>
      </w:divBdr>
    </w:div>
    <w:div w:id="2070222311">
      <w:bodyDiv w:val="1"/>
      <w:marLeft w:val="0"/>
      <w:marRight w:val="0"/>
      <w:marTop w:val="0"/>
      <w:marBottom w:val="0"/>
      <w:divBdr>
        <w:top w:val="none" w:sz="0" w:space="0" w:color="auto"/>
        <w:left w:val="none" w:sz="0" w:space="0" w:color="auto"/>
        <w:bottom w:val="none" w:sz="0" w:space="0" w:color="auto"/>
        <w:right w:val="none" w:sz="0" w:space="0" w:color="auto"/>
      </w:divBdr>
    </w:div>
    <w:div w:id="2076316580">
      <w:bodyDiv w:val="1"/>
      <w:marLeft w:val="0"/>
      <w:marRight w:val="0"/>
      <w:marTop w:val="0"/>
      <w:marBottom w:val="0"/>
      <w:divBdr>
        <w:top w:val="none" w:sz="0" w:space="0" w:color="auto"/>
        <w:left w:val="none" w:sz="0" w:space="0" w:color="auto"/>
        <w:bottom w:val="none" w:sz="0" w:space="0" w:color="auto"/>
        <w:right w:val="none" w:sz="0" w:space="0" w:color="auto"/>
      </w:divBdr>
    </w:div>
    <w:div w:id="209231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562007.3562051" TargetMode="External"/><Relationship Id="rId3" Type="http://schemas.openxmlformats.org/officeDocument/2006/relationships/settings" Target="settings.xml"/><Relationship Id="rId7" Type="http://schemas.openxmlformats.org/officeDocument/2006/relationships/hyperlink" Target="https://www.aclweb.org/anthology/D18-14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48550/arxiv.2201.0055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yichen</dc:creator>
  <cp:keywords/>
  <dc:description/>
  <cp:lastModifiedBy>zhao, yichen</cp:lastModifiedBy>
  <cp:revision>5</cp:revision>
  <cp:lastPrinted>2025-11-19T22:15:00Z</cp:lastPrinted>
  <dcterms:created xsi:type="dcterms:W3CDTF">2025-11-19T22:15:00Z</dcterms:created>
  <dcterms:modified xsi:type="dcterms:W3CDTF">2025-11-20T02:16:00Z</dcterms:modified>
</cp:coreProperties>
</file>