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9E827" w14:textId="11B42808" w:rsidR="00EB036F" w:rsidRPr="00EB036F" w:rsidRDefault="00000000">
      <w:pPr>
        <w:rPr>
          <w:rFonts w:ascii="Times New Roman" w:hAnsi="Times New Roman" w:cs="Times New Roman"/>
          <w:color w:val="212121"/>
          <w:sz w:val="24"/>
          <w:szCs w:val="24"/>
          <w:shd w:val="clear" w:color="auto" w:fill="FFFFFF"/>
        </w:rPr>
      </w:pPr>
      <w:sdt>
        <w:sdtPr>
          <w:rPr>
            <w:rFonts w:ascii="Times New Roman" w:hAnsi="Times New Roman" w:cs="Times New Roman"/>
            <w:color w:val="000000"/>
            <w:sz w:val="24"/>
            <w:szCs w:val="24"/>
            <w:shd w:val="clear" w:color="auto" w:fill="FFFFFF"/>
          </w:rPr>
          <w:tag w:val="MENDELEY_CITATION_v3_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"/>
          <w:id w:val="-994953304"/>
          <w:placeholder>
            <w:docPart w:val="4545B1C75A7C470AB6B75F2A5096E98D"/>
          </w:placeholder>
        </w:sdtPr>
        <w:sdtContent>
          <w:r w:rsidR="00D65EEA" w:rsidRPr="00D65EEA">
            <w:rPr>
              <w:rFonts w:ascii="Times New Roman" w:hAnsi="Times New Roman" w:cs="Times New Roman"/>
              <w:color w:val="000000"/>
              <w:sz w:val="24"/>
              <w:szCs w:val="24"/>
              <w:shd w:val="clear" w:color="auto" w:fill="FFFFFF"/>
            </w:rPr>
            <w:t>(Teck et al., 2018)</w:t>
          </w:r>
        </w:sdtContent>
      </w:sdt>
    </w:p>
    <w:p w14:paraId="272127B1" w14:textId="6CF9C02C" w:rsidR="001D4899" w:rsidRDefault="00EB036F" w:rsidP="00EB036F">
      <w:pPr>
        <w:pStyle w:val="ListParagraph"/>
        <w:numPr>
          <w:ilvl w:val="0"/>
          <w:numId w:val="1"/>
        </w:numPr>
        <w:rPr>
          <w:rFonts w:ascii="Times New Roman" w:hAnsi="Times New Roman" w:cs="Times New Roman"/>
          <w:color w:val="212121"/>
          <w:sz w:val="24"/>
          <w:szCs w:val="24"/>
          <w:shd w:val="clear" w:color="auto" w:fill="FFFFFF"/>
        </w:rPr>
      </w:pPr>
      <w:r w:rsidRPr="00EB036F">
        <w:rPr>
          <w:rFonts w:ascii="Times New Roman" w:hAnsi="Times New Roman" w:cs="Times New Roman"/>
          <w:color w:val="212121"/>
          <w:sz w:val="24"/>
          <w:szCs w:val="24"/>
          <w:shd w:val="clear" w:color="auto" w:fill="FFFFFF"/>
        </w:rPr>
        <w:t>When a fishery is roe-based and the product is served raw, such as sea urchins, there can be a high variability in quality due to the reproductive state of the organism and thus a high variability in product price</w:t>
      </w:r>
      <w:r>
        <w:rPr>
          <w:rFonts w:ascii="Times New Roman" w:hAnsi="Times New Roman" w:cs="Times New Roman"/>
          <w:color w:val="212121"/>
          <w:sz w:val="24"/>
          <w:szCs w:val="24"/>
          <w:shd w:val="clear" w:color="auto" w:fill="FFFFFF"/>
        </w:rPr>
        <w:t xml:space="preserve"> [22,23]</w:t>
      </w:r>
    </w:p>
    <w:p w14:paraId="352BEB5A" w14:textId="51D943C9" w:rsidR="00EB036F" w:rsidRDefault="00EB036F" w:rsidP="00EB036F">
      <w:pPr>
        <w:pStyle w:val="ListParagraph"/>
        <w:numPr>
          <w:ilvl w:val="0"/>
          <w:numId w:val="1"/>
        </w:numPr>
        <w:rPr>
          <w:rFonts w:ascii="Times New Roman" w:hAnsi="Times New Roman" w:cs="Times New Roman"/>
          <w:color w:val="212121"/>
          <w:sz w:val="24"/>
          <w:szCs w:val="24"/>
          <w:shd w:val="clear" w:color="auto" w:fill="FFFFFF"/>
        </w:rPr>
      </w:pPr>
      <w:r w:rsidRPr="00EB036F">
        <w:rPr>
          <w:rFonts w:ascii="Times New Roman" w:hAnsi="Times New Roman" w:cs="Times New Roman"/>
          <w:color w:val="212121"/>
          <w:sz w:val="24"/>
          <w:szCs w:val="24"/>
          <w:shd w:val="clear" w:color="auto" w:fill="FFFFFF"/>
        </w:rPr>
        <w:t>In the ecological literature, reproductive condition (i.e., a proxy of potential reproductive output) is often measured as gonadosomatic index (GSI) [29]. This metric is simple and objective; it can be easily measured in a laboratory, boat, or dock. Furthermore, it is quantitative, as opposed to the qualitative processor grading scale that is typically employed by buyers in the industry. Gonadosomatic index is predictable across the various stages in the reproductive cycle [21,29], so it is a simple way to compare demographics among seasons and locations.</w:t>
      </w:r>
    </w:p>
    <w:p w14:paraId="527A4C15" w14:textId="77777777" w:rsidR="00EB036F" w:rsidRDefault="00EB036F" w:rsidP="00EB036F">
      <w:pPr>
        <w:pStyle w:val="ListParagraph"/>
        <w:numPr>
          <w:ilvl w:val="0"/>
          <w:numId w:val="1"/>
        </w:numPr>
        <w:rPr>
          <w:rFonts w:ascii="Times New Roman" w:hAnsi="Times New Roman" w:cs="Times New Roman"/>
          <w:color w:val="212121"/>
          <w:sz w:val="24"/>
          <w:szCs w:val="24"/>
          <w:shd w:val="clear" w:color="auto" w:fill="FFFFFF"/>
        </w:rPr>
      </w:pPr>
      <w:r w:rsidRPr="00EB036F">
        <w:rPr>
          <w:rFonts w:ascii="Times New Roman" w:hAnsi="Times New Roman" w:cs="Times New Roman"/>
          <w:color w:val="212121"/>
          <w:sz w:val="24"/>
          <w:szCs w:val="24"/>
          <w:shd w:val="clear" w:color="auto" w:fill="FFFFFF"/>
        </w:rPr>
        <w:t xml:space="preserve">Although California sea urchin </w:t>
      </w:r>
      <w:proofErr w:type="gramStart"/>
      <w:r w:rsidRPr="00EB036F">
        <w:rPr>
          <w:rFonts w:ascii="Times New Roman" w:hAnsi="Times New Roman" w:cs="Times New Roman"/>
          <w:color w:val="212121"/>
          <w:sz w:val="24"/>
          <w:szCs w:val="24"/>
          <w:shd w:val="clear" w:color="auto" w:fill="FFFFFF"/>
        </w:rPr>
        <w:t>are</w:t>
      </w:r>
      <w:proofErr w:type="gramEnd"/>
      <w:r w:rsidRPr="00EB036F">
        <w:rPr>
          <w:rFonts w:ascii="Times New Roman" w:hAnsi="Times New Roman" w:cs="Times New Roman"/>
          <w:color w:val="212121"/>
          <w:sz w:val="24"/>
          <w:szCs w:val="24"/>
          <w:shd w:val="clear" w:color="auto" w:fill="FFFFFF"/>
        </w:rPr>
        <w:t xml:space="preserve"> fished year round, the price differential paid for sea urchin roe across varying reproductive stages can be substantial [22,27], which creates a strong incentive for selectively harvesting in the best locations and at the best times during the year. </w:t>
      </w:r>
    </w:p>
    <w:p w14:paraId="217D8D9F" w14:textId="77777777" w:rsidR="00EB036F" w:rsidRDefault="00EB036F" w:rsidP="00EB036F">
      <w:pPr>
        <w:pStyle w:val="ListParagraph"/>
        <w:numPr>
          <w:ilvl w:val="0"/>
          <w:numId w:val="1"/>
        </w:numPr>
        <w:rPr>
          <w:rFonts w:ascii="Times New Roman" w:hAnsi="Times New Roman" w:cs="Times New Roman"/>
          <w:color w:val="212121"/>
          <w:sz w:val="24"/>
          <w:szCs w:val="24"/>
          <w:shd w:val="clear" w:color="auto" w:fill="FFFFFF"/>
        </w:rPr>
      </w:pPr>
      <w:r w:rsidRPr="00EB036F">
        <w:rPr>
          <w:rFonts w:ascii="Times New Roman" w:hAnsi="Times New Roman" w:cs="Times New Roman"/>
          <w:color w:val="212121"/>
          <w:sz w:val="24"/>
          <w:szCs w:val="24"/>
          <w:shd w:val="clear" w:color="auto" w:fill="FFFFFF"/>
        </w:rPr>
        <w:t xml:space="preserve">Urchins increase in gonad size due to the growth of nutritive phagocytes (NPs) [22,30], for red sea urchins this occurs during the summer as they consume abundant drift kelp. Then these NPs support the growth and development of the germ cells (GCs) just before and during the spawning season [22,30,31]. Typically, urchins spawn just after they reach their peak in gonad size. </w:t>
      </w:r>
    </w:p>
    <w:p w14:paraId="6C355446" w14:textId="7301A756" w:rsidR="00EB036F" w:rsidRPr="00EB036F" w:rsidRDefault="00EB036F" w:rsidP="00EB036F">
      <w:pPr>
        <w:pStyle w:val="ListParagraph"/>
        <w:numPr>
          <w:ilvl w:val="0"/>
          <w:numId w:val="1"/>
        </w:numPr>
        <w:rPr>
          <w:rFonts w:ascii="Times New Roman" w:hAnsi="Times New Roman" w:cs="Times New Roman"/>
          <w:color w:val="212121"/>
          <w:sz w:val="24"/>
          <w:szCs w:val="24"/>
          <w:shd w:val="clear" w:color="auto" w:fill="FFFFFF"/>
        </w:rPr>
      </w:pPr>
      <w:r w:rsidRPr="00EB036F">
        <w:rPr>
          <w:rFonts w:ascii="Times New Roman" w:hAnsi="Times New Roman" w:cs="Times New Roman"/>
          <w:color w:val="212121"/>
          <w:sz w:val="24"/>
          <w:szCs w:val="24"/>
          <w:shd w:val="clear" w:color="auto" w:fill="FFFFFF"/>
        </w:rPr>
        <w:t>The reproductive “ripeness,” or fully mature gonads at the end of gametogenesis, occurs during the spawning season when most of the nutritive phagocytes have shrunken [22]. This is the season when sushi quality declines as GSI declines. Spawning generally indicates lower quality to processors, since most consumers do not like the grainy, watery texture of spawning gonads [22,32]. The gonad reaches its maximum size (highest GSI) just before spawning begins and subsequently shrinks as more gametes are released [17,22,33,34]. Once a sea urchin has fully spawned, the gonad is not as sweet and is smaller (with the lowest GSI) but has a firmer texture, which is preferred by the industry due to the more lasting quality of the product, or “shelf life” (D. Rudie, pers. obs.).</w:t>
      </w:r>
    </w:p>
    <w:p w14:paraId="05389379" w14:textId="6F2B093D" w:rsidR="00EB036F" w:rsidRDefault="00EB036F" w:rsidP="00EB036F">
      <w:pPr>
        <w:rPr>
          <w:rFonts w:ascii="Times New Roman" w:hAnsi="Times New Roman" w:cs="Times New Roman"/>
          <w:color w:val="212121"/>
          <w:sz w:val="24"/>
          <w:szCs w:val="24"/>
          <w:shd w:val="clear" w:color="auto" w:fill="FFFFFF"/>
        </w:rPr>
      </w:pPr>
      <w:r w:rsidRPr="00EB036F">
        <w:rPr>
          <w:rFonts w:ascii="Times New Roman" w:hAnsi="Times New Roman" w:cs="Times New Roman"/>
          <w:color w:val="212121"/>
          <w:sz w:val="24"/>
          <w:szCs w:val="24"/>
          <w:shd w:val="clear" w:color="auto" w:fill="FFFFFF"/>
        </w:rPr>
        <w:t xml:space="preserve">21. Kreiner A, Van Der Lingen C, Freon P. A comparison of condition factor and gonadosomatic index of sardine </w:t>
      </w:r>
      <w:proofErr w:type="spellStart"/>
      <w:r w:rsidRPr="00EB036F">
        <w:rPr>
          <w:rFonts w:ascii="Times New Roman" w:hAnsi="Times New Roman" w:cs="Times New Roman"/>
          <w:color w:val="212121"/>
          <w:sz w:val="24"/>
          <w:szCs w:val="24"/>
          <w:shd w:val="clear" w:color="auto" w:fill="FFFFFF"/>
        </w:rPr>
        <w:t>Sardinops</w:t>
      </w:r>
      <w:proofErr w:type="spellEnd"/>
      <w:r w:rsidRPr="00EB036F">
        <w:rPr>
          <w:rFonts w:ascii="Times New Roman" w:hAnsi="Times New Roman" w:cs="Times New Roman"/>
          <w:color w:val="212121"/>
          <w:sz w:val="24"/>
          <w:szCs w:val="24"/>
          <w:shd w:val="clear" w:color="auto" w:fill="FFFFFF"/>
        </w:rPr>
        <w:t xml:space="preserve"> </w:t>
      </w:r>
      <w:proofErr w:type="spellStart"/>
      <w:r w:rsidRPr="00EB036F">
        <w:rPr>
          <w:rFonts w:ascii="Times New Roman" w:hAnsi="Times New Roman" w:cs="Times New Roman"/>
          <w:color w:val="212121"/>
          <w:sz w:val="24"/>
          <w:szCs w:val="24"/>
          <w:shd w:val="clear" w:color="auto" w:fill="FFFFFF"/>
        </w:rPr>
        <w:t>sagax</w:t>
      </w:r>
      <w:proofErr w:type="spellEnd"/>
      <w:r w:rsidRPr="00EB036F">
        <w:rPr>
          <w:rFonts w:ascii="Times New Roman" w:hAnsi="Times New Roman" w:cs="Times New Roman"/>
          <w:color w:val="212121"/>
          <w:sz w:val="24"/>
          <w:szCs w:val="24"/>
          <w:shd w:val="clear" w:color="auto" w:fill="FFFFFF"/>
        </w:rPr>
        <w:t xml:space="preserve"> stocks in the northern and southern Benguela upwelling ecosystems, 1984–1999. Payne A, Pillar S, Crawford R, editors. South African J Mar Sci. 2001;23: 123–134. </w:t>
      </w:r>
      <w:proofErr w:type="spellStart"/>
      <w:r w:rsidRPr="00EB036F">
        <w:rPr>
          <w:rFonts w:ascii="Times New Roman" w:hAnsi="Times New Roman" w:cs="Times New Roman"/>
          <w:color w:val="212121"/>
          <w:sz w:val="24"/>
          <w:szCs w:val="24"/>
          <w:shd w:val="clear" w:color="auto" w:fill="FFFFFF"/>
        </w:rPr>
        <w:t>doi</w:t>
      </w:r>
      <w:proofErr w:type="spellEnd"/>
      <w:r w:rsidRPr="00EB036F">
        <w:rPr>
          <w:rFonts w:ascii="Times New Roman" w:hAnsi="Times New Roman" w:cs="Times New Roman"/>
          <w:color w:val="212121"/>
          <w:sz w:val="24"/>
          <w:szCs w:val="24"/>
          <w:shd w:val="clear" w:color="auto" w:fill="FFFFFF"/>
        </w:rPr>
        <w:t>: 10.2989/025776101784528791 [Google Scholar] [Ref list]</w:t>
      </w:r>
    </w:p>
    <w:p w14:paraId="57C6C4C3" w14:textId="170A67B0" w:rsidR="00EB036F" w:rsidRPr="00EB036F" w:rsidRDefault="00EB036F" w:rsidP="00EB036F">
      <w:pPr>
        <w:rPr>
          <w:rFonts w:ascii="Times New Roman" w:hAnsi="Times New Roman" w:cs="Times New Roman"/>
          <w:color w:val="212121"/>
          <w:sz w:val="24"/>
          <w:szCs w:val="24"/>
          <w:shd w:val="clear" w:color="auto" w:fill="FFFFFF"/>
        </w:rPr>
      </w:pPr>
      <w:r w:rsidRPr="00EB036F">
        <w:rPr>
          <w:rFonts w:ascii="Times New Roman" w:hAnsi="Times New Roman" w:cs="Times New Roman"/>
          <w:color w:val="212121"/>
          <w:sz w:val="24"/>
          <w:szCs w:val="24"/>
          <w:shd w:val="clear" w:color="auto" w:fill="FFFFFF"/>
        </w:rPr>
        <w:t>22. </w:t>
      </w:r>
      <w:proofErr w:type="spellStart"/>
      <w:r w:rsidRPr="00EB036F">
        <w:rPr>
          <w:rFonts w:ascii="Times New Roman" w:hAnsi="Times New Roman" w:cs="Times New Roman"/>
          <w:color w:val="212121"/>
          <w:sz w:val="24"/>
          <w:szCs w:val="24"/>
          <w:shd w:val="clear" w:color="auto" w:fill="FFFFFF"/>
        </w:rPr>
        <w:t>Unuma</w:t>
      </w:r>
      <w:proofErr w:type="spellEnd"/>
      <w:r w:rsidRPr="00EB036F">
        <w:rPr>
          <w:rFonts w:ascii="Times New Roman" w:hAnsi="Times New Roman" w:cs="Times New Roman"/>
          <w:color w:val="212121"/>
          <w:sz w:val="24"/>
          <w:szCs w:val="24"/>
          <w:shd w:val="clear" w:color="auto" w:fill="FFFFFF"/>
        </w:rPr>
        <w:t xml:space="preserve"> T. Gonadal growth and its relationship to aquaculture in sea urchins </w:t>
      </w:r>
      <w:proofErr w:type="gramStart"/>
      <w:r w:rsidRPr="00EB036F">
        <w:rPr>
          <w:rFonts w:ascii="Times New Roman" w:hAnsi="Times New Roman" w:cs="Times New Roman"/>
          <w:color w:val="212121"/>
          <w:sz w:val="24"/>
          <w:szCs w:val="24"/>
          <w:shd w:val="clear" w:color="auto" w:fill="FFFFFF"/>
        </w:rPr>
        <w:t>In</w:t>
      </w:r>
      <w:proofErr w:type="gramEnd"/>
      <w:r w:rsidRPr="00EB036F">
        <w:rPr>
          <w:rFonts w:ascii="Times New Roman" w:hAnsi="Times New Roman" w:cs="Times New Roman"/>
          <w:color w:val="212121"/>
          <w:sz w:val="24"/>
          <w:szCs w:val="24"/>
          <w:shd w:val="clear" w:color="auto" w:fill="FFFFFF"/>
        </w:rPr>
        <w:t xml:space="preserve">: Yokota Y, Matranga V, </w:t>
      </w:r>
      <w:proofErr w:type="spellStart"/>
      <w:r w:rsidRPr="00EB036F">
        <w:rPr>
          <w:rFonts w:ascii="Times New Roman" w:hAnsi="Times New Roman" w:cs="Times New Roman"/>
          <w:color w:val="212121"/>
          <w:sz w:val="24"/>
          <w:szCs w:val="24"/>
          <w:shd w:val="clear" w:color="auto" w:fill="FFFFFF"/>
        </w:rPr>
        <w:t>Smolenicka</w:t>
      </w:r>
      <w:proofErr w:type="spellEnd"/>
      <w:r w:rsidRPr="00EB036F">
        <w:rPr>
          <w:rFonts w:ascii="Times New Roman" w:hAnsi="Times New Roman" w:cs="Times New Roman"/>
          <w:color w:val="212121"/>
          <w:sz w:val="24"/>
          <w:szCs w:val="24"/>
          <w:shd w:val="clear" w:color="auto" w:fill="FFFFFF"/>
        </w:rPr>
        <w:t xml:space="preserve"> Z, editors. The sea urchin: from basic biology to aquaculture. Lisse, The Netherlands: A.A. Balkema; 2002. pp. 115–128. [</w:t>
      </w:r>
      <w:hyperlink r:id="rId6" w:tgtFrame="_blank" w:history="1">
        <w:r w:rsidRPr="00EB036F">
          <w:rPr>
            <w:rFonts w:ascii="Times New Roman" w:hAnsi="Times New Roman" w:cs="Times New Roman"/>
            <w:color w:val="212121"/>
            <w:sz w:val="24"/>
            <w:szCs w:val="24"/>
            <w:shd w:val="clear" w:color="auto" w:fill="FFFFFF"/>
          </w:rPr>
          <w:t>Google Scholar</w:t>
        </w:r>
      </w:hyperlink>
      <w:r w:rsidRPr="00EB036F">
        <w:rPr>
          <w:rFonts w:ascii="Times New Roman" w:hAnsi="Times New Roman" w:cs="Times New Roman"/>
          <w:color w:val="212121"/>
          <w:sz w:val="24"/>
          <w:szCs w:val="24"/>
          <w:shd w:val="clear" w:color="auto" w:fill="FFFFFF"/>
        </w:rPr>
        <w:t>]</w:t>
      </w:r>
    </w:p>
    <w:p w14:paraId="7F775B5B" w14:textId="77777777" w:rsidR="00EB036F" w:rsidRDefault="00EB036F" w:rsidP="00EB036F">
      <w:pPr>
        <w:rPr>
          <w:rFonts w:ascii="Times New Roman" w:hAnsi="Times New Roman" w:cs="Times New Roman"/>
          <w:color w:val="212121"/>
          <w:sz w:val="24"/>
          <w:szCs w:val="24"/>
          <w:shd w:val="clear" w:color="auto" w:fill="FFFFFF"/>
        </w:rPr>
      </w:pPr>
      <w:r w:rsidRPr="00EB036F">
        <w:rPr>
          <w:rFonts w:ascii="Times New Roman" w:hAnsi="Times New Roman" w:cs="Times New Roman"/>
          <w:color w:val="212121"/>
          <w:sz w:val="24"/>
          <w:szCs w:val="24"/>
          <w:shd w:val="clear" w:color="auto" w:fill="FFFFFF"/>
        </w:rPr>
        <w:t xml:space="preserve">23. Reynolds JA, Wilen JE. The sea urchin fishery: Harvesting, </w:t>
      </w:r>
      <w:proofErr w:type="gramStart"/>
      <w:r w:rsidRPr="00EB036F">
        <w:rPr>
          <w:rFonts w:ascii="Times New Roman" w:hAnsi="Times New Roman" w:cs="Times New Roman"/>
          <w:color w:val="212121"/>
          <w:sz w:val="24"/>
          <w:szCs w:val="24"/>
          <w:shd w:val="clear" w:color="auto" w:fill="FFFFFF"/>
        </w:rPr>
        <w:t>processing</w:t>
      </w:r>
      <w:proofErr w:type="gramEnd"/>
      <w:r w:rsidRPr="00EB036F">
        <w:rPr>
          <w:rFonts w:ascii="Times New Roman" w:hAnsi="Times New Roman" w:cs="Times New Roman"/>
          <w:color w:val="212121"/>
          <w:sz w:val="24"/>
          <w:szCs w:val="24"/>
          <w:shd w:val="clear" w:color="auto" w:fill="FFFFFF"/>
        </w:rPr>
        <w:t xml:space="preserve"> and the market. Mar </w:t>
      </w:r>
      <w:proofErr w:type="spellStart"/>
      <w:r w:rsidRPr="00EB036F">
        <w:rPr>
          <w:rFonts w:ascii="Times New Roman" w:hAnsi="Times New Roman" w:cs="Times New Roman"/>
          <w:color w:val="212121"/>
          <w:sz w:val="24"/>
          <w:szCs w:val="24"/>
          <w:shd w:val="clear" w:color="auto" w:fill="FFFFFF"/>
        </w:rPr>
        <w:t>Resour</w:t>
      </w:r>
      <w:proofErr w:type="spellEnd"/>
      <w:r w:rsidRPr="00EB036F">
        <w:rPr>
          <w:rFonts w:ascii="Times New Roman" w:hAnsi="Times New Roman" w:cs="Times New Roman"/>
          <w:color w:val="212121"/>
          <w:sz w:val="24"/>
          <w:szCs w:val="24"/>
          <w:shd w:val="clear" w:color="auto" w:fill="FFFFFF"/>
        </w:rPr>
        <w:t xml:space="preserve"> Econ. 2000;15: 115–126. </w:t>
      </w:r>
      <w:proofErr w:type="spellStart"/>
      <w:r w:rsidRPr="00EB036F">
        <w:rPr>
          <w:rFonts w:ascii="Times New Roman" w:hAnsi="Times New Roman" w:cs="Times New Roman"/>
          <w:color w:val="212121"/>
          <w:sz w:val="24"/>
          <w:szCs w:val="24"/>
          <w:shd w:val="clear" w:color="auto" w:fill="FFFFFF"/>
        </w:rPr>
        <w:t>doi</w:t>
      </w:r>
      <w:proofErr w:type="spellEnd"/>
      <w:r w:rsidRPr="00EB036F">
        <w:rPr>
          <w:rFonts w:ascii="Times New Roman" w:hAnsi="Times New Roman" w:cs="Times New Roman"/>
          <w:color w:val="212121"/>
          <w:sz w:val="24"/>
          <w:szCs w:val="24"/>
          <w:shd w:val="clear" w:color="auto" w:fill="FFFFFF"/>
        </w:rPr>
        <w:t>: </w:t>
      </w:r>
      <w:hyperlink r:id="rId7" w:tgtFrame="_blank" w:history="1">
        <w:r w:rsidRPr="00EB036F">
          <w:rPr>
            <w:rFonts w:ascii="Times New Roman" w:hAnsi="Times New Roman" w:cs="Times New Roman"/>
            <w:color w:val="212121"/>
            <w:sz w:val="24"/>
            <w:szCs w:val="24"/>
            <w:shd w:val="clear" w:color="auto" w:fill="FFFFFF"/>
          </w:rPr>
          <w:t>10.1086/mre.15.2.42629295</w:t>
        </w:r>
      </w:hyperlink>
      <w:r w:rsidRPr="00EB036F">
        <w:rPr>
          <w:rFonts w:ascii="Times New Roman" w:hAnsi="Times New Roman" w:cs="Times New Roman"/>
          <w:color w:val="212121"/>
          <w:sz w:val="24"/>
          <w:szCs w:val="24"/>
          <w:shd w:val="clear" w:color="auto" w:fill="FFFFFF"/>
        </w:rPr>
        <w:t> [</w:t>
      </w:r>
      <w:hyperlink r:id="rId8" w:tgtFrame="_blank" w:history="1">
        <w:r w:rsidRPr="00EB036F">
          <w:rPr>
            <w:rFonts w:ascii="Times New Roman" w:hAnsi="Times New Roman" w:cs="Times New Roman"/>
            <w:color w:val="212121"/>
            <w:sz w:val="24"/>
            <w:szCs w:val="24"/>
            <w:shd w:val="clear" w:color="auto" w:fill="FFFFFF"/>
          </w:rPr>
          <w:t>Google Scholar</w:t>
        </w:r>
      </w:hyperlink>
      <w:r w:rsidRPr="00EB036F">
        <w:rPr>
          <w:rFonts w:ascii="Times New Roman" w:hAnsi="Times New Roman" w:cs="Times New Roman"/>
          <w:color w:val="212121"/>
          <w:sz w:val="24"/>
          <w:szCs w:val="24"/>
          <w:shd w:val="clear" w:color="auto" w:fill="FFFFFF"/>
        </w:rPr>
        <w:t>]</w:t>
      </w:r>
    </w:p>
    <w:p w14:paraId="110F4F14" w14:textId="06496F50" w:rsidR="00EB036F" w:rsidRDefault="00EB036F" w:rsidP="00EB036F">
      <w:pPr>
        <w:rPr>
          <w:rFonts w:ascii="Times New Roman" w:hAnsi="Times New Roman" w:cs="Times New Roman"/>
          <w:color w:val="212121"/>
          <w:sz w:val="24"/>
          <w:szCs w:val="24"/>
          <w:shd w:val="clear" w:color="auto" w:fill="FFFFFF"/>
        </w:rPr>
      </w:pPr>
      <w:r w:rsidRPr="00EB036F">
        <w:rPr>
          <w:rFonts w:ascii="Times New Roman" w:hAnsi="Times New Roman" w:cs="Times New Roman"/>
          <w:color w:val="212121"/>
          <w:sz w:val="24"/>
          <w:szCs w:val="24"/>
          <w:shd w:val="clear" w:color="auto" w:fill="FFFFFF"/>
        </w:rPr>
        <w:lastRenderedPageBreak/>
        <w:t xml:space="preserve">27. </w:t>
      </w:r>
      <w:proofErr w:type="spellStart"/>
      <w:r w:rsidRPr="00EB036F">
        <w:rPr>
          <w:rFonts w:ascii="Times New Roman" w:hAnsi="Times New Roman" w:cs="Times New Roman"/>
          <w:color w:val="212121"/>
          <w:sz w:val="24"/>
          <w:szCs w:val="24"/>
          <w:shd w:val="clear" w:color="auto" w:fill="FFFFFF"/>
        </w:rPr>
        <w:t>Kalvass</w:t>
      </w:r>
      <w:proofErr w:type="spellEnd"/>
      <w:r w:rsidRPr="00EB036F">
        <w:rPr>
          <w:rFonts w:ascii="Times New Roman" w:hAnsi="Times New Roman" w:cs="Times New Roman"/>
          <w:color w:val="212121"/>
          <w:sz w:val="24"/>
          <w:szCs w:val="24"/>
          <w:shd w:val="clear" w:color="auto" w:fill="FFFFFF"/>
        </w:rPr>
        <w:t xml:space="preserve"> PE, Hendrix JM. The California red sea urchin, Strongylocentrotus </w:t>
      </w:r>
      <w:proofErr w:type="spellStart"/>
      <w:r w:rsidRPr="00EB036F">
        <w:rPr>
          <w:rFonts w:ascii="Times New Roman" w:hAnsi="Times New Roman" w:cs="Times New Roman"/>
          <w:color w:val="212121"/>
          <w:sz w:val="24"/>
          <w:szCs w:val="24"/>
          <w:shd w:val="clear" w:color="auto" w:fill="FFFFFF"/>
        </w:rPr>
        <w:t>franciscanus</w:t>
      </w:r>
      <w:proofErr w:type="spellEnd"/>
      <w:r w:rsidRPr="00EB036F">
        <w:rPr>
          <w:rFonts w:ascii="Times New Roman" w:hAnsi="Times New Roman" w:cs="Times New Roman"/>
          <w:color w:val="212121"/>
          <w:sz w:val="24"/>
          <w:szCs w:val="24"/>
          <w:shd w:val="clear" w:color="auto" w:fill="FFFFFF"/>
        </w:rPr>
        <w:t>, fishery: Catch, effort, and management trends. Mar Fish Rev. 1997;59: 1–17. Available: http://spo.nmfs.noaa.gov/mfr592/mfr5921.pdf [Google Scholar] [Ref list]</w:t>
      </w:r>
    </w:p>
    <w:p w14:paraId="4B8A1854" w14:textId="4CA413B6" w:rsidR="00EB036F" w:rsidRDefault="00EB036F" w:rsidP="00EB036F">
      <w:pPr>
        <w:rPr>
          <w:rFonts w:ascii="Times New Roman" w:hAnsi="Times New Roman" w:cs="Times New Roman"/>
          <w:color w:val="212121"/>
          <w:sz w:val="24"/>
          <w:szCs w:val="24"/>
          <w:shd w:val="clear" w:color="auto" w:fill="FFFFFF"/>
        </w:rPr>
      </w:pPr>
      <w:r w:rsidRPr="00EB036F">
        <w:rPr>
          <w:rFonts w:ascii="Times New Roman" w:hAnsi="Times New Roman" w:cs="Times New Roman"/>
          <w:color w:val="212121"/>
          <w:sz w:val="24"/>
          <w:szCs w:val="24"/>
          <w:shd w:val="clear" w:color="auto" w:fill="FFFFFF"/>
        </w:rPr>
        <w:t xml:space="preserve">29. Ebert TA, Hernandez JC, Russell MP. Problems of the gonad index and what can be done: Analysis of the purple sea urchin Strongylocentrotus </w:t>
      </w:r>
      <w:proofErr w:type="spellStart"/>
      <w:r w:rsidRPr="00EB036F">
        <w:rPr>
          <w:rFonts w:ascii="Times New Roman" w:hAnsi="Times New Roman" w:cs="Times New Roman"/>
          <w:color w:val="212121"/>
          <w:sz w:val="24"/>
          <w:szCs w:val="24"/>
          <w:shd w:val="clear" w:color="auto" w:fill="FFFFFF"/>
        </w:rPr>
        <w:t>purpuratus</w:t>
      </w:r>
      <w:proofErr w:type="spellEnd"/>
      <w:r w:rsidRPr="00EB036F">
        <w:rPr>
          <w:rFonts w:ascii="Times New Roman" w:hAnsi="Times New Roman" w:cs="Times New Roman"/>
          <w:color w:val="212121"/>
          <w:sz w:val="24"/>
          <w:szCs w:val="24"/>
          <w:shd w:val="clear" w:color="auto" w:fill="FFFFFF"/>
        </w:rPr>
        <w:t xml:space="preserve">. Mar Biol. 2011;158: 47–58. </w:t>
      </w:r>
      <w:proofErr w:type="spellStart"/>
      <w:r w:rsidRPr="00EB036F">
        <w:rPr>
          <w:rFonts w:ascii="Times New Roman" w:hAnsi="Times New Roman" w:cs="Times New Roman"/>
          <w:color w:val="212121"/>
          <w:sz w:val="24"/>
          <w:szCs w:val="24"/>
          <w:shd w:val="clear" w:color="auto" w:fill="FFFFFF"/>
        </w:rPr>
        <w:t>doi</w:t>
      </w:r>
      <w:proofErr w:type="spellEnd"/>
      <w:r w:rsidRPr="00EB036F">
        <w:rPr>
          <w:rFonts w:ascii="Times New Roman" w:hAnsi="Times New Roman" w:cs="Times New Roman"/>
          <w:color w:val="212121"/>
          <w:sz w:val="24"/>
          <w:szCs w:val="24"/>
          <w:shd w:val="clear" w:color="auto" w:fill="FFFFFF"/>
        </w:rPr>
        <w:t>: 10.1007/s00227-010-1541-2 [Google Scholar] [Ref list]</w:t>
      </w:r>
    </w:p>
    <w:p w14:paraId="160DE8B6" w14:textId="56B1F236" w:rsidR="00EB036F" w:rsidRDefault="00EB036F" w:rsidP="00EB036F">
      <w:pPr>
        <w:rPr>
          <w:rFonts w:ascii="Times New Roman" w:hAnsi="Times New Roman" w:cs="Times New Roman"/>
          <w:color w:val="212121"/>
          <w:sz w:val="24"/>
          <w:szCs w:val="24"/>
          <w:shd w:val="clear" w:color="auto" w:fill="FFFFFF"/>
        </w:rPr>
      </w:pPr>
      <w:r w:rsidRPr="00EB036F">
        <w:rPr>
          <w:rFonts w:ascii="Times New Roman" w:hAnsi="Times New Roman" w:cs="Times New Roman"/>
          <w:color w:val="212121"/>
          <w:sz w:val="24"/>
          <w:szCs w:val="24"/>
          <w:shd w:val="clear" w:color="auto" w:fill="FFFFFF"/>
        </w:rPr>
        <w:t xml:space="preserve">30. Walker CW, </w:t>
      </w:r>
      <w:proofErr w:type="spellStart"/>
      <w:r w:rsidRPr="00EB036F">
        <w:rPr>
          <w:rFonts w:ascii="Times New Roman" w:hAnsi="Times New Roman" w:cs="Times New Roman"/>
          <w:color w:val="212121"/>
          <w:sz w:val="24"/>
          <w:szCs w:val="24"/>
          <w:shd w:val="clear" w:color="auto" w:fill="FFFFFF"/>
        </w:rPr>
        <w:t>Unuma</w:t>
      </w:r>
      <w:proofErr w:type="spellEnd"/>
      <w:r w:rsidRPr="00EB036F">
        <w:rPr>
          <w:rFonts w:ascii="Times New Roman" w:hAnsi="Times New Roman" w:cs="Times New Roman"/>
          <w:color w:val="212121"/>
          <w:sz w:val="24"/>
          <w:szCs w:val="24"/>
          <w:shd w:val="clear" w:color="auto" w:fill="FFFFFF"/>
        </w:rPr>
        <w:t xml:space="preserve"> T, Lesser MP. Gametogenesis and reproduction of sea urchins </w:t>
      </w:r>
      <w:proofErr w:type="gramStart"/>
      <w:r w:rsidRPr="00EB036F">
        <w:rPr>
          <w:rFonts w:ascii="Times New Roman" w:hAnsi="Times New Roman" w:cs="Times New Roman"/>
          <w:color w:val="212121"/>
          <w:sz w:val="24"/>
          <w:szCs w:val="24"/>
          <w:shd w:val="clear" w:color="auto" w:fill="FFFFFF"/>
        </w:rPr>
        <w:t>In</w:t>
      </w:r>
      <w:proofErr w:type="gramEnd"/>
      <w:r w:rsidRPr="00EB036F">
        <w:rPr>
          <w:rFonts w:ascii="Times New Roman" w:hAnsi="Times New Roman" w:cs="Times New Roman"/>
          <w:color w:val="212121"/>
          <w:sz w:val="24"/>
          <w:szCs w:val="24"/>
          <w:shd w:val="clear" w:color="auto" w:fill="FFFFFF"/>
        </w:rPr>
        <w:t>: Lawrence J, editor. Edible Sea Urchins: Biology and Ecology. Amsterdam: Elsevier; 2007. pp. 11–33. [Google Scholar] [Ref list]</w:t>
      </w:r>
    </w:p>
    <w:p w14:paraId="0FE62664" w14:textId="163E66FD" w:rsidR="00EB036F" w:rsidRDefault="00EB036F" w:rsidP="00EB036F">
      <w:pPr>
        <w:rPr>
          <w:rFonts w:ascii="Times New Roman" w:hAnsi="Times New Roman" w:cs="Times New Roman"/>
          <w:color w:val="212121"/>
          <w:sz w:val="24"/>
          <w:szCs w:val="24"/>
          <w:shd w:val="clear" w:color="auto" w:fill="FFFFFF"/>
        </w:rPr>
      </w:pPr>
      <w:r w:rsidRPr="00EB036F">
        <w:rPr>
          <w:rFonts w:ascii="Times New Roman" w:hAnsi="Times New Roman" w:cs="Times New Roman"/>
          <w:color w:val="212121"/>
          <w:sz w:val="24"/>
          <w:szCs w:val="24"/>
          <w:shd w:val="clear" w:color="auto" w:fill="FFFFFF"/>
        </w:rPr>
        <w:t xml:space="preserve">31. Walker CW, Harrington LM, Lesser MP, Fagerberg WR. Nutritive phagocyte incubation chambers provide a structural and nutritive microenvironment for germ cells of Strongylocentrotus </w:t>
      </w:r>
      <w:proofErr w:type="spellStart"/>
      <w:r w:rsidRPr="00EB036F">
        <w:rPr>
          <w:rFonts w:ascii="Times New Roman" w:hAnsi="Times New Roman" w:cs="Times New Roman"/>
          <w:color w:val="212121"/>
          <w:sz w:val="24"/>
          <w:szCs w:val="24"/>
          <w:shd w:val="clear" w:color="auto" w:fill="FFFFFF"/>
        </w:rPr>
        <w:t>droebachiensis</w:t>
      </w:r>
      <w:proofErr w:type="spellEnd"/>
      <w:r w:rsidRPr="00EB036F">
        <w:rPr>
          <w:rFonts w:ascii="Times New Roman" w:hAnsi="Times New Roman" w:cs="Times New Roman"/>
          <w:color w:val="212121"/>
          <w:sz w:val="24"/>
          <w:szCs w:val="24"/>
          <w:shd w:val="clear" w:color="auto" w:fill="FFFFFF"/>
        </w:rPr>
        <w:t xml:space="preserve">, the green sea urchin. </w:t>
      </w:r>
      <w:proofErr w:type="spellStart"/>
      <w:r w:rsidRPr="00EB036F">
        <w:rPr>
          <w:rFonts w:ascii="Times New Roman" w:hAnsi="Times New Roman" w:cs="Times New Roman"/>
          <w:color w:val="212121"/>
          <w:sz w:val="24"/>
          <w:szCs w:val="24"/>
          <w:shd w:val="clear" w:color="auto" w:fill="FFFFFF"/>
        </w:rPr>
        <w:t>Biol</w:t>
      </w:r>
      <w:proofErr w:type="spellEnd"/>
      <w:r w:rsidRPr="00EB036F">
        <w:rPr>
          <w:rFonts w:ascii="Times New Roman" w:hAnsi="Times New Roman" w:cs="Times New Roman"/>
          <w:color w:val="212121"/>
          <w:sz w:val="24"/>
          <w:szCs w:val="24"/>
          <w:shd w:val="clear" w:color="auto" w:fill="FFFFFF"/>
        </w:rPr>
        <w:t xml:space="preserve"> Bull. 2005;209: 31–48. </w:t>
      </w:r>
      <w:proofErr w:type="spellStart"/>
      <w:r w:rsidRPr="00EB036F">
        <w:rPr>
          <w:rFonts w:ascii="Times New Roman" w:hAnsi="Times New Roman" w:cs="Times New Roman"/>
          <w:color w:val="212121"/>
          <w:sz w:val="24"/>
          <w:szCs w:val="24"/>
          <w:shd w:val="clear" w:color="auto" w:fill="FFFFFF"/>
        </w:rPr>
        <w:t>doi</w:t>
      </w:r>
      <w:proofErr w:type="spellEnd"/>
      <w:r w:rsidRPr="00EB036F">
        <w:rPr>
          <w:rFonts w:ascii="Times New Roman" w:hAnsi="Times New Roman" w:cs="Times New Roman"/>
          <w:color w:val="212121"/>
          <w:sz w:val="24"/>
          <w:szCs w:val="24"/>
          <w:shd w:val="clear" w:color="auto" w:fill="FFFFFF"/>
        </w:rPr>
        <w:t>: 10.2307/3593140 [PubMed] [Google Scholar] [Ref list]</w:t>
      </w:r>
    </w:p>
    <w:p w14:paraId="7D2711FB" w14:textId="77777777" w:rsidR="00EB036F" w:rsidRPr="00EB036F" w:rsidRDefault="00EB036F" w:rsidP="00EB036F">
      <w:pPr>
        <w:rPr>
          <w:rFonts w:ascii="Times New Roman" w:hAnsi="Times New Roman" w:cs="Times New Roman"/>
          <w:color w:val="212121"/>
          <w:sz w:val="24"/>
          <w:szCs w:val="24"/>
          <w:shd w:val="clear" w:color="auto" w:fill="FFFFFF"/>
        </w:rPr>
      </w:pPr>
    </w:p>
    <w:sdt>
      <w:sdtPr>
        <w:rPr>
          <w:rFonts w:ascii="Times New Roman" w:hAnsi="Times New Roman" w:cs="Times New Roman"/>
          <w:color w:val="000000"/>
          <w:sz w:val="18"/>
          <w:szCs w:val="18"/>
        </w:rPr>
        <w:tag w:val="MENDELEY_CITATION_v3_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"/>
        <w:id w:val="158282331"/>
        <w:placeholder>
          <w:docPart w:val="DefaultPlaceholder_-1854013440"/>
        </w:placeholder>
      </w:sdtPr>
      <w:sdtEndPr>
        <w:rPr>
          <w:sz w:val="28"/>
          <w:szCs w:val="28"/>
        </w:rPr>
      </w:sdtEndPr>
      <w:sdtContent>
        <w:p w14:paraId="4A5F399A" w14:textId="614005FA" w:rsidR="00EB036F" w:rsidRPr="001626FB" w:rsidRDefault="00D65EEA" w:rsidP="00EB036F">
          <w:pPr>
            <w:rPr>
              <w:rFonts w:ascii="Times New Roman" w:hAnsi="Times New Roman" w:cs="Times New Roman"/>
              <w:color w:val="000000"/>
              <w:sz w:val="28"/>
              <w:szCs w:val="28"/>
              <w:u w:val="single"/>
            </w:rPr>
          </w:pPr>
          <w:r w:rsidRPr="00D65EEA">
            <w:rPr>
              <w:rFonts w:ascii="Times New Roman" w:hAnsi="Times New Roman" w:cs="Times New Roman"/>
              <w:color w:val="000000"/>
              <w:sz w:val="28"/>
              <w:szCs w:val="28"/>
            </w:rPr>
            <w:t>(</w:t>
          </w:r>
          <w:proofErr w:type="spellStart"/>
          <w:r w:rsidRPr="00D65EEA">
            <w:rPr>
              <w:rFonts w:ascii="Times New Roman" w:hAnsi="Times New Roman" w:cs="Times New Roman"/>
              <w:color w:val="000000"/>
              <w:sz w:val="28"/>
              <w:szCs w:val="28"/>
            </w:rPr>
            <w:t>Grisolía</w:t>
          </w:r>
          <w:proofErr w:type="spellEnd"/>
          <w:r w:rsidRPr="00D65EEA">
            <w:rPr>
              <w:rFonts w:ascii="Times New Roman" w:hAnsi="Times New Roman" w:cs="Times New Roman"/>
              <w:color w:val="000000"/>
              <w:sz w:val="28"/>
              <w:szCs w:val="28"/>
            </w:rPr>
            <w:t xml:space="preserve"> et al., 2012)</w:t>
          </w:r>
        </w:p>
      </w:sdtContent>
    </w:sdt>
    <w:p w14:paraId="789B02A2" w14:textId="5F9F389A" w:rsidR="001626FB" w:rsidRDefault="001626FB" w:rsidP="00EB036F">
      <w:pPr>
        <w:rPr>
          <w:rFonts w:ascii="Times New Roman" w:hAnsi="Times New Roman" w:cs="Times New Roman"/>
          <w:sz w:val="24"/>
          <w:szCs w:val="24"/>
        </w:rPr>
      </w:pPr>
      <w:r>
        <w:rPr>
          <w:rFonts w:ascii="Times New Roman" w:hAnsi="Times New Roman" w:cs="Times New Roman"/>
          <w:sz w:val="24"/>
          <w:szCs w:val="24"/>
        </w:rPr>
        <w:t xml:space="preserve">About assessing viability of a new urchin species for local markets. Identifies that a niche market is possible at selected </w:t>
      </w:r>
      <w:proofErr w:type="gramStart"/>
      <w:r>
        <w:rPr>
          <w:rFonts w:ascii="Times New Roman" w:hAnsi="Times New Roman" w:cs="Times New Roman"/>
          <w:sz w:val="24"/>
          <w:szCs w:val="24"/>
        </w:rPr>
        <w:t>high end</w:t>
      </w:r>
      <w:proofErr w:type="gramEnd"/>
      <w:r>
        <w:rPr>
          <w:rFonts w:ascii="Times New Roman" w:hAnsi="Times New Roman" w:cs="Times New Roman"/>
          <w:sz w:val="24"/>
          <w:szCs w:val="24"/>
        </w:rPr>
        <w:t xml:space="preserve"> restaurants. </w:t>
      </w:r>
    </w:p>
    <w:p w14:paraId="39922A36" w14:textId="1AF19DED" w:rsidR="001626FB" w:rsidRDefault="001626FB" w:rsidP="00EB036F">
      <w:pPr>
        <w:rPr>
          <w:rFonts w:ascii="Times New Roman" w:hAnsi="Times New Roman" w:cs="Times New Roman"/>
          <w:sz w:val="24"/>
          <w:szCs w:val="24"/>
        </w:rPr>
      </w:pPr>
      <w:r>
        <w:rPr>
          <w:rFonts w:ascii="Times New Roman" w:hAnsi="Times New Roman" w:cs="Times New Roman"/>
          <w:sz w:val="24"/>
          <w:szCs w:val="24"/>
        </w:rPr>
        <w:t xml:space="preserve">Could be interesting to discuss how research on SA markets can be done when introducing </w:t>
      </w:r>
      <w:proofErr w:type="spellStart"/>
      <w:r>
        <w:rPr>
          <w:rFonts w:ascii="Times New Roman" w:hAnsi="Times New Roman" w:cs="Times New Roman"/>
          <w:sz w:val="24"/>
          <w:szCs w:val="24"/>
        </w:rPr>
        <w:t>parechinus</w:t>
      </w:r>
      <w:proofErr w:type="spellEnd"/>
      <w:r>
        <w:rPr>
          <w:rFonts w:ascii="Times New Roman" w:hAnsi="Times New Roman" w:cs="Times New Roman"/>
          <w:sz w:val="24"/>
          <w:szCs w:val="24"/>
        </w:rPr>
        <w:t>?</w:t>
      </w:r>
    </w:p>
    <w:p w14:paraId="51DAFD24" w14:textId="77777777" w:rsidR="001626FB" w:rsidRDefault="001626FB" w:rsidP="00EB036F">
      <w:pPr>
        <w:rPr>
          <w:rFonts w:ascii="Times New Roman" w:hAnsi="Times New Roman" w:cs="Times New Roman"/>
          <w:sz w:val="24"/>
          <w:szCs w:val="24"/>
        </w:rPr>
      </w:pPr>
    </w:p>
    <w:p w14:paraId="182FD744" w14:textId="77777777" w:rsidR="00FE6293" w:rsidRDefault="00FE6293" w:rsidP="00EB036F">
      <w:pPr>
        <w:rPr>
          <w:rFonts w:ascii="Times New Roman" w:hAnsi="Times New Roman" w:cs="Times New Roman"/>
          <w:sz w:val="24"/>
          <w:szCs w:val="24"/>
        </w:rPr>
      </w:pPr>
    </w:p>
    <w:sdt>
      <w:sdtPr>
        <w:rPr>
          <w:rFonts w:ascii="Times New Roman" w:hAnsi="Times New Roman" w:cs="Times New Roman"/>
          <w:color w:val="000000"/>
          <w:sz w:val="24"/>
          <w:szCs w:val="24"/>
        </w:rPr>
        <w:tag w:val="MENDELEY_CITATION_v3_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"/>
        <w:id w:val="2128192955"/>
        <w:placeholder>
          <w:docPart w:val="DefaultPlaceholder_-1854013440"/>
        </w:placeholder>
      </w:sdtPr>
      <w:sdtContent>
        <w:p w14:paraId="13223B62" w14:textId="2D664A9E" w:rsidR="00FE6293" w:rsidRPr="00FE6293" w:rsidRDefault="00D65EEA" w:rsidP="00EB036F">
          <w:pPr>
            <w:rPr>
              <w:rFonts w:ascii="Times New Roman" w:hAnsi="Times New Roman" w:cs="Times New Roman"/>
              <w:sz w:val="24"/>
              <w:szCs w:val="24"/>
              <w:u w:val="single"/>
            </w:rPr>
          </w:pPr>
          <w:r w:rsidRPr="00D65EEA">
            <w:rPr>
              <w:rFonts w:ascii="Times New Roman" w:hAnsi="Times New Roman" w:cs="Times New Roman"/>
              <w:color w:val="000000"/>
              <w:sz w:val="24"/>
              <w:szCs w:val="24"/>
            </w:rPr>
            <w:t>(M Lawrence, 2007)</w:t>
          </w:r>
        </w:p>
      </w:sdtContent>
    </w:sdt>
    <w:p w14:paraId="558B9648" w14:textId="404BA606" w:rsidR="00FE6293" w:rsidRDefault="00FE6293" w:rsidP="00EB036F">
      <w:pPr>
        <w:rPr>
          <w:rFonts w:ascii="Georgia" w:hAnsi="Georgia"/>
          <w:color w:val="1F1F1F"/>
        </w:rPr>
      </w:pPr>
      <w:r>
        <w:rPr>
          <w:rFonts w:ascii="Georgia" w:hAnsi="Georgia"/>
          <w:color w:val="1F1F1F"/>
        </w:rPr>
        <w:t xml:space="preserve">This chapter discusses the biology and ecology of the sea urchins by focusing on their life-history strategies. It is impossible to adequately manage fisheries without understanding the biology and ecology of the species involved because they indicate the potential requirements of a species for aquaculture. Sea urchins are found in middens on the Channel Islands off southern California. Edible sea urchins are distributed among </w:t>
      </w:r>
      <w:proofErr w:type="gramStart"/>
      <w:r>
        <w:rPr>
          <w:rFonts w:ascii="Georgia" w:hAnsi="Georgia"/>
          <w:color w:val="1F1F1F"/>
        </w:rPr>
        <w:t>a number of</w:t>
      </w:r>
      <w:proofErr w:type="gramEnd"/>
      <w:r>
        <w:rPr>
          <w:rFonts w:ascii="Georgia" w:hAnsi="Georgia"/>
          <w:color w:val="1F1F1F"/>
        </w:rPr>
        <w:t xml:space="preserve"> orders of regular echinoids. All sea-urchin species may be edible; they differ greatly in their biology and ecology. The biological differences include growth, survival, and reproduction. These basic components of fitness differ according to the species' life-history strategy and according to how it functions in its </w:t>
      </w:r>
      <w:proofErr w:type="gramStart"/>
      <w:r>
        <w:rPr>
          <w:rFonts w:ascii="Georgia" w:hAnsi="Georgia"/>
          <w:color w:val="1F1F1F"/>
        </w:rPr>
        <w:t>particular environment</w:t>
      </w:r>
      <w:proofErr w:type="gramEnd"/>
      <w:r>
        <w:rPr>
          <w:rFonts w:ascii="Georgia" w:hAnsi="Georgia"/>
          <w:color w:val="1F1F1F"/>
        </w:rPr>
        <w:t>. The models for r- and K-strategies and for bet-hedging are based on bioenergetics. In sea urchins, disturbance is usually lethal and results from either predation or abiotic factors. High growth rate, short time to maturity, and high reproductive effort and output are desirable traits for fisheries and aquaculture. The chapter discusses the characteristics predicted for the extreme life-history strategies of sea urchins.</w:t>
      </w:r>
    </w:p>
    <w:p w14:paraId="12ED088A" w14:textId="77777777" w:rsidR="00FE6293" w:rsidRDefault="00FE6293" w:rsidP="00EB036F">
      <w:pPr>
        <w:rPr>
          <w:rFonts w:ascii="Georgia" w:hAnsi="Georgia"/>
          <w:color w:val="1F1F1F"/>
        </w:rPr>
      </w:pPr>
    </w:p>
    <w:p w14:paraId="3ECD2A69" w14:textId="77777777" w:rsidR="00FE6293" w:rsidRDefault="00FE6293" w:rsidP="00EB036F">
      <w:pPr>
        <w:rPr>
          <w:rFonts w:ascii="Georgia" w:hAnsi="Georgia"/>
          <w:color w:val="1F1F1F"/>
        </w:rPr>
      </w:pPr>
    </w:p>
    <w:p w14:paraId="5134DFEC" w14:textId="77777777" w:rsidR="00FE6293" w:rsidRDefault="00FE6293" w:rsidP="00EB036F">
      <w:pPr>
        <w:rPr>
          <w:rFonts w:ascii="Georgia" w:hAnsi="Georgia"/>
          <w:color w:val="1F1F1F"/>
        </w:rPr>
      </w:pPr>
    </w:p>
    <w:p w14:paraId="5CFEB338" w14:textId="77777777" w:rsidR="00FE6293" w:rsidRDefault="00FE6293" w:rsidP="00EB036F">
      <w:pPr>
        <w:rPr>
          <w:rFonts w:ascii="Georgia" w:hAnsi="Georgia"/>
          <w:color w:val="1F1F1F"/>
        </w:rPr>
      </w:pPr>
    </w:p>
    <w:p w14:paraId="3668737E" w14:textId="77777777" w:rsidR="00FE6293" w:rsidRDefault="00FE6293" w:rsidP="00EB036F">
      <w:pPr>
        <w:rPr>
          <w:rFonts w:ascii="Georgia" w:hAnsi="Georgia"/>
          <w:color w:val="1F1F1F"/>
        </w:rPr>
      </w:pPr>
    </w:p>
    <w:sdt>
      <w:sdtPr>
        <w:rPr>
          <w:rFonts w:ascii="Georgia" w:hAnsi="Georgia"/>
          <w:color w:val="000000"/>
        </w:rPr>
        <w:tag w:val="MENDELEY_CITATION_v3_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"/>
        <w:id w:val="1996842119"/>
        <w:placeholder>
          <w:docPart w:val="DefaultPlaceholder_-1854013440"/>
        </w:placeholder>
      </w:sdtPr>
      <w:sdtContent>
        <w:p w14:paraId="4E61E6AE" w14:textId="5AB1E16C" w:rsidR="00FE6293" w:rsidRDefault="00D65EEA" w:rsidP="00EB036F">
          <w:pPr>
            <w:rPr>
              <w:rFonts w:ascii="Georgia" w:hAnsi="Georgia"/>
              <w:color w:val="1F1F1F"/>
            </w:rPr>
          </w:pPr>
          <w:r w:rsidRPr="00D65EEA">
            <w:rPr>
              <w:rFonts w:ascii="Georgia" w:hAnsi="Georgia"/>
              <w:color w:val="000000"/>
            </w:rPr>
            <w:t>(Agatsuma, 2020)</w:t>
          </w:r>
        </w:p>
      </w:sdtContent>
    </w:sdt>
    <w:p w14:paraId="5291CD12" w14:textId="3FF24426" w:rsidR="00FE6293" w:rsidRDefault="00FE6293" w:rsidP="00EB036F">
      <w:pPr>
        <w:rPr>
          <w:rFonts w:ascii="Georgia" w:hAnsi="Georgia"/>
          <w:color w:val="1F1F1F"/>
        </w:rPr>
      </w:pPr>
      <w:r>
        <w:rPr>
          <w:rFonts w:ascii="Georgia" w:hAnsi="Georgia"/>
          <w:color w:val="1F1F1F"/>
        </w:rPr>
        <w:t>World production from fishing of regular sea urchins steadily increased through the latter half of the last century, to a peak of 120,306 ton in 1995. Since 1995, total production has declined quickly, and in 1998 was only 75% of its peak 3 years earlier (Andrew et al., 2002).</w:t>
      </w:r>
    </w:p>
    <w:p w14:paraId="1841A101" w14:textId="2A1CAE7E" w:rsidR="00FE6293" w:rsidRDefault="00FE6293" w:rsidP="00EB036F">
      <w:pPr>
        <w:rPr>
          <w:rFonts w:ascii="Georgia" w:hAnsi="Georgia"/>
          <w:color w:val="1F1F1F"/>
        </w:rPr>
      </w:pPr>
      <w:r>
        <w:rPr>
          <w:rFonts w:ascii="Georgia" w:hAnsi="Georgia"/>
          <w:color w:val="1F1F1F"/>
        </w:rPr>
        <w:t xml:space="preserve">It declined further to 69,314 ton in 2016 (FAO, 2019). </w:t>
      </w:r>
      <w:proofErr w:type="gramStart"/>
      <w:r>
        <w:rPr>
          <w:rFonts w:ascii="Georgia" w:hAnsi="Georgia"/>
          <w:color w:val="1F1F1F"/>
        </w:rPr>
        <w:t>Over fishing</w:t>
      </w:r>
      <w:proofErr w:type="gramEnd"/>
      <w:r>
        <w:rPr>
          <w:rFonts w:ascii="Georgia" w:hAnsi="Georgia"/>
          <w:color w:val="1F1F1F"/>
        </w:rPr>
        <w:t xml:space="preserve"> of several important fisheries, and an overall decline in world production (Andrew et al., 2002), has prompted increasing interest in stock enhancement</w:t>
      </w:r>
      <w:r>
        <w:rPr>
          <w:rFonts w:ascii="Georgia" w:hAnsi="Georgia"/>
          <w:color w:val="1F1F1F"/>
        </w:rPr>
        <w:t>.</w:t>
      </w:r>
    </w:p>
    <w:p w14:paraId="37AA8543" w14:textId="5C19A1CA" w:rsidR="00FE6293" w:rsidRDefault="00FE6293" w:rsidP="00EB036F">
      <w:pPr>
        <w:rPr>
          <w:rFonts w:ascii="Georgia" w:hAnsi="Georgia"/>
          <w:color w:val="1F1F1F"/>
        </w:rPr>
      </w:pPr>
      <w:r>
        <w:rPr>
          <w:rFonts w:ascii="Georgia" w:hAnsi="Georgia"/>
          <w:color w:val="1F1F1F"/>
        </w:rPr>
        <w:t>The body weight of sea urchins fished is only one determinant of the value of the harvest. Although body weight and roe size are correlated, the time of year and food quantity and quality also interact to determine the size and quality of roe. Nutrients are stored in somatic cells (nutritive phagocytes) within the gonad of sea urchins before being utilized in body growth or reproduction (Giese, 1966; Holland et al., 1967; see Walker et al., </w:t>
      </w:r>
      <w:hyperlink r:id="rId9" w:tgtFrame="_blank" w:tooltip="Persistent link using publisher item identifier" w:history="1">
        <w:r>
          <w:rPr>
            <w:rStyle w:val="anchor-text"/>
            <w:rFonts w:ascii="Georgia" w:hAnsi="Georgia"/>
            <w:color w:val="0272B1"/>
          </w:rPr>
          <w:t>Chapter 3</w:t>
        </w:r>
      </w:hyperlink>
      <w:r>
        <w:rPr>
          <w:rFonts w:ascii="Georgia" w:hAnsi="Georgia"/>
          <w:color w:val="1F1F1F"/>
        </w:rPr>
        <w:t>).</w:t>
      </w:r>
    </w:p>
    <w:p w14:paraId="31BE969A" w14:textId="77777777" w:rsidR="00FE6293" w:rsidRDefault="00FE6293" w:rsidP="00EB036F">
      <w:pPr>
        <w:rPr>
          <w:rFonts w:ascii="Georgia" w:hAnsi="Georgia"/>
          <w:color w:val="1F1F1F"/>
        </w:rPr>
      </w:pPr>
    </w:p>
    <w:p w14:paraId="7A4649FF" w14:textId="77777777" w:rsidR="00FE6293" w:rsidRDefault="00FE6293" w:rsidP="00EB036F">
      <w:pPr>
        <w:rPr>
          <w:rFonts w:ascii="Georgia" w:hAnsi="Georgia"/>
          <w:color w:val="1F1F1F"/>
        </w:rPr>
      </w:pPr>
    </w:p>
    <w:p w14:paraId="7466E743" w14:textId="77777777" w:rsidR="00FE6293" w:rsidRDefault="00FE6293" w:rsidP="00EB036F">
      <w:pPr>
        <w:rPr>
          <w:rFonts w:ascii="Georgia" w:hAnsi="Georgia"/>
          <w:color w:val="1F1F1F"/>
        </w:rPr>
      </w:pPr>
    </w:p>
    <w:p w14:paraId="11CEC437" w14:textId="77777777" w:rsidR="00FE6293" w:rsidRDefault="00FE6293" w:rsidP="00EB036F">
      <w:pPr>
        <w:rPr>
          <w:rFonts w:ascii="Georgia" w:hAnsi="Georgia"/>
          <w:color w:val="1F1F1F"/>
        </w:rPr>
      </w:pPr>
    </w:p>
    <w:sdt>
      <w:sdtPr>
        <w:rPr>
          <w:rFonts w:ascii="Georgia" w:hAnsi="Georgia"/>
          <w:color w:val="000000"/>
        </w:rPr>
        <w:tag w:val="MENDELEY_CITATION_v3_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"/>
        <w:id w:val="-492800713"/>
        <w:placeholder>
          <w:docPart w:val="DefaultPlaceholder_-1854013440"/>
        </w:placeholder>
      </w:sdtPr>
      <w:sdtContent>
        <w:p w14:paraId="6CE1DBC9" w14:textId="4EE48B19" w:rsidR="00FE6293" w:rsidRDefault="00D65EEA" w:rsidP="00EB036F">
          <w:pPr>
            <w:rPr>
              <w:rFonts w:ascii="Georgia" w:hAnsi="Georgia"/>
              <w:color w:val="1F1F1F"/>
            </w:rPr>
          </w:pPr>
          <w:r w:rsidRPr="00D65EEA">
            <w:rPr>
              <w:rFonts w:ascii="Georgia" w:hAnsi="Georgia"/>
              <w:color w:val="000000"/>
            </w:rPr>
            <w:t>(Andrew et al., 2021)</w:t>
          </w:r>
        </w:p>
      </w:sdtContent>
    </w:sdt>
    <w:p w14:paraId="7CCBA703" w14:textId="59040642" w:rsidR="00FE6293" w:rsidRPr="001626FB" w:rsidRDefault="00FE6293" w:rsidP="00EB036F">
      <w:pPr>
        <w:rPr>
          <w:rFonts w:ascii="Times New Roman" w:hAnsi="Times New Roman" w:cs="Times New Roman"/>
          <w:sz w:val="24"/>
          <w:szCs w:val="24"/>
        </w:rPr>
      </w:pPr>
      <w:r>
        <w:rPr>
          <w:rFonts w:ascii="Arial" w:hAnsi="Arial" w:cs="Arial"/>
          <w:color w:val="323232"/>
          <w:shd w:val="clear" w:color="auto" w:fill="FFFFFF"/>
        </w:rPr>
        <w:t xml:space="preserve">World production of sea urchins peaked in 1995, when 120 306 t were landed. Chile dominates world production, producing more than half the world's total landings of 90 257 t in 1998. Other important fisheries are found in Japan, Maine, British Columbia, California, South Korea, New Brunswick, Russia, Mexico, Alaska, Nova Scotia, and in </w:t>
      </w:r>
      <w:proofErr w:type="gramStart"/>
      <w:r>
        <w:rPr>
          <w:rFonts w:ascii="Arial" w:hAnsi="Arial" w:cs="Arial"/>
          <w:color w:val="323232"/>
          <w:shd w:val="clear" w:color="auto" w:fill="FFFFFF"/>
        </w:rPr>
        <w:t>a number of</w:t>
      </w:r>
      <w:proofErr w:type="gramEnd"/>
      <w:r>
        <w:rPr>
          <w:rFonts w:ascii="Arial" w:hAnsi="Arial" w:cs="Arial"/>
          <w:color w:val="323232"/>
          <w:shd w:val="clear" w:color="auto" w:fill="FFFFFF"/>
        </w:rPr>
        <w:t xml:space="preserve"> countries that produced less than 1000 t in 1998. Aside from the Chilean fishery for </w:t>
      </w:r>
      <w:proofErr w:type="spellStart"/>
      <w:r>
        <w:rPr>
          <w:rFonts w:ascii="Arial" w:hAnsi="Arial" w:cs="Arial"/>
          <w:color w:val="323232"/>
          <w:shd w:val="clear" w:color="auto" w:fill="FFFFFF"/>
        </w:rPr>
        <w:t>Loxechinus</w:t>
      </w:r>
      <w:proofErr w:type="spellEnd"/>
      <w:r>
        <w:rPr>
          <w:rFonts w:ascii="Arial" w:hAnsi="Arial" w:cs="Arial"/>
          <w:color w:val="323232"/>
          <w:shd w:val="clear" w:color="auto" w:fill="FFFFFF"/>
        </w:rPr>
        <w:t xml:space="preserve"> albus, most harvest is of </w:t>
      </w:r>
      <w:proofErr w:type="spellStart"/>
      <w:r>
        <w:rPr>
          <w:rFonts w:ascii="Arial" w:hAnsi="Arial" w:cs="Arial"/>
          <w:color w:val="323232"/>
          <w:shd w:val="clear" w:color="auto" w:fill="FFFFFF"/>
        </w:rPr>
        <w:t>Strongylocentrouts</w:t>
      </w:r>
      <w:proofErr w:type="spellEnd"/>
      <w:r>
        <w:rPr>
          <w:rFonts w:ascii="Arial" w:hAnsi="Arial" w:cs="Arial"/>
          <w:color w:val="323232"/>
          <w:shd w:val="clear" w:color="auto" w:fill="FFFFFF"/>
        </w:rPr>
        <w:t xml:space="preserve"> spp., particularly S. intermedius, S. </w:t>
      </w:r>
      <w:proofErr w:type="spellStart"/>
      <w:r>
        <w:rPr>
          <w:rFonts w:ascii="Arial" w:hAnsi="Arial" w:cs="Arial"/>
          <w:color w:val="323232"/>
          <w:shd w:val="clear" w:color="auto" w:fill="FFFFFF"/>
        </w:rPr>
        <w:t>firanciscanus</w:t>
      </w:r>
      <w:proofErr w:type="spellEnd"/>
      <w:r>
        <w:rPr>
          <w:rFonts w:ascii="Arial" w:hAnsi="Arial" w:cs="Arial"/>
          <w:color w:val="323232"/>
          <w:shd w:val="clear" w:color="auto" w:fill="FFFFFF"/>
        </w:rPr>
        <w:t xml:space="preserve">, and S. </w:t>
      </w:r>
      <w:proofErr w:type="spellStart"/>
      <w:r>
        <w:rPr>
          <w:rFonts w:ascii="Arial" w:hAnsi="Arial" w:cs="Arial"/>
          <w:color w:val="323232"/>
          <w:shd w:val="clear" w:color="auto" w:fill="FFFFFF"/>
        </w:rPr>
        <w:t>droebachiensis</w:t>
      </w:r>
      <w:proofErr w:type="spellEnd"/>
      <w:r>
        <w:rPr>
          <w:rFonts w:ascii="Arial" w:hAnsi="Arial" w:cs="Arial"/>
          <w:color w:val="323232"/>
          <w:shd w:val="clear" w:color="auto" w:fill="FFFFFF"/>
        </w:rPr>
        <w:t xml:space="preserve">. Only a small minority of fisheries have been formally assessed and in the absence of such assessments it is difficult to determine whether fisheries are over-fished or whether the large declines observed in many represent the "fish down" of accumulated biomass. Nevertheless, those in Chile, Japan, Maine, California and Washington and </w:t>
      </w:r>
      <w:proofErr w:type="gramStart"/>
      <w:r>
        <w:rPr>
          <w:rFonts w:ascii="Arial" w:hAnsi="Arial" w:cs="Arial"/>
          <w:color w:val="323232"/>
          <w:shd w:val="clear" w:color="auto" w:fill="FFFFFF"/>
        </w:rPr>
        <w:t>a number of</w:t>
      </w:r>
      <w:proofErr w:type="gramEnd"/>
      <w:r>
        <w:rPr>
          <w:rFonts w:ascii="Arial" w:hAnsi="Arial" w:cs="Arial"/>
          <w:color w:val="323232"/>
          <w:shd w:val="clear" w:color="auto" w:fill="FFFFFF"/>
        </w:rPr>
        <w:t xml:space="preserve"> smaller fisheries, have declined considerably since their peaks and are likely to be over-fished. Fisheries in Japan, South Korea and the Philippines have been enhanced by reseeding hatchery-reared juveniles and by modifying reefs to increase their structural complexity and to promote the growth of algae. Sea urchin fisheries have potentially large ecological effects, usually mediated through increases in the abundance and biomass of large brown algae. Although such effects may have important consequences for management of these and related fisheries, only in Nova Scotia, South Korea and Japan is ecological knowledge incorporated into management.</w:t>
      </w:r>
    </w:p>
    <w:sectPr w:rsidR="00FE6293" w:rsidRPr="00162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 York">
    <w:panose1 w:val="02040503060506020304"/>
    <w:charset w:val="4D"/>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41A1C"/>
    <w:multiLevelType w:val="hybridMultilevel"/>
    <w:tmpl w:val="922079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92000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6F"/>
    <w:rsid w:val="000659B8"/>
    <w:rsid w:val="001626FB"/>
    <w:rsid w:val="001D4899"/>
    <w:rsid w:val="0030685D"/>
    <w:rsid w:val="003E359C"/>
    <w:rsid w:val="006A0C27"/>
    <w:rsid w:val="006C7C5C"/>
    <w:rsid w:val="00813325"/>
    <w:rsid w:val="008469B8"/>
    <w:rsid w:val="00992C1D"/>
    <w:rsid w:val="00A75B86"/>
    <w:rsid w:val="00D560F4"/>
    <w:rsid w:val="00D65EEA"/>
    <w:rsid w:val="00DF1291"/>
    <w:rsid w:val="00E334C8"/>
    <w:rsid w:val="00EB036F"/>
    <w:rsid w:val="00FE6293"/>
    <w:rsid w:val="00FF70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E5F7"/>
  <w15:chartTrackingRefBased/>
  <w15:docId w15:val="{65345A32-96F4-47BF-A29D-296B23D7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DF1291"/>
    <w:pPr>
      <w:spacing w:after="0" w:line="240" w:lineRule="auto"/>
    </w:pPr>
    <w:rPr>
      <w:rFonts w:ascii="New York" w:eastAsia="Times New Roman" w:hAnsi="New York" w:cs="Times New Roman"/>
      <w:sz w:val="20"/>
      <w:szCs w:val="20"/>
      <w:lang w:val="en-GB"/>
    </w:rPr>
    <w:tblPr>
      <w:tblBorders>
        <w:top w:val="single" w:sz="4" w:space="0" w:color="auto"/>
        <w:bottom w:val="single" w:sz="4" w:space="0" w:color="auto"/>
      </w:tblBorders>
    </w:tblPr>
    <w:tblStylePr w:type="firstRow">
      <w:tblPr/>
      <w:tcPr>
        <w:tcBorders>
          <w:bottom w:val="single" w:sz="4" w:space="0" w:color="auto"/>
        </w:tcBorders>
      </w:tcPr>
    </w:tblStylePr>
  </w:style>
  <w:style w:type="table" w:styleId="TableGrid">
    <w:name w:val="Table Grid"/>
    <w:aliases w:val="AIMEE"/>
    <w:basedOn w:val="TableNormal"/>
    <w:rsid w:val="008469B8"/>
    <w:pPr>
      <w:spacing w:after="0" w:line="240" w:lineRule="auto"/>
    </w:pPr>
    <w:rPr>
      <w:rFonts w:ascii="New York" w:eastAsia="Times New Roman" w:hAnsi="New York" w:cs="Times New Roman"/>
      <w:sz w:val="20"/>
      <w:szCs w:val="20"/>
      <w:lang w:val="en-GB"/>
    </w:rPr>
    <w:tblPr>
      <w:tblBorders>
        <w:top w:val="single" w:sz="4" w:space="0" w:color="auto"/>
        <w:bottom w:val="single" w:sz="4" w:space="0" w:color="auto"/>
      </w:tblBorders>
    </w:tblPr>
    <w:tblStylePr w:type="firstRow">
      <w:tblPr/>
      <w:tcPr>
        <w:tcBorders>
          <w:bottom w:val="single" w:sz="4" w:space="0" w:color="auto"/>
        </w:tcBorders>
      </w:tcPr>
    </w:tblStylePr>
  </w:style>
  <w:style w:type="character" w:customStyle="1" w:styleId="Heading1Char">
    <w:name w:val="Heading 1 Char"/>
    <w:basedOn w:val="DefaultParagraphFont"/>
    <w:link w:val="Heading1"/>
    <w:uiPriority w:val="9"/>
    <w:rsid w:val="00EB0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36F"/>
    <w:rPr>
      <w:rFonts w:eastAsiaTheme="majorEastAsia" w:cstheme="majorBidi"/>
      <w:color w:val="272727" w:themeColor="text1" w:themeTint="D8"/>
    </w:rPr>
  </w:style>
  <w:style w:type="paragraph" w:styleId="Title">
    <w:name w:val="Title"/>
    <w:basedOn w:val="Normal"/>
    <w:next w:val="Normal"/>
    <w:link w:val="TitleChar"/>
    <w:uiPriority w:val="10"/>
    <w:qFormat/>
    <w:rsid w:val="00EB0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36F"/>
    <w:pPr>
      <w:spacing w:before="160"/>
      <w:jc w:val="center"/>
    </w:pPr>
    <w:rPr>
      <w:i/>
      <w:iCs/>
      <w:color w:val="404040" w:themeColor="text1" w:themeTint="BF"/>
    </w:rPr>
  </w:style>
  <w:style w:type="character" w:customStyle="1" w:styleId="QuoteChar">
    <w:name w:val="Quote Char"/>
    <w:basedOn w:val="DefaultParagraphFont"/>
    <w:link w:val="Quote"/>
    <w:uiPriority w:val="29"/>
    <w:rsid w:val="00EB036F"/>
    <w:rPr>
      <w:i/>
      <w:iCs/>
      <w:color w:val="404040" w:themeColor="text1" w:themeTint="BF"/>
    </w:rPr>
  </w:style>
  <w:style w:type="paragraph" w:styleId="ListParagraph">
    <w:name w:val="List Paragraph"/>
    <w:basedOn w:val="Normal"/>
    <w:uiPriority w:val="34"/>
    <w:qFormat/>
    <w:rsid w:val="00EB036F"/>
    <w:pPr>
      <w:ind w:left="720"/>
      <w:contextualSpacing/>
    </w:pPr>
  </w:style>
  <w:style w:type="character" w:styleId="IntenseEmphasis">
    <w:name w:val="Intense Emphasis"/>
    <w:basedOn w:val="DefaultParagraphFont"/>
    <w:uiPriority w:val="21"/>
    <w:qFormat/>
    <w:rsid w:val="00EB036F"/>
    <w:rPr>
      <w:i/>
      <w:iCs/>
      <w:color w:val="0F4761" w:themeColor="accent1" w:themeShade="BF"/>
    </w:rPr>
  </w:style>
  <w:style w:type="paragraph" w:styleId="IntenseQuote">
    <w:name w:val="Intense Quote"/>
    <w:basedOn w:val="Normal"/>
    <w:next w:val="Normal"/>
    <w:link w:val="IntenseQuoteChar"/>
    <w:uiPriority w:val="30"/>
    <w:qFormat/>
    <w:rsid w:val="00EB0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36F"/>
    <w:rPr>
      <w:i/>
      <w:iCs/>
      <w:color w:val="0F4761" w:themeColor="accent1" w:themeShade="BF"/>
    </w:rPr>
  </w:style>
  <w:style w:type="character" w:styleId="IntenseReference">
    <w:name w:val="Intense Reference"/>
    <w:basedOn w:val="DefaultParagraphFont"/>
    <w:uiPriority w:val="32"/>
    <w:qFormat/>
    <w:rsid w:val="00EB036F"/>
    <w:rPr>
      <w:b/>
      <w:bCs/>
      <w:smallCaps/>
      <w:color w:val="0F4761" w:themeColor="accent1" w:themeShade="BF"/>
      <w:spacing w:val="5"/>
    </w:rPr>
  </w:style>
  <w:style w:type="character" w:styleId="PlaceholderText">
    <w:name w:val="Placeholder Text"/>
    <w:basedOn w:val="DefaultParagraphFont"/>
    <w:uiPriority w:val="99"/>
    <w:semiHidden/>
    <w:rsid w:val="00EB036F"/>
    <w:rPr>
      <w:color w:val="666666"/>
    </w:rPr>
  </w:style>
  <w:style w:type="character" w:customStyle="1" w:styleId="mixed-citation">
    <w:name w:val="mixed-citation"/>
    <w:basedOn w:val="DefaultParagraphFont"/>
    <w:rsid w:val="00EB036F"/>
  </w:style>
  <w:style w:type="character" w:customStyle="1" w:styleId="ref-journal">
    <w:name w:val="ref-journal"/>
    <w:basedOn w:val="DefaultParagraphFont"/>
    <w:rsid w:val="00EB036F"/>
  </w:style>
  <w:style w:type="character" w:customStyle="1" w:styleId="nowrap">
    <w:name w:val="nowrap"/>
    <w:basedOn w:val="DefaultParagraphFont"/>
    <w:rsid w:val="00EB036F"/>
  </w:style>
  <w:style w:type="character" w:styleId="Hyperlink">
    <w:name w:val="Hyperlink"/>
    <w:basedOn w:val="DefaultParagraphFont"/>
    <w:uiPriority w:val="99"/>
    <w:semiHidden/>
    <w:unhideWhenUsed/>
    <w:rsid w:val="00EB036F"/>
    <w:rPr>
      <w:color w:val="0000FF"/>
      <w:u w:val="single"/>
    </w:rPr>
  </w:style>
  <w:style w:type="character" w:customStyle="1" w:styleId="ref-title">
    <w:name w:val="ref-title"/>
    <w:basedOn w:val="DefaultParagraphFont"/>
    <w:rsid w:val="00EB036F"/>
  </w:style>
  <w:style w:type="character" w:customStyle="1" w:styleId="ref-vol">
    <w:name w:val="ref-vol"/>
    <w:basedOn w:val="DefaultParagraphFont"/>
    <w:rsid w:val="00EB036F"/>
  </w:style>
  <w:style w:type="character" w:customStyle="1" w:styleId="anchor-text">
    <w:name w:val="anchor-text"/>
    <w:basedOn w:val="DefaultParagraphFont"/>
    <w:rsid w:val="00FE6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92987">
      <w:bodyDiv w:val="1"/>
      <w:marLeft w:val="0"/>
      <w:marRight w:val="0"/>
      <w:marTop w:val="0"/>
      <w:marBottom w:val="0"/>
      <w:divBdr>
        <w:top w:val="none" w:sz="0" w:space="0" w:color="auto"/>
        <w:left w:val="none" w:sz="0" w:space="0" w:color="auto"/>
        <w:bottom w:val="none" w:sz="0" w:space="0" w:color="auto"/>
        <w:right w:val="none" w:sz="0" w:space="0" w:color="auto"/>
      </w:divBdr>
      <w:divsChild>
        <w:div w:id="744500606">
          <w:marLeft w:val="0"/>
          <w:marRight w:val="0"/>
          <w:marTop w:val="200"/>
          <w:marBottom w:val="200"/>
          <w:divBdr>
            <w:top w:val="none" w:sz="0" w:space="0" w:color="auto"/>
            <w:left w:val="none" w:sz="0" w:space="0" w:color="auto"/>
            <w:bottom w:val="none" w:sz="0" w:space="0" w:color="auto"/>
            <w:right w:val="none" w:sz="0" w:space="0" w:color="auto"/>
          </w:divBdr>
        </w:div>
        <w:div w:id="1150752560">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lookup?journal=Mar+Resour+Econ&amp;title=The+sea+urchin+fishery:+Harvesting,+processing+and+the+market&amp;author=JA+Reynolds&amp;author=JE+Wilen&amp;volume=15&amp;publication_year=2000&amp;pages=115-126&amp;" TargetMode="External"/><Relationship Id="rId3" Type="http://schemas.openxmlformats.org/officeDocument/2006/relationships/styles" Target="styles.xml"/><Relationship Id="rId7" Type="http://schemas.openxmlformats.org/officeDocument/2006/relationships/hyperlink" Target="https://doi.org/10.1086/mre.15.2.4262929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holar.google.com/scholar_lookup?title=The+sea+urchin:+from+basic+biology+to+aquaculture&amp;author=T+Unuma&amp;author=Y+Yokota&amp;author=V+Matranga&amp;author=Z+Smolenicka&amp;publication_year=2002&amp;"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science/article/pii/B978012819570300003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45B1C75A7C470AB6B75F2A5096E98D"/>
        <w:category>
          <w:name w:val="General"/>
          <w:gallery w:val="placeholder"/>
        </w:category>
        <w:types>
          <w:type w:val="bbPlcHdr"/>
        </w:types>
        <w:behaviors>
          <w:behavior w:val="content"/>
        </w:behaviors>
        <w:guid w:val="{B64BEA73-8649-467D-B0DC-F27A49517200}"/>
      </w:docPartPr>
      <w:docPartBody>
        <w:p w:rsidR="00BE1FCC" w:rsidRDefault="005D06A1" w:rsidP="005D06A1">
          <w:pPr>
            <w:pStyle w:val="4545B1C75A7C470AB6B75F2A5096E98D"/>
          </w:pPr>
          <w:r w:rsidRPr="00F3181E">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AE18F8A0-5D28-439B-8D71-473640E912C1}"/>
      </w:docPartPr>
      <w:docPartBody>
        <w:p w:rsidR="00E61853" w:rsidRDefault="00BE1FCC">
          <w:r w:rsidRPr="00C07EF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 York">
    <w:panose1 w:val="02040503060506020304"/>
    <w:charset w:val="4D"/>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A1"/>
    <w:rsid w:val="00365C7C"/>
    <w:rsid w:val="005D06A1"/>
    <w:rsid w:val="008B318C"/>
    <w:rsid w:val="00993BE9"/>
    <w:rsid w:val="00BE1FCC"/>
    <w:rsid w:val="00E618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1FCC"/>
    <w:rPr>
      <w:color w:val="666666"/>
    </w:rPr>
  </w:style>
  <w:style w:type="paragraph" w:customStyle="1" w:styleId="4545B1C75A7C470AB6B75F2A5096E98D">
    <w:name w:val="4545B1C75A7C470AB6B75F2A5096E98D"/>
    <w:rsid w:val="005D06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823B8C-C606-4B57-936C-49C8637AC340}">
  <we:reference id="wa104382081" version="1.55.1.0" store="en-US" storeType="OMEX"/>
  <we:alternateReferences>
    <we:reference id="wa104382081" version="1.55.1.0" store="" storeType="OMEX"/>
  </we:alternateReferences>
  <we:properties>
    <we:property name="MENDELEY_CITATIONS" value="[{&quot;citationID&quot;:&quot;MENDELEY_CITATION_ae8ab478-3603-406e-a0f7-32c75d96f88b&quot;,&quot;properties&quot;:{&quot;noteIndex&quot;:0},&quot;isEdited&quot;:false,&quot;manualOverride&quot;:{&quot;isManuallyOverridden&quot;:false,&quot;citeprocText&quot;:&quot;(Teck et al., 2018)&quot;,&quot;manualOverrideText&quot;:&quot;&quot;},&quot;citationTag&quot;:&quot;MENDELEY_CITATION_v3_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&quot;,&quot;citationItems&quot;:[{&quot;id&quot;:&quot;4a11efea-d51a-379e-ae7b-764f270e6a60&quot;,&quot;itemData&quot;:{&quot;type&quot;:&quot;article-journal&quot;,&quot;id&quot;:&quot;4a11efea-d51a-379e-ae7b-764f270e6a60&quot;,&quot;title&quot;:&quot;Quality of a fished resource: Assessing spatial and temporal dynamics&quot;,&quot;author&quot;:[{&quot;family&quot;:&quot;Teck&quot;,&quot;given&quot;:&quot;Sarah J.&quot;,&quot;parse-names&quot;:false,&quot;dropping-particle&quot;:&quot;&quot;,&quot;non-dropping-particle&quot;:&quot;&quot;},{&quot;family&quot;:&quot;Lorda&quot;,&quot;given&quot;:&quot;Julio&quot;,&quot;parse-names&quot;:false,&quot;dropping-particle&quot;:&quot;&quot;,&quot;non-dropping-particle&quot;:&quot;&quot;},{&quot;family&quot;:&quot;Shears&quot;,&quot;given&quot;:&quot;Nick T.&quot;,&quot;parse-names&quot;:false,&quot;dropping-particle&quot;:&quot;&quot;,&quot;non-dropping-particle&quot;:&quot;&quot;},{&quot;family&quot;:&quot;Ben-Horin&quot;,&quot;given&quot;:&quot;Tal&quot;,&quot;parse-names&quot;:false,&quot;dropping-particle&quot;:&quot;&quot;,&quot;non-dropping-particle&quot;:&quot;&quot;},{&quot;family&quot;:&quot;Toseland&quot;,&quot;given&quot;:&quot;Rebecca E.&quot;,&quot;parse-names&quot;:false,&quot;dropping-particle&quot;:&quot;&quot;,&quot;non-dropping-particle&quot;:&quot;&quot;},{&quot;family&quot;:&quot;Rathbone&quot;,&quot;given&quot;:&quot;Sarah T.&quot;,&quot;parse-names&quot;:false,&quot;dropping-particle&quot;:&quot;&quot;,&quot;non-dropping-particle&quot;:&quot;&quot;},{&quot;family&quot;:&quot;Rudie&quot;,&quot;given&quot;:&quot;Dave&quot;,&quot;parse-names&quot;:false,&quot;dropping-particle&quot;:&quot;&quot;,&quot;non-dropping-particle&quot;:&quot;&quot;},{&quot;family&quot;:&quot;Gaines&quot;,&quot;given&quot;:&quot;Steven D.&quot;,&quot;parse-names&quot;:false,&quot;dropping-particle&quot;:&quot;&quot;,&quot;non-dropping-particle&quot;:&quot;&quot;}],&quot;container-title&quot;:&quot;PLoS ONE&quot;,&quot;DOI&quot;:&quot;10.1371/journal.pone.0196864&quot;,&quot;ISSN&quot;:&quot;19326203&quot;,&quot;issued&quot;:{&quot;date-parts&quot;:[[2018]]},&quot;abstract&quot;:&quot;Understanding spatio-temporal variability in the demography of harvested species is essential to improve sustainability, especially if there is large geographic variation in demography. Reproductive patterns commonly vary spatially, which is particularly important for management of “roe”-based fisheries, since profits depend on both the number and reproductive condition of individuals. The red sea urchin, Mesocentrotus franciscanus, is harvested in California for its roe (gonad), which is sold to domestic and international sushi markets. The primary driver of price within this multi-million-dollar industry is gonad quality. A relatively simple measure of the fraction of the body mass that is gonad, the gonadosomatic index (GSI), provides important insight into the ecological and environmental factors associated with variability in reproductive quality, and hence value within the industry. We identified the seasonality of the reproductive cycle and determined whether it varied within a heavily fished region. We found that fishermen were predictable both temporally and spatially in collecting urchins according to the reproductive dynamics of urchins. We demonstrated the use of red sea urchin GSI as a simple, quantitative tool to predict quality, effort, landings, price, and value of the fishery. We found that current management is not effectively realizing some objectives for the southern California fishery, since the reproductive cycle does not match the cycle in northern California, where these management guidelines were originally shaped. Although regulations may not be meeting initial management goals, the scheme may in fact provide conservation benefits by curtailing effort during part of the high-quality fishing season right before spawning.&quot;,&quot;issue&quot;:&quot;6&quot;,&quot;volume&quot;:&quot;13&quot;,&quot;container-title-short&quot;:&quot;PLoS One&quot;},&quot;isTemporary&quot;:false}]},{&quot;citationID&quot;:&quot;MENDELEY_CITATION_7486481b-0d1f-4ae8-a633-827f9c3b124e&quot;,&quot;properties&quot;:{&quot;noteIndex&quot;:0},&quot;isEdited&quot;:false,&quot;manualOverride&quot;:{&quot;isManuallyOverridden&quot;:false,&quot;citeprocText&quot;:&quot;(Grisolía et al., 2012)&quot;,&quot;manualOverrideText&quot;:&quot;&quot;},&quot;citationTag&quot;:&quot;MENDELEY_CITATION_v3_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&quot;,&quot;citationItems&quot;:[{&quot;id&quot;:&quot;6b67f5ec-0a39-3031-92f8-927b79ac8696&quot;,&quot;itemData&quot;:{&quot;type&quot;:&quot;article-journal&quot;,&quot;id&quot;:&quot;6b67f5ec-0a39-3031-92f8-927b79ac8696&quot;,&quot;title&quot;:&quot;Sea urchin: From plague to market opportunity&quot;,&quot;author&quot;:[{&quot;family&quot;:&quot;Grisolía&quot;,&quot;given&quot;:&quot;José M.&quot;,&quot;parse-names&quot;:false,&quot;dropping-particle&quot;:&quot;&quot;,&quot;non-dropping-particle&quot;:&quot;&quot;},{&quot;family&quot;:&quot;López&quot;,&quot;given&quot;:&quot;Francisco&quot;,&quot;parse-names&quot;:false,&quot;dropping-particle&quot;:&quot;&quot;,&quot;non-dropping-particle&quot;:&quot;&quot;},{&quot;family&quot;:&quot;Ortúzar&quot;,&quot;given&quot;:&quot;Juan de Dios&quot;,&quot;parse-names&quot;:false,&quot;dropping-particle&quot;:&quot;&quot;,&quot;non-dropping-particle&quot;:&quot;&quot;}],&quot;container-title&quot;:&quot;Food Quality and Preference&quot;,&quot;container-title-short&quot;:&quot;Food Qual Prefer&quot;,&quot;DOI&quot;:&quot;10.1016/j.foodqual.2012.01.004&quot;,&quot;ISSN&quot;:&quot;09503293&quot;,&quot;issued&quot;:{&quot;date-parts&quot;:[[2012]]},&quot;abstract&quot;:&quot;The coast line of the Canary Islands (Spain) has suffered from a plague of Diadema antillarum (sea urchin) over the last decades. This has attracted the attention of local authorities since it is becoming a serious environmental problem. We set out to analyse the potential market for sea urchin meat in this region, where this species is not subject to commercial exploitation and it is relatively unknown. The paper uses data from a sample of volunteers who were interviewed before and after tasting different dishes cooked with sea urchin. We applied discrete choice models considering that answers before and after experiencing this food belonged to different types of data; this is a mixed data approach in the state of practice. Our main conclusion is that there is indeed a market niche for having specialised restaurants serving sea urchin as a delicacy food. © 2012 Elsevier Ltd.&quot;,&quot;issue&quot;:&quot;1&quot;,&quot;volume&quot;:&quot;25&quot;},&quot;isTemporary&quot;:false}]},{&quot;citationID&quot;:&quot;MENDELEY_CITATION_641e33a4-7a03-44f2-9e65-78afb5da1250&quot;,&quot;properties&quot;:{&quot;noteIndex&quot;:0},&quot;isEdited&quot;:false,&quot;manualOverride&quot;:{&quot;isManuallyOverridden&quot;:false,&quot;citeprocText&quot;:&quot;(M Lawrence, 2007)&quot;,&quot;manualOverrideText&quot;:&quot;&quot;},&quot;citationTag&quot;:&quot;MENDELEY_CITATION_v3_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&quot;,&quot;citationItems&quot;:[{&quot;id&quot;:&quot;2d0ae500-0943-3d57-a231-3550814bbfef&quot;,&quot;itemData&quot;:{&quot;type&quot;:&quot;article-journal&quot;,&quot;id&quot;:&quot;2d0ae500-0943-3d57-a231-3550814bbfef&quot;,&quot;title&quot;:&quot;Chapter 1 Edible sea urchins: Use and life-history strategies&quot;,&quot;author&quot;:[{&quot;family&quot;:&quot;M Lawrence&quot;,&quot;given&quot;:&quot;John&quot;,&quot;parse-names&quot;:false,&quot;dropping-particle&quot;:&quot;&quot;,&quot;non-dropping-particle&quot;:&quot;&quot;}],&quot;container-title&quot;:&quot;Developments in Aquaculture and Fisheries Science&quot;,&quot;DOI&quot;:&quot;10.1016/S0167-9309(07)80065-2&quot;,&quot;ISSN&quot;:&quot;01679309&quot;,&quot;issued&quot;:{&quot;date-parts&quot;:[[2007]]},&quot;volume&quot;:&quot;37&quot;,&quot;container-title-short&quot;:&quot;&quot;},&quot;isTemporary&quot;:false}]},{&quot;citationID&quot;:&quot;MENDELEY_CITATION_6e838c30-3477-4575-ae02-f3afc430a2e9&quot;,&quot;properties&quot;:{&quot;noteIndex&quot;:0},&quot;isEdited&quot;:false,&quot;manualOverride&quot;:{&quot;isManuallyOverridden&quot;:false,&quot;citeprocText&quot;:&quot;(Agatsuma, 2020)&quot;,&quot;manualOverrideText&quot;:&quot;&quot;},&quot;citationTag&quot;:&quot;MENDELEY_CITATION_v3_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&quot;,&quot;citationItems&quot;:[{&quot;id&quot;:&quot;1cca9563-9233-36f0-aab0-20785c1e5c1c&quot;,&quot;itemData&quot;:{&quot;type&quot;:&quot;chapter&quot;,&quot;id&quot;:&quot;1cca9563-9233-36f0-aab0-20785c1e5c1c&quot;,&quot;title&quot;:&quot;Stock enhancement of regular sea urchins&quot;,&quot;author&quot;:[{&quot;family&quot;:&quot;Agatsuma&quot;,&quot;given&quot;:&quot;Yukio&quot;,&quot;parse-names&quot;:false,&quot;dropping-particle&quot;:&quot;&quot;,&quot;non-dropping-particle&quot;:&quot;&quot;}],&quot;container-title&quot;:&quot;Developments in Aquaculture and Fisheries Science&quot;,&quot;DOI&quot;:&quot;10.1016/B978-0-12-819570-3.00017-2&quot;,&quot;ISSN&quot;:&quot;01679309&quot;,&quot;issued&quot;:{&quot;date-parts&quot;:[[2020]]},&quot;abstract&quot;:&quot;Large investments for habitat enhancement to expand sea urchin habitats and to promote algal growth, transplantation to enhance the gonad production and reseeding to rebuild sea urchin stocks seem to have prevented decline of the fishery production in Japan. However, the effectiveness of these means for enhancement is still not apparent at prefectural and national levels. Ecological and genetic evaluation of wild sea urchin populations would lead to appropriate enhancement means at the exploited areas.&quot;,&quot;volume&quot;:&quot;43&quot;,&quot;container-title-short&quot;:&quot;&quot;},&quot;isTemporary&quot;:false}]},{&quot;citationID&quot;:&quot;MENDELEY_CITATION_42a40762-7ca3-43ad-b4a6-916add6c28f1&quot;,&quot;properties&quot;:{&quot;noteIndex&quot;:0},&quot;isEdited&quot;:false,&quot;manualOverride&quot;:{&quot;isManuallyOverridden&quot;:false,&quot;citeprocText&quot;:&quot;(Andrew et al., 2021)&quot;,&quot;manualOverrideText&quot;:&quot;&quot;},&quot;citationTag&quot;:&quot;MENDELEY_CITATION_v3_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&quot;,&quot;citationItems&quot;:[{&quot;id&quot;:&quot;155d178a-ed7a-3320-8364-e92129464de3&quot;,&quot;itemData&quot;:{&quot;type&quot;:&quot;chapter&quot;,&quot;id&quot;:&quot;155d178a-ed7a-3320-8364-e92129464de3&quot;,&quot;title&quot;:&quot;Status and management of world sea urchin ﬁsheries&quot;,&quot;author&quot;:[{&quot;family&quot;:&quot;Andrew&quot;,&quot;given&quot;:&quot;N.L.&quot;,&quot;parse-names&quot;:false,&quot;dropping-particle&quot;:&quot;&quot;,&quot;non-dropping-particle&quot;:&quot;&quot;},{&quot;family&quot;:&quot;Agatsuma&quot;,&quot;given&quot;:&quot;Y.&quot;,&quot;parse-names&quot;:false,&quot;dropping-particle&quot;:&quot;&quot;,&quot;non-dropping-particle&quot;:&quot;&quot;},{&quot;family&quot;:&quot;Ballesteros&quot;,&quot;given&quot;:&quot;E.&quot;,&quot;parse-names&quot;:false,&quot;dropping-particle&quot;:&quot;&quot;,&quot;non-dropping-particle&quot;:&quot;&quot;},{&quot;family&quot;:&quot;Bazhin&quot;,&quot;given&quot;:&quot;A.G.&quot;,&quot;parse-names&quot;:false,&quot;dropping-particle&quot;:&quot;&quot;,&quot;non-dropping-particle&quot;:&quot;&quot;},{&quot;family&quot;:&quot;Creaser&quot;,&quot;given&quot;:&quot;E.P.&quot;,&quot;parse-names&quot;:false,&quot;dropping-particle&quot;:&quot;&quot;,&quot;non-dropping-particle&quot;:&quot;&quot;},{&quot;family&quot;:&quot;Barnes&quot;,&quot;given&quot;:&quot;D.K.A.&quot;,&quot;parse-names&quot;:false,&quot;dropping-particle&quot;:&quot;&quot;,&quot;non-dropping-particle&quot;:&quot;&quot;},{&quot;family&quot;:&quot;Botsford&quot;,&quot;given&quot;:&quot;L.W.&quot;,&quot;parse-names&quot;:false,&quot;dropping-particle&quot;:&quot;&quot;,&quot;non-dropping-particle&quot;:&quot;&quot;},{&quot;family&quot;:&quot;Bradbury&quot;,&quot;given&quot;:&quot;A.&quot;,&quot;parse-names&quot;:false,&quot;dropping-particle&quot;:&quot;&quot;,&quot;non-dropping-particle&quot;:&quot;&quot;},{&quot;family&quot;:&quot;Campbell&quot;,&quot;given&quot;:&quot;A.&quot;,&quot;parse-names&quot;:false,&quot;dropping-particle&quot;:&quot;&quot;,&quot;non-dropping-particle&quot;:&quot;&quot;},{&quot;family&quot;:&quot;Dixon&quot;,&quot;given&quot;:&quot;J.D.&quot;,&quot;parse-names&quot;:false,&quot;dropping-particle&quot;:&quot;&quot;,&quot;non-dropping-particle&quot;:&quot;&quot;},{&quot;family&quot;:&quot;Einarsson&quot;,&quot;given&quot;:&quot;S.&quot;,&quot;parse-names&quot;:false,&quot;dropping-particle&quot;:&quot;&quot;,&quot;non-dropping-particle&quot;:&quot;&quot;},{&quot;family&quot;:&quot;Gerring&quot;,&quot;given&quot;:&quot;P.K.&quot;,&quot;parse-names&quot;:false,&quot;dropping-particle&quot;:&quot;&quot;,&quot;non-dropping-particle&quot;:&quot;&quot;},{&quot;family&quot;:&quot;Herbert&quot;,&quot;given&quot;:&quot;K.&quot;,&quot;parse-names&quot;:false,&quot;dropping-particle&quot;:&quot;&quot;,&quot;non-dropping-particle&quot;:&quot;&quot;},{&quot;family&quot;:&quot;Hunter&quot;,&quot;given&quot;:&quot;M.&quot;,&quot;parse-names&quot;:false,&quot;dropping-particle&quot;:&quot;&quot;,&quot;non-dropping-particle&quot;:&quot;&quot;},{&quot;family&quot;:&quot;Hur&quot;,&quot;given&quot;:&quot;S.B.&quot;,&quot;parse-names&quot;:false,&quot;dropping-particle&quot;:&quot;&quot;,&quot;non-dropping-particle&quot;:&quot;&quot;},{&quot;family&quot;:&quot;Johnson&quot;,&quot;given&quot;:&quot;C.R.&quot;,&quot;parse-names&quot;:false,&quot;dropping-particle&quot;:&quot;&quot;,&quot;non-dropping-particle&quot;:&quot;&quot;},{&quot;family&quot;:&quot;Juinio - Menez&quot;,&quot;given&quot;:&quot;M.A.&quot;,&quot;parse-names&quot;:false,&quot;dropping-particle&quot;:&quot;&quot;,&quot;non-dropping-particle&quot;:&quot;&quot;},{&quot;family&quot;:&quot;Kalvass&quot;,&quot;given&quot;:&quot;P.&quot;,&quot;parse-names&quot;:false,&quot;dropping-particle&quot;:&quot;&quot;,&quot;non-dropping-particle&quot;:&quot;&quot;},{&quot;family&quot;:&quot;Miller&quot;,&quot;given&quot;:&quot;R.J.&quot;,&quot;parse-names&quot;:false,&quot;dropping-particle&quot;:&quot;&quot;,&quot;non-dropping-particle&quot;:&quot;&quot;},{&quot;family&quot;:&quot;Moreno&quot;,&quot;given&quot;:&quot;C.A.&quot;,&quot;parse-names&quot;:false,&quot;dropping-particle&quot;:&quot;&quot;,&quot;non-dropping-particle&quot;:&quot;&quot;},{&quot;family&quot;:&quot;Palleiro&quot;,&quot;given&quot;:&quot;J.S.&quot;,&quot;parse-names&quot;:false,&quot;dropping-particle&quot;:&quot;&quot;,&quot;non-dropping-particle&quot;:&quot;&quot;},{&quot;family&quot;:&quot;Rivas&quot;,&quot;given&quot;:&quot;D.&quot;,&quot;parse-names&quot;:false,&quot;dropping-particle&quot;:&quot;&quot;,&quot;non-dropping-particle&quot;:&quot;&quot;},{&quot;family&quot;:&quot;Robinson&quot;,&quot;given&quot;:&quot;S.M.L.&quot;,&quot;parse-names&quot;:false,&quot;dropping-particle&quot;:&quot;&quot;,&quot;non-dropping-particle&quot;:&quot;&quot;},{&quot;family&quot;:&quot;Schroeter&quot;,&quot;given&quot;:&quot;S.C.&quot;,&quot;parse-names&quot;:false,&quot;dropping-particle&quot;:&quot;&quot;,&quot;non-dropping-particle&quot;:&quot;&quot;},{&quot;family&quot;:&quot;Steneck&quot;,&quot;given&quot;:&quot;R.S.&quot;,&quot;parse-names&quot;:false,&quot;dropping-particle&quot;:&quot;&quot;,&quot;non-dropping-particle&quot;:&quot;&quot;},{&quot;family&quot;:&quot;Vadas&quot;,&quot;given&quot;:&quot;R.L.&quot;,&quot;parse-names&quot;:false,&quot;dropping-particle&quot;:&quot;&quot;,&quot;non-dropping-particle&quot;:&quot;&quot;},{&quot;family&quot;:&quot;Woodby&quot;,&quot;given&quot;:&quot;D.A.&quot;,&quot;parse-names&quot;:false,&quot;dropping-particle&quot;:&quot;&quot;,&quot;non-dropping-particle&quot;:&quot;&quot;},{&quot;family&quot;:&quot;Xiaoqi&quot;,&quot;given&quot;:&quot;Z.&quot;,&quot;parse-names&quot;:false,&quot;dropping-particle&quot;:&quot;&quot;,&quot;non-dropping-particle&quot;:&quot;&quot;}],&quot;container-title&quot;:&quot;Oceanography and Marine Biology, An Annual Review, Volume 40&quot;,&quot;DOI&quot;:&quot;10.1201/9780203180594-26&quot;,&quot;issued&quot;:{&quot;date-parts&quot;:[[2021]]},&quot;abstract&quot;:&quot;World production of sea urchins peaked in 1995, when 120 306 t were landed. Chile dominates world production, producing more than half the world's total landings of 90 257 t in 1998. Other important fisheries are found in Japan, Maine, British Columbia, California, South Korea, New Brunswick, Russia, Mexico, Alaska, Nova Scotia, and in a number of countries that produced less than 1000 t in 1998. Aside from the Chilean fishery for Loxechinus albus, most harvest is of Strongylocentrouts spp., particularly S. intermedius, S. firanciscanus, and S. droebachiensis. Only a small minority of fisheries have been formally assessed and in the absence of such assessments it is difficult to determine whether fisheries are over-fished or whether the large declines observed in many represent the \&quot;fish down\&quot; of accumulated biomass. Nevertheless, those in Chile, Japan, Maine, California and Washington and a number of smaller fisheries, have declined considerably since their peaks and are likely to be over-fished. Fisheries in Japan, South Korea and the Philippines have been enhanced by reseeding hatchery-reared juveniles and by modifying reefs to increase their structural complexity and to promote the growth of algae. Sea urchin fisheries have potentially large ecological effects, usually mediated through increases in the abundance and biomass of large brown algae. Although such effects may have important consequences for management of these and related fisheries, only in Nova Scotia, South Korea and Japan is ecological knowledge incorporated into managemen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60DF7-D90C-4C48-A597-3D7E0A75F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Cloete</dc:creator>
  <cp:keywords/>
  <dc:description/>
  <cp:lastModifiedBy>Aimee Cloete</cp:lastModifiedBy>
  <cp:revision>3</cp:revision>
  <dcterms:created xsi:type="dcterms:W3CDTF">2024-01-16T12:34:00Z</dcterms:created>
  <dcterms:modified xsi:type="dcterms:W3CDTF">2024-01-17T10:12:00Z</dcterms:modified>
</cp:coreProperties>
</file>