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010A8" w14:textId="59BD42A9" w:rsidR="001D4899" w:rsidRDefault="001A6579">
      <w:pPr>
        <w:rPr>
          <w:lang w:val="en-US"/>
        </w:rPr>
      </w:pPr>
      <w:r>
        <w:rPr>
          <w:lang w:val="en-US"/>
        </w:rPr>
        <w:t>OUT OF DRAFT 2 – IN A SAFE PLACE</w:t>
      </w:r>
    </w:p>
    <w:p w14:paraId="202F8A44" w14:textId="77777777" w:rsidR="001A6579" w:rsidRDefault="001A6579" w:rsidP="001A6579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0" w:name="_Toc155959774"/>
      <w:r w:rsidRPr="005F0E6D">
        <w:rPr>
          <w:rFonts w:ascii="Times New Roman" w:hAnsi="Times New Roman" w:cs="Times New Roman"/>
          <w:b/>
          <w:bCs/>
          <w:color w:val="auto"/>
        </w:rPr>
        <w:t>Appendix</w:t>
      </w:r>
      <w:bookmarkEnd w:id="0"/>
    </w:p>
    <w:p w14:paraId="3388F261" w14:textId="27C7321B" w:rsidR="00B70073" w:rsidRDefault="00B70073" w:rsidP="00B70073">
      <w:pPr>
        <w:rPr>
          <w:rFonts w:ascii="Times New Roman" w:eastAsia="Batang" w:hAnsi="Times New Roman" w:cs="Times New Roman"/>
          <w:szCs w:val="24"/>
        </w:rPr>
      </w:pPr>
      <w:r w:rsidRPr="00405D29">
        <w:rPr>
          <w:rFonts w:ascii="Times New Roman" w:eastAsia="Batang" w:hAnsi="Times New Roman" w:cs="Times New Roman"/>
          <w:szCs w:val="24"/>
        </w:rPr>
        <w:t xml:space="preserve">Additionally, the distribution of urchins is wider, more uniform, and more likely to be within range of resources than the physical shelters provided by rocks and crevices (Day &amp; Branch, 2002b) and therefore, </w:t>
      </w:r>
      <w:r w:rsidRPr="00621DCA">
        <w:rPr>
          <w:rFonts w:ascii="Times New Roman" w:eastAsia="Batang" w:hAnsi="Times New Roman" w:cs="Times New Roman"/>
          <w:szCs w:val="24"/>
        </w:rPr>
        <w:t>sheltering beneath urchins increases the juvenile abalone’s distribution and access to</w:t>
      </w:r>
      <w:r>
        <w:rPr>
          <w:rFonts w:ascii="Times New Roman" w:eastAsia="Batang" w:hAnsi="Times New Roman" w:cs="Times New Roman"/>
          <w:szCs w:val="24"/>
        </w:rPr>
        <w:t xml:space="preserve"> food </w:t>
      </w:r>
      <w:commentRangeStart w:id="1"/>
      <w:r w:rsidRPr="00621DCA">
        <w:rPr>
          <w:rFonts w:ascii="Times New Roman" w:eastAsia="Batang" w:hAnsi="Times New Roman" w:cs="Times New Roman"/>
          <w:color w:val="FF0000"/>
          <w:szCs w:val="24"/>
        </w:rPr>
        <w:t>resources</w:t>
      </w:r>
      <w:commentRangeEnd w:id="1"/>
      <w:r w:rsidRPr="00621DCA">
        <w:rPr>
          <w:rStyle w:val="CommentReference"/>
          <w:rFonts w:ascii="Times New Roman" w:eastAsia="Batang" w:hAnsi="Times New Roman" w:cs="Times New Roman"/>
        </w:rPr>
        <w:commentReference w:id="1"/>
      </w:r>
      <w:r w:rsidRPr="00621DCA">
        <w:rPr>
          <w:rFonts w:ascii="Times New Roman" w:eastAsia="Batang" w:hAnsi="Times New Roman" w:cs="Times New Roman"/>
          <w:szCs w:val="24"/>
        </w:rPr>
        <w:t>.</w:t>
      </w:r>
    </w:p>
    <w:p w14:paraId="0887EC64" w14:textId="77777777" w:rsidR="000D0439" w:rsidRDefault="000D0439" w:rsidP="00B70073">
      <w:pPr>
        <w:rPr>
          <w:rFonts w:ascii="Times New Roman" w:eastAsia="Batang" w:hAnsi="Times New Roman" w:cs="Times New Roman"/>
          <w:szCs w:val="24"/>
        </w:rPr>
      </w:pPr>
    </w:p>
    <w:p w14:paraId="21980A05" w14:textId="77777777" w:rsidR="000D0439" w:rsidRDefault="000D0439" w:rsidP="000D0439">
      <w:pPr>
        <w:spacing w:line="480" w:lineRule="auto"/>
        <w:jc w:val="both"/>
        <w:rPr>
          <w:rFonts w:ascii="Times New Roman" w:hAnsi="Times New Roman" w:cs="Times New Roman"/>
          <w:szCs w:val="24"/>
        </w:rPr>
      </w:pPr>
      <w:r w:rsidRPr="00891C7D">
        <w:rPr>
          <w:rFonts w:ascii="Times New Roman" w:hAnsi="Times New Roman" w:cs="Times New Roman"/>
          <w:szCs w:val="24"/>
        </w:rPr>
        <w:t>Aquaculture is a major source of protein in Sub-Saharan Africa</w:t>
      </w:r>
      <w:r>
        <w:rPr>
          <w:rFonts w:ascii="Times New Roman" w:hAnsi="Times New Roman" w:cs="Times New Roman"/>
          <w:szCs w:val="24"/>
        </w:rPr>
        <w:t>,</w:t>
      </w:r>
      <w:r w:rsidRPr="00891C7D">
        <w:rPr>
          <w:rFonts w:ascii="Times New Roman" w:hAnsi="Times New Roman" w:cs="Times New Roman"/>
          <w:szCs w:val="24"/>
        </w:rPr>
        <w:t xml:space="preserve"> a region experiencing rapid population growth, changing lifestyles and preferences, and increased health awareness.</w:t>
      </w:r>
      <w:sdt>
        <w:sdtPr>
          <w:rPr>
            <w:rFonts w:ascii="Times New Roman" w:hAnsi="Times New Roman" w:cs="Times New Roman"/>
            <w:color w:val="000000"/>
            <w:szCs w:val="24"/>
          </w:rPr>
          <w:tag w:val="MENDELEY_CITATION_v3_eyJjaXRhdGlvbklEIjoiTUVOREVMRVlfQ0lUQVRJT05fNmMzNTQwNWItZTM0NC00YjQ0LTg3ZTQtOTA2ZTY2ZWE2ZGZhIiwicHJvcGVydGllcyI6eyJub3RlSW5kZXgiOjB9LCJpc0VkaXRlZCI6ZmFsc2UsIm1hbnVhbE92ZXJyaWRlIjp7ImlzTWFudWFsbHlPdmVycmlkZGVuIjpmYWxzZSwiY2l0ZXByb2NUZXh0IjoiKE5nYXJhdmEgZXQgYWwuLCAyMDIzKSIsIm1hbnVhbE92ZXJyaWRlVGV4dCI6IiJ9LCJjaXRhdGlvbkl0ZW1zIjpbeyJpZCI6ImNmOWE5YWM2LTI3MTAtMzg3ZC05MWZjLWQ3M2JiODZmZThmNyIsIml0ZW1EYXRhIjp7InR5cGUiOiJhcnRpY2xlLWpvdXJuYWwiLCJpZCI6ImNmOWE5YWM2LTI3MTAtMzg3ZC05MWZjLWQ3M2JiODZmZThmNyIsInRpdGxlIjoiQXF1YWN1bHR1cmUgcHJvZHVjdGlvbiwgR0hHIGVtaXNzaW9uIGFuZCBlY29ub21pYyBncm93dGggaW4gU3ViLVNhaGFyYSBBZnJpY2EiLCJhdXRob3IiOlt7ImZhbWlseSI6Ik5nYXJhdmEiLCJnaXZlbiI6IlNhdWwiLCJwYXJzZS1uYW1lcyI6ZmFsc2UsImRyb3BwaW5nLXBhcnRpY2xlIjoiIiwibm9uLWRyb3BwaW5nLXBhcnRpY2xlIjoiIn0seyJmYW1pbHkiOiJaaG91IiwiZ2l2ZW4iOiJMZW9jYWRpYSIsInBhcnNlLW5hbWVzIjpmYWxzZSwiZHJvcHBpbmctcGFydGljbGUiOiIiLCJub24tZHJvcHBpbmctcGFydGljbGUiOiIifSx7ImZhbWlseSI6Ik55YW1ibyIsImdpdmVuIjoiUGF0cmljayIsInBhcnNlLW5hbWVzIjpmYWxzZSwiZHJvcHBpbmctcGFydGljbGUiOiIiLCJub24tZHJvcHBpbmctcGFydGljbGUiOiIifSx7ImZhbWlseSI6IkNoYXJpIiwiZ2l2ZW4iOiJNYXJ0aW4gTS4iLCJwYXJzZS1uYW1lcyI6ZmFsc2UsImRyb3BwaW5nLXBhcnRpY2xlIjoiIiwibm9uLWRyb3BwaW5nLXBhcnRpY2xlIjoiIn0seyJmYW1pbHkiOiJCaHVuZ2VuaSIsImdpdmVuIjoiT3JsYW5kbyIsInBhcnNlLW5hbWVzIjpmYWxzZSwiZHJvcHBpbmctcGFydGljbGUiOiIiLCJub24tZHJvcHBpbmctcGFydGljbGUiOiIifV0sImNvbnRhaW5lci10aXRsZSI6IkVudmlyb25tZW50YWwgQ2hhbGxlbmdlcyIsIkRPSSI6IjEwLjEwMTYvai5lbnZjLjIwMjMuMTAwNzM3IiwiSVNTTiI6IjI2NjcwMTAwIiwiaXNzdWVkIjp7ImRhdGUtcGFydHMiOltbMjAyM11dfSwiYWJzdHJhY3QiOiJBcXVhY3VsdHVyZSBpcyBhIG1ham9yIHNvdXJjZSBvZiBwcm90ZWluIGluIFN1Yi1TYWhhcmFuIEFmcmljYSAoU1NBKSwgYSByZWdpb24gZXhwZXJpZW5jaW5nIHJhcGlkIHBvcHVsYXRpb24gZ3Jvd3RoLCBjaGFuZ2luZyBsaWZlc3R5bGVzIGFuZCBwcmVmZXJlbmNlcywgYW5kIGluY3JlYXNlZCBoZWFsdGggYXdhcmVuZXNzLiBIb3dldmVyLCB0aGUgaW5kdXN0cnkgaXMgc3RpbGwgdW5kZXJkZXZlbG9wZWQgYW5kIGlzIG9mIGEgc3Vic2lzdGVuY2UgbmF0dXJlLiBDbGltYXRlIGNoYW5nZSBoYXMgaW1wYWN0ZWQgYXF1YWN1bHR1cmUgcHJvZHVjdGlvbiAoQVFVQVApIGluIFNTQSBiZWNhdXNlIG9mIGdyZWVuaG91c2UgZ2FzIChHSEcpIGVtaXNzaW9ucy4gSG93ZXZlciwgQVFVQVAgYWN0aXZpdGllcyBhbHNvIHJlc3VsdHMgaW4gR0hHIGVtaXNzaW9ucy4gSW4gU1NBLCB0aGUgY2F1c2FsIGVmZmVjdCBvZiBHSEcgZW1pc3Npb25zIGFuZCBBUVVBUCBoYXMgbm90IHlldCBiZWVuIGVtcGlyaWNhbGx5IGVzdGFibGlzaGVkIGFuZCBxdWFudGlmaWVkLiBUaGUgb2JqZWN0aXZlIG9mIHRoZSBzdHVkeSB3YXMgdG8gZGV0ZXJtaW5lIHRoZSByZWxhdGlvbnNoaXAgYmV0d2VlbiBHSEcgZW1pc3Npb25zIGFuZCBBUVVBUCBpbiBTU0EuIFRoZSBwYXJzaW1vbmlvdXMgdmVjdG9yIGF1dG9yZWdyZXNzaXZlIChWQVIpIG1vZGVsIHdhcyB1c2VkIGluIHRoZSBzdHVkeSwgd2l0aCBhbm51YWwgdGltZSBzZXJpZXMgZGF0YSBvZiBHcm9zcyBEb21lc3RpYyBQcm9kdWN0IChHRFApLCBtZWF0IHByb2R1Y3Rpb24gKE1QKSwgR0hHIGVtaXNzaW9ucywgYW5kIEFRVUFQIGZyb20gMTk3MCB0byAyMDIwLiBUaGUgZmluZGluZ3MgZGVtb25zdHJhdGUgdGhhdCBBUVVBUCBpbiBTU0Egd2FzIHN1cHByZXNzZWQgdW50aWwgMjAwNiB3aGVuIGl0IHN1ZGRlbmx5IGluY3JlYXNlZC4gV2VzdGVybiBhbmQgQ2VudHJhbCBBZnJpY2EgaGF2ZSBkb21pbmF0ZWQgQVFVQVAgaW4gU1NBLiBHSEcgZW1pc3Npb25zIHdlcmUgZHJvcHBpbmcgc3BvcmFkaWNhbGx5IHVudGlsIDE5OTEgd2hlbiB0aGV5IGJlZ2FuIHRvIHJpc2UgZ3JhZHVhbGx5LiBJbiBib3RoIHRoZSBsb25nIGFuZCBzaG9ydCBydW4sIEdIRyBlbWlzc2lvbnMgaGFkIGEgbmVnYXRpdmUgaW5mbHVlbmNlIG9uIEFRVUFQLCB3aGlsZSBBUVVBUCBoYWQgYW4gYXN5bW1ldHJpYyBpbXBhY3Qgb24gR0hHIGVtaXNzaW9ucy4gQVFVQVAgaW1wYWN0cyBHRFAgcG9zaXRpdmVseSBpbiBib3RoIHRoZSBsb25nIGFuZCBzaG9ydCBydW4sIGFuZCBHSEcgZW1pc3Npb25zIGhhZCBhbiBhc3ltbWV0cmljIGltcGFjdCBvbiBHRFAuIEluIGNvbmNsdXNpb24sIEdIRyBlbWlzc2lvbnMgbmVnYXRpdmVseSBhZmZlY3QgQVFVQVAuIEluIGFkZGl0aW9uLCBBUVVBUCByZWR1Y2VkIEdIRyBlbWlzc2lvbnMgaW4gdGhlIHNob3J0IHJ1biBidXQgaG93ZXZlciBpbmNyZWFzZWQgaXQgaW4gdGhlIGxvbmcgcnVuLiBUaGlzIGluZGljYXRlcyB0aGUgaW5mYW5jeSBvZiB0aGUgc2VjdG9yIGluIFNTQSwgdGhlIGluaXRpYWwgcGhhc2Ugb2YgdGhlIEVudmlyb25tZW50YWwgS3V6bmV0cyBDdXJ2ZXMgKEVLQykuIEZ1cnRoZXJtb3JlLCBHRFAgaXMgcG9zaXRpdmVseSBhZmZlY3RlZCBieSBib3RoIEdIRyBlbWlzc2lvbnMgYW5kIEFRVUFQLiBUaGlzIGFsc28gY2VtZW50cyB0aGUgaW5pdGlhbCBzdGFnZXMgb2YgdGhlIEVLQywgd2l0aCBlY29ub21pYyBkZXZlbG9wbWVudCBhbHNvIHBvd2VyZWQgYnkgR0hHIGVtaXNzaW9ucywgd2l0aCBhbHNvIHRoZSBwb3NpdGl2ZSBjb250cmlidXRpb24gb2YgQVFVQVAgdG8gZWNvbm9taWMgZ3Jvd3RoLiBPdmVyYWxsLCB0aGUgc3R1ZHkgY29uY2x1ZGVzIG9mIGluaXRpYWwgZWNvbm9taWMsIGFuZCBhcXVhY3VsdHVyZSBzZWN0b3JhbCBkZXZlbG9wbWVudCBwb3dlcmVkIGJ5IEdIRyBlbWlzc2lvbnMuIEhvd2V2ZXIsIHRoaXMgaXMgYWxzbyBsZWFkaW5nIHRvIGluY3JlYXNlZCBlbWlzc2lvbnMuIFRoZSBzdHVkeSByZWNvbW1lbmRzIHVwc2NhbGluZyBBUVVBUCBpbiBTU0EgZ2l2ZW4gaXRzIGluZmFuY3ksIGh1Z2UgZWNvbm9taWMgcG90ZW50aWFsLCBzdXN0YWluYWJpbGl0eSBhbmQgbG93IEdIRyBlbWlzc2lvbiBwb3RlbnRpYWwgYnV0IHNob3VsZCBiZSBncm91bmRlZCBvbiBlbnZpcm9ubWVudGFsbHkgc3VzdGFpbmFibGUgcHJhY3RpY2VzLiIsInZvbHVtZSI6IjEyIiwiY29udGFpbmVyLXRpdGxlLXNob3J0IjoiIn0sImlzVGVtcG9yYXJ5IjpmYWxzZX1dfQ=="/>
          <w:id w:val="921989865"/>
          <w:placeholder>
            <w:docPart w:val="4CADA147B1494678999B117FA3526ED7"/>
          </w:placeholder>
        </w:sdtPr>
        <w:sdtContent>
          <w:r w:rsidRPr="00CA1141">
            <w:rPr>
              <w:rFonts w:ascii="Times New Roman" w:hAnsi="Times New Roman" w:cs="Times New Roman"/>
              <w:color w:val="000000"/>
              <w:szCs w:val="24"/>
            </w:rPr>
            <w:t>(</w:t>
          </w:r>
          <w:proofErr w:type="spellStart"/>
          <w:r w:rsidRPr="00CA1141">
            <w:rPr>
              <w:rFonts w:ascii="Times New Roman" w:hAnsi="Times New Roman" w:cs="Times New Roman"/>
              <w:color w:val="000000"/>
              <w:szCs w:val="24"/>
            </w:rPr>
            <w:t>Ngarava</w:t>
          </w:r>
          <w:proofErr w:type="spellEnd"/>
          <w:r w:rsidRPr="00CA1141">
            <w:rPr>
              <w:rFonts w:ascii="Times New Roman" w:hAnsi="Times New Roman" w:cs="Times New Roman"/>
              <w:color w:val="000000"/>
              <w:szCs w:val="24"/>
            </w:rPr>
            <w:t xml:space="preserve"> et al., 2023)</w:t>
          </w:r>
        </w:sdtContent>
      </w:sdt>
      <w:r>
        <w:rPr>
          <w:rFonts w:ascii="Times New Roman" w:hAnsi="Times New Roman" w:cs="Times New Roman"/>
          <w:szCs w:val="24"/>
        </w:rPr>
        <w:t xml:space="preserve">. </w:t>
      </w:r>
      <w:r w:rsidRPr="00936CF5">
        <w:rPr>
          <w:rFonts w:ascii="Times New Roman" w:hAnsi="Times New Roman" w:cs="Times New Roman"/>
          <w:szCs w:val="24"/>
        </w:rPr>
        <w:t>Africa’s contribution</w:t>
      </w:r>
      <w:r>
        <w:rPr>
          <w:rFonts w:ascii="Times New Roman" w:hAnsi="Times New Roman" w:cs="Times New Roman"/>
          <w:szCs w:val="24"/>
        </w:rPr>
        <w:t xml:space="preserve"> to global aquaculture production in 2020 </w:t>
      </w:r>
      <w:r w:rsidRPr="006837C9">
        <w:rPr>
          <w:rFonts w:ascii="Times New Roman" w:hAnsi="Times New Roman" w:cs="Times New Roman"/>
          <w:szCs w:val="24"/>
        </w:rPr>
        <w:t xml:space="preserve">was 1.92% (including animals and algae), </w:t>
      </w:r>
      <w:r w:rsidRPr="00936CF5">
        <w:rPr>
          <w:rFonts w:ascii="Times New Roman" w:hAnsi="Times New Roman" w:cs="Times New Roman"/>
          <w:szCs w:val="24"/>
        </w:rPr>
        <w:t>with Egypt being the main producer for the continent (FAO, 2022). This figure is small when one considers the size of the continent and crucial role aquatic food</w:t>
      </w:r>
      <w:r>
        <w:rPr>
          <w:rFonts w:ascii="Times New Roman" w:hAnsi="Times New Roman" w:cs="Times New Roman"/>
          <w:szCs w:val="24"/>
        </w:rPr>
        <w:t>s</w:t>
      </w:r>
      <w:r w:rsidRPr="00936CF5">
        <w:rPr>
          <w:rFonts w:ascii="Times New Roman" w:hAnsi="Times New Roman" w:cs="Times New Roman"/>
          <w:szCs w:val="24"/>
        </w:rPr>
        <w:t xml:space="preserve"> play in contributing to the overall intake of animal proteins in numerous African countries. </w:t>
      </w:r>
      <w:r w:rsidRPr="007A113B">
        <w:rPr>
          <w:rFonts w:ascii="Times New Roman" w:hAnsi="Times New Roman" w:cs="Times New Roman"/>
          <w:szCs w:val="24"/>
        </w:rPr>
        <w:t>Employment in aquaculture</w:t>
      </w:r>
      <w:r>
        <w:rPr>
          <w:rFonts w:ascii="Times New Roman" w:hAnsi="Times New Roman" w:cs="Times New Roman"/>
          <w:szCs w:val="24"/>
        </w:rPr>
        <w:t xml:space="preserve"> </w:t>
      </w:r>
      <w:r w:rsidRPr="007A113B">
        <w:rPr>
          <w:rFonts w:ascii="Times New Roman" w:hAnsi="Times New Roman" w:cs="Times New Roman"/>
          <w:szCs w:val="24"/>
        </w:rPr>
        <w:t>continues to increase in Africa but remains low</w:t>
      </w:r>
      <w:r>
        <w:rPr>
          <w:rFonts w:ascii="Times New Roman" w:hAnsi="Times New Roman" w:cs="Times New Roman"/>
          <w:szCs w:val="24"/>
        </w:rPr>
        <w:t xml:space="preserve"> </w:t>
      </w:r>
      <w:r w:rsidRPr="007A113B">
        <w:rPr>
          <w:rFonts w:ascii="Times New Roman" w:hAnsi="Times New Roman" w:cs="Times New Roman"/>
          <w:szCs w:val="24"/>
        </w:rPr>
        <w:t>compared with employment in the African fishing</w:t>
      </w:r>
      <w:r>
        <w:rPr>
          <w:rFonts w:ascii="Times New Roman" w:hAnsi="Times New Roman" w:cs="Times New Roman"/>
          <w:szCs w:val="24"/>
        </w:rPr>
        <w:t xml:space="preserve"> sector  </w:t>
      </w:r>
      <w:sdt>
        <w:sdtPr>
          <w:rPr>
            <w:rFonts w:ascii="Times New Roman" w:hAnsi="Times New Roman" w:cs="Times New Roman"/>
            <w:color w:val="000000"/>
            <w:szCs w:val="24"/>
          </w:rPr>
          <w:tag w:val="MENDELEY_CITATION_v3_eyJjaXRhdGlvbklEIjoiTUVOREVMRVlfQ0lUQVRJT05fNjZiYzc2MjEtZjJiMi00NjgzLWJjYzItNTFkNDA1ZGRjZWQ0IiwicHJvcGVydGllcyI6eyJub3RlSW5kZXgiOjB9LCJpc0VkaXRlZCI6ZmFsc2UsIm1hbnVhbE92ZXJyaWRlIjp7ImlzTWFudWFsbHlPdmVycmlkZGVuIjpmYWxzZSwiY2l0ZXByb2NUZXh0IjoiKEZBTywgMjAyMikiLCJtYW51YWxPdmVycmlkZVRleHQiOiIifSwiY2l0YXRpb25JdGVtcyI6W3siaWQiOiI1Njg3NzY2MS03ZDk0LTNjM2UtYjc1MC01M2ZiMmY1ZjQxMDgiLCJpdGVtRGF0YSI6eyJ0eXBlIjoiYm9vayIsImlkIjoiNTY4Nzc2NjEtN2Q5NC0zYzNlLWI3NTAtNTNmYjJmNWY0MTA4IiwidGl0bGUiOiJUaGUgU3RhdGUgb2YgV29ybGQgRmlzaGVyaWVzIGFuZCBBcXVhY3VsdHVyZSAyMDIyIiwiYXV0aG9yIjpbeyJmYW1pbHkiOiJGQU8iLCJnaXZlbiI6IiIsInBhcnNlLW5hbWVzIjpmYWxzZSwiZHJvcHBpbmctcGFydGljbGUiOiIiLCJub24tZHJvcHBpbmctcGFydGljbGUiOiIifV0sImNvbnRhaW5lci10aXRsZSI6IlRoZSBTdGF0ZSBvZiBXb3JsZCBGaXNoZXJpZXMgYW5kIEFxdWFjdWx0dXJlIDIwMjIiLCJET0kiOiIxMC40MDYwL2NjMDQ2MWVuIiwiaXNzdWVkIjp7ImRhdGUtcGFydHMiOltbMjAyMiw2LDI4XV19LCJhYnN0cmFjdCI6IkFnYWluc3QgYSBiYWNrZHJvcCBvZiBnbG9iYWwgZWNvbm9taWMgdW5jZXJ0YWludHksIHRoaXMgaXNzdWUgb2YgVGhlIFN0YXRlIG9mIFdvcmxkIEZpc2hlcmllcyBhbmQgQXF1YWN1bHR1cmUgaGlnaGxpZ2h0cyB0aGUgbWFqb3Igcm9sZSBhbmQgY2hhbGxlbmdlcyBmYWNpbmcgZmlzaGVyaWVzIGFuZCBhcXVhY3VsdHVyZSB3b3JsZHdpZGUuIFdpdGggYSBzdGVhZGlseSByaXNpbmcgZGVtYW5kIGZvciBmaXNoIGFuZCBmaXNoIHByb2R1Y3RzLCB0aGUgc3VwcGx5IG9mIGZpc2ggYXMgaHVtYW4gZm9vZCBoaXQgYSByZWNvcmQgaGlnaCBpbiAyMDA4LCB1bmRlcmxpbmluZyBpdHMgc2lnbmlmaWNhbmNlIGluIGNvbnRyaWJ1dGluZyB0byBmb29kIHNlY3VyaXR5IGFuZCBudXRyaXRpb24gYXMgYSBzb3VyY2Ugb2YgaGlnaC1xdWFsaXR5LCBhZmZvcmRhYmxlIGFuaW1hbCBwcm90ZWluIGluIHBhcnRpY3VsYXIuIEludGVybmF0aW9uYWwgdHJhZGUgaW4gZmlzaCBhbHNvIHRvcHBlZCBwcmV2aW91cyB2YWx1ZXMsIHBvaW50aW5nIHRvIHRoZSBzZWN0b3LigJlzIGNvbnRpbnVlZCBpbXBvcnRhbnQgY29udHJpYnV0aW9uIHRvIGVjb25vbWljIGV4cGFuc2lvbiBhbmQgaHVtYW4gd2VsbC1iZWluZy4gQXF1YWN1bHR1cmUsIGRlc3BpdGUgYSBmYWxsaW5nIGdyb3d0aCByYXRlIGluIHJlY2VudCB5ZWFycywgcmVtYWlucyB0aGUgZmFzdGVzdC1ncm93aW5nIGFuaW1hbC1mb29kLXByb2R1Y2luZyBzZWN0b3IgYW5kIGlzIHNldCB0byBvdmVydGFrZSBjYXB0dXJlIGZpc2hlcmllcyBhcyBhIHNvdXJjZSBvZiBmb29kIGZpc2guIE92ZXJhbGwgcHJvZHVjdGlvbiBvZiB0aGUgc2VjdG9yIGNvbnRpbnVlcyB0byBncm93LiBUaGlzIHB1YmxpY2F0aW9uIGFuYWx5c2VzIGFuZCByZXZpZXdzIHRoZSBsYXRlc3QgYXZhaWxhYmxlIGdsb2JhbCBzdGF0aXN0aWNzIGFuZCB0cmVuZHMgaW4gZmlzaGVyaWVzIGFuZCBhcXVhY3VsdHVyZS4gSXQgZXhwbG9yZXMgdGhlIGltcG9ydGFudCwgeWV0IG9mdGVuIHVuZGVyZXN0aW1hdGVkLCByb2xlIG9mIGlubGFuZCBmaXNoZXJpZXMsIHBhcnRpY3VsYXJseSBpbiBtYW55IHNtYWxsIGNvbW11bml0aWVzIHdoZXJlIHRoZXkgbWFrZSBhIHZpdGFsIGNvbnRyaWJ1dGlvbiB0byBwb3ZlcnR5IGFsbGV2aWF0aW9uIGFuZCBsaXZlbGlob29kIHNlY3VyaXR5LiBBIGJyb2FkZXIgbG9vayBhdCB0aGUgaXNzdWVzIGFmZmVjdGluZyBmaXNoZXJpZXMgYW5kIGFxdWFjdWx0dXJlIGVtcGhhc2l6ZXMgdGhlIGdyb3dpbmcgbmVlZCB0byBmb2N1cyBvbiB0aGUgbWFueSBmYWNldHMgb2YgcG9saWN5IGFuZCBnb3Zlcm5hbmNlIGFuZCBleGFtaW5lcyB0aGUgaW1wYWN0cyBvZiBjbGltYXRlIGNoYW5nZSwgYmlvZGl2ZXJzaXR5IGxvc3MsIHF1YWxpdHkgY2VydGlmaWNhdGlvbiBhbmQgcHJvZHVjdCB0cmFjZWFiaWxpdHkgb24gdGhlIHNlY3RvciIsInB1Ymxpc2hlciI6IkZBTyIsImNvbnRhaW5lci10aXRsZS1zaG9ydCI6IiJ9LCJpc1RlbXBvcmFyeSI6ZmFsc2V9XX0="/>
          <w:id w:val="-1525483431"/>
          <w:placeholder>
            <w:docPart w:val="7D916BD874BB42F0AD247FA62EC4BC3F"/>
          </w:placeholder>
        </w:sdtPr>
        <w:sdtContent>
          <w:r w:rsidRPr="00CA1141">
            <w:rPr>
              <w:rFonts w:ascii="Times New Roman" w:hAnsi="Times New Roman" w:cs="Times New Roman"/>
              <w:color w:val="000000"/>
              <w:szCs w:val="24"/>
            </w:rPr>
            <w:t>(FAO, 2022)</w:t>
          </w:r>
        </w:sdtContent>
      </w:sdt>
      <w:r>
        <w:rPr>
          <w:rFonts w:ascii="Times New Roman" w:hAnsi="Times New Roman" w:cs="Times New Roman"/>
          <w:color w:val="000000"/>
          <w:szCs w:val="24"/>
        </w:rPr>
        <w:t>.</w:t>
      </w:r>
    </w:p>
    <w:p w14:paraId="60C51823" w14:textId="77777777" w:rsidR="000D0439" w:rsidRDefault="000D0439" w:rsidP="000D0439">
      <w:pPr>
        <w:spacing w:line="480" w:lineRule="auto"/>
        <w:jc w:val="both"/>
        <w:rPr>
          <w:rFonts w:ascii="Times New Roman" w:hAnsi="Times New Roman" w:cs="Times New Roman"/>
          <w:szCs w:val="24"/>
        </w:rPr>
      </w:pPr>
      <w:r w:rsidRPr="00936CF5">
        <w:rPr>
          <w:rFonts w:ascii="Times New Roman" w:hAnsi="Times New Roman" w:cs="Times New Roman"/>
          <w:szCs w:val="24"/>
        </w:rPr>
        <w:t>With the anticipated increase in population growth for the African continent and declines in fisheries projections, the slow growth of aquaculture production poses a significant risk to food security</w:t>
      </w:r>
      <w:r>
        <w:rPr>
          <w:rFonts w:ascii="Times New Roman" w:hAnsi="Times New Roman" w:cs="Times New Roman"/>
          <w:szCs w:val="24"/>
        </w:rPr>
        <w:t xml:space="preserve"> and employment opportunities</w:t>
      </w:r>
      <w:r w:rsidRPr="00936CF5">
        <w:rPr>
          <w:rFonts w:ascii="Times New Roman" w:hAnsi="Times New Roman" w:cs="Times New Roman"/>
          <w:szCs w:val="24"/>
        </w:rPr>
        <w:t xml:space="preserve"> considering the widespread undernourishment in the region. The untapped potential of the region’s extensive inland waterways and coastlines, coupled with a growing deficit in fish supply, presents a significant opportunity for African aquaculture to meet the rising demand for aquatic foods from a growing and rapidly urbanizing consumer population (Britz &amp; Venter, 2016).</w:t>
      </w:r>
    </w:p>
    <w:p w14:paraId="331F6D5E" w14:textId="77777777" w:rsidR="000D0439" w:rsidRPr="00B70073" w:rsidRDefault="000D0439" w:rsidP="00B70073"/>
    <w:p w14:paraId="5AD824AC" w14:textId="77777777" w:rsidR="001A6579" w:rsidRDefault="001A6579" w:rsidP="001A6579">
      <w:pPr>
        <w:pStyle w:val="Heading1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55959775"/>
      <w:r w:rsidRPr="005F0E6D">
        <w:rPr>
          <w:rFonts w:ascii="Times New Roman" w:hAnsi="Times New Roman" w:cs="Times New Roman"/>
          <w:color w:val="auto"/>
          <w:sz w:val="32"/>
          <w:szCs w:val="32"/>
        </w:rPr>
        <w:t>Actual Values</w:t>
      </w:r>
      <w:bookmarkEnd w:id="2"/>
    </w:p>
    <w:p w14:paraId="3103CFC0" w14:textId="77777777" w:rsidR="001A6579" w:rsidRPr="00795BA6" w:rsidRDefault="001A6579" w:rsidP="001A6579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95B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Weight</w:t>
      </w:r>
    </w:p>
    <w:p w14:paraId="7A45B67D" w14:textId="77777777" w:rsidR="001A6579" w:rsidRPr="005F0E6D" w:rsidRDefault="001A6579" w:rsidP="001A6579">
      <w:pPr>
        <w:spacing w:line="360" w:lineRule="auto"/>
        <w:rPr>
          <w:rFonts w:ascii="Times New Roman" w:hAnsi="Times New Roman" w:cs="Times New Roman"/>
        </w:rPr>
      </w:pPr>
    </w:p>
    <w:p w14:paraId="5F76CD06" w14:textId="77777777" w:rsidR="001A6579" w:rsidRPr="005F0E6D" w:rsidRDefault="001A6579" w:rsidP="001A6579">
      <w:pPr>
        <w:spacing w:line="360" w:lineRule="auto"/>
        <w:jc w:val="center"/>
        <w:rPr>
          <w:rFonts w:ascii="Times New Roman" w:hAnsi="Times New Roman" w:cs="Times New Roman"/>
        </w:rPr>
      </w:pPr>
      <w:r w:rsidRPr="005F0E6D">
        <w:rPr>
          <w:rFonts w:ascii="Times New Roman" w:hAnsi="Times New Roman" w:cs="Times New Roman"/>
        </w:rPr>
        <w:t xml:space="preserve">Table </w:t>
      </w:r>
      <w:r>
        <w:rPr>
          <w:rFonts w:ascii="Times New Roman" w:hAnsi="Times New Roman" w:cs="Times New Roman"/>
        </w:rPr>
        <w:t>8.1</w:t>
      </w:r>
      <w:r w:rsidRPr="005F0E6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Pr="005F0E6D">
        <w:rPr>
          <w:rFonts w:ascii="Times New Roman" w:hAnsi="Times New Roman" w:cs="Times New Roman"/>
        </w:rPr>
        <w:t xml:space="preserve"> Descriptive statistics for weight (g) of all tanks, in terms of mean, standard deviation and variance, of </w:t>
      </w:r>
      <w:r w:rsidRPr="005F0E6D">
        <w:rPr>
          <w:rFonts w:ascii="Times New Roman" w:hAnsi="Times New Roman" w:cs="Times New Roman"/>
          <w:i/>
          <w:iCs/>
        </w:rPr>
        <w:t xml:space="preserve">P. </w:t>
      </w:r>
      <w:proofErr w:type="spellStart"/>
      <w:r w:rsidRPr="005F0E6D">
        <w:rPr>
          <w:rFonts w:ascii="Times New Roman" w:hAnsi="Times New Roman" w:cs="Times New Roman"/>
          <w:i/>
          <w:iCs/>
        </w:rPr>
        <w:t>angulosus</w:t>
      </w:r>
      <w:proofErr w:type="spellEnd"/>
      <w:r w:rsidRPr="005F0E6D">
        <w:rPr>
          <w:rFonts w:ascii="Times New Roman" w:hAnsi="Times New Roman" w:cs="Times New Roman"/>
          <w:i/>
          <w:iCs/>
        </w:rPr>
        <w:t xml:space="preserve"> </w:t>
      </w:r>
      <w:r w:rsidRPr="005F0E6D">
        <w:rPr>
          <w:rFonts w:ascii="Times New Roman" w:hAnsi="Times New Roman" w:cs="Times New Roman"/>
        </w:rPr>
        <w:t xml:space="preserve">urchins at the </w:t>
      </w:r>
      <w:r w:rsidRPr="005F0E6D">
        <w:rPr>
          <w:rFonts w:ascii="Times New Roman" w:hAnsi="Times New Roman" w:cs="Times New Roman"/>
          <w:color w:val="A02B93" w:themeColor="accent5"/>
        </w:rPr>
        <w:t>start of the experiment</w:t>
      </w:r>
      <w:r w:rsidRPr="005F0E6D">
        <w:rPr>
          <w:rFonts w:ascii="Times New Roman" w:hAnsi="Times New Roman" w:cs="Times New Roman"/>
        </w:rPr>
        <w:t xml:space="preserve">. </w:t>
      </w:r>
    </w:p>
    <w:tbl>
      <w:tblPr>
        <w:tblStyle w:val="Aimee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1275"/>
        <w:gridCol w:w="1340"/>
        <w:gridCol w:w="1208"/>
        <w:gridCol w:w="1393"/>
        <w:gridCol w:w="1538"/>
        <w:gridCol w:w="1287"/>
      </w:tblGrid>
      <w:tr w:rsidR="001A6579" w:rsidRPr="005F0E6D" w14:paraId="48E07CDD" w14:textId="77777777" w:rsidTr="00214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062" w:type="dxa"/>
          </w:tcPr>
          <w:p w14:paraId="6BA4438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lastRenderedPageBreak/>
              <w:t>Tank</w:t>
            </w:r>
          </w:p>
        </w:tc>
        <w:tc>
          <w:tcPr>
            <w:tcW w:w="1298" w:type="dxa"/>
          </w:tcPr>
          <w:p w14:paraId="17BEB46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Diet</w:t>
            </w:r>
          </w:p>
        </w:tc>
        <w:tc>
          <w:tcPr>
            <w:tcW w:w="1294" w:type="dxa"/>
          </w:tcPr>
          <w:p w14:paraId="0A1AEBA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Temperature</w:t>
            </w:r>
          </w:p>
        </w:tc>
        <w:tc>
          <w:tcPr>
            <w:tcW w:w="1327" w:type="dxa"/>
          </w:tcPr>
          <w:p w14:paraId="45CEDCD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Mean (g)</w:t>
            </w:r>
          </w:p>
        </w:tc>
        <w:tc>
          <w:tcPr>
            <w:tcW w:w="1585" w:type="dxa"/>
          </w:tcPr>
          <w:p w14:paraId="2BFA7A3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St. dev (g)</w:t>
            </w:r>
          </w:p>
        </w:tc>
        <w:tc>
          <w:tcPr>
            <w:tcW w:w="1686" w:type="dxa"/>
          </w:tcPr>
          <w:p w14:paraId="432FA1F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Var (g^2)</w:t>
            </w:r>
          </w:p>
        </w:tc>
        <w:tc>
          <w:tcPr>
            <w:tcW w:w="1494" w:type="dxa"/>
          </w:tcPr>
          <w:p w14:paraId="15646E1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n</w:t>
            </w:r>
          </w:p>
        </w:tc>
      </w:tr>
      <w:tr w:rsidR="001A6579" w:rsidRPr="005F0E6D" w14:paraId="170C11FA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62" w:type="dxa"/>
          </w:tcPr>
          <w:p w14:paraId="6723049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</w:t>
            </w:r>
          </w:p>
        </w:tc>
        <w:tc>
          <w:tcPr>
            <w:tcW w:w="1298" w:type="dxa"/>
          </w:tcPr>
          <w:p w14:paraId="4573508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294" w:type="dxa"/>
          </w:tcPr>
          <w:p w14:paraId="73E4E55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327" w:type="dxa"/>
          </w:tcPr>
          <w:p w14:paraId="2F3F317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17.62</w:t>
            </w:r>
          </w:p>
        </w:tc>
        <w:tc>
          <w:tcPr>
            <w:tcW w:w="1585" w:type="dxa"/>
          </w:tcPr>
          <w:p w14:paraId="2658993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7.1</w:t>
            </w:r>
          </w:p>
        </w:tc>
        <w:tc>
          <w:tcPr>
            <w:tcW w:w="1686" w:type="dxa"/>
          </w:tcPr>
          <w:p w14:paraId="2FF997D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50.3714</w:t>
            </w:r>
          </w:p>
        </w:tc>
        <w:tc>
          <w:tcPr>
            <w:tcW w:w="1494" w:type="dxa"/>
          </w:tcPr>
          <w:p w14:paraId="1541C41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1AA72344" w14:textId="77777777" w:rsidTr="0021467D">
        <w:trPr>
          <w:jc w:val="center"/>
        </w:trPr>
        <w:tc>
          <w:tcPr>
            <w:tcW w:w="1062" w:type="dxa"/>
          </w:tcPr>
          <w:p w14:paraId="451A6E1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</w:t>
            </w:r>
          </w:p>
        </w:tc>
        <w:tc>
          <w:tcPr>
            <w:tcW w:w="1298" w:type="dxa"/>
          </w:tcPr>
          <w:p w14:paraId="21FDA8F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294" w:type="dxa"/>
          </w:tcPr>
          <w:p w14:paraId="1B47F24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327" w:type="dxa"/>
          </w:tcPr>
          <w:p w14:paraId="32278DB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19.28</w:t>
            </w:r>
          </w:p>
        </w:tc>
        <w:tc>
          <w:tcPr>
            <w:tcW w:w="1585" w:type="dxa"/>
          </w:tcPr>
          <w:p w14:paraId="3274E7E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6.46</w:t>
            </w:r>
          </w:p>
        </w:tc>
        <w:tc>
          <w:tcPr>
            <w:tcW w:w="1686" w:type="dxa"/>
          </w:tcPr>
          <w:p w14:paraId="49F209E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41.764</w:t>
            </w:r>
          </w:p>
        </w:tc>
        <w:tc>
          <w:tcPr>
            <w:tcW w:w="1494" w:type="dxa"/>
          </w:tcPr>
          <w:p w14:paraId="65737D9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430FAA93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62" w:type="dxa"/>
          </w:tcPr>
          <w:p w14:paraId="1900ADC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</w:t>
            </w:r>
          </w:p>
        </w:tc>
        <w:tc>
          <w:tcPr>
            <w:tcW w:w="1298" w:type="dxa"/>
          </w:tcPr>
          <w:p w14:paraId="4A16E54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294" w:type="dxa"/>
          </w:tcPr>
          <w:p w14:paraId="6B67EEE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327" w:type="dxa"/>
          </w:tcPr>
          <w:p w14:paraId="0D43E5C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19.32</w:t>
            </w:r>
          </w:p>
        </w:tc>
        <w:tc>
          <w:tcPr>
            <w:tcW w:w="1585" w:type="dxa"/>
          </w:tcPr>
          <w:p w14:paraId="00D324C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7.23</w:t>
            </w:r>
          </w:p>
        </w:tc>
        <w:tc>
          <w:tcPr>
            <w:tcW w:w="1686" w:type="dxa"/>
          </w:tcPr>
          <w:p w14:paraId="3F36376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52.2206</w:t>
            </w:r>
          </w:p>
        </w:tc>
        <w:tc>
          <w:tcPr>
            <w:tcW w:w="1494" w:type="dxa"/>
          </w:tcPr>
          <w:p w14:paraId="1DF7B60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3F2031A4" w14:textId="77777777" w:rsidTr="0021467D">
        <w:trPr>
          <w:jc w:val="center"/>
        </w:trPr>
        <w:tc>
          <w:tcPr>
            <w:tcW w:w="1062" w:type="dxa"/>
          </w:tcPr>
          <w:p w14:paraId="4B0F966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</w:t>
            </w:r>
          </w:p>
        </w:tc>
        <w:tc>
          <w:tcPr>
            <w:tcW w:w="1298" w:type="dxa"/>
          </w:tcPr>
          <w:p w14:paraId="300AC95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294" w:type="dxa"/>
          </w:tcPr>
          <w:p w14:paraId="28D9C34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327" w:type="dxa"/>
          </w:tcPr>
          <w:p w14:paraId="4524492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14.68</w:t>
            </w:r>
          </w:p>
        </w:tc>
        <w:tc>
          <w:tcPr>
            <w:tcW w:w="1585" w:type="dxa"/>
          </w:tcPr>
          <w:p w14:paraId="1C16AA3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</w:t>
            </w:r>
          </w:p>
        </w:tc>
        <w:tc>
          <w:tcPr>
            <w:tcW w:w="1686" w:type="dxa"/>
          </w:tcPr>
          <w:p w14:paraId="2C8CEC6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35.9936</w:t>
            </w:r>
          </w:p>
        </w:tc>
        <w:tc>
          <w:tcPr>
            <w:tcW w:w="1494" w:type="dxa"/>
          </w:tcPr>
          <w:p w14:paraId="3555FEE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4199317E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62" w:type="dxa"/>
          </w:tcPr>
          <w:p w14:paraId="511D3EF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</w:t>
            </w:r>
          </w:p>
        </w:tc>
        <w:tc>
          <w:tcPr>
            <w:tcW w:w="1298" w:type="dxa"/>
          </w:tcPr>
          <w:p w14:paraId="6A0644A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294" w:type="dxa"/>
          </w:tcPr>
          <w:p w14:paraId="0D84A53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327" w:type="dxa"/>
          </w:tcPr>
          <w:p w14:paraId="34C3140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17.06</w:t>
            </w:r>
          </w:p>
        </w:tc>
        <w:tc>
          <w:tcPr>
            <w:tcW w:w="1585" w:type="dxa"/>
          </w:tcPr>
          <w:p w14:paraId="3AE55E9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6.78</w:t>
            </w:r>
          </w:p>
        </w:tc>
        <w:tc>
          <w:tcPr>
            <w:tcW w:w="1686" w:type="dxa"/>
          </w:tcPr>
          <w:p w14:paraId="0C698F5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45.9281</w:t>
            </w:r>
          </w:p>
        </w:tc>
        <w:tc>
          <w:tcPr>
            <w:tcW w:w="1494" w:type="dxa"/>
          </w:tcPr>
          <w:p w14:paraId="48AD761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36E3EA85" w14:textId="77777777" w:rsidTr="0021467D">
        <w:trPr>
          <w:jc w:val="center"/>
        </w:trPr>
        <w:tc>
          <w:tcPr>
            <w:tcW w:w="1062" w:type="dxa"/>
          </w:tcPr>
          <w:p w14:paraId="2D0C8B6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</w:t>
            </w:r>
          </w:p>
        </w:tc>
        <w:tc>
          <w:tcPr>
            <w:tcW w:w="1298" w:type="dxa"/>
          </w:tcPr>
          <w:p w14:paraId="554C1BE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294" w:type="dxa"/>
          </w:tcPr>
          <w:p w14:paraId="63D8071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327" w:type="dxa"/>
          </w:tcPr>
          <w:p w14:paraId="7195262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17.11</w:t>
            </w:r>
          </w:p>
        </w:tc>
        <w:tc>
          <w:tcPr>
            <w:tcW w:w="1585" w:type="dxa"/>
          </w:tcPr>
          <w:p w14:paraId="01E6228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5.47</w:t>
            </w:r>
          </w:p>
        </w:tc>
        <w:tc>
          <w:tcPr>
            <w:tcW w:w="1686" w:type="dxa"/>
          </w:tcPr>
          <w:p w14:paraId="74C765E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29.9299</w:t>
            </w:r>
          </w:p>
        </w:tc>
        <w:tc>
          <w:tcPr>
            <w:tcW w:w="1494" w:type="dxa"/>
          </w:tcPr>
          <w:p w14:paraId="209CB54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64930C86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62" w:type="dxa"/>
          </w:tcPr>
          <w:p w14:paraId="60A8B5D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</w:t>
            </w:r>
          </w:p>
        </w:tc>
        <w:tc>
          <w:tcPr>
            <w:tcW w:w="1298" w:type="dxa"/>
          </w:tcPr>
          <w:p w14:paraId="4355354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kelp</w:t>
            </w:r>
          </w:p>
        </w:tc>
        <w:tc>
          <w:tcPr>
            <w:tcW w:w="1294" w:type="dxa"/>
          </w:tcPr>
          <w:p w14:paraId="36E8B5E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327" w:type="dxa"/>
          </w:tcPr>
          <w:p w14:paraId="1897876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13.89</w:t>
            </w:r>
          </w:p>
        </w:tc>
        <w:tc>
          <w:tcPr>
            <w:tcW w:w="1585" w:type="dxa"/>
          </w:tcPr>
          <w:p w14:paraId="0833745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7.97</w:t>
            </w:r>
          </w:p>
        </w:tc>
        <w:tc>
          <w:tcPr>
            <w:tcW w:w="1686" w:type="dxa"/>
          </w:tcPr>
          <w:p w14:paraId="3903A86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63.5988</w:t>
            </w:r>
          </w:p>
        </w:tc>
        <w:tc>
          <w:tcPr>
            <w:tcW w:w="1494" w:type="dxa"/>
          </w:tcPr>
          <w:p w14:paraId="5C5FDC4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3BDFA2B2" w14:textId="77777777" w:rsidTr="0021467D">
        <w:trPr>
          <w:jc w:val="center"/>
        </w:trPr>
        <w:tc>
          <w:tcPr>
            <w:tcW w:w="1062" w:type="dxa"/>
          </w:tcPr>
          <w:p w14:paraId="7854645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</w:t>
            </w:r>
          </w:p>
        </w:tc>
        <w:tc>
          <w:tcPr>
            <w:tcW w:w="1298" w:type="dxa"/>
          </w:tcPr>
          <w:p w14:paraId="589B555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294" w:type="dxa"/>
          </w:tcPr>
          <w:p w14:paraId="5A26F4A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327" w:type="dxa"/>
          </w:tcPr>
          <w:p w14:paraId="23848E0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18.26</w:t>
            </w:r>
          </w:p>
        </w:tc>
        <w:tc>
          <w:tcPr>
            <w:tcW w:w="1585" w:type="dxa"/>
          </w:tcPr>
          <w:p w14:paraId="2F49507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6.94</w:t>
            </w:r>
          </w:p>
        </w:tc>
        <w:tc>
          <w:tcPr>
            <w:tcW w:w="1686" w:type="dxa"/>
          </w:tcPr>
          <w:p w14:paraId="2AA1190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48.1692</w:t>
            </w:r>
          </w:p>
        </w:tc>
        <w:tc>
          <w:tcPr>
            <w:tcW w:w="1494" w:type="dxa"/>
          </w:tcPr>
          <w:p w14:paraId="014B2BE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393D372C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62" w:type="dxa"/>
          </w:tcPr>
          <w:p w14:paraId="0D714A7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9</w:t>
            </w:r>
          </w:p>
        </w:tc>
        <w:tc>
          <w:tcPr>
            <w:tcW w:w="1298" w:type="dxa"/>
          </w:tcPr>
          <w:p w14:paraId="4E42F80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294" w:type="dxa"/>
          </w:tcPr>
          <w:p w14:paraId="7A31BF8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327" w:type="dxa"/>
          </w:tcPr>
          <w:p w14:paraId="618D13C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16.43</w:t>
            </w:r>
          </w:p>
        </w:tc>
        <w:tc>
          <w:tcPr>
            <w:tcW w:w="1585" w:type="dxa"/>
          </w:tcPr>
          <w:p w14:paraId="7C3C97A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7.82</w:t>
            </w:r>
          </w:p>
        </w:tc>
        <w:tc>
          <w:tcPr>
            <w:tcW w:w="1686" w:type="dxa"/>
          </w:tcPr>
          <w:p w14:paraId="3B91C94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61.1243</w:t>
            </w:r>
          </w:p>
        </w:tc>
        <w:tc>
          <w:tcPr>
            <w:tcW w:w="1494" w:type="dxa"/>
          </w:tcPr>
          <w:p w14:paraId="62E2FE2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192C4CE7" w14:textId="77777777" w:rsidTr="0021467D">
        <w:trPr>
          <w:jc w:val="center"/>
        </w:trPr>
        <w:tc>
          <w:tcPr>
            <w:tcW w:w="1062" w:type="dxa"/>
          </w:tcPr>
          <w:p w14:paraId="7C7A696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10</w:t>
            </w:r>
          </w:p>
        </w:tc>
        <w:tc>
          <w:tcPr>
            <w:tcW w:w="1298" w:type="dxa"/>
          </w:tcPr>
          <w:p w14:paraId="7F29724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kelp</w:t>
            </w:r>
          </w:p>
        </w:tc>
        <w:tc>
          <w:tcPr>
            <w:tcW w:w="1294" w:type="dxa"/>
          </w:tcPr>
          <w:p w14:paraId="7411BE9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327" w:type="dxa"/>
          </w:tcPr>
          <w:p w14:paraId="67C8CA7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14.72</w:t>
            </w:r>
          </w:p>
        </w:tc>
        <w:tc>
          <w:tcPr>
            <w:tcW w:w="1585" w:type="dxa"/>
          </w:tcPr>
          <w:p w14:paraId="1D0C38E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5.69</w:t>
            </w:r>
          </w:p>
        </w:tc>
        <w:tc>
          <w:tcPr>
            <w:tcW w:w="1686" w:type="dxa"/>
          </w:tcPr>
          <w:p w14:paraId="78F0EC6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32.3618</w:t>
            </w:r>
          </w:p>
        </w:tc>
        <w:tc>
          <w:tcPr>
            <w:tcW w:w="1494" w:type="dxa"/>
          </w:tcPr>
          <w:p w14:paraId="4DAA4BD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75BF6389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62" w:type="dxa"/>
          </w:tcPr>
          <w:p w14:paraId="538EEC9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11</w:t>
            </w:r>
          </w:p>
        </w:tc>
        <w:tc>
          <w:tcPr>
            <w:tcW w:w="1298" w:type="dxa"/>
          </w:tcPr>
          <w:p w14:paraId="2D166EC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kelp</w:t>
            </w:r>
          </w:p>
        </w:tc>
        <w:tc>
          <w:tcPr>
            <w:tcW w:w="1294" w:type="dxa"/>
          </w:tcPr>
          <w:p w14:paraId="50A4F56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327" w:type="dxa"/>
          </w:tcPr>
          <w:p w14:paraId="6366545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18.29</w:t>
            </w:r>
          </w:p>
        </w:tc>
        <w:tc>
          <w:tcPr>
            <w:tcW w:w="1585" w:type="dxa"/>
          </w:tcPr>
          <w:p w14:paraId="67BE801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6.91</w:t>
            </w:r>
          </w:p>
        </w:tc>
        <w:tc>
          <w:tcPr>
            <w:tcW w:w="1686" w:type="dxa"/>
          </w:tcPr>
          <w:p w14:paraId="1245078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47.7743</w:t>
            </w:r>
          </w:p>
        </w:tc>
        <w:tc>
          <w:tcPr>
            <w:tcW w:w="1494" w:type="dxa"/>
          </w:tcPr>
          <w:p w14:paraId="7D3F056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34D0C396" w14:textId="77777777" w:rsidTr="0021467D">
        <w:trPr>
          <w:jc w:val="center"/>
        </w:trPr>
        <w:tc>
          <w:tcPr>
            <w:tcW w:w="1062" w:type="dxa"/>
          </w:tcPr>
          <w:p w14:paraId="4A5A693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12</w:t>
            </w:r>
          </w:p>
        </w:tc>
        <w:tc>
          <w:tcPr>
            <w:tcW w:w="1298" w:type="dxa"/>
          </w:tcPr>
          <w:p w14:paraId="09844DB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294" w:type="dxa"/>
          </w:tcPr>
          <w:p w14:paraId="33A5FEF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327" w:type="dxa"/>
          </w:tcPr>
          <w:p w14:paraId="0232CD8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14.97</w:t>
            </w:r>
          </w:p>
        </w:tc>
        <w:tc>
          <w:tcPr>
            <w:tcW w:w="1585" w:type="dxa"/>
          </w:tcPr>
          <w:p w14:paraId="72047E2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6.4</w:t>
            </w:r>
          </w:p>
        </w:tc>
        <w:tc>
          <w:tcPr>
            <w:tcW w:w="1686" w:type="dxa"/>
          </w:tcPr>
          <w:p w14:paraId="31696A0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40.942</w:t>
            </w:r>
          </w:p>
        </w:tc>
        <w:tc>
          <w:tcPr>
            <w:tcW w:w="1494" w:type="dxa"/>
          </w:tcPr>
          <w:p w14:paraId="34156BA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1409A173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62" w:type="dxa"/>
          </w:tcPr>
          <w:p w14:paraId="47EC0F0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13</w:t>
            </w:r>
          </w:p>
        </w:tc>
        <w:tc>
          <w:tcPr>
            <w:tcW w:w="1298" w:type="dxa"/>
          </w:tcPr>
          <w:p w14:paraId="46089E7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294" w:type="dxa"/>
          </w:tcPr>
          <w:p w14:paraId="53B2F8F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327" w:type="dxa"/>
          </w:tcPr>
          <w:p w14:paraId="14050F9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22.19</w:t>
            </w:r>
          </w:p>
        </w:tc>
        <w:tc>
          <w:tcPr>
            <w:tcW w:w="1585" w:type="dxa"/>
          </w:tcPr>
          <w:p w14:paraId="2134E09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6.73</w:t>
            </w:r>
          </w:p>
        </w:tc>
        <w:tc>
          <w:tcPr>
            <w:tcW w:w="1686" w:type="dxa"/>
          </w:tcPr>
          <w:p w14:paraId="0499B41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45.261</w:t>
            </w:r>
          </w:p>
        </w:tc>
        <w:tc>
          <w:tcPr>
            <w:tcW w:w="1494" w:type="dxa"/>
          </w:tcPr>
          <w:p w14:paraId="179D992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277B92BD" w14:textId="77777777" w:rsidTr="0021467D">
        <w:trPr>
          <w:jc w:val="center"/>
        </w:trPr>
        <w:tc>
          <w:tcPr>
            <w:tcW w:w="1062" w:type="dxa"/>
          </w:tcPr>
          <w:p w14:paraId="50836D4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14</w:t>
            </w:r>
          </w:p>
        </w:tc>
        <w:tc>
          <w:tcPr>
            <w:tcW w:w="1298" w:type="dxa"/>
          </w:tcPr>
          <w:p w14:paraId="5D05097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294" w:type="dxa"/>
          </w:tcPr>
          <w:p w14:paraId="2549536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327" w:type="dxa"/>
          </w:tcPr>
          <w:p w14:paraId="091083B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14.99</w:t>
            </w:r>
          </w:p>
        </w:tc>
        <w:tc>
          <w:tcPr>
            <w:tcW w:w="1585" w:type="dxa"/>
          </w:tcPr>
          <w:p w14:paraId="59999DE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8.62</w:t>
            </w:r>
          </w:p>
        </w:tc>
        <w:tc>
          <w:tcPr>
            <w:tcW w:w="1686" w:type="dxa"/>
          </w:tcPr>
          <w:p w14:paraId="754C91D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74.2894</w:t>
            </w:r>
          </w:p>
        </w:tc>
        <w:tc>
          <w:tcPr>
            <w:tcW w:w="1494" w:type="dxa"/>
          </w:tcPr>
          <w:p w14:paraId="1584ECC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6007455F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62" w:type="dxa"/>
          </w:tcPr>
          <w:p w14:paraId="4AB9225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15</w:t>
            </w:r>
          </w:p>
        </w:tc>
        <w:tc>
          <w:tcPr>
            <w:tcW w:w="1298" w:type="dxa"/>
          </w:tcPr>
          <w:p w14:paraId="3B6760F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294" w:type="dxa"/>
          </w:tcPr>
          <w:p w14:paraId="07FF92C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327" w:type="dxa"/>
          </w:tcPr>
          <w:p w14:paraId="72AF058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13.71</w:t>
            </w:r>
          </w:p>
        </w:tc>
        <w:tc>
          <w:tcPr>
            <w:tcW w:w="1585" w:type="dxa"/>
          </w:tcPr>
          <w:p w14:paraId="3F74FEF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8.17</w:t>
            </w:r>
          </w:p>
        </w:tc>
        <w:tc>
          <w:tcPr>
            <w:tcW w:w="1686" w:type="dxa"/>
          </w:tcPr>
          <w:p w14:paraId="06651BD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66.7072</w:t>
            </w:r>
          </w:p>
        </w:tc>
        <w:tc>
          <w:tcPr>
            <w:tcW w:w="1494" w:type="dxa"/>
          </w:tcPr>
          <w:p w14:paraId="6FE930E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3CA1AF3F" w14:textId="77777777" w:rsidTr="0021467D">
        <w:trPr>
          <w:jc w:val="center"/>
        </w:trPr>
        <w:tc>
          <w:tcPr>
            <w:tcW w:w="1062" w:type="dxa"/>
          </w:tcPr>
          <w:p w14:paraId="11FD33C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16</w:t>
            </w:r>
          </w:p>
        </w:tc>
        <w:tc>
          <w:tcPr>
            <w:tcW w:w="1298" w:type="dxa"/>
          </w:tcPr>
          <w:p w14:paraId="39B8A3E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294" w:type="dxa"/>
          </w:tcPr>
          <w:p w14:paraId="7B748E6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327" w:type="dxa"/>
          </w:tcPr>
          <w:p w14:paraId="4187520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13.64</w:t>
            </w:r>
          </w:p>
        </w:tc>
        <w:tc>
          <w:tcPr>
            <w:tcW w:w="1585" w:type="dxa"/>
          </w:tcPr>
          <w:p w14:paraId="7F624C9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6.63</w:t>
            </w:r>
          </w:p>
        </w:tc>
        <w:tc>
          <w:tcPr>
            <w:tcW w:w="1686" w:type="dxa"/>
          </w:tcPr>
          <w:p w14:paraId="79209D8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43.9515</w:t>
            </w:r>
          </w:p>
        </w:tc>
        <w:tc>
          <w:tcPr>
            <w:tcW w:w="1494" w:type="dxa"/>
          </w:tcPr>
          <w:p w14:paraId="73486D9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3B3F9F97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62" w:type="dxa"/>
          </w:tcPr>
          <w:p w14:paraId="21CCD8E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</w:t>
            </w:r>
          </w:p>
        </w:tc>
        <w:tc>
          <w:tcPr>
            <w:tcW w:w="1298" w:type="dxa"/>
          </w:tcPr>
          <w:p w14:paraId="4AAB028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294" w:type="dxa"/>
          </w:tcPr>
          <w:p w14:paraId="1D8C7CE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327" w:type="dxa"/>
          </w:tcPr>
          <w:p w14:paraId="31A0D34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15.85</w:t>
            </w:r>
          </w:p>
        </w:tc>
        <w:tc>
          <w:tcPr>
            <w:tcW w:w="1585" w:type="dxa"/>
          </w:tcPr>
          <w:p w14:paraId="01D551F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5.82</w:t>
            </w:r>
          </w:p>
        </w:tc>
        <w:tc>
          <w:tcPr>
            <w:tcW w:w="1686" w:type="dxa"/>
          </w:tcPr>
          <w:p w14:paraId="6FB5182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33.8737</w:t>
            </w:r>
          </w:p>
        </w:tc>
        <w:tc>
          <w:tcPr>
            <w:tcW w:w="1494" w:type="dxa"/>
          </w:tcPr>
          <w:p w14:paraId="116DC58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736BB0BD" w14:textId="77777777" w:rsidTr="0021467D">
        <w:trPr>
          <w:jc w:val="center"/>
        </w:trPr>
        <w:tc>
          <w:tcPr>
            <w:tcW w:w="1062" w:type="dxa"/>
          </w:tcPr>
          <w:p w14:paraId="12DA2BA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  <w:tc>
          <w:tcPr>
            <w:tcW w:w="1298" w:type="dxa"/>
          </w:tcPr>
          <w:p w14:paraId="56C8E68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kelp</w:t>
            </w:r>
          </w:p>
        </w:tc>
        <w:tc>
          <w:tcPr>
            <w:tcW w:w="1294" w:type="dxa"/>
          </w:tcPr>
          <w:p w14:paraId="743FB7F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327" w:type="dxa"/>
          </w:tcPr>
          <w:p w14:paraId="4B81FF3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14.75</w:t>
            </w:r>
          </w:p>
        </w:tc>
        <w:tc>
          <w:tcPr>
            <w:tcW w:w="1585" w:type="dxa"/>
          </w:tcPr>
          <w:p w14:paraId="55288B2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6.88</w:t>
            </w:r>
          </w:p>
        </w:tc>
        <w:tc>
          <w:tcPr>
            <w:tcW w:w="1686" w:type="dxa"/>
          </w:tcPr>
          <w:p w14:paraId="0F6FAE3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47.3026</w:t>
            </w:r>
          </w:p>
        </w:tc>
        <w:tc>
          <w:tcPr>
            <w:tcW w:w="1494" w:type="dxa"/>
          </w:tcPr>
          <w:p w14:paraId="4A7B334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1F320414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62" w:type="dxa"/>
          </w:tcPr>
          <w:p w14:paraId="0568437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  <w:tc>
          <w:tcPr>
            <w:tcW w:w="1298" w:type="dxa"/>
          </w:tcPr>
          <w:p w14:paraId="0BF0E90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294" w:type="dxa"/>
          </w:tcPr>
          <w:p w14:paraId="3427646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327" w:type="dxa"/>
          </w:tcPr>
          <w:p w14:paraId="66431D6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16.08</w:t>
            </w:r>
          </w:p>
        </w:tc>
        <w:tc>
          <w:tcPr>
            <w:tcW w:w="1585" w:type="dxa"/>
          </w:tcPr>
          <w:p w14:paraId="37CCDB4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7.08</w:t>
            </w:r>
          </w:p>
        </w:tc>
        <w:tc>
          <w:tcPr>
            <w:tcW w:w="1686" w:type="dxa"/>
          </w:tcPr>
          <w:p w14:paraId="4905163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50.1406</w:t>
            </w:r>
          </w:p>
        </w:tc>
        <w:tc>
          <w:tcPr>
            <w:tcW w:w="1494" w:type="dxa"/>
          </w:tcPr>
          <w:p w14:paraId="633263F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028FC012" w14:textId="77777777" w:rsidTr="0021467D">
        <w:trPr>
          <w:jc w:val="center"/>
        </w:trPr>
        <w:tc>
          <w:tcPr>
            <w:tcW w:w="1062" w:type="dxa"/>
          </w:tcPr>
          <w:p w14:paraId="5CD324B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20</w:t>
            </w:r>
          </w:p>
        </w:tc>
        <w:tc>
          <w:tcPr>
            <w:tcW w:w="1298" w:type="dxa"/>
          </w:tcPr>
          <w:p w14:paraId="2B347C3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kelp</w:t>
            </w:r>
          </w:p>
        </w:tc>
        <w:tc>
          <w:tcPr>
            <w:tcW w:w="1294" w:type="dxa"/>
          </w:tcPr>
          <w:p w14:paraId="178D130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327" w:type="dxa"/>
          </w:tcPr>
          <w:p w14:paraId="1A1EF7D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19.73</w:t>
            </w:r>
          </w:p>
        </w:tc>
        <w:tc>
          <w:tcPr>
            <w:tcW w:w="1585" w:type="dxa"/>
          </w:tcPr>
          <w:p w14:paraId="3116AAD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9.23</w:t>
            </w:r>
          </w:p>
        </w:tc>
        <w:tc>
          <w:tcPr>
            <w:tcW w:w="1686" w:type="dxa"/>
          </w:tcPr>
          <w:p w14:paraId="4DA54C6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85.2745</w:t>
            </w:r>
          </w:p>
        </w:tc>
        <w:tc>
          <w:tcPr>
            <w:tcW w:w="1494" w:type="dxa"/>
          </w:tcPr>
          <w:p w14:paraId="5971ECA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0D463D40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62" w:type="dxa"/>
          </w:tcPr>
          <w:p w14:paraId="5FC8356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21</w:t>
            </w:r>
          </w:p>
        </w:tc>
        <w:tc>
          <w:tcPr>
            <w:tcW w:w="1298" w:type="dxa"/>
          </w:tcPr>
          <w:p w14:paraId="1EB47E9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kelp</w:t>
            </w:r>
          </w:p>
        </w:tc>
        <w:tc>
          <w:tcPr>
            <w:tcW w:w="1294" w:type="dxa"/>
          </w:tcPr>
          <w:p w14:paraId="0D6A3C9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327" w:type="dxa"/>
          </w:tcPr>
          <w:p w14:paraId="3FA3CB8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17.16</w:t>
            </w:r>
          </w:p>
        </w:tc>
        <w:tc>
          <w:tcPr>
            <w:tcW w:w="1585" w:type="dxa"/>
          </w:tcPr>
          <w:p w14:paraId="09C4670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5.63</w:t>
            </w:r>
          </w:p>
        </w:tc>
        <w:tc>
          <w:tcPr>
            <w:tcW w:w="1686" w:type="dxa"/>
          </w:tcPr>
          <w:p w14:paraId="4EB1D8C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31.6559</w:t>
            </w:r>
          </w:p>
        </w:tc>
        <w:tc>
          <w:tcPr>
            <w:tcW w:w="1494" w:type="dxa"/>
          </w:tcPr>
          <w:p w14:paraId="17D6249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073EF422" w14:textId="77777777" w:rsidTr="0021467D">
        <w:trPr>
          <w:jc w:val="center"/>
        </w:trPr>
        <w:tc>
          <w:tcPr>
            <w:tcW w:w="1062" w:type="dxa"/>
          </w:tcPr>
          <w:p w14:paraId="5AA880E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22</w:t>
            </w:r>
          </w:p>
        </w:tc>
        <w:tc>
          <w:tcPr>
            <w:tcW w:w="1298" w:type="dxa"/>
          </w:tcPr>
          <w:p w14:paraId="0D66617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294" w:type="dxa"/>
          </w:tcPr>
          <w:p w14:paraId="2BB688A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327" w:type="dxa"/>
          </w:tcPr>
          <w:p w14:paraId="14A5F1E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18.78</w:t>
            </w:r>
          </w:p>
        </w:tc>
        <w:tc>
          <w:tcPr>
            <w:tcW w:w="1585" w:type="dxa"/>
          </w:tcPr>
          <w:p w14:paraId="3D3EB07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8.29</w:t>
            </w:r>
          </w:p>
        </w:tc>
        <w:tc>
          <w:tcPr>
            <w:tcW w:w="1686" w:type="dxa"/>
          </w:tcPr>
          <w:p w14:paraId="2905AFB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68.7347</w:t>
            </w:r>
          </w:p>
        </w:tc>
        <w:tc>
          <w:tcPr>
            <w:tcW w:w="1494" w:type="dxa"/>
          </w:tcPr>
          <w:p w14:paraId="5A33909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0C633E9D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62" w:type="dxa"/>
          </w:tcPr>
          <w:p w14:paraId="152878D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23</w:t>
            </w:r>
          </w:p>
        </w:tc>
        <w:tc>
          <w:tcPr>
            <w:tcW w:w="1298" w:type="dxa"/>
          </w:tcPr>
          <w:p w14:paraId="4CAFDA2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294" w:type="dxa"/>
          </w:tcPr>
          <w:p w14:paraId="1151813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327" w:type="dxa"/>
          </w:tcPr>
          <w:p w14:paraId="7ED6A31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16.76</w:t>
            </w:r>
          </w:p>
        </w:tc>
        <w:tc>
          <w:tcPr>
            <w:tcW w:w="1585" w:type="dxa"/>
          </w:tcPr>
          <w:p w14:paraId="0B3ADB0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6.5</w:t>
            </w:r>
          </w:p>
        </w:tc>
        <w:tc>
          <w:tcPr>
            <w:tcW w:w="1686" w:type="dxa"/>
          </w:tcPr>
          <w:p w14:paraId="6BF2891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42.2491</w:t>
            </w:r>
          </w:p>
        </w:tc>
        <w:tc>
          <w:tcPr>
            <w:tcW w:w="1494" w:type="dxa"/>
          </w:tcPr>
          <w:p w14:paraId="5283265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4821B83B" w14:textId="77777777" w:rsidTr="0021467D">
        <w:trPr>
          <w:jc w:val="center"/>
        </w:trPr>
        <w:tc>
          <w:tcPr>
            <w:tcW w:w="1062" w:type="dxa"/>
          </w:tcPr>
          <w:p w14:paraId="5665C06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24</w:t>
            </w:r>
          </w:p>
        </w:tc>
        <w:tc>
          <w:tcPr>
            <w:tcW w:w="1298" w:type="dxa"/>
          </w:tcPr>
          <w:p w14:paraId="1894536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294" w:type="dxa"/>
          </w:tcPr>
          <w:p w14:paraId="0D5000D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327" w:type="dxa"/>
          </w:tcPr>
          <w:p w14:paraId="513D05F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16.62</w:t>
            </w:r>
          </w:p>
        </w:tc>
        <w:tc>
          <w:tcPr>
            <w:tcW w:w="1585" w:type="dxa"/>
          </w:tcPr>
          <w:p w14:paraId="2D1A574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5.84</w:t>
            </w:r>
          </w:p>
        </w:tc>
        <w:tc>
          <w:tcPr>
            <w:tcW w:w="1686" w:type="dxa"/>
          </w:tcPr>
          <w:p w14:paraId="66931F6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34.0618</w:t>
            </w:r>
          </w:p>
        </w:tc>
        <w:tc>
          <w:tcPr>
            <w:tcW w:w="1494" w:type="dxa"/>
          </w:tcPr>
          <w:p w14:paraId="352784E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459775D6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62" w:type="dxa"/>
          </w:tcPr>
          <w:p w14:paraId="50A5790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25</w:t>
            </w:r>
          </w:p>
        </w:tc>
        <w:tc>
          <w:tcPr>
            <w:tcW w:w="1298" w:type="dxa"/>
          </w:tcPr>
          <w:p w14:paraId="7720502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294" w:type="dxa"/>
          </w:tcPr>
          <w:p w14:paraId="2DB0409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327" w:type="dxa"/>
          </w:tcPr>
          <w:p w14:paraId="5DA99DF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16.28</w:t>
            </w:r>
          </w:p>
        </w:tc>
        <w:tc>
          <w:tcPr>
            <w:tcW w:w="1585" w:type="dxa"/>
          </w:tcPr>
          <w:p w14:paraId="4F1DFBC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8.16</w:t>
            </w:r>
          </w:p>
        </w:tc>
        <w:tc>
          <w:tcPr>
            <w:tcW w:w="1686" w:type="dxa"/>
          </w:tcPr>
          <w:p w14:paraId="4C50BC1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66.5295</w:t>
            </w:r>
          </w:p>
        </w:tc>
        <w:tc>
          <w:tcPr>
            <w:tcW w:w="1494" w:type="dxa"/>
          </w:tcPr>
          <w:p w14:paraId="504D6E9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6EF4813D" w14:textId="77777777" w:rsidTr="0021467D">
        <w:trPr>
          <w:jc w:val="center"/>
        </w:trPr>
        <w:tc>
          <w:tcPr>
            <w:tcW w:w="1062" w:type="dxa"/>
          </w:tcPr>
          <w:p w14:paraId="5E905F5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26</w:t>
            </w:r>
          </w:p>
        </w:tc>
        <w:tc>
          <w:tcPr>
            <w:tcW w:w="1298" w:type="dxa"/>
          </w:tcPr>
          <w:p w14:paraId="63A598B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294" w:type="dxa"/>
          </w:tcPr>
          <w:p w14:paraId="62DF983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327" w:type="dxa"/>
          </w:tcPr>
          <w:p w14:paraId="36DF4E9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17.44</w:t>
            </w:r>
          </w:p>
        </w:tc>
        <w:tc>
          <w:tcPr>
            <w:tcW w:w="1585" w:type="dxa"/>
          </w:tcPr>
          <w:p w14:paraId="2FD7FF0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5.79</w:t>
            </w:r>
          </w:p>
        </w:tc>
        <w:tc>
          <w:tcPr>
            <w:tcW w:w="1686" w:type="dxa"/>
          </w:tcPr>
          <w:p w14:paraId="0C5FA48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33.4891</w:t>
            </w:r>
          </w:p>
        </w:tc>
        <w:tc>
          <w:tcPr>
            <w:tcW w:w="1494" w:type="dxa"/>
          </w:tcPr>
          <w:p w14:paraId="4C36D77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243006B7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62" w:type="dxa"/>
          </w:tcPr>
          <w:p w14:paraId="350EE3E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27</w:t>
            </w:r>
          </w:p>
        </w:tc>
        <w:tc>
          <w:tcPr>
            <w:tcW w:w="1298" w:type="dxa"/>
          </w:tcPr>
          <w:p w14:paraId="174A716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294" w:type="dxa"/>
          </w:tcPr>
          <w:p w14:paraId="1DEE789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327" w:type="dxa"/>
          </w:tcPr>
          <w:p w14:paraId="60959E8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17.21</w:t>
            </w:r>
          </w:p>
        </w:tc>
        <w:tc>
          <w:tcPr>
            <w:tcW w:w="1585" w:type="dxa"/>
          </w:tcPr>
          <w:p w14:paraId="66EED70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5.18</w:t>
            </w:r>
          </w:p>
        </w:tc>
        <w:tc>
          <w:tcPr>
            <w:tcW w:w="1686" w:type="dxa"/>
          </w:tcPr>
          <w:p w14:paraId="73BB7C9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26.8821</w:t>
            </w:r>
          </w:p>
        </w:tc>
        <w:tc>
          <w:tcPr>
            <w:tcW w:w="1494" w:type="dxa"/>
          </w:tcPr>
          <w:p w14:paraId="7AA8437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4E9D43AB" w14:textId="77777777" w:rsidTr="0021467D">
        <w:trPr>
          <w:jc w:val="center"/>
        </w:trPr>
        <w:tc>
          <w:tcPr>
            <w:tcW w:w="1062" w:type="dxa"/>
          </w:tcPr>
          <w:p w14:paraId="617E6B0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28</w:t>
            </w:r>
          </w:p>
        </w:tc>
        <w:tc>
          <w:tcPr>
            <w:tcW w:w="1298" w:type="dxa"/>
          </w:tcPr>
          <w:p w14:paraId="49DCCF7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294" w:type="dxa"/>
          </w:tcPr>
          <w:p w14:paraId="371120D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327" w:type="dxa"/>
          </w:tcPr>
          <w:p w14:paraId="2724B80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17.83</w:t>
            </w:r>
          </w:p>
        </w:tc>
        <w:tc>
          <w:tcPr>
            <w:tcW w:w="1585" w:type="dxa"/>
          </w:tcPr>
          <w:p w14:paraId="46B5F1E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7.92</w:t>
            </w:r>
          </w:p>
        </w:tc>
        <w:tc>
          <w:tcPr>
            <w:tcW w:w="1686" w:type="dxa"/>
          </w:tcPr>
          <w:p w14:paraId="4D0D748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62.7489</w:t>
            </w:r>
          </w:p>
        </w:tc>
        <w:tc>
          <w:tcPr>
            <w:tcW w:w="1494" w:type="dxa"/>
          </w:tcPr>
          <w:p w14:paraId="183BF11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74DD61DD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62" w:type="dxa"/>
          </w:tcPr>
          <w:p w14:paraId="0239CD1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29</w:t>
            </w:r>
          </w:p>
        </w:tc>
        <w:tc>
          <w:tcPr>
            <w:tcW w:w="1298" w:type="dxa"/>
          </w:tcPr>
          <w:p w14:paraId="7E7CC5C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kelp</w:t>
            </w:r>
          </w:p>
        </w:tc>
        <w:tc>
          <w:tcPr>
            <w:tcW w:w="1294" w:type="dxa"/>
          </w:tcPr>
          <w:p w14:paraId="13BBB9B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327" w:type="dxa"/>
          </w:tcPr>
          <w:p w14:paraId="23D04CD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16.18</w:t>
            </w:r>
          </w:p>
        </w:tc>
        <w:tc>
          <w:tcPr>
            <w:tcW w:w="1585" w:type="dxa"/>
          </w:tcPr>
          <w:p w14:paraId="09219AA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6.89</w:t>
            </w:r>
          </w:p>
        </w:tc>
        <w:tc>
          <w:tcPr>
            <w:tcW w:w="1686" w:type="dxa"/>
          </w:tcPr>
          <w:p w14:paraId="6936760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47.5251</w:t>
            </w:r>
          </w:p>
        </w:tc>
        <w:tc>
          <w:tcPr>
            <w:tcW w:w="1494" w:type="dxa"/>
          </w:tcPr>
          <w:p w14:paraId="695B767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422DC1CB" w14:textId="77777777" w:rsidTr="0021467D">
        <w:trPr>
          <w:jc w:val="center"/>
        </w:trPr>
        <w:tc>
          <w:tcPr>
            <w:tcW w:w="1062" w:type="dxa"/>
          </w:tcPr>
          <w:p w14:paraId="6C004DE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30</w:t>
            </w:r>
          </w:p>
        </w:tc>
        <w:tc>
          <w:tcPr>
            <w:tcW w:w="1298" w:type="dxa"/>
          </w:tcPr>
          <w:p w14:paraId="62BA53A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294" w:type="dxa"/>
          </w:tcPr>
          <w:p w14:paraId="21278CA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327" w:type="dxa"/>
          </w:tcPr>
          <w:p w14:paraId="054AABF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18.45</w:t>
            </w:r>
          </w:p>
        </w:tc>
        <w:tc>
          <w:tcPr>
            <w:tcW w:w="1585" w:type="dxa"/>
          </w:tcPr>
          <w:p w14:paraId="1CB50F4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5.87</w:t>
            </w:r>
          </w:p>
        </w:tc>
        <w:tc>
          <w:tcPr>
            <w:tcW w:w="1686" w:type="dxa"/>
          </w:tcPr>
          <w:p w14:paraId="6917249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34.5115</w:t>
            </w:r>
          </w:p>
        </w:tc>
        <w:tc>
          <w:tcPr>
            <w:tcW w:w="1494" w:type="dxa"/>
          </w:tcPr>
          <w:p w14:paraId="37E408A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67E3078E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62" w:type="dxa"/>
          </w:tcPr>
          <w:p w14:paraId="707066A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31</w:t>
            </w:r>
          </w:p>
        </w:tc>
        <w:tc>
          <w:tcPr>
            <w:tcW w:w="1298" w:type="dxa"/>
          </w:tcPr>
          <w:p w14:paraId="231E1F2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294" w:type="dxa"/>
          </w:tcPr>
          <w:p w14:paraId="559F08B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327" w:type="dxa"/>
          </w:tcPr>
          <w:p w14:paraId="511F437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14.94</w:t>
            </w:r>
          </w:p>
        </w:tc>
        <w:tc>
          <w:tcPr>
            <w:tcW w:w="1585" w:type="dxa"/>
          </w:tcPr>
          <w:p w14:paraId="376C931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5.2</w:t>
            </w:r>
          </w:p>
        </w:tc>
        <w:tc>
          <w:tcPr>
            <w:tcW w:w="1686" w:type="dxa"/>
          </w:tcPr>
          <w:p w14:paraId="5B537ED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27.0348</w:t>
            </w:r>
          </w:p>
        </w:tc>
        <w:tc>
          <w:tcPr>
            <w:tcW w:w="1494" w:type="dxa"/>
          </w:tcPr>
          <w:p w14:paraId="2D35113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42B9E434" w14:textId="77777777" w:rsidTr="0021467D">
        <w:trPr>
          <w:jc w:val="center"/>
        </w:trPr>
        <w:tc>
          <w:tcPr>
            <w:tcW w:w="1062" w:type="dxa"/>
          </w:tcPr>
          <w:p w14:paraId="0BA5CDD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32</w:t>
            </w:r>
          </w:p>
        </w:tc>
        <w:tc>
          <w:tcPr>
            <w:tcW w:w="1298" w:type="dxa"/>
          </w:tcPr>
          <w:p w14:paraId="72D6A99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kelp</w:t>
            </w:r>
          </w:p>
        </w:tc>
        <w:tc>
          <w:tcPr>
            <w:tcW w:w="1294" w:type="dxa"/>
          </w:tcPr>
          <w:p w14:paraId="3034E2B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327" w:type="dxa"/>
          </w:tcPr>
          <w:p w14:paraId="77E97C3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19.39</w:t>
            </w:r>
          </w:p>
        </w:tc>
        <w:tc>
          <w:tcPr>
            <w:tcW w:w="1585" w:type="dxa"/>
          </w:tcPr>
          <w:p w14:paraId="5350052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8.27</w:t>
            </w:r>
          </w:p>
        </w:tc>
        <w:tc>
          <w:tcPr>
            <w:tcW w:w="1686" w:type="dxa"/>
          </w:tcPr>
          <w:p w14:paraId="3FE19C3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68.4083</w:t>
            </w:r>
          </w:p>
        </w:tc>
        <w:tc>
          <w:tcPr>
            <w:tcW w:w="1494" w:type="dxa"/>
          </w:tcPr>
          <w:p w14:paraId="4D3343B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</w:tbl>
    <w:p w14:paraId="70746A1E" w14:textId="77777777" w:rsidR="001A6579" w:rsidRPr="005F0E6D" w:rsidRDefault="001A6579" w:rsidP="001A6579">
      <w:pPr>
        <w:spacing w:line="360" w:lineRule="auto"/>
        <w:jc w:val="center"/>
        <w:rPr>
          <w:rFonts w:ascii="Times New Roman" w:hAnsi="Times New Roman" w:cs="Times New Roman"/>
        </w:rPr>
      </w:pPr>
    </w:p>
    <w:p w14:paraId="3D17E8D3" w14:textId="77777777" w:rsidR="001A6579" w:rsidRPr="005F0E6D" w:rsidRDefault="001A6579" w:rsidP="001A6579">
      <w:pPr>
        <w:spacing w:line="360" w:lineRule="auto"/>
        <w:jc w:val="center"/>
        <w:rPr>
          <w:rFonts w:ascii="Times New Roman" w:hAnsi="Times New Roman" w:cs="Times New Roman"/>
        </w:rPr>
      </w:pPr>
    </w:p>
    <w:p w14:paraId="594BBE18" w14:textId="77777777" w:rsidR="001A6579" w:rsidRPr="005F0E6D" w:rsidRDefault="001A6579" w:rsidP="001A657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</w:t>
      </w:r>
      <w:r w:rsidRPr="005F0E6D">
        <w:rPr>
          <w:rFonts w:ascii="Times New Roman" w:hAnsi="Times New Roman" w:cs="Times New Roman"/>
        </w:rPr>
        <w:t xml:space="preserve">able </w:t>
      </w:r>
      <w:r>
        <w:rPr>
          <w:rFonts w:ascii="Times New Roman" w:hAnsi="Times New Roman" w:cs="Times New Roman"/>
        </w:rPr>
        <w:t>8.1.2</w:t>
      </w:r>
      <w:r w:rsidRPr="005F0E6D">
        <w:rPr>
          <w:rFonts w:ascii="Times New Roman" w:hAnsi="Times New Roman" w:cs="Times New Roman"/>
        </w:rPr>
        <w:t xml:space="preserve">. Descriptive statistics for weight (g) of all tanks, in terms of mean, standard deviation and variance, of </w:t>
      </w:r>
      <w:r w:rsidRPr="005F0E6D">
        <w:rPr>
          <w:rFonts w:ascii="Times New Roman" w:hAnsi="Times New Roman" w:cs="Times New Roman"/>
          <w:i/>
          <w:iCs/>
        </w:rPr>
        <w:t xml:space="preserve">P. </w:t>
      </w:r>
      <w:proofErr w:type="spellStart"/>
      <w:r w:rsidRPr="005F0E6D">
        <w:rPr>
          <w:rFonts w:ascii="Times New Roman" w:hAnsi="Times New Roman" w:cs="Times New Roman"/>
          <w:i/>
          <w:iCs/>
        </w:rPr>
        <w:t>angulosus</w:t>
      </w:r>
      <w:proofErr w:type="spellEnd"/>
      <w:r w:rsidRPr="005F0E6D">
        <w:rPr>
          <w:rFonts w:ascii="Times New Roman" w:hAnsi="Times New Roman" w:cs="Times New Roman"/>
          <w:i/>
          <w:iCs/>
        </w:rPr>
        <w:t xml:space="preserve"> </w:t>
      </w:r>
      <w:r w:rsidRPr="005F0E6D">
        <w:rPr>
          <w:rFonts w:ascii="Times New Roman" w:hAnsi="Times New Roman" w:cs="Times New Roman"/>
        </w:rPr>
        <w:t xml:space="preserve">urchins at the </w:t>
      </w:r>
      <w:r w:rsidRPr="005F0E6D">
        <w:rPr>
          <w:rFonts w:ascii="Times New Roman" w:hAnsi="Times New Roman" w:cs="Times New Roman"/>
          <w:color w:val="A02B93" w:themeColor="accent5"/>
        </w:rPr>
        <w:t>after 4 weeks</w:t>
      </w:r>
      <w:r w:rsidRPr="005F0E6D">
        <w:rPr>
          <w:rFonts w:ascii="Times New Roman" w:hAnsi="Times New Roman" w:cs="Times New Roman"/>
        </w:rPr>
        <w:t>.</w:t>
      </w:r>
    </w:p>
    <w:tbl>
      <w:tblPr>
        <w:tblStyle w:val="Aimee"/>
        <w:tblW w:w="0" w:type="auto"/>
        <w:jc w:val="center"/>
        <w:tblLook w:val="04A0" w:firstRow="1" w:lastRow="0" w:firstColumn="1" w:lastColumn="0" w:noHBand="0" w:noVBand="1"/>
      </w:tblPr>
      <w:tblGrid>
        <w:gridCol w:w="1063"/>
        <w:gridCol w:w="1182"/>
        <w:gridCol w:w="1340"/>
        <w:gridCol w:w="1281"/>
        <w:gridCol w:w="1376"/>
        <w:gridCol w:w="1471"/>
        <w:gridCol w:w="1313"/>
      </w:tblGrid>
      <w:tr w:rsidR="001A6579" w:rsidRPr="005F0E6D" w14:paraId="234D4A15" w14:textId="77777777" w:rsidTr="00214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54" w:type="dxa"/>
          </w:tcPr>
          <w:p w14:paraId="49C8779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Tank</w:t>
            </w:r>
          </w:p>
        </w:tc>
        <w:tc>
          <w:tcPr>
            <w:tcW w:w="1182" w:type="dxa"/>
          </w:tcPr>
          <w:p w14:paraId="2AA0794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Diet</w:t>
            </w:r>
          </w:p>
        </w:tc>
        <w:tc>
          <w:tcPr>
            <w:tcW w:w="1340" w:type="dxa"/>
          </w:tcPr>
          <w:p w14:paraId="695A679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Temperature</w:t>
            </w:r>
          </w:p>
        </w:tc>
        <w:tc>
          <w:tcPr>
            <w:tcW w:w="1410" w:type="dxa"/>
          </w:tcPr>
          <w:p w14:paraId="4C443BC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Mean (g)</w:t>
            </w:r>
          </w:p>
        </w:tc>
        <w:tc>
          <w:tcPr>
            <w:tcW w:w="1553" w:type="dxa"/>
          </w:tcPr>
          <w:p w14:paraId="70B554A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St. dev (g)</w:t>
            </w:r>
          </w:p>
        </w:tc>
        <w:tc>
          <w:tcPr>
            <w:tcW w:w="1594" w:type="dxa"/>
          </w:tcPr>
          <w:p w14:paraId="777D2F9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Var (g^2)</w:t>
            </w:r>
          </w:p>
        </w:tc>
        <w:tc>
          <w:tcPr>
            <w:tcW w:w="1513" w:type="dxa"/>
          </w:tcPr>
          <w:p w14:paraId="18983C4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n</w:t>
            </w:r>
          </w:p>
        </w:tc>
      </w:tr>
      <w:tr w:rsidR="001A6579" w:rsidRPr="005F0E6D" w14:paraId="21462619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54" w:type="dxa"/>
          </w:tcPr>
          <w:p w14:paraId="671FDCB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</w:t>
            </w:r>
          </w:p>
        </w:tc>
        <w:tc>
          <w:tcPr>
            <w:tcW w:w="1182" w:type="dxa"/>
          </w:tcPr>
          <w:p w14:paraId="4C64726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340" w:type="dxa"/>
          </w:tcPr>
          <w:p w14:paraId="44861CF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410" w:type="dxa"/>
          </w:tcPr>
          <w:p w14:paraId="6812A62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18.88</w:t>
            </w:r>
          </w:p>
        </w:tc>
        <w:tc>
          <w:tcPr>
            <w:tcW w:w="1553" w:type="dxa"/>
          </w:tcPr>
          <w:p w14:paraId="2E7DA96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7.26</w:t>
            </w:r>
          </w:p>
        </w:tc>
        <w:tc>
          <w:tcPr>
            <w:tcW w:w="1594" w:type="dxa"/>
          </w:tcPr>
          <w:p w14:paraId="25D959F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52.6949</w:t>
            </w:r>
          </w:p>
        </w:tc>
        <w:tc>
          <w:tcPr>
            <w:tcW w:w="1513" w:type="dxa"/>
          </w:tcPr>
          <w:p w14:paraId="1E5E433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31D9D860" w14:textId="77777777" w:rsidTr="0021467D">
        <w:trPr>
          <w:jc w:val="center"/>
        </w:trPr>
        <w:tc>
          <w:tcPr>
            <w:tcW w:w="1154" w:type="dxa"/>
          </w:tcPr>
          <w:p w14:paraId="1B3043A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</w:t>
            </w:r>
          </w:p>
        </w:tc>
        <w:tc>
          <w:tcPr>
            <w:tcW w:w="1182" w:type="dxa"/>
          </w:tcPr>
          <w:p w14:paraId="259F5A5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340" w:type="dxa"/>
          </w:tcPr>
          <w:p w14:paraId="6D58C5A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410" w:type="dxa"/>
          </w:tcPr>
          <w:p w14:paraId="01A40EB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19.5</w:t>
            </w:r>
          </w:p>
        </w:tc>
        <w:tc>
          <w:tcPr>
            <w:tcW w:w="1553" w:type="dxa"/>
          </w:tcPr>
          <w:p w14:paraId="0DD50AA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6.96</w:t>
            </w:r>
          </w:p>
        </w:tc>
        <w:tc>
          <w:tcPr>
            <w:tcW w:w="1594" w:type="dxa"/>
          </w:tcPr>
          <w:p w14:paraId="4106546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48.4683</w:t>
            </w:r>
          </w:p>
        </w:tc>
        <w:tc>
          <w:tcPr>
            <w:tcW w:w="1513" w:type="dxa"/>
          </w:tcPr>
          <w:p w14:paraId="2AE1C1F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2FC55D25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54" w:type="dxa"/>
          </w:tcPr>
          <w:p w14:paraId="0D4E999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</w:t>
            </w:r>
          </w:p>
        </w:tc>
        <w:tc>
          <w:tcPr>
            <w:tcW w:w="1182" w:type="dxa"/>
          </w:tcPr>
          <w:p w14:paraId="1B6710F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340" w:type="dxa"/>
          </w:tcPr>
          <w:p w14:paraId="5C02CF2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410" w:type="dxa"/>
          </w:tcPr>
          <w:p w14:paraId="72D151C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20.43</w:t>
            </w:r>
          </w:p>
        </w:tc>
        <w:tc>
          <w:tcPr>
            <w:tcW w:w="1553" w:type="dxa"/>
          </w:tcPr>
          <w:p w14:paraId="633AED8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7.5</w:t>
            </w:r>
          </w:p>
        </w:tc>
        <w:tc>
          <w:tcPr>
            <w:tcW w:w="1594" w:type="dxa"/>
          </w:tcPr>
          <w:p w14:paraId="66B70A5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56.3237</w:t>
            </w:r>
          </w:p>
        </w:tc>
        <w:tc>
          <w:tcPr>
            <w:tcW w:w="1513" w:type="dxa"/>
          </w:tcPr>
          <w:p w14:paraId="1715861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18C1E591" w14:textId="77777777" w:rsidTr="0021467D">
        <w:trPr>
          <w:jc w:val="center"/>
        </w:trPr>
        <w:tc>
          <w:tcPr>
            <w:tcW w:w="1154" w:type="dxa"/>
          </w:tcPr>
          <w:p w14:paraId="419330E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</w:t>
            </w:r>
          </w:p>
        </w:tc>
        <w:tc>
          <w:tcPr>
            <w:tcW w:w="1182" w:type="dxa"/>
          </w:tcPr>
          <w:p w14:paraId="46C7ED4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340" w:type="dxa"/>
          </w:tcPr>
          <w:p w14:paraId="7EE7859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410" w:type="dxa"/>
          </w:tcPr>
          <w:p w14:paraId="12FC5A1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15.05</w:t>
            </w:r>
          </w:p>
        </w:tc>
        <w:tc>
          <w:tcPr>
            <w:tcW w:w="1553" w:type="dxa"/>
          </w:tcPr>
          <w:p w14:paraId="7619817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5.92</w:t>
            </w:r>
          </w:p>
        </w:tc>
        <w:tc>
          <w:tcPr>
            <w:tcW w:w="1594" w:type="dxa"/>
          </w:tcPr>
          <w:p w14:paraId="4B88B34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35.0205</w:t>
            </w:r>
          </w:p>
        </w:tc>
        <w:tc>
          <w:tcPr>
            <w:tcW w:w="1513" w:type="dxa"/>
          </w:tcPr>
          <w:p w14:paraId="5651BCB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5AE84362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54" w:type="dxa"/>
          </w:tcPr>
          <w:p w14:paraId="6190B5C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</w:t>
            </w:r>
          </w:p>
        </w:tc>
        <w:tc>
          <w:tcPr>
            <w:tcW w:w="1182" w:type="dxa"/>
          </w:tcPr>
          <w:p w14:paraId="079A85C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340" w:type="dxa"/>
          </w:tcPr>
          <w:p w14:paraId="4E0B387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410" w:type="dxa"/>
          </w:tcPr>
          <w:p w14:paraId="1F826C9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17.64</w:t>
            </w:r>
          </w:p>
        </w:tc>
        <w:tc>
          <w:tcPr>
            <w:tcW w:w="1553" w:type="dxa"/>
          </w:tcPr>
          <w:p w14:paraId="698CFFF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6.53</w:t>
            </w:r>
          </w:p>
        </w:tc>
        <w:tc>
          <w:tcPr>
            <w:tcW w:w="1594" w:type="dxa"/>
          </w:tcPr>
          <w:p w14:paraId="6144DDD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42.6362</w:t>
            </w:r>
          </w:p>
        </w:tc>
        <w:tc>
          <w:tcPr>
            <w:tcW w:w="1513" w:type="dxa"/>
          </w:tcPr>
          <w:p w14:paraId="29FFF1B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212E795E" w14:textId="77777777" w:rsidTr="0021467D">
        <w:trPr>
          <w:jc w:val="center"/>
        </w:trPr>
        <w:tc>
          <w:tcPr>
            <w:tcW w:w="1154" w:type="dxa"/>
          </w:tcPr>
          <w:p w14:paraId="1B6DDAE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</w:t>
            </w:r>
          </w:p>
        </w:tc>
        <w:tc>
          <w:tcPr>
            <w:tcW w:w="1182" w:type="dxa"/>
          </w:tcPr>
          <w:p w14:paraId="60736A4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340" w:type="dxa"/>
          </w:tcPr>
          <w:p w14:paraId="46C196B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410" w:type="dxa"/>
          </w:tcPr>
          <w:p w14:paraId="0BBEB6C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18.05</w:t>
            </w:r>
          </w:p>
        </w:tc>
        <w:tc>
          <w:tcPr>
            <w:tcW w:w="1553" w:type="dxa"/>
          </w:tcPr>
          <w:p w14:paraId="2E77C0A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5.63</w:t>
            </w:r>
          </w:p>
        </w:tc>
        <w:tc>
          <w:tcPr>
            <w:tcW w:w="1594" w:type="dxa"/>
          </w:tcPr>
          <w:p w14:paraId="4326628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31.7518</w:t>
            </w:r>
          </w:p>
        </w:tc>
        <w:tc>
          <w:tcPr>
            <w:tcW w:w="1513" w:type="dxa"/>
          </w:tcPr>
          <w:p w14:paraId="329F37D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186C67F9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54" w:type="dxa"/>
          </w:tcPr>
          <w:p w14:paraId="0EF2D67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</w:t>
            </w:r>
          </w:p>
        </w:tc>
        <w:tc>
          <w:tcPr>
            <w:tcW w:w="1182" w:type="dxa"/>
          </w:tcPr>
          <w:p w14:paraId="1519E8A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kelp</w:t>
            </w:r>
          </w:p>
        </w:tc>
        <w:tc>
          <w:tcPr>
            <w:tcW w:w="1340" w:type="dxa"/>
          </w:tcPr>
          <w:p w14:paraId="1DFFE1B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410" w:type="dxa"/>
          </w:tcPr>
          <w:p w14:paraId="7C83953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13.98</w:t>
            </w:r>
          </w:p>
        </w:tc>
        <w:tc>
          <w:tcPr>
            <w:tcW w:w="1553" w:type="dxa"/>
          </w:tcPr>
          <w:p w14:paraId="5EFFD6A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8.12</w:t>
            </w:r>
          </w:p>
        </w:tc>
        <w:tc>
          <w:tcPr>
            <w:tcW w:w="1594" w:type="dxa"/>
          </w:tcPr>
          <w:p w14:paraId="17DB0B7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65.911</w:t>
            </w:r>
          </w:p>
        </w:tc>
        <w:tc>
          <w:tcPr>
            <w:tcW w:w="1513" w:type="dxa"/>
          </w:tcPr>
          <w:p w14:paraId="495336D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5DE38B4A" w14:textId="77777777" w:rsidTr="0021467D">
        <w:trPr>
          <w:jc w:val="center"/>
        </w:trPr>
        <w:tc>
          <w:tcPr>
            <w:tcW w:w="1154" w:type="dxa"/>
          </w:tcPr>
          <w:p w14:paraId="11DD6AF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</w:t>
            </w:r>
          </w:p>
        </w:tc>
        <w:tc>
          <w:tcPr>
            <w:tcW w:w="1182" w:type="dxa"/>
          </w:tcPr>
          <w:p w14:paraId="765D3F5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340" w:type="dxa"/>
          </w:tcPr>
          <w:p w14:paraId="72542D5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410" w:type="dxa"/>
          </w:tcPr>
          <w:p w14:paraId="225B838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18.62</w:t>
            </w:r>
          </w:p>
        </w:tc>
        <w:tc>
          <w:tcPr>
            <w:tcW w:w="1553" w:type="dxa"/>
          </w:tcPr>
          <w:p w14:paraId="2BD1725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6.96</w:t>
            </w:r>
          </w:p>
        </w:tc>
        <w:tc>
          <w:tcPr>
            <w:tcW w:w="1594" w:type="dxa"/>
          </w:tcPr>
          <w:p w14:paraId="1D1C321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48.4766</w:t>
            </w:r>
          </w:p>
        </w:tc>
        <w:tc>
          <w:tcPr>
            <w:tcW w:w="1513" w:type="dxa"/>
          </w:tcPr>
          <w:p w14:paraId="5DBAAF4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5AF60ABC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54" w:type="dxa"/>
          </w:tcPr>
          <w:p w14:paraId="7D6374D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9</w:t>
            </w:r>
          </w:p>
        </w:tc>
        <w:tc>
          <w:tcPr>
            <w:tcW w:w="1182" w:type="dxa"/>
          </w:tcPr>
          <w:p w14:paraId="6B85551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340" w:type="dxa"/>
          </w:tcPr>
          <w:p w14:paraId="751DFAD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410" w:type="dxa"/>
          </w:tcPr>
          <w:p w14:paraId="1A2CFFD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16.79</w:t>
            </w:r>
          </w:p>
        </w:tc>
        <w:tc>
          <w:tcPr>
            <w:tcW w:w="1553" w:type="dxa"/>
          </w:tcPr>
          <w:p w14:paraId="4B5EDC8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7.98</w:t>
            </w:r>
          </w:p>
        </w:tc>
        <w:tc>
          <w:tcPr>
            <w:tcW w:w="1594" w:type="dxa"/>
          </w:tcPr>
          <w:p w14:paraId="113FEF1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63.7253</w:t>
            </w:r>
          </w:p>
        </w:tc>
        <w:tc>
          <w:tcPr>
            <w:tcW w:w="1513" w:type="dxa"/>
          </w:tcPr>
          <w:p w14:paraId="5CC3B4A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1C2933CD" w14:textId="77777777" w:rsidTr="0021467D">
        <w:trPr>
          <w:jc w:val="center"/>
        </w:trPr>
        <w:tc>
          <w:tcPr>
            <w:tcW w:w="1154" w:type="dxa"/>
          </w:tcPr>
          <w:p w14:paraId="2C06C49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10</w:t>
            </w:r>
          </w:p>
        </w:tc>
        <w:tc>
          <w:tcPr>
            <w:tcW w:w="1182" w:type="dxa"/>
          </w:tcPr>
          <w:p w14:paraId="1AB1673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kelp</w:t>
            </w:r>
          </w:p>
        </w:tc>
        <w:tc>
          <w:tcPr>
            <w:tcW w:w="1340" w:type="dxa"/>
          </w:tcPr>
          <w:p w14:paraId="22D295C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410" w:type="dxa"/>
          </w:tcPr>
          <w:p w14:paraId="03C9E95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14.15</w:t>
            </w:r>
          </w:p>
        </w:tc>
        <w:tc>
          <w:tcPr>
            <w:tcW w:w="1553" w:type="dxa"/>
          </w:tcPr>
          <w:p w14:paraId="7409587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5.54</w:t>
            </w:r>
          </w:p>
        </w:tc>
        <w:tc>
          <w:tcPr>
            <w:tcW w:w="1594" w:type="dxa"/>
          </w:tcPr>
          <w:p w14:paraId="2594A1D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30.7244</w:t>
            </w:r>
          </w:p>
        </w:tc>
        <w:tc>
          <w:tcPr>
            <w:tcW w:w="1513" w:type="dxa"/>
          </w:tcPr>
          <w:p w14:paraId="52121E8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43211EC0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54" w:type="dxa"/>
          </w:tcPr>
          <w:p w14:paraId="73B4F96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11</w:t>
            </w:r>
          </w:p>
        </w:tc>
        <w:tc>
          <w:tcPr>
            <w:tcW w:w="1182" w:type="dxa"/>
          </w:tcPr>
          <w:p w14:paraId="00D05AD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kelp</w:t>
            </w:r>
          </w:p>
        </w:tc>
        <w:tc>
          <w:tcPr>
            <w:tcW w:w="1340" w:type="dxa"/>
          </w:tcPr>
          <w:p w14:paraId="5439474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410" w:type="dxa"/>
          </w:tcPr>
          <w:p w14:paraId="346FC3C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17.86</w:t>
            </w:r>
          </w:p>
        </w:tc>
        <w:tc>
          <w:tcPr>
            <w:tcW w:w="1553" w:type="dxa"/>
          </w:tcPr>
          <w:p w14:paraId="3EB6D14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7.08</w:t>
            </w:r>
          </w:p>
        </w:tc>
        <w:tc>
          <w:tcPr>
            <w:tcW w:w="1594" w:type="dxa"/>
          </w:tcPr>
          <w:p w14:paraId="06879A2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50.1473</w:t>
            </w:r>
          </w:p>
        </w:tc>
        <w:tc>
          <w:tcPr>
            <w:tcW w:w="1513" w:type="dxa"/>
          </w:tcPr>
          <w:p w14:paraId="1B31088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47C03B2D" w14:textId="77777777" w:rsidTr="0021467D">
        <w:trPr>
          <w:jc w:val="center"/>
        </w:trPr>
        <w:tc>
          <w:tcPr>
            <w:tcW w:w="1154" w:type="dxa"/>
          </w:tcPr>
          <w:p w14:paraId="68A5815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12</w:t>
            </w:r>
          </w:p>
        </w:tc>
        <w:tc>
          <w:tcPr>
            <w:tcW w:w="1182" w:type="dxa"/>
          </w:tcPr>
          <w:p w14:paraId="305EEAE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340" w:type="dxa"/>
          </w:tcPr>
          <w:p w14:paraId="446657A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410" w:type="dxa"/>
          </w:tcPr>
          <w:p w14:paraId="253DF3F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16.41</w:t>
            </w:r>
          </w:p>
        </w:tc>
        <w:tc>
          <w:tcPr>
            <w:tcW w:w="1553" w:type="dxa"/>
          </w:tcPr>
          <w:p w14:paraId="54C62BF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7.1</w:t>
            </w:r>
          </w:p>
        </w:tc>
        <w:tc>
          <w:tcPr>
            <w:tcW w:w="1594" w:type="dxa"/>
          </w:tcPr>
          <w:p w14:paraId="5190A02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50.4783</w:t>
            </w:r>
          </w:p>
        </w:tc>
        <w:tc>
          <w:tcPr>
            <w:tcW w:w="1513" w:type="dxa"/>
          </w:tcPr>
          <w:p w14:paraId="345BFB3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30BAB2B1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54" w:type="dxa"/>
          </w:tcPr>
          <w:p w14:paraId="34AB05E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13</w:t>
            </w:r>
          </w:p>
        </w:tc>
        <w:tc>
          <w:tcPr>
            <w:tcW w:w="1182" w:type="dxa"/>
          </w:tcPr>
          <w:p w14:paraId="200EB04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340" w:type="dxa"/>
          </w:tcPr>
          <w:p w14:paraId="6E8E996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410" w:type="dxa"/>
          </w:tcPr>
          <w:p w14:paraId="6FA08C1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23.14</w:t>
            </w:r>
          </w:p>
        </w:tc>
        <w:tc>
          <w:tcPr>
            <w:tcW w:w="1553" w:type="dxa"/>
          </w:tcPr>
          <w:p w14:paraId="7D2B2FA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6.72</w:t>
            </w:r>
          </w:p>
        </w:tc>
        <w:tc>
          <w:tcPr>
            <w:tcW w:w="1594" w:type="dxa"/>
          </w:tcPr>
          <w:p w14:paraId="7CD14AF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45.1203</w:t>
            </w:r>
          </w:p>
        </w:tc>
        <w:tc>
          <w:tcPr>
            <w:tcW w:w="1513" w:type="dxa"/>
          </w:tcPr>
          <w:p w14:paraId="0436432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20ED0796" w14:textId="77777777" w:rsidTr="0021467D">
        <w:trPr>
          <w:jc w:val="center"/>
        </w:trPr>
        <w:tc>
          <w:tcPr>
            <w:tcW w:w="1154" w:type="dxa"/>
          </w:tcPr>
          <w:p w14:paraId="0565F86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14</w:t>
            </w:r>
          </w:p>
        </w:tc>
        <w:tc>
          <w:tcPr>
            <w:tcW w:w="1182" w:type="dxa"/>
          </w:tcPr>
          <w:p w14:paraId="33F6976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340" w:type="dxa"/>
          </w:tcPr>
          <w:p w14:paraId="161B0F0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410" w:type="dxa"/>
          </w:tcPr>
          <w:p w14:paraId="271D4E4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15.48</w:t>
            </w:r>
          </w:p>
        </w:tc>
        <w:tc>
          <w:tcPr>
            <w:tcW w:w="1553" w:type="dxa"/>
          </w:tcPr>
          <w:p w14:paraId="2A4FAFA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8.61</w:t>
            </w:r>
          </w:p>
        </w:tc>
        <w:tc>
          <w:tcPr>
            <w:tcW w:w="1594" w:type="dxa"/>
          </w:tcPr>
          <w:p w14:paraId="4E11D78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74.198</w:t>
            </w:r>
          </w:p>
        </w:tc>
        <w:tc>
          <w:tcPr>
            <w:tcW w:w="1513" w:type="dxa"/>
          </w:tcPr>
          <w:p w14:paraId="1D85612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196F325F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54" w:type="dxa"/>
          </w:tcPr>
          <w:p w14:paraId="4048C6F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15</w:t>
            </w:r>
          </w:p>
        </w:tc>
        <w:tc>
          <w:tcPr>
            <w:tcW w:w="1182" w:type="dxa"/>
          </w:tcPr>
          <w:p w14:paraId="43065B9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340" w:type="dxa"/>
          </w:tcPr>
          <w:p w14:paraId="65F4392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410" w:type="dxa"/>
          </w:tcPr>
          <w:p w14:paraId="65412E5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13.9</w:t>
            </w:r>
          </w:p>
        </w:tc>
        <w:tc>
          <w:tcPr>
            <w:tcW w:w="1553" w:type="dxa"/>
          </w:tcPr>
          <w:p w14:paraId="109C6B2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8.31</w:t>
            </w:r>
          </w:p>
        </w:tc>
        <w:tc>
          <w:tcPr>
            <w:tcW w:w="1594" w:type="dxa"/>
          </w:tcPr>
          <w:p w14:paraId="5BC8321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69.116</w:t>
            </w:r>
          </w:p>
        </w:tc>
        <w:tc>
          <w:tcPr>
            <w:tcW w:w="1513" w:type="dxa"/>
          </w:tcPr>
          <w:p w14:paraId="2A36F55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33DC7E11" w14:textId="77777777" w:rsidTr="0021467D">
        <w:trPr>
          <w:jc w:val="center"/>
        </w:trPr>
        <w:tc>
          <w:tcPr>
            <w:tcW w:w="1154" w:type="dxa"/>
          </w:tcPr>
          <w:p w14:paraId="59EC349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16</w:t>
            </w:r>
          </w:p>
        </w:tc>
        <w:tc>
          <w:tcPr>
            <w:tcW w:w="1182" w:type="dxa"/>
          </w:tcPr>
          <w:p w14:paraId="55AA42A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340" w:type="dxa"/>
          </w:tcPr>
          <w:p w14:paraId="7FCC94B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410" w:type="dxa"/>
          </w:tcPr>
          <w:p w14:paraId="66719D8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14.25</w:t>
            </w:r>
          </w:p>
        </w:tc>
        <w:tc>
          <w:tcPr>
            <w:tcW w:w="1553" w:type="dxa"/>
          </w:tcPr>
          <w:p w14:paraId="2FB4F95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6.93</w:t>
            </w:r>
          </w:p>
        </w:tc>
        <w:tc>
          <w:tcPr>
            <w:tcW w:w="1594" w:type="dxa"/>
          </w:tcPr>
          <w:p w14:paraId="4CCD77E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48.0077</w:t>
            </w:r>
          </w:p>
        </w:tc>
        <w:tc>
          <w:tcPr>
            <w:tcW w:w="1513" w:type="dxa"/>
          </w:tcPr>
          <w:p w14:paraId="017D02A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27A30BFD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54" w:type="dxa"/>
          </w:tcPr>
          <w:p w14:paraId="2CDD162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</w:t>
            </w:r>
          </w:p>
        </w:tc>
        <w:tc>
          <w:tcPr>
            <w:tcW w:w="1182" w:type="dxa"/>
          </w:tcPr>
          <w:p w14:paraId="38A7186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340" w:type="dxa"/>
          </w:tcPr>
          <w:p w14:paraId="7D5F841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410" w:type="dxa"/>
          </w:tcPr>
          <w:p w14:paraId="545B3AB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16.39</w:t>
            </w:r>
          </w:p>
        </w:tc>
        <w:tc>
          <w:tcPr>
            <w:tcW w:w="1553" w:type="dxa"/>
          </w:tcPr>
          <w:p w14:paraId="4AE8B96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5.8</w:t>
            </w:r>
          </w:p>
        </w:tc>
        <w:tc>
          <w:tcPr>
            <w:tcW w:w="1594" w:type="dxa"/>
          </w:tcPr>
          <w:p w14:paraId="5D1E6BD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33.6618</w:t>
            </w:r>
          </w:p>
        </w:tc>
        <w:tc>
          <w:tcPr>
            <w:tcW w:w="1513" w:type="dxa"/>
          </w:tcPr>
          <w:p w14:paraId="731C818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3112A246" w14:textId="77777777" w:rsidTr="0021467D">
        <w:trPr>
          <w:jc w:val="center"/>
        </w:trPr>
        <w:tc>
          <w:tcPr>
            <w:tcW w:w="1154" w:type="dxa"/>
          </w:tcPr>
          <w:p w14:paraId="350FB5D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  <w:tc>
          <w:tcPr>
            <w:tcW w:w="1182" w:type="dxa"/>
          </w:tcPr>
          <w:p w14:paraId="36C0A7A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kelp</w:t>
            </w:r>
          </w:p>
        </w:tc>
        <w:tc>
          <w:tcPr>
            <w:tcW w:w="1340" w:type="dxa"/>
          </w:tcPr>
          <w:p w14:paraId="17ED106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410" w:type="dxa"/>
          </w:tcPr>
          <w:p w14:paraId="7C9C267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13.93</w:t>
            </w:r>
          </w:p>
        </w:tc>
        <w:tc>
          <w:tcPr>
            <w:tcW w:w="1553" w:type="dxa"/>
          </w:tcPr>
          <w:p w14:paraId="0D7CD9F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6.96</w:t>
            </w:r>
          </w:p>
        </w:tc>
        <w:tc>
          <w:tcPr>
            <w:tcW w:w="1594" w:type="dxa"/>
          </w:tcPr>
          <w:p w14:paraId="09C34CE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48.4531</w:t>
            </w:r>
          </w:p>
        </w:tc>
        <w:tc>
          <w:tcPr>
            <w:tcW w:w="1513" w:type="dxa"/>
          </w:tcPr>
          <w:p w14:paraId="246AD24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20</w:t>
            </w:r>
          </w:p>
        </w:tc>
      </w:tr>
      <w:tr w:rsidR="001A6579" w:rsidRPr="005F0E6D" w14:paraId="02DF5760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54" w:type="dxa"/>
          </w:tcPr>
          <w:p w14:paraId="32E82A2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  <w:tc>
          <w:tcPr>
            <w:tcW w:w="1182" w:type="dxa"/>
          </w:tcPr>
          <w:p w14:paraId="0FA5E20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340" w:type="dxa"/>
          </w:tcPr>
          <w:p w14:paraId="69DCE16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410" w:type="dxa"/>
          </w:tcPr>
          <w:p w14:paraId="59C156A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17.24</w:t>
            </w:r>
          </w:p>
        </w:tc>
        <w:tc>
          <w:tcPr>
            <w:tcW w:w="1553" w:type="dxa"/>
          </w:tcPr>
          <w:p w14:paraId="69275EF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7.83</w:t>
            </w:r>
          </w:p>
        </w:tc>
        <w:tc>
          <w:tcPr>
            <w:tcW w:w="1594" w:type="dxa"/>
          </w:tcPr>
          <w:p w14:paraId="267369C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61.3526</w:t>
            </w:r>
          </w:p>
        </w:tc>
        <w:tc>
          <w:tcPr>
            <w:tcW w:w="1513" w:type="dxa"/>
          </w:tcPr>
          <w:p w14:paraId="34AD995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7B1BD05F" w14:textId="77777777" w:rsidTr="0021467D">
        <w:trPr>
          <w:jc w:val="center"/>
        </w:trPr>
        <w:tc>
          <w:tcPr>
            <w:tcW w:w="1154" w:type="dxa"/>
          </w:tcPr>
          <w:p w14:paraId="4D27B20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20</w:t>
            </w:r>
          </w:p>
        </w:tc>
        <w:tc>
          <w:tcPr>
            <w:tcW w:w="1182" w:type="dxa"/>
          </w:tcPr>
          <w:p w14:paraId="06E57A3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kelp</w:t>
            </w:r>
          </w:p>
        </w:tc>
        <w:tc>
          <w:tcPr>
            <w:tcW w:w="1340" w:type="dxa"/>
          </w:tcPr>
          <w:p w14:paraId="2C8E0E8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410" w:type="dxa"/>
          </w:tcPr>
          <w:p w14:paraId="60D14C7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19.75</w:t>
            </w:r>
          </w:p>
        </w:tc>
        <w:tc>
          <w:tcPr>
            <w:tcW w:w="1553" w:type="dxa"/>
          </w:tcPr>
          <w:p w14:paraId="586FDDE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8.99</w:t>
            </w:r>
          </w:p>
        </w:tc>
        <w:tc>
          <w:tcPr>
            <w:tcW w:w="1594" w:type="dxa"/>
          </w:tcPr>
          <w:p w14:paraId="56A1C5B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80.7613</w:t>
            </w:r>
          </w:p>
        </w:tc>
        <w:tc>
          <w:tcPr>
            <w:tcW w:w="1513" w:type="dxa"/>
          </w:tcPr>
          <w:p w14:paraId="172B81B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2CB08628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54" w:type="dxa"/>
          </w:tcPr>
          <w:p w14:paraId="7515C19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21</w:t>
            </w:r>
          </w:p>
        </w:tc>
        <w:tc>
          <w:tcPr>
            <w:tcW w:w="1182" w:type="dxa"/>
          </w:tcPr>
          <w:p w14:paraId="5EB1ED5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kelp</w:t>
            </w:r>
          </w:p>
        </w:tc>
        <w:tc>
          <w:tcPr>
            <w:tcW w:w="1340" w:type="dxa"/>
          </w:tcPr>
          <w:p w14:paraId="6AEC0BA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410" w:type="dxa"/>
          </w:tcPr>
          <w:p w14:paraId="7C891EE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17.13</w:t>
            </w:r>
          </w:p>
        </w:tc>
        <w:tc>
          <w:tcPr>
            <w:tcW w:w="1553" w:type="dxa"/>
          </w:tcPr>
          <w:p w14:paraId="337448B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5.71</w:t>
            </w:r>
          </w:p>
        </w:tc>
        <w:tc>
          <w:tcPr>
            <w:tcW w:w="1594" w:type="dxa"/>
          </w:tcPr>
          <w:p w14:paraId="0F1717A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32.6232</w:t>
            </w:r>
          </w:p>
        </w:tc>
        <w:tc>
          <w:tcPr>
            <w:tcW w:w="1513" w:type="dxa"/>
          </w:tcPr>
          <w:p w14:paraId="03F36D3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078F0239" w14:textId="77777777" w:rsidTr="0021467D">
        <w:trPr>
          <w:jc w:val="center"/>
        </w:trPr>
        <w:tc>
          <w:tcPr>
            <w:tcW w:w="1154" w:type="dxa"/>
          </w:tcPr>
          <w:p w14:paraId="0B177D7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22</w:t>
            </w:r>
          </w:p>
        </w:tc>
        <w:tc>
          <w:tcPr>
            <w:tcW w:w="1182" w:type="dxa"/>
          </w:tcPr>
          <w:p w14:paraId="1F34AB9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340" w:type="dxa"/>
          </w:tcPr>
          <w:p w14:paraId="42A6F77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410" w:type="dxa"/>
          </w:tcPr>
          <w:p w14:paraId="1A70CB5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19.86</w:t>
            </w:r>
          </w:p>
        </w:tc>
        <w:tc>
          <w:tcPr>
            <w:tcW w:w="1553" w:type="dxa"/>
          </w:tcPr>
          <w:p w14:paraId="74351E5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7.76</w:t>
            </w:r>
          </w:p>
        </w:tc>
        <w:tc>
          <w:tcPr>
            <w:tcW w:w="1594" w:type="dxa"/>
          </w:tcPr>
          <w:p w14:paraId="34DA051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60.258</w:t>
            </w:r>
          </w:p>
        </w:tc>
        <w:tc>
          <w:tcPr>
            <w:tcW w:w="1513" w:type="dxa"/>
          </w:tcPr>
          <w:p w14:paraId="2B02053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6562ADF5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54" w:type="dxa"/>
          </w:tcPr>
          <w:p w14:paraId="1455061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23</w:t>
            </w:r>
          </w:p>
        </w:tc>
        <w:tc>
          <w:tcPr>
            <w:tcW w:w="1182" w:type="dxa"/>
          </w:tcPr>
          <w:p w14:paraId="1CD89CB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340" w:type="dxa"/>
          </w:tcPr>
          <w:p w14:paraId="3D000C7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410" w:type="dxa"/>
          </w:tcPr>
          <w:p w14:paraId="45EA123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17.08</w:t>
            </w:r>
          </w:p>
        </w:tc>
        <w:tc>
          <w:tcPr>
            <w:tcW w:w="1553" w:type="dxa"/>
          </w:tcPr>
          <w:p w14:paraId="3FCA50B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6.89</w:t>
            </w:r>
          </w:p>
        </w:tc>
        <w:tc>
          <w:tcPr>
            <w:tcW w:w="1594" w:type="dxa"/>
          </w:tcPr>
          <w:p w14:paraId="4F86D91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47.4139</w:t>
            </w:r>
          </w:p>
        </w:tc>
        <w:tc>
          <w:tcPr>
            <w:tcW w:w="1513" w:type="dxa"/>
          </w:tcPr>
          <w:p w14:paraId="0344119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0A80DE80" w14:textId="77777777" w:rsidTr="0021467D">
        <w:trPr>
          <w:jc w:val="center"/>
        </w:trPr>
        <w:tc>
          <w:tcPr>
            <w:tcW w:w="1154" w:type="dxa"/>
          </w:tcPr>
          <w:p w14:paraId="15B8786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24</w:t>
            </w:r>
          </w:p>
        </w:tc>
        <w:tc>
          <w:tcPr>
            <w:tcW w:w="1182" w:type="dxa"/>
          </w:tcPr>
          <w:p w14:paraId="60EF130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340" w:type="dxa"/>
          </w:tcPr>
          <w:p w14:paraId="4EBAD68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410" w:type="dxa"/>
          </w:tcPr>
          <w:p w14:paraId="70C5D09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17.67</w:t>
            </w:r>
          </w:p>
        </w:tc>
        <w:tc>
          <w:tcPr>
            <w:tcW w:w="1553" w:type="dxa"/>
          </w:tcPr>
          <w:p w14:paraId="6FE003E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6.16</w:t>
            </w:r>
          </w:p>
        </w:tc>
        <w:tc>
          <w:tcPr>
            <w:tcW w:w="1594" w:type="dxa"/>
          </w:tcPr>
          <w:p w14:paraId="00018C1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37.928</w:t>
            </w:r>
          </w:p>
        </w:tc>
        <w:tc>
          <w:tcPr>
            <w:tcW w:w="1513" w:type="dxa"/>
          </w:tcPr>
          <w:p w14:paraId="5668B8A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0B331CD9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54" w:type="dxa"/>
          </w:tcPr>
          <w:p w14:paraId="0CE4913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25</w:t>
            </w:r>
          </w:p>
        </w:tc>
        <w:tc>
          <w:tcPr>
            <w:tcW w:w="1182" w:type="dxa"/>
          </w:tcPr>
          <w:p w14:paraId="37A2E39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340" w:type="dxa"/>
          </w:tcPr>
          <w:p w14:paraId="7F01C2B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410" w:type="dxa"/>
          </w:tcPr>
          <w:p w14:paraId="0197BC6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16.83</w:t>
            </w:r>
          </w:p>
        </w:tc>
        <w:tc>
          <w:tcPr>
            <w:tcW w:w="1553" w:type="dxa"/>
          </w:tcPr>
          <w:p w14:paraId="3524624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8.27</w:t>
            </w:r>
          </w:p>
        </w:tc>
        <w:tc>
          <w:tcPr>
            <w:tcW w:w="1594" w:type="dxa"/>
          </w:tcPr>
          <w:p w14:paraId="4FDA74D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68.32</w:t>
            </w:r>
          </w:p>
        </w:tc>
        <w:tc>
          <w:tcPr>
            <w:tcW w:w="1513" w:type="dxa"/>
          </w:tcPr>
          <w:p w14:paraId="0AC0380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78BDCDCF" w14:textId="77777777" w:rsidTr="0021467D">
        <w:trPr>
          <w:jc w:val="center"/>
        </w:trPr>
        <w:tc>
          <w:tcPr>
            <w:tcW w:w="1154" w:type="dxa"/>
          </w:tcPr>
          <w:p w14:paraId="42E6674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26</w:t>
            </w:r>
          </w:p>
        </w:tc>
        <w:tc>
          <w:tcPr>
            <w:tcW w:w="1182" w:type="dxa"/>
          </w:tcPr>
          <w:p w14:paraId="1C15F73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340" w:type="dxa"/>
          </w:tcPr>
          <w:p w14:paraId="11B92D8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410" w:type="dxa"/>
          </w:tcPr>
          <w:p w14:paraId="0814714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18.66</w:t>
            </w:r>
          </w:p>
        </w:tc>
        <w:tc>
          <w:tcPr>
            <w:tcW w:w="1553" w:type="dxa"/>
          </w:tcPr>
          <w:p w14:paraId="1349A2F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6.01</w:t>
            </w:r>
          </w:p>
        </w:tc>
        <w:tc>
          <w:tcPr>
            <w:tcW w:w="1594" w:type="dxa"/>
          </w:tcPr>
          <w:p w14:paraId="0AFD4A6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36.1585</w:t>
            </w:r>
          </w:p>
        </w:tc>
        <w:tc>
          <w:tcPr>
            <w:tcW w:w="1513" w:type="dxa"/>
          </w:tcPr>
          <w:p w14:paraId="321C0A2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707A59EC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54" w:type="dxa"/>
          </w:tcPr>
          <w:p w14:paraId="248D6A0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27</w:t>
            </w:r>
          </w:p>
        </w:tc>
        <w:tc>
          <w:tcPr>
            <w:tcW w:w="1182" w:type="dxa"/>
          </w:tcPr>
          <w:p w14:paraId="60292A5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340" w:type="dxa"/>
          </w:tcPr>
          <w:p w14:paraId="264A345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410" w:type="dxa"/>
          </w:tcPr>
          <w:p w14:paraId="07C75E5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17.24</w:t>
            </w:r>
          </w:p>
        </w:tc>
        <w:tc>
          <w:tcPr>
            <w:tcW w:w="1553" w:type="dxa"/>
          </w:tcPr>
          <w:p w14:paraId="067B6DA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6.33</w:t>
            </w:r>
          </w:p>
        </w:tc>
        <w:tc>
          <w:tcPr>
            <w:tcW w:w="1594" w:type="dxa"/>
          </w:tcPr>
          <w:p w14:paraId="48295F2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40.0348</w:t>
            </w:r>
          </w:p>
        </w:tc>
        <w:tc>
          <w:tcPr>
            <w:tcW w:w="1513" w:type="dxa"/>
          </w:tcPr>
          <w:p w14:paraId="7635293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24F3E518" w14:textId="77777777" w:rsidTr="0021467D">
        <w:trPr>
          <w:jc w:val="center"/>
        </w:trPr>
        <w:tc>
          <w:tcPr>
            <w:tcW w:w="1154" w:type="dxa"/>
          </w:tcPr>
          <w:p w14:paraId="20D8AF3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28</w:t>
            </w:r>
          </w:p>
        </w:tc>
        <w:tc>
          <w:tcPr>
            <w:tcW w:w="1182" w:type="dxa"/>
          </w:tcPr>
          <w:p w14:paraId="33C5B96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340" w:type="dxa"/>
          </w:tcPr>
          <w:p w14:paraId="43666CA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410" w:type="dxa"/>
          </w:tcPr>
          <w:p w14:paraId="4B62FA0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18.26</w:t>
            </w:r>
          </w:p>
        </w:tc>
        <w:tc>
          <w:tcPr>
            <w:tcW w:w="1553" w:type="dxa"/>
          </w:tcPr>
          <w:p w14:paraId="2F1F346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8.04</w:t>
            </w:r>
          </w:p>
        </w:tc>
        <w:tc>
          <w:tcPr>
            <w:tcW w:w="1594" w:type="dxa"/>
          </w:tcPr>
          <w:p w14:paraId="5B29A33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64.5841</w:t>
            </w:r>
          </w:p>
        </w:tc>
        <w:tc>
          <w:tcPr>
            <w:tcW w:w="1513" w:type="dxa"/>
          </w:tcPr>
          <w:p w14:paraId="67683CD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47A1F377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54" w:type="dxa"/>
          </w:tcPr>
          <w:p w14:paraId="3BA8986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29</w:t>
            </w:r>
          </w:p>
        </w:tc>
        <w:tc>
          <w:tcPr>
            <w:tcW w:w="1182" w:type="dxa"/>
          </w:tcPr>
          <w:p w14:paraId="4DEB29E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kelp</w:t>
            </w:r>
          </w:p>
        </w:tc>
        <w:tc>
          <w:tcPr>
            <w:tcW w:w="1340" w:type="dxa"/>
          </w:tcPr>
          <w:p w14:paraId="51B2E97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410" w:type="dxa"/>
          </w:tcPr>
          <w:p w14:paraId="57B2772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15.85</w:t>
            </w:r>
          </w:p>
        </w:tc>
        <w:tc>
          <w:tcPr>
            <w:tcW w:w="1553" w:type="dxa"/>
          </w:tcPr>
          <w:p w14:paraId="7493057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7.04</w:t>
            </w:r>
          </w:p>
        </w:tc>
        <w:tc>
          <w:tcPr>
            <w:tcW w:w="1594" w:type="dxa"/>
          </w:tcPr>
          <w:p w14:paraId="4745735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49.5105</w:t>
            </w:r>
          </w:p>
        </w:tc>
        <w:tc>
          <w:tcPr>
            <w:tcW w:w="1513" w:type="dxa"/>
          </w:tcPr>
          <w:p w14:paraId="4E665A4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152899A7" w14:textId="77777777" w:rsidTr="0021467D">
        <w:trPr>
          <w:jc w:val="center"/>
        </w:trPr>
        <w:tc>
          <w:tcPr>
            <w:tcW w:w="1154" w:type="dxa"/>
          </w:tcPr>
          <w:p w14:paraId="2B05F36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30</w:t>
            </w:r>
          </w:p>
        </w:tc>
        <w:tc>
          <w:tcPr>
            <w:tcW w:w="1182" w:type="dxa"/>
          </w:tcPr>
          <w:p w14:paraId="1E5666D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340" w:type="dxa"/>
          </w:tcPr>
          <w:p w14:paraId="73B526F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410" w:type="dxa"/>
          </w:tcPr>
          <w:p w14:paraId="07A3D2A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19.49</w:t>
            </w:r>
          </w:p>
        </w:tc>
        <w:tc>
          <w:tcPr>
            <w:tcW w:w="1553" w:type="dxa"/>
          </w:tcPr>
          <w:p w14:paraId="32D5281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6.28</w:t>
            </w:r>
          </w:p>
        </w:tc>
        <w:tc>
          <w:tcPr>
            <w:tcW w:w="1594" w:type="dxa"/>
          </w:tcPr>
          <w:p w14:paraId="3670930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39.4706</w:t>
            </w:r>
          </w:p>
        </w:tc>
        <w:tc>
          <w:tcPr>
            <w:tcW w:w="1513" w:type="dxa"/>
          </w:tcPr>
          <w:p w14:paraId="17C5AA7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04C1BDE2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154" w:type="dxa"/>
          </w:tcPr>
          <w:p w14:paraId="519B650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31</w:t>
            </w:r>
          </w:p>
        </w:tc>
        <w:tc>
          <w:tcPr>
            <w:tcW w:w="1182" w:type="dxa"/>
          </w:tcPr>
          <w:p w14:paraId="517F6A5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340" w:type="dxa"/>
          </w:tcPr>
          <w:p w14:paraId="201FCA0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410" w:type="dxa"/>
          </w:tcPr>
          <w:p w14:paraId="7E952A8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15.8</w:t>
            </w:r>
          </w:p>
        </w:tc>
        <w:tc>
          <w:tcPr>
            <w:tcW w:w="1553" w:type="dxa"/>
          </w:tcPr>
          <w:p w14:paraId="3B8D76A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5.51</w:t>
            </w:r>
          </w:p>
        </w:tc>
        <w:tc>
          <w:tcPr>
            <w:tcW w:w="1594" w:type="dxa"/>
          </w:tcPr>
          <w:p w14:paraId="3D0DB70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30.398</w:t>
            </w:r>
          </w:p>
        </w:tc>
        <w:tc>
          <w:tcPr>
            <w:tcW w:w="1513" w:type="dxa"/>
          </w:tcPr>
          <w:p w14:paraId="5232DFD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2E3D0F8B" w14:textId="77777777" w:rsidTr="0021467D">
        <w:trPr>
          <w:jc w:val="center"/>
        </w:trPr>
        <w:tc>
          <w:tcPr>
            <w:tcW w:w="1154" w:type="dxa"/>
          </w:tcPr>
          <w:p w14:paraId="179E2FD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32</w:t>
            </w:r>
          </w:p>
        </w:tc>
        <w:tc>
          <w:tcPr>
            <w:tcW w:w="1182" w:type="dxa"/>
          </w:tcPr>
          <w:p w14:paraId="2A9F03E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kelp</w:t>
            </w:r>
          </w:p>
        </w:tc>
        <w:tc>
          <w:tcPr>
            <w:tcW w:w="1340" w:type="dxa"/>
          </w:tcPr>
          <w:p w14:paraId="3166A8B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410" w:type="dxa"/>
          </w:tcPr>
          <w:p w14:paraId="4A63337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19.02</w:t>
            </w:r>
          </w:p>
        </w:tc>
        <w:tc>
          <w:tcPr>
            <w:tcW w:w="1553" w:type="dxa"/>
          </w:tcPr>
          <w:p w14:paraId="5ABB5FC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8.21</w:t>
            </w:r>
          </w:p>
        </w:tc>
        <w:tc>
          <w:tcPr>
            <w:tcW w:w="1594" w:type="dxa"/>
          </w:tcPr>
          <w:p w14:paraId="6155806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67.4632</w:t>
            </w:r>
          </w:p>
        </w:tc>
        <w:tc>
          <w:tcPr>
            <w:tcW w:w="1513" w:type="dxa"/>
          </w:tcPr>
          <w:p w14:paraId="282BAA9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</w:tbl>
    <w:p w14:paraId="778A1E69" w14:textId="77777777" w:rsidR="001A6579" w:rsidRPr="005F0E6D" w:rsidRDefault="001A6579" w:rsidP="001A6579">
      <w:pPr>
        <w:spacing w:line="360" w:lineRule="auto"/>
        <w:jc w:val="center"/>
        <w:rPr>
          <w:rFonts w:ascii="Times New Roman" w:hAnsi="Times New Roman" w:cs="Times New Roman"/>
        </w:rPr>
      </w:pPr>
    </w:p>
    <w:p w14:paraId="08BD96F6" w14:textId="77777777" w:rsidR="001A6579" w:rsidRPr="005F0E6D" w:rsidRDefault="001A6579" w:rsidP="001A6579">
      <w:pPr>
        <w:spacing w:line="360" w:lineRule="auto"/>
        <w:jc w:val="center"/>
        <w:rPr>
          <w:rFonts w:ascii="Times New Roman" w:hAnsi="Times New Roman" w:cs="Times New Roman"/>
        </w:rPr>
      </w:pPr>
    </w:p>
    <w:p w14:paraId="6C5515BC" w14:textId="77777777" w:rsidR="001A6579" w:rsidRPr="005F0E6D" w:rsidRDefault="001A6579" w:rsidP="001A6579">
      <w:pPr>
        <w:spacing w:line="360" w:lineRule="auto"/>
        <w:jc w:val="center"/>
        <w:rPr>
          <w:rFonts w:ascii="Times New Roman" w:hAnsi="Times New Roman" w:cs="Times New Roman"/>
        </w:rPr>
      </w:pPr>
      <w:r w:rsidRPr="005F0E6D">
        <w:rPr>
          <w:rFonts w:ascii="Times New Roman" w:hAnsi="Times New Roman" w:cs="Times New Roman"/>
        </w:rPr>
        <w:t xml:space="preserve">Table </w:t>
      </w:r>
      <w:r>
        <w:rPr>
          <w:rFonts w:ascii="Times New Roman" w:hAnsi="Times New Roman" w:cs="Times New Roman"/>
        </w:rPr>
        <w:t>8.1.3</w:t>
      </w:r>
      <w:r w:rsidRPr="005F0E6D">
        <w:rPr>
          <w:rFonts w:ascii="Times New Roman" w:hAnsi="Times New Roman" w:cs="Times New Roman"/>
        </w:rPr>
        <w:t xml:space="preserve">. Descriptive statistics for weight (g) of all tanks, in terms of mean, standard deviation and variance, of </w:t>
      </w:r>
      <w:r w:rsidRPr="005F0E6D">
        <w:rPr>
          <w:rFonts w:ascii="Times New Roman" w:hAnsi="Times New Roman" w:cs="Times New Roman"/>
          <w:i/>
          <w:iCs/>
        </w:rPr>
        <w:t xml:space="preserve">P. </w:t>
      </w:r>
      <w:proofErr w:type="spellStart"/>
      <w:r w:rsidRPr="005F0E6D">
        <w:rPr>
          <w:rFonts w:ascii="Times New Roman" w:hAnsi="Times New Roman" w:cs="Times New Roman"/>
          <w:i/>
          <w:iCs/>
        </w:rPr>
        <w:t>angulosus</w:t>
      </w:r>
      <w:proofErr w:type="spellEnd"/>
      <w:r w:rsidRPr="005F0E6D">
        <w:rPr>
          <w:rFonts w:ascii="Times New Roman" w:hAnsi="Times New Roman" w:cs="Times New Roman"/>
          <w:i/>
          <w:iCs/>
        </w:rPr>
        <w:t xml:space="preserve"> </w:t>
      </w:r>
      <w:r w:rsidRPr="005F0E6D">
        <w:rPr>
          <w:rFonts w:ascii="Times New Roman" w:hAnsi="Times New Roman" w:cs="Times New Roman"/>
        </w:rPr>
        <w:t xml:space="preserve">urchins at the </w:t>
      </w:r>
      <w:r w:rsidRPr="005F0E6D">
        <w:rPr>
          <w:rFonts w:ascii="Times New Roman" w:hAnsi="Times New Roman" w:cs="Times New Roman"/>
          <w:color w:val="A02B93" w:themeColor="accent5"/>
        </w:rPr>
        <w:t>after 8 weeks</w:t>
      </w:r>
      <w:r w:rsidRPr="005F0E6D">
        <w:rPr>
          <w:rFonts w:ascii="Times New Roman" w:hAnsi="Times New Roman" w:cs="Times New Roman"/>
        </w:rPr>
        <w:t>.</w:t>
      </w:r>
    </w:p>
    <w:tbl>
      <w:tblPr>
        <w:tblStyle w:val="Aimee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1257"/>
        <w:gridCol w:w="1340"/>
        <w:gridCol w:w="1227"/>
        <w:gridCol w:w="1490"/>
        <w:gridCol w:w="1579"/>
        <w:gridCol w:w="1409"/>
      </w:tblGrid>
      <w:tr w:rsidR="001A6579" w:rsidRPr="005F0E6D" w14:paraId="5FFFC041" w14:textId="77777777" w:rsidTr="00214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26" w:type="dxa"/>
          </w:tcPr>
          <w:p w14:paraId="172FBA3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Tank</w:t>
            </w:r>
          </w:p>
        </w:tc>
        <w:tc>
          <w:tcPr>
            <w:tcW w:w="1260" w:type="dxa"/>
          </w:tcPr>
          <w:p w14:paraId="1D08BA9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Diet</w:t>
            </w:r>
          </w:p>
        </w:tc>
        <w:tc>
          <w:tcPr>
            <w:tcW w:w="1338" w:type="dxa"/>
          </w:tcPr>
          <w:p w14:paraId="72E9D83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Temperature</w:t>
            </w:r>
          </w:p>
        </w:tc>
        <w:tc>
          <w:tcPr>
            <w:tcW w:w="1249" w:type="dxa"/>
          </w:tcPr>
          <w:p w14:paraId="10188EC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Mean (g)</w:t>
            </w:r>
          </w:p>
        </w:tc>
        <w:tc>
          <w:tcPr>
            <w:tcW w:w="1528" w:type="dxa"/>
          </w:tcPr>
          <w:p w14:paraId="1929FED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St. dev (g)</w:t>
            </w:r>
          </w:p>
        </w:tc>
        <w:tc>
          <w:tcPr>
            <w:tcW w:w="1606" w:type="dxa"/>
          </w:tcPr>
          <w:p w14:paraId="7B22982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Var (g^2)</w:t>
            </w:r>
          </w:p>
        </w:tc>
        <w:tc>
          <w:tcPr>
            <w:tcW w:w="1450" w:type="dxa"/>
          </w:tcPr>
          <w:p w14:paraId="793421C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n</w:t>
            </w:r>
          </w:p>
        </w:tc>
      </w:tr>
      <w:tr w:rsidR="001A6579" w:rsidRPr="005F0E6D" w14:paraId="5C0221E4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26" w:type="dxa"/>
          </w:tcPr>
          <w:p w14:paraId="717F610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</w:t>
            </w:r>
          </w:p>
        </w:tc>
        <w:tc>
          <w:tcPr>
            <w:tcW w:w="1260" w:type="dxa"/>
          </w:tcPr>
          <w:p w14:paraId="3EBABE4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338" w:type="dxa"/>
          </w:tcPr>
          <w:p w14:paraId="1D21CD1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34C66A9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19.99</w:t>
            </w:r>
          </w:p>
        </w:tc>
        <w:tc>
          <w:tcPr>
            <w:tcW w:w="1528" w:type="dxa"/>
          </w:tcPr>
          <w:p w14:paraId="3AF2E36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7.41</w:t>
            </w:r>
          </w:p>
        </w:tc>
        <w:tc>
          <w:tcPr>
            <w:tcW w:w="1606" w:type="dxa"/>
          </w:tcPr>
          <w:p w14:paraId="130B2FD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54.867</w:t>
            </w:r>
          </w:p>
        </w:tc>
        <w:tc>
          <w:tcPr>
            <w:tcW w:w="1450" w:type="dxa"/>
          </w:tcPr>
          <w:p w14:paraId="2F36951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3DFC1E76" w14:textId="77777777" w:rsidTr="0021467D">
        <w:trPr>
          <w:jc w:val="center"/>
        </w:trPr>
        <w:tc>
          <w:tcPr>
            <w:tcW w:w="726" w:type="dxa"/>
          </w:tcPr>
          <w:p w14:paraId="58DB0AC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</w:t>
            </w:r>
          </w:p>
        </w:tc>
        <w:tc>
          <w:tcPr>
            <w:tcW w:w="1260" w:type="dxa"/>
          </w:tcPr>
          <w:p w14:paraId="663A7F0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338" w:type="dxa"/>
          </w:tcPr>
          <w:p w14:paraId="6D2791C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221114A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20.47</w:t>
            </w:r>
          </w:p>
        </w:tc>
        <w:tc>
          <w:tcPr>
            <w:tcW w:w="1528" w:type="dxa"/>
          </w:tcPr>
          <w:p w14:paraId="04531B7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6.89</w:t>
            </w:r>
          </w:p>
        </w:tc>
        <w:tc>
          <w:tcPr>
            <w:tcW w:w="1606" w:type="dxa"/>
          </w:tcPr>
          <w:p w14:paraId="0351B6A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47.4198</w:t>
            </w:r>
          </w:p>
        </w:tc>
        <w:tc>
          <w:tcPr>
            <w:tcW w:w="1450" w:type="dxa"/>
          </w:tcPr>
          <w:p w14:paraId="70D8889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3B28BE75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26" w:type="dxa"/>
          </w:tcPr>
          <w:p w14:paraId="0C29621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</w:t>
            </w:r>
          </w:p>
        </w:tc>
        <w:tc>
          <w:tcPr>
            <w:tcW w:w="1260" w:type="dxa"/>
          </w:tcPr>
          <w:p w14:paraId="2AA5FD2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338" w:type="dxa"/>
          </w:tcPr>
          <w:p w14:paraId="3CED9C5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02942B1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22.72</w:t>
            </w:r>
          </w:p>
        </w:tc>
        <w:tc>
          <w:tcPr>
            <w:tcW w:w="1528" w:type="dxa"/>
          </w:tcPr>
          <w:p w14:paraId="09452D7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8.32</w:t>
            </w:r>
          </w:p>
        </w:tc>
        <w:tc>
          <w:tcPr>
            <w:tcW w:w="1606" w:type="dxa"/>
          </w:tcPr>
          <w:p w14:paraId="3DEE764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69.2303</w:t>
            </w:r>
          </w:p>
        </w:tc>
        <w:tc>
          <w:tcPr>
            <w:tcW w:w="1450" w:type="dxa"/>
          </w:tcPr>
          <w:p w14:paraId="003CE4F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16</w:t>
            </w:r>
          </w:p>
        </w:tc>
      </w:tr>
      <w:tr w:rsidR="001A6579" w:rsidRPr="005F0E6D" w14:paraId="10322421" w14:textId="77777777" w:rsidTr="0021467D">
        <w:trPr>
          <w:jc w:val="center"/>
        </w:trPr>
        <w:tc>
          <w:tcPr>
            <w:tcW w:w="726" w:type="dxa"/>
          </w:tcPr>
          <w:p w14:paraId="251F697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</w:t>
            </w:r>
          </w:p>
        </w:tc>
        <w:tc>
          <w:tcPr>
            <w:tcW w:w="1260" w:type="dxa"/>
          </w:tcPr>
          <w:p w14:paraId="411DF61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338" w:type="dxa"/>
          </w:tcPr>
          <w:p w14:paraId="35768D7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201F235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16.59</w:t>
            </w:r>
          </w:p>
        </w:tc>
        <w:tc>
          <w:tcPr>
            <w:tcW w:w="1528" w:type="dxa"/>
          </w:tcPr>
          <w:p w14:paraId="659CAC0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6.01</w:t>
            </w:r>
          </w:p>
        </w:tc>
        <w:tc>
          <w:tcPr>
            <w:tcW w:w="1606" w:type="dxa"/>
          </w:tcPr>
          <w:p w14:paraId="467FA0E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36.1658</w:t>
            </w:r>
          </w:p>
        </w:tc>
        <w:tc>
          <w:tcPr>
            <w:tcW w:w="1450" w:type="dxa"/>
          </w:tcPr>
          <w:p w14:paraId="294D293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05614F16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26" w:type="dxa"/>
          </w:tcPr>
          <w:p w14:paraId="6EA0CBF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</w:t>
            </w:r>
          </w:p>
        </w:tc>
        <w:tc>
          <w:tcPr>
            <w:tcW w:w="1260" w:type="dxa"/>
          </w:tcPr>
          <w:p w14:paraId="29BDDBF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338" w:type="dxa"/>
          </w:tcPr>
          <w:p w14:paraId="73AC316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2FEF14E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18.87</w:t>
            </w:r>
          </w:p>
        </w:tc>
        <w:tc>
          <w:tcPr>
            <w:tcW w:w="1528" w:type="dxa"/>
          </w:tcPr>
          <w:p w14:paraId="0200CFE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6.23</w:t>
            </w:r>
          </w:p>
        </w:tc>
        <w:tc>
          <w:tcPr>
            <w:tcW w:w="1606" w:type="dxa"/>
          </w:tcPr>
          <w:p w14:paraId="7433EA4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38.8186</w:t>
            </w:r>
          </w:p>
        </w:tc>
        <w:tc>
          <w:tcPr>
            <w:tcW w:w="1450" w:type="dxa"/>
          </w:tcPr>
          <w:p w14:paraId="06AF126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4F09FEE9" w14:textId="77777777" w:rsidTr="0021467D">
        <w:trPr>
          <w:jc w:val="center"/>
        </w:trPr>
        <w:tc>
          <w:tcPr>
            <w:tcW w:w="726" w:type="dxa"/>
          </w:tcPr>
          <w:p w14:paraId="0123C0C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</w:t>
            </w:r>
          </w:p>
        </w:tc>
        <w:tc>
          <w:tcPr>
            <w:tcW w:w="1260" w:type="dxa"/>
          </w:tcPr>
          <w:p w14:paraId="53A77E9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338" w:type="dxa"/>
          </w:tcPr>
          <w:p w14:paraId="5BAF463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6E255A2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19.3</w:t>
            </w:r>
          </w:p>
        </w:tc>
        <w:tc>
          <w:tcPr>
            <w:tcW w:w="1528" w:type="dxa"/>
          </w:tcPr>
          <w:p w14:paraId="29FFC65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5.38</w:t>
            </w:r>
          </w:p>
        </w:tc>
        <w:tc>
          <w:tcPr>
            <w:tcW w:w="1606" w:type="dxa"/>
          </w:tcPr>
          <w:p w14:paraId="5469829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28.9925</w:t>
            </w:r>
          </w:p>
        </w:tc>
        <w:tc>
          <w:tcPr>
            <w:tcW w:w="1450" w:type="dxa"/>
          </w:tcPr>
          <w:p w14:paraId="6EC3225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11DE2E4A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26" w:type="dxa"/>
          </w:tcPr>
          <w:p w14:paraId="4D85023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</w:t>
            </w:r>
          </w:p>
        </w:tc>
        <w:tc>
          <w:tcPr>
            <w:tcW w:w="1260" w:type="dxa"/>
          </w:tcPr>
          <w:p w14:paraId="02B3D6F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kelp</w:t>
            </w:r>
          </w:p>
        </w:tc>
        <w:tc>
          <w:tcPr>
            <w:tcW w:w="1338" w:type="dxa"/>
          </w:tcPr>
          <w:p w14:paraId="4849D44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5360D9B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13.88</w:t>
            </w:r>
          </w:p>
        </w:tc>
        <w:tc>
          <w:tcPr>
            <w:tcW w:w="1528" w:type="dxa"/>
          </w:tcPr>
          <w:p w14:paraId="458D4E5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8.18</w:t>
            </w:r>
          </w:p>
        </w:tc>
        <w:tc>
          <w:tcPr>
            <w:tcW w:w="1606" w:type="dxa"/>
          </w:tcPr>
          <w:p w14:paraId="5903726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66.8324</w:t>
            </w:r>
          </w:p>
        </w:tc>
        <w:tc>
          <w:tcPr>
            <w:tcW w:w="1450" w:type="dxa"/>
          </w:tcPr>
          <w:p w14:paraId="744839C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3A4B5A55" w14:textId="77777777" w:rsidTr="0021467D">
        <w:trPr>
          <w:jc w:val="center"/>
        </w:trPr>
        <w:tc>
          <w:tcPr>
            <w:tcW w:w="726" w:type="dxa"/>
          </w:tcPr>
          <w:p w14:paraId="13A2850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</w:t>
            </w:r>
          </w:p>
        </w:tc>
        <w:tc>
          <w:tcPr>
            <w:tcW w:w="1260" w:type="dxa"/>
          </w:tcPr>
          <w:p w14:paraId="5CD5531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338" w:type="dxa"/>
          </w:tcPr>
          <w:p w14:paraId="7EE0E65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14F109F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19.68</w:t>
            </w:r>
          </w:p>
        </w:tc>
        <w:tc>
          <w:tcPr>
            <w:tcW w:w="1528" w:type="dxa"/>
          </w:tcPr>
          <w:p w14:paraId="7E1846D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7.56</w:t>
            </w:r>
          </w:p>
        </w:tc>
        <w:tc>
          <w:tcPr>
            <w:tcW w:w="1606" w:type="dxa"/>
          </w:tcPr>
          <w:p w14:paraId="04624E1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57.108</w:t>
            </w:r>
          </w:p>
        </w:tc>
        <w:tc>
          <w:tcPr>
            <w:tcW w:w="1450" w:type="dxa"/>
          </w:tcPr>
          <w:p w14:paraId="4A5BAEB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16</w:t>
            </w:r>
          </w:p>
        </w:tc>
      </w:tr>
      <w:tr w:rsidR="001A6579" w:rsidRPr="005F0E6D" w14:paraId="1181DEF7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26" w:type="dxa"/>
          </w:tcPr>
          <w:p w14:paraId="77D5484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9</w:t>
            </w:r>
          </w:p>
        </w:tc>
        <w:tc>
          <w:tcPr>
            <w:tcW w:w="1260" w:type="dxa"/>
          </w:tcPr>
          <w:p w14:paraId="4C424D4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338" w:type="dxa"/>
          </w:tcPr>
          <w:p w14:paraId="269C020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4A0585F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17.37</w:t>
            </w:r>
          </w:p>
        </w:tc>
        <w:tc>
          <w:tcPr>
            <w:tcW w:w="1528" w:type="dxa"/>
          </w:tcPr>
          <w:p w14:paraId="50F1A8B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7.87</w:t>
            </w:r>
          </w:p>
        </w:tc>
        <w:tc>
          <w:tcPr>
            <w:tcW w:w="1606" w:type="dxa"/>
          </w:tcPr>
          <w:p w14:paraId="61E1D5E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61.9862</w:t>
            </w:r>
          </w:p>
        </w:tc>
        <w:tc>
          <w:tcPr>
            <w:tcW w:w="1450" w:type="dxa"/>
          </w:tcPr>
          <w:p w14:paraId="2FD8214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5E298799" w14:textId="77777777" w:rsidTr="0021467D">
        <w:trPr>
          <w:jc w:val="center"/>
        </w:trPr>
        <w:tc>
          <w:tcPr>
            <w:tcW w:w="726" w:type="dxa"/>
          </w:tcPr>
          <w:p w14:paraId="3E535D5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10</w:t>
            </w:r>
          </w:p>
        </w:tc>
        <w:tc>
          <w:tcPr>
            <w:tcW w:w="1260" w:type="dxa"/>
          </w:tcPr>
          <w:p w14:paraId="1F314BA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kelp</w:t>
            </w:r>
          </w:p>
        </w:tc>
        <w:tc>
          <w:tcPr>
            <w:tcW w:w="1338" w:type="dxa"/>
          </w:tcPr>
          <w:p w14:paraId="4130B04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03E7160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14.94</w:t>
            </w:r>
          </w:p>
        </w:tc>
        <w:tc>
          <w:tcPr>
            <w:tcW w:w="1528" w:type="dxa"/>
          </w:tcPr>
          <w:p w14:paraId="534568B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5.36</w:t>
            </w:r>
          </w:p>
        </w:tc>
        <w:tc>
          <w:tcPr>
            <w:tcW w:w="1606" w:type="dxa"/>
          </w:tcPr>
          <w:p w14:paraId="28CEB0E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28.6934</w:t>
            </w:r>
          </w:p>
        </w:tc>
        <w:tc>
          <w:tcPr>
            <w:tcW w:w="1450" w:type="dxa"/>
          </w:tcPr>
          <w:p w14:paraId="1C64B2B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12</w:t>
            </w:r>
          </w:p>
        </w:tc>
      </w:tr>
      <w:tr w:rsidR="001A6579" w:rsidRPr="005F0E6D" w14:paraId="4FB971CF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26" w:type="dxa"/>
          </w:tcPr>
          <w:p w14:paraId="7A43E65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11</w:t>
            </w:r>
          </w:p>
        </w:tc>
        <w:tc>
          <w:tcPr>
            <w:tcW w:w="1260" w:type="dxa"/>
          </w:tcPr>
          <w:p w14:paraId="19E8E88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kelp</w:t>
            </w:r>
          </w:p>
        </w:tc>
        <w:tc>
          <w:tcPr>
            <w:tcW w:w="1338" w:type="dxa"/>
          </w:tcPr>
          <w:p w14:paraId="172C869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22340DA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17.97</w:t>
            </w:r>
          </w:p>
        </w:tc>
        <w:tc>
          <w:tcPr>
            <w:tcW w:w="1528" w:type="dxa"/>
          </w:tcPr>
          <w:p w14:paraId="41FC550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7.99</w:t>
            </w:r>
          </w:p>
        </w:tc>
        <w:tc>
          <w:tcPr>
            <w:tcW w:w="1606" w:type="dxa"/>
          </w:tcPr>
          <w:p w14:paraId="0856981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63.7908</w:t>
            </w:r>
          </w:p>
        </w:tc>
        <w:tc>
          <w:tcPr>
            <w:tcW w:w="1450" w:type="dxa"/>
          </w:tcPr>
          <w:p w14:paraId="7D15FDE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12</w:t>
            </w:r>
          </w:p>
        </w:tc>
      </w:tr>
      <w:tr w:rsidR="001A6579" w:rsidRPr="005F0E6D" w14:paraId="0E3C0F02" w14:textId="77777777" w:rsidTr="0021467D">
        <w:trPr>
          <w:jc w:val="center"/>
        </w:trPr>
        <w:tc>
          <w:tcPr>
            <w:tcW w:w="726" w:type="dxa"/>
          </w:tcPr>
          <w:p w14:paraId="185000B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12</w:t>
            </w:r>
          </w:p>
        </w:tc>
        <w:tc>
          <w:tcPr>
            <w:tcW w:w="1260" w:type="dxa"/>
          </w:tcPr>
          <w:p w14:paraId="5038699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338" w:type="dxa"/>
          </w:tcPr>
          <w:p w14:paraId="1F386C8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52A91FC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18.27</w:t>
            </w:r>
          </w:p>
        </w:tc>
        <w:tc>
          <w:tcPr>
            <w:tcW w:w="1528" w:type="dxa"/>
          </w:tcPr>
          <w:p w14:paraId="3D343AB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7.11</w:t>
            </w:r>
          </w:p>
        </w:tc>
        <w:tc>
          <w:tcPr>
            <w:tcW w:w="1606" w:type="dxa"/>
          </w:tcPr>
          <w:p w14:paraId="17BCF47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50.615</w:t>
            </w:r>
          </w:p>
        </w:tc>
        <w:tc>
          <w:tcPr>
            <w:tcW w:w="1450" w:type="dxa"/>
          </w:tcPr>
          <w:p w14:paraId="46FA5FD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4473E548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26" w:type="dxa"/>
          </w:tcPr>
          <w:p w14:paraId="311866E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13</w:t>
            </w:r>
          </w:p>
        </w:tc>
        <w:tc>
          <w:tcPr>
            <w:tcW w:w="1260" w:type="dxa"/>
          </w:tcPr>
          <w:p w14:paraId="1030F8C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338" w:type="dxa"/>
          </w:tcPr>
          <w:p w14:paraId="41C48EA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2CA0BA5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23.97</w:t>
            </w:r>
          </w:p>
        </w:tc>
        <w:tc>
          <w:tcPr>
            <w:tcW w:w="1528" w:type="dxa"/>
          </w:tcPr>
          <w:p w14:paraId="2D1A4FA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6.55</w:t>
            </w:r>
          </w:p>
        </w:tc>
        <w:tc>
          <w:tcPr>
            <w:tcW w:w="1606" w:type="dxa"/>
          </w:tcPr>
          <w:p w14:paraId="656DEF7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42.952</w:t>
            </w:r>
          </w:p>
        </w:tc>
        <w:tc>
          <w:tcPr>
            <w:tcW w:w="1450" w:type="dxa"/>
          </w:tcPr>
          <w:p w14:paraId="45896EF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3E221EB7" w14:textId="77777777" w:rsidTr="0021467D">
        <w:trPr>
          <w:jc w:val="center"/>
        </w:trPr>
        <w:tc>
          <w:tcPr>
            <w:tcW w:w="726" w:type="dxa"/>
          </w:tcPr>
          <w:p w14:paraId="2D2FE14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14</w:t>
            </w:r>
          </w:p>
        </w:tc>
        <w:tc>
          <w:tcPr>
            <w:tcW w:w="1260" w:type="dxa"/>
          </w:tcPr>
          <w:p w14:paraId="20E2771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338" w:type="dxa"/>
          </w:tcPr>
          <w:p w14:paraId="2AFFE22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3593FDD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16.86</w:t>
            </w:r>
          </w:p>
        </w:tc>
        <w:tc>
          <w:tcPr>
            <w:tcW w:w="1528" w:type="dxa"/>
          </w:tcPr>
          <w:p w14:paraId="097DC46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8.62</w:t>
            </w:r>
          </w:p>
        </w:tc>
        <w:tc>
          <w:tcPr>
            <w:tcW w:w="1606" w:type="dxa"/>
          </w:tcPr>
          <w:p w14:paraId="38E445B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74.3562</w:t>
            </w:r>
          </w:p>
        </w:tc>
        <w:tc>
          <w:tcPr>
            <w:tcW w:w="1450" w:type="dxa"/>
          </w:tcPr>
          <w:p w14:paraId="28541E7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2AD56F19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26" w:type="dxa"/>
          </w:tcPr>
          <w:p w14:paraId="3E0117A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15</w:t>
            </w:r>
          </w:p>
        </w:tc>
        <w:tc>
          <w:tcPr>
            <w:tcW w:w="1260" w:type="dxa"/>
          </w:tcPr>
          <w:p w14:paraId="4AF4BB2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338" w:type="dxa"/>
          </w:tcPr>
          <w:p w14:paraId="29BCB96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4822B13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15.18</w:t>
            </w:r>
          </w:p>
        </w:tc>
        <w:tc>
          <w:tcPr>
            <w:tcW w:w="1528" w:type="dxa"/>
          </w:tcPr>
          <w:p w14:paraId="75F649C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8.18</w:t>
            </w:r>
          </w:p>
        </w:tc>
        <w:tc>
          <w:tcPr>
            <w:tcW w:w="1606" w:type="dxa"/>
          </w:tcPr>
          <w:p w14:paraId="047A12B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66.9169</w:t>
            </w:r>
          </w:p>
        </w:tc>
        <w:tc>
          <w:tcPr>
            <w:tcW w:w="1450" w:type="dxa"/>
          </w:tcPr>
          <w:p w14:paraId="5A2DD1C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16</w:t>
            </w:r>
          </w:p>
        </w:tc>
      </w:tr>
      <w:tr w:rsidR="001A6579" w:rsidRPr="005F0E6D" w14:paraId="1576E578" w14:textId="77777777" w:rsidTr="0021467D">
        <w:trPr>
          <w:jc w:val="center"/>
        </w:trPr>
        <w:tc>
          <w:tcPr>
            <w:tcW w:w="726" w:type="dxa"/>
          </w:tcPr>
          <w:p w14:paraId="5913E79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16</w:t>
            </w:r>
          </w:p>
        </w:tc>
        <w:tc>
          <w:tcPr>
            <w:tcW w:w="1260" w:type="dxa"/>
          </w:tcPr>
          <w:p w14:paraId="6BA7D5E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338" w:type="dxa"/>
          </w:tcPr>
          <w:p w14:paraId="20C6078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681B0B8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15.97</w:t>
            </w:r>
          </w:p>
        </w:tc>
        <w:tc>
          <w:tcPr>
            <w:tcW w:w="1528" w:type="dxa"/>
          </w:tcPr>
          <w:p w14:paraId="7095F2D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7.14</w:t>
            </w:r>
          </w:p>
        </w:tc>
        <w:tc>
          <w:tcPr>
            <w:tcW w:w="1606" w:type="dxa"/>
          </w:tcPr>
          <w:p w14:paraId="4391EFC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51.034</w:t>
            </w:r>
          </w:p>
        </w:tc>
        <w:tc>
          <w:tcPr>
            <w:tcW w:w="1450" w:type="dxa"/>
          </w:tcPr>
          <w:p w14:paraId="50A9999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</w:t>
            </w:r>
          </w:p>
        </w:tc>
      </w:tr>
      <w:tr w:rsidR="001A6579" w:rsidRPr="005F0E6D" w14:paraId="1758A7F2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26" w:type="dxa"/>
          </w:tcPr>
          <w:p w14:paraId="0D4DE05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</w:t>
            </w:r>
          </w:p>
        </w:tc>
        <w:tc>
          <w:tcPr>
            <w:tcW w:w="1260" w:type="dxa"/>
          </w:tcPr>
          <w:p w14:paraId="7FA563B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338" w:type="dxa"/>
          </w:tcPr>
          <w:p w14:paraId="06EE6C9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03C7ECD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17.15</w:t>
            </w:r>
          </w:p>
        </w:tc>
        <w:tc>
          <w:tcPr>
            <w:tcW w:w="1528" w:type="dxa"/>
          </w:tcPr>
          <w:p w14:paraId="27D5B8B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5.56</w:t>
            </w:r>
          </w:p>
        </w:tc>
        <w:tc>
          <w:tcPr>
            <w:tcW w:w="1606" w:type="dxa"/>
          </w:tcPr>
          <w:p w14:paraId="4D1D132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30.9516</w:t>
            </w:r>
          </w:p>
        </w:tc>
        <w:tc>
          <w:tcPr>
            <w:tcW w:w="1450" w:type="dxa"/>
          </w:tcPr>
          <w:p w14:paraId="6F75DAD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09C815DF" w14:textId="77777777" w:rsidTr="0021467D">
        <w:trPr>
          <w:jc w:val="center"/>
        </w:trPr>
        <w:tc>
          <w:tcPr>
            <w:tcW w:w="726" w:type="dxa"/>
          </w:tcPr>
          <w:p w14:paraId="3F2FB9E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  <w:tc>
          <w:tcPr>
            <w:tcW w:w="1260" w:type="dxa"/>
          </w:tcPr>
          <w:p w14:paraId="24FC3F6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kelp</w:t>
            </w:r>
          </w:p>
        </w:tc>
        <w:tc>
          <w:tcPr>
            <w:tcW w:w="1338" w:type="dxa"/>
          </w:tcPr>
          <w:p w14:paraId="7C18C30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5CFFE73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15.25</w:t>
            </w:r>
          </w:p>
        </w:tc>
        <w:tc>
          <w:tcPr>
            <w:tcW w:w="1528" w:type="dxa"/>
          </w:tcPr>
          <w:p w14:paraId="6056485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7.71</w:t>
            </w:r>
          </w:p>
        </w:tc>
        <w:tc>
          <w:tcPr>
            <w:tcW w:w="1606" w:type="dxa"/>
          </w:tcPr>
          <w:p w14:paraId="69228BF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59.4627</w:t>
            </w:r>
          </w:p>
        </w:tc>
        <w:tc>
          <w:tcPr>
            <w:tcW w:w="1450" w:type="dxa"/>
          </w:tcPr>
          <w:p w14:paraId="6D5FA84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15</w:t>
            </w:r>
          </w:p>
        </w:tc>
      </w:tr>
      <w:tr w:rsidR="001A6579" w:rsidRPr="005F0E6D" w14:paraId="216AE205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26" w:type="dxa"/>
          </w:tcPr>
          <w:p w14:paraId="5BFBD09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  <w:tc>
          <w:tcPr>
            <w:tcW w:w="1260" w:type="dxa"/>
          </w:tcPr>
          <w:p w14:paraId="667D529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338" w:type="dxa"/>
          </w:tcPr>
          <w:p w14:paraId="70D67E1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6FB00F4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19.17</w:t>
            </w:r>
          </w:p>
        </w:tc>
        <w:tc>
          <w:tcPr>
            <w:tcW w:w="1528" w:type="dxa"/>
          </w:tcPr>
          <w:p w14:paraId="5046BEE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8.13</w:t>
            </w:r>
          </w:p>
        </w:tc>
        <w:tc>
          <w:tcPr>
            <w:tcW w:w="1606" w:type="dxa"/>
          </w:tcPr>
          <w:p w14:paraId="45159E7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66.1694</w:t>
            </w:r>
          </w:p>
        </w:tc>
        <w:tc>
          <w:tcPr>
            <w:tcW w:w="1450" w:type="dxa"/>
          </w:tcPr>
          <w:p w14:paraId="696D4E8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</w:tr>
      <w:tr w:rsidR="001A6579" w:rsidRPr="005F0E6D" w14:paraId="13B3EF42" w14:textId="77777777" w:rsidTr="0021467D">
        <w:trPr>
          <w:jc w:val="center"/>
        </w:trPr>
        <w:tc>
          <w:tcPr>
            <w:tcW w:w="726" w:type="dxa"/>
          </w:tcPr>
          <w:p w14:paraId="1C6DA42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20</w:t>
            </w:r>
          </w:p>
        </w:tc>
        <w:tc>
          <w:tcPr>
            <w:tcW w:w="1260" w:type="dxa"/>
          </w:tcPr>
          <w:p w14:paraId="353F007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kelp</w:t>
            </w:r>
          </w:p>
        </w:tc>
        <w:tc>
          <w:tcPr>
            <w:tcW w:w="1338" w:type="dxa"/>
          </w:tcPr>
          <w:p w14:paraId="4D02046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617023E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21.57</w:t>
            </w:r>
          </w:p>
        </w:tc>
        <w:tc>
          <w:tcPr>
            <w:tcW w:w="1528" w:type="dxa"/>
          </w:tcPr>
          <w:p w14:paraId="261E6D7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8.6</w:t>
            </w:r>
          </w:p>
        </w:tc>
        <w:tc>
          <w:tcPr>
            <w:tcW w:w="1606" w:type="dxa"/>
          </w:tcPr>
          <w:p w14:paraId="785A8DE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73.9394</w:t>
            </w:r>
          </w:p>
        </w:tc>
        <w:tc>
          <w:tcPr>
            <w:tcW w:w="1450" w:type="dxa"/>
          </w:tcPr>
          <w:p w14:paraId="4502B3A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14</w:t>
            </w:r>
          </w:p>
        </w:tc>
      </w:tr>
      <w:tr w:rsidR="001A6579" w:rsidRPr="005F0E6D" w14:paraId="4B74DFD0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26" w:type="dxa"/>
          </w:tcPr>
          <w:p w14:paraId="78EE70A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21</w:t>
            </w:r>
          </w:p>
        </w:tc>
        <w:tc>
          <w:tcPr>
            <w:tcW w:w="1260" w:type="dxa"/>
          </w:tcPr>
          <w:p w14:paraId="6E654B1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kelp</w:t>
            </w:r>
          </w:p>
        </w:tc>
        <w:tc>
          <w:tcPr>
            <w:tcW w:w="1338" w:type="dxa"/>
          </w:tcPr>
          <w:p w14:paraId="3EFE1AF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355CD0A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16.74</w:t>
            </w:r>
          </w:p>
        </w:tc>
        <w:tc>
          <w:tcPr>
            <w:tcW w:w="1528" w:type="dxa"/>
          </w:tcPr>
          <w:p w14:paraId="44BD00C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5.79</w:t>
            </w:r>
          </w:p>
        </w:tc>
        <w:tc>
          <w:tcPr>
            <w:tcW w:w="1606" w:type="dxa"/>
          </w:tcPr>
          <w:p w14:paraId="21D41DB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33.4755</w:t>
            </w:r>
          </w:p>
        </w:tc>
        <w:tc>
          <w:tcPr>
            <w:tcW w:w="1450" w:type="dxa"/>
          </w:tcPr>
          <w:p w14:paraId="618521F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5FAFFEC6" w14:textId="77777777" w:rsidTr="0021467D">
        <w:trPr>
          <w:jc w:val="center"/>
        </w:trPr>
        <w:tc>
          <w:tcPr>
            <w:tcW w:w="726" w:type="dxa"/>
          </w:tcPr>
          <w:p w14:paraId="5DBB1BA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22</w:t>
            </w:r>
          </w:p>
        </w:tc>
        <w:tc>
          <w:tcPr>
            <w:tcW w:w="1260" w:type="dxa"/>
          </w:tcPr>
          <w:p w14:paraId="6E20E7D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338" w:type="dxa"/>
          </w:tcPr>
          <w:p w14:paraId="7F6B7EA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59E661D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20.67</w:t>
            </w:r>
          </w:p>
        </w:tc>
        <w:tc>
          <w:tcPr>
            <w:tcW w:w="1528" w:type="dxa"/>
          </w:tcPr>
          <w:p w14:paraId="7645916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7.63</w:t>
            </w:r>
          </w:p>
        </w:tc>
        <w:tc>
          <w:tcPr>
            <w:tcW w:w="1606" w:type="dxa"/>
          </w:tcPr>
          <w:p w14:paraId="65E93EF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58.2224</w:t>
            </w:r>
          </w:p>
        </w:tc>
        <w:tc>
          <w:tcPr>
            <w:tcW w:w="1450" w:type="dxa"/>
          </w:tcPr>
          <w:p w14:paraId="40217C7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</w:tr>
      <w:tr w:rsidR="001A6579" w:rsidRPr="005F0E6D" w14:paraId="4FF67148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26" w:type="dxa"/>
          </w:tcPr>
          <w:p w14:paraId="7DCDD83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23</w:t>
            </w:r>
          </w:p>
        </w:tc>
        <w:tc>
          <w:tcPr>
            <w:tcW w:w="1260" w:type="dxa"/>
          </w:tcPr>
          <w:p w14:paraId="5CEC40C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338" w:type="dxa"/>
          </w:tcPr>
          <w:p w14:paraId="6E7DA56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653F201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18.5</w:t>
            </w:r>
          </w:p>
        </w:tc>
        <w:tc>
          <w:tcPr>
            <w:tcW w:w="1528" w:type="dxa"/>
          </w:tcPr>
          <w:p w14:paraId="41BF94E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7.34</w:t>
            </w:r>
          </w:p>
        </w:tc>
        <w:tc>
          <w:tcPr>
            <w:tcW w:w="1606" w:type="dxa"/>
          </w:tcPr>
          <w:p w14:paraId="6DC1689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53.8874</w:t>
            </w:r>
          </w:p>
        </w:tc>
        <w:tc>
          <w:tcPr>
            <w:tcW w:w="1450" w:type="dxa"/>
          </w:tcPr>
          <w:p w14:paraId="2FD66BE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34C57409" w14:textId="77777777" w:rsidTr="0021467D">
        <w:trPr>
          <w:jc w:val="center"/>
        </w:trPr>
        <w:tc>
          <w:tcPr>
            <w:tcW w:w="726" w:type="dxa"/>
          </w:tcPr>
          <w:p w14:paraId="3C64B45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24</w:t>
            </w:r>
          </w:p>
        </w:tc>
        <w:tc>
          <w:tcPr>
            <w:tcW w:w="1260" w:type="dxa"/>
          </w:tcPr>
          <w:p w14:paraId="7E68527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338" w:type="dxa"/>
          </w:tcPr>
          <w:p w14:paraId="0331652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190301D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19.75</w:t>
            </w:r>
          </w:p>
        </w:tc>
        <w:tc>
          <w:tcPr>
            <w:tcW w:w="1528" w:type="dxa"/>
          </w:tcPr>
          <w:p w14:paraId="236B033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6.7</w:t>
            </w:r>
          </w:p>
        </w:tc>
        <w:tc>
          <w:tcPr>
            <w:tcW w:w="1606" w:type="dxa"/>
          </w:tcPr>
          <w:p w14:paraId="5B67C2A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44.8302</w:t>
            </w:r>
          </w:p>
        </w:tc>
        <w:tc>
          <w:tcPr>
            <w:tcW w:w="1450" w:type="dxa"/>
          </w:tcPr>
          <w:p w14:paraId="36A360C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</w:t>
            </w:r>
          </w:p>
        </w:tc>
      </w:tr>
      <w:tr w:rsidR="001A6579" w:rsidRPr="005F0E6D" w14:paraId="54D3CE29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26" w:type="dxa"/>
          </w:tcPr>
          <w:p w14:paraId="160155C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25</w:t>
            </w:r>
          </w:p>
        </w:tc>
        <w:tc>
          <w:tcPr>
            <w:tcW w:w="1260" w:type="dxa"/>
          </w:tcPr>
          <w:p w14:paraId="4C43E12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338" w:type="dxa"/>
          </w:tcPr>
          <w:p w14:paraId="63222BD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30F82B8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18.6</w:t>
            </w:r>
          </w:p>
        </w:tc>
        <w:tc>
          <w:tcPr>
            <w:tcW w:w="1528" w:type="dxa"/>
          </w:tcPr>
          <w:p w14:paraId="3BA98BE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8.52</w:t>
            </w:r>
          </w:p>
        </w:tc>
        <w:tc>
          <w:tcPr>
            <w:tcW w:w="1606" w:type="dxa"/>
          </w:tcPr>
          <w:p w14:paraId="7269759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72.6662</w:t>
            </w:r>
          </w:p>
        </w:tc>
        <w:tc>
          <w:tcPr>
            <w:tcW w:w="1450" w:type="dxa"/>
          </w:tcPr>
          <w:p w14:paraId="52D1C73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740B2B9A" w14:textId="77777777" w:rsidTr="0021467D">
        <w:trPr>
          <w:jc w:val="center"/>
        </w:trPr>
        <w:tc>
          <w:tcPr>
            <w:tcW w:w="726" w:type="dxa"/>
          </w:tcPr>
          <w:p w14:paraId="5C98E48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26</w:t>
            </w:r>
          </w:p>
        </w:tc>
        <w:tc>
          <w:tcPr>
            <w:tcW w:w="1260" w:type="dxa"/>
          </w:tcPr>
          <w:p w14:paraId="708486A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338" w:type="dxa"/>
          </w:tcPr>
          <w:p w14:paraId="272FA76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6A365E0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20.1</w:t>
            </w:r>
          </w:p>
        </w:tc>
        <w:tc>
          <w:tcPr>
            <w:tcW w:w="1528" w:type="dxa"/>
          </w:tcPr>
          <w:p w14:paraId="42C3230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6.08</w:t>
            </w:r>
          </w:p>
        </w:tc>
        <w:tc>
          <w:tcPr>
            <w:tcW w:w="1606" w:type="dxa"/>
          </w:tcPr>
          <w:p w14:paraId="53241C4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36.9106</w:t>
            </w:r>
          </w:p>
        </w:tc>
        <w:tc>
          <w:tcPr>
            <w:tcW w:w="1450" w:type="dxa"/>
          </w:tcPr>
          <w:p w14:paraId="2B5EEF3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6FC23A0E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26" w:type="dxa"/>
          </w:tcPr>
          <w:p w14:paraId="6B94960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27</w:t>
            </w:r>
          </w:p>
        </w:tc>
        <w:tc>
          <w:tcPr>
            <w:tcW w:w="1260" w:type="dxa"/>
          </w:tcPr>
          <w:p w14:paraId="3E4B5CE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338" w:type="dxa"/>
          </w:tcPr>
          <w:p w14:paraId="6C391C0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65F6401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19.51</w:t>
            </w:r>
          </w:p>
        </w:tc>
        <w:tc>
          <w:tcPr>
            <w:tcW w:w="1528" w:type="dxa"/>
          </w:tcPr>
          <w:p w14:paraId="3306A2A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5.45</w:t>
            </w:r>
          </w:p>
        </w:tc>
        <w:tc>
          <w:tcPr>
            <w:tcW w:w="1606" w:type="dxa"/>
          </w:tcPr>
          <w:p w14:paraId="2099CB4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29.7481</w:t>
            </w:r>
          </w:p>
        </w:tc>
        <w:tc>
          <w:tcPr>
            <w:tcW w:w="1450" w:type="dxa"/>
          </w:tcPr>
          <w:p w14:paraId="47179BD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16</w:t>
            </w:r>
          </w:p>
        </w:tc>
      </w:tr>
      <w:tr w:rsidR="001A6579" w:rsidRPr="005F0E6D" w14:paraId="55431BE7" w14:textId="77777777" w:rsidTr="0021467D">
        <w:trPr>
          <w:jc w:val="center"/>
        </w:trPr>
        <w:tc>
          <w:tcPr>
            <w:tcW w:w="726" w:type="dxa"/>
          </w:tcPr>
          <w:p w14:paraId="093A18B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28</w:t>
            </w:r>
          </w:p>
        </w:tc>
        <w:tc>
          <w:tcPr>
            <w:tcW w:w="1260" w:type="dxa"/>
          </w:tcPr>
          <w:p w14:paraId="14D2A7B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338" w:type="dxa"/>
          </w:tcPr>
          <w:p w14:paraId="707876F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58789BA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19.21</w:t>
            </w:r>
          </w:p>
        </w:tc>
        <w:tc>
          <w:tcPr>
            <w:tcW w:w="1528" w:type="dxa"/>
          </w:tcPr>
          <w:p w14:paraId="25F818E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8.21</w:t>
            </w:r>
          </w:p>
        </w:tc>
        <w:tc>
          <w:tcPr>
            <w:tcW w:w="1606" w:type="dxa"/>
          </w:tcPr>
          <w:p w14:paraId="39DF46F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67.4352</w:t>
            </w:r>
          </w:p>
        </w:tc>
        <w:tc>
          <w:tcPr>
            <w:tcW w:w="1450" w:type="dxa"/>
          </w:tcPr>
          <w:p w14:paraId="45B1E8F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2BEAC954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26" w:type="dxa"/>
          </w:tcPr>
          <w:p w14:paraId="0A92546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29</w:t>
            </w:r>
          </w:p>
        </w:tc>
        <w:tc>
          <w:tcPr>
            <w:tcW w:w="1260" w:type="dxa"/>
          </w:tcPr>
          <w:p w14:paraId="2ABC7A9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kelp</w:t>
            </w:r>
          </w:p>
        </w:tc>
        <w:tc>
          <w:tcPr>
            <w:tcW w:w="1338" w:type="dxa"/>
          </w:tcPr>
          <w:p w14:paraId="1BB89D4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1477324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17.25</w:t>
            </w:r>
          </w:p>
        </w:tc>
        <w:tc>
          <w:tcPr>
            <w:tcW w:w="1528" w:type="dxa"/>
          </w:tcPr>
          <w:p w14:paraId="3BD13E3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7.4</w:t>
            </w:r>
          </w:p>
        </w:tc>
        <w:tc>
          <w:tcPr>
            <w:tcW w:w="1606" w:type="dxa"/>
          </w:tcPr>
          <w:p w14:paraId="654D7F9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54.8009</w:t>
            </w:r>
          </w:p>
        </w:tc>
        <w:tc>
          <w:tcPr>
            <w:tcW w:w="1450" w:type="dxa"/>
          </w:tcPr>
          <w:p w14:paraId="69242D4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13</w:t>
            </w:r>
          </w:p>
        </w:tc>
      </w:tr>
      <w:tr w:rsidR="001A6579" w:rsidRPr="005F0E6D" w14:paraId="5B85C2D8" w14:textId="77777777" w:rsidTr="0021467D">
        <w:trPr>
          <w:jc w:val="center"/>
        </w:trPr>
        <w:tc>
          <w:tcPr>
            <w:tcW w:w="726" w:type="dxa"/>
          </w:tcPr>
          <w:p w14:paraId="693A53A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30</w:t>
            </w:r>
          </w:p>
        </w:tc>
        <w:tc>
          <w:tcPr>
            <w:tcW w:w="1260" w:type="dxa"/>
          </w:tcPr>
          <w:p w14:paraId="7DA76FE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338" w:type="dxa"/>
          </w:tcPr>
          <w:p w14:paraId="1B7DBD8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41DCA33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21.51</w:t>
            </w:r>
          </w:p>
        </w:tc>
        <w:tc>
          <w:tcPr>
            <w:tcW w:w="1528" w:type="dxa"/>
          </w:tcPr>
          <w:p w14:paraId="486E06D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5.87</w:t>
            </w:r>
          </w:p>
        </w:tc>
        <w:tc>
          <w:tcPr>
            <w:tcW w:w="1606" w:type="dxa"/>
          </w:tcPr>
          <w:p w14:paraId="40083C3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34.4628</w:t>
            </w:r>
          </w:p>
        </w:tc>
        <w:tc>
          <w:tcPr>
            <w:tcW w:w="1450" w:type="dxa"/>
          </w:tcPr>
          <w:p w14:paraId="16FBF8D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</w:tr>
      <w:tr w:rsidR="001A6579" w:rsidRPr="005F0E6D" w14:paraId="20A10BAE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726" w:type="dxa"/>
          </w:tcPr>
          <w:p w14:paraId="3590AC8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31</w:t>
            </w:r>
          </w:p>
        </w:tc>
        <w:tc>
          <w:tcPr>
            <w:tcW w:w="1260" w:type="dxa"/>
          </w:tcPr>
          <w:p w14:paraId="0A37FC5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338" w:type="dxa"/>
          </w:tcPr>
          <w:p w14:paraId="20D8065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1A774F8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17.04</w:t>
            </w:r>
          </w:p>
        </w:tc>
        <w:tc>
          <w:tcPr>
            <w:tcW w:w="1528" w:type="dxa"/>
          </w:tcPr>
          <w:p w14:paraId="6E32E2C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5.8</w:t>
            </w:r>
          </w:p>
        </w:tc>
        <w:tc>
          <w:tcPr>
            <w:tcW w:w="1606" w:type="dxa"/>
          </w:tcPr>
          <w:p w14:paraId="3132EC5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33.5914</w:t>
            </w:r>
          </w:p>
        </w:tc>
        <w:tc>
          <w:tcPr>
            <w:tcW w:w="1450" w:type="dxa"/>
          </w:tcPr>
          <w:p w14:paraId="09A1D62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7180C9E8" w14:textId="77777777" w:rsidTr="0021467D">
        <w:trPr>
          <w:jc w:val="center"/>
        </w:trPr>
        <w:tc>
          <w:tcPr>
            <w:tcW w:w="726" w:type="dxa"/>
          </w:tcPr>
          <w:p w14:paraId="5D49DB9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lastRenderedPageBreak/>
              <w:t>32</w:t>
            </w:r>
          </w:p>
        </w:tc>
        <w:tc>
          <w:tcPr>
            <w:tcW w:w="1260" w:type="dxa"/>
          </w:tcPr>
          <w:p w14:paraId="75791CD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kelp</w:t>
            </w:r>
          </w:p>
        </w:tc>
        <w:tc>
          <w:tcPr>
            <w:tcW w:w="1338" w:type="dxa"/>
          </w:tcPr>
          <w:p w14:paraId="42547C2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3E2B135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20.79</w:t>
            </w:r>
          </w:p>
        </w:tc>
        <w:tc>
          <w:tcPr>
            <w:tcW w:w="1528" w:type="dxa"/>
          </w:tcPr>
          <w:p w14:paraId="15910B0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6.49</w:t>
            </w:r>
          </w:p>
        </w:tc>
        <w:tc>
          <w:tcPr>
            <w:tcW w:w="1606" w:type="dxa"/>
          </w:tcPr>
          <w:p w14:paraId="785FF38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42.1843</w:t>
            </w:r>
          </w:p>
        </w:tc>
        <w:tc>
          <w:tcPr>
            <w:tcW w:w="1450" w:type="dxa"/>
          </w:tcPr>
          <w:p w14:paraId="140DD3B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13</w:t>
            </w:r>
          </w:p>
        </w:tc>
      </w:tr>
    </w:tbl>
    <w:p w14:paraId="74CEB7B9" w14:textId="77777777" w:rsidR="001A6579" w:rsidRPr="005F0E6D" w:rsidRDefault="001A6579" w:rsidP="001A6579">
      <w:pPr>
        <w:spacing w:line="360" w:lineRule="auto"/>
        <w:jc w:val="center"/>
        <w:rPr>
          <w:rFonts w:ascii="Times New Roman" w:hAnsi="Times New Roman" w:cs="Times New Roman"/>
        </w:rPr>
      </w:pPr>
    </w:p>
    <w:p w14:paraId="396B2A85" w14:textId="77777777" w:rsidR="001A6579" w:rsidRPr="005F0E6D" w:rsidRDefault="001A6579" w:rsidP="001A6579">
      <w:pPr>
        <w:spacing w:line="360" w:lineRule="auto"/>
        <w:jc w:val="center"/>
        <w:rPr>
          <w:rFonts w:ascii="Times New Roman" w:hAnsi="Times New Roman" w:cs="Times New Roman"/>
        </w:rPr>
      </w:pPr>
    </w:p>
    <w:p w14:paraId="5F4B02F6" w14:textId="77777777" w:rsidR="001A6579" w:rsidRPr="005F0E6D" w:rsidRDefault="001A6579" w:rsidP="001A6579">
      <w:pPr>
        <w:spacing w:line="360" w:lineRule="auto"/>
        <w:jc w:val="center"/>
        <w:rPr>
          <w:rFonts w:ascii="Times New Roman" w:hAnsi="Times New Roman" w:cs="Times New Roman"/>
        </w:rPr>
      </w:pPr>
      <w:r w:rsidRPr="005F0E6D">
        <w:rPr>
          <w:rFonts w:ascii="Times New Roman" w:hAnsi="Times New Roman" w:cs="Times New Roman"/>
        </w:rPr>
        <w:t xml:space="preserve">Table </w:t>
      </w:r>
      <w:r>
        <w:rPr>
          <w:rFonts w:ascii="Times New Roman" w:hAnsi="Times New Roman" w:cs="Times New Roman"/>
        </w:rPr>
        <w:t>8.1.4</w:t>
      </w:r>
      <w:r w:rsidRPr="005F0E6D">
        <w:rPr>
          <w:rFonts w:ascii="Times New Roman" w:hAnsi="Times New Roman" w:cs="Times New Roman"/>
        </w:rPr>
        <w:t xml:space="preserve">. Descriptive statistics for weight (g) of all tanks, in terms of mean, standard deviation and variance, of </w:t>
      </w:r>
      <w:r w:rsidRPr="005F0E6D">
        <w:rPr>
          <w:rFonts w:ascii="Times New Roman" w:hAnsi="Times New Roman" w:cs="Times New Roman"/>
          <w:i/>
          <w:iCs/>
        </w:rPr>
        <w:t xml:space="preserve">P. </w:t>
      </w:r>
      <w:proofErr w:type="spellStart"/>
      <w:r w:rsidRPr="005F0E6D">
        <w:rPr>
          <w:rFonts w:ascii="Times New Roman" w:hAnsi="Times New Roman" w:cs="Times New Roman"/>
          <w:i/>
          <w:iCs/>
        </w:rPr>
        <w:t>angulosus</w:t>
      </w:r>
      <w:proofErr w:type="spellEnd"/>
      <w:r w:rsidRPr="005F0E6D">
        <w:rPr>
          <w:rFonts w:ascii="Times New Roman" w:hAnsi="Times New Roman" w:cs="Times New Roman"/>
          <w:i/>
          <w:iCs/>
        </w:rPr>
        <w:t xml:space="preserve"> </w:t>
      </w:r>
      <w:r w:rsidRPr="005F0E6D">
        <w:rPr>
          <w:rFonts w:ascii="Times New Roman" w:hAnsi="Times New Roman" w:cs="Times New Roman"/>
        </w:rPr>
        <w:t xml:space="preserve">urchins at the </w:t>
      </w:r>
      <w:r w:rsidRPr="005F0E6D">
        <w:rPr>
          <w:rFonts w:ascii="Times New Roman" w:hAnsi="Times New Roman" w:cs="Times New Roman"/>
          <w:color w:val="A02B93" w:themeColor="accent5"/>
        </w:rPr>
        <w:t>after 13 weeks</w:t>
      </w:r>
      <w:r w:rsidRPr="005F0E6D">
        <w:rPr>
          <w:rFonts w:ascii="Times New Roman" w:hAnsi="Times New Roman" w:cs="Times New Roman"/>
        </w:rPr>
        <w:t>.</w:t>
      </w:r>
    </w:p>
    <w:tbl>
      <w:tblPr>
        <w:tblStyle w:val="Aimee"/>
        <w:tblW w:w="0" w:type="auto"/>
        <w:tblLook w:val="04A0" w:firstRow="1" w:lastRow="0" w:firstColumn="1" w:lastColumn="0" w:noHBand="0" w:noVBand="1"/>
      </w:tblPr>
      <w:tblGrid>
        <w:gridCol w:w="724"/>
        <w:gridCol w:w="1257"/>
        <w:gridCol w:w="1340"/>
        <w:gridCol w:w="1227"/>
        <w:gridCol w:w="1490"/>
        <w:gridCol w:w="1579"/>
        <w:gridCol w:w="1409"/>
      </w:tblGrid>
      <w:tr w:rsidR="001A6579" w:rsidRPr="005F0E6D" w14:paraId="69DFBAFD" w14:textId="77777777" w:rsidTr="00214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6" w:type="dxa"/>
          </w:tcPr>
          <w:p w14:paraId="5BBD7E9E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Tank</w:t>
            </w:r>
          </w:p>
        </w:tc>
        <w:tc>
          <w:tcPr>
            <w:tcW w:w="1260" w:type="dxa"/>
          </w:tcPr>
          <w:p w14:paraId="0FAF58C8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Diet</w:t>
            </w:r>
          </w:p>
        </w:tc>
        <w:tc>
          <w:tcPr>
            <w:tcW w:w="1338" w:type="dxa"/>
          </w:tcPr>
          <w:p w14:paraId="54ED9AEA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Temperature</w:t>
            </w:r>
          </w:p>
        </w:tc>
        <w:tc>
          <w:tcPr>
            <w:tcW w:w="1249" w:type="dxa"/>
          </w:tcPr>
          <w:p w14:paraId="3A5CEDEE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Mean (g)</w:t>
            </w:r>
          </w:p>
        </w:tc>
        <w:tc>
          <w:tcPr>
            <w:tcW w:w="1528" w:type="dxa"/>
          </w:tcPr>
          <w:p w14:paraId="1A20A505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St. dev (g)</w:t>
            </w:r>
          </w:p>
        </w:tc>
        <w:tc>
          <w:tcPr>
            <w:tcW w:w="1606" w:type="dxa"/>
          </w:tcPr>
          <w:p w14:paraId="71677752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Var (g^2)</w:t>
            </w:r>
          </w:p>
        </w:tc>
        <w:tc>
          <w:tcPr>
            <w:tcW w:w="1450" w:type="dxa"/>
          </w:tcPr>
          <w:p w14:paraId="29598212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n</w:t>
            </w:r>
          </w:p>
        </w:tc>
      </w:tr>
      <w:tr w:rsidR="001A6579" w:rsidRPr="005F0E6D" w14:paraId="12B8EE29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6" w:type="dxa"/>
          </w:tcPr>
          <w:p w14:paraId="47155C91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</w:t>
            </w:r>
          </w:p>
        </w:tc>
        <w:tc>
          <w:tcPr>
            <w:tcW w:w="1260" w:type="dxa"/>
          </w:tcPr>
          <w:p w14:paraId="198D0CA8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338" w:type="dxa"/>
          </w:tcPr>
          <w:p w14:paraId="532B44AC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3DF66ACD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20.31</w:t>
            </w:r>
          </w:p>
        </w:tc>
        <w:tc>
          <w:tcPr>
            <w:tcW w:w="1528" w:type="dxa"/>
          </w:tcPr>
          <w:p w14:paraId="316C1F07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7.27</w:t>
            </w:r>
          </w:p>
        </w:tc>
        <w:tc>
          <w:tcPr>
            <w:tcW w:w="1606" w:type="dxa"/>
          </w:tcPr>
          <w:p w14:paraId="1BEF203E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52.9097</w:t>
            </w:r>
          </w:p>
        </w:tc>
        <w:tc>
          <w:tcPr>
            <w:tcW w:w="1450" w:type="dxa"/>
          </w:tcPr>
          <w:p w14:paraId="3FB4B60D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</w:tr>
      <w:tr w:rsidR="001A6579" w:rsidRPr="005F0E6D" w14:paraId="47BADF48" w14:textId="77777777" w:rsidTr="0021467D">
        <w:tc>
          <w:tcPr>
            <w:tcW w:w="726" w:type="dxa"/>
          </w:tcPr>
          <w:p w14:paraId="5B9561C6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2</w:t>
            </w:r>
          </w:p>
        </w:tc>
        <w:tc>
          <w:tcPr>
            <w:tcW w:w="1260" w:type="dxa"/>
          </w:tcPr>
          <w:p w14:paraId="0CD4E2B1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338" w:type="dxa"/>
          </w:tcPr>
          <w:p w14:paraId="5E095A25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27D41FF9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21.58</w:t>
            </w:r>
          </w:p>
        </w:tc>
        <w:tc>
          <w:tcPr>
            <w:tcW w:w="1528" w:type="dxa"/>
          </w:tcPr>
          <w:p w14:paraId="0FDB67D4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6.96</w:t>
            </w:r>
          </w:p>
        </w:tc>
        <w:tc>
          <w:tcPr>
            <w:tcW w:w="1606" w:type="dxa"/>
          </w:tcPr>
          <w:p w14:paraId="6F2AF7B8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48.4486</w:t>
            </w:r>
          </w:p>
        </w:tc>
        <w:tc>
          <w:tcPr>
            <w:tcW w:w="1450" w:type="dxa"/>
          </w:tcPr>
          <w:p w14:paraId="5E6E4787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17</w:t>
            </w:r>
          </w:p>
        </w:tc>
      </w:tr>
      <w:tr w:rsidR="001A6579" w:rsidRPr="005F0E6D" w14:paraId="2823132D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6" w:type="dxa"/>
          </w:tcPr>
          <w:p w14:paraId="6714B3CE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3</w:t>
            </w:r>
          </w:p>
        </w:tc>
        <w:tc>
          <w:tcPr>
            <w:tcW w:w="1260" w:type="dxa"/>
          </w:tcPr>
          <w:p w14:paraId="2042E032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338" w:type="dxa"/>
          </w:tcPr>
          <w:p w14:paraId="409FA964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48324941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24.17</w:t>
            </w:r>
          </w:p>
        </w:tc>
        <w:tc>
          <w:tcPr>
            <w:tcW w:w="1528" w:type="dxa"/>
          </w:tcPr>
          <w:p w14:paraId="4C3119FB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8.44</w:t>
            </w:r>
          </w:p>
        </w:tc>
        <w:tc>
          <w:tcPr>
            <w:tcW w:w="1606" w:type="dxa"/>
          </w:tcPr>
          <w:p w14:paraId="12BE8415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71.2403</w:t>
            </w:r>
          </w:p>
        </w:tc>
        <w:tc>
          <w:tcPr>
            <w:tcW w:w="1450" w:type="dxa"/>
          </w:tcPr>
          <w:p w14:paraId="31DDE190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15</w:t>
            </w:r>
          </w:p>
        </w:tc>
      </w:tr>
      <w:tr w:rsidR="001A6579" w:rsidRPr="005F0E6D" w14:paraId="1E0190A6" w14:textId="77777777" w:rsidTr="0021467D">
        <w:tc>
          <w:tcPr>
            <w:tcW w:w="726" w:type="dxa"/>
          </w:tcPr>
          <w:p w14:paraId="64A37239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4</w:t>
            </w:r>
          </w:p>
        </w:tc>
        <w:tc>
          <w:tcPr>
            <w:tcW w:w="1260" w:type="dxa"/>
          </w:tcPr>
          <w:p w14:paraId="6D61DC7B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338" w:type="dxa"/>
          </w:tcPr>
          <w:p w14:paraId="5E544A7A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62BA0475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18.63</w:t>
            </w:r>
          </w:p>
        </w:tc>
        <w:tc>
          <w:tcPr>
            <w:tcW w:w="1528" w:type="dxa"/>
          </w:tcPr>
          <w:p w14:paraId="1549EA0D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6.13</w:t>
            </w:r>
          </w:p>
        </w:tc>
        <w:tc>
          <w:tcPr>
            <w:tcW w:w="1606" w:type="dxa"/>
          </w:tcPr>
          <w:p w14:paraId="4FA4BDA1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37.5615</w:t>
            </w:r>
          </w:p>
        </w:tc>
        <w:tc>
          <w:tcPr>
            <w:tcW w:w="1450" w:type="dxa"/>
          </w:tcPr>
          <w:p w14:paraId="7E0B9935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</w:tr>
      <w:tr w:rsidR="001A6579" w:rsidRPr="005F0E6D" w14:paraId="3C89CD6F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6" w:type="dxa"/>
          </w:tcPr>
          <w:p w14:paraId="3D16F6AA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5</w:t>
            </w:r>
          </w:p>
        </w:tc>
        <w:tc>
          <w:tcPr>
            <w:tcW w:w="1260" w:type="dxa"/>
          </w:tcPr>
          <w:p w14:paraId="3501A0BD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338" w:type="dxa"/>
          </w:tcPr>
          <w:p w14:paraId="1A80495B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468AE19A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20.74</w:t>
            </w:r>
          </w:p>
        </w:tc>
        <w:tc>
          <w:tcPr>
            <w:tcW w:w="1528" w:type="dxa"/>
          </w:tcPr>
          <w:p w14:paraId="58FDBDF7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6.27</w:t>
            </w:r>
          </w:p>
        </w:tc>
        <w:tc>
          <w:tcPr>
            <w:tcW w:w="1606" w:type="dxa"/>
          </w:tcPr>
          <w:p w14:paraId="196D9196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39.3043</w:t>
            </w:r>
          </w:p>
        </w:tc>
        <w:tc>
          <w:tcPr>
            <w:tcW w:w="1450" w:type="dxa"/>
          </w:tcPr>
          <w:p w14:paraId="1B76EDB4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</w:tr>
      <w:tr w:rsidR="001A6579" w:rsidRPr="005F0E6D" w14:paraId="08783A17" w14:textId="77777777" w:rsidTr="0021467D">
        <w:tc>
          <w:tcPr>
            <w:tcW w:w="726" w:type="dxa"/>
          </w:tcPr>
          <w:p w14:paraId="0D9AFA43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6</w:t>
            </w:r>
          </w:p>
        </w:tc>
        <w:tc>
          <w:tcPr>
            <w:tcW w:w="1260" w:type="dxa"/>
          </w:tcPr>
          <w:p w14:paraId="0D7F9524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338" w:type="dxa"/>
          </w:tcPr>
          <w:p w14:paraId="72892D6A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13A02336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20.25</w:t>
            </w:r>
          </w:p>
        </w:tc>
        <w:tc>
          <w:tcPr>
            <w:tcW w:w="1528" w:type="dxa"/>
          </w:tcPr>
          <w:p w14:paraId="01739115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5.78</w:t>
            </w:r>
          </w:p>
        </w:tc>
        <w:tc>
          <w:tcPr>
            <w:tcW w:w="1606" w:type="dxa"/>
          </w:tcPr>
          <w:p w14:paraId="49918A86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33.3526</w:t>
            </w:r>
          </w:p>
        </w:tc>
        <w:tc>
          <w:tcPr>
            <w:tcW w:w="1450" w:type="dxa"/>
          </w:tcPr>
          <w:p w14:paraId="6F7C23D9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17</w:t>
            </w:r>
          </w:p>
        </w:tc>
      </w:tr>
      <w:tr w:rsidR="001A6579" w:rsidRPr="005F0E6D" w14:paraId="02AA14AC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6" w:type="dxa"/>
          </w:tcPr>
          <w:p w14:paraId="07593A62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8</w:t>
            </w:r>
          </w:p>
        </w:tc>
        <w:tc>
          <w:tcPr>
            <w:tcW w:w="1260" w:type="dxa"/>
          </w:tcPr>
          <w:p w14:paraId="052173A8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338" w:type="dxa"/>
          </w:tcPr>
          <w:p w14:paraId="6F5EB464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1F3B61A8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21.21</w:t>
            </w:r>
          </w:p>
        </w:tc>
        <w:tc>
          <w:tcPr>
            <w:tcW w:w="1528" w:type="dxa"/>
          </w:tcPr>
          <w:p w14:paraId="441E314A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7.65</w:t>
            </w:r>
          </w:p>
        </w:tc>
        <w:tc>
          <w:tcPr>
            <w:tcW w:w="1606" w:type="dxa"/>
          </w:tcPr>
          <w:p w14:paraId="5555B3C1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58.5474</w:t>
            </w:r>
          </w:p>
        </w:tc>
        <w:tc>
          <w:tcPr>
            <w:tcW w:w="1450" w:type="dxa"/>
          </w:tcPr>
          <w:p w14:paraId="53DDE514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14</w:t>
            </w:r>
          </w:p>
        </w:tc>
      </w:tr>
      <w:tr w:rsidR="001A6579" w:rsidRPr="005F0E6D" w14:paraId="19B1B52E" w14:textId="77777777" w:rsidTr="0021467D">
        <w:tc>
          <w:tcPr>
            <w:tcW w:w="726" w:type="dxa"/>
          </w:tcPr>
          <w:p w14:paraId="51E7CD3F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9</w:t>
            </w:r>
          </w:p>
        </w:tc>
        <w:tc>
          <w:tcPr>
            <w:tcW w:w="1260" w:type="dxa"/>
          </w:tcPr>
          <w:p w14:paraId="44B9BDA9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338" w:type="dxa"/>
          </w:tcPr>
          <w:p w14:paraId="24ADC9B9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3A208311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18.46</w:t>
            </w:r>
          </w:p>
        </w:tc>
        <w:tc>
          <w:tcPr>
            <w:tcW w:w="1528" w:type="dxa"/>
          </w:tcPr>
          <w:p w14:paraId="0C50FA3F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7.79</w:t>
            </w:r>
          </w:p>
        </w:tc>
        <w:tc>
          <w:tcPr>
            <w:tcW w:w="1606" w:type="dxa"/>
          </w:tcPr>
          <w:p w14:paraId="199CF8EA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60.7417</w:t>
            </w:r>
          </w:p>
        </w:tc>
        <w:tc>
          <w:tcPr>
            <w:tcW w:w="1450" w:type="dxa"/>
          </w:tcPr>
          <w:p w14:paraId="3605DB10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52EB500F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6" w:type="dxa"/>
          </w:tcPr>
          <w:p w14:paraId="51805A4F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12</w:t>
            </w:r>
          </w:p>
        </w:tc>
        <w:tc>
          <w:tcPr>
            <w:tcW w:w="1260" w:type="dxa"/>
          </w:tcPr>
          <w:p w14:paraId="4415762B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338" w:type="dxa"/>
          </w:tcPr>
          <w:p w14:paraId="066337ED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27652C95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19.56</w:t>
            </w:r>
          </w:p>
        </w:tc>
        <w:tc>
          <w:tcPr>
            <w:tcW w:w="1528" w:type="dxa"/>
          </w:tcPr>
          <w:p w14:paraId="6F6C0D6B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7.34</w:t>
            </w:r>
          </w:p>
        </w:tc>
        <w:tc>
          <w:tcPr>
            <w:tcW w:w="1606" w:type="dxa"/>
          </w:tcPr>
          <w:p w14:paraId="1F4BB20B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53.9176</w:t>
            </w:r>
          </w:p>
        </w:tc>
        <w:tc>
          <w:tcPr>
            <w:tcW w:w="1450" w:type="dxa"/>
          </w:tcPr>
          <w:p w14:paraId="35FA0053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</w:tr>
      <w:tr w:rsidR="001A6579" w:rsidRPr="005F0E6D" w14:paraId="4B2552CA" w14:textId="77777777" w:rsidTr="0021467D">
        <w:tc>
          <w:tcPr>
            <w:tcW w:w="726" w:type="dxa"/>
          </w:tcPr>
          <w:p w14:paraId="286B3C79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13</w:t>
            </w:r>
          </w:p>
        </w:tc>
        <w:tc>
          <w:tcPr>
            <w:tcW w:w="1260" w:type="dxa"/>
          </w:tcPr>
          <w:p w14:paraId="34FBAC73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338" w:type="dxa"/>
          </w:tcPr>
          <w:p w14:paraId="36137DFC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24D50DF5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24.29</w:t>
            </w:r>
          </w:p>
        </w:tc>
        <w:tc>
          <w:tcPr>
            <w:tcW w:w="1528" w:type="dxa"/>
          </w:tcPr>
          <w:p w14:paraId="1C852894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6.43</w:t>
            </w:r>
          </w:p>
        </w:tc>
        <w:tc>
          <w:tcPr>
            <w:tcW w:w="1606" w:type="dxa"/>
          </w:tcPr>
          <w:p w14:paraId="3B726E90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41.294</w:t>
            </w:r>
          </w:p>
        </w:tc>
        <w:tc>
          <w:tcPr>
            <w:tcW w:w="1450" w:type="dxa"/>
          </w:tcPr>
          <w:p w14:paraId="30085804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</w:tr>
      <w:tr w:rsidR="001A6579" w:rsidRPr="005F0E6D" w14:paraId="17508485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6" w:type="dxa"/>
          </w:tcPr>
          <w:p w14:paraId="71E5F834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14</w:t>
            </w:r>
          </w:p>
        </w:tc>
        <w:tc>
          <w:tcPr>
            <w:tcW w:w="1260" w:type="dxa"/>
          </w:tcPr>
          <w:p w14:paraId="1E6FE784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338" w:type="dxa"/>
          </w:tcPr>
          <w:p w14:paraId="461179E9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277EBA03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17.9</w:t>
            </w:r>
          </w:p>
        </w:tc>
        <w:tc>
          <w:tcPr>
            <w:tcW w:w="1528" w:type="dxa"/>
          </w:tcPr>
          <w:p w14:paraId="43B2BAD0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8.29</w:t>
            </w:r>
          </w:p>
        </w:tc>
        <w:tc>
          <w:tcPr>
            <w:tcW w:w="1606" w:type="dxa"/>
          </w:tcPr>
          <w:p w14:paraId="3AB5A078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68.7212</w:t>
            </w:r>
          </w:p>
        </w:tc>
        <w:tc>
          <w:tcPr>
            <w:tcW w:w="1450" w:type="dxa"/>
          </w:tcPr>
          <w:p w14:paraId="64D9EC71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</w:tr>
      <w:tr w:rsidR="001A6579" w:rsidRPr="005F0E6D" w14:paraId="5D423AD3" w14:textId="77777777" w:rsidTr="0021467D">
        <w:tc>
          <w:tcPr>
            <w:tcW w:w="726" w:type="dxa"/>
          </w:tcPr>
          <w:p w14:paraId="06F89127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15</w:t>
            </w:r>
          </w:p>
        </w:tc>
        <w:tc>
          <w:tcPr>
            <w:tcW w:w="1260" w:type="dxa"/>
          </w:tcPr>
          <w:p w14:paraId="08E52671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338" w:type="dxa"/>
          </w:tcPr>
          <w:p w14:paraId="5A00630A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5BE453FE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16.74</w:t>
            </w:r>
          </w:p>
        </w:tc>
        <w:tc>
          <w:tcPr>
            <w:tcW w:w="1528" w:type="dxa"/>
          </w:tcPr>
          <w:p w14:paraId="61771D8D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8.14</w:t>
            </w:r>
          </w:p>
        </w:tc>
        <w:tc>
          <w:tcPr>
            <w:tcW w:w="1606" w:type="dxa"/>
          </w:tcPr>
          <w:p w14:paraId="31B581BD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66.1864</w:t>
            </w:r>
          </w:p>
        </w:tc>
        <w:tc>
          <w:tcPr>
            <w:tcW w:w="1450" w:type="dxa"/>
          </w:tcPr>
          <w:p w14:paraId="1B3F0F7F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14</w:t>
            </w:r>
          </w:p>
        </w:tc>
      </w:tr>
      <w:tr w:rsidR="001A6579" w:rsidRPr="005F0E6D" w14:paraId="09EA693C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6" w:type="dxa"/>
          </w:tcPr>
          <w:p w14:paraId="50D799A0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16</w:t>
            </w:r>
          </w:p>
        </w:tc>
        <w:tc>
          <w:tcPr>
            <w:tcW w:w="1260" w:type="dxa"/>
          </w:tcPr>
          <w:p w14:paraId="7A2D7B51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338" w:type="dxa"/>
          </w:tcPr>
          <w:p w14:paraId="3DE0DDB8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76A6A918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17.36</w:t>
            </w:r>
          </w:p>
        </w:tc>
        <w:tc>
          <w:tcPr>
            <w:tcW w:w="1528" w:type="dxa"/>
          </w:tcPr>
          <w:p w14:paraId="72B1E1F8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8.09</w:t>
            </w:r>
          </w:p>
        </w:tc>
        <w:tc>
          <w:tcPr>
            <w:tcW w:w="1606" w:type="dxa"/>
          </w:tcPr>
          <w:p w14:paraId="2D36E8CC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65.4172</w:t>
            </w:r>
          </w:p>
        </w:tc>
        <w:tc>
          <w:tcPr>
            <w:tcW w:w="1450" w:type="dxa"/>
          </w:tcPr>
          <w:p w14:paraId="2E8D9DC5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13</w:t>
            </w:r>
          </w:p>
        </w:tc>
      </w:tr>
      <w:tr w:rsidR="001A6579" w:rsidRPr="005F0E6D" w14:paraId="58D4C510" w14:textId="77777777" w:rsidTr="0021467D">
        <w:tc>
          <w:tcPr>
            <w:tcW w:w="726" w:type="dxa"/>
          </w:tcPr>
          <w:p w14:paraId="00D3CE09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17</w:t>
            </w:r>
          </w:p>
        </w:tc>
        <w:tc>
          <w:tcPr>
            <w:tcW w:w="1260" w:type="dxa"/>
          </w:tcPr>
          <w:p w14:paraId="5893DB54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338" w:type="dxa"/>
          </w:tcPr>
          <w:p w14:paraId="3B51F7DD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529EB020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17.93</w:t>
            </w:r>
          </w:p>
        </w:tc>
        <w:tc>
          <w:tcPr>
            <w:tcW w:w="1528" w:type="dxa"/>
          </w:tcPr>
          <w:p w14:paraId="2CD7A979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5.47</w:t>
            </w:r>
          </w:p>
        </w:tc>
        <w:tc>
          <w:tcPr>
            <w:tcW w:w="1606" w:type="dxa"/>
          </w:tcPr>
          <w:p w14:paraId="688D455F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29.9158</w:t>
            </w:r>
          </w:p>
        </w:tc>
        <w:tc>
          <w:tcPr>
            <w:tcW w:w="1450" w:type="dxa"/>
          </w:tcPr>
          <w:p w14:paraId="0EAB331E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</w:tr>
      <w:tr w:rsidR="001A6579" w:rsidRPr="005F0E6D" w14:paraId="7022D36A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6" w:type="dxa"/>
          </w:tcPr>
          <w:p w14:paraId="7598D55E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  <w:tc>
          <w:tcPr>
            <w:tcW w:w="1260" w:type="dxa"/>
          </w:tcPr>
          <w:p w14:paraId="033E8032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338" w:type="dxa"/>
          </w:tcPr>
          <w:p w14:paraId="0FC8BA2F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229B6383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20.66</w:t>
            </w:r>
          </w:p>
        </w:tc>
        <w:tc>
          <w:tcPr>
            <w:tcW w:w="1528" w:type="dxa"/>
          </w:tcPr>
          <w:p w14:paraId="3E45592E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8.6</w:t>
            </w:r>
          </w:p>
        </w:tc>
        <w:tc>
          <w:tcPr>
            <w:tcW w:w="1606" w:type="dxa"/>
          </w:tcPr>
          <w:p w14:paraId="057B0338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73.9368</w:t>
            </w:r>
          </w:p>
        </w:tc>
        <w:tc>
          <w:tcPr>
            <w:tcW w:w="1450" w:type="dxa"/>
          </w:tcPr>
          <w:p w14:paraId="5B373616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16</w:t>
            </w:r>
          </w:p>
        </w:tc>
      </w:tr>
      <w:tr w:rsidR="001A6579" w:rsidRPr="005F0E6D" w14:paraId="5DB721EB" w14:textId="77777777" w:rsidTr="0021467D">
        <w:tc>
          <w:tcPr>
            <w:tcW w:w="726" w:type="dxa"/>
          </w:tcPr>
          <w:p w14:paraId="03157928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22</w:t>
            </w:r>
          </w:p>
        </w:tc>
        <w:tc>
          <w:tcPr>
            <w:tcW w:w="1260" w:type="dxa"/>
          </w:tcPr>
          <w:p w14:paraId="69D59985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338" w:type="dxa"/>
          </w:tcPr>
          <w:p w14:paraId="426F60AE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45DCCA21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21.31</w:t>
            </w:r>
          </w:p>
        </w:tc>
        <w:tc>
          <w:tcPr>
            <w:tcW w:w="1528" w:type="dxa"/>
          </w:tcPr>
          <w:p w14:paraId="42432270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7.76</w:t>
            </w:r>
          </w:p>
        </w:tc>
        <w:tc>
          <w:tcPr>
            <w:tcW w:w="1606" w:type="dxa"/>
          </w:tcPr>
          <w:p w14:paraId="248D0359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60.2145</w:t>
            </w:r>
          </w:p>
        </w:tc>
        <w:tc>
          <w:tcPr>
            <w:tcW w:w="1450" w:type="dxa"/>
          </w:tcPr>
          <w:p w14:paraId="50C62CF2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17</w:t>
            </w:r>
          </w:p>
        </w:tc>
      </w:tr>
      <w:tr w:rsidR="001A6579" w:rsidRPr="005F0E6D" w14:paraId="0E996683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6" w:type="dxa"/>
          </w:tcPr>
          <w:p w14:paraId="559D24B0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23</w:t>
            </w:r>
          </w:p>
        </w:tc>
        <w:tc>
          <w:tcPr>
            <w:tcW w:w="1260" w:type="dxa"/>
          </w:tcPr>
          <w:p w14:paraId="0895587F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338" w:type="dxa"/>
          </w:tcPr>
          <w:p w14:paraId="6470AA78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5148AF7C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20.53</w:t>
            </w:r>
          </w:p>
        </w:tc>
        <w:tc>
          <w:tcPr>
            <w:tcW w:w="1528" w:type="dxa"/>
          </w:tcPr>
          <w:p w14:paraId="6C81057B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8.22</w:t>
            </w:r>
          </w:p>
        </w:tc>
        <w:tc>
          <w:tcPr>
            <w:tcW w:w="1606" w:type="dxa"/>
          </w:tcPr>
          <w:p w14:paraId="2CBC2CEE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67.5477</w:t>
            </w:r>
          </w:p>
        </w:tc>
        <w:tc>
          <w:tcPr>
            <w:tcW w:w="1450" w:type="dxa"/>
          </w:tcPr>
          <w:p w14:paraId="4A147A01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</w:tr>
      <w:tr w:rsidR="001A6579" w:rsidRPr="005F0E6D" w14:paraId="26668183" w14:textId="77777777" w:rsidTr="0021467D">
        <w:tc>
          <w:tcPr>
            <w:tcW w:w="726" w:type="dxa"/>
          </w:tcPr>
          <w:p w14:paraId="2DFE6384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24</w:t>
            </w:r>
          </w:p>
        </w:tc>
        <w:tc>
          <w:tcPr>
            <w:tcW w:w="1260" w:type="dxa"/>
          </w:tcPr>
          <w:p w14:paraId="133C9413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338" w:type="dxa"/>
          </w:tcPr>
          <w:p w14:paraId="16095D91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00575427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20.85</w:t>
            </w:r>
          </w:p>
        </w:tc>
        <w:tc>
          <w:tcPr>
            <w:tcW w:w="1528" w:type="dxa"/>
          </w:tcPr>
          <w:p w14:paraId="314412CB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6.96</w:t>
            </w:r>
          </w:p>
        </w:tc>
        <w:tc>
          <w:tcPr>
            <w:tcW w:w="1606" w:type="dxa"/>
          </w:tcPr>
          <w:p w14:paraId="1B91B930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48.4965</w:t>
            </w:r>
          </w:p>
        </w:tc>
        <w:tc>
          <w:tcPr>
            <w:tcW w:w="1450" w:type="dxa"/>
          </w:tcPr>
          <w:p w14:paraId="407A1438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15</w:t>
            </w:r>
          </w:p>
        </w:tc>
      </w:tr>
      <w:tr w:rsidR="001A6579" w:rsidRPr="005F0E6D" w14:paraId="2A6D37E1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6" w:type="dxa"/>
          </w:tcPr>
          <w:p w14:paraId="458337E9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25</w:t>
            </w:r>
          </w:p>
        </w:tc>
        <w:tc>
          <w:tcPr>
            <w:tcW w:w="1260" w:type="dxa"/>
          </w:tcPr>
          <w:p w14:paraId="5604BDC2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338" w:type="dxa"/>
          </w:tcPr>
          <w:p w14:paraId="0EF0ACB2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421DEDC0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19.97</w:t>
            </w:r>
          </w:p>
        </w:tc>
        <w:tc>
          <w:tcPr>
            <w:tcW w:w="1528" w:type="dxa"/>
          </w:tcPr>
          <w:p w14:paraId="1136A45D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8.66</w:t>
            </w:r>
          </w:p>
        </w:tc>
        <w:tc>
          <w:tcPr>
            <w:tcW w:w="1606" w:type="dxa"/>
          </w:tcPr>
          <w:p w14:paraId="784C2D71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74.9715</w:t>
            </w:r>
          </w:p>
        </w:tc>
        <w:tc>
          <w:tcPr>
            <w:tcW w:w="1450" w:type="dxa"/>
          </w:tcPr>
          <w:p w14:paraId="1D7847F5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</w:tr>
      <w:tr w:rsidR="001A6579" w:rsidRPr="005F0E6D" w14:paraId="26C89BF7" w14:textId="77777777" w:rsidTr="0021467D">
        <w:tc>
          <w:tcPr>
            <w:tcW w:w="726" w:type="dxa"/>
          </w:tcPr>
          <w:p w14:paraId="3B057D38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26</w:t>
            </w:r>
          </w:p>
        </w:tc>
        <w:tc>
          <w:tcPr>
            <w:tcW w:w="1260" w:type="dxa"/>
          </w:tcPr>
          <w:p w14:paraId="5CA195F3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338" w:type="dxa"/>
          </w:tcPr>
          <w:p w14:paraId="3E02657E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7CFC60EC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20.94</w:t>
            </w:r>
          </w:p>
        </w:tc>
        <w:tc>
          <w:tcPr>
            <w:tcW w:w="1528" w:type="dxa"/>
          </w:tcPr>
          <w:p w14:paraId="791F28E1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6.09</w:t>
            </w:r>
          </w:p>
        </w:tc>
        <w:tc>
          <w:tcPr>
            <w:tcW w:w="1606" w:type="dxa"/>
          </w:tcPr>
          <w:p w14:paraId="3B70365A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37.0816</w:t>
            </w:r>
          </w:p>
        </w:tc>
        <w:tc>
          <w:tcPr>
            <w:tcW w:w="1450" w:type="dxa"/>
          </w:tcPr>
          <w:p w14:paraId="5AE1E2DA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</w:tr>
      <w:tr w:rsidR="001A6579" w:rsidRPr="005F0E6D" w14:paraId="12A69360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6" w:type="dxa"/>
          </w:tcPr>
          <w:p w14:paraId="7914133E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27</w:t>
            </w:r>
          </w:p>
        </w:tc>
        <w:tc>
          <w:tcPr>
            <w:tcW w:w="1260" w:type="dxa"/>
          </w:tcPr>
          <w:p w14:paraId="12331A6D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338" w:type="dxa"/>
          </w:tcPr>
          <w:p w14:paraId="4D898676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2FF845EB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21.41</w:t>
            </w:r>
          </w:p>
        </w:tc>
        <w:tc>
          <w:tcPr>
            <w:tcW w:w="1528" w:type="dxa"/>
          </w:tcPr>
          <w:p w14:paraId="629F152C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5.01</w:t>
            </w:r>
          </w:p>
        </w:tc>
        <w:tc>
          <w:tcPr>
            <w:tcW w:w="1606" w:type="dxa"/>
          </w:tcPr>
          <w:p w14:paraId="0BFC19CC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25.057</w:t>
            </w:r>
          </w:p>
        </w:tc>
        <w:tc>
          <w:tcPr>
            <w:tcW w:w="1450" w:type="dxa"/>
          </w:tcPr>
          <w:p w14:paraId="61764E4C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13</w:t>
            </w:r>
          </w:p>
        </w:tc>
      </w:tr>
      <w:tr w:rsidR="001A6579" w:rsidRPr="005F0E6D" w14:paraId="4CD4A1F3" w14:textId="77777777" w:rsidTr="0021467D">
        <w:tc>
          <w:tcPr>
            <w:tcW w:w="726" w:type="dxa"/>
          </w:tcPr>
          <w:p w14:paraId="1B709495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28</w:t>
            </w:r>
          </w:p>
        </w:tc>
        <w:tc>
          <w:tcPr>
            <w:tcW w:w="1260" w:type="dxa"/>
          </w:tcPr>
          <w:p w14:paraId="4900CF47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338" w:type="dxa"/>
          </w:tcPr>
          <w:p w14:paraId="3F1CA4A5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48E51D37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20.38</w:t>
            </w:r>
          </w:p>
        </w:tc>
        <w:tc>
          <w:tcPr>
            <w:tcW w:w="1528" w:type="dxa"/>
          </w:tcPr>
          <w:p w14:paraId="189EA791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8.14</w:t>
            </w:r>
          </w:p>
        </w:tc>
        <w:tc>
          <w:tcPr>
            <w:tcW w:w="1606" w:type="dxa"/>
          </w:tcPr>
          <w:p w14:paraId="198F1E53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66.33</w:t>
            </w:r>
          </w:p>
        </w:tc>
        <w:tc>
          <w:tcPr>
            <w:tcW w:w="1450" w:type="dxa"/>
          </w:tcPr>
          <w:p w14:paraId="228B15EB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0E339E43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6" w:type="dxa"/>
          </w:tcPr>
          <w:p w14:paraId="1455CF5B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30</w:t>
            </w:r>
          </w:p>
        </w:tc>
        <w:tc>
          <w:tcPr>
            <w:tcW w:w="1260" w:type="dxa"/>
          </w:tcPr>
          <w:p w14:paraId="3B009500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338" w:type="dxa"/>
          </w:tcPr>
          <w:p w14:paraId="2060EAA8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249" w:type="dxa"/>
          </w:tcPr>
          <w:p w14:paraId="4116F7B6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22.6</w:t>
            </w:r>
          </w:p>
        </w:tc>
        <w:tc>
          <w:tcPr>
            <w:tcW w:w="1528" w:type="dxa"/>
          </w:tcPr>
          <w:p w14:paraId="2929E24D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5.99</w:t>
            </w:r>
          </w:p>
        </w:tc>
        <w:tc>
          <w:tcPr>
            <w:tcW w:w="1606" w:type="dxa"/>
          </w:tcPr>
          <w:p w14:paraId="46DB6E00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35.8858</w:t>
            </w:r>
          </w:p>
        </w:tc>
        <w:tc>
          <w:tcPr>
            <w:tcW w:w="1450" w:type="dxa"/>
          </w:tcPr>
          <w:p w14:paraId="6B17E185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17</w:t>
            </w:r>
          </w:p>
        </w:tc>
      </w:tr>
      <w:tr w:rsidR="001A6579" w:rsidRPr="005F0E6D" w14:paraId="06D0AFE3" w14:textId="77777777" w:rsidTr="0021467D">
        <w:tc>
          <w:tcPr>
            <w:tcW w:w="726" w:type="dxa"/>
          </w:tcPr>
          <w:p w14:paraId="6D4B1607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31</w:t>
            </w:r>
          </w:p>
        </w:tc>
        <w:tc>
          <w:tcPr>
            <w:tcW w:w="1260" w:type="dxa"/>
          </w:tcPr>
          <w:p w14:paraId="7498F264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338" w:type="dxa"/>
          </w:tcPr>
          <w:p w14:paraId="2A97DD3E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249" w:type="dxa"/>
          </w:tcPr>
          <w:p w14:paraId="1F0F5131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18.51</w:t>
            </w:r>
          </w:p>
        </w:tc>
        <w:tc>
          <w:tcPr>
            <w:tcW w:w="1528" w:type="dxa"/>
          </w:tcPr>
          <w:p w14:paraId="29AA8B16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6.18</w:t>
            </w:r>
          </w:p>
        </w:tc>
        <w:tc>
          <w:tcPr>
            <w:tcW w:w="1606" w:type="dxa"/>
          </w:tcPr>
          <w:p w14:paraId="0EA68D02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38.24</w:t>
            </w:r>
          </w:p>
        </w:tc>
        <w:tc>
          <w:tcPr>
            <w:tcW w:w="1450" w:type="dxa"/>
          </w:tcPr>
          <w:p w14:paraId="267C3A2E" w14:textId="77777777" w:rsidR="001A6579" w:rsidRPr="005F0E6D" w:rsidRDefault="001A6579" w:rsidP="0021467D">
            <w:pPr>
              <w:spacing w:line="360" w:lineRule="auto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</w:tr>
    </w:tbl>
    <w:p w14:paraId="0EF83B49" w14:textId="77777777" w:rsidR="001A6579" w:rsidRPr="005F0E6D" w:rsidRDefault="001A6579" w:rsidP="001A6579">
      <w:pPr>
        <w:spacing w:line="360" w:lineRule="auto"/>
        <w:rPr>
          <w:rFonts w:ascii="Times New Roman" w:hAnsi="Times New Roman" w:cs="Times New Roman"/>
        </w:rPr>
      </w:pPr>
    </w:p>
    <w:p w14:paraId="64070C40" w14:textId="77777777" w:rsidR="001A6579" w:rsidRDefault="001A6579" w:rsidP="001A6579">
      <w:pPr>
        <w:spacing w:line="360" w:lineRule="auto"/>
        <w:jc w:val="center"/>
        <w:rPr>
          <w:rFonts w:ascii="Times New Roman" w:hAnsi="Times New Roman" w:cs="Times New Roman"/>
        </w:rPr>
      </w:pPr>
      <w:bookmarkStart w:id="3" w:name="_Hlk151398732"/>
    </w:p>
    <w:p w14:paraId="7D6DDDF2" w14:textId="77777777" w:rsidR="001A6579" w:rsidRPr="005F0E6D" w:rsidRDefault="001A6579" w:rsidP="001A6579">
      <w:pPr>
        <w:spacing w:line="360" w:lineRule="auto"/>
        <w:jc w:val="center"/>
        <w:rPr>
          <w:rFonts w:ascii="Times New Roman" w:hAnsi="Times New Roman" w:cs="Times New Roman"/>
        </w:rPr>
      </w:pPr>
      <w:r w:rsidRPr="005F0E6D">
        <w:rPr>
          <w:rFonts w:ascii="Times New Roman" w:hAnsi="Times New Roman" w:cs="Times New Roman"/>
        </w:rPr>
        <w:t xml:space="preserve">Table </w:t>
      </w:r>
      <w:r>
        <w:rPr>
          <w:rFonts w:ascii="Times New Roman" w:hAnsi="Times New Roman" w:cs="Times New Roman"/>
        </w:rPr>
        <w:t>8.1.5</w:t>
      </w:r>
      <w:r w:rsidRPr="005F0E6D">
        <w:rPr>
          <w:rFonts w:ascii="Times New Roman" w:hAnsi="Times New Roman" w:cs="Times New Roman"/>
        </w:rPr>
        <w:t xml:space="preserve">. Descriptive statistics for weight (g) of all tanks, in terms of mean, standard deviation and variance, of </w:t>
      </w:r>
      <w:r w:rsidRPr="005F0E6D">
        <w:rPr>
          <w:rFonts w:ascii="Times New Roman" w:hAnsi="Times New Roman" w:cs="Times New Roman"/>
          <w:i/>
          <w:iCs/>
        </w:rPr>
        <w:t xml:space="preserve">P. </w:t>
      </w:r>
      <w:proofErr w:type="spellStart"/>
      <w:r w:rsidRPr="005F0E6D">
        <w:rPr>
          <w:rFonts w:ascii="Times New Roman" w:hAnsi="Times New Roman" w:cs="Times New Roman"/>
          <w:i/>
          <w:iCs/>
        </w:rPr>
        <w:t>angulosus</w:t>
      </w:r>
      <w:proofErr w:type="spellEnd"/>
      <w:r w:rsidRPr="005F0E6D">
        <w:rPr>
          <w:rFonts w:ascii="Times New Roman" w:hAnsi="Times New Roman" w:cs="Times New Roman"/>
          <w:i/>
          <w:iCs/>
        </w:rPr>
        <w:t xml:space="preserve"> </w:t>
      </w:r>
      <w:r w:rsidRPr="005F0E6D">
        <w:rPr>
          <w:rFonts w:ascii="Times New Roman" w:hAnsi="Times New Roman" w:cs="Times New Roman"/>
        </w:rPr>
        <w:t xml:space="preserve">urchins at the </w:t>
      </w:r>
      <w:r w:rsidRPr="005F0E6D">
        <w:rPr>
          <w:rFonts w:ascii="Times New Roman" w:hAnsi="Times New Roman" w:cs="Times New Roman"/>
          <w:color w:val="A02B93" w:themeColor="accent5"/>
        </w:rPr>
        <w:t>after 18 weeks</w:t>
      </w:r>
      <w:r w:rsidRPr="005F0E6D">
        <w:rPr>
          <w:rFonts w:ascii="Times New Roman" w:hAnsi="Times New Roman" w:cs="Times New Roman"/>
        </w:rPr>
        <w:t>.</w:t>
      </w:r>
      <w:bookmarkEnd w:id="3"/>
    </w:p>
    <w:tbl>
      <w:tblPr>
        <w:tblStyle w:val="Aimee"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1198"/>
        <w:gridCol w:w="1340"/>
        <w:gridCol w:w="1190"/>
        <w:gridCol w:w="1474"/>
        <w:gridCol w:w="1560"/>
        <w:gridCol w:w="1388"/>
      </w:tblGrid>
      <w:tr w:rsidR="001A6579" w:rsidRPr="005F0E6D" w14:paraId="38442376" w14:textId="77777777" w:rsidTr="00214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876" w:type="dxa"/>
          </w:tcPr>
          <w:p w14:paraId="7AE87FE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lastRenderedPageBreak/>
              <w:t>Tank</w:t>
            </w:r>
          </w:p>
        </w:tc>
        <w:tc>
          <w:tcPr>
            <w:tcW w:w="1198" w:type="dxa"/>
          </w:tcPr>
          <w:p w14:paraId="4480A06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Diet</w:t>
            </w:r>
          </w:p>
        </w:tc>
        <w:tc>
          <w:tcPr>
            <w:tcW w:w="1267" w:type="dxa"/>
          </w:tcPr>
          <w:p w14:paraId="1596929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Temperature</w:t>
            </w:r>
          </w:p>
        </w:tc>
        <w:tc>
          <w:tcPr>
            <w:tcW w:w="1191" w:type="dxa"/>
          </w:tcPr>
          <w:p w14:paraId="4C83934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Mean (g)</w:t>
            </w:r>
          </w:p>
        </w:tc>
        <w:tc>
          <w:tcPr>
            <w:tcW w:w="1475" w:type="dxa"/>
          </w:tcPr>
          <w:p w14:paraId="6EB53F5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St. dev (g)</w:t>
            </w:r>
          </w:p>
        </w:tc>
        <w:tc>
          <w:tcPr>
            <w:tcW w:w="1561" w:type="dxa"/>
          </w:tcPr>
          <w:p w14:paraId="3A4BC9D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Var (g^2)</w:t>
            </w:r>
          </w:p>
        </w:tc>
        <w:tc>
          <w:tcPr>
            <w:tcW w:w="1390" w:type="dxa"/>
          </w:tcPr>
          <w:p w14:paraId="088A2F4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n</w:t>
            </w:r>
          </w:p>
        </w:tc>
      </w:tr>
      <w:tr w:rsidR="001A6579" w:rsidRPr="005F0E6D" w14:paraId="6C3F032A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76" w:type="dxa"/>
          </w:tcPr>
          <w:p w14:paraId="291144F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</w:t>
            </w:r>
          </w:p>
        </w:tc>
        <w:tc>
          <w:tcPr>
            <w:tcW w:w="1198" w:type="dxa"/>
          </w:tcPr>
          <w:p w14:paraId="168F0B6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267" w:type="dxa"/>
          </w:tcPr>
          <w:p w14:paraId="08B4275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191" w:type="dxa"/>
          </w:tcPr>
          <w:p w14:paraId="0255D05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20.86</w:t>
            </w:r>
          </w:p>
        </w:tc>
        <w:tc>
          <w:tcPr>
            <w:tcW w:w="1475" w:type="dxa"/>
          </w:tcPr>
          <w:p w14:paraId="3126084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7.17</w:t>
            </w:r>
          </w:p>
        </w:tc>
        <w:tc>
          <w:tcPr>
            <w:tcW w:w="1561" w:type="dxa"/>
          </w:tcPr>
          <w:p w14:paraId="1B19270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51.3513</w:t>
            </w:r>
          </w:p>
        </w:tc>
        <w:tc>
          <w:tcPr>
            <w:tcW w:w="1390" w:type="dxa"/>
          </w:tcPr>
          <w:p w14:paraId="2EFAF2B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</w:tr>
      <w:tr w:rsidR="001A6579" w:rsidRPr="005F0E6D" w14:paraId="04E0A34B" w14:textId="77777777" w:rsidTr="0021467D">
        <w:trPr>
          <w:jc w:val="center"/>
        </w:trPr>
        <w:tc>
          <w:tcPr>
            <w:tcW w:w="876" w:type="dxa"/>
          </w:tcPr>
          <w:p w14:paraId="48695F8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</w:t>
            </w:r>
          </w:p>
        </w:tc>
        <w:tc>
          <w:tcPr>
            <w:tcW w:w="1198" w:type="dxa"/>
          </w:tcPr>
          <w:p w14:paraId="0D82FF9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267" w:type="dxa"/>
          </w:tcPr>
          <w:p w14:paraId="7593D7C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191" w:type="dxa"/>
          </w:tcPr>
          <w:p w14:paraId="43CA1FF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22.55</w:t>
            </w:r>
          </w:p>
        </w:tc>
        <w:tc>
          <w:tcPr>
            <w:tcW w:w="1475" w:type="dxa"/>
          </w:tcPr>
          <w:p w14:paraId="3C3A5BB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6.89</w:t>
            </w:r>
          </w:p>
        </w:tc>
        <w:tc>
          <w:tcPr>
            <w:tcW w:w="1561" w:type="dxa"/>
          </w:tcPr>
          <w:p w14:paraId="25DD72C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47.4575</w:t>
            </w:r>
          </w:p>
        </w:tc>
        <w:tc>
          <w:tcPr>
            <w:tcW w:w="1390" w:type="dxa"/>
          </w:tcPr>
          <w:p w14:paraId="3B88A9A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16</w:t>
            </w:r>
          </w:p>
        </w:tc>
      </w:tr>
      <w:tr w:rsidR="001A6579" w:rsidRPr="005F0E6D" w14:paraId="70EBC2F5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76" w:type="dxa"/>
          </w:tcPr>
          <w:p w14:paraId="38E515E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</w:t>
            </w:r>
          </w:p>
        </w:tc>
        <w:tc>
          <w:tcPr>
            <w:tcW w:w="1198" w:type="dxa"/>
          </w:tcPr>
          <w:p w14:paraId="478594A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267" w:type="dxa"/>
          </w:tcPr>
          <w:p w14:paraId="6AA4E02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191" w:type="dxa"/>
          </w:tcPr>
          <w:p w14:paraId="5237F9F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23.53</w:t>
            </w:r>
          </w:p>
        </w:tc>
        <w:tc>
          <w:tcPr>
            <w:tcW w:w="1475" w:type="dxa"/>
          </w:tcPr>
          <w:p w14:paraId="487CF1E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8.24</w:t>
            </w:r>
          </w:p>
        </w:tc>
        <w:tc>
          <w:tcPr>
            <w:tcW w:w="1561" w:type="dxa"/>
          </w:tcPr>
          <w:p w14:paraId="7C59638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67.8439</w:t>
            </w:r>
          </w:p>
        </w:tc>
        <w:tc>
          <w:tcPr>
            <w:tcW w:w="1390" w:type="dxa"/>
          </w:tcPr>
          <w:p w14:paraId="0C4C948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15</w:t>
            </w:r>
          </w:p>
        </w:tc>
      </w:tr>
      <w:tr w:rsidR="001A6579" w:rsidRPr="005F0E6D" w14:paraId="211B9B49" w14:textId="77777777" w:rsidTr="0021467D">
        <w:trPr>
          <w:jc w:val="center"/>
        </w:trPr>
        <w:tc>
          <w:tcPr>
            <w:tcW w:w="876" w:type="dxa"/>
          </w:tcPr>
          <w:p w14:paraId="1FA313C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</w:t>
            </w:r>
          </w:p>
        </w:tc>
        <w:tc>
          <w:tcPr>
            <w:tcW w:w="1198" w:type="dxa"/>
          </w:tcPr>
          <w:p w14:paraId="4E39E2E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267" w:type="dxa"/>
          </w:tcPr>
          <w:p w14:paraId="1DC2813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191" w:type="dxa"/>
          </w:tcPr>
          <w:p w14:paraId="49E34DB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21.52</w:t>
            </w:r>
          </w:p>
        </w:tc>
        <w:tc>
          <w:tcPr>
            <w:tcW w:w="1475" w:type="dxa"/>
          </w:tcPr>
          <w:p w14:paraId="3029CE5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7.5</w:t>
            </w:r>
          </w:p>
        </w:tc>
        <w:tc>
          <w:tcPr>
            <w:tcW w:w="1561" w:type="dxa"/>
          </w:tcPr>
          <w:p w14:paraId="4EDE679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56.2624</w:t>
            </w:r>
          </w:p>
        </w:tc>
        <w:tc>
          <w:tcPr>
            <w:tcW w:w="1390" w:type="dxa"/>
          </w:tcPr>
          <w:p w14:paraId="45386F8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</w:tr>
      <w:tr w:rsidR="001A6579" w:rsidRPr="005F0E6D" w14:paraId="34FD91CF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76" w:type="dxa"/>
          </w:tcPr>
          <w:p w14:paraId="3B21020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</w:t>
            </w:r>
          </w:p>
        </w:tc>
        <w:tc>
          <w:tcPr>
            <w:tcW w:w="1198" w:type="dxa"/>
          </w:tcPr>
          <w:p w14:paraId="7C58B85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267" w:type="dxa"/>
          </w:tcPr>
          <w:p w14:paraId="72A3BE1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191" w:type="dxa"/>
          </w:tcPr>
          <w:p w14:paraId="0EC12B7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22.25</w:t>
            </w:r>
          </w:p>
        </w:tc>
        <w:tc>
          <w:tcPr>
            <w:tcW w:w="1475" w:type="dxa"/>
          </w:tcPr>
          <w:p w14:paraId="23AE22D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5.98</w:t>
            </w:r>
          </w:p>
        </w:tc>
        <w:tc>
          <w:tcPr>
            <w:tcW w:w="1561" w:type="dxa"/>
          </w:tcPr>
          <w:p w14:paraId="6A7C6AE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35.7588</w:t>
            </w:r>
          </w:p>
        </w:tc>
        <w:tc>
          <w:tcPr>
            <w:tcW w:w="1390" w:type="dxa"/>
          </w:tcPr>
          <w:p w14:paraId="421EDC7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</w:tr>
      <w:tr w:rsidR="001A6579" w:rsidRPr="005F0E6D" w14:paraId="7566CC2C" w14:textId="77777777" w:rsidTr="0021467D">
        <w:trPr>
          <w:jc w:val="center"/>
        </w:trPr>
        <w:tc>
          <w:tcPr>
            <w:tcW w:w="876" w:type="dxa"/>
          </w:tcPr>
          <w:p w14:paraId="7ECF895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</w:t>
            </w:r>
          </w:p>
        </w:tc>
        <w:tc>
          <w:tcPr>
            <w:tcW w:w="1198" w:type="dxa"/>
          </w:tcPr>
          <w:p w14:paraId="7AD4B1F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267" w:type="dxa"/>
          </w:tcPr>
          <w:p w14:paraId="4CBBFED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191" w:type="dxa"/>
          </w:tcPr>
          <w:p w14:paraId="632B404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22.37</w:t>
            </w:r>
          </w:p>
        </w:tc>
        <w:tc>
          <w:tcPr>
            <w:tcW w:w="1475" w:type="dxa"/>
          </w:tcPr>
          <w:p w14:paraId="0D4F133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6.82</w:t>
            </w:r>
          </w:p>
        </w:tc>
        <w:tc>
          <w:tcPr>
            <w:tcW w:w="1561" w:type="dxa"/>
          </w:tcPr>
          <w:p w14:paraId="2DA193E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46.5223</w:t>
            </w:r>
          </w:p>
        </w:tc>
        <w:tc>
          <w:tcPr>
            <w:tcW w:w="1390" w:type="dxa"/>
          </w:tcPr>
          <w:p w14:paraId="2AB4CE9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</w:t>
            </w:r>
          </w:p>
        </w:tc>
      </w:tr>
      <w:tr w:rsidR="001A6579" w:rsidRPr="005F0E6D" w14:paraId="7F8C87A5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76" w:type="dxa"/>
          </w:tcPr>
          <w:p w14:paraId="03B3B93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</w:t>
            </w:r>
          </w:p>
        </w:tc>
        <w:tc>
          <w:tcPr>
            <w:tcW w:w="1198" w:type="dxa"/>
          </w:tcPr>
          <w:p w14:paraId="20D4FE9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267" w:type="dxa"/>
          </w:tcPr>
          <w:p w14:paraId="2637ECF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191" w:type="dxa"/>
          </w:tcPr>
          <w:p w14:paraId="4A8B11E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22.42</w:t>
            </w:r>
          </w:p>
        </w:tc>
        <w:tc>
          <w:tcPr>
            <w:tcW w:w="1475" w:type="dxa"/>
          </w:tcPr>
          <w:p w14:paraId="543AB80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7.84</w:t>
            </w:r>
          </w:p>
        </w:tc>
        <w:tc>
          <w:tcPr>
            <w:tcW w:w="1561" w:type="dxa"/>
          </w:tcPr>
          <w:p w14:paraId="6BB236E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61.4795</w:t>
            </w:r>
          </w:p>
        </w:tc>
        <w:tc>
          <w:tcPr>
            <w:tcW w:w="1390" w:type="dxa"/>
          </w:tcPr>
          <w:p w14:paraId="2EF1711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13</w:t>
            </w:r>
          </w:p>
        </w:tc>
      </w:tr>
      <w:tr w:rsidR="001A6579" w:rsidRPr="005F0E6D" w14:paraId="181917FC" w14:textId="77777777" w:rsidTr="0021467D">
        <w:trPr>
          <w:jc w:val="center"/>
        </w:trPr>
        <w:tc>
          <w:tcPr>
            <w:tcW w:w="876" w:type="dxa"/>
          </w:tcPr>
          <w:p w14:paraId="4D3CD4A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9</w:t>
            </w:r>
          </w:p>
        </w:tc>
        <w:tc>
          <w:tcPr>
            <w:tcW w:w="1198" w:type="dxa"/>
          </w:tcPr>
          <w:p w14:paraId="31B6F37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267" w:type="dxa"/>
          </w:tcPr>
          <w:p w14:paraId="52A8070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191" w:type="dxa"/>
          </w:tcPr>
          <w:p w14:paraId="1322AB1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19.07</w:t>
            </w:r>
          </w:p>
        </w:tc>
        <w:tc>
          <w:tcPr>
            <w:tcW w:w="1475" w:type="dxa"/>
          </w:tcPr>
          <w:p w14:paraId="3409EAB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7.61</w:t>
            </w:r>
          </w:p>
        </w:tc>
        <w:tc>
          <w:tcPr>
            <w:tcW w:w="1561" w:type="dxa"/>
          </w:tcPr>
          <w:p w14:paraId="7B7D6CA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57.8832</w:t>
            </w:r>
          </w:p>
        </w:tc>
        <w:tc>
          <w:tcPr>
            <w:tcW w:w="1390" w:type="dxa"/>
          </w:tcPr>
          <w:p w14:paraId="15BD3EA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</w:tr>
      <w:tr w:rsidR="001A6579" w:rsidRPr="005F0E6D" w14:paraId="2967300F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76" w:type="dxa"/>
          </w:tcPr>
          <w:p w14:paraId="15B9E26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12</w:t>
            </w:r>
          </w:p>
        </w:tc>
        <w:tc>
          <w:tcPr>
            <w:tcW w:w="1198" w:type="dxa"/>
          </w:tcPr>
          <w:p w14:paraId="1730858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267" w:type="dxa"/>
          </w:tcPr>
          <w:p w14:paraId="3B7F77A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191" w:type="dxa"/>
          </w:tcPr>
          <w:p w14:paraId="241DA22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20.38</w:t>
            </w:r>
          </w:p>
        </w:tc>
        <w:tc>
          <w:tcPr>
            <w:tcW w:w="1475" w:type="dxa"/>
          </w:tcPr>
          <w:p w14:paraId="1FE16D6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7.11</w:t>
            </w:r>
          </w:p>
        </w:tc>
        <w:tc>
          <w:tcPr>
            <w:tcW w:w="1561" w:type="dxa"/>
          </w:tcPr>
          <w:p w14:paraId="262F091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50.5622</w:t>
            </w:r>
          </w:p>
        </w:tc>
        <w:tc>
          <w:tcPr>
            <w:tcW w:w="1390" w:type="dxa"/>
          </w:tcPr>
          <w:p w14:paraId="757BCCA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</w:tr>
      <w:tr w:rsidR="001A6579" w:rsidRPr="005F0E6D" w14:paraId="399509D3" w14:textId="77777777" w:rsidTr="0021467D">
        <w:trPr>
          <w:jc w:val="center"/>
        </w:trPr>
        <w:tc>
          <w:tcPr>
            <w:tcW w:w="876" w:type="dxa"/>
          </w:tcPr>
          <w:p w14:paraId="76AB7FF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13</w:t>
            </w:r>
          </w:p>
        </w:tc>
        <w:tc>
          <w:tcPr>
            <w:tcW w:w="1198" w:type="dxa"/>
          </w:tcPr>
          <w:p w14:paraId="2C5A3D9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267" w:type="dxa"/>
          </w:tcPr>
          <w:p w14:paraId="1CF9AFA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191" w:type="dxa"/>
          </w:tcPr>
          <w:p w14:paraId="31D5A0A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24.49</w:t>
            </w:r>
          </w:p>
        </w:tc>
        <w:tc>
          <w:tcPr>
            <w:tcW w:w="1475" w:type="dxa"/>
          </w:tcPr>
          <w:p w14:paraId="6B80AC2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6.32</w:t>
            </w:r>
          </w:p>
        </w:tc>
        <w:tc>
          <w:tcPr>
            <w:tcW w:w="1561" w:type="dxa"/>
          </w:tcPr>
          <w:p w14:paraId="42589E8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39.9653</w:t>
            </w:r>
          </w:p>
        </w:tc>
        <w:tc>
          <w:tcPr>
            <w:tcW w:w="1390" w:type="dxa"/>
          </w:tcPr>
          <w:p w14:paraId="5CC62C0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</w:tr>
      <w:tr w:rsidR="001A6579" w:rsidRPr="005F0E6D" w14:paraId="4290E14D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76" w:type="dxa"/>
          </w:tcPr>
          <w:p w14:paraId="25A6BD5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14</w:t>
            </w:r>
          </w:p>
        </w:tc>
        <w:tc>
          <w:tcPr>
            <w:tcW w:w="1198" w:type="dxa"/>
          </w:tcPr>
          <w:p w14:paraId="08BA9CB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267" w:type="dxa"/>
          </w:tcPr>
          <w:p w14:paraId="7A1A870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191" w:type="dxa"/>
          </w:tcPr>
          <w:p w14:paraId="66BABEA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19.62</w:t>
            </w:r>
          </w:p>
        </w:tc>
        <w:tc>
          <w:tcPr>
            <w:tcW w:w="1475" w:type="dxa"/>
          </w:tcPr>
          <w:p w14:paraId="253105F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8.2</w:t>
            </w:r>
          </w:p>
        </w:tc>
        <w:tc>
          <w:tcPr>
            <w:tcW w:w="1561" w:type="dxa"/>
          </w:tcPr>
          <w:p w14:paraId="64BF249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67.1733</w:t>
            </w:r>
          </w:p>
        </w:tc>
        <w:tc>
          <w:tcPr>
            <w:tcW w:w="1390" w:type="dxa"/>
          </w:tcPr>
          <w:p w14:paraId="13EB3D0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</w:tr>
      <w:tr w:rsidR="001A6579" w:rsidRPr="005F0E6D" w14:paraId="602BD335" w14:textId="77777777" w:rsidTr="0021467D">
        <w:trPr>
          <w:jc w:val="center"/>
        </w:trPr>
        <w:tc>
          <w:tcPr>
            <w:tcW w:w="876" w:type="dxa"/>
          </w:tcPr>
          <w:p w14:paraId="4B2023C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15</w:t>
            </w:r>
          </w:p>
        </w:tc>
        <w:tc>
          <w:tcPr>
            <w:tcW w:w="1198" w:type="dxa"/>
          </w:tcPr>
          <w:p w14:paraId="2B0A981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267" w:type="dxa"/>
          </w:tcPr>
          <w:p w14:paraId="50786BD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191" w:type="dxa"/>
          </w:tcPr>
          <w:p w14:paraId="36CCE7C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18.51</w:t>
            </w:r>
          </w:p>
        </w:tc>
        <w:tc>
          <w:tcPr>
            <w:tcW w:w="1475" w:type="dxa"/>
          </w:tcPr>
          <w:p w14:paraId="6DE46F4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7.76</w:t>
            </w:r>
          </w:p>
        </w:tc>
        <w:tc>
          <w:tcPr>
            <w:tcW w:w="1561" w:type="dxa"/>
          </w:tcPr>
          <w:p w14:paraId="6F8D89D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60.2014</w:t>
            </w:r>
          </w:p>
        </w:tc>
        <w:tc>
          <w:tcPr>
            <w:tcW w:w="1390" w:type="dxa"/>
          </w:tcPr>
          <w:p w14:paraId="23ED42E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12</w:t>
            </w:r>
          </w:p>
        </w:tc>
      </w:tr>
      <w:tr w:rsidR="001A6579" w:rsidRPr="005F0E6D" w14:paraId="1490933B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76" w:type="dxa"/>
          </w:tcPr>
          <w:p w14:paraId="0C5282C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16</w:t>
            </w:r>
          </w:p>
        </w:tc>
        <w:tc>
          <w:tcPr>
            <w:tcW w:w="1198" w:type="dxa"/>
          </w:tcPr>
          <w:p w14:paraId="5470D78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267" w:type="dxa"/>
          </w:tcPr>
          <w:p w14:paraId="080A175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191" w:type="dxa"/>
          </w:tcPr>
          <w:p w14:paraId="062E134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18.81</w:t>
            </w:r>
          </w:p>
        </w:tc>
        <w:tc>
          <w:tcPr>
            <w:tcW w:w="1475" w:type="dxa"/>
          </w:tcPr>
          <w:p w14:paraId="30A6B79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8.37</w:t>
            </w:r>
          </w:p>
        </w:tc>
        <w:tc>
          <w:tcPr>
            <w:tcW w:w="1561" w:type="dxa"/>
          </w:tcPr>
          <w:p w14:paraId="06DD7D5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70.0828</w:t>
            </w:r>
          </w:p>
        </w:tc>
        <w:tc>
          <w:tcPr>
            <w:tcW w:w="1390" w:type="dxa"/>
          </w:tcPr>
          <w:p w14:paraId="7A1F0F0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12</w:t>
            </w:r>
          </w:p>
        </w:tc>
      </w:tr>
      <w:tr w:rsidR="001A6579" w:rsidRPr="005F0E6D" w14:paraId="5C8453FA" w14:textId="77777777" w:rsidTr="0021467D">
        <w:trPr>
          <w:jc w:val="center"/>
        </w:trPr>
        <w:tc>
          <w:tcPr>
            <w:tcW w:w="876" w:type="dxa"/>
          </w:tcPr>
          <w:p w14:paraId="096CF28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</w:t>
            </w:r>
          </w:p>
        </w:tc>
        <w:tc>
          <w:tcPr>
            <w:tcW w:w="1198" w:type="dxa"/>
          </w:tcPr>
          <w:p w14:paraId="33A0484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267" w:type="dxa"/>
          </w:tcPr>
          <w:p w14:paraId="2701D0F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191" w:type="dxa"/>
          </w:tcPr>
          <w:p w14:paraId="0BB97EC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19.23</w:t>
            </w:r>
          </w:p>
        </w:tc>
        <w:tc>
          <w:tcPr>
            <w:tcW w:w="1475" w:type="dxa"/>
          </w:tcPr>
          <w:p w14:paraId="664147D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5.2</w:t>
            </w:r>
          </w:p>
        </w:tc>
        <w:tc>
          <w:tcPr>
            <w:tcW w:w="1561" w:type="dxa"/>
          </w:tcPr>
          <w:p w14:paraId="716F1CF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27.0423</w:t>
            </w:r>
          </w:p>
        </w:tc>
        <w:tc>
          <w:tcPr>
            <w:tcW w:w="1390" w:type="dxa"/>
          </w:tcPr>
          <w:p w14:paraId="4EB6F93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</w:tr>
      <w:tr w:rsidR="001A6579" w:rsidRPr="005F0E6D" w14:paraId="7323771F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76" w:type="dxa"/>
          </w:tcPr>
          <w:p w14:paraId="5B968E3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</w:t>
            </w:r>
          </w:p>
        </w:tc>
        <w:tc>
          <w:tcPr>
            <w:tcW w:w="1198" w:type="dxa"/>
          </w:tcPr>
          <w:p w14:paraId="39DA992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267" w:type="dxa"/>
          </w:tcPr>
          <w:p w14:paraId="1231C6A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191" w:type="dxa"/>
          </w:tcPr>
          <w:p w14:paraId="1A9EE6F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22.6</w:t>
            </w:r>
          </w:p>
        </w:tc>
        <w:tc>
          <w:tcPr>
            <w:tcW w:w="1475" w:type="dxa"/>
          </w:tcPr>
          <w:p w14:paraId="5D0E38B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8.48</w:t>
            </w:r>
          </w:p>
        </w:tc>
        <w:tc>
          <w:tcPr>
            <w:tcW w:w="1561" w:type="dxa"/>
          </w:tcPr>
          <w:p w14:paraId="05A3834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71.8704</w:t>
            </w:r>
          </w:p>
        </w:tc>
        <w:tc>
          <w:tcPr>
            <w:tcW w:w="1390" w:type="dxa"/>
          </w:tcPr>
          <w:p w14:paraId="6CF0F63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13</w:t>
            </w:r>
          </w:p>
        </w:tc>
      </w:tr>
      <w:tr w:rsidR="001A6579" w:rsidRPr="005F0E6D" w14:paraId="62690050" w14:textId="77777777" w:rsidTr="0021467D">
        <w:trPr>
          <w:jc w:val="center"/>
        </w:trPr>
        <w:tc>
          <w:tcPr>
            <w:tcW w:w="876" w:type="dxa"/>
          </w:tcPr>
          <w:p w14:paraId="329DCEE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22</w:t>
            </w:r>
          </w:p>
        </w:tc>
        <w:tc>
          <w:tcPr>
            <w:tcW w:w="1198" w:type="dxa"/>
          </w:tcPr>
          <w:p w14:paraId="6B18653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267" w:type="dxa"/>
          </w:tcPr>
          <w:p w14:paraId="21F0BAC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191" w:type="dxa"/>
          </w:tcPr>
          <w:p w14:paraId="2B39B05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21.73</w:t>
            </w:r>
          </w:p>
        </w:tc>
        <w:tc>
          <w:tcPr>
            <w:tcW w:w="1475" w:type="dxa"/>
          </w:tcPr>
          <w:p w14:paraId="5F2FE4B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7.43</w:t>
            </w:r>
          </w:p>
        </w:tc>
        <w:tc>
          <w:tcPr>
            <w:tcW w:w="1561" w:type="dxa"/>
          </w:tcPr>
          <w:p w14:paraId="4B65D66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55.1716</w:t>
            </w:r>
          </w:p>
        </w:tc>
        <w:tc>
          <w:tcPr>
            <w:tcW w:w="1390" w:type="dxa"/>
          </w:tcPr>
          <w:p w14:paraId="1CE042A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16</w:t>
            </w:r>
          </w:p>
        </w:tc>
      </w:tr>
      <w:tr w:rsidR="001A6579" w:rsidRPr="005F0E6D" w14:paraId="067E072F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76" w:type="dxa"/>
          </w:tcPr>
          <w:p w14:paraId="713DF77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23</w:t>
            </w:r>
          </w:p>
        </w:tc>
        <w:tc>
          <w:tcPr>
            <w:tcW w:w="1198" w:type="dxa"/>
          </w:tcPr>
          <w:p w14:paraId="714C955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267" w:type="dxa"/>
          </w:tcPr>
          <w:p w14:paraId="2209C1C3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191" w:type="dxa"/>
          </w:tcPr>
          <w:p w14:paraId="6B5B0E4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22.94</w:t>
            </w:r>
          </w:p>
        </w:tc>
        <w:tc>
          <w:tcPr>
            <w:tcW w:w="1475" w:type="dxa"/>
          </w:tcPr>
          <w:p w14:paraId="1F3EF19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7.92</w:t>
            </w:r>
          </w:p>
        </w:tc>
        <w:tc>
          <w:tcPr>
            <w:tcW w:w="1561" w:type="dxa"/>
          </w:tcPr>
          <w:p w14:paraId="4CC5F74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62.655</w:t>
            </w:r>
          </w:p>
        </w:tc>
        <w:tc>
          <w:tcPr>
            <w:tcW w:w="1390" w:type="dxa"/>
          </w:tcPr>
          <w:p w14:paraId="61AB5F9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</w:t>
            </w:r>
          </w:p>
        </w:tc>
      </w:tr>
      <w:tr w:rsidR="001A6579" w:rsidRPr="005F0E6D" w14:paraId="50F73E83" w14:textId="77777777" w:rsidTr="0021467D">
        <w:trPr>
          <w:jc w:val="center"/>
        </w:trPr>
        <w:tc>
          <w:tcPr>
            <w:tcW w:w="876" w:type="dxa"/>
          </w:tcPr>
          <w:p w14:paraId="2BE650D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24</w:t>
            </w:r>
          </w:p>
        </w:tc>
        <w:tc>
          <w:tcPr>
            <w:tcW w:w="1198" w:type="dxa"/>
          </w:tcPr>
          <w:p w14:paraId="3DB74B5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267" w:type="dxa"/>
          </w:tcPr>
          <w:p w14:paraId="3BD284F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191" w:type="dxa"/>
          </w:tcPr>
          <w:p w14:paraId="16443706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21.98</w:t>
            </w:r>
          </w:p>
        </w:tc>
        <w:tc>
          <w:tcPr>
            <w:tcW w:w="1475" w:type="dxa"/>
          </w:tcPr>
          <w:p w14:paraId="51FFB09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7.4</w:t>
            </w:r>
          </w:p>
        </w:tc>
        <w:tc>
          <w:tcPr>
            <w:tcW w:w="1561" w:type="dxa"/>
          </w:tcPr>
          <w:p w14:paraId="5926F27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54.727</w:t>
            </w:r>
          </w:p>
        </w:tc>
        <w:tc>
          <w:tcPr>
            <w:tcW w:w="1390" w:type="dxa"/>
          </w:tcPr>
          <w:p w14:paraId="463095F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15</w:t>
            </w:r>
          </w:p>
        </w:tc>
      </w:tr>
      <w:tr w:rsidR="001A6579" w:rsidRPr="005F0E6D" w14:paraId="73CE02F9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76" w:type="dxa"/>
          </w:tcPr>
          <w:p w14:paraId="3826107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25</w:t>
            </w:r>
          </w:p>
        </w:tc>
        <w:tc>
          <w:tcPr>
            <w:tcW w:w="1198" w:type="dxa"/>
          </w:tcPr>
          <w:p w14:paraId="275370A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267" w:type="dxa"/>
          </w:tcPr>
          <w:p w14:paraId="4715064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191" w:type="dxa"/>
          </w:tcPr>
          <w:p w14:paraId="0C9E2B8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21.31</w:t>
            </w:r>
          </w:p>
        </w:tc>
        <w:tc>
          <w:tcPr>
            <w:tcW w:w="1475" w:type="dxa"/>
          </w:tcPr>
          <w:p w14:paraId="2AF7D4A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8.42</w:t>
            </w:r>
          </w:p>
        </w:tc>
        <w:tc>
          <w:tcPr>
            <w:tcW w:w="1561" w:type="dxa"/>
          </w:tcPr>
          <w:p w14:paraId="00A6980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70.9714</w:t>
            </w:r>
          </w:p>
        </w:tc>
        <w:tc>
          <w:tcPr>
            <w:tcW w:w="1390" w:type="dxa"/>
          </w:tcPr>
          <w:p w14:paraId="12236B0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</w:tr>
      <w:tr w:rsidR="001A6579" w:rsidRPr="005F0E6D" w14:paraId="250F9342" w14:textId="77777777" w:rsidTr="0021467D">
        <w:trPr>
          <w:jc w:val="center"/>
        </w:trPr>
        <w:tc>
          <w:tcPr>
            <w:tcW w:w="876" w:type="dxa"/>
          </w:tcPr>
          <w:p w14:paraId="4154F37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26</w:t>
            </w:r>
          </w:p>
        </w:tc>
        <w:tc>
          <w:tcPr>
            <w:tcW w:w="1198" w:type="dxa"/>
          </w:tcPr>
          <w:p w14:paraId="730D1F2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267" w:type="dxa"/>
          </w:tcPr>
          <w:p w14:paraId="59701B5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191" w:type="dxa"/>
          </w:tcPr>
          <w:p w14:paraId="3CD5B73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19.57</w:t>
            </w:r>
          </w:p>
        </w:tc>
        <w:tc>
          <w:tcPr>
            <w:tcW w:w="1475" w:type="dxa"/>
          </w:tcPr>
          <w:p w14:paraId="6DE388CE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5.89</w:t>
            </w:r>
          </w:p>
        </w:tc>
        <w:tc>
          <w:tcPr>
            <w:tcW w:w="1561" w:type="dxa"/>
          </w:tcPr>
          <w:p w14:paraId="4D044B6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34.7206</w:t>
            </w:r>
          </w:p>
        </w:tc>
        <w:tc>
          <w:tcPr>
            <w:tcW w:w="1390" w:type="dxa"/>
          </w:tcPr>
          <w:p w14:paraId="38CCD4E1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</w:tr>
      <w:tr w:rsidR="001A6579" w:rsidRPr="005F0E6D" w14:paraId="5C40E2C5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76" w:type="dxa"/>
          </w:tcPr>
          <w:p w14:paraId="6191047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27</w:t>
            </w:r>
          </w:p>
        </w:tc>
        <w:tc>
          <w:tcPr>
            <w:tcW w:w="1198" w:type="dxa"/>
          </w:tcPr>
          <w:p w14:paraId="13646F7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267" w:type="dxa"/>
          </w:tcPr>
          <w:p w14:paraId="0F15113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191" w:type="dxa"/>
          </w:tcPr>
          <w:p w14:paraId="3641E41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22.35</w:t>
            </w:r>
          </w:p>
        </w:tc>
        <w:tc>
          <w:tcPr>
            <w:tcW w:w="1475" w:type="dxa"/>
          </w:tcPr>
          <w:p w14:paraId="18D804E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5.44</w:t>
            </w:r>
          </w:p>
        </w:tc>
        <w:tc>
          <w:tcPr>
            <w:tcW w:w="1561" w:type="dxa"/>
          </w:tcPr>
          <w:p w14:paraId="32419EE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29.6476</w:t>
            </w:r>
          </w:p>
        </w:tc>
        <w:tc>
          <w:tcPr>
            <w:tcW w:w="1390" w:type="dxa"/>
          </w:tcPr>
          <w:p w14:paraId="1A7A2DE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13</w:t>
            </w:r>
          </w:p>
        </w:tc>
      </w:tr>
      <w:tr w:rsidR="001A6579" w:rsidRPr="005F0E6D" w14:paraId="5117DAFB" w14:textId="77777777" w:rsidTr="0021467D">
        <w:trPr>
          <w:jc w:val="center"/>
        </w:trPr>
        <w:tc>
          <w:tcPr>
            <w:tcW w:w="876" w:type="dxa"/>
          </w:tcPr>
          <w:p w14:paraId="40487B34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28</w:t>
            </w:r>
          </w:p>
        </w:tc>
        <w:tc>
          <w:tcPr>
            <w:tcW w:w="1198" w:type="dxa"/>
          </w:tcPr>
          <w:p w14:paraId="37AB595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proofErr w:type="spellStart"/>
            <w:r w:rsidRPr="005F0E6D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267" w:type="dxa"/>
          </w:tcPr>
          <w:p w14:paraId="438F94E8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191" w:type="dxa"/>
          </w:tcPr>
          <w:p w14:paraId="76505F7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21.3</w:t>
            </w:r>
          </w:p>
        </w:tc>
        <w:tc>
          <w:tcPr>
            <w:tcW w:w="1475" w:type="dxa"/>
          </w:tcPr>
          <w:p w14:paraId="046C757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8</w:t>
            </w:r>
          </w:p>
        </w:tc>
        <w:tc>
          <w:tcPr>
            <w:tcW w:w="1561" w:type="dxa"/>
          </w:tcPr>
          <w:p w14:paraId="4FE3001D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63.9325</w:t>
            </w:r>
          </w:p>
        </w:tc>
        <w:tc>
          <w:tcPr>
            <w:tcW w:w="1390" w:type="dxa"/>
          </w:tcPr>
          <w:p w14:paraId="528846F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</w:tr>
      <w:tr w:rsidR="001A6579" w:rsidRPr="005F0E6D" w14:paraId="2FC4944A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76" w:type="dxa"/>
          </w:tcPr>
          <w:p w14:paraId="1B38BA2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30</w:t>
            </w:r>
          </w:p>
        </w:tc>
        <w:tc>
          <w:tcPr>
            <w:tcW w:w="1198" w:type="dxa"/>
          </w:tcPr>
          <w:p w14:paraId="6A4B5F3C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formulated</w:t>
            </w:r>
          </w:p>
        </w:tc>
        <w:tc>
          <w:tcPr>
            <w:tcW w:w="1267" w:type="dxa"/>
          </w:tcPr>
          <w:p w14:paraId="6891698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warm</w:t>
            </w:r>
          </w:p>
        </w:tc>
        <w:tc>
          <w:tcPr>
            <w:tcW w:w="1191" w:type="dxa"/>
          </w:tcPr>
          <w:p w14:paraId="2D8AF72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22.64</w:t>
            </w:r>
          </w:p>
        </w:tc>
        <w:tc>
          <w:tcPr>
            <w:tcW w:w="1475" w:type="dxa"/>
          </w:tcPr>
          <w:p w14:paraId="47385E19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5.74</w:t>
            </w:r>
          </w:p>
        </w:tc>
        <w:tc>
          <w:tcPr>
            <w:tcW w:w="1561" w:type="dxa"/>
          </w:tcPr>
          <w:p w14:paraId="587EB122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32.9467</w:t>
            </w:r>
          </w:p>
        </w:tc>
        <w:tc>
          <w:tcPr>
            <w:tcW w:w="1390" w:type="dxa"/>
          </w:tcPr>
          <w:p w14:paraId="0F5E4D3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17</w:t>
            </w:r>
          </w:p>
        </w:tc>
      </w:tr>
      <w:tr w:rsidR="001A6579" w:rsidRPr="005F0E6D" w14:paraId="5B11A4A7" w14:textId="77777777" w:rsidTr="0021467D">
        <w:trPr>
          <w:jc w:val="center"/>
        </w:trPr>
        <w:tc>
          <w:tcPr>
            <w:tcW w:w="876" w:type="dxa"/>
          </w:tcPr>
          <w:p w14:paraId="2379B0E7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31</w:t>
            </w:r>
          </w:p>
        </w:tc>
        <w:tc>
          <w:tcPr>
            <w:tcW w:w="1198" w:type="dxa"/>
          </w:tcPr>
          <w:p w14:paraId="0E84557A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mixed</w:t>
            </w:r>
          </w:p>
        </w:tc>
        <w:tc>
          <w:tcPr>
            <w:tcW w:w="1267" w:type="dxa"/>
          </w:tcPr>
          <w:p w14:paraId="05CFEEB5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ambient</w:t>
            </w:r>
          </w:p>
        </w:tc>
        <w:tc>
          <w:tcPr>
            <w:tcW w:w="1191" w:type="dxa"/>
          </w:tcPr>
          <w:p w14:paraId="150550E0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19.62</w:t>
            </w:r>
          </w:p>
        </w:tc>
        <w:tc>
          <w:tcPr>
            <w:tcW w:w="1475" w:type="dxa"/>
          </w:tcPr>
          <w:p w14:paraId="07FC60E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6.86</w:t>
            </w:r>
          </w:p>
        </w:tc>
        <w:tc>
          <w:tcPr>
            <w:tcW w:w="1561" w:type="dxa"/>
          </w:tcPr>
          <w:p w14:paraId="781ECC0B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47.1272</w:t>
            </w:r>
          </w:p>
        </w:tc>
        <w:tc>
          <w:tcPr>
            <w:tcW w:w="1390" w:type="dxa"/>
          </w:tcPr>
          <w:p w14:paraId="5086B66F" w14:textId="77777777" w:rsidR="001A6579" w:rsidRPr="005F0E6D" w:rsidRDefault="001A6579" w:rsidP="0021467D">
            <w:pPr>
              <w:spacing w:line="360" w:lineRule="auto"/>
              <w:jc w:val="center"/>
              <w:rPr>
                <w:rFonts w:cs="Times New Roman"/>
              </w:rPr>
            </w:pPr>
            <w:r w:rsidRPr="005F0E6D">
              <w:rPr>
                <w:rFonts w:cs="Times New Roman"/>
              </w:rPr>
              <w:t>18</w:t>
            </w:r>
          </w:p>
        </w:tc>
      </w:tr>
    </w:tbl>
    <w:p w14:paraId="4EE67CD3" w14:textId="77777777" w:rsidR="001A6579" w:rsidRPr="005F0E6D" w:rsidRDefault="001A6579" w:rsidP="001A6579">
      <w:pPr>
        <w:spacing w:line="360" w:lineRule="auto"/>
        <w:jc w:val="center"/>
        <w:rPr>
          <w:rFonts w:ascii="Times New Roman" w:hAnsi="Times New Roman" w:cs="Times New Roman"/>
        </w:rPr>
      </w:pPr>
    </w:p>
    <w:p w14:paraId="7B4F828A" w14:textId="77777777" w:rsidR="001A6579" w:rsidRPr="005F0E6D" w:rsidRDefault="001A6579" w:rsidP="001A6579">
      <w:pPr>
        <w:spacing w:line="360" w:lineRule="auto"/>
        <w:rPr>
          <w:rFonts w:ascii="Times New Roman" w:hAnsi="Times New Roman" w:cs="Times New Roman"/>
        </w:rPr>
      </w:pPr>
    </w:p>
    <w:p w14:paraId="344FEACF" w14:textId="77777777" w:rsidR="001A6579" w:rsidRDefault="001A6579" w:rsidP="001A6579">
      <w:pPr>
        <w:pStyle w:val="Heading1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55959776"/>
      <w:r w:rsidRPr="00BA01D8">
        <w:rPr>
          <w:rFonts w:ascii="Times New Roman" w:hAnsi="Times New Roman" w:cs="Times New Roman"/>
          <w:color w:val="auto"/>
          <w:sz w:val="32"/>
          <w:szCs w:val="32"/>
        </w:rPr>
        <w:t>SGR Values</w:t>
      </w:r>
      <w:bookmarkEnd w:id="4"/>
    </w:p>
    <w:p w14:paraId="78EFD8A5" w14:textId="77777777" w:rsidR="001A6579" w:rsidRDefault="001A6579" w:rsidP="001A6579">
      <w:pPr>
        <w:spacing w:line="360" w:lineRule="auto"/>
        <w:jc w:val="center"/>
        <w:rPr>
          <w:rFonts w:ascii="Times New Roman" w:hAnsi="Times New Roman" w:cs="Times New Roman"/>
        </w:rPr>
      </w:pPr>
    </w:p>
    <w:p w14:paraId="24571CCB" w14:textId="77777777" w:rsidR="001A6579" w:rsidRDefault="001A6579" w:rsidP="001A6579">
      <w:pPr>
        <w:spacing w:line="360" w:lineRule="auto"/>
        <w:jc w:val="center"/>
        <w:rPr>
          <w:rFonts w:ascii="Times New Roman" w:hAnsi="Times New Roman" w:cs="Times New Roman"/>
        </w:rPr>
      </w:pPr>
      <w:r w:rsidRPr="00BA01D8">
        <w:rPr>
          <w:rFonts w:ascii="Times New Roman" w:hAnsi="Times New Roman" w:cs="Times New Roman"/>
        </w:rPr>
        <w:t>Table 8.</w:t>
      </w:r>
      <w:r>
        <w:rPr>
          <w:rFonts w:ascii="Times New Roman" w:hAnsi="Times New Roman" w:cs="Times New Roman"/>
        </w:rPr>
        <w:t>2.1</w:t>
      </w:r>
      <w:r w:rsidRPr="00BA01D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SGR’s (%growth/day)</w:t>
      </w:r>
      <w:r w:rsidRPr="00BA01D8">
        <w:rPr>
          <w:rFonts w:ascii="Times New Roman" w:hAnsi="Times New Roman" w:cs="Times New Roman"/>
        </w:rPr>
        <w:t xml:space="preserve"> of all tanks</w:t>
      </w:r>
      <w:r>
        <w:rPr>
          <w:rFonts w:ascii="Times New Roman" w:hAnsi="Times New Roman" w:cs="Times New Roman"/>
        </w:rPr>
        <w:t xml:space="preserve"> </w:t>
      </w:r>
    </w:p>
    <w:p w14:paraId="3CF84C1F" w14:textId="77777777" w:rsidR="001A6579" w:rsidRPr="00BA01D8" w:rsidRDefault="001A6579" w:rsidP="001A657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(A: week 0 – week 4, B: week 4 0 week 8, C: week 8 – week 13, D: week 13 – week 18)</w:t>
      </w:r>
    </w:p>
    <w:tbl>
      <w:tblPr>
        <w:tblStyle w:val="Aimee"/>
        <w:tblW w:w="0" w:type="auto"/>
        <w:tblLook w:val="04A0" w:firstRow="1" w:lastRow="0" w:firstColumn="1" w:lastColumn="0" w:noHBand="0" w:noVBand="1"/>
      </w:tblPr>
      <w:tblGrid>
        <w:gridCol w:w="692"/>
        <w:gridCol w:w="1196"/>
        <w:gridCol w:w="1340"/>
        <w:gridCol w:w="1120"/>
        <w:gridCol w:w="1171"/>
        <w:gridCol w:w="1168"/>
        <w:gridCol w:w="1168"/>
        <w:gridCol w:w="1171"/>
      </w:tblGrid>
      <w:tr w:rsidR="001A6579" w:rsidRPr="0026067E" w14:paraId="6C1E1D9E" w14:textId="77777777" w:rsidTr="00214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97" w:type="dxa"/>
          </w:tcPr>
          <w:p w14:paraId="1C8D19D4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26067E">
              <w:rPr>
                <w:rFonts w:cs="Times New Roman"/>
              </w:rPr>
              <w:t>ank</w:t>
            </w:r>
          </w:p>
        </w:tc>
        <w:tc>
          <w:tcPr>
            <w:tcW w:w="1199" w:type="dxa"/>
          </w:tcPr>
          <w:p w14:paraId="6C24A850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  <w:r w:rsidRPr="0026067E">
              <w:rPr>
                <w:rFonts w:cs="Times New Roman"/>
              </w:rPr>
              <w:t>iet</w:t>
            </w:r>
          </w:p>
        </w:tc>
        <w:tc>
          <w:tcPr>
            <w:tcW w:w="1272" w:type="dxa"/>
          </w:tcPr>
          <w:p w14:paraId="5559FE25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26067E">
              <w:rPr>
                <w:rFonts w:cs="Times New Roman"/>
              </w:rPr>
              <w:t>emperature</w:t>
            </w:r>
          </w:p>
        </w:tc>
        <w:tc>
          <w:tcPr>
            <w:tcW w:w="1084" w:type="dxa"/>
          </w:tcPr>
          <w:p w14:paraId="7877BFA8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26067E">
              <w:rPr>
                <w:rFonts w:cs="Times New Roman"/>
              </w:rPr>
              <w:t>reatment</w:t>
            </w:r>
          </w:p>
        </w:tc>
        <w:tc>
          <w:tcPr>
            <w:tcW w:w="1231" w:type="dxa"/>
          </w:tcPr>
          <w:p w14:paraId="250097A7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SGR_A</w:t>
            </w:r>
          </w:p>
        </w:tc>
        <w:tc>
          <w:tcPr>
            <w:tcW w:w="1231" w:type="dxa"/>
          </w:tcPr>
          <w:p w14:paraId="22C6B2D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SGR_B</w:t>
            </w:r>
          </w:p>
        </w:tc>
        <w:tc>
          <w:tcPr>
            <w:tcW w:w="1231" w:type="dxa"/>
          </w:tcPr>
          <w:p w14:paraId="3BC6CAE7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SGR_C</w:t>
            </w:r>
          </w:p>
        </w:tc>
        <w:tc>
          <w:tcPr>
            <w:tcW w:w="1231" w:type="dxa"/>
          </w:tcPr>
          <w:p w14:paraId="5462C4A0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SGR_D</w:t>
            </w:r>
          </w:p>
        </w:tc>
      </w:tr>
      <w:tr w:rsidR="001A6579" w:rsidRPr="0026067E" w14:paraId="63916299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7" w:type="dxa"/>
          </w:tcPr>
          <w:p w14:paraId="5A631B07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lastRenderedPageBreak/>
              <w:t>1</w:t>
            </w:r>
          </w:p>
        </w:tc>
        <w:tc>
          <w:tcPr>
            <w:tcW w:w="1199" w:type="dxa"/>
          </w:tcPr>
          <w:p w14:paraId="2710B349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formulated</w:t>
            </w:r>
          </w:p>
        </w:tc>
        <w:tc>
          <w:tcPr>
            <w:tcW w:w="1272" w:type="dxa"/>
          </w:tcPr>
          <w:p w14:paraId="46BAC5E5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warm</w:t>
            </w:r>
          </w:p>
        </w:tc>
        <w:tc>
          <w:tcPr>
            <w:tcW w:w="1084" w:type="dxa"/>
          </w:tcPr>
          <w:p w14:paraId="0646BBE2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proofErr w:type="spellStart"/>
            <w:r w:rsidRPr="0026067E">
              <w:rPr>
                <w:rFonts w:cs="Times New Roman"/>
              </w:rPr>
              <w:t>fw</w:t>
            </w:r>
            <w:proofErr w:type="spellEnd"/>
          </w:p>
        </w:tc>
        <w:tc>
          <w:tcPr>
            <w:tcW w:w="1231" w:type="dxa"/>
          </w:tcPr>
          <w:p w14:paraId="62A290D6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0.24</w:t>
            </w:r>
          </w:p>
        </w:tc>
        <w:tc>
          <w:tcPr>
            <w:tcW w:w="1231" w:type="dxa"/>
          </w:tcPr>
          <w:p w14:paraId="119B4360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0.2</w:t>
            </w:r>
          </w:p>
        </w:tc>
        <w:tc>
          <w:tcPr>
            <w:tcW w:w="1231" w:type="dxa"/>
          </w:tcPr>
          <w:p w14:paraId="0C74875B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0.05</w:t>
            </w:r>
          </w:p>
        </w:tc>
        <w:tc>
          <w:tcPr>
            <w:tcW w:w="1231" w:type="dxa"/>
          </w:tcPr>
          <w:p w14:paraId="6D795A7D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0.07</w:t>
            </w:r>
          </w:p>
        </w:tc>
      </w:tr>
      <w:tr w:rsidR="001A6579" w:rsidRPr="0026067E" w14:paraId="6E818852" w14:textId="77777777" w:rsidTr="0021467D">
        <w:tc>
          <w:tcPr>
            <w:tcW w:w="697" w:type="dxa"/>
          </w:tcPr>
          <w:p w14:paraId="5B8064B7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2</w:t>
            </w:r>
          </w:p>
        </w:tc>
        <w:tc>
          <w:tcPr>
            <w:tcW w:w="1199" w:type="dxa"/>
          </w:tcPr>
          <w:p w14:paraId="67A4B837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mixed</w:t>
            </w:r>
          </w:p>
        </w:tc>
        <w:tc>
          <w:tcPr>
            <w:tcW w:w="1272" w:type="dxa"/>
          </w:tcPr>
          <w:p w14:paraId="353BF9DC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warm</w:t>
            </w:r>
          </w:p>
        </w:tc>
        <w:tc>
          <w:tcPr>
            <w:tcW w:w="1084" w:type="dxa"/>
          </w:tcPr>
          <w:p w14:paraId="58ED4BA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mw</w:t>
            </w:r>
          </w:p>
        </w:tc>
        <w:tc>
          <w:tcPr>
            <w:tcW w:w="1231" w:type="dxa"/>
          </w:tcPr>
          <w:p w14:paraId="227B501C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0.04</w:t>
            </w:r>
          </w:p>
        </w:tc>
        <w:tc>
          <w:tcPr>
            <w:tcW w:w="1231" w:type="dxa"/>
          </w:tcPr>
          <w:p w14:paraId="6FBCF5DF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0.17</w:t>
            </w:r>
          </w:p>
        </w:tc>
        <w:tc>
          <w:tcPr>
            <w:tcW w:w="1231" w:type="dxa"/>
          </w:tcPr>
          <w:p w14:paraId="3F315297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0.17</w:t>
            </w:r>
          </w:p>
        </w:tc>
        <w:tc>
          <w:tcPr>
            <w:tcW w:w="1231" w:type="dxa"/>
          </w:tcPr>
          <w:p w14:paraId="623A37F4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0.12</w:t>
            </w:r>
          </w:p>
        </w:tc>
      </w:tr>
      <w:tr w:rsidR="001A6579" w:rsidRPr="0026067E" w14:paraId="48BE4E7C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7" w:type="dxa"/>
          </w:tcPr>
          <w:p w14:paraId="7A579537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3</w:t>
            </w:r>
          </w:p>
        </w:tc>
        <w:tc>
          <w:tcPr>
            <w:tcW w:w="1199" w:type="dxa"/>
          </w:tcPr>
          <w:p w14:paraId="0D0460AF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formulated</w:t>
            </w:r>
          </w:p>
        </w:tc>
        <w:tc>
          <w:tcPr>
            <w:tcW w:w="1272" w:type="dxa"/>
          </w:tcPr>
          <w:p w14:paraId="7BFDDD3B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ambient</w:t>
            </w:r>
          </w:p>
        </w:tc>
        <w:tc>
          <w:tcPr>
            <w:tcW w:w="1084" w:type="dxa"/>
          </w:tcPr>
          <w:p w14:paraId="551D2176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fa</w:t>
            </w:r>
          </w:p>
        </w:tc>
        <w:tc>
          <w:tcPr>
            <w:tcW w:w="1231" w:type="dxa"/>
          </w:tcPr>
          <w:p w14:paraId="59997D9D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0.19</w:t>
            </w:r>
          </w:p>
        </w:tc>
        <w:tc>
          <w:tcPr>
            <w:tcW w:w="1231" w:type="dxa"/>
          </w:tcPr>
          <w:p w14:paraId="7074D064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0.37</w:t>
            </w:r>
          </w:p>
        </w:tc>
        <w:tc>
          <w:tcPr>
            <w:tcW w:w="1231" w:type="dxa"/>
          </w:tcPr>
          <w:p w14:paraId="4C6B7CCC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0.19</w:t>
            </w:r>
          </w:p>
        </w:tc>
        <w:tc>
          <w:tcPr>
            <w:tcW w:w="1231" w:type="dxa"/>
          </w:tcPr>
          <w:p w14:paraId="529F6A50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-0.07</w:t>
            </w:r>
          </w:p>
        </w:tc>
      </w:tr>
      <w:tr w:rsidR="001A6579" w:rsidRPr="0026067E" w14:paraId="7614224A" w14:textId="77777777" w:rsidTr="0021467D">
        <w:tc>
          <w:tcPr>
            <w:tcW w:w="697" w:type="dxa"/>
          </w:tcPr>
          <w:p w14:paraId="47D5D99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4</w:t>
            </w:r>
          </w:p>
        </w:tc>
        <w:tc>
          <w:tcPr>
            <w:tcW w:w="1199" w:type="dxa"/>
          </w:tcPr>
          <w:p w14:paraId="7208667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mixed</w:t>
            </w:r>
          </w:p>
        </w:tc>
        <w:tc>
          <w:tcPr>
            <w:tcW w:w="1272" w:type="dxa"/>
          </w:tcPr>
          <w:p w14:paraId="474EE3ED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ambient</w:t>
            </w:r>
          </w:p>
        </w:tc>
        <w:tc>
          <w:tcPr>
            <w:tcW w:w="1084" w:type="dxa"/>
          </w:tcPr>
          <w:p w14:paraId="388AE413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ma</w:t>
            </w:r>
          </w:p>
        </w:tc>
        <w:tc>
          <w:tcPr>
            <w:tcW w:w="1231" w:type="dxa"/>
          </w:tcPr>
          <w:p w14:paraId="435C72BC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0.09</w:t>
            </w:r>
          </w:p>
        </w:tc>
        <w:tc>
          <w:tcPr>
            <w:tcW w:w="1231" w:type="dxa"/>
          </w:tcPr>
          <w:p w14:paraId="4CAA7B3A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0.34</w:t>
            </w:r>
          </w:p>
        </w:tc>
        <w:tc>
          <w:tcPr>
            <w:tcW w:w="1231" w:type="dxa"/>
          </w:tcPr>
          <w:p w14:paraId="43462D3F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0.36</w:t>
            </w:r>
          </w:p>
        </w:tc>
        <w:tc>
          <w:tcPr>
            <w:tcW w:w="1231" w:type="dxa"/>
          </w:tcPr>
          <w:p w14:paraId="7642A72B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0.4</w:t>
            </w:r>
          </w:p>
        </w:tc>
      </w:tr>
      <w:tr w:rsidR="001A6579" w:rsidRPr="0026067E" w14:paraId="6C3785C2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7" w:type="dxa"/>
          </w:tcPr>
          <w:p w14:paraId="7D7472E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5</w:t>
            </w:r>
          </w:p>
        </w:tc>
        <w:tc>
          <w:tcPr>
            <w:tcW w:w="1199" w:type="dxa"/>
          </w:tcPr>
          <w:p w14:paraId="776827A2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mixed</w:t>
            </w:r>
          </w:p>
        </w:tc>
        <w:tc>
          <w:tcPr>
            <w:tcW w:w="1272" w:type="dxa"/>
          </w:tcPr>
          <w:p w14:paraId="71C56277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warm</w:t>
            </w:r>
          </w:p>
        </w:tc>
        <w:tc>
          <w:tcPr>
            <w:tcW w:w="1084" w:type="dxa"/>
          </w:tcPr>
          <w:p w14:paraId="3C5F6FBC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mw</w:t>
            </w:r>
          </w:p>
        </w:tc>
        <w:tc>
          <w:tcPr>
            <w:tcW w:w="1231" w:type="dxa"/>
          </w:tcPr>
          <w:p w14:paraId="344E468E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0.12</w:t>
            </w:r>
          </w:p>
        </w:tc>
        <w:tc>
          <w:tcPr>
            <w:tcW w:w="1231" w:type="dxa"/>
          </w:tcPr>
          <w:p w14:paraId="39F58576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0.23</w:t>
            </w:r>
          </w:p>
        </w:tc>
        <w:tc>
          <w:tcPr>
            <w:tcW w:w="1231" w:type="dxa"/>
          </w:tcPr>
          <w:p w14:paraId="1B0DCB79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0.3</w:t>
            </w:r>
          </w:p>
        </w:tc>
        <w:tc>
          <w:tcPr>
            <w:tcW w:w="1231" w:type="dxa"/>
          </w:tcPr>
          <w:p w14:paraId="7B439EFF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0.2</w:t>
            </w:r>
          </w:p>
        </w:tc>
      </w:tr>
      <w:tr w:rsidR="001A6579" w:rsidRPr="0026067E" w14:paraId="27037AEB" w14:textId="77777777" w:rsidTr="0021467D">
        <w:tc>
          <w:tcPr>
            <w:tcW w:w="697" w:type="dxa"/>
          </w:tcPr>
          <w:p w14:paraId="29135DB0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6</w:t>
            </w:r>
          </w:p>
        </w:tc>
        <w:tc>
          <w:tcPr>
            <w:tcW w:w="1199" w:type="dxa"/>
          </w:tcPr>
          <w:p w14:paraId="66FDE64D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proofErr w:type="spellStart"/>
            <w:r w:rsidRPr="0026067E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272" w:type="dxa"/>
          </w:tcPr>
          <w:p w14:paraId="35790F1C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warm</w:t>
            </w:r>
          </w:p>
        </w:tc>
        <w:tc>
          <w:tcPr>
            <w:tcW w:w="1084" w:type="dxa"/>
          </w:tcPr>
          <w:p w14:paraId="004577AC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proofErr w:type="spellStart"/>
            <w:r w:rsidRPr="0026067E">
              <w:rPr>
                <w:rFonts w:cs="Times New Roman"/>
              </w:rPr>
              <w:t>uw</w:t>
            </w:r>
            <w:proofErr w:type="spellEnd"/>
          </w:p>
        </w:tc>
        <w:tc>
          <w:tcPr>
            <w:tcW w:w="1231" w:type="dxa"/>
          </w:tcPr>
          <w:p w14:paraId="040CB47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0.18</w:t>
            </w:r>
          </w:p>
        </w:tc>
        <w:tc>
          <w:tcPr>
            <w:tcW w:w="1231" w:type="dxa"/>
          </w:tcPr>
          <w:p w14:paraId="7672F3F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0.23</w:t>
            </w:r>
          </w:p>
        </w:tc>
        <w:tc>
          <w:tcPr>
            <w:tcW w:w="1231" w:type="dxa"/>
          </w:tcPr>
          <w:p w14:paraId="33056929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0.15</w:t>
            </w:r>
          </w:p>
        </w:tc>
        <w:tc>
          <w:tcPr>
            <w:tcW w:w="1231" w:type="dxa"/>
          </w:tcPr>
          <w:p w14:paraId="71A02049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0.28</w:t>
            </w:r>
          </w:p>
        </w:tc>
      </w:tr>
      <w:tr w:rsidR="001A6579" w:rsidRPr="0026067E" w14:paraId="09A368AB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7" w:type="dxa"/>
          </w:tcPr>
          <w:p w14:paraId="4B8F6083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7</w:t>
            </w:r>
          </w:p>
        </w:tc>
        <w:tc>
          <w:tcPr>
            <w:tcW w:w="1199" w:type="dxa"/>
          </w:tcPr>
          <w:p w14:paraId="567664F2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kelp</w:t>
            </w:r>
          </w:p>
        </w:tc>
        <w:tc>
          <w:tcPr>
            <w:tcW w:w="1272" w:type="dxa"/>
          </w:tcPr>
          <w:p w14:paraId="170B6C36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ambient</w:t>
            </w:r>
          </w:p>
        </w:tc>
        <w:tc>
          <w:tcPr>
            <w:tcW w:w="1084" w:type="dxa"/>
          </w:tcPr>
          <w:p w14:paraId="2C43145B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ka</w:t>
            </w:r>
          </w:p>
        </w:tc>
        <w:tc>
          <w:tcPr>
            <w:tcW w:w="1231" w:type="dxa"/>
          </w:tcPr>
          <w:p w14:paraId="2470BE80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0.02</w:t>
            </w:r>
          </w:p>
        </w:tc>
        <w:tc>
          <w:tcPr>
            <w:tcW w:w="1231" w:type="dxa"/>
          </w:tcPr>
          <w:p w14:paraId="14490D5E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-0.02</w:t>
            </w:r>
          </w:p>
        </w:tc>
        <w:tc>
          <w:tcPr>
            <w:tcW w:w="1231" w:type="dxa"/>
          </w:tcPr>
          <w:p w14:paraId="519292F5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</w:t>
            </w:r>
          </w:p>
        </w:tc>
        <w:tc>
          <w:tcPr>
            <w:tcW w:w="1231" w:type="dxa"/>
          </w:tcPr>
          <w:p w14:paraId="7F1CA99A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</w:t>
            </w:r>
          </w:p>
        </w:tc>
      </w:tr>
      <w:tr w:rsidR="001A6579" w:rsidRPr="0026067E" w14:paraId="108153B7" w14:textId="77777777" w:rsidTr="0021467D">
        <w:tc>
          <w:tcPr>
            <w:tcW w:w="697" w:type="dxa"/>
          </w:tcPr>
          <w:p w14:paraId="5CF31500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8</w:t>
            </w:r>
          </w:p>
        </w:tc>
        <w:tc>
          <w:tcPr>
            <w:tcW w:w="1199" w:type="dxa"/>
          </w:tcPr>
          <w:p w14:paraId="747999A2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proofErr w:type="spellStart"/>
            <w:r w:rsidRPr="0026067E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272" w:type="dxa"/>
          </w:tcPr>
          <w:p w14:paraId="7807C69F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ambient</w:t>
            </w:r>
          </w:p>
        </w:tc>
        <w:tc>
          <w:tcPr>
            <w:tcW w:w="1084" w:type="dxa"/>
          </w:tcPr>
          <w:p w14:paraId="5D5BBBD2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proofErr w:type="spellStart"/>
            <w:r w:rsidRPr="0026067E">
              <w:rPr>
                <w:rFonts w:cs="Times New Roman"/>
              </w:rPr>
              <w:t>ua</w:t>
            </w:r>
            <w:proofErr w:type="spellEnd"/>
          </w:p>
        </w:tc>
        <w:tc>
          <w:tcPr>
            <w:tcW w:w="1231" w:type="dxa"/>
          </w:tcPr>
          <w:p w14:paraId="23413D16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0.07</w:t>
            </w:r>
          </w:p>
        </w:tc>
        <w:tc>
          <w:tcPr>
            <w:tcW w:w="1231" w:type="dxa"/>
          </w:tcPr>
          <w:p w14:paraId="18D127A5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0.19</w:t>
            </w:r>
          </w:p>
        </w:tc>
        <w:tc>
          <w:tcPr>
            <w:tcW w:w="1231" w:type="dxa"/>
          </w:tcPr>
          <w:p w14:paraId="2AEAB6B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0.23</w:t>
            </w:r>
          </w:p>
        </w:tc>
        <w:tc>
          <w:tcPr>
            <w:tcW w:w="1231" w:type="dxa"/>
          </w:tcPr>
          <w:p w14:paraId="096F5E4D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0.15</w:t>
            </w:r>
          </w:p>
        </w:tc>
      </w:tr>
      <w:tr w:rsidR="001A6579" w:rsidRPr="0026067E" w14:paraId="1D3B6FFF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7" w:type="dxa"/>
          </w:tcPr>
          <w:p w14:paraId="4C755F9B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9</w:t>
            </w:r>
          </w:p>
        </w:tc>
        <w:tc>
          <w:tcPr>
            <w:tcW w:w="1199" w:type="dxa"/>
          </w:tcPr>
          <w:p w14:paraId="4DE1AC2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proofErr w:type="spellStart"/>
            <w:r w:rsidRPr="0026067E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272" w:type="dxa"/>
          </w:tcPr>
          <w:p w14:paraId="65953A43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warm</w:t>
            </w:r>
          </w:p>
        </w:tc>
        <w:tc>
          <w:tcPr>
            <w:tcW w:w="1084" w:type="dxa"/>
          </w:tcPr>
          <w:p w14:paraId="28E91919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proofErr w:type="spellStart"/>
            <w:r w:rsidRPr="0026067E">
              <w:rPr>
                <w:rFonts w:cs="Times New Roman"/>
              </w:rPr>
              <w:t>uw</w:t>
            </w:r>
            <w:proofErr w:type="spellEnd"/>
          </w:p>
        </w:tc>
        <w:tc>
          <w:tcPr>
            <w:tcW w:w="1231" w:type="dxa"/>
          </w:tcPr>
          <w:p w14:paraId="1174981F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0.07</w:t>
            </w:r>
          </w:p>
        </w:tc>
        <w:tc>
          <w:tcPr>
            <w:tcW w:w="1231" w:type="dxa"/>
          </w:tcPr>
          <w:p w14:paraId="40FC8E0A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0.12</w:t>
            </w:r>
          </w:p>
        </w:tc>
        <w:tc>
          <w:tcPr>
            <w:tcW w:w="1231" w:type="dxa"/>
          </w:tcPr>
          <w:p w14:paraId="33E1F8FD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0.19</w:t>
            </w:r>
          </w:p>
        </w:tc>
        <w:tc>
          <w:tcPr>
            <w:tcW w:w="1231" w:type="dxa"/>
          </w:tcPr>
          <w:p w14:paraId="7F19D633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0.09</w:t>
            </w:r>
          </w:p>
        </w:tc>
      </w:tr>
      <w:tr w:rsidR="001A6579" w:rsidRPr="0026067E" w14:paraId="6EFDF221" w14:textId="77777777" w:rsidTr="0021467D">
        <w:tc>
          <w:tcPr>
            <w:tcW w:w="697" w:type="dxa"/>
          </w:tcPr>
          <w:p w14:paraId="0C443AB8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10</w:t>
            </w:r>
          </w:p>
        </w:tc>
        <w:tc>
          <w:tcPr>
            <w:tcW w:w="1199" w:type="dxa"/>
          </w:tcPr>
          <w:p w14:paraId="308D5759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kelp</w:t>
            </w:r>
          </w:p>
        </w:tc>
        <w:tc>
          <w:tcPr>
            <w:tcW w:w="1272" w:type="dxa"/>
          </w:tcPr>
          <w:p w14:paraId="395CB525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warm</w:t>
            </w:r>
          </w:p>
        </w:tc>
        <w:tc>
          <w:tcPr>
            <w:tcW w:w="1084" w:type="dxa"/>
          </w:tcPr>
          <w:p w14:paraId="349E0EAE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kw</w:t>
            </w:r>
          </w:p>
        </w:tc>
        <w:tc>
          <w:tcPr>
            <w:tcW w:w="1231" w:type="dxa"/>
          </w:tcPr>
          <w:p w14:paraId="2EA5F29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  <w:color w:val="FF0000"/>
              </w:rPr>
              <w:t>-0.14</w:t>
            </w:r>
          </w:p>
        </w:tc>
        <w:tc>
          <w:tcPr>
            <w:tcW w:w="1231" w:type="dxa"/>
          </w:tcPr>
          <w:p w14:paraId="2F5777D9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0.19</w:t>
            </w:r>
          </w:p>
        </w:tc>
        <w:tc>
          <w:tcPr>
            <w:tcW w:w="1231" w:type="dxa"/>
          </w:tcPr>
          <w:p w14:paraId="499D8B22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</w:t>
            </w:r>
          </w:p>
        </w:tc>
        <w:tc>
          <w:tcPr>
            <w:tcW w:w="1231" w:type="dxa"/>
          </w:tcPr>
          <w:p w14:paraId="3BEF863F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</w:t>
            </w:r>
          </w:p>
        </w:tc>
      </w:tr>
      <w:tr w:rsidR="001A6579" w:rsidRPr="0026067E" w14:paraId="086275C2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7" w:type="dxa"/>
          </w:tcPr>
          <w:p w14:paraId="1F3ED4A0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11</w:t>
            </w:r>
          </w:p>
        </w:tc>
        <w:tc>
          <w:tcPr>
            <w:tcW w:w="1199" w:type="dxa"/>
          </w:tcPr>
          <w:p w14:paraId="486FC2AF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kelp</w:t>
            </w:r>
          </w:p>
        </w:tc>
        <w:tc>
          <w:tcPr>
            <w:tcW w:w="1272" w:type="dxa"/>
          </w:tcPr>
          <w:p w14:paraId="028C9523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ambient</w:t>
            </w:r>
          </w:p>
        </w:tc>
        <w:tc>
          <w:tcPr>
            <w:tcW w:w="1084" w:type="dxa"/>
          </w:tcPr>
          <w:p w14:paraId="6641FFDB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ka</w:t>
            </w:r>
          </w:p>
        </w:tc>
        <w:tc>
          <w:tcPr>
            <w:tcW w:w="1231" w:type="dxa"/>
          </w:tcPr>
          <w:p w14:paraId="0D0171D8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  <w:color w:val="FF0000"/>
              </w:rPr>
              <w:t>-0.08</w:t>
            </w:r>
          </w:p>
        </w:tc>
        <w:tc>
          <w:tcPr>
            <w:tcW w:w="1231" w:type="dxa"/>
          </w:tcPr>
          <w:p w14:paraId="0B792A90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0.02</w:t>
            </w:r>
          </w:p>
        </w:tc>
        <w:tc>
          <w:tcPr>
            <w:tcW w:w="1231" w:type="dxa"/>
          </w:tcPr>
          <w:p w14:paraId="4262878A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</w:t>
            </w:r>
          </w:p>
        </w:tc>
        <w:tc>
          <w:tcPr>
            <w:tcW w:w="1231" w:type="dxa"/>
          </w:tcPr>
          <w:p w14:paraId="58F69FEF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</w:t>
            </w:r>
          </w:p>
        </w:tc>
      </w:tr>
      <w:tr w:rsidR="001A6579" w:rsidRPr="0026067E" w14:paraId="27D31408" w14:textId="77777777" w:rsidTr="0021467D">
        <w:tc>
          <w:tcPr>
            <w:tcW w:w="697" w:type="dxa"/>
          </w:tcPr>
          <w:p w14:paraId="444C5676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12</w:t>
            </w:r>
          </w:p>
        </w:tc>
        <w:tc>
          <w:tcPr>
            <w:tcW w:w="1199" w:type="dxa"/>
          </w:tcPr>
          <w:p w14:paraId="3F9DD58B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formulated</w:t>
            </w:r>
          </w:p>
        </w:tc>
        <w:tc>
          <w:tcPr>
            <w:tcW w:w="1272" w:type="dxa"/>
          </w:tcPr>
          <w:p w14:paraId="251605D2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ambient</w:t>
            </w:r>
          </w:p>
        </w:tc>
        <w:tc>
          <w:tcPr>
            <w:tcW w:w="1084" w:type="dxa"/>
          </w:tcPr>
          <w:p w14:paraId="58EA1856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fa</w:t>
            </w:r>
          </w:p>
        </w:tc>
        <w:tc>
          <w:tcPr>
            <w:tcW w:w="1231" w:type="dxa"/>
          </w:tcPr>
          <w:p w14:paraId="27B48D49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0.32</w:t>
            </w:r>
          </w:p>
        </w:tc>
        <w:tc>
          <w:tcPr>
            <w:tcW w:w="1231" w:type="dxa"/>
          </w:tcPr>
          <w:p w14:paraId="549CEE87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0.37</w:t>
            </w:r>
          </w:p>
        </w:tc>
        <w:tc>
          <w:tcPr>
            <w:tcW w:w="1231" w:type="dxa"/>
          </w:tcPr>
          <w:p w14:paraId="2377960C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0.21</w:t>
            </w:r>
          </w:p>
        </w:tc>
        <w:tc>
          <w:tcPr>
            <w:tcW w:w="1231" w:type="dxa"/>
          </w:tcPr>
          <w:p w14:paraId="3DC41E8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0.11</w:t>
            </w:r>
          </w:p>
        </w:tc>
      </w:tr>
      <w:tr w:rsidR="001A6579" w:rsidRPr="0026067E" w14:paraId="307F0029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7" w:type="dxa"/>
          </w:tcPr>
          <w:p w14:paraId="67B43039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13</w:t>
            </w:r>
          </w:p>
        </w:tc>
        <w:tc>
          <w:tcPr>
            <w:tcW w:w="1199" w:type="dxa"/>
          </w:tcPr>
          <w:p w14:paraId="06AAF93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formulated</w:t>
            </w:r>
          </w:p>
        </w:tc>
        <w:tc>
          <w:tcPr>
            <w:tcW w:w="1272" w:type="dxa"/>
          </w:tcPr>
          <w:p w14:paraId="6826714A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warm</w:t>
            </w:r>
          </w:p>
        </w:tc>
        <w:tc>
          <w:tcPr>
            <w:tcW w:w="1084" w:type="dxa"/>
          </w:tcPr>
          <w:p w14:paraId="25D50F55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proofErr w:type="spellStart"/>
            <w:r w:rsidRPr="0026067E">
              <w:rPr>
                <w:rFonts w:cs="Times New Roman"/>
              </w:rPr>
              <w:t>fw</w:t>
            </w:r>
            <w:proofErr w:type="spellEnd"/>
          </w:p>
        </w:tc>
        <w:tc>
          <w:tcPr>
            <w:tcW w:w="1231" w:type="dxa"/>
          </w:tcPr>
          <w:p w14:paraId="79B9F57C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0.14</w:t>
            </w:r>
          </w:p>
        </w:tc>
        <w:tc>
          <w:tcPr>
            <w:tcW w:w="1231" w:type="dxa"/>
          </w:tcPr>
          <w:p w14:paraId="6E0B8C6E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0.12</w:t>
            </w:r>
          </w:p>
        </w:tc>
        <w:tc>
          <w:tcPr>
            <w:tcW w:w="1231" w:type="dxa"/>
          </w:tcPr>
          <w:p w14:paraId="4C1757DD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0.04</w:t>
            </w:r>
          </w:p>
        </w:tc>
        <w:tc>
          <w:tcPr>
            <w:tcW w:w="1231" w:type="dxa"/>
          </w:tcPr>
          <w:p w14:paraId="36929586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0.02</w:t>
            </w:r>
          </w:p>
        </w:tc>
      </w:tr>
      <w:tr w:rsidR="001A6579" w:rsidRPr="0026067E" w14:paraId="0F15D1E6" w14:textId="77777777" w:rsidTr="0021467D">
        <w:tc>
          <w:tcPr>
            <w:tcW w:w="697" w:type="dxa"/>
          </w:tcPr>
          <w:p w14:paraId="1335ED8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14</w:t>
            </w:r>
          </w:p>
        </w:tc>
        <w:tc>
          <w:tcPr>
            <w:tcW w:w="1199" w:type="dxa"/>
          </w:tcPr>
          <w:p w14:paraId="16E521B7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mixed</w:t>
            </w:r>
          </w:p>
        </w:tc>
        <w:tc>
          <w:tcPr>
            <w:tcW w:w="1272" w:type="dxa"/>
          </w:tcPr>
          <w:p w14:paraId="6F4B37A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warm</w:t>
            </w:r>
          </w:p>
        </w:tc>
        <w:tc>
          <w:tcPr>
            <w:tcW w:w="1084" w:type="dxa"/>
          </w:tcPr>
          <w:p w14:paraId="33A206A3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mw</w:t>
            </w:r>
          </w:p>
        </w:tc>
        <w:tc>
          <w:tcPr>
            <w:tcW w:w="1231" w:type="dxa"/>
          </w:tcPr>
          <w:p w14:paraId="69E56B76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0.11</w:t>
            </w:r>
          </w:p>
        </w:tc>
        <w:tc>
          <w:tcPr>
            <w:tcW w:w="1231" w:type="dxa"/>
          </w:tcPr>
          <w:p w14:paraId="21587C50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0.29</w:t>
            </w:r>
          </w:p>
        </w:tc>
        <w:tc>
          <w:tcPr>
            <w:tcW w:w="1231" w:type="dxa"/>
          </w:tcPr>
          <w:p w14:paraId="5AA5D8DC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0.19</w:t>
            </w:r>
          </w:p>
        </w:tc>
        <w:tc>
          <w:tcPr>
            <w:tcW w:w="1231" w:type="dxa"/>
          </w:tcPr>
          <w:p w14:paraId="277D5AEC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0.25</w:t>
            </w:r>
          </w:p>
        </w:tc>
      </w:tr>
      <w:tr w:rsidR="001A6579" w:rsidRPr="0026067E" w14:paraId="3DC15A38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7" w:type="dxa"/>
          </w:tcPr>
          <w:p w14:paraId="532226F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15</w:t>
            </w:r>
          </w:p>
        </w:tc>
        <w:tc>
          <w:tcPr>
            <w:tcW w:w="1199" w:type="dxa"/>
          </w:tcPr>
          <w:p w14:paraId="603CC2D7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proofErr w:type="spellStart"/>
            <w:r w:rsidRPr="0026067E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272" w:type="dxa"/>
          </w:tcPr>
          <w:p w14:paraId="160BA366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ambient</w:t>
            </w:r>
          </w:p>
        </w:tc>
        <w:tc>
          <w:tcPr>
            <w:tcW w:w="1084" w:type="dxa"/>
          </w:tcPr>
          <w:p w14:paraId="57884C1B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proofErr w:type="spellStart"/>
            <w:r w:rsidRPr="0026067E">
              <w:rPr>
                <w:rFonts w:cs="Times New Roman"/>
              </w:rPr>
              <w:t>ua</w:t>
            </w:r>
            <w:proofErr w:type="spellEnd"/>
          </w:p>
        </w:tc>
        <w:tc>
          <w:tcPr>
            <w:tcW w:w="1231" w:type="dxa"/>
          </w:tcPr>
          <w:p w14:paraId="22DC8FA9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0.05</w:t>
            </w:r>
          </w:p>
        </w:tc>
        <w:tc>
          <w:tcPr>
            <w:tcW w:w="1231" w:type="dxa"/>
          </w:tcPr>
          <w:p w14:paraId="028016CC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0.3</w:t>
            </w:r>
          </w:p>
        </w:tc>
        <w:tc>
          <w:tcPr>
            <w:tcW w:w="1231" w:type="dxa"/>
          </w:tcPr>
          <w:p w14:paraId="06F73FC5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0.31</w:t>
            </w:r>
          </w:p>
        </w:tc>
        <w:tc>
          <w:tcPr>
            <w:tcW w:w="1231" w:type="dxa"/>
          </w:tcPr>
          <w:p w14:paraId="565609C3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0.28</w:t>
            </w:r>
          </w:p>
        </w:tc>
      </w:tr>
      <w:tr w:rsidR="001A6579" w:rsidRPr="0026067E" w14:paraId="02CC7847" w14:textId="77777777" w:rsidTr="0021467D">
        <w:tc>
          <w:tcPr>
            <w:tcW w:w="697" w:type="dxa"/>
          </w:tcPr>
          <w:p w14:paraId="3DAEDF79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16</w:t>
            </w:r>
          </w:p>
        </w:tc>
        <w:tc>
          <w:tcPr>
            <w:tcW w:w="1199" w:type="dxa"/>
          </w:tcPr>
          <w:p w14:paraId="78C00995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mixed</w:t>
            </w:r>
          </w:p>
        </w:tc>
        <w:tc>
          <w:tcPr>
            <w:tcW w:w="1272" w:type="dxa"/>
          </w:tcPr>
          <w:p w14:paraId="7A3C9728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ambient</w:t>
            </w:r>
          </w:p>
        </w:tc>
        <w:tc>
          <w:tcPr>
            <w:tcW w:w="1084" w:type="dxa"/>
          </w:tcPr>
          <w:p w14:paraId="017FC775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ma</w:t>
            </w:r>
          </w:p>
        </w:tc>
        <w:tc>
          <w:tcPr>
            <w:tcW w:w="1231" w:type="dxa"/>
          </w:tcPr>
          <w:p w14:paraId="1E13729A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0.15</w:t>
            </w:r>
          </w:p>
        </w:tc>
        <w:tc>
          <w:tcPr>
            <w:tcW w:w="1231" w:type="dxa"/>
          </w:tcPr>
          <w:p w14:paraId="6B204008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0.39</w:t>
            </w:r>
          </w:p>
        </w:tc>
        <w:tc>
          <w:tcPr>
            <w:tcW w:w="1231" w:type="dxa"/>
          </w:tcPr>
          <w:p w14:paraId="4F456030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0.26</w:t>
            </w:r>
          </w:p>
        </w:tc>
        <w:tc>
          <w:tcPr>
            <w:tcW w:w="1231" w:type="dxa"/>
          </w:tcPr>
          <w:p w14:paraId="3387FB9D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0.22</w:t>
            </w:r>
          </w:p>
        </w:tc>
      </w:tr>
      <w:tr w:rsidR="001A6579" w:rsidRPr="0026067E" w14:paraId="5F25C4D5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7" w:type="dxa"/>
          </w:tcPr>
          <w:p w14:paraId="792EDEC8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17</w:t>
            </w:r>
          </w:p>
        </w:tc>
        <w:tc>
          <w:tcPr>
            <w:tcW w:w="1199" w:type="dxa"/>
          </w:tcPr>
          <w:p w14:paraId="16259832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proofErr w:type="spellStart"/>
            <w:r w:rsidRPr="0026067E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272" w:type="dxa"/>
          </w:tcPr>
          <w:p w14:paraId="3B4C722F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warm</w:t>
            </w:r>
          </w:p>
        </w:tc>
        <w:tc>
          <w:tcPr>
            <w:tcW w:w="1084" w:type="dxa"/>
          </w:tcPr>
          <w:p w14:paraId="7EC53B8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proofErr w:type="spellStart"/>
            <w:r w:rsidRPr="0026067E">
              <w:rPr>
                <w:rFonts w:cs="Times New Roman"/>
              </w:rPr>
              <w:t>uw</w:t>
            </w:r>
            <w:proofErr w:type="spellEnd"/>
          </w:p>
        </w:tc>
        <w:tc>
          <w:tcPr>
            <w:tcW w:w="1231" w:type="dxa"/>
          </w:tcPr>
          <w:p w14:paraId="6F88BA2C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0.12</w:t>
            </w:r>
          </w:p>
        </w:tc>
        <w:tc>
          <w:tcPr>
            <w:tcW w:w="1231" w:type="dxa"/>
          </w:tcPr>
          <w:p w14:paraId="6B5B22FE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0.16</w:t>
            </w:r>
          </w:p>
        </w:tc>
        <w:tc>
          <w:tcPr>
            <w:tcW w:w="1231" w:type="dxa"/>
          </w:tcPr>
          <w:p w14:paraId="225A519A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0.14</w:t>
            </w:r>
          </w:p>
        </w:tc>
        <w:tc>
          <w:tcPr>
            <w:tcW w:w="1231" w:type="dxa"/>
          </w:tcPr>
          <w:p w14:paraId="7DF94700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0.19</w:t>
            </w:r>
          </w:p>
        </w:tc>
      </w:tr>
      <w:tr w:rsidR="001A6579" w:rsidRPr="0026067E" w14:paraId="5B9A9728" w14:textId="77777777" w:rsidTr="0021467D">
        <w:tc>
          <w:tcPr>
            <w:tcW w:w="697" w:type="dxa"/>
          </w:tcPr>
          <w:p w14:paraId="46FD06B4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18</w:t>
            </w:r>
          </w:p>
        </w:tc>
        <w:tc>
          <w:tcPr>
            <w:tcW w:w="1199" w:type="dxa"/>
          </w:tcPr>
          <w:p w14:paraId="73F713BC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kelp</w:t>
            </w:r>
          </w:p>
        </w:tc>
        <w:tc>
          <w:tcPr>
            <w:tcW w:w="1272" w:type="dxa"/>
          </w:tcPr>
          <w:p w14:paraId="68BD0629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warm</w:t>
            </w:r>
          </w:p>
        </w:tc>
        <w:tc>
          <w:tcPr>
            <w:tcW w:w="1084" w:type="dxa"/>
          </w:tcPr>
          <w:p w14:paraId="36A23E45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kw</w:t>
            </w:r>
          </w:p>
        </w:tc>
        <w:tc>
          <w:tcPr>
            <w:tcW w:w="1231" w:type="dxa"/>
          </w:tcPr>
          <w:p w14:paraId="093B9BB6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  <w:color w:val="FF0000"/>
              </w:rPr>
              <w:t>-0.2</w:t>
            </w:r>
          </w:p>
        </w:tc>
        <w:tc>
          <w:tcPr>
            <w:tcW w:w="1231" w:type="dxa"/>
          </w:tcPr>
          <w:p w14:paraId="4ED142E6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0.31</w:t>
            </w:r>
          </w:p>
        </w:tc>
        <w:tc>
          <w:tcPr>
            <w:tcW w:w="1231" w:type="dxa"/>
          </w:tcPr>
          <w:p w14:paraId="4D004AB8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</w:t>
            </w:r>
          </w:p>
        </w:tc>
        <w:tc>
          <w:tcPr>
            <w:tcW w:w="1231" w:type="dxa"/>
          </w:tcPr>
          <w:p w14:paraId="1F3F5488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</w:t>
            </w:r>
          </w:p>
        </w:tc>
      </w:tr>
      <w:tr w:rsidR="001A6579" w:rsidRPr="0026067E" w14:paraId="3E84790A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7" w:type="dxa"/>
          </w:tcPr>
          <w:p w14:paraId="54A5CABF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19</w:t>
            </w:r>
          </w:p>
        </w:tc>
        <w:tc>
          <w:tcPr>
            <w:tcW w:w="1199" w:type="dxa"/>
          </w:tcPr>
          <w:p w14:paraId="775FECD5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formulated</w:t>
            </w:r>
          </w:p>
        </w:tc>
        <w:tc>
          <w:tcPr>
            <w:tcW w:w="1272" w:type="dxa"/>
          </w:tcPr>
          <w:p w14:paraId="360D935A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ambient</w:t>
            </w:r>
          </w:p>
        </w:tc>
        <w:tc>
          <w:tcPr>
            <w:tcW w:w="1084" w:type="dxa"/>
          </w:tcPr>
          <w:p w14:paraId="41DAB3CB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fa</w:t>
            </w:r>
          </w:p>
        </w:tc>
        <w:tc>
          <w:tcPr>
            <w:tcW w:w="1231" w:type="dxa"/>
          </w:tcPr>
          <w:p w14:paraId="7E305340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0.24</w:t>
            </w:r>
          </w:p>
        </w:tc>
        <w:tc>
          <w:tcPr>
            <w:tcW w:w="1231" w:type="dxa"/>
          </w:tcPr>
          <w:p w14:paraId="1EF6BCA8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0.37</w:t>
            </w:r>
          </w:p>
        </w:tc>
        <w:tc>
          <w:tcPr>
            <w:tcW w:w="1231" w:type="dxa"/>
          </w:tcPr>
          <w:p w14:paraId="7AB03CFD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0.23</w:t>
            </w:r>
          </w:p>
        </w:tc>
        <w:tc>
          <w:tcPr>
            <w:tcW w:w="1231" w:type="dxa"/>
          </w:tcPr>
          <w:p w14:paraId="5620AC72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0.25</w:t>
            </w:r>
          </w:p>
        </w:tc>
      </w:tr>
      <w:tr w:rsidR="001A6579" w:rsidRPr="0026067E" w14:paraId="1B10030C" w14:textId="77777777" w:rsidTr="0021467D">
        <w:tc>
          <w:tcPr>
            <w:tcW w:w="697" w:type="dxa"/>
          </w:tcPr>
          <w:p w14:paraId="7B24567C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20</w:t>
            </w:r>
          </w:p>
        </w:tc>
        <w:tc>
          <w:tcPr>
            <w:tcW w:w="1199" w:type="dxa"/>
          </w:tcPr>
          <w:p w14:paraId="3C16DBCB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kelp</w:t>
            </w:r>
          </w:p>
        </w:tc>
        <w:tc>
          <w:tcPr>
            <w:tcW w:w="1272" w:type="dxa"/>
          </w:tcPr>
          <w:p w14:paraId="53FAC14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ambient</w:t>
            </w:r>
          </w:p>
        </w:tc>
        <w:tc>
          <w:tcPr>
            <w:tcW w:w="1084" w:type="dxa"/>
          </w:tcPr>
          <w:p w14:paraId="55D4B187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ka</w:t>
            </w:r>
          </w:p>
        </w:tc>
        <w:tc>
          <w:tcPr>
            <w:tcW w:w="1231" w:type="dxa"/>
          </w:tcPr>
          <w:p w14:paraId="5BAB7CDB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</w:t>
            </w:r>
          </w:p>
        </w:tc>
        <w:tc>
          <w:tcPr>
            <w:tcW w:w="1231" w:type="dxa"/>
          </w:tcPr>
          <w:p w14:paraId="5CE1BE37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0.3</w:t>
            </w:r>
          </w:p>
        </w:tc>
        <w:tc>
          <w:tcPr>
            <w:tcW w:w="1231" w:type="dxa"/>
          </w:tcPr>
          <w:p w14:paraId="5B4B29F5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</w:t>
            </w:r>
          </w:p>
        </w:tc>
        <w:tc>
          <w:tcPr>
            <w:tcW w:w="1231" w:type="dxa"/>
          </w:tcPr>
          <w:p w14:paraId="6D957E02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</w:t>
            </w:r>
          </w:p>
        </w:tc>
      </w:tr>
      <w:tr w:rsidR="001A6579" w:rsidRPr="0026067E" w14:paraId="574673E5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7" w:type="dxa"/>
          </w:tcPr>
          <w:p w14:paraId="5051A1A0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21</w:t>
            </w:r>
          </w:p>
        </w:tc>
        <w:tc>
          <w:tcPr>
            <w:tcW w:w="1199" w:type="dxa"/>
          </w:tcPr>
          <w:p w14:paraId="66B24ECA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kelp</w:t>
            </w:r>
          </w:p>
        </w:tc>
        <w:tc>
          <w:tcPr>
            <w:tcW w:w="1272" w:type="dxa"/>
          </w:tcPr>
          <w:p w14:paraId="61858927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warm</w:t>
            </w:r>
          </w:p>
        </w:tc>
        <w:tc>
          <w:tcPr>
            <w:tcW w:w="1084" w:type="dxa"/>
          </w:tcPr>
          <w:p w14:paraId="5AEB7AFA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kw</w:t>
            </w:r>
          </w:p>
        </w:tc>
        <w:tc>
          <w:tcPr>
            <w:tcW w:w="1231" w:type="dxa"/>
          </w:tcPr>
          <w:p w14:paraId="16D9B28C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  <w:color w:val="FF0000"/>
              </w:rPr>
              <w:t>-0.01</w:t>
            </w:r>
          </w:p>
        </w:tc>
        <w:tc>
          <w:tcPr>
            <w:tcW w:w="1231" w:type="dxa"/>
          </w:tcPr>
          <w:p w14:paraId="38A363A6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-0.08</w:t>
            </w:r>
          </w:p>
        </w:tc>
        <w:tc>
          <w:tcPr>
            <w:tcW w:w="1231" w:type="dxa"/>
          </w:tcPr>
          <w:p w14:paraId="6F32B962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</w:t>
            </w:r>
          </w:p>
        </w:tc>
        <w:tc>
          <w:tcPr>
            <w:tcW w:w="1231" w:type="dxa"/>
          </w:tcPr>
          <w:p w14:paraId="07FEDBE4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</w:t>
            </w:r>
          </w:p>
        </w:tc>
      </w:tr>
      <w:tr w:rsidR="001A6579" w:rsidRPr="0026067E" w14:paraId="017124F9" w14:textId="77777777" w:rsidTr="0021467D">
        <w:tc>
          <w:tcPr>
            <w:tcW w:w="697" w:type="dxa"/>
          </w:tcPr>
          <w:p w14:paraId="44D90FA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22</w:t>
            </w:r>
          </w:p>
        </w:tc>
        <w:tc>
          <w:tcPr>
            <w:tcW w:w="1199" w:type="dxa"/>
          </w:tcPr>
          <w:p w14:paraId="56395B7E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proofErr w:type="spellStart"/>
            <w:r w:rsidRPr="0026067E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272" w:type="dxa"/>
          </w:tcPr>
          <w:p w14:paraId="7177DFF7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warm</w:t>
            </w:r>
          </w:p>
        </w:tc>
        <w:tc>
          <w:tcPr>
            <w:tcW w:w="1084" w:type="dxa"/>
          </w:tcPr>
          <w:p w14:paraId="1ED7F5DA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proofErr w:type="spellStart"/>
            <w:r w:rsidRPr="0026067E">
              <w:rPr>
                <w:rFonts w:cs="Times New Roman"/>
              </w:rPr>
              <w:t>uw</w:t>
            </w:r>
            <w:proofErr w:type="spellEnd"/>
          </w:p>
        </w:tc>
        <w:tc>
          <w:tcPr>
            <w:tcW w:w="1231" w:type="dxa"/>
          </w:tcPr>
          <w:p w14:paraId="5DFF6E0E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0.19</w:t>
            </w:r>
          </w:p>
        </w:tc>
        <w:tc>
          <w:tcPr>
            <w:tcW w:w="1231" w:type="dxa"/>
          </w:tcPr>
          <w:p w14:paraId="2B2E0254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0.14</w:t>
            </w:r>
          </w:p>
        </w:tc>
        <w:tc>
          <w:tcPr>
            <w:tcW w:w="1231" w:type="dxa"/>
          </w:tcPr>
          <w:p w14:paraId="1F1C11EE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</w:t>
            </w:r>
          </w:p>
        </w:tc>
        <w:tc>
          <w:tcPr>
            <w:tcW w:w="1231" w:type="dxa"/>
          </w:tcPr>
          <w:p w14:paraId="12E8A0E5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0.05</w:t>
            </w:r>
          </w:p>
        </w:tc>
      </w:tr>
      <w:tr w:rsidR="001A6579" w:rsidRPr="0026067E" w14:paraId="142190ED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7" w:type="dxa"/>
          </w:tcPr>
          <w:p w14:paraId="6CA40546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lastRenderedPageBreak/>
              <w:t>23</w:t>
            </w:r>
          </w:p>
        </w:tc>
        <w:tc>
          <w:tcPr>
            <w:tcW w:w="1199" w:type="dxa"/>
          </w:tcPr>
          <w:p w14:paraId="6B6B3DB2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mixed</w:t>
            </w:r>
          </w:p>
        </w:tc>
        <w:tc>
          <w:tcPr>
            <w:tcW w:w="1272" w:type="dxa"/>
          </w:tcPr>
          <w:p w14:paraId="0C2AD75E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ambient</w:t>
            </w:r>
          </w:p>
        </w:tc>
        <w:tc>
          <w:tcPr>
            <w:tcW w:w="1084" w:type="dxa"/>
          </w:tcPr>
          <w:p w14:paraId="6294F4CF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ma</w:t>
            </w:r>
          </w:p>
        </w:tc>
        <w:tc>
          <w:tcPr>
            <w:tcW w:w="1231" w:type="dxa"/>
          </w:tcPr>
          <w:p w14:paraId="078083DE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0.07</w:t>
            </w:r>
          </w:p>
        </w:tc>
        <w:tc>
          <w:tcPr>
            <w:tcW w:w="1231" w:type="dxa"/>
          </w:tcPr>
          <w:p w14:paraId="684F86E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0.28</w:t>
            </w:r>
          </w:p>
        </w:tc>
        <w:tc>
          <w:tcPr>
            <w:tcW w:w="1231" w:type="dxa"/>
          </w:tcPr>
          <w:p w14:paraId="4DF65E86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0.33</w:t>
            </w:r>
          </w:p>
        </w:tc>
        <w:tc>
          <w:tcPr>
            <w:tcW w:w="1231" w:type="dxa"/>
          </w:tcPr>
          <w:p w14:paraId="7F950D06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0.31</w:t>
            </w:r>
          </w:p>
        </w:tc>
      </w:tr>
      <w:tr w:rsidR="001A6579" w:rsidRPr="0026067E" w14:paraId="59324B92" w14:textId="77777777" w:rsidTr="0021467D">
        <w:tc>
          <w:tcPr>
            <w:tcW w:w="697" w:type="dxa"/>
          </w:tcPr>
          <w:p w14:paraId="66C17D62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24</w:t>
            </w:r>
          </w:p>
        </w:tc>
        <w:tc>
          <w:tcPr>
            <w:tcW w:w="1199" w:type="dxa"/>
          </w:tcPr>
          <w:p w14:paraId="27F3F5AA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formulated</w:t>
            </w:r>
          </w:p>
        </w:tc>
        <w:tc>
          <w:tcPr>
            <w:tcW w:w="1272" w:type="dxa"/>
          </w:tcPr>
          <w:p w14:paraId="55244529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ambient</w:t>
            </w:r>
          </w:p>
        </w:tc>
        <w:tc>
          <w:tcPr>
            <w:tcW w:w="1084" w:type="dxa"/>
          </w:tcPr>
          <w:p w14:paraId="6B7E1DE5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fa</w:t>
            </w:r>
          </w:p>
        </w:tc>
        <w:tc>
          <w:tcPr>
            <w:tcW w:w="1231" w:type="dxa"/>
          </w:tcPr>
          <w:p w14:paraId="604DB886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0.21</w:t>
            </w:r>
          </w:p>
        </w:tc>
        <w:tc>
          <w:tcPr>
            <w:tcW w:w="1231" w:type="dxa"/>
          </w:tcPr>
          <w:p w14:paraId="20ACE0E5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0.38</w:t>
            </w:r>
          </w:p>
        </w:tc>
        <w:tc>
          <w:tcPr>
            <w:tcW w:w="1231" w:type="dxa"/>
          </w:tcPr>
          <w:p w14:paraId="233C8078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0.17</w:t>
            </w:r>
          </w:p>
        </w:tc>
        <w:tc>
          <w:tcPr>
            <w:tcW w:w="1231" w:type="dxa"/>
          </w:tcPr>
          <w:p w14:paraId="631935D0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0.15</w:t>
            </w:r>
          </w:p>
        </w:tc>
      </w:tr>
      <w:tr w:rsidR="001A6579" w:rsidRPr="0026067E" w14:paraId="788C7A14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7" w:type="dxa"/>
          </w:tcPr>
          <w:p w14:paraId="798A062A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25</w:t>
            </w:r>
          </w:p>
        </w:tc>
        <w:tc>
          <w:tcPr>
            <w:tcW w:w="1199" w:type="dxa"/>
          </w:tcPr>
          <w:p w14:paraId="3F1B6933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mixed</w:t>
            </w:r>
          </w:p>
        </w:tc>
        <w:tc>
          <w:tcPr>
            <w:tcW w:w="1272" w:type="dxa"/>
          </w:tcPr>
          <w:p w14:paraId="199FB1C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warm</w:t>
            </w:r>
          </w:p>
        </w:tc>
        <w:tc>
          <w:tcPr>
            <w:tcW w:w="1084" w:type="dxa"/>
          </w:tcPr>
          <w:p w14:paraId="1E7305FE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mw</w:t>
            </w:r>
          </w:p>
        </w:tc>
        <w:tc>
          <w:tcPr>
            <w:tcW w:w="1231" w:type="dxa"/>
          </w:tcPr>
          <w:p w14:paraId="3DB9A2B0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0.11</w:t>
            </w:r>
          </w:p>
        </w:tc>
        <w:tc>
          <w:tcPr>
            <w:tcW w:w="1231" w:type="dxa"/>
          </w:tcPr>
          <w:p w14:paraId="15A3035F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0.34</w:t>
            </w:r>
          </w:p>
        </w:tc>
        <w:tc>
          <w:tcPr>
            <w:tcW w:w="1231" w:type="dxa"/>
          </w:tcPr>
          <w:p w14:paraId="29C5074A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0.22</w:t>
            </w:r>
          </w:p>
        </w:tc>
        <w:tc>
          <w:tcPr>
            <w:tcW w:w="1231" w:type="dxa"/>
          </w:tcPr>
          <w:p w14:paraId="06B56912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0.18</w:t>
            </w:r>
          </w:p>
        </w:tc>
      </w:tr>
      <w:tr w:rsidR="001A6579" w:rsidRPr="0026067E" w14:paraId="756A1242" w14:textId="77777777" w:rsidTr="0021467D">
        <w:tc>
          <w:tcPr>
            <w:tcW w:w="697" w:type="dxa"/>
          </w:tcPr>
          <w:p w14:paraId="4034475A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26</w:t>
            </w:r>
          </w:p>
        </w:tc>
        <w:tc>
          <w:tcPr>
            <w:tcW w:w="1199" w:type="dxa"/>
          </w:tcPr>
          <w:p w14:paraId="30A22BBA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formulated</w:t>
            </w:r>
          </w:p>
        </w:tc>
        <w:tc>
          <w:tcPr>
            <w:tcW w:w="1272" w:type="dxa"/>
          </w:tcPr>
          <w:p w14:paraId="587444DA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warm</w:t>
            </w:r>
          </w:p>
        </w:tc>
        <w:tc>
          <w:tcPr>
            <w:tcW w:w="1084" w:type="dxa"/>
          </w:tcPr>
          <w:p w14:paraId="7F82479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proofErr w:type="spellStart"/>
            <w:r w:rsidRPr="0026067E">
              <w:rPr>
                <w:rFonts w:cs="Times New Roman"/>
              </w:rPr>
              <w:t>fw</w:t>
            </w:r>
            <w:proofErr w:type="spellEnd"/>
          </w:p>
        </w:tc>
        <w:tc>
          <w:tcPr>
            <w:tcW w:w="1231" w:type="dxa"/>
          </w:tcPr>
          <w:p w14:paraId="440086DA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0.23</w:t>
            </w:r>
          </w:p>
        </w:tc>
        <w:tc>
          <w:tcPr>
            <w:tcW w:w="1231" w:type="dxa"/>
          </w:tcPr>
          <w:p w14:paraId="634238BA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0.26</w:t>
            </w:r>
          </w:p>
        </w:tc>
        <w:tc>
          <w:tcPr>
            <w:tcW w:w="1231" w:type="dxa"/>
          </w:tcPr>
          <w:p w14:paraId="7E87281C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0.13</w:t>
            </w:r>
          </w:p>
        </w:tc>
        <w:tc>
          <w:tcPr>
            <w:tcW w:w="1231" w:type="dxa"/>
          </w:tcPr>
          <w:p w14:paraId="221AB3A2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-0.19</w:t>
            </w:r>
          </w:p>
        </w:tc>
      </w:tr>
      <w:tr w:rsidR="001A6579" w:rsidRPr="0026067E" w14:paraId="22723AB1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7" w:type="dxa"/>
          </w:tcPr>
          <w:p w14:paraId="014B67F7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27</w:t>
            </w:r>
          </w:p>
        </w:tc>
        <w:tc>
          <w:tcPr>
            <w:tcW w:w="1199" w:type="dxa"/>
          </w:tcPr>
          <w:p w14:paraId="44E0171E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proofErr w:type="spellStart"/>
            <w:r w:rsidRPr="0026067E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272" w:type="dxa"/>
          </w:tcPr>
          <w:p w14:paraId="63E3B01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ambient</w:t>
            </w:r>
          </w:p>
        </w:tc>
        <w:tc>
          <w:tcPr>
            <w:tcW w:w="1084" w:type="dxa"/>
          </w:tcPr>
          <w:p w14:paraId="30E65D22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proofErr w:type="spellStart"/>
            <w:r w:rsidRPr="0026067E">
              <w:rPr>
                <w:rFonts w:cs="Times New Roman"/>
              </w:rPr>
              <w:t>ua</w:t>
            </w:r>
            <w:proofErr w:type="spellEnd"/>
          </w:p>
        </w:tc>
        <w:tc>
          <w:tcPr>
            <w:tcW w:w="1231" w:type="dxa"/>
          </w:tcPr>
          <w:p w14:paraId="108FBCD8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0.01</w:t>
            </w:r>
          </w:p>
        </w:tc>
        <w:tc>
          <w:tcPr>
            <w:tcW w:w="1231" w:type="dxa"/>
          </w:tcPr>
          <w:p w14:paraId="754C55A0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0.43</w:t>
            </w:r>
          </w:p>
        </w:tc>
        <w:tc>
          <w:tcPr>
            <w:tcW w:w="1231" w:type="dxa"/>
          </w:tcPr>
          <w:p w14:paraId="0C7DCCF2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0.29</w:t>
            </w:r>
          </w:p>
        </w:tc>
        <w:tc>
          <w:tcPr>
            <w:tcW w:w="1231" w:type="dxa"/>
          </w:tcPr>
          <w:p w14:paraId="512C1018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0.12</w:t>
            </w:r>
          </w:p>
        </w:tc>
      </w:tr>
      <w:tr w:rsidR="001A6579" w:rsidRPr="0026067E" w14:paraId="405A141A" w14:textId="77777777" w:rsidTr="0021467D">
        <w:tc>
          <w:tcPr>
            <w:tcW w:w="697" w:type="dxa"/>
          </w:tcPr>
          <w:p w14:paraId="13426734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28</w:t>
            </w:r>
          </w:p>
        </w:tc>
        <w:tc>
          <w:tcPr>
            <w:tcW w:w="1199" w:type="dxa"/>
          </w:tcPr>
          <w:p w14:paraId="757DF3A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proofErr w:type="spellStart"/>
            <w:r w:rsidRPr="0026067E">
              <w:rPr>
                <w:rFonts w:cs="Times New Roman"/>
              </w:rPr>
              <w:t>ulva</w:t>
            </w:r>
            <w:proofErr w:type="spellEnd"/>
          </w:p>
        </w:tc>
        <w:tc>
          <w:tcPr>
            <w:tcW w:w="1272" w:type="dxa"/>
          </w:tcPr>
          <w:p w14:paraId="7BF85B19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ambient</w:t>
            </w:r>
          </w:p>
        </w:tc>
        <w:tc>
          <w:tcPr>
            <w:tcW w:w="1084" w:type="dxa"/>
          </w:tcPr>
          <w:p w14:paraId="01CBD8C7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proofErr w:type="spellStart"/>
            <w:r w:rsidRPr="0026067E">
              <w:rPr>
                <w:rFonts w:cs="Times New Roman"/>
              </w:rPr>
              <w:t>ua</w:t>
            </w:r>
            <w:proofErr w:type="spellEnd"/>
          </w:p>
        </w:tc>
        <w:tc>
          <w:tcPr>
            <w:tcW w:w="1231" w:type="dxa"/>
          </w:tcPr>
          <w:p w14:paraId="0448062A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0.08</w:t>
            </w:r>
          </w:p>
        </w:tc>
        <w:tc>
          <w:tcPr>
            <w:tcW w:w="1231" w:type="dxa"/>
          </w:tcPr>
          <w:p w14:paraId="5A2131C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0.17</w:t>
            </w:r>
          </w:p>
        </w:tc>
        <w:tc>
          <w:tcPr>
            <w:tcW w:w="1231" w:type="dxa"/>
          </w:tcPr>
          <w:p w14:paraId="467EA84C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0.18</w:t>
            </w:r>
          </w:p>
        </w:tc>
        <w:tc>
          <w:tcPr>
            <w:tcW w:w="1231" w:type="dxa"/>
          </w:tcPr>
          <w:p w14:paraId="040B4B72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0.12</w:t>
            </w:r>
          </w:p>
        </w:tc>
      </w:tr>
      <w:tr w:rsidR="001A6579" w:rsidRPr="0026067E" w14:paraId="6982C07E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7" w:type="dxa"/>
          </w:tcPr>
          <w:p w14:paraId="5AC2126B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29</w:t>
            </w:r>
          </w:p>
        </w:tc>
        <w:tc>
          <w:tcPr>
            <w:tcW w:w="1199" w:type="dxa"/>
          </w:tcPr>
          <w:p w14:paraId="62497F1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kelp</w:t>
            </w:r>
          </w:p>
        </w:tc>
        <w:tc>
          <w:tcPr>
            <w:tcW w:w="1272" w:type="dxa"/>
          </w:tcPr>
          <w:p w14:paraId="389C941B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warm</w:t>
            </w:r>
          </w:p>
        </w:tc>
        <w:tc>
          <w:tcPr>
            <w:tcW w:w="1084" w:type="dxa"/>
          </w:tcPr>
          <w:p w14:paraId="69EA9CFC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kw</w:t>
            </w:r>
          </w:p>
        </w:tc>
        <w:tc>
          <w:tcPr>
            <w:tcW w:w="1231" w:type="dxa"/>
          </w:tcPr>
          <w:p w14:paraId="68954CD5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  <w:color w:val="FF0000"/>
              </w:rPr>
              <w:t>-0.07</w:t>
            </w:r>
          </w:p>
        </w:tc>
        <w:tc>
          <w:tcPr>
            <w:tcW w:w="1231" w:type="dxa"/>
          </w:tcPr>
          <w:p w14:paraId="42B166B0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0.29</w:t>
            </w:r>
          </w:p>
        </w:tc>
        <w:tc>
          <w:tcPr>
            <w:tcW w:w="1231" w:type="dxa"/>
          </w:tcPr>
          <w:p w14:paraId="2ABD4994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</w:t>
            </w:r>
          </w:p>
        </w:tc>
        <w:tc>
          <w:tcPr>
            <w:tcW w:w="1231" w:type="dxa"/>
          </w:tcPr>
          <w:p w14:paraId="3ABC6BDD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</w:t>
            </w:r>
          </w:p>
        </w:tc>
      </w:tr>
      <w:tr w:rsidR="001A6579" w:rsidRPr="0026067E" w14:paraId="4BD127BA" w14:textId="77777777" w:rsidTr="0021467D">
        <w:tc>
          <w:tcPr>
            <w:tcW w:w="697" w:type="dxa"/>
          </w:tcPr>
          <w:p w14:paraId="581F9F5A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30</w:t>
            </w:r>
          </w:p>
        </w:tc>
        <w:tc>
          <w:tcPr>
            <w:tcW w:w="1199" w:type="dxa"/>
          </w:tcPr>
          <w:p w14:paraId="50312A05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formulated</w:t>
            </w:r>
          </w:p>
        </w:tc>
        <w:tc>
          <w:tcPr>
            <w:tcW w:w="1272" w:type="dxa"/>
          </w:tcPr>
          <w:p w14:paraId="0925D1FE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warm</w:t>
            </w:r>
          </w:p>
        </w:tc>
        <w:tc>
          <w:tcPr>
            <w:tcW w:w="1084" w:type="dxa"/>
          </w:tcPr>
          <w:p w14:paraId="0AF5BE64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proofErr w:type="spellStart"/>
            <w:r w:rsidRPr="0026067E">
              <w:rPr>
                <w:rFonts w:cs="Times New Roman"/>
              </w:rPr>
              <w:t>fw</w:t>
            </w:r>
            <w:proofErr w:type="spellEnd"/>
          </w:p>
        </w:tc>
        <w:tc>
          <w:tcPr>
            <w:tcW w:w="1231" w:type="dxa"/>
          </w:tcPr>
          <w:p w14:paraId="1095AFE3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0.19</w:t>
            </w:r>
          </w:p>
        </w:tc>
        <w:tc>
          <w:tcPr>
            <w:tcW w:w="1231" w:type="dxa"/>
          </w:tcPr>
          <w:p w14:paraId="59895BB9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0.34</w:t>
            </w:r>
          </w:p>
        </w:tc>
        <w:tc>
          <w:tcPr>
            <w:tcW w:w="1231" w:type="dxa"/>
          </w:tcPr>
          <w:p w14:paraId="0590B442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0.15</w:t>
            </w:r>
          </w:p>
        </w:tc>
        <w:tc>
          <w:tcPr>
            <w:tcW w:w="1231" w:type="dxa"/>
          </w:tcPr>
          <w:p w14:paraId="1B5FF89C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</w:t>
            </w:r>
          </w:p>
        </w:tc>
      </w:tr>
      <w:tr w:rsidR="001A6579" w:rsidRPr="0026067E" w14:paraId="19F1532F" w14:textId="77777777" w:rsidTr="0021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7" w:type="dxa"/>
          </w:tcPr>
          <w:p w14:paraId="31EDE71C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31</w:t>
            </w:r>
          </w:p>
        </w:tc>
        <w:tc>
          <w:tcPr>
            <w:tcW w:w="1199" w:type="dxa"/>
          </w:tcPr>
          <w:p w14:paraId="0EC7DD2A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mixed</w:t>
            </w:r>
          </w:p>
        </w:tc>
        <w:tc>
          <w:tcPr>
            <w:tcW w:w="1272" w:type="dxa"/>
          </w:tcPr>
          <w:p w14:paraId="247C4C62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ambient</w:t>
            </w:r>
          </w:p>
        </w:tc>
        <w:tc>
          <w:tcPr>
            <w:tcW w:w="1084" w:type="dxa"/>
          </w:tcPr>
          <w:p w14:paraId="4F8B00F3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ma</w:t>
            </w:r>
          </w:p>
        </w:tc>
        <w:tc>
          <w:tcPr>
            <w:tcW w:w="1231" w:type="dxa"/>
          </w:tcPr>
          <w:p w14:paraId="22B050B5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0.19</w:t>
            </w:r>
          </w:p>
        </w:tc>
        <w:tc>
          <w:tcPr>
            <w:tcW w:w="1231" w:type="dxa"/>
          </w:tcPr>
          <w:p w14:paraId="6114EED8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0.26</w:t>
            </w:r>
          </w:p>
        </w:tc>
        <w:tc>
          <w:tcPr>
            <w:tcW w:w="1231" w:type="dxa"/>
          </w:tcPr>
          <w:p w14:paraId="7B1BAC0F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0.26</w:t>
            </w:r>
          </w:p>
        </w:tc>
        <w:tc>
          <w:tcPr>
            <w:tcW w:w="1231" w:type="dxa"/>
          </w:tcPr>
          <w:p w14:paraId="6FA4A240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0.16</w:t>
            </w:r>
          </w:p>
        </w:tc>
      </w:tr>
      <w:tr w:rsidR="001A6579" w:rsidRPr="0026067E" w14:paraId="00D9D00D" w14:textId="77777777" w:rsidTr="0021467D">
        <w:tc>
          <w:tcPr>
            <w:tcW w:w="697" w:type="dxa"/>
          </w:tcPr>
          <w:p w14:paraId="5A10F522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32</w:t>
            </w:r>
          </w:p>
        </w:tc>
        <w:tc>
          <w:tcPr>
            <w:tcW w:w="1199" w:type="dxa"/>
          </w:tcPr>
          <w:p w14:paraId="579908FE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kelp</w:t>
            </w:r>
          </w:p>
        </w:tc>
        <w:tc>
          <w:tcPr>
            <w:tcW w:w="1272" w:type="dxa"/>
          </w:tcPr>
          <w:p w14:paraId="24FAEAD7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ambient</w:t>
            </w:r>
          </w:p>
        </w:tc>
        <w:tc>
          <w:tcPr>
            <w:tcW w:w="1084" w:type="dxa"/>
          </w:tcPr>
          <w:p w14:paraId="49100987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ka</w:t>
            </w:r>
          </w:p>
        </w:tc>
        <w:tc>
          <w:tcPr>
            <w:tcW w:w="1231" w:type="dxa"/>
          </w:tcPr>
          <w:p w14:paraId="074A6E91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  <w:color w:val="FF0000"/>
              </w:rPr>
              <w:t>-0.07</w:t>
            </w:r>
          </w:p>
        </w:tc>
        <w:tc>
          <w:tcPr>
            <w:tcW w:w="1231" w:type="dxa"/>
          </w:tcPr>
          <w:p w14:paraId="4D806114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0.31</w:t>
            </w:r>
          </w:p>
        </w:tc>
        <w:tc>
          <w:tcPr>
            <w:tcW w:w="1231" w:type="dxa"/>
          </w:tcPr>
          <w:p w14:paraId="51192324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</w:t>
            </w:r>
          </w:p>
        </w:tc>
        <w:tc>
          <w:tcPr>
            <w:tcW w:w="1231" w:type="dxa"/>
          </w:tcPr>
          <w:p w14:paraId="4C6604FA" w14:textId="77777777" w:rsidR="001A6579" w:rsidRPr="0026067E" w:rsidRDefault="001A6579" w:rsidP="0021467D">
            <w:pPr>
              <w:spacing w:after="240" w:line="360" w:lineRule="auto"/>
              <w:jc w:val="both"/>
              <w:rPr>
                <w:rFonts w:cs="Times New Roman"/>
              </w:rPr>
            </w:pPr>
            <w:r w:rsidRPr="0026067E">
              <w:rPr>
                <w:rFonts w:cs="Times New Roman"/>
              </w:rPr>
              <w:t>0</w:t>
            </w:r>
          </w:p>
        </w:tc>
      </w:tr>
    </w:tbl>
    <w:p w14:paraId="3F0F4569" w14:textId="77777777" w:rsidR="001A6579" w:rsidRDefault="001A6579" w:rsidP="001A6579">
      <w:pPr>
        <w:spacing w:after="240" w:line="360" w:lineRule="auto"/>
        <w:jc w:val="both"/>
        <w:rPr>
          <w:rFonts w:ascii="Times New Roman" w:hAnsi="Times New Roman" w:cs="Times New Roman"/>
        </w:rPr>
      </w:pPr>
    </w:p>
    <w:p w14:paraId="47E699F2" w14:textId="77777777" w:rsidR="001A6579" w:rsidRDefault="001A6579" w:rsidP="001A6579">
      <w:pPr>
        <w:spacing w:after="240" w:line="360" w:lineRule="auto"/>
        <w:jc w:val="both"/>
        <w:rPr>
          <w:rFonts w:ascii="Times New Roman" w:hAnsi="Times New Roman" w:cs="Times New Roman"/>
        </w:rPr>
      </w:pPr>
    </w:p>
    <w:p w14:paraId="74ACC52F" w14:textId="77777777" w:rsidR="001A6579" w:rsidRDefault="001A6579" w:rsidP="001A6579">
      <w:pPr>
        <w:spacing w:after="240" w:line="360" w:lineRule="auto"/>
        <w:jc w:val="both"/>
        <w:rPr>
          <w:rFonts w:ascii="Times New Roman" w:hAnsi="Times New Roman" w:cs="Times New Roman"/>
        </w:rPr>
      </w:pPr>
    </w:p>
    <w:p w14:paraId="231587F9" w14:textId="77777777" w:rsidR="001A6579" w:rsidRDefault="001A6579" w:rsidP="001A6579">
      <w:pPr>
        <w:spacing w:after="240" w:line="360" w:lineRule="auto"/>
        <w:jc w:val="both"/>
        <w:rPr>
          <w:rFonts w:ascii="Times New Roman" w:hAnsi="Times New Roman" w:cs="Times New Roman"/>
        </w:rPr>
      </w:pPr>
    </w:p>
    <w:p w14:paraId="0C0E2484" w14:textId="77777777" w:rsidR="001A6579" w:rsidRDefault="001A6579" w:rsidP="001A6579">
      <w:pPr>
        <w:spacing w:after="240" w:line="360" w:lineRule="auto"/>
        <w:jc w:val="both"/>
        <w:rPr>
          <w:rFonts w:ascii="Times New Roman" w:hAnsi="Times New Roman" w:cs="Times New Roman"/>
        </w:rPr>
      </w:pPr>
    </w:p>
    <w:p w14:paraId="159B9341" w14:textId="77777777" w:rsidR="001A6579" w:rsidRDefault="001A6579" w:rsidP="001A6579">
      <w:pPr>
        <w:spacing w:after="240" w:line="360" w:lineRule="auto"/>
        <w:jc w:val="both"/>
        <w:rPr>
          <w:rFonts w:ascii="Times New Roman" w:hAnsi="Times New Roman" w:cs="Times New Roman"/>
        </w:rPr>
      </w:pPr>
    </w:p>
    <w:p w14:paraId="0C6CDA0A" w14:textId="77777777" w:rsidR="001A6579" w:rsidRPr="008E6FCF" w:rsidRDefault="001A6579" w:rsidP="001A6579">
      <w:pPr>
        <w:pStyle w:val="Caption"/>
        <w:keepNext/>
        <w:jc w:val="center"/>
      </w:pPr>
      <w:bookmarkStart w:id="5" w:name="_Hlk155895387"/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. Gonad histology of </w:t>
      </w:r>
      <w:r>
        <w:rPr>
          <w:i/>
          <w:iCs/>
        </w:rPr>
        <w:t xml:space="preserve">P. </w:t>
      </w:r>
      <w:proofErr w:type="spellStart"/>
      <w:r>
        <w:rPr>
          <w:i/>
          <w:iCs/>
        </w:rPr>
        <w:t>angulosus</w:t>
      </w:r>
      <w:proofErr w:type="spellEnd"/>
      <w:r>
        <w:rPr>
          <w:i/>
          <w:iCs/>
        </w:rPr>
        <w:t xml:space="preserve"> </w:t>
      </w:r>
      <w:r>
        <w:t>male testes and female ovaries depicting the respective gonad maturity stages (</w:t>
      </w:r>
      <w:r w:rsidRPr="001F05B9">
        <w:rPr>
          <w:rFonts w:cs="Times New Roman"/>
        </w:rPr>
        <w:t>(</w:t>
      </w:r>
      <w:r>
        <w:rPr>
          <w:rFonts w:cs="Times New Roman"/>
        </w:rPr>
        <w:t>1</w:t>
      </w:r>
      <w:r w:rsidRPr="001F05B9">
        <w:rPr>
          <w:rFonts w:cs="Times New Roman"/>
        </w:rPr>
        <w:t>) recovery, (</w:t>
      </w:r>
      <w:r>
        <w:rPr>
          <w:rFonts w:cs="Times New Roman"/>
        </w:rPr>
        <w:t>2</w:t>
      </w:r>
      <w:r w:rsidRPr="001F05B9">
        <w:rPr>
          <w:rFonts w:cs="Times New Roman"/>
        </w:rPr>
        <w:t>) growing, (</w:t>
      </w:r>
      <w:r>
        <w:rPr>
          <w:rFonts w:cs="Times New Roman"/>
        </w:rPr>
        <w:t>3</w:t>
      </w:r>
      <w:r w:rsidRPr="001F05B9">
        <w:rPr>
          <w:rFonts w:cs="Times New Roman"/>
        </w:rPr>
        <w:t>) premature,</w:t>
      </w:r>
      <w:r>
        <w:rPr>
          <w:rFonts w:cs="Times New Roman"/>
        </w:rPr>
        <w:t xml:space="preserve"> </w:t>
      </w:r>
      <w:r w:rsidRPr="001F05B9">
        <w:rPr>
          <w:rFonts w:cs="Times New Roman"/>
        </w:rPr>
        <w:t>(</w:t>
      </w:r>
      <w:r>
        <w:rPr>
          <w:rFonts w:cs="Times New Roman"/>
        </w:rPr>
        <w:t>4</w:t>
      </w:r>
      <w:r w:rsidRPr="001F05B9">
        <w:rPr>
          <w:rFonts w:cs="Times New Roman"/>
        </w:rPr>
        <w:t>) mature, (</w:t>
      </w:r>
      <w:r>
        <w:rPr>
          <w:rFonts w:cs="Times New Roman"/>
        </w:rPr>
        <w:t>5</w:t>
      </w:r>
      <w:r w:rsidRPr="001F05B9">
        <w:rPr>
          <w:rFonts w:cs="Times New Roman"/>
        </w:rPr>
        <w:t>) partly spawned, and (</w:t>
      </w:r>
      <w:r>
        <w:rPr>
          <w:rFonts w:cs="Times New Roman"/>
        </w:rPr>
        <w:t>6</w:t>
      </w:r>
      <w:r w:rsidRPr="001F05B9">
        <w:rPr>
          <w:rFonts w:cs="Times New Roman"/>
        </w:rPr>
        <w:t>) spent</w:t>
      </w:r>
      <w:r>
        <w:rPr>
          <w:rFonts w:cs="Times New Roman"/>
        </w:rPr>
        <w:t>)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164"/>
        <w:gridCol w:w="3050"/>
        <w:gridCol w:w="3050"/>
      </w:tblGrid>
      <w:tr w:rsidR="001A6579" w:rsidRPr="00C01E2C" w14:paraId="72D7DA11" w14:textId="77777777" w:rsidTr="00214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7"/>
        </w:trPr>
        <w:tc>
          <w:tcPr>
            <w:tcW w:w="0" w:type="auto"/>
          </w:tcPr>
          <w:p w14:paraId="46F578AA" w14:textId="77777777" w:rsidR="001A6579" w:rsidRPr="00C01E2C" w:rsidRDefault="001A6579" w:rsidP="002146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Gonad maturity stage</w:t>
            </w:r>
          </w:p>
        </w:tc>
        <w:tc>
          <w:tcPr>
            <w:tcW w:w="3050" w:type="dxa"/>
          </w:tcPr>
          <w:p w14:paraId="5222F317" w14:textId="77777777" w:rsidR="001A6579" w:rsidRPr="00C01E2C" w:rsidRDefault="001A6579" w:rsidP="002146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C01E2C">
              <w:rPr>
                <w:rFonts w:ascii="Times New Roman" w:hAnsi="Times New Roman"/>
              </w:rPr>
              <w:t>Male</w:t>
            </w:r>
            <w:r>
              <w:rPr>
                <w:rFonts w:ascii="Times New Roman" w:hAnsi="Times New Roman"/>
              </w:rPr>
              <w:t xml:space="preserve"> testes</w:t>
            </w:r>
          </w:p>
        </w:tc>
        <w:tc>
          <w:tcPr>
            <w:tcW w:w="3050" w:type="dxa"/>
          </w:tcPr>
          <w:p w14:paraId="21D49153" w14:textId="77777777" w:rsidR="001A6579" w:rsidRPr="00C01E2C" w:rsidRDefault="001A6579" w:rsidP="0021467D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C01E2C">
              <w:rPr>
                <w:rFonts w:ascii="Times New Roman" w:hAnsi="Times New Roman"/>
              </w:rPr>
              <w:t>Female</w:t>
            </w:r>
            <w:r>
              <w:rPr>
                <w:rFonts w:ascii="Times New Roman" w:hAnsi="Times New Roman"/>
              </w:rPr>
              <w:t xml:space="preserve"> ovaries</w:t>
            </w:r>
          </w:p>
        </w:tc>
      </w:tr>
      <w:tr w:rsidR="001A6579" w:rsidRPr="00C01E2C" w14:paraId="0044CB6F" w14:textId="77777777" w:rsidTr="0021467D">
        <w:trPr>
          <w:trHeight w:val="734"/>
        </w:trPr>
        <w:tc>
          <w:tcPr>
            <w:tcW w:w="0" w:type="auto"/>
          </w:tcPr>
          <w:p w14:paraId="5DD5B1DD" w14:textId="77777777" w:rsidR="001A6579" w:rsidRPr="00C01E2C" w:rsidRDefault="001A6579" w:rsidP="001A6579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C01E2C">
              <w:rPr>
                <w:rFonts w:ascii="Times New Roman" w:hAnsi="Times New Roman"/>
              </w:rPr>
              <w:t>Recovery</w:t>
            </w:r>
          </w:p>
          <w:p w14:paraId="6A155681" w14:textId="77777777" w:rsidR="001A6579" w:rsidRPr="00C01E2C" w:rsidRDefault="001A6579" w:rsidP="0021467D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</w:p>
          <w:p w14:paraId="4FA4904B" w14:textId="77777777" w:rsidR="001A6579" w:rsidRPr="00C01E2C" w:rsidRDefault="001A6579" w:rsidP="0021467D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3050" w:type="dxa"/>
          </w:tcPr>
          <w:p w14:paraId="774069A1" w14:textId="77777777" w:rsidR="001A6579" w:rsidRPr="00C01E2C" w:rsidRDefault="001A6579" w:rsidP="0021467D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C01E2C">
              <w:rPr>
                <w:noProof/>
              </w:rPr>
              <w:drawing>
                <wp:inline distT="0" distB="0" distL="0" distR="0" wp14:anchorId="38D614A0" wp14:editId="07E20E3A">
                  <wp:extent cx="1800000" cy="1080000"/>
                  <wp:effectExtent l="0" t="0" r="0" b="6350"/>
                  <wp:docPr id="77444321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4432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39" r="3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</w:tcPr>
          <w:p w14:paraId="7D214443" w14:textId="77777777" w:rsidR="001A6579" w:rsidRPr="00C01E2C" w:rsidRDefault="001A6579" w:rsidP="0021467D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C01E2C">
              <w:rPr>
                <w:noProof/>
              </w:rPr>
              <w:drawing>
                <wp:inline distT="0" distB="0" distL="0" distR="0" wp14:anchorId="06488138" wp14:editId="2691F306">
                  <wp:extent cx="1800000" cy="1080000"/>
                  <wp:effectExtent l="0" t="0" r="0" b="6350"/>
                  <wp:docPr id="93810671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810671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39" r="3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579" w:rsidRPr="00C01E2C" w14:paraId="1982B605" w14:textId="77777777" w:rsidTr="0021467D">
        <w:trPr>
          <w:trHeight w:val="757"/>
        </w:trPr>
        <w:tc>
          <w:tcPr>
            <w:tcW w:w="0" w:type="auto"/>
          </w:tcPr>
          <w:p w14:paraId="6A3D15FF" w14:textId="77777777" w:rsidR="001A6579" w:rsidRPr="00C01E2C" w:rsidRDefault="001A6579" w:rsidP="001A6579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C01E2C">
              <w:rPr>
                <w:rFonts w:ascii="Times New Roman" w:hAnsi="Times New Roman"/>
              </w:rPr>
              <w:lastRenderedPageBreak/>
              <w:t>Growing</w:t>
            </w:r>
          </w:p>
        </w:tc>
        <w:tc>
          <w:tcPr>
            <w:tcW w:w="3050" w:type="dxa"/>
          </w:tcPr>
          <w:p w14:paraId="4481CC14" w14:textId="77777777" w:rsidR="001A6579" w:rsidRPr="00C01E2C" w:rsidRDefault="001A6579" w:rsidP="0021467D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C01E2C">
              <w:rPr>
                <w:noProof/>
              </w:rPr>
              <w:drawing>
                <wp:inline distT="0" distB="0" distL="0" distR="0" wp14:anchorId="4824F111" wp14:editId="4C40E261">
                  <wp:extent cx="1800000" cy="1080000"/>
                  <wp:effectExtent l="0" t="0" r="0" b="6350"/>
                  <wp:docPr id="58244030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44030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39" r="3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</w:tcPr>
          <w:p w14:paraId="427EE778" w14:textId="77777777" w:rsidR="001A6579" w:rsidRPr="00C01E2C" w:rsidRDefault="001A6579" w:rsidP="0021467D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C01E2C">
              <w:rPr>
                <w:noProof/>
              </w:rPr>
              <w:drawing>
                <wp:inline distT="0" distB="0" distL="0" distR="0" wp14:anchorId="70398ED5" wp14:editId="6B297B49">
                  <wp:extent cx="1800000" cy="1080000"/>
                  <wp:effectExtent l="0" t="0" r="0" b="6350"/>
                  <wp:docPr id="16859967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599671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39" r="3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579" w:rsidRPr="00C01E2C" w14:paraId="238B2208" w14:textId="77777777" w:rsidTr="0021467D">
        <w:trPr>
          <w:trHeight w:val="734"/>
        </w:trPr>
        <w:tc>
          <w:tcPr>
            <w:tcW w:w="0" w:type="auto"/>
          </w:tcPr>
          <w:p w14:paraId="468DA5F9" w14:textId="77777777" w:rsidR="001A6579" w:rsidRPr="00C01E2C" w:rsidRDefault="001A6579" w:rsidP="001A6579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C01E2C">
              <w:rPr>
                <w:rFonts w:ascii="Times New Roman" w:hAnsi="Times New Roman"/>
              </w:rPr>
              <w:t>Premature</w:t>
            </w:r>
          </w:p>
        </w:tc>
        <w:tc>
          <w:tcPr>
            <w:tcW w:w="3050" w:type="dxa"/>
          </w:tcPr>
          <w:p w14:paraId="43251839" w14:textId="77777777" w:rsidR="001A6579" w:rsidRPr="00C01E2C" w:rsidRDefault="001A6579" w:rsidP="0021467D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C01E2C">
              <w:rPr>
                <w:noProof/>
              </w:rPr>
              <w:drawing>
                <wp:inline distT="0" distB="0" distL="0" distR="0" wp14:anchorId="316B8DBE" wp14:editId="06296CFF">
                  <wp:extent cx="1800000" cy="1080000"/>
                  <wp:effectExtent l="0" t="0" r="0" b="6350"/>
                  <wp:docPr id="156028536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0285367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39" r="3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</w:tcPr>
          <w:p w14:paraId="011F2996" w14:textId="77777777" w:rsidR="001A6579" w:rsidRPr="00C01E2C" w:rsidRDefault="001A6579" w:rsidP="0021467D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C01E2C">
              <w:rPr>
                <w:noProof/>
              </w:rPr>
              <w:drawing>
                <wp:inline distT="0" distB="0" distL="0" distR="0" wp14:anchorId="7E47243C" wp14:editId="0A461B72">
                  <wp:extent cx="1800000" cy="1080000"/>
                  <wp:effectExtent l="0" t="0" r="0" b="6350"/>
                  <wp:docPr id="179918668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18668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39" r="3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579" w:rsidRPr="00C01E2C" w14:paraId="08022AAB" w14:textId="77777777" w:rsidTr="0021467D">
        <w:trPr>
          <w:trHeight w:val="757"/>
        </w:trPr>
        <w:tc>
          <w:tcPr>
            <w:tcW w:w="0" w:type="auto"/>
          </w:tcPr>
          <w:p w14:paraId="2BA54BC6" w14:textId="77777777" w:rsidR="001A6579" w:rsidRPr="00C01E2C" w:rsidRDefault="001A6579" w:rsidP="001A6579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C01E2C">
              <w:rPr>
                <w:rFonts w:ascii="Times New Roman" w:hAnsi="Times New Roman"/>
              </w:rPr>
              <w:t>Mature</w:t>
            </w:r>
          </w:p>
        </w:tc>
        <w:tc>
          <w:tcPr>
            <w:tcW w:w="3050" w:type="dxa"/>
          </w:tcPr>
          <w:p w14:paraId="7F58B91D" w14:textId="77777777" w:rsidR="001A6579" w:rsidRPr="00C01E2C" w:rsidRDefault="001A6579" w:rsidP="0021467D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C01E2C">
              <w:rPr>
                <w:noProof/>
              </w:rPr>
              <w:drawing>
                <wp:inline distT="0" distB="0" distL="0" distR="0" wp14:anchorId="3E978B74" wp14:editId="56CDACF8">
                  <wp:extent cx="1800000" cy="1080000"/>
                  <wp:effectExtent l="0" t="0" r="0" b="6350"/>
                  <wp:docPr id="55106043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106043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39" r="3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</w:tcPr>
          <w:p w14:paraId="09C28F5A" w14:textId="77777777" w:rsidR="001A6579" w:rsidRPr="00C01E2C" w:rsidRDefault="001A6579" w:rsidP="0021467D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C01E2C">
              <w:rPr>
                <w:noProof/>
              </w:rPr>
              <w:drawing>
                <wp:inline distT="0" distB="0" distL="0" distR="0" wp14:anchorId="2B71790A" wp14:editId="3B3D5165">
                  <wp:extent cx="1800000" cy="1080000"/>
                  <wp:effectExtent l="0" t="0" r="0" b="6350"/>
                  <wp:docPr id="571275731" name="Picture 1" descr="A close-up of a cel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275731" name="Picture 1" descr="A close-up of a cell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39" r="3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579" w:rsidRPr="00C01E2C" w14:paraId="388DDA85" w14:textId="77777777" w:rsidTr="0021467D">
        <w:trPr>
          <w:trHeight w:val="734"/>
        </w:trPr>
        <w:tc>
          <w:tcPr>
            <w:tcW w:w="0" w:type="auto"/>
          </w:tcPr>
          <w:p w14:paraId="562B93B9" w14:textId="77777777" w:rsidR="001A6579" w:rsidRPr="00C01E2C" w:rsidRDefault="001A6579" w:rsidP="001A6579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C01E2C">
              <w:rPr>
                <w:rFonts w:ascii="Times New Roman" w:hAnsi="Times New Roman"/>
              </w:rPr>
              <w:t>Partly spawned</w:t>
            </w:r>
          </w:p>
        </w:tc>
        <w:tc>
          <w:tcPr>
            <w:tcW w:w="3050" w:type="dxa"/>
          </w:tcPr>
          <w:p w14:paraId="60CF037C" w14:textId="77777777" w:rsidR="001A6579" w:rsidRPr="00C01E2C" w:rsidRDefault="001A6579" w:rsidP="0021467D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3A686496" wp14:editId="51E7A09D">
                  <wp:extent cx="1800000" cy="1080000"/>
                  <wp:effectExtent l="0" t="0" r="0" b="6350"/>
                  <wp:docPr id="1794798276" name="Picture 9" descr="A close-up of a microsco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4798276" name="Picture 9" descr="A close-up of a microscop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39" r="3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</w:tcPr>
          <w:p w14:paraId="00C59FBE" w14:textId="77777777" w:rsidR="001A6579" w:rsidRPr="00C01E2C" w:rsidRDefault="001A6579" w:rsidP="0021467D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C01E2C">
              <w:rPr>
                <w:noProof/>
              </w:rPr>
              <w:drawing>
                <wp:inline distT="0" distB="0" distL="0" distR="0" wp14:anchorId="3E0983DF" wp14:editId="0E14DDE1">
                  <wp:extent cx="1800000" cy="1080000"/>
                  <wp:effectExtent l="0" t="0" r="0" b="6350"/>
                  <wp:docPr id="572825779" name="Picture 3" descr="A close-up of a microsco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825779" name="Picture 3" descr="A close-up of a microscop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39" r="3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579" w:rsidRPr="00C01E2C" w14:paraId="3FBB1027" w14:textId="77777777" w:rsidTr="0021467D">
        <w:trPr>
          <w:trHeight w:val="757"/>
        </w:trPr>
        <w:tc>
          <w:tcPr>
            <w:tcW w:w="0" w:type="auto"/>
          </w:tcPr>
          <w:p w14:paraId="3504F763" w14:textId="77777777" w:rsidR="001A6579" w:rsidRPr="00C01E2C" w:rsidRDefault="001A6579" w:rsidP="001A6579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C01E2C">
              <w:rPr>
                <w:rFonts w:ascii="Times New Roman" w:hAnsi="Times New Roman"/>
              </w:rPr>
              <w:t>Spent</w:t>
            </w:r>
          </w:p>
        </w:tc>
        <w:tc>
          <w:tcPr>
            <w:tcW w:w="3050" w:type="dxa"/>
          </w:tcPr>
          <w:p w14:paraId="1A935274" w14:textId="77777777" w:rsidR="001A6579" w:rsidRPr="00C01E2C" w:rsidRDefault="001A6579" w:rsidP="0021467D">
            <w:pPr>
              <w:spacing w:line="360" w:lineRule="auto"/>
              <w:rPr>
                <w:rFonts w:ascii="Times New Roman" w:hAnsi="Times New Roman"/>
              </w:rPr>
            </w:pPr>
            <w:r w:rsidRPr="00C01E2C">
              <w:rPr>
                <w:noProof/>
              </w:rPr>
              <w:drawing>
                <wp:inline distT="0" distB="0" distL="0" distR="0" wp14:anchorId="5190A860" wp14:editId="35984816">
                  <wp:extent cx="1800000" cy="1080000"/>
                  <wp:effectExtent l="0" t="0" r="0" b="6350"/>
                  <wp:docPr id="112527801" name="Picture 1" descr="A close-up of a microsco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27801" name="Picture 1" descr="A close-up of a microscop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39" r="3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</w:tcPr>
          <w:p w14:paraId="20CEFC8A" w14:textId="77777777" w:rsidR="001A6579" w:rsidRPr="00C01E2C" w:rsidRDefault="001A6579" w:rsidP="0021467D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C01E2C">
              <w:rPr>
                <w:noProof/>
              </w:rPr>
              <w:drawing>
                <wp:inline distT="0" distB="0" distL="0" distR="0" wp14:anchorId="2E124C56" wp14:editId="0F0738A4">
                  <wp:extent cx="1800000" cy="1080000"/>
                  <wp:effectExtent l="0" t="0" r="0" b="6350"/>
                  <wp:docPr id="1744039660" name="Picture 2" descr="A close-up of a microsco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039660" name="Picture 2" descr="A close-up of a microscop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39" r="3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5"/>
    </w:tbl>
    <w:p w14:paraId="06676FBA" w14:textId="77777777" w:rsidR="001A6579" w:rsidRDefault="001A6579" w:rsidP="001A6579">
      <w:pPr>
        <w:spacing w:after="240" w:line="360" w:lineRule="auto"/>
        <w:jc w:val="both"/>
        <w:rPr>
          <w:rFonts w:ascii="Times New Roman" w:hAnsi="Times New Roman" w:cs="Times New Roman"/>
        </w:rPr>
      </w:pPr>
    </w:p>
    <w:p w14:paraId="4935F7F4" w14:textId="77777777" w:rsidR="001A6579" w:rsidRPr="000935E4" w:rsidRDefault="001A6579" w:rsidP="001A6579">
      <w:r>
        <w:t xml:space="preserve">**I don’t know where to put </w:t>
      </w:r>
      <w:proofErr w:type="gramStart"/>
      <w:r>
        <w:t>this:*</w:t>
      </w:r>
      <w:proofErr w:type="gramEnd"/>
      <w:r>
        <w:t>**</w:t>
      </w:r>
    </w:p>
    <w:p w14:paraId="36762D20" w14:textId="77777777" w:rsidR="001A6579" w:rsidRPr="005F0E6D" w:rsidRDefault="001A6579" w:rsidP="001A6579">
      <w:pPr>
        <w:pStyle w:val="Heading2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6" w:name="_Toc155959777"/>
      <w:r>
        <w:rPr>
          <w:rFonts w:ascii="Times New Roman" w:hAnsi="Times New Roman" w:cs="Times New Roman"/>
          <w:color w:val="auto"/>
        </w:rPr>
        <w:t xml:space="preserve">African and </w:t>
      </w:r>
      <w:r w:rsidRPr="005F0E6D">
        <w:rPr>
          <w:rFonts w:ascii="Times New Roman" w:hAnsi="Times New Roman" w:cs="Times New Roman"/>
          <w:color w:val="auto"/>
        </w:rPr>
        <w:t>South African aquaculture</w:t>
      </w:r>
      <w:bookmarkEnd w:id="6"/>
    </w:p>
    <w:p w14:paraId="6EADE429" w14:textId="77777777" w:rsidR="001A6579" w:rsidRPr="005F0E6D" w:rsidRDefault="001A6579" w:rsidP="001A6579">
      <w:pPr>
        <w:pStyle w:val="Heading2"/>
        <w:spacing w:line="360" w:lineRule="auto"/>
        <w:rPr>
          <w:rFonts w:ascii="Times New Roman" w:hAnsi="Times New Roman" w:cs="Times New Roman"/>
        </w:rPr>
      </w:pPr>
    </w:p>
    <w:p w14:paraId="2C8D03C3" w14:textId="50EB7D5E" w:rsidR="001A6579" w:rsidRDefault="001A6579" w:rsidP="001A6579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tbl>
      <w:tblPr>
        <w:tblStyle w:val="Style1"/>
        <w:tblW w:w="0" w:type="auto"/>
        <w:jc w:val="center"/>
        <w:tblLook w:val="04A0" w:firstRow="1" w:lastRow="0" w:firstColumn="1" w:lastColumn="0" w:noHBand="0" w:noVBand="1"/>
      </w:tblPr>
      <w:tblGrid>
        <w:gridCol w:w="1866"/>
      </w:tblGrid>
      <w:tr w:rsidR="004631F9" w:rsidRPr="007D4BE7" w14:paraId="27611B1D" w14:textId="77777777" w:rsidTr="00BD3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  <w:jc w:val="center"/>
        </w:trPr>
        <w:tc>
          <w:tcPr>
            <w:tcW w:w="0" w:type="auto"/>
          </w:tcPr>
          <w:p w14:paraId="6B420C11" w14:textId="77777777" w:rsidR="004631F9" w:rsidRPr="007D4BE7" w:rsidRDefault="004631F9" w:rsidP="00BD374B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7D4BE7">
              <w:rPr>
                <w:rFonts w:ascii="Times New Roman" w:hAnsi="Times New Roman"/>
                <w:b/>
                <w:bCs/>
                <w:sz w:val="22"/>
                <w:szCs w:val="22"/>
              </w:rPr>
              <w:t>Survival rate (%)</w:t>
            </w:r>
          </w:p>
          <w:p w14:paraId="5FD5C7DC" w14:textId="77777777" w:rsidR="004631F9" w:rsidRPr="007D4BE7" w:rsidRDefault="004631F9" w:rsidP="00BD374B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7D4BE7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(mean </w:t>
            </w:r>
            <w:r w:rsidRPr="007D4BE7"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± se)</w:t>
            </w:r>
          </w:p>
        </w:tc>
      </w:tr>
      <w:tr w:rsidR="004631F9" w:rsidRPr="007D4BE7" w14:paraId="3DBFFF63" w14:textId="77777777" w:rsidTr="00BD374B">
        <w:trPr>
          <w:trHeight w:val="251"/>
          <w:jc w:val="center"/>
        </w:trPr>
        <w:tc>
          <w:tcPr>
            <w:tcW w:w="0" w:type="auto"/>
          </w:tcPr>
          <w:p w14:paraId="5359F95B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100.00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± 0.00 </w:t>
            </w:r>
          </w:p>
        </w:tc>
      </w:tr>
      <w:tr w:rsidR="004631F9" w:rsidRPr="007D4BE7" w14:paraId="093CBCC8" w14:textId="77777777" w:rsidTr="00BD374B">
        <w:trPr>
          <w:trHeight w:val="239"/>
          <w:jc w:val="center"/>
        </w:trPr>
        <w:tc>
          <w:tcPr>
            <w:tcW w:w="0" w:type="auto"/>
          </w:tcPr>
          <w:p w14:paraId="09B53EF4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100.00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0.00</w:t>
            </w:r>
          </w:p>
        </w:tc>
      </w:tr>
      <w:tr w:rsidR="004631F9" w:rsidRPr="007D4BE7" w14:paraId="2D33C3E4" w14:textId="77777777" w:rsidTr="00BD374B">
        <w:trPr>
          <w:trHeight w:val="239"/>
          <w:jc w:val="center"/>
        </w:trPr>
        <w:tc>
          <w:tcPr>
            <w:tcW w:w="0" w:type="auto"/>
          </w:tcPr>
          <w:p w14:paraId="7A230996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100.00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0.00</w:t>
            </w:r>
          </w:p>
        </w:tc>
      </w:tr>
      <w:tr w:rsidR="004631F9" w:rsidRPr="007D4BE7" w14:paraId="27348362" w14:textId="77777777" w:rsidTr="00BD374B">
        <w:trPr>
          <w:trHeight w:val="239"/>
          <w:jc w:val="center"/>
        </w:trPr>
        <w:tc>
          <w:tcPr>
            <w:tcW w:w="0" w:type="auto"/>
          </w:tcPr>
          <w:p w14:paraId="35EEDA2B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100.00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0.00</w:t>
            </w:r>
          </w:p>
        </w:tc>
      </w:tr>
      <w:tr w:rsidR="004631F9" w:rsidRPr="007D4BE7" w14:paraId="4F6FD9E2" w14:textId="77777777" w:rsidTr="00BD374B">
        <w:trPr>
          <w:trHeight w:val="251"/>
          <w:jc w:val="center"/>
        </w:trPr>
        <w:tc>
          <w:tcPr>
            <w:tcW w:w="0" w:type="auto"/>
          </w:tcPr>
          <w:p w14:paraId="24A0FF53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98.68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1.32</w:t>
            </w:r>
          </w:p>
        </w:tc>
      </w:tr>
      <w:tr w:rsidR="004631F9" w:rsidRPr="007D4BE7" w14:paraId="460BAC2F" w14:textId="77777777" w:rsidTr="00BD374B">
        <w:trPr>
          <w:trHeight w:val="239"/>
          <w:jc w:val="center"/>
        </w:trPr>
        <w:tc>
          <w:tcPr>
            <w:tcW w:w="0" w:type="auto"/>
          </w:tcPr>
          <w:p w14:paraId="11069EED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lastRenderedPageBreak/>
              <w:t xml:space="preserve">100.00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0.00</w:t>
            </w:r>
          </w:p>
        </w:tc>
      </w:tr>
      <w:tr w:rsidR="004631F9" w:rsidRPr="007D4BE7" w14:paraId="579874F8" w14:textId="77777777" w:rsidTr="00BD374B">
        <w:trPr>
          <w:trHeight w:val="65"/>
          <w:jc w:val="center"/>
        </w:trPr>
        <w:tc>
          <w:tcPr>
            <w:tcW w:w="0" w:type="auto"/>
          </w:tcPr>
          <w:p w14:paraId="48D968DB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100.00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0.00</w:t>
            </w:r>
          </w:p>
        </w:tc>
      </w:tr>
      <w:tr w:rsidR="004631F9" w:rsidRPr="007D4BE7" w14:paraId="4C9A25AA" w14:textId="77777777" w:rsidTr="00BD374B">
        <w:trPr>
          <w:trHeight w:val="239"/>
          <w:jc w:val="center"/>
        </w:trPr>
        <w:tc>
          <w:tcPr>
            <w:tcW w:w="0" w:type="auto"/>
          </w:tcPr>
          <w:p w14:paraId="0ECC3F04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100.00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0.00</w:t>
            </w:r>
          </w:p>
        </w:tc>
      </w:tr>
      <w:tr w:rsidR="004631F9" w:rsidRPr="007D4BE7" w14:paraId="352A39B9" w14:textId="77777777" w:rsidTr="00BD374B">
        <w:trPr>
          <w:trHeight w:val="239"/>
          <w:jc w:val="center"/>
        </w:trPr>
        <w:tc>
          <w:tcPr>
            <w:tcW w:w="0" w:type="auto"/>
          </w:tcPr>
          <w:p w14:paraId="50A3C0DA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92.11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 xml:space="preserve">± 3.40 </w:t>
            </w:r>
          </w:p>
        </w:tc>
      </w:tr>
      <w:tr w:rsidR="004631F9" w:rsidRPr="007D4BE7" w14:paraId="6C2AF073" w14:textId="77777777" w:rsidTr="00BD374B">
        <w:trPr>
          <w:trHeight w:val="239"/>
          <w:jc w:val="center"/>
        </w:trPr>
        <w:tc>
          <w:tcPr>
            <w:tcW w:w="0" w:type="auto"/>
          </w:tcPr>
          <w:p w14:paraId="2FF52F79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98.68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1.32</w:t>
            </w:r>
          </w:p>
        </w:tc>
      </w:tr>
      <w:tr w:rsidR="004631F9" w:rsidRPr="007D4BE7" w14:paraId="1E5E4168" w14:textId="77777777" w:rsidTr="00BD374B">
        <w:trPr>
          <w:trHeight w:val="239"/>
          <w:jc w:val="center"/>
        </w:trPr>
        <w:tc>
          <w:tcPr>
            <w:tcW w:w="0" w:type="auto"/>
          </w:tcPr>
          <w:p w14:paraId="46574E28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97.37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2.63</w:t>
            </w:r>
          </w:p>
        </w:tc>
      </w:tr>
      <w:tr w:rsidR="004631F9" w:rsidRPr="007D4BE7" w14:paraId="13C128B2" w14:textId="77777777" w:rsidTr="00BD374B">
        <w:trPr>
          <w:trHeight w:val="239"/>
          <w:jc w:val="center"/>
        </w:trPr>
        <w:tc>
          <w:tcPr>
            <w:tcW w:w="0" w:type="auto"/>
          </w:tcPr>
          <w:p w14:paraId="20FFE356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100.00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0.00</w:t>
            </w:r>
          </w:p>
        </w:tc>
      </w:tr>
      <w:tr w:rsidR="004631F9" w:rsidRPr="007D4BE7" w14:paraId="46D612FB" w14:textId="77777777" w:rsidTr="00BD374B">
        <w:trPr>
          <w:trHeight w:val="239"/>
          <w:jc w:val="center"/>
        </w:trPr>
        <w:tc>
          <w:tcPr>
            <w:tcW w:w="0" w:type="auto"/>
          </w:tcPr>
          <w:p w14:paraId="7442EEF5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88.16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3.95</w:t>
            </w:r>
          </w:p>
        </w:tc>
      </w:tr>
      <w:tr w:rsidR="004631F9" w:rsidRPr="007D4BE7" w14:paraId="12A746A1" w14:textId="77777777" w:rsidTr="00BD374B">
        <w:trPr>
          <w:trHeight w:val="239"/>
          <w:jc w:val="center"/>
        </w:trPr>
        <w:tc>
          <w:tcPr>
            <w:tcW w:w="0" w:type="auto"/>
          </w:tcPr>
          <w:p w14:paraId="1DA30944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98.68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1.32</w:t>
            </w:r>
          </w:p>
        </w:tc>
      </w:tr>
      <w:tr w:rsidR="004631F9" w:rsidRPr="007D4BE7" w14:paraId="4DE56705" w14:textId="77777777" w:rsidTr="00BD374B">
        <w:trPr>
          <w:trHeight w:val="239"/>
          <w:jc w:val="center"/>
        </w:trPr>
        <w:tc>
          <w:tcPr>
            <w:tcW w:w="0" w:type="auto"/>
          </w:tcPr>
          <w:p w14:paraId="364D488F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76.32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8.18</w:t>
            </w:r>
          </w:p>
        </w:tc>
      </w:tr>
      <w:tr w:rsidR="004631F9" w:rsidRPr="007D4BE7" w14:paraId="56090F44" w14:textId="77777777" w:rsidTr="00BD374B">
        <w:trPr>
          <w:trHeight w:val="239"/>
          <w:jc w:val="center"/>
        </w:trPr>
        <w:tc>
          <w:tcPr>
            <w:tcW w:w="0" w:type="auto"/>
          </w:tcPr>
          <w:p w14:paraId="74AE192F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76.32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8.18</w:t>
            </w:r>
          </w:p>
        </w:tc>
      </w:tr>
      <w:tr w:rsidR="004631F9" w:rsidRPr="007D4BE7" w14:paraId="4F5C6A70" w14:textId="77777777" w:rsidTr="00BD374B">
        <w:trPr>
          <w:trHeight w:val="239"/>
          <w:jc w:val="center"/>
        </w:trPr>
        <w:tc>
          <w:tcPr>
            <w:tcW w:w="0" w:type="auto"/>
          </w:tcPr>
          <w:p w14:paraId="349B92D3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90.79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3.31</w:t>
            </w:r>
          </w:p>
        </w:tc>
      </w:tr>
      <w:tr w:rsidR="004631F9" w:rsidRPr="007D4BE7" w14:paraId="7D8540E6" w14:textId="77777777" w:rsidTr="00BD374B">
        <w:trPr>
          <w:trHeight w:val="239"/>
          <w:jc w:val="center"/>
        </w:trPr>
        <w:tc>
          <w:tcPr>
            <w:tcW w:w="0" w:type="auto"/>
          </w:tcPr>
          <w:p w14:paraId="276C36F6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98.68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1.32</w:t>
            </w:r>
          </w:p>
        </w:tc>
      </w:tr>
      <w:tr w:rsidR="004631F9" w:rsidRPr="007D4BE7" w14:paraId="326D7C32" w14:textId="77777777" w:rsidTr="00BD374B">
        <w:trPr>
          <w:trHeight w:val="239"/>
          <w:jc w:val="center"/>
        </w:trPr>
        <w:tc>
          <w:tcPr>
            <w:tcW w:w="0" w:type="auto"/>
          </w:tcPr>
          <w:p w14:paraId="7C17A6F8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93.42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6.58</w:t>
            </w:r>
          </w:p>
        </w:tc>
      </w:tr>
      <w:tr w:rsidR="004631F9" w:rsidRPr="007D4BE7" w14:paraId="629C7EBB" w14:textId="77777777" w:rsidTr="00BD374B">
        <w:trPr>
          <w:trHeight w:val="239"/>
          <w:jc w:val="center"/>
        </w:trPr>
        <w:tc>
          <w:tcPr>
            <w:tcW w:w="0" w:type="auto"/>
          </w:tcPr>
          <w:p w14:paraId="2D4246A2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98.68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1.32</w:t>
            </w:r>
          </w:p>
        </w:tc>
      </w:tr>
      <w:tr w:rsidR="004631F9" w:rsidRPr="007D4BE7" w14:paraId="02922824" w14:textId="77777777" w:rsidTr="00BD374B">
        <w:trPr>
          <w:trHeight w:val="239"/>
          <w:jc w:val="center"/>
        </w:trPr>
        <w:tc>
          <w:tcPr>
            <w:tcW w:w="0" w:type="auto"/>
          </w:tcPr>
          <w:p w14:paraId="28B6A985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84.21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5.26</w:t>
            </w:r>
          </w:p>
        </w:tc>
      </w:tr>
      <w:tr w:rsidR="004631F9" w:rsidRPr="007D4BE7" w14:paraId="625AD29B" w14:textId="77777777" w:rsidTr="00BD374B">
        <w:trPr>
          <w:trHeight w:val="239"/>
          <w:jc w:val="center"/>
        </w:trPr>
        <w:tc>
          <w:tcPr>
            <w:tcW w:w="0" w:type="auto"/>
          </w:tcPr>
          <w:p w14:paraId="3C1A91DE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98.68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1.32</w:t>
            </w:r>
          </w:p>
        </w:tc>
      </w:tr>
      <w:tr w:rsidR="004631F9" w:rsidRPr="007D4BE7" w14:paraId="4A305EEE" w14:textId="77777777" w:rsidTr="00BD374B">
        <w:trPr>
          <w:trHeight w:val="239"/>
          <w:jc w:val="center"/>
        </w:trPr>
        <w:tc>
          <w:tcPr>
            <w:tcW w:w="0" w:type="auto"/>
          </w:tcPr>
          <w:p w14:paraId="514E76CC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88.16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4.49</w:t>
            </w:r>
          </w:p>
        </w:tc>
      </w:tr>
      <w:tr w:rsidR="004631F9" w:rsidRPr="007D4BE7" w14:paraId="44A7D50D" w14:textId="77777777" w:rsidTr="00BD374B">
        <w:trPr>
          <w:trHeight w:val="239"/>
          <w:jc w:val="center"/>
        </w:trPr>
        <w:tc>
          <w:tcPr>
            <w:tcW w:w="0" w:type="auto"/>
          </w:tcPr>
          <w:p w14:paraId="3CB69CBD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98.68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1.32</w:t>
            </w:r>
          </w:p>
        </w:tc>
      </w:tr>
      <w:tr w:rsidR="004631F9" w:rsidRPr="007D4BE7" w14:paraId="5F4D0267" w14:textId="77777777" w:rsidTr="00BD374B">
        <w:trPr>
          <w:trHeight w:val="239"/>
          <w:jc w:val="center"/>
        </w:trPr>
        <w:tc>
          <w:tcPr>
            <w:tcW w:w="0" w:type="auto"/>
          </w:tcPr>
          <w:p w14:paraId="75A53E1E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90.79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7.56</w:t>
            </w:r>
          </w:p>
        </w:tc>
      </w:tr>
      <w:tr w:rsidR="004631F9" w:rsidRPr="007D4BE7" w14:paraId="5493BC18" w14:textId="77777777" w:rsidTr="00BD374B">
        <w:trPr>
          <w:trHeight w:val="239"/>
          <w:jc w:val="center"/>
        </w:trPr>
        <w:tc>
          <w:tcPr>
            <w:tcW w:w="0" w:type="auto"/>
          </w:tcPr>
          <w:p w14:paraId="28620CD9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98.68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1.32</w:t>
            </w:r>
          </w:p>
        </w:tc>
      </w:tr>
      <w:tr w:rsidR="004631F9" w:rsidRPr="007D4BE7" w14:paraId="2030F5D8" w14:textId="77777777" w:rsidTr="00BD374B">
        <w:trPr>
          <w:trHeight w:val="239"/>
          <w:jc w:val="center"/>
        </w:trPr>
        <w:tc>
          <w:tcPr>
            <w:tcW w:w="0" w:type="auto"/>
          </w:tcPr>
          <w:p w14:paraId="42A3C7B3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81.58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4.59</w:t>
            </w:r>
          </w:p>
        </w:tc>
      </w:tr>
      <w:tr w:rsidR="004631F9" w:rsidRPr="007D4BE7" w14:paraId="667AE521" w14:textId="77777777" w:rsidTr="00BD374B">
        <w:trPr>
          <w:trHeight w:val="239"/>
          <w:jc w:val="center"/>
        </w:trPr>
        <w:tc>
          <w:tcPr>
            <w:tcW w:w="0" w:type="auto"/>
          </w:tcPr>
          <w:p w14:paraId="115434D1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97.37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2.63</w:t>
            </w:r>
          </w:p>
        </w:tc>
      </w:tr>
      <w:tr w:rsidR="004631F9" w:rsidRPr="007D4BE7" w14:paraId="23D245FB" w14:textId="77777777" w:rsidTr="00BD374B">
        <w:trPr>
          <w:trHeight w:val="239"/>
          <w:jc w:val="center"/>
        </w:trPr>
        <w:tc>
          <w:tcPr>
            <w:tcW w:w="0" w:type="auto"/>
          </w:tcPr>
          <w:p w14:paraId="13B50D77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85.53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5.84</w:t>
            </w:r>
          </w:p>
        </w:tc>
      </w:tr>
      <w:tr w:rsidR="004631F9" w:rsidRPr="007D4BE7" w14:paraId="4D2558C1" w14:textId="77777777" w:rsidTr="00BD374B">
        <w:trPr>
          <w:trHeight w:val="239"/>
          <w:jc w:val="center"/>
        </w:trPr>
        <w:tc>
          <w:tcPr>
            <w:tcW w:w="0" w:type="auto"/>
          </w:tcPr>
          <w:p w14:paraId="54D3670E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96.05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2.52</w:t>
            </w:r>
          </w:p>
        </w:tc>
      </w:tr>
      <w:tr w:rsidR="004631F9" w:rsidRPr="007D4BE7" w14:paraId="7A5BBA7F" w14:textId="77777777" w:rsidTr="00BD374B">
        <w:trPr>
          <w:trHeight w:val="239"/>
          <w:jc w:val="center"/>
        </w:trPr>
        <w:tc>
          <w:tcPr>
            <w:tcW w:w="0" w:type="auto"/>
          </w:tcPr>
          <w:p w14:paraId="2CCAC7B2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90.79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7.56</w:t>
            </w:r>
          </w:p>
        </w:tc>
      </w:tr>
      <w:tr w:rsidR="004631F9" w:rsidRPr="007D4BE7" w14:paraId="47664BCD" w14:textId="77777777" w:rsidTr="00BD374B">
        <w:trPr>
          <w:trHeight w:val="239"/>
          <w:jc w:val="center"/>
        </w:trPr>
        <w:tc>
          <w:tcPr>
            <w:tcW w:w="0" w:type="auto"/>
          </w:tcPr>
          <w:p w14:paraId="2C0E9B3D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98.68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1.32</w:t>
            </w:r>
          </w:p>
        </w:tc>
      </w:tr>
      <w:tr w:rsidR="004631F9" w:rsidRPr="007D4BE7" w14:paraId="7A99639F" w14:textId="77777777" w:rsidTr="00BD374B">
        <w:trPr>
          <w:trHeight w:val="239"/>
          <w:jc w:val="center"/>
        </w:trPr>
        <w:tc>
          <w:tcPr>
            <w:tcW w:w="0" w:type="auto"/>
          </w:tcPr>
          <w:p w14:paraId="3A76CCBE" w14:textId="77777777" w:rsidR="004631F9" w:rsidRPr="007D4BE7" w:rsidRDefault="004631F9" w:rsidP="00BD374B">
            <w:pPr>
              <w:rPr>
                <w:rFonts w:ascii="Times New Roman" w:hAnsi="Times New Roman"/>
                <w:sz w:val="22"/>
                <w:szCs w:val="22"/>
              </w:rPr>
            </w:pPr>
            <w:r w:rsidRPr="007D4BE7">
              <w:rPr>
                <w:rFonts w:ascii="Times New Roman" w:hAnsi="Times New Roman"/>
                <w:sz w:val="22"/>
                <w:szCs w:val="22"/>
              </w:rPr>
              <w:t xml:space="preserve">81.58 </w:t>
            </w:r>
            <w:r w:rsidRPr="007D4BE7">
              <w:rPr>
                <w:rFonts w:ascii="Times New Roman" w:hAnsi="Times New Roman"/>
                <w:sz w:val="22"/>
                <w:szCs w:val="22"/>
                <w:lang w:val="en-US"/>
              </w:rPr>
              <w:t>± 4.56</w:t>
            </w:r>
          </w:p>
        </w:tc>
      </w:tr>
      <w:tr w:rsidR="004631F9" w:rsidRPr="007D4BE7" w14:paraId="49C6B5CB" w14:textId="77777777" w:rsidTr="00BD374B">
        <w:trPr>
          <w:trHeight w:val="239"/>
          <w:jc w:val="center"/>
        </w:trPr>
        <w:tc>
          <w:tcPr>
            <w:tcW w:w="0" w:type="auto"/>
          </w:tcPr>
          <w:p w14:paraId="698FB95B" w14:textId="77777777" w:rsidR="004631F9" w:rsidRPr="007D4BE7" w:rsidRDefault="004631F9" w:rsidP="004631F9">
            <w:pPr>
              <w:pStyle w:val="ListParagraph"/>
              <w:numPr>
                <w:ilvl w:val="1"/>
                <w:numId w:val="32"/>
              </w:numPr>
              <w:rPr>
                <w:rFonts w:ascii="Times New Roman" w:hAnsi="Times New Roman"/>
              </w:rPr>
            </w:pPr>
            <w:r w:rsidRPr="007D4BE7">
              <w:rPr>
                <w:rFonts w:ascii="Times New Roman" w:hAnsi="Times New Roman"/>
                <w:lang w:val="en-US"/>
              </w:rPr>
              <w:t>± 2.63</w:t>
            </w:r>
          </w:p>
        </w:tc>
      </w:tr>
    </w:tbl>
    <w:p w14:paraId="13C64E80" w14:textId="77777777" w:rsidR="001A6579" w:rsidRPr="001A6579" w:rsidRDefault="001A6579">
      <w:pPr>
        <w:rPr>
          <w:lang w:val="en-US"/>
        </w:rPr>
      </w:pPr>
    </w:p>
    <w:sectPr w:rsidR="001A6579" w:rsidRPr="001A6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imee Cloete" w:date="2023-12-18T13:12:00Z" w:initials="AC">
    <w:p w14:paraId="1FD9F87F" w14:textId="77777777" w:rsidR="00B70073" w:rsidRDefault="00B70073" w:rsidP="00B70073">
      <w:pPr>
        <w:pStyle w:val="CommentText"/>
      </w:pPr>
      <w:r>
        <w:rPr>
          <w:rStyle w:val="CommentReference"/>
        </w:rPr>
        <w:annotationRef/>
      </w:r>
      <w:r>
        <w:t>What resources specifically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D9F8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051FD72" w16cex:dateUtc="2023-12-18T11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D9F87F" w16cid:durableId="2051FD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7B24"/>
    <w:multiLevelType w:val="multilevel"/>
    <w:tmpl w:val="1A1ADE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5B342B"/>
    <w:multiLevelType w:val="multilevel"/>
    <w:tmpl w:val="3CFE6240"/>
    <w:lvl w:ilvl="0">
      <w:start w:val="97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3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4C10A49"/>
    <w:multiLevelType w:val="multilevel"/>
    <w:tmpl w:val="1A1ADE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4D21D99"/>
    <w:multiLevelType w:val="multilevel"/>
    <w:tmpl w:val="1A1ADE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548592D"/>
    <w:multiLevelType w:val="multilevel"/>
    <w:tmpl w:val="1A1ADE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63D7FC9"/>
    <w:multiLevelType w:val="multilevel"/>
    <w:tmpl w:val="1A1ADE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80A085C"/>
    <w:multiLevelType w:val="multilevel"/>
    <w:tmpl w:val="1A1ADE2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C4283C"/>
    <w:multiLevelType w:val="hybridMultilevel"/>
    <w:tmpl w:val="7E4EDB8C"/>
    <w:lvl w:ilvl="0" w:tplc="1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116925E0"/>
    <w:multiLevelType w:val="multilevel"/>
    <w:tmpl w:val="1A1ADE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D1D2701"/>
    <w:multiLevelType w:val="multilevel"/>
    <w:tmpl w:val="1A1ADE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F720287"/>
    <w:multiLevelType w:val="multilevel"/>
    <w:tmpl w:val="1A1ADE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30A5497"/>
    <w:multiLevelType w:val="hybridMultilevel"/>
    <w:tmpl w:val="1EA4CD3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490FAB"/>
    <w:multiLevelType w:val="hybridMultilevel"/>
    <w:tmpl w:val="95C641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50B9C"/>
    <w:multiLevelType w:val="hybridMultilevel"/>
    <w:tmpl w:val="46D8251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BB27FA"/>
    <w:multiLevelType w:val="hybridMultilevel"/>
    <w:tmpl w:val="D57A3E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972756"/>
    <w:multiLevelType w:val="hybridMultilevel"/>
    <w:tmpl w:val="FD28B044"/>
    <w:lvl w:ilvl="0" w:tplc="EBD02CEE">
      <w:start w:val="1"/>
      <w:numFmt w:val="bullet"/>
      <w:lvlText w:val="-"/>
      <w:lvlJc w:val="left"/>
      <w:pPr>
        <w:ind w:left="1800" w:hanging="360"/>
      </w:pPr>
      <w:rPr>
        <w:rFonts w:ascii="Times New Roman" w:eastAsia="Arial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FE336F5"/>
    <w:multiLevelType w:val="hybridMultilevel"/>
    <w:tmpl w:val="30CAFA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637358"/>
    <w:multiLevelType w:val="multilevel"/>
    <w:tmpl w:val="1A1ADE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6F84BA9"/>
    <w:multiLevelType w:val="hybridMultilevel"/>
    <w:tmpl w:val="F1AA887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6D4CA4"/>
    <w:multiLevelType w:val="hybridMultilevel"/>
    <w:tmpl w:val="CD7C85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373DB1"/>
    <w:multiLevelType w:val="hybridMultilevel"/>
    <w:tmpl w:val="B3C4F1A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2B2015"/>
    <w:multiLevelType w:val="multilevel"/>
    <w:tmpl w:val="1E00479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23F1488"/>
    <w:multiLevelType w:val="multilevel"/>
    <w:tmpl w:val="D17277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741323C"/>
    <w:multiLevelType w:val="hybridMultilevel"/>
    <w:tmpl w:val="97CE2EC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2F0E2A"/>
    <w:multiLevelType w:val="hybridMultilevel"/>
    <w:tmpl w:val="D9B0B3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C5672F"/>
    <w:multiLevelType w:val="multilevel"/>
    <w:tmpl w:val="780AA8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5F422AC9"/>
    <w:multiLevelType w:val="hybridMultilevel"/>
    <w:tmpl w:val="73F4CA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4C2964"/>
    <w:multiLevelType w:val="hybridMultilevel"/>
    <w:tmpl w:val="B0289DEE"/>
    <w:lvl w:ilvl="0" w:tplc="82B870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A46A27"/>
    <w:multiLevelType w:val="multilevel"/>
    <w:tmpl w:val="1A1ADE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737C3317"/>
    <w:multiLevelType w:val="multilevel"/>
    <w:tmpl w:val="1A1ADE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7A1E1393"/>
    <w:multiLevelType w:val="hybridMultilevel"/>
    <w:tmpl w:val="5C48BFF8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D6E2922"/>
    <w:multiLevelType w:val="hybridMultilevel"/>
    <w:tmpl w:val="ACEC7B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181530">
    <w:abstractNumId w:val="22"/>
  </w:num>
  <w:num w:numId="2" w16cid:durableId="1781412042">
    <w:abstractNumId w:val="21"/>
  </w:num>
  <w:num w:numId="3" w16cid:durableId="1483889939">
    <w:abstractNumId w:val="2"/>
  </w:num>
  <w:num w:numId="4" w16cid:durableId="639965644">
    <w:abstractNumId w:val="24"/>
  </w:num>
  <w:num w:numId="5" w16cid:durableId="816411706">
    <w:abstractNumId w:val="11"/>
  </w:num>
  <w:num w:numId="6" w16cid:durableId="1424455355">
    <w:abstractNumId w:val="13"/>
  </w:num>
  <w:num w:numId="7" w16cid:durableId="1549299060">
    <w:abstractNumId w:val="16"/>
  </w:num>
  <w:num w:numId="8" w16cid:durableId="1369991886">
    <w:abstractNumId w:val="12"/>
  </w:num>
  <w:num w:numId="9" w16cid:durableId="713383831">
    <w:abstractNumId w:val="31"/>
  </w:num>
  <w:num w:numId="10" w16cid:durableId="2071994479">
    <w:abstractNumId w:val="30"/>
  </w:num>
  <w:num w:numId="11" w16cid:durableId="70783092">
    <w:abstractNumId w:val="20"/>
  </w:num>
  <w:num w:numId="12" w16cid:durableId="3820752">
    <w:abstractNumId w:val="7"/>
  </w:num>
  <w:num w:numId="13" w16cid:durableId="751123649">
    <w:abstractNumId w:val="15"/>
  </w:num>
  <w:num w:numId="14" w16cid:durableId="38287510">
    <w:abstractNumId w:val="25"/>
  </w:num>
  <w:num w:numId="15" w16cid:durableId="958881327">
    <w:abstractNumId w:val="17"/>
  </w:num>
  <w:num w:numId="16" w16cid:durableId="1285307907">
    <w:abstractNumId w:val="14"/>
  </w:num>
  <w:num w:numId="17" w16cid:durableId="984629553">
    <w:abstractNumId w:val="27"/>
  </w:num>
  <w:num w:numId="18" w16cid:durableId="1544513162">
    <w:abstractNumId w:val="6"/>
  </w:num>
  <w:num w:numId="19" w16cid:durableId="1599631750">
    <w:abstractNumId w:val="4"/>
  </w:num>
  <w:num w:numId="20" w16cid:durableId="1887641690">
    <w:abstractNumId w:val="18"/>
  </w:num>
  <w:num w:numId="21" w16cid:durableId="1793403788">
    <w:abstractNumId w:val="26"/>
  </w:num>
  <w:num w:numId="22" w16cid:durableId="1546481349">
    <w:abstractNumId w:val="19"/>
  </w:num>
  <w:num w:numId="23" w16cid:durableId="467748207">
    <w:abstractNumId w:val="5"/>
  </w:num>
  <w:num w:numId="24" w16cid:durableId="522089222">
    <w:abstractNumId w:val="28"/>
  </w:num>
  <w:num w:numId="25" w16cid:durableId="923605912">
    <w:abstractNumId w:val="23"/>
  </w:num>
  <w:num w:numId="26" w16cid:durableId="857892329">
    <w:abstractNumId w:val="3"/>
  </w:num>
  <w:num w:numId="27" w16cid:durableId="1504978366">
    <w:abstractNumId w:val="0"/>
  </w:num>
  <w:num w:numId="28" w16cid:durableId="874654942">
    <w:abstractNumId w:val="8"/>
  </w:num>
  <w:num w:numId="29" w16cid:durableId="771363920">
    <w:abstractNumId w:val="10"/>
  </w:num>
  <w:num w:numId="30" w16cid:durableId="454757589">
    <w:abstractNumId w:val="9"/>
  </w:num>
  <w:num w:numId="31" w16cid:durableId="920212731">
    <w:abstractNumId w:val="29"/>
  </w:num>
  <w:num w:numId="32" w16cid:durableId="124336932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imee Cloete">
    <w15:presenceInfo w15:providerId="AD" w15:userId="S::CLTAIM001@myuct.ac.za::f074215d-3490-482b-b03a-aad0fa738d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79"/>
    <w:rsid w:val="000659B8"/>
    <w:rsid w:val="000D0439"/>
    <w:rsid w:val="000E0438"/>
    <w:rsid w:val="00106DA9"/>
    <w:rsid w:val="001A6579"/>
    <w:rsid w:val="001D4899"/>
    <w:rsid w:val="0030685D"/>
    <w:rsid w:val="003E359C"/>
    <w:rsid w:val="004631F9"/>
    <w:rsid w:val="00607279"/>
    <w:rsid w:val="006A0C27"/>
    <w:rsid w:val="006C7C5C"/>
    <w:rsid w:val="00813325"/>
    <w:rsid w:val="008469B8"/>
    <w:rsid w:val="00992C1D"/>
    <w:rsid w:val="00A75B86"/>
    <w:rsid w:val="00B70073"/>
    <w:rsid w:val="00C962AF"/>
    <w:rsid w:val="00DA1B63"/>
    <w:rsid w:val="00DF1291"/>
    <w:rsid w:val="00E334C8"/>
    <w:rsid w:val="00ED13FB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E70F8"/>
  <w15:chartTrackingRefBased/>
  <w15:docId w15:val="{7B72DF01-4B0A-4081-8976-8CF1810F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6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DF1291"/>
    <w:pPr>
      <w:spacing w:after="0" w:line="240" w:lineRule="auto"/>
    </w:pPr>
    <w:rPr>
      <w:rFonts w:ascii="New York" w:eastAsia="Times New Roman" w:hAnsi="New York" w:cs="Times New Roman"/>
      <w:sz w:val="20"/>
      <w:szCs w:val="20"/>
      <w:lang w:val="en-GB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table" w:styleId="TableGrid">
    <w:name w:val="Table Grid"/>
    <w:aliases w:val="AIMEE"/>
    <w:basedOn w:val="TableNormal"/>
    <w:rsid w:val="008469B8"/>
    <w:pPr>
      <w:spacing w:after="0" w:line="240" w:lineRule="auto"/>
    </w:pPr>
    <w:rPr>
      <w:rFonts w:ascii="New York" w:eastAsia="Times New Roman" w:hAnsi="New York" w:cs="Times New Roman"/>
      <w:sz w:val="20"/>
      <w:szCs w:val="20"/>
      <w:lang w:val="en-GB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6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6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A6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5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5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5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5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579"/>
    <w:rPr>
      <w:b/>
      <w:bCs/>
      <w:smallCaps/>
      <w:color w:val="0F4761" w:themeColor="accent1" w:themeShade="BF"/>
      <w:spacing w:val="5"/>
    </w:rPr>
  </w:style>
  <w:style w:type="paragraph" w:customStyle="1" w:styleId="PaperTitle">
    <w:name w:val="Paper_Title"/>
    <w:basedOn w:val="Normal"/>
    <w:link w:val="PaperTitleChar"/>
    <w:rsid w:val="001A6579"/>
    <w:pPr>
      <w:spacing w:line="240" w:lineRule="auto"/>
      <w:jc w:val="center"/>
    </w:pPr>
    <w:rPr>
      <w:rFonts w:ascii="Liberation Serif" w:eastAsia="Times New Roman" w:hAnsi="Liberation Serif" w:cs="Times New Roman"/>
      <w:b/>
      <w:bCs/>
      <w:color w:val="000000"/>
      <w:kern w:val="0"/>
      <w:sz w:val="36"/>
      <w:szCs w:val="36"/>
      <w14:ligatures w14:val="none"/>
    </w:rPr>
  </w:style>
  <w:style w:type="character" w:customStyle="1" w:styleId="PaperTitleChar">
    <w:name w:val="Paper_Title Char"/>
    <w:basedOn w:val="DefaultParagraphFont"/>
    <w:link w:val="PaperTitle"/>
    <w:rsid w:val="001A6579"/>
    <w:rPr>
      <w:rFonts w:ascii="Liberation Serif" w:eastAsia="Times New Roman" w:hAnsi="Liberation Serif" w:cs="Times New Roman"/>
      <w:b/>
      <w:bCs/>
      <w:color w:val="000000"/>
      <w:kern w:val="0"/>
      <w:sz w:val="36"/>
      <w:szCs w:val="36"/>
      <w14:ligatures w14:val="none"/>
    </w:rPr>
  </w:style>
  <w:style w:type="paragraph" w:styleId="CommentText">
    <w:name w:val="annotation text"/>
    <w:basedOn w:val="Normal"/>
    <w:link w:val="CommentTextChar"/>
    <w:uiPriority w:val="99"/>
    <w:unhideWhenUsed/>
    <w:rsid w:val="001A6579"/>
    <w:pPr>
      <w:spacing w:line="240" w:lineRule="auto"/>
    </w:pPr>
    <w:rPr>
      <w:rFonts w:eastAsiaTheme="minorEastAsia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A6579"/>
    <w:rPr>
      <w:rFonts w:eastAsiaTheme="minorEastAsia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1A657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579"/>
    <w:pPr>
      <w:spacing w:line="240" w:lineRule="auto"/>
    </w:pPr>
    <w:rPr>
      <w:rFonts w:ascii="Segoe UI" w:eastAsiaTheme="minorEastAsia" w:hAnsi="Segoe UI" w:cs="Segoe UI"/>
      <w:kern w:val="0"/>
      <w:sz w:val="18"/>
      <w:szCs w:val="18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579"/>
    <w:rPr>
      <w:rFonts w:ascii="Segoe UI" w:eastAsiaTheme="minorEastAsia" w:hAnsi="Segoe UI" w:cs="Segoe UI"/>
      <w:kern w:val="0"/>
      <w:sz w:val="18"/>
      <w:szCs w:val="18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5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579"/>
    <w:rPr>
      <w:rFonts w:eastAsiaTheme="minorEastAsia"/>
      <w:b/>
      <w:bCs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A6579"/>
    <w:pPr>
      <w:tabs>
        <w:tab w:val="center" w:pos="4513"/>
        <w:tab w:val="right" w:pos="9026"/>
      </w:tabs>
      <w:spacing w:line="240" w:lineRule="auto"/>
    </w:pPr>
    <w:rPr>
      <w:rFonts w:eastAsiaTheme="minorEastAsia"/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1A6579"/>
    <w:rPr>
      <w:rFonts w:eastAsiaTheme="minorEastAsi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A6579"/>
    <w:pPr>
      <w:tabs>
        <w:tab w:val="center" w:pos="4513"/>
        <w:tab w:val="right" w:pos="9026"/>
      </w:tabs>
      <w:spacing w:line="240" w:lineRule="auto"/>
    </w:pPr>
    <w:rPr>
      <w:rFonts w:eastAsiaTheme="minorEastAsia"/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1A6579"/>
    <w:rPr>
      <w:rFonts w:eastAsiaTheme="minorEastAsia"/>
      <w:kern w:val="0"/>
      <w14:ligatures w14:val="none"/>
    </w:rPr>
  </w:style>
  <w:style w:type="paragraph" w:styleId="Revision">
    <w:name w:val="Revision"/>
    <w:hidden/>
    <w:uiPriority w:val="99"/>
    <w:semiHidden/>
    <w:rsid w:val="001A6579"/>
    <w:pPr>
      <w:spacing w:after="0" w:line="240" w:lineRule="auto"/>
    </w:pPr>
    <w:rPr>
      <w:rFonts w:ascii="Arial" w:eastAsia="Arial" w:hAnsi="Arial" w:cs="Arial"/>
      <w:kern w:val="0"/>
      <w:sz w:val="24"/>
      <w:lang w:eastAsia="en-ZA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1A6579"/>
    <w:pPr>
      <w:spacing w:line="240" w:lineRule="auto"/>
    </w:pPr>
    <w:rPr>
      <w:rFonts w:ascii="Times New Roman" w:eastAsiaTheme="minorEastAsia" w:hAnsi="Times New Roman"/>
      <w:bCs/>
      <w:color w:val="000000" w:themeColor="text1"/>
      <w:kern w:val="0"/>
      <w14:ligatures w14:val="none"/>
    </w:rPr>
  </w:style>
  <w:style w:type="table" w:styleId="TableGridLight">
    <w:name w:val="Grid Table Light"/>
    <w:basedOn w:val="TableNormal"/>
    <w:uiPriority w:val="40"/>
    <w:rsid w:val="001A6579"/>
    <w:pPr>
      <w:spacing w:after="0" w:line="240" w:lineRule="auto"/>
    </w:pPr>
    <w:rPr>
      <w:rFonts w:eastAsiaTheme="minorEastAsi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A6579"/>
    <w:pPr>
      <w:spacing w:before="400" w:after="40" w:line="240" w:lineRule="auto"/>
      <w:outlineLvl w:val="9"/>
    </w:pPr>
    <w:rPr>
      <w:color w:val="0A2F41" w:themeColor="accent1" w:themeShade="80"/>
      <w:kern w:val="0"/>
      <w:sz w:val="36"/>
      <w:szCs w:val="36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A6579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A6579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1A6579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1A65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57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A6579"/>
    <w:rPr>
      <w:b/>
      <w:bCs/>
    </w:rPr>
  </w:style>
  <w:style w:type="character" w:styleId="Emphasis">
    <w:name w:val="Emphasis"/>
    <w:basedOn w:val="DefaultParagraphFont"/>
    <w:uiPriority w:val="20"/>
    <w:qFormat/>
    <w:rsid w:val="001A6579"/>
    <w:rPr>
      <w:i/>
      <w:iCs/>
    </w:rPr>
  </w:style>
  <w:style w:type="paragraph" w:styleId="NoSpacing">
    <w:name w:val="No Spacing"/>
    <w:uiPriority w:val="1"/>
    <w:qFormat/>
    <w:rsid w:val="001A6579"/>
    <w:pPr>
      <w:spacing w:after="0" w:line="240" w:lineRule="auto"/>
    </w:pPr>
    <w:rPr>
      <w:rFonts w:eastAsiaTheme="minorEastAsia"/>
      <w:kern w:val="0"/>
      <w14:ligatures w14:val="none"/>
    </w:rPr>
  </w:style>
  <w:style w:type="character" w:styleId="SubtleEmphasis">
    <w:name w:val="Subtle Emphasis"/>
    <w:basedOn w:val="DefaultParagraphFont"/>
    <w:uiPriority w:val="19"/>
    <w:qFormat/>
    <w:rsid w:val="001A6579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A657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1A6579"/>
    <w:rPr>
      <w:b/>
      <w:bCs/>
      <w:smallCaps/>
      <w:spacing w:val="10"/>
    </w:rPr>
  </w:style>
  <w:style w:type="table" w:styleId="PlainTable5">
    <w:name w:val="Plain Table 5"/>
    <w:basedOn w:val="TableNormal"/>
    <w:uiPriority w:val="45"/>
    <w:rsid w:val="001A6579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1A6579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1A6579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3">
    <w:name w:val="List Table 1 Light Accent 3"/>
    <w:basedOn w:val="TableNormal"/>
    <w:uiPriority w:val="46"/>
    <w:rsid w:val="001A6579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customStyle="1" w:styleId="Aimee">
    <w:name w:val="Aimee"/>
    <w:basedOn w:val="TableNormal"/>
    <w:uiPriority w:val="99"/>
    <w:rsid w:val="001A6579"/>
    <w:pPr>
      <w:spacing w:after="0" w:line="240" w:lineRule="auto"/>
    </w:pPr>
    <w:rPr>
      <w:rFonts w:ascii="Times New Roman" w:eastAsiaTheme="minorEastAsia" w:hAnsi="Times New Roman"/>
      <w:kern w:val="0"/>
      <w14:ligatures w14:val="none"/>
    </w:rPr>
    <w:tblPr>
      <w:tblStyleRowBandSize w:val="1"/>
      <w:tblBorders>
        <w:top w:val="single" w:sz="4" w:space="0" w:color="auto"/>
      </w:tblBorders>
    </w:tblPr>
    <w:tblStylePr w:type="firstRow">
      <w:rPr>
        <w:rFonts w:ascii="Times New Roman" w:hAnsi="Times New Roman"/>
        <w:b w:val="0"/>
      </w:rPr>
      <w:tblPr/>
      <w:tcPr>
        <w:tcBorders>
          <w:bottom w:val="single" w:sz="4" w:space="0" w:color="auto"/>
        </w:tcBorders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579"/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A6579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A6579"/>
    <w:rPr>
      <w:color w:val="666666"/>
    </w:rPr>
  </w:style>
  <w:style w:type="character" w:customStyle="1" w:styleId="gnd-iwgdh3b">
    <w:name w:val="gnd-iwgdh3b"/>
    <w:basedOn w:val="DefaultParagraphFont"/>
    <w:rsid w:val="001A6579"/>
  </w:style>
  <w:style w:type="paragraph" w:customStyle="1" w:styleId="pf0">
    <w:name w:val="pf0"/>
    <w:basedOn w:val="Normal"/>
    <w:rsid w:val="001A6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customStyle="1" w:styleId="cf01">
    <w:name w:val="cf01"/>
    <w:basedOn w:val="DefaultParagraphFont"/>
    <w:rsid w:val="001A6579"/>
    <w:rPr>
      <w:rFonts w:ascii="Segoe UI" w:hAnsi="Segoe UI" w:cs="Segoe UI" w:hint="default"/>
      <w:sz w:val="18"/>
      <w:szCs w:val="18"/>
    </w:rPr>
  </w:style>
  <w:style w:type="table" w:styleId="PlainTable2">
    <w:name w:val="Plain Table 2"/>
    <w:basedOn w:val="TableNormal"/>
    <w:uiPriority w:val="42"/>
    <w:rsid w:val="001A6579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microsoft.com/office/2016/09/relationships/commentsIds" Target="commentsId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comments" Target="comments.xml"/><Relationship Id="rId15" Type="http://schemas.openxmlformats.org/officeDocument/2006/relationships/image" Target="media/image7.jpe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ADA147B1494678999B117FA3526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B6AEA-0F8B-45E7-843F-0A227B29AA79}"/>
      </w:docPartPr>
      <w:docPartBody>
        <w:p w:rsidR="00000000" w:rsidRDefault="007F2DD4" w:rsidP="007F2DD4">
          <w:pPr>
            <w:pStyle w:val="4CADA147B1494678999B117FA3526ED7"/>
          </w:pPr>
          <w:r w:rsidRPr="00BA088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16BD874BB42F0AD247FA62EC4B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F5229-CADF-4127-94C7-C898A55BB1EA}"/>
      </w:docPartPr>
      <w:docPartBody>
        <w:p w:rsidR="00000000" w:rsidRDefault="007F2DD4" w:rsidP="007F2DD4">
          <w:pPr>
            <w:pStyle w:val="7D916BD874BB42F0AD247FA62EC4BC3F"/>
          </w:pPr>
          <w:r w:rsidRPr="00BA088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D4"/>
    <w:rsid w:val="005967B4"/>
    <w:rsid w:val="007F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2DD4"/>
    <w:rPr>
      <w:color w:val="666666"/>
    </w:rPr>
  </w:style>
  <w:style w:type="paragraph" w:customStyle="1" w:styleId="4CADA147B1494678999B117FA3526ED7">
    <w:name w:val="4CADA147B1494678999B117FA3526ED7"/>
    <w:rsid w:val="007F2DD4"/>
  </w:style>
  <w:style w:type="paragraph" w:customStyle="1" w:styleId="7D916BD874BB42F0AD247FA62EC4BC3F">
    <w:name w:val="7D916BD874BB42F0AD247FA62EC4BC3F"/>
    <w:rsid w:val="007F2D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1608</Words>
  <Characters>9167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 Cloete</dc:creator>
  <cp:keywords/>
  <dc:description/>
  <cp:lastModifiedBy>Aimee Cloete</cp:lastModifiedBy>
  <cp:revision>6</cp:revision>
  <dcterms:created xsi:type="dcterms:W3CDTF">2024-01-12T11:50:00Z</dcterms:created>
  <dcterms:modified xsi:type="dcterms:W3CDTF">2024-01-23T19:04:00Z</dcterms:modified>
</cp:coreProperties>
</file>