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BB51" w14:textId="77777777" w:rsidR="00AB0787" w:rsidRPr="00F455D2" w:rsidRDefault="00AB0787" w:rsidP="00401068">
      <w:pPr>
        <w:pStyle w:val="Heading2"/>
        <w:spacing w:before="0" w:after="0" w:afterAutospacing="0"/>
        <w:rPr>
          <w:rFonts w:eastAsia="Arial"/>
        </w:rPr>
      </w:pPr>
      <w:r w:rsidRPr="00F455D2">
        <w:rPr>
          <w:rFonts w:eastAsia="Arial"/>
        </w:rPr>
        <w:t>Introduction to Computer Science (CS) Syllabus</w:t>
      </w:r>
    </w:p>
    <w:p w14:paraId="65AAED24" w14:textId="107BAA8B" w:rsidR="003F1CC0" w:rsidRPr="003F1CC0" w:rsidRDefault="00A21698" w:rsidP="003F1CC0">
      <w:pPr>
        <w:rPr>
          <w:rFonts w:eastAsia="Arial"/>
        </w:rPr>
      </w:pPr>
      <w:r>
        <w:rPr>
          <w:rFonts w:eastAsia="Arial"/>
        </w:rPr>
        <w:t>Supported by the Microsoft TEALS Program</w:t>
      </w:r>
    </w:p>
    <w:p w14:paraId="4BA4CF62" w14:textId="05D8C79A" w:rsidR="00CF21F2" w:rsidRDefault="00401068" w:rsidP="00223F9E">
      <w:pPr>
        <w:spacing w:line="276" w:lineRule="auto"/>
        <w:rPr>
          <w:rFonts w:eastAsia="Arial" w:cstheme="minorHAnsi"/>
          <w:b/>
          <w:sz w:val="22"/>
          <w:szCs w:val="22"/>
        </w:rPr>
      </w:pPr>
      <w:r>
        <w:rPr>
          <w:rFonts w:eastAsia="Arial" w:cstheme="minorHAnsi"/>
          <w:b/>
          <w:sz w:val="22"/>
          <w:szCs w:val="22"/>
        </w:rPr>
        <w:br/>
      </w:r>
      <w:r w:rsidR="00223F9E" w:rsidRPr="00F455D2">
        <w:rPr>
          <w:rFonts w:eastAsia="Arial" w:cstheme="minorHAnsi"/>
          <w:b/>
          <w:sz w:val="22"/>
          <w:szCs w:val="22"/>
        </w:rPr>
        <w:t>Period</w:t>
      </w:r>
      <w:r w:rsidR="00223F9E">
        <w:rPr>
          <w:rFonts w:eastAsia="Arial" w:cstheme="minorHAnsi"/>
          <w:b/>
          <w:sz w:val="22"/>
          <w:szCs w:val="22"/>
        </w:rPr>
        <w:t>/Hour/Section</w:t>
      </w:r>
      <w:r w:rsidR="00CF21F2">
        <w:rPr>
          <w:rFonts w:eastAsia="Arial" w:cstheme="minorHAnsi"/>
          <w:b/>
          <w:sz w:val="22"/>
          <w:szCs w:val="22"/>
        </w:rPr>
        <w:t xml:space="preserve"> Number:</w:t>
      </w:r>
    </w:p>
    <w:p w14:paraId="45122BCF" w14:textId="706A0B3D" w:rsidR="00CF21F2" w:rsidRDefault="00CF21F2" w:rsidP="00CF21F2">
      <w:pPr>
        <w:spacing w:line="276" w:lineRule="auto"/>
        <w:rPr>
          <w:rFonts w:eastAsia="Arial" w:cstheme="minorHAnsi"/>
          <w:b/>
          <w:sz w:val="22"/>
          <w:szCs w:val="22"/>
        </w:rPr>
      </w:pPr>
      <w:r w:rsidRPr="00F455D2">
        <w:rPr>
          <w:rFonts w:eastAsia="Arial" w:cstheme="minorHAnsi"/>
          <w:b/>
          <w:sz w:val="22"/>
          <w:szCs w:val="22"/>
        </w:rPr>
        <w:t>Period</w:t>
      </w:r>
      <w:r>
        <w:rPr>
          <w:rFonts w:eastAsia="Arial" w:cstheme="minorHAnsi"/>
          <w:b/>
          <w:sz w:val="22"/>
          <w:szCs w:val="22"/>
        </w:rPr>
        <w:t>/Hour/Section Times:</w:t>
      </w:r>
    </w:p>
    <w:p w14:paraId="44E94CC1" w14:textId="7B4BFB9C" w:rsidR="00223F9E" w:rsidRPr="00F455D2" w:rsidRDefault="00223F9E" w:rsidP="00223F9E">
      <w:pPr>
        <w:spacing w:line="276" w:lineRule="auto"/>
        <w:rPr>
          <w:rFonts w:eastAsia="Arial" w:cstheme="minorHAnsi"/>
          <w:b/>
          <w:sz w:val="22"/>
          <w:szCs w:val="22"/>
        </w:rPr>
      </w:pPr>
      <w:r w:rsidRPr="00F455D2">
        <w:rPr>
          <w:rFonts w:eastAsia="Arial" w:cstheme="minorHAnsi"/>
          <w:b/>
          <w:sz w:val="22"/>
          <w:szCs w:val="22"/>
        </w:rPr>
        <w:t>Classroom</w:t>
      </w:r>
      <w:r>
        <w:rPr>
          <w:rFonts w:eastAsia="Arial" w:cstheme="minorHAnsi"/>
          <w:b/>
          <w:sz w:val="22"/>
          <w:szCs w:val="22"/>
        </w:rPr>
        <w:t xml:space="preserve"> Number</w:t>
      </w:r>
      <w:r w:rsidRPr="00F455D2">
        <w:rPr>
          <w:rFonts w:eastAsia="Arial" w:cstheme="minorHAnsi"/>
          <w:b/>
          <w:sz w:val="22"/>
          <w:szCs w:val="22"/>
        </w:rPr>
        <w:t xml:space="preserve">:  </w:t>
      </w:r>
    </w:p>
    <w:p w14:paraId="5A5AD1D6" w14:textId="6AD107E4" w:rsidR="0072499C" w:rsidRPr="00F455D2" w:rsidRDefault="00534629" w:rsidP="00223F9E">
      <w:pPr>
        <w:pStyle w:val="Heading3"/>
        <w:rPr>
          <w:rFonts w:eastAsia="Arial"/>
        </w:rPr>
      </w:pPr>
      <w:r w:rsidRPr="00F455D2">
        <w:rPr>
          <w:rFonts w:eastAsia="Arial"/>
        </w:rPr>
        <w:t>Instructors</w:t>
      </w:r>
    </w:p>
    <w:p w14:paraId="2BF0D24C" w14:textId="2F8C7C37" w:rsidR="00AB0787" w:rsidRPr="00F455D2" w:rsidRDefault="00AB0787" w:rsidP="00AB0787">
      <w:pPr>
        <w:rPr>
          <w:rFonts w:eastAsia="Arial" w:cstheme="minorHAnsi"/>
        </w:rPr>
      </w:pPr>
      <w:r w:rsidRPr="00F455D2">
        <w:rPr>
          <w:rFonts w:eastAsia="Arial" w:cstheme="minorHAnsi"/>
        </w:rPr>
        <w:t>Classroom Teacher</w:t>
      </w:r>
      <w:r w:rsidR="00F455D2" w:rsidRPr="00F455D2">
        <w:rPr>
          <w:rFonts w:eastAsia="Arial" w:cstheme="minorHAnsi"/>
        </w:rPr>
        <w:t xml:space="preserve">: </w:t>
      </w:r>
    </w:p>
    <w:p w14:paraId="3B8620A3" w14:textId="4E256F32" w:rsidR="00F455D2" w:rsidRPr="00F455D2" w:rsidRDefault="00F455D2" w:rsidP="00AB0787">
      <w:pPr>
        <w:rPr>
          <w:rFonts w:eastAsia="Arial" w:cstheme="minorHAnsi"/>
        </w:rPr>
      </w:pPr>
      <w:r w:rsidRPr="00F455D2">
        <w:rPr>
          <w:rFonts w:eastAsia="Arial" w:cstheme="minorHAnsi"/>
        </w:rPr>
        <w:t>Volunteer Teacher:</w:t>
      </w:r>
    </w:p>
    <w:p w14:paraId="0D27B44C" w14:textId="724BB976" w:rsidR="00F455D2" w:rsidRPr="00F455D2" w:rsidRDefault="00F455D2" w:rsidP="00AB0787">
      <w:pPr>
        <w:rPr>
          <w:rFonts w:eastAsia="Arial" w:cstheme="minorHAnsi"/>
        </w:rPr>
      </w:pPr>
      <w:r w:rsidRPr="00F455D2">
        <w:rPr>
          <w:rFonts w:eastAsia="Arial" w:cstheme="minorHAnsi"/>
        </w:rPr>
        <w:t>Volunteer Teacher:</w:t>
      </w:r>
    </w:p>
    <w:p w14:paraId="5E16CDE4" w14:textId="07C8B382" w:rsidR="00F455D2" w:rsidRPr="00F455D2" w:rsidRDefault="00F455D2" w:rsidP="00AB0787">
      <w:pPr>
        <w:rPr>
          <w:rFonts w:eastAsia="Arial" w:cstheme="minorHAnsi"/>
        </w:rPr>
      </w:pPr>
      <w:r w:rsidRPr="00F455D2">
        <w:rPr>
          <w:rFonts w:eastAsia="Arial" w:cstheme="minorHAnsi"/>
        </w:rPr>
        <w:t>Volunteer Teacher Assistant:</w:t>
      </w:r>
    </w:p>
    <w:p w14:paraId="3AE10CAE" w14:textId="4377C2C7" w:rsidR="00F455D2" w:rsidRPr="00F455D2" w:rsidRDefault="00F455D2" w:rsidP="00AB0787">
      <w:pPr>
        <w:rPr>
          <w:rFonts w:eastAsia="Arial" w:cstheme="minorHAnsi"/>
        </w:rPr>
      </w:pPr>
      <w:r w:rsidRPr="00F455D2">
        <w:rPr>
          <w:rFonts w:eastAsia="Arial" w:cstheme="minorHAnsi"/>
        </w:rPr>
        <w:t>Volunteer Teacher Assistant:</w:t>
      </w:r>
    </w:p>
    <w:p w14:paraId="037D99A6" w14:textId="742E31CF" w:rsidR="007671EB" w:rsidRPr="00F455D2" w:rsidRDefault="00F455D2" w:rsidP="00223F9E">
      <w:pPr>
        <w:pStyle w:val="Heading3"/>
        <w:rPr>
          <w:rFonts w:eastAsia="Arial"/>
        </w:rPr>
      </w:pPr>
      <w:r w:rsidRPr="00F455D2">
        <w:rPr>
          <w:rFonts w:eastAsia="Arial"/>
        </w:rPr>
        <w:t>Classroom Contact Information</w:t>
      </w:r>
    </w:p>
    <w:p w14:paraId="7A87D835" w14:textId="12CB3472" w:rsidR="007671EB" w:rsidRDefault="00AF4AC5" w:rsidP="00F911BE">
      <w:pPr>
        <w:rPr>
          <w:rFonts w:eastAsia="Arial"/>
        </w:rPr>
      </w:pPr>
      <w:r>
        <w:rPr>
          <w:rFonts w:eastAsia="Arial"/>
        </w:rPr>
        <w:t>Phone</w:t>
      </w:r>
      <w:r w:rsidR="009D2582">
        <w:rPr>
          <w:rFonts w:eastAsia="Arial"/>
        </w:rPr>
        <w:t>:</w:t>
      </w:r>
    </w:p>
    <w:p w14:paraId="15801BEE" w14:textId="18A7B1F3" w:rsidR="00AF4AC5" w:rsidRDefault="00AF4AC5" w:rsidP="00F911BE">
      <w:pPr>
        <w:rPr>
          <w:rFonts w:eastAsia="Arial"/>
        </w:rPr>
      </w:pPr>
      <w:r>
        <w:rPr>
          <w:rFonts w:eastAsia="Arial"/>
        </w:rPr>
        <w:t>Email</w:t>
      </w:r>
      <w:r w:rsidR="009D2582">
        <w:rPr>
          <w:rFonts w:eastAsia="Arial"/>
        </w:rPr>
        <w:t>:</w:t>
      </w:r>
    </w:p>
    <w:p w14:paraId="66E81879" w14:textId="7CE28727" w:rsidR="00AF4AC5" w:rsidRPr="00F455D2" w:rsidRDefault="004842B9" w:rsidP="00F911BE">
      <w:pPr>
        <w:rPr>
          <w:rFonts w:eastAsia="Arial"/>
        </w:rPr>
      </w:pPr>
      <w:r>
        <w:rPr>
          <w:rFonts w:eastAsia="Arial"/>
        </w:rPr>
        <w:t>Remote/Virtual Classroom Information:</w:t>
      </w:r>
    </w:p>
    <w:p w14:paraId="5B626716" w14:textId="77777777" w:rsidR="0072499C" w:rsidRPr="00F455D2" w:rsidRDefault="0072499C">
      <w:pPr>
        <w:spacing w:line="276" w:lineRule="auto"/>
        <w:rPr>
          <w:rFonts w:eastAsia="Arial" w:cstheme="minorHAnsi"/>
          <w:sz w:val="22"/>
          <w:szCs w:val="22"/>
        </w:rPr>
      </w:pPr>
    </w:p>
    <w:p w14:paraId="487E5E24" w14:textId="7EB9BE37" w:rsidR="007671EB" w:rsidRPr="00F455D2" w:rsidRDefault="0072499C">
      <w:pPr>
        <w:spacing w:line="276" w:lineRule="auto"/>
        <w:rPr>
          <w:rFonts w:eastAsia="Arial" w:cstheme="minorHAnsi"/>
          <w:b/>
          <w:sz w:val="22"/>
          <w:szCs w:val="22"/>
        </w:rPr>
      </w:pPr>
      <w:r w:rsidRPr="00F455D2">
        <w:rPr>
          <w:rFonts w:eastAsia="Arial" w:cstheme="minorHAnsi"/>
          <w:b/>
          <w:sz w:val="22"/>
          <w:szCs w:val="22"/>
        </w:rPr>
        <w:t>School</w:t>
      </w:r>
      <w:r w:rsidR="00534629" w:rsidRPr="00F455D2">
        <w:rPr>
          <w:rFonts w:eastAsia="Arial" w:cstheme="minorHAnsi"/>
          <w:b/>
          <w:sz w:val="22"/>
          <w:szCs w:val="22"/>
        </w:rPr>
        <w:t xml:space="preserve"> Mission</w:t>
      </w:r>
      <w:r w:rsidRPr="00F455D2">
        <w:rPr>
          <w:rFonts w:eastAsia="Arial" w:cstheme="minorHAnsi"/>
          <w:b/>
          <w:sz w:val="22"/>
          <w:szCs w:val="22"/>
        </w:rPr>
        <w:t xml:space="preserve"> Statement</w:t>
      </w:r>
      <w:r w:rsidR="00534629" w:rsidRPr="00F455D2">
        <w:rPr>
          <w:rFonts w:eastAsia="Arial" w:cstheme="minorHAnsi"/>
          <w:b/>
          <w:sz w:val="22"/>
          <w:szCs w:val="22"/>
        </w:rPr>
        <w:t xml:space="preserve">: </w:t>
      </w:r>
    </w:p>
    <w:p w14:paraId="32EE72B4" w14:textId="7F6AF857" w:rsidR="007671EB" w:rsidRPr="00F455D2" w:rsidRDefault="0072499C" w:rsidP="00262DB4">
      <w:pPr>
        <w:rPr>
          <w:rFonts w:eastAsia="Arial"/>
        </w:rPr>
      </w:pPr>
      <w:r w:rsidRPr="00F455D2">
        <w:rPr>
          <w:rFonts w:eastAsia="Arial"/>
        </w:rPr>
        <w:t>We strive to………</w:t>
      </w:r>
    </w:p>
    <w:p w14:paraId="2BD16EDC" w14:textId="77777777" w:rsidR="0072499C" w:rsidRPr="00F455D2" w:rsidRDefault="0072499C">
      <w:pPr>
        <w:spacing w:line="276" w:lineRule="auto"/>
        <w:rPr>
          <w:rFonts w:eastAsia="Arial" w:cstheme="minorHAnsi"/>
          <w:sz w:val="22"/>
          <w:szCs w:val="22"/>
        </w:rPr>
      </w:pPr>
    </w:p>
    <w:p w14:paraId="78746444" w14:textId="37CCAD71" w:rsidR="007671EB" w:rsidRDefault="00534629">
      <w:pPr>
        <w:spacing w:line="276" w:lineRule="auto"/>
        <w:rPr>
          <w:rFonts w:eastAsia="Arial" w:cstheme="minorHAnsi"/>
          <w:b/>
          <w:sz w:val="22"/>
          <w:szCs w:val="22"/>
        </w:rPr>
      </w:pPr>
      <w:r w:rsidRPr="00F455D2">
        <w:rPr>
          <w:rFonts w:eastAsia="Arial" w:cstheme="minorHAnsi"/>
          <w:b/>
          <w:sz w:val="22"/>
          <w:szCs w:val="22"/>
        </w:rPr>
        <w:t>Course Description:  </w:t>
      </w:r>
    </w:p>
    <w:p w14:paraId="5C5A5950" w14:textId="77777777" w:rsidR="00557E99" w:rsidRDefault="00557E99" w:rsidP="00F911BE">
      <w:pPr>
        <w:rPr>
          <w:rFonts w:eastAsia="Arial"/>
        </w:rPr>
      </w:pPr>
      <w:r w:rsidRPr="003F1CC0">
        <w:rPr>
          <w:rFonts w:eastAsia="Arial"/>
        </w:rPr>
        <w:t>The TEALS intro course uses Snap! a blocked-based programming environment and transitions to Python, a text-based programming languag</w:t>
      </w:r>
      <w:r>
        <w:rPr>
          <w:rFonts w:eastAsia="Arial"/>
        </w:rPr>
        <w:t>e.</w:t>
      </w:r>
    </w:p>
    <w:p w14:paraId="42FF732C" w14:textId="77777777" w:rsidR="00557E99" w:rsidRPr="00F911BE" w:rsidRDefault="00787336" w:rsidP="00F911BE">
      <w:pPr>
        <w:rPr>
          <w:szCs w:val="20"/>
        </w:rPr>
      </w:pPr>
      <w:hyperlink r:id="rId10" w:history="1">
        <w:r w:rsidR="00557E99" w:rsidRPr="00F911BE">
          <w:rPr>
            <w:rStyle w:val="Hyperlink"/>
            <w:rFonts w:ascii="Segoe UI" w:hAnsi="Segoe UI" w:cs="Segoe UI"/>
            <w:b/>
            <w:bCs/>
            <w:color w:val="0078D4"/>
            <w:szCs w:val="20"/>
            <w:shd w:val="clear" w:color="auto" w:fill="FFFFFF"/>
          </w:rPr>
          <w:t>TEALS Intro to CS Semester 1: Snap!</w:t>
        </w:r>
      </w:hyperlink>
      <w:r w:rsidR="00557E99" w:rsidRPr="00F911BE">
        <w:rPr>
          <w:rFonts w:ascii="Segoe UI" w:hAnsi="Segoe UI" w:cs="Segoe UI"/>
          <w:color w:val="000000"/>
          <w:szCs w:val="20"/>
        </w:rPr>
        <w:br/>
      </w:r>
      <w:hyperlink r:id="rId11" w:history="1">
        <w:r w:rsidR="00557E99" w:rsidRPr="00F911BE">
          <w:rPr>
            <w:rStyle w:val="Hyperlink"/>
            <w:rFonts w:ascii="Segoe UI" w:hAnsi="Segoe UI" w:cs="Segoe UI"/>
            <w:b/>
            <w:bCs/>
            <w:color w:val="0078D4"/>
            <w:szCs w:val="20"/>
            <w:shd w:val="clear" w:color="auto" w:fill="FFFFFF"/>
          </w:rPr>
          <w:t>TEALS Intro to CS Semester 2: Python</w:t>
        </w:r>
      </w:hyperlink>
    </w:p>
    <w:p w14:paraId="7E0A16FC" w14:textId="1FF184E7" w:rsidR="007671EB" w:rsidRDefault="00662E42" w:rsidP="00F911BE">
      <w:pPr>
        <w:rPr>
          <w:shd w:val="clear" w:color="auto" w:fill="FFFFFF"/>
        </w:rPr>
      </w:pPr>
      <w:r>
        <w:rPr>
          <w:shd w:val="clear" w:color="auto" w:fill="FFFFFF"/>
        </w:rPr>
        <w:t>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The TEALS Intro to Computer Science uses Snap!</w:t>
      </w:r>
      <w:r w:rsidR="002745D4">
        <w:rPr>
          <w:shd w:val="clear" w:color="auto" w:fill="FFFFFF"/>
        </w:rPr>
        <w:t>.</w:t>
      </w:r>
      <w:r>
        <w:rPr>
          <w:shd w:val="clear" w:color="auto" w:fill="FFFFFF"/>
        </w:rPr>
        <w:t xml:space="preserve"> an approachable, visual, block-based programming language, with a robust tool set, perfect for introducing students to code for the first time. Snap! is taught as a single semester course or during the first semester of the full year course. In the year-long option, students will benefit from exposure to a Python-based programming curriculum. The course is A-G approved for University of California credit for high school students in California.</w:t>
      </w:r>
    </w:p>
    <w:p w14:paraId="54B6FA19" w14:textId="77777777" w:rsidR="00557E99" w:rsidRPr="00F455D2" w:rsidRDefault="00557E99" w:rsidP="00F911BE">
      <w:pPr>
        <w:rPr>
          <w:rFonts w:eastAsia="Arial" w:cstheme="minorHAnsi"/>
          <w:b/>
          <w:sz w:val="22"/>
          <w:szCs w:val="22"/>
        </w:rPr>
      </w:pPr>
    </w:p>
    <w:p w14:paraId="3F2A4CAC" w14:textId="77777777" w:rsidR="00557E99" w:rsidRDefault="00557E99" w:rsidP="00557E99">
      <w:pPr>
        <w:pStyle w:val="Heading4"/>
        <w:shd w:val="clear" w:color="auto" w:fill="FFFFFF"/>
        <w:spacing w:before="0" w:after="0" w:line="240" w:lineRule="atLeast"/>
        <w:rPr>
          <w:rFonts w:ascii="Segoe UI" w:hAnsi="Segoe UI" w:cs="Segoe UI"/>
          <w:color w:val="000000"/>
        </w:rPr>
      </w:pPr>
      <w:r>
        <w:rPr>
          <w:rFonts w:ascii="Segoe UI" w:hAnsi="Segoe UI" w:cs="Segoe UI"/>
          <w:color w:val="000000"/>
        </w:rPr>
        <w:t>Prerequisites</w:t>
      </w:r>
    </w:p>
    <w:p w14:paraId="54CC2791" w14:textId="77777777" w:rsidR="00557E99" w:rsidRDefault="00557E99" w:rsidP="00557E99">
      <w:pPr>
        <w:shd w:val="clear" w:color="auto" w:fill="FFFFFF"/>
        <w:spacing w:after="180"/>
        <w:rPr>
          <w:rFonts w:ascii="Segoe UI" w:hAnsi="Segoe UI" w:cs="Segoe UI"/>
          <w:color w:val="000000"/>
        </w:rPr>
      </w:pPr>
      <w:r>
        <w:rPr>
          <w:rFonts w:ascii="Segoe UI" w:hAnsi="Segoe UI" w:cs="Segoe UI"/>
          <w:color w:val="000000"/>
        </w:rPr>
        <w:t>Designed for students with algebra readiness skills. No prior programming experience is required.</w:t>
      </w:r>
    </w:p>
    <w:p w14:paraId="31FF38BB" w14:textId="5E8C0FE6" w:rsidR="00D70757" w:rsidRDefault="00D70757" w:rsidP="00D70757">
      <w:pPr>
        <w:pStyle w:val="Heading4"/>
        <w:shd w:val="clear" w:color="auto" w:fill="FFFFFF"/>
        <w:spacing w:before="360" w:after="0" w:line="240" w:lineRule="atLeast"/>
        <w:rPr>
          <w:rFonts w:ascii="Segoe UI" w:hAnsi="Segoe UI" w:cs="Segoe UI"/>
          <w:color w:val="000000"/>
        </w:rPr>
      </w:pPr>
      <w:r>
        <w:rPr>
          <w:rFonts w:ascii="Segoe UI" w:hAnsi="Segoe UI" w:cs="Segoe UI"/>
          <w:color w:val="000000"/>
        </w:rPr>
        <w:t>Technology Requirements</w:t>
      </w:r>
    </w:p>
    <w:p w14:paraId="27301BFA" w14:textId="77777777" w:rsidR="00D70757" w:rsidRDefault="00D70757" w:rsidP="00F911BE">
      <w:r>
        <w:t>A desktop or laptop computer must be made available to each student for use during class. For the first semester students will need access to the Snap! programming environment, available at </w:t>
      </w:r>
      <w:hyperlink r:id="rId12" w:history="1">
        <w:r>
          <w:rPr>
            <w:rStyle w:val="Hyperlink"/>
            <w:rFonts w:ascii="Segoe UI" w:hAnsi="Segoe UI" w:cs="Segoe UI"/>
            <w:b/>
            <w:bCs/>
            <w:color w:val="0078D4"/>
          </w:rPr>
          <w:t>http://snap.berkeley.edu/</w:t>
        </w:r>
      </w:hyperlink>
      <w:r>
        <w:t>.</w:t>
      </w:r>
    </w:p>
    <w:p w14:paraId="7BAE0894" w14:textId="7E67A8E8" w:rsidR="00D70757" w:rsidRDefault="00D70757" w:rsidP="00F911BE">
      <w:pPr>
        <w:rPr>
          <w:rFonts w:ascii="Segoe UI" w:hAnsi="Segoe UI" w:cs="Segoe UI"/>
          <w:color w:val="000000"/>
        </w:rPr>
      </w:pPr>
      <w:r>
        <w:rPr>
          <w:rFonts w:ascii="Segoe UI" w:hAnsi="Segoe UI" w:cs="Segoe UI"/>
          <w:color w:val="000000"/>
        </w:rPr>
        <w:t>For the python curriculum, students will need access to a python development environment. </w:t>
      </w:r>
      <w:hyperlink r:id="rId13" w:history="1">
        <w:r>
          <w:rPr>
            <w:rStyle w:val="Hyperlink"/>
            <w:rFonts w:ascii="Segoe UI" w:hAnsi="Segoe UI" w:cs="Segoe UI"/>
            <w:b/>
            <w:bCs/>
            <w:color w:val="0078D4"/>
          </w:rPr>
          <w:t>Microsoft’s Visual Studio Code</w:t>
        </w:r>
      </w:hyperlink>
      <w:r>
        <w:rPr>
          <w:rFonts w:ascii="Segoe UI" w:hAnsi="Segoe UI" w:cs="Segoe UI"/>
          <w:color w:val="000000"/>
        </w:rPr>
        <w:t xml:space="preserve"> is recommended for students with Windows, Mac, or Linux computers. </w:t>
      </w:r>
    </w:p>
    <w:p w14:paraId="7EA38441" w14:textId="77777777" w:rsidR="00557E99" w:rsidRDefault="00557E99">
      <w:pPr>
        <w:spacing w:line="276" w:lineRule="auto"/>
        <w:rPr>
          <w:rFonts w:eastAsia="Arial" w:cstheme="minorHAnsi"/>
          <w:b/>
          <w:sz w:val="22"/>
          <w:szCs w:val="22"/>
        </w:rPr>
      </w:pPr>
    </w:p>
    <w:p w14:paraId="6420B96E" w14:textId="50F26899" w:rsidR="007671EB" w:rsidRPr="00F455D2" w:rsidRDefault="00534629">
      <w:pPr>
        <w:spacing w:line="276" w:lineRule="auto"/>
        <w:rPr>
          <w:rFonts w:eastAsia="Arial" w:cstheme="minorHAnsi"/>
          <w:b/>
          <w:sz w:val="22"/>
          <w:szCs w:val="22"/>
        </w:rPr>
      </w:pPr>
      <w:r w:rsidRPr="00F455D2">
        <w:rPr>
          <w:rFonts w:eastAsia="Arial" w:cstheme="minorHAnsi"/>
          <w:b/>
          <w:sz w:val="22"/>
          <w:szCs w:val="22"/>
        </w:rPr>
        <w:t>Required Materials:</w:t>
      </w:r>
    </w:p>
    <w:p w14:paraId="62FA6DB1" w14:textId="47DFDA89" w:rsidR="0072499C" w:rsidRPr="00F455D2" w:rsidRDefault="004842B9" w:rsidP="00F911BE">
      <w:pPr>
        <w:rPr>
          <w:rFonts w:eastAsia="Arial"/>
        </w:rPr>
      </w:pPr>
      <w:r>
        <w:rPr>
          <w:rFonts w:eastAsia="Arial"/>
        </w:rPr>
        <w:t>N</w:t>
      </w:r>
      <w:r w:rsidR="0072499C" w:rsidRPr="00F455D2">
        <w:rPr>
          <w:rFonts w:eastAsia="Arial"/>
        </w:rPr>
        <w:t>otebook</w:t>
      </w:r>
    </w:p>
    <w:p w14:paraId="25583DD8" w14:textId="7441BA50" w:rsidR="007671EB" w:rsidRPr="00F455D2" w:rsidRDefault="00534629" w:rsidP="00F911BE">
      <w:pPr>
        <w:rPr>
          <w:rFonts w:eastAsia="Arial"/>
        </w:rPr>
      </w:pPr>
      <w:r w:rsidRPr="00F455D2">
        <w:rPr>
          <w:rFonts w:eastAsia="Arial"/>
        </w:rPr>
        <w:t>Pencils / Pens</w:t>
      </w:r>
    </w:p>
    <w:p w14:paraId="45495A7D" w14:textId="71CF8F7C" w:rsidR="007671EB" w:rsidRPr="00F455D2" w:rsidRDefault="00534629" w:rsidP="00F911BE">
      <w:pPr>
        <w:rPr>
          <w:rFonts w:eastAsia="Arial"/>
        </w:rPr>
      </w:pPr>
      <w:r w:rsidRPr="00F455D2">
        <w:rPr>
          <w:rFonts w:eastAsia="Arial"/>
        </w:rPr>
        <w:t>Headphones or Earbuds</w:t>
      </w:r>
    </w:p>
    <w:p w14:paraId="5B32A2D9" w14:textId="27C190F9" w:rsidR="007671EB" w:rsidRPr="00A21698" w:rsidRDefault="00534629" w:rsidP="00A21698">
      <w:pPr>
        <w:pStyle w:val="Heading2"/>
        <w:rPr>
          <w:rFonts w:eastAsia="Arial"/>
        </w:rPr>
      </w:pPr>
      <w:r w:rsidRPr="00A21698">
        <w:rPr>
          <w:rFonts w:eastAsia="Arial"/>
        </w:rPr>
        <w:lastRenderedPageBreak/>
        <w:t>Curriculum Plan</w:t>
      </w:r>
    </w:p>
    <w:p w14:paraId="0E57D97F" w14:textId="29C8D253" w:rsidR="00A75A62" w:rsidRPr="00A21698" w:rsidRDefault="00A75A62" w:rsidP="00A21698">
      <w:pPr>
        <w:pStyle w:val="Heading3"/>
        <w:rPr>
          <w:rFonts w:eastAsia="Arial"/>
        </w:rPr>
      </w:pPr>
      <w:r w:rsidRPr="00A21698">
        <w:rPr>
          <w:rFonts w:eastAsia="Arial"/>
        </w:rPr>
        <w:t>Semester 1</w:t>
      </w:r>
    </w:p>
    <w:p w14:paraId="1CDA757D" w14:textId="77777777" w:rsidR="00027432" w:rsidRPr="00BB1F93" w:rsidRDefault="00027432" w:rsidP="007A32E4">
      <w:pPr>
        <w:pStyle w:val="Heading3"/>
        <w:spacing w:before="0" w:after="0"/>
        <w:rPr>
          <w:sz w:val="24"/>
          <w:szCs w:val="24"/>
        </w:rPr>
      </w:pPr>
      <w:r w:rsidRPr="00BB1F93">
        <w:rPr>
          <w:sz w:val="24"/>
          <w:szCs w:val="24"/>
        </w:rPr>
        <w:t>Unit 0: Beginnings</w:t>
      </w:r>
    </w:p>
    <w:tbl>
      <w:tblPr>
        <w:tblStyle w:val="GridTable4-Accent2"/>
        <w:tblW w:w="0" w:type="auto"/>
        <w:tblLook w:val="0620" w:firstRow="1" w:lastRow="0" w:firstColumn="0" w:lastColumn="0" w:noHBand="1" w:noVBand="1"/>
      </w:tblPr>
      <w:tblGrid>
        <w:gridCol w:w="2422"/>
        <w:gridCol w:w="8074"/>
      </w:tblGrid>
      <w:tr w:rsidR="00027432" w:rsidRPr="00E97789" w14:paraId="16522A84" w14:textId="77777777" w:rsidTr="007B194A">
        <w:trPr>
          <w:cnfStyle w:val="100000000000" w:firstRow="1" w:lastRow="0" w:firstColumn="0" w:lastColumn="0" w:oddVBand="0" w:evenVBand="0" w:oddHBand="0" w:evenHBand="0" w:firstRowFirstColumn="0" w:firstRowLastColumn="0" w:lastRowFirstColumn="0" w:lastRowLastColumn="0"/>
          <w:trHeight w:val="20"/>
        </w:trPr>
        <w:tc>
          <w:tcPr>
            <w:tcW w:w="2422" w:type="dxa"/>
            <w:hideMark/>
          </w:tcPr>
          <w:p w14:paraId="03D9EB52" w14:textId="77777777" w:rsidR="00027432" w:rsidRPr="00E97789" w:rsidRDefault="00027432" w:rsidP="0016317F">
            <w:pPr>
              <w:rPr>
                <w:rFonts w:ascii="Times New Roman" w:hAnsi="Times New Roman"/>
              </w:rPr>
            </w:pPr>
            <w:r w:rsidRPr="00E97789">
              <w:rPr>
                <w:b w:val="0"/>
                <w:bCs w:val="0"/>
              </w:rPr>
              <w:t>Lesson</w:t>
            </w:r>
          </w:p>
        </w:tc>
        <w:tc>
          <w:tcPr>
            <w:tcW w:w="8074" w:type="dxa"/>
            <w:hideMark/>
          </w:tcPr>
          <w:p w14:paraId="5A255106" w14:textId="77777777" w:rsidR="00027432" w:rsidRPr="00E97789" w:rsidRDefault="00027432" w:rsidP="0016317F">
            <w:pPr>
              <w:rPr>
                <w:b w:val="0"/>
                <w:bCs w:val="0"/>
              </w:rPr>
            </w:pPr>
            <w:r w:rsidRPr="00E97789">
              <w:rPr>
                <w:b w:val="0"/>
                <w:bCs w:val="0"/>
              </w:rPr>
              <w:t>Objectives</w:t>
            </w:r>
          </w:p>
        </w:tc>
      </w:tr>
      <w:tr w:rsidR="00027432" w:rsidRPr="00E97789" w14:paraId="2E988584" w14:textId="77777777" w:rsidTr="007B194A">
        <w:trPr>
          <w:trHeight w:val="20"/>
        </w:trPr>
        <w:tc>
          <w:tcPr>
            <w:tcW w:w="2422" w:type="dxa"/>
            <w:hideMark/>
          </w:tcPr>
          <w:p w14:paraId="6935CCDD" w14:textId="0907CD08" w:rsidR="00027432" w:rsidRPr="00E97789" w:rsidRDefault="00027432" w:rsidP="008F36FC">
            <w:r w:rsidRPr="008F36FC">
              <w:t>0.1: The First Day</w:t>
            </w:r>
          </w:p>
        </w:tc>
        <w:tc>
          <w:tcPr>
            <w:tcW w:w="8074" w:type="dxa"/>
            <w:hideMark/>
          </w:tcPr>
          <w:p w14:paraId="50011BFE" w14:textId="77777777" w:rsidR="00027432" w:rsidRPr="00E97789" w:rsidRDefault="00027432" w:rsidP="008F36FC">
            <w:r w:rsidRPr="00E97789">
              <w:t>Identify the class they are taking. List the high-level goals of the course. Describe classroom procedures, rules, and norms.</w:t>
            </w:r>
          </w:p>
        </w:tc>
      </w:tr>
      <w:tr w:rsidR="00027432" w:rsidRPr="00E97789" w14:paraId="04EDAD53" w14:textId="77777777" w:rsidTr="007B194A">
        <w:trPr>
          <w:trHeight w:val="20"/>
        </w:trPr>
        <w:tc>
          <w:tcPr>
            <w:tcW w:w="2422" w:type="dxa"/>
            <w:hideMark/>
          </w:tcPr>
          <w:p w14:paraId="2C46F292" w14:textId="4CCA9881" w:rsidR="00027432" w:rsidRPr="00E97789" w:rsidRDefault="00027432" w:rsidP="008F36FC">
            <w:r w:rsidRPr="008F36FC">
              <w:t>0.2: Algorithms</w:t>
            </w:r>
          </w:p>
        </w:tc>
        <w:tc>
          <w:tcPr>
            <w:tcW w:w="8074" w:type="dxa"/>
            <w:hideMark/>
          </w:tcPr>
          <w:p w14:paraId="38D487CF" w14:textId="77777777" w:rsidR="00027432" w:rsidRPr="00E97789" w:rsidRDefault="00027432" w:rsidP="008F36FC">
            <w:r w:rsidRPr="00E97789">
              <w:t>Define “algorithm.” Construct algorithms for performing simple tasks.</w:t>
            </w:r>
          </w:p>
        </w:tc>
      </w:tr>
      <w:tr w:rsidR="00027432" w:rsidRPr="00E97789" w14:paraId="3B51045F" w14:textId="77777777" w:rsidTr="007B194A">
        <w:trPr>
          <w:trHeight w:val="20"/>
        </w:trPr>
        <w:tc>
          <w:tcPr>
            <w:tcW w:w="2422" w:type="dxa"/>
            <w:hideMark/>
          </w:tcPr>
          <w:p w14:paraId="2D1F0638" w14:textId="032F2AF8" w:rsidR="00027432" w:rsidRPr="00E97789" w:rsidRDefault="00027432" w:rsidP="008F36FC">
            <w:r w:rsidRPr="008F36FC">
              <w:t>0.3: Programming Languages</w:t>
            </w:r>
          </w:p>
        </w:tc>
        <w:tc>
          <w:tcPr>
            <w:tcW w:w="8074" w:type="dxa"/>
            <w:hideMark/>
          </w:tcPr>
          <w:p w14:paraId="1A3E6D9C" w14:textId="77777777" w:rsidR="00027432" w:rsidRPr="00E97789" w:rsidRDefault="00027432" w:rsidP="008F36FC">
            <w:r w:rsidRPr="00E97789">
              <w:t>Complete levels in the game LightBot 2.0. Complete small programs in SNAP with guidance. Explain why computer programs are written in specialized languages.</w:t>
            </w:r>
          </w:p>
        </w:tc>
      </w:tr>
      <w:tr w:rsidR="00027432" w:rsidRPr="00E97789" w14:paraId="36D08424" w14:textId="77777777" w:rsidTr="007B194A">
        <w:trPr>
          <w:trHeight w:val="20"/>
        </w:trPr>
        <w:tc>
          <w:tcPr>
            <w:tcW w:w="2422" w:type="dxa"/>
            <w:hideMark/>
          </w:tcPr>
          <w:p w14:paraId="2E218615" w14:textId="0CB30339" w:rsidR="00027432" w:rsidRPr="00E97789" w:rsidRDefault="00027432" w:rsidP="008F36FC">
            <w:r w:rsidRPr="008F36FC">
              <w:t>0.4: Snap Self Portrait</w:t>
            </w:r>
          </w:p>
        </w:tc>
        <w:tc>
          <w:tcPr>
            <w:tcW w:w="8074" w:type="dxa"/>
            <w:hideMark/>
          </w:tcPr>
          <w:p w14:paraId="572197BD" w14:textId="77777777" w:rsidR="00027432" w:rsidRPr="00E97789" w:rsidRDefault="00027432" w:rsidP="008F36FC">
            <w:r w:rsidRPr="00E97789">
              <w:t>Create a simple “program” in SNAP to describe themselves</w:t>
            </w:r>
          </w:p>
        </w:tc>
      </w:tr>
      <w:tr w:rsidR="00027432" w:rsidRPr="00E97789" w14:paraId="4BE04E0B" w14:textId="77777777" w:rsidTr="007B194A">
        <w:trPr>
          <w:trHeight w:val="20"/>
        </w:trPr>
        <w:tc>
          <w:tcPr>
            <w:tcW w:w="2422" w:type="dxa"/>
            <w:hideMark/>
          </w:tcPr>
          <w:p w14:paraId="786A3CCE" w14:textId="79112EBE" w:rsidR="00027432" w:rsidRPr="00E97789" w:rsidRDefault="00027432" w:rsidP="008F36FC">
            <w:r w:rsidRPr="008F36FC">
              <w:t>0.5: Snap Coordinate System</w:t>
            </w:r>
          </w:p>
        </w:tc>
        <w:tc>
          <w:tcPr>
            <w:tcW w:w="8074" w:type="dxa"/>
            <w:hideMark/>
          </w:tcPr>
          <w:p w14:paraId="1EABA1F9" w14:textId="77777777" w:rsidR="00027432" w:rsidRPr="00E97789" w:rsidRDefault="00027432" w:rsidP="008F36FC">
            <w:r w:rsidRPr="00E97789">
              <w:t>Create a drawing using the Snap! Coordinate System</w:t>
            </w:r>
          </w:p>
        </w:tc>
      </w:tr>
    </w:tbl>
    <w:p w14:paraId="771ECC9E" w14:textId="77777777" w:rsidR="00027432" w:rsidRPr="00BB1F93" w:rsidRDefault="00027432" w:rsidP="007A32E4">
      <w:pPr>
        <w:pStyle w:val="Heading3"/>
        <w:spacing w:before="0" w:after="0"/>
        <w:rPr>
          <w:sz w:val="24"/>
          <w:szCs w:val="24"/>
        </w:rPr>
      </w:pPr>
      <w:bookmarkStart w:id="0" w:name="unit1:snapbasics"/>
      <w:bookmarkStart w:id="1" w:name="introcscurriculummap/unit1:snapbasics"/>
      <w:bookmarkStart w:id="2" w:name="toc1.2"/>
      <w:bookmarkEnd w:id="0"/>
      <w:bookmarkEnd w:id="1"/>
      <w:bookmarkEnd w:id="2"/>
      <w:r w:rsidRPr="00BB1F93">
        <w:rPr>
          <w:sz w:val="24"/>
          <w:szCs w:val="24"/>
        </w:rPr>
        <w:t>Unit 1: SNAP Basics</w:t>
      </w:r>
    </w:p>
    <w:tbl>
      <w:tblPr>
        <w:tblStyle w:val="GridTable4-Accent2"/>
        <w:tblW w:w="0" w:type="auto"/>
        <w:tblLook w:val="0620" w:firstRow="1" w:lastRow="0" w:firstColumn="0" w:lastColumn="0" w:noHBand="1" w:noVBand="1"/>
      </w:tblPr>
      <w:tblGrid>
        <w:gridCol w:w="2425"/>
        <w:gridCol w:w="8077"/>
      </w:tblGrid>
      <w:tr w:rsidR="009E40CE" w14:paraId="1FD5A8E0" w14:textId="77777777" w:rsidTr="007B194A">
        <w:trPr>
          <w:cnfStyle w:val="100000000000" w:firstRow="1" w:lastRow="0" w:firstColumn="0" w:lastColumn="0" w:oddVBand="0" w:evenVBand="0" w:oddHBand="0" w:evenHBand="0" w:firstRowFirstColumn="0" w:firstRowLastColumn="0" w:lastRowFirstColumn="0" w:lastRowLastColumn="0"/>
        </w:trPr>
        <w:tc>
          <w:tcPr>
            <w:tcW w:w="2425" w:type="dxa"/>
            <w:hideMark/>
          </w:tcPr>
          <w:p w14:paraId="739CB451" w14:textId="77777777" w:rsidR="009E40CE" w:rsidRPr="009E40CE" w:rsidRDefault="009E40CE" w:rsidP="009E40CE">
            <w:r w:rsidRPr="009E40CE">
              <w:t>Lesson</w:t>
            </w:r>
          </w:p>
        </w:tc>
        <w:tc>
          <w:tcPr>
            <w:tcW w:w="8077" w:type="dxa"/>
            <w:hideMark/>
          </w:tcPr>
          <w:p w14:paraId="5DBE8F6B" w14:textId="77777777" w:rsidR="009E40CE" w:rsidRPr="009E40CE" w:rsidRDefault="009E40CE" w:rsidP="009E40CE">
            <w:r w:rsidRPr="009E40CE">
              <w:t>Objectives</w:t>
            </w:r>
          </w:p>
        </w:tc>
      </w:tr>
      <w:tr w:rsidR="009E40CE" w14:paraId="0CE07664" w14:textId="77777777" w:rsidTr="007B194A">
        <w:tc>
          <w:tcPr>
            <w:tcW w:w="2425" w:type="dxa"/>
            <w:hideMark/>
          </w:tcPr>
          <w:p w14:paraId="62BC5E75" w14:textId="285E1448" w:rsidR="009E40CE" w:rsidRPr="009E40CE" w:rsidRDefault="00787336" w:rsidP="009E40CE">
            <w:hyperlink r:id="rId14" w:history="1">
              <w:r w:rsidR="009E40CE" w:rsidRPr="009E40CE">
                <w:t>1.1: Welcome to SNAP</w:t>
              </w:r>
            </w:hyperlink>
          </w:p>
        </w:tc>
        <w:tc>
          <w:tcPr>
            <w:tcW w:w="8077" w:type="dxa"/>
            <w:hideMark/>
          </w:tcPr>
          <w:p w14:paraId="6F809A79" w14:textId="77777777" w:rsidR="009E40CE" w:rsidRPr="009E40CE" w:rsidRDefault="009E40CE" w:rsidP="009E40CE">
            <w:r w:rsidRPr="009E40CE">
              <w:t>Define and identify “blocks,” “scripts,” “sprites,” and “the stage” in SNAP. Write simple SNAP programs. Describe what simple SNAP programs do without executing the code.</w:t>
            </w:r>
          </w:p>
        </w:tc>
      </w:tr>
      <w:tr w:rsidR="009E40CE" w14:paraId="45FE08FA" w14:textId="77777777" w:rsidTr="007B194A">
        <w:tc>
          <w:tcPr>
            <w:tcW w:w="2425" w:type="dxa"/>
            <w:hideMark/>
          </w:tcPr>
          <w:p w14:paraId="0B776267" w14:textId="77777777" w:rsidR="009E40CE" w:rsidRPr="009E40CE" w:rsidRDefault="00787336" w:rsidP="009E40CE">
            <w:hyperlink r:id="rId15" w:history="1">
              <w:r w:rsidR="009E40CE" w:rsidRPr="009E40CE">
                <w:t>1.2: Building Blocks</w:t>
              </w:r>
            </w:hyperlink>
          </w:p>
        </w:tc>
        <w:tc>
          <w:tcPr>
            <w:tcW w:w="8077" w:type="dxa"/>
            <w:hideMark/>
          </w:tcPr>
          <w:p w14:paraId="7E06B2ED" w14:textId="77777777" w:rsidR="009E40CE" w:rsidRPr="009E40CE" w:rsidRDefault="009E40CE" w:rsidP="009E40CE">
            <w:r w:rsidRPr="009E40CE">
              <w:t>Name the categories of blocks in SNAP and describe what the blocks in each category do. Describe the function of several common SNAP blocks. Be able to use common blocks to build simple SNAP programs.</w:t>
            </w:r>
          </w:p>
        </w:tc>
      </w:tr>
      <w:tr w:rsidR="009E40CE" w14:paraId="191A055C" w14:textId="77777777" w:rsidTr="007B194A">
        <w:tc>
          <w:tcPr>
            <w:tcW w:w="2425" w:type="dxa"/>
            <w:hideMark/>
          </w:tcPr>
          <w:p w14:paraId="3DAB2E78" w14:textId="77777777" w:rsidR="009E40CE" w:rsidRPr="009E40CE" w:rsidRDefault="00787336" w:rsidP="009E40CE">
            <w:hyperlink r:id="rId16" w:history="1">
              <w:r w:rsidR="009E40CE" w:rsidRPr="009E40CE">
                <w:t>1.3: Drawing Shapes</w:t>
              </w:r>
            </w:hyperlink>
          </w:p>
        </w:tc>
        <w:tc>
          <w:tcPr>
            <w:tcW w:w="8077" w:type="dxa"/>
            <w:hideMark/>
          </w:tcPr>
          <w:p w14:paraId="6B228EA7" w14:textId="77777777" w:rsidR="009E40CE" w:rsidRPr="009E40CE" w:rsidRDefault="009E40CE" w:rsidP="009E40CE">
            <w:r w:rsidRPr="009E40CE">
              <w:t>Construct simple algorithms to draw shapes. Convert algorithms into SNAP programs.</w:t>
            </w:r>
          </w:p>
        </w:tc>
      </w:tr>
      <w:tr w:rsidR="009E40CE" w14:paraId="71B076B1" w14:textId="77777777" w:rsidTr="007B194A">
        <w:tc>
          <w:tcPr>
            <w:tcW w:w="2425" w:type="dxa"/>
            <w:hideMark/>
          </w:tcPr>
          <w:p w14:paraId="164C6414" w14:textId="77777777" w:rsidR="009E40CE" w:rsidRPr="009E40CE" w:rsidRDefault="00787336" w:rsidP="009E40CE">
            <w:hyperlink r:id="rId17" w:history="1">
              <w:r w:rsidR="009E40CE" w:rsidRPr="009E40CE">
                <w:t>1.4: Animation</w:t>
              </w:r>
            </w:hyperlink>
          </w:p>
        </w:tc>
        <w:tc>
          <w:tcPr>
            <w:tcW w:w="8077" w:type="dxa"/>
            <w:hideMark/>
          </w:tcPr>
          <w:p w14:paraId="0BA81BF3" w14:textId="77777777" w:rsidR="009E40CE" w:rsidRPr="009E40CE" w:rsidRDefault="009E40CE" w:rsidP="009E40CE">
            <w:r w:rsidRPr="009E40CE">
              <w:t>Animate SNAP sprites using costume changes and movement. Trigger action in other sprites using broadcasts.</w:t>
            </w:r>
          </w:p>
        </w:tc>
      </w:tr>
      <w:tr w:rsidR="009E40CE" w14:paraId="57BFFB1B" w14:textId="77777777" w:rsidTr="007B194A">
        <w:tc>
          <w:tcPr>
            <w:tcW w:w="2425" w:type="dxa"/>
            <w:hideMark/>
          </w:tcPr>
          <w:p w14:paraId="19C6573E" w14:textId="33EF629C" w:rsidR="009E40CE" w:rsidRDefault="009E40CE" w:rsidP="009E40CE">
            <w:r w:rsidRPr="009E40CE">
              <w:rPr>
                <w:rFonts w:ascii="inherit" w:hAnsi="inherit"/>
              </w:rPr>
              <w:t>1.5: Storytelling Project</w:t>
            </w:r>
          </w:p>
        </w:tc>
        <w:tc>
          <w:tcPr>
            <w:tcW w:w="8077" w:type="dxa"/>
            <w:hideMark/>
          </w:tcPr>
          <w:p w14:paraId="690DB193" w14:textId="77777777" w:rsidR="009E40CE" w:rsidRDefault="009E40CE" w:rsidP="009E40CE">
            <w:r>
              <w:t>Apply basic programming and SNAP skills to create an animated movie, play, nursery rhyme, or other scene. Practice good debugging skills to correct issues as they arise while programming</w:t>
            </w:r>
          </w:p>
        </w:tc>
      </w:tr>
    </w:tbl>
    <w:p w14:paraId="2CCBB5F5" w14:textId="77777777" w:rsidR="00027432" w:rsidRPr="00BB1F93" w:rsidRDefault="00027432" w:rsidP="00360174">
      <w:pPr>
        <w:pStyle w:val="Heading3"/>
        <w:spacing w:before="0" w:after="0"/>
        <w:rPr>
          <w:sz w:val="24"/>
          <w:szCs w:val="24"/>
        </w:rPr>
      </w:pPr>
      <w:bookmarkStart w:id="3" w:name="unit2:loop-de-loop"/>
      <w:bookmarkStart w:id="4" w:name="introcscurriculummap/unit2:loop-de-loop"/>
      <w:bookmarkStart w:id="5" w:name="toc1.3"/>
      <w:bookmarkEnd w:id="3"/>
      <w:bookmarkEnd w:id="4"/>
      <w:bookmarkEnd w:id="5"/>
      <w:r w:rsidRPr="00BB1F93">
        <w:rPr>
          <w:sz w:val="24"/>
          <w:szCs w:val="24"/>
        </w:rPr>
        <w:t>Unit 2: Loop-de-Loop</w:t>
      </w:r>
    </w:p>
    <w:tbl>
      <w:tblPr>
        <w:tblStyle w:val="GridTable4-Accent2"/>
        <w:tblW w:w="0" w:type="auto"/>
        <w:tblLook w:val="0620" w:firstRow="1" w:lastRow="0" w:firstColumn="0" w:lastColumn="0" w:noHBand="1" w:noVBand="1"/>
      </w:tblPr>
      <w:tblGrid>
        <w:gridCol w:w="2425"/>
        <w:gridCol w:w="8077"/>
      </w:tblGrid>
      <w:tr w:rsidR="007A32E4" w14:paraId="7D4E1F43" w14:textId="77777777" w:rsidTr="007B194A">
        <w:trPr>
          <w:cnfStyle w:val="100000000000" w:firstRow="1" w:lastRow="0" w:firstColumn="0" w:lastColumn="0" w:oddVBand="0" w:evenVBand="0" w:oddHBand="0" w:evenHBand="0" w:firstRowFirstColumn="0" w:firstRowLastColumn="0" w:lastRowFirstColumn="0" w:lastRowLastColumn="0"/>
        </w:trPr>
        <w:tc>
          <w:tcPr>
            <w:tcW w:w="2425" w:type="dxa"/>
            <w:hideMark/>
          </w:tcPr>
          <w:p w14:paraId="1E103479" w14:textId="77777777" w:rsidR="007A32E4" w:rsidRDefault="007A32E4" w:rsidP="00994614">
            <w:pPr>
              <w:rPr>
                <w:rFonts w:ascii="Times New Roman" w:hAnsi="Times New Roman"/>
                <w:sz w:val="24"/>
              </w:rPr>
            </w:pPr>
            <w:r>
              <w:t>Lesson</w:t>
            </w:r>
          </w:p>
        </w:tc>
        <w:tc>
          <w:tcPr>
            <w:tcW w:w="8077" w:type="dxa"/>
            <w:hideMark/>
          </w:tcPr>
          <w:p w14:paraId="6EB9CFD5" w14:textId="77777777" w:rsidR="007A32E4" w:rsidRDefault="007A32E4" w:rsidP="00994614">
            <w:r>
              <w:t>Objectives</w:t>
            </w:r>
          </w:p>
        </w:tc>
      </w:tr>
      <w:tr w:rsidR="007A32E4" w14:paraId="20C68138" w14:textId="77777777" w:rsidTr="007B194A">
        <w:tc>
          <w:tcPr>
            <w:tcW w:w="2425" w:type="dxa"/>
            <w:hideMark/>
          </w:tcPr>
          <w:p w14:paraId="3912508A" w14:textId="558831B6" w:rsidR="007A32E4" w:rsidRDefault="007A32E4" w:rsidP="00F253A1">
            <w:r w:rsidRPr="00994614">
              <w:t>2.1: Loops</w:t>
            </w:r>
          </w:p>
        </w:tc>
        <w:tc>
          <w:tcPr>
            <w:tcW w:w="8077" w:type="dxa"/>
            <w:hideMark/>
          </w:tcPr>
          <w:p w14:paraId="0EA89A13" w14:textId="77777777" w:rsidR="007A32E4" w:rsidRDefault="007A32E4" w:rsidP="00F253A1">
            <w:r>
              <w:t>Define “loop” in a programming context. Explain why loops are useful. Implement simple repeat and forever loops in SNAP. Utilize loops to reduce redundancy in code.</w:t>
            </w:r>
          </w:p>
        </w:tc>
      </w:tr>
      <w:tr w:rsidR="007A32E4" w14:paraId="43B33F4F" w14:textId="77777777" w:rsidTr="007B194A">
        <w:tc>
          <w:tcPr>
            <w:tcW w:w="2425" w:type="dxa"/>
            <w:hideMark/>
          </w:tcPr>
          <w:p w14:paraId="7A57FE2F" w14:textId="3126BCEB" w:rsidR="007A32E4" w:rsidRDefault="007A32E4" w:rsidP="00F253A1">
            <w:r w:rsidRPr="00994614">
              <w:t>2.2: Nested Loops</w:t>
            </w:r>
          </w:p>
        </w:tc>
        <w:tc>
          <w:tcPr>
            <w:tcW w:w="8077" w:type="dxa"/>
            <w:hideMark/>
          </w:tcPr>
          <w:p w14:paraId="1CBF3DCC" w14:textId="77777777" w:rsidR="007A32E4" w:rsidRDefault="007A32E4" w:rsidP="00F253A1">
            <w:r>
              <w:t>Use nested loops to solve programming problems.</w:t>
            </w:r>
          </w:p>
        </w:tc>
      </w:tr>
      <w:tr w:rsidR="007A32E4" w14:paraId="67229960" w14:textId="77777777" w:rsidTr="007B194A">
        <w:tc>
          <w:tcPr>
            <w:tcW w:w="2425" w:type="dxa"/>
            <w:hideMark/>
          </w:tcPr>
          <w:p w14:paraId="4E908EAB" w14:textId="0FA6108E" w:rsidR="007A32E4" w:rsidRDefault="007A32E4" w:rsidP="00F253A1">
            <w:r w:rsidRPr="00994614">
              <w:t>2.3: Inputs and Conditionals</w:t>
            </w:r>
          </w:p>
        </w:tc>
        <w:tc>
          <w:tcPr>
            <w:tcW w:w="8077" w:type="dxa"/>
            <w:hideMark/>
          </w:tcPr>
          <w:p w14:paraId="1ABE0F37" w14:textId="77777777" w:rsidR="007A32E4" w:rsidRDefault="007A32E4" w:rsidP="00F253A1">
            <w:r>
              <w:t>Ask for and receive user input in a SNAP program. Use simple conditional (if and if-else) blocks to alter control flow in a SNAP program.</w:t>
            </w:r>
          </w:p>
        </w:tc>
      </w:tr>
      <w:tr w:rsidR="007A32E4" w14:paraId="7FEF6427" w14:textId="77777777" w:rsidTr="007B194A">
        <w:tc>
          <w:tcPr>
            <w:tcW w:w="2425" w:type="dxa"/>
            <w:hideMark/>
          </w:tcPr>
          <w:p w14:paraId="3562E6D8" w14:textId="5593EE35" w:rsidR="007A32E4" w:rsidRDefault="007A32E4" w:rsidP="00F253A1">
            <w:r w:rsidRPr="00994614">
              <w:t>2.4: Variables</w:t>
            </w:r>
          </w:p>
        </w:tc>
        <w:tc>
          <w:tcPr>
            <w:tcW w:w="8077" w:type="dxa"/>
            <w:hideMark/>
          </w:tcPr>
          <w:p w14:paraId="2E3EC6AF" w14:textId="77777777" w:rsidR="007A32E4" w:rsidRDefault="007A32E4" w:rsidP="00F253A1">
            <w:r>
              <w:t>Use variables to track values throughout a program.</w:t>
            </w:r>
          </w:p>
        </w:tc>
      </w:tr>
      <w:tr w:rsidR="007A32E4" w14:paraId="771FA118" w14:textId="77777777" w:rsidTr="007B194A">
        <w:tc>
          <w:tcPr>
            <w:tcW w:w="2425" w:type="dxa"/>
            <w:hideMark/>
          </w:tcPr>
          <w:p w14:paraId="1DE2330B" w14:textId="02487FA3" w:rsidR="007A32E4" w:rsidRDefault="007A32E4" w:rsidP="00F253A1">
            <w:r w:rsidRPr="00994614">
              <w:t>2.5: Boole in the House</w:t>
            </w:r>
          </w:p>
        </w:tc>
        <w:tc>
          <w:tcPr>
            <w:tcW w:w="8077" w:type="dxa"/>
            <w:hideMark/>
          </w:tcPr>
          <w:p w14:paraId="09CCDEAD" w14:textId="77777777" w:rsidR="007A32E4" w:rsidRDefault="007A32E4" w:rsidP="00F253A1">
            <w:r>
              <w:t>Define and identify Boolean expressions and operators. Evaluate Boolean expressions. Utilize Boolean operators (and/or/not) to create compound conditions.</w:t>
            </w:r>
          </w:p>
        </w:tc>
      </w:tr>
      <w:tr w:rsidR="007A32E4" w14:paraId="60F1CD93" w14:textId="77777777" w:rsidTr="007B194A">
        <w:tc>
          <w:tcPr>
            <w:tcW w:w="2425" w:type="dxa"/>
            <w:hideMark/>
          </w:tcPr>
          <w:p w14:paraId="13740FA1" w14:textId="09720D3E" w:rsidR="007A32E4" w:rsidRDefault="007A32E4" w:rsidP="00F253A1">
            <w:r w:rsidRPr="00994614">
              <w:t>2.6: Pong Project</w:t>
            </w:r>
          </w:p>
        </w:tc>
        <w:tc>
          <w:tcPr>
            <w:tcW w:w="8077" w:type="dxa"/>
            <w:hideMark/>
          </w:tcPr>
          <w:p w14:paraId="66885B58" w14:textId="77777777" w:rsidR="007A32E4" w:rsidRDefault="007A32E4" w:rsidP="00F253A1">
            <w:r>
              <w:t>Implement a well-written version of Pong. Practice good style and conventions to create readable and maintainable code.</w:t>
            </w:r>
          </w:p>
        </w:tc>
      </w:tr>
    </w:tbl>
    <w:p w14:paraId="772AE829" w14:textId="77777777" w:rsidR="00027432" w:rsidRPr="00BB1F93" w:rsidRDefault="00027432" w:rsidP="00506C2D">
      <w:pPr>
        <w:pStyle w:val="Heading3"/>
        <w:spacing w:before="0" w:after="0"/>
        <w:rPr>
          <w:sz w:val="24"/>
          <w:szCs w:val="24"/>
        </w:rPr>
      </w:pPr>
      <w:bookmarkStart w:id="6" w:name="unit3:variablesandcustomization"/>
      <w:bookmarkStart w:id="7" w:name="introcscurriculummap/unit3:variablesandc"/>
      <w:bookmarkStart w:id="8" w:name="toc1.4"/>
      <w:bookmarkEnd w:id="6"/>
      <w:bookmarkEnd w:id="7"/>
      <w:bookmarkEnd w:id="8"/>
      <w:r w:rsidRPr="00BB1F93">
        <w:rPr>
          <w:sz w:val="24"/>
          <w:szCs w:val="24"/>
        </w:rPr>
        <w:t>Unit 3: Variables and Customization</w:t>
      </w:r>
    </w:p>
    <w:tbl>
      <w:tblPr>
        <w:tblStyle w:val="GridTable4-Accent2"/>
        <w:tblW w:w="0" w:type="auto"/>
        <w:tblLook w:val="0620" w:firstRow="1" w:lastRow="0" w:firstColumn="0" w:lastColumn="0" w:noHBand="1" w:noVBand="1"/>
      </w:tblPr>
      <w:tblGrid>
        <w:gridCol w:w="2425"/>
        <w:gridCol w:w="8077"/>
      </w:tblGrid>
      <w:tr w:rsidR="00506C2D" w14:paraId="044EF9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4195A84" w14:textId="77777777" w:rsidR="00506C2D" w:rsidRDefault="00506C2D" w:rsidP="00506C2D">
            <w:pPr>
              <w:rPr>
                <w:rFonts w:ascii="Times New Roman" w:hAnsi="Times New Roman"/>
                <w:sz w:val="24"/>
              </w:rPr>
            </w:pPr>
            <w:r>
              <w:t>Lesson</w:t>
            </w:r>
          </w:p>
        </w:tc>
        <w:tc>
          <w:tcPr>
            <w:tcW w:w="8077" w:type="dxa"/>
            <w:hideMark/>
          </w:tcPr>
          <w:p w14:paraId="1BB260D5" w14:textId="77777777" w:rsidR="00506C2D" w:rsidRDefault="00506C2D" w:rsidP="00506C2D">
            <w:r>
              <w:t>Objectives</w:t>
            </w:r>
          </w:p>
        </w:tc>
      </w:tr>
      <w:tr w:rsidR="00506C2D" w14:paraId="159BEFEB" w14:textId="77777777" w:rsidTr="000B55C9">
        <w:tc>
          <w:tcPr>
            <w:tcW w:w="2425" w:type="dxa"/>
            <w:hideMark/>
          </w:tcPr>
          <w:p w14:paraId="64D3C6A2" w14:textId="1E176A97" w:rsidR="00506C2D" w:rsidRDefault="00506C2D" w:rsidP="00F253A1">
            <w:r w:rsidRPr="00506C2D">
              <w:t>3.1: Abstraction and Generalization</w:t>
            </w:r>
          </w:p>
        </w:tc>
        <w:tc>
          <w:tcPr>
            <w:tcW w:w="8077" w:type="dxa"/>
            <w:hideMark/>
          </w:tcPr>
          <w:p w14:paraId="2B7815A9" w14:textId="77777777" w:rsidR="00506C2D" w:rsidRDefault="00506C2D" w:rsidP="00F253A1">
            <w:r>
              <w:t>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r>
      <w:tr w:rsidR="00506C2D" w14:paraId="7539E066" w14:textId="77777777" w:rsidTr="000B55C9">
        <w:tc>
          <w:tcPr>
            <w:tcW w:w="2425" w:type="dxa"/>
            <w:hideMark/>
          </w:tcPr>
          <w:p w14:paraId="1A4FC185" w14:textId="3960DAA2" w:rsidR="00506C2D" w:rsidRDefault="00506C2D" w:rsidP="00F253A1">
            <w:r w:rsidRPr="00506C2D">
              <w:t>3.2: Combining Loops and Conditionals</w:t>
            </w:r>
          </w:p>
        </w:tc>
        <w:tc>
          <w:tcPr>
            <w:tcW w:w="8077" w:type="dxa"/>
            <w:hideMark/>
          </w:tcPr>
          <w:p w14:paraId="00BFD92C" w14:textId="77777777" w:rsidR="00506C2D" w:rsidRDefault="00506C2D" w:rsidP="00F253A1">
            <w:r>
              <w:t>Build custom command blocks in Snap. Utilize detail removal and generalization to construct blocks that practice abstraction.</w:t>
            </w:r>
          </w:p>
        </w:tc>
      </w:tr>
      <w:tr w:rsidR="00506C2D" w14:paraId="67F7272F" w14:textId="77777777" w:rsidTr="000B55C9">
        <w:tc>
          <w:tcPr>
            <w:tcW w:w="2425" w:type="dxa"/>
            <w:hideMark/>
          </w:tcPr>
          <w:p w14:paraId="4862AD9A" w14:textId="2BA3C188" w:rsidR="00506C2D" w:rsidRDefault="00506C2D" w:rsidP="00F253A1">
            <w:r w:rsidRPr="00506C2D">
              <w:t>3.3: Customization I: Arguments</w:t>
            </w:r>
          </w:p>
        </w:tc>
        <w:tc>
          <w:tcPr>
            <w:tcW w:w="8077" w:type="dxa"/>
            <w:hideMark/>
          </w:tcPr>
          <w:p w14:paraId="0CAAD33A" w14:textId="77777777" w:rsidR="00506C2D" w:rsidRDefault="00506C2D" w:rsidP="00F253A1">
            <w:r>
              <w:t>Build custom SNAP blocks that take arguments.</w:t>
            </w:r>
          </w:p>
        </w:tc>
      </w:tr>
      <w:tr w:rsidR="00506C2D" w14:paraId="3C49636D" w14:textId="77777777" w:rsidTr="000B55C9">
        <w:tc>
          <w:tcPr>
            <w:tcW w:w="2425" w:type="dxa"/>
            <w:hideMark/>
          </w:tcPr>
          <w:p w14:paraId="0FA71F0D" w14:textId="085FAF96" w:rsidR="00506C2D" w:rsidRDefault="00506C2D" w:rsidP="00F253A1">
            <w:r w:rsidRPr="00506C2D">
              <w:t>3.4: Customization II: Reporters and Predicates</w:t>
            </w:r>
          </w:p>
        </w:tc>
        <w:tc>
          <w:tcPr>
            <w:tcW w:w="8077" w:type="dxa"/>
            <w:hideMark/>
          </w:tcPr>
          <w:p w14:paraId="195EFB8F" w14:textId="77777777" w:rsidR="00506C2D" w:rsidRDefault="00506C2D" w:rsidP="00F253A1">
            <w:r>
              <w:t>Build custom reporter and predicate blocks in SNAP.</w:t>
            </w:r>
          </w:p>
        </w:tc>
      </w:tr>
      <w:tr w:rsidR="00506C2D" w14:paraId="18EDE7C8" w14:textId="77777777" w:rsidTr="000B55C9">
        <w:tc>
          <w:tcPr>
            <w:tcW w:w="2425" w:type="dxa"/>
            <w:hideMark/>
          </w:tcPr>
          <w:p w14:paraId="6678137A" w14:textId="7828B9B1" w:rsidR="00506C2D" w:rsidRDefault="00506C2D" w:rsidP="00F253A1">
            <w:r w:rsidRPr="00506C2D">
              <w:lastRenderedPageBreak/>
              <w:t>3.5: Platform Game Project</w:t>
            </w:r>
          </w:p>
        </w:tc>
        <w:tc>
          <w:tcPr>
            <w:tcW w:w="8077" w:type="dxa"/>
            <w:hideMark/>
          </w:tcPr>
          <w:p w14:paraId="27902915" w14:textId="77777777" w:rsidR="00506C2D" w:rsidRDefault="00506C2D" w:rsidP="00F253A1">
            <w:r>
              <w:t>Use loops, variables, and Boolean expressions to implement a Super Mario Bros. style platform game. Practice good debugging skills to correct issues as they arise while programming.</w:t>
            </w:r>
          </w:p>
        </w:tc>
      </w:tr>
    </w:tbl>
    <w:p w14:paraId="3980F1CD" w14:textId="77777777" w:rsidR="00027432" w:rsidRPr="00BB1F93" w:rsidRDefault="00027432" w:rsidP="00506C2D">
      <w:pPr>
        <w:pStyle w:val="Heading3"/>
        <w:spacing w:before="0" w:after="0"/>
        <w:rPr>
          <w:sz w:val="24"/>
          <w:szCs w:val="24"/>
        </w:rPr>
      </w:pPr>
      <w:bookmarkStart w:id="9" w:name="unit4:lists"/>
      <w:bookmarkStart w:id="10" w:name="introcscurriculummap/unit4:lists"/>
      <w:bookmarkStart w:id="11" w:name="toc1.5"/>
      <w:bookmarkEnd w:id="9"/>
      <w:bookmarkEnd w:id="10"/>
      <w:bookmarkEnd w:id="11"/>
      <w:r w:rsidRPr="00BB1F93">
        <w:rPr>
          <w:sz w:val="24"/>
          <w:szCs w:val="24"/>
        </w:rPr>
        <w:t>Unit 4: Lists</w:t>
      </w:r>
    </w:p>
    <w:tbl>
      <w:tblPr>
        <w:tblStyle w:val="GridTable4-Accent2"/>
        <w:tblW w:w="0" w:type="auto"/>
        <w:tblLook w:val="0620" w:firstRow="1" w:lastRow="0" w:firstColumn="0" w:lastColumn="0" w:noHBand="1" w:noVBand="1"/>
      </w:tblPr>
      <w:tblGrid>
        <w:gridCol w:w="2155"/>
        <w:gridCol w:w="8347"/>
      </w:tblGrid>
      <w:tr w:rsidR="007A32E4" w14:paraId="2EB2C100" w14:textId="77777777" w:rsidTr="00F253A1">
        <w:trPr>
          <w:cnfStyle w:val="100000000000" w:firstRow="1" w:lastRow="0" w:firstColumn="0" w:lastColumn="0" w:oddVBand="0" w:evenVBand="0" w:oddHBand="0" w:evenHBand="0" w:firstRowFirstColumn="0" w:firstRowLastColumn="0" w:lastRowFirstColumn="0" w:lastRowLastColumn="0"/>
        </w:trPr>
        <w:tc>
          <w:tcPr>
            <w:tcW w:w="2155" w:type="dxa"/>
            <w:hideMark/>
          </w:tcPr>
          <w:p w14:paraId="22C90FE1" w14:textId="77777777" w:rsidR="007A32E4" w:rsidRPr="00F253A1" w:rsidRDefault="007A32E4" w:rsidP="00F253A1">
            <w:pPr>
              <w:rPr>
                <w:rFonts w:cstheme="minorHAnsi"/>
                <w:sz w:val="24"/>
              </w:rPr>
            </w:pPr>
            <w:r w:rsidRPr="00F253A1">
              <w:rPr>
                <w:rFonts w:cstheme="minorHAnsi"/>
              </w:rPr>
              <w:t>Lesson</w:t>
            </w:r>
          </w:p>
        </w:tc>
        <w:tc>
          <w:tcPr>
            <w:tcW w:w="8347" w:type="dxa"/>
            <w:hideMark/>
          </w:tcPr>
          <w:p w14:paraId="1672EC61" w14:textId="77777777" w:rsidR="007A32E4" w:rsidRPr="00F253A1" w:rsidRDefault="007A32E4" w:rsidP="00F253A1">
            <w:pPr>
              <w:rPr>
                <w:rFonts w:cstheme="minorHAnsi"/>
              </w:rPr>
            </w:pPr>
            <w:r w:rsidRPr="00F253A1">
              <w:rPr>
                <w:rFonts w:cstheme="minorHAnsi"/>
              </w:rPr>
              <w:t>Objectives</w:t>
            </w:r>
          </w:p>
        </w:tc>
      </w:tr>
      <w:tr w:rsidR="007A32E4" w14:paraId="5E81548B" w14:textId="77777777" w:rsidTr="00F253A1">
        <w:tc>
          <w:tcPr>
            <w:tcW w:w="2155" w:type="dxa"/>
            <w:hideMark/>
          </w:tcPr>
          <w:p w14:paraId="1AA2DB58" w14:textId="1D1289F5" w:rsidR="007A32E4" w:rsidRPr="00F253A1" w:rsidRDefault="007A32E4" w:rsidP="00F253A1">
            <w:pPr>
              <w:rPr>
                <w:rFonts w:cstheme="minorHAnsi"/>
              </w:rPr>
            </w:pPr>
            <w:r w:rsidRPr="00F253A1">
              <w:rPr>
                <w:rFonts w:cstheme="minorHAnsi"/>
              </w:rPr>
              <w:t>4.1: Intro to Lists</w:t>
            </w:r>
          </w:p>
        </w:tc>
        <w:tc>
          <w:tcPr>
            <w:tcW w:w="8347" w:type="dxa"/>
            <w:hideMark/>
          </w:tcPr>
          <w:p w14:paraId="74C5773D" w14:textId="77777777" w:rsidR="007A32E4" w:rsidRPr="00F253A1" w:rsidRDefault="007A32E4" w:rsidP="00F253A1">
            <w:pPr>
              <w:rPr>
                <w:rFonts w:cstheme="minorHAnsi"/>
              </w:rPr>
            </w:pPr>
            <w:r w:rsidRPr="00F253A1">
              <w:rPr>
                <w:rFonts w:cstheme="minorHAnsi"/>
              </w:rPr>
              <w:t>Explain the concept of a “list” in a programming context. Identify scenarios in which lists are useful</w:t>
            </w:r>
          </w:p>
        </w:tc>
      </w:tr>
      <w:tr w:rsidR="007A32E4" w14:paraId="290E903B" w14:textId="77777777" w:rsidTr="00F253A1">
        <w:tc>
          <w:tcPr>
            <w:tcW w:w="2155" w:type="dxa"/>
            <w:hideMark/>
          </w:tcPr>
          <w:p w14:paraId="22954751" w14:textId="0C3F0AD3" w:rsidR="007A32E4" w:rsidRPr="00F253A1" w:rsidRDefault="007A32E4" w:rsidP="00F253A1">
            <w:pPr>
              <w:rPr>
                <w:rFonts w:cstheme="minorHAnsi"/>
              </w:rPr>
            </w:pPr>
            <w:r w:rsidRPr="00F253A1">
              <w:rPr>
                <w:rFonts w:cstheme="minorHAnsi"/>
              </w:rPr>
              <w:t>4.2: Static Lists</w:t>
            </w:r>
          </w:p>
        </w:tc>
        <w:tc>
          <w:tcPr>
            <w:tcW w:w="8347" w:type="dxa"/>
            <w:hideMark/>
          </w:tcPr>
          <w:p w14:paraId="53DDBAB4" w14:textId="77777777" w:rsidR="007A32E4" w:rsidRPr="00F253A1" w:rsidRDefault="007A32E4" w:rsidP="00F253A1">
            <w:pPr>
              <w:rPr>
                <w:rFonts w:cstheme="minorHAnsi"/>
              </w:rPr>
            </w:pPr>
            <w:r w:rsidRPr="00F253A1">
              <w:rPr>
                <w:rFonts w:cstheme="minorHAnsi"/>
              </w:rPr>
              <w:t>Create static lists in SNAP. Access elements of a list. Add and remove elements from a list.</w:t>
            </w:r>
          </w:p>
        </w:tc>
      </w:tr>
      <w:tr w:rsidR="007A32E4" w14:paraId="6F749DC8" w14:textId="77777777" w:rsidTr="00F253A1">
        <w:tc>
          <w:tcPr>
            <w:tcW w:w="2155" w:type="dxa"/>
            <w:hideMark/>
          </w:tcPr>
          <w:p w14:paraId="2EBFE46D" w14:textId="2BA2EE63" w:rsidR="007A32E4" w:rsidRPr="00F253A1" w:rsidRDefault="007A32E4" w:rsidP="00F253A1">
            <w:pPr>
              <w:rPr>
                <w:rFonts w:cstheme="minorHAnsi"/>
              </w:rPr>
            </w:pPr>
            <w:r w:rsidRPr="00F253A1">
              <w:rPr>
                <w:rFonts w:cstheme="minorHAnsi"/>
              </w:rPr>
              <w:t>4.3: List Practice I</w:t>
            </w:r>
          </w:p>
        </w:tc>
        <w:tc>
          <w:tcPr>
            <w:tcW w:w="8347" w:type="dxa"/>
            <w:hideMark/>
          </w:tcPr>
          <w:p w14:paraId="12AAFDE5" w14:textId="77777777" w:rsidR="007A32E4" w:rsidRPr="00F253A1" w:rsidRDefault="007A32E4" w:rsidP="00F253A1">
            <w:pPr>
              <w:rPr>
                <w:rFonts w:cstheme="minorHAnsi"/>
              </w:rPr>
            </w:pPr>
            <w:r w:rsidRPr="00F253A1">
              <w:rPr>
                <w:rFonts w:cstheme="minorHAnsi"/>
              </w:rPr>
              <w:t>Traverse a list, accessing each element one at a time. Perform operations combining all elements in a list. Select defined subsets of elements in a list.</w:t>
            </w:r>
          </w:p>
        </w:tc>
      </w:tr>
      <w:tr w:rsidR="007A32E4" w14:paraId="30E05107" w14:textId="77777777" w:rsidTr="00F253A1">
        <w:tc>
          <w:tcPr>
            <w:tcW w:w="2155" w:type="dxa"/>
            <w:hideMark/>
          </w:tcPr>
          <w:p w14:paraId="67D5EBD4" w14:textId="2C647DB4" w:rsidR="007A32E4" w:rsidRPr="00F253A1" w:rsidRDefault="007A32E4" w:rsidP="00F253A1">
            <w:pPr>
              <w:rPr>
                <w:rFonts w:cstheme="minorHAnsi"/>
              </w:rPr>
            </w:pPr>
            <w:r w:rsidRPr="00F253A1">
              <w:rPr>
                <w:rFonts w:cstheme="minorHAnsi"/>
              </w:rPr>
              <w:t>4.4: List Practice II</w:t>
            </w:r>
          </w:p>
        </w:tc>
        <w:tc>
          <w:tcPr>
            <w:tcW w:w="8347" w:type="dxa"/>
            <w:hideMark/>
          </w:tcPr>
          <w:p w14:paraId="14C50CB2" w14:textId="77777777" w:rsidR="007A32E4" w:rsidRPr="00F253A1" w:rsidRDefault="007A32E4" w:rsidP="00F253A1">
            <w:pPr>
              <w:rPr>
                <w:rFonts w:cstheme="minorHAnsi"/>
              </w:rPr>
            </w:pPr>
            <w:r w:rsidRPr="00F253A1">
              <w:rPr>
                <w:rFonts w:cstheme="minorHAnsi"/>
              </w:rPr>
              <w:t>Traverse a list, accessing each element one at a time. Perform operations combining all elements in a list. Select defined subsets of elements in a list.</w:t>
            </w:r>
          </w:p>
        </w:tc>
      </w:tr>
      <w:tr w:rsidR="007A32E4" w14:paraId="521BEF20" w14:textId="77777777" w:rsidTr="00F253A1">
        <w:tc>
          <w:tcPr>
            <w:tcW w:w="2155" w:type="dxa"/>
            <w:hideMark/>
          </w:tcPr>
          <w:p w14:paraId="28913E8E" w14:textId="2CA49C6C" w:rsidR="007A32E4" w:rsidRPr="00F253A1" w:rsidRDefault="007A32E4" w:rsidP="00F253A1">
            <w:pPr>
              <w:rPr>
                <w:rFonts w:cstheme="minorHAnsi"/>
              </w:rPr>
            </w:pPr>
            <w:r w:rsidRPr="00F253A1">
              <w:rPr>
                <w:rFonts w:cstheme="minorHAnsi"/>
              </w:rPr>
              <w:t>4.5: Sequential Search</w:t>
            </w:r>
          </w:p>
        </w:tc>
        <w:tc>
          <w:tcPr>
            <w:tcW w:w="8347" w:type="dxa"/>
            <w:hideMark/>
          </w:tcPr>
          <w:p w14:paraId="67198C39" w14:textId="77777777" w:rsidR="007A32E4" w:rsidRPr="00F253A1" w:rsidRDefault="007A32E4" w:rsidP="00F253A1">
            <w:pPr>
              <w:rPr>
                <w:rFonts w:cstheme="minorHAnsi"/>
              </w:rPr>
            </w:pPr>
            <w:r w:rsidRPr="00F253A1">
              <w:rPr>
                <w:rFonts w:cstheme="minorHAnsi"/>
              </w:rPr>
              <w:t>Explain the sequential search algorithm. Implement several variations of sequential search.</w:t>
            </w:r>
          </w:p>
        </w:tc>
      </w:tr>
      <w:tr w:rsidR="007A32E4" w14:paraId="46A1EF1B" w14:textId="77777777" w:rsidTr="00F253A1">
        <w:tc>
          <w:tcPr>
            <w:tcW w:w="2155" w:type="dxa"/>
            <w:hideMark/>
          </w:tcPr>
          <w:p w14:paraId="14B176BE" w14:textId="3A51431D" w:rsidR="007A32E4" w:rsidRPr="00F253A1" w:rsidRDefault="007A32E4" w:rsidP="00F253A1">
            <w:pPr>
              <w:rPr>
                <w:rFonts w:cstheme="minorHAnsi"/>
              </w:rPr>
            </w:pPr>
            <w:r w:rsidRPr="00F253A1">
              <w:rPr>
                <w:rFonts w:cstheme="minorHAnsi"/>
              </w:rPr>
              <w:t>4.6: Word Guessing Game Project</w:t>
            </w:r>
          </w:p>
        </w:tc>
        <w:tc>
          <w:tcPr>
            <w:tcW w:w="8347" w:type="dxa"/>
            <w:hideMark/>
          </w:tcPr>
          <w:p w14:paraId="772521E0" w14:textId="77777777" w:rsidR="007A32E4" w:rsidRPr="00F253A1" w:rsidRDefault="007A32E4" w:rsidP="00F253A1">
            <w:pPr>
              <w:rPr>
                <w:rFonts w:cstheme="minorHAnsi"/>
              </w:rPr>
            </w:pPr>
            <w:r w:rsidRPr="00F253A1">
              <w:rPr>
                <w:rFonts w:cstheme="minorHAnsi"/>
              </w:rPr>
              <w:t>Use lists to implement a complete version of a word guessing game. Exercise good programming practices to produce code that is not only functional but also elegant and well-written.</w:t>
            </w:r>
          </w:p>
        </w:tc>
      </w:tr>
    </w:tbl>
    <w:p w14:paraId="75BF8C94" w14:textId="77777777" w:rsidR="00027432" w:rsidRPr="00BB1F93" w:rsidRDefault="00027432" w:rsidP="00BB1F93">
      <w:pPr>
        <w:pStyle w:val="Heading3"/>
        <w:spacing w:before="0" w:after="0"/>
        <w:rPr>
          <w:sz w:val="24"/>
          <w:szCs w:val="24"/>
        </w:rPr>
      </w:pPr>
      <w:bookmarkStart w:id="12" w:name="unit5:cloning"/>
      <w:bookmarkStart w:id="13" w:name="introcscurriculummap/unit5:cloning"/>
      <w:bookmarkStart w:id="14" w:name="toc1.6"/>
      <w:bookmarkEnd w:id="12"/>
      <w:bookmarkEnd w:id="13"/>
      <w:bookmarkEnd w:id="14"/>
      <w:r w:rsidRPr="00BB1F93">
        <w:rPr>
          <w:sz w:val="24"/>
          <w:szCs w:val="24"/>
        </w:rPr>
        <w:t>Unit 5: Cloning</w:t>
      </w:r>
    </w:p>
    <w:tbl>
      <w:tblPr>
        <w:tblStyle w:val="GridTable4-Accent2"/>
        <w:tblW w:w="0" w:type="auto"/>
        <w:tblLook w:val="0620" w:firstRow="1" w:lastRow="0" w:firstColumn="0" w:lastColumn="0" w:noHBand="1" w:noVBand="1"/>
      </w:tblPr>
      <w:tblGrid>
        <w:gridCol w:w="2155"/>
        <w:gridCol w:w="8347"/>
      </w:tblGrid>
      <w:tr w:rsidR="007A32E4" w14:paraId="5FDCC238" w14:textId="77777777" w:rsidTr="00F253A1">
        <w:trPr>
          <w:cnfStyle w:val="100000000000" w:firstRow="1" w:lastRow="0" w:firstColumn="0" w:lastColumn="0" w:oddVBand="0" w:evenVBand="0" w:oddHBand="0" w:evenHBand="0" w:firstRowFirstColumn="0" w:firstRowLastColumn="0" w:lastRowFirstColumn="0" w:lastRowLastColumn="0"/>
        </w:trPr>
        <w:tc>
          <w:tcPr>
            <w:tcW w:w="2155" w:type="dxa"/>
            <w:hideMark/>
          </w:tcPr>
          <w:p w14:paraId="5080F609" w14:textId="77777777" w:rsidR="007A32E4" w:rsidRDefault="007A32E4" w:rsidP="00E02893">
            <w:pPr>
              <w:rPr>
                <w:rFonts w:ascii="Times New Roman" w:hAnsi="Times New Roman"/>
                <w:sz w:val="24"/>
              </w:rPr>
            </w:pPr>
            <w:r>
              <w:t>Lesson</w:t>
            </w:r>
          </w:p>
        </w:tc>
        <w:tc>
          <w:tcPr>
            <w:tcW w:w="8347" w:type="dxa"/>
            <w:hideMark/>
          </w:tcPr>
          <w:p w14:paraId="7E6BA33D" w14:textId="77777777" w:rsidR="007A32E4" w:rsidRDefault="007A32E4" w:rsidP="00E02893">
            <w:r>
              <w:t>Objectives</w:t>
            </w:r>
          </w:p>
        </w:tc>
      </w:tr>
      <w:tr w:rsidR="007A32E4" w14:paraId="03902865" w14:textId="77777777" w:rsidTr="00F253A1">
        <w:tc>
          <w:tcPr>
            <w:tcW w:w="2155" w:type="dxa"/>
            <w:hideMark/>
          </w:tcPr>
          <w:p w14:paraId="3313B8DC" w14:textId="28395BF2" w:rsidR="007A32E4" w:rsidRDefault="007A32E4" w:rsidP="00E02893">
            <w:r w:rsidRPr="00E02893">
              <w:t>5.1: Intro to Cloning</w:t>
            </w:r>
          </w:p>
        </w:tc>
        <w:tc>
          <w:tcPr>
            <w:tcW w:w="8347" w:type="dxa"/>
            <w:hideMark/>
          </w:tcPr>
          <w:p w14:paraId="16A79396" w14:textId="77777777" w:rsidR="007A32E4" w:rsidRDefault="007A32E4" w:rsidP="00E02893">
            <w:r>
              <w:t>Explain why prototyping and clones can be useful. Describe how complex goals can be accomplished using cloning.</w:t>
            </w:r>
          </w:p>
        </w:tc>
      </w:tr>
      <w:tr w:rsidR="007A32E4" w14:paraId="1B1A5BE8" w14:textId="77777777" w:rsidTr="00F253A1">
        <w:tc>
          <w:tcPr>
            <w:tcW w:w="2155" w:type="dxa"/>
            <w:hideMark/>
          </w:tcPr>
          <w:p w14:paraId="4C6A56AD" w14:textId="141FEC7C" w:rsidR="007A32E4" w:rsidRDefault="007A32E4" w:rsidP="00E02893">
            <w:r w:rsidRPr="00E02893">
              <w:t>5.2: Cloning Sprites</w:t>
            </w:r>
          </w:p>
        </w:tc>
        <w:tc>
          <w:tcPr>
            <w:tcW w:w="8347" w:type="dxa"/>
            <w:hideMark/>
          </w:tcPr>
          <w:p w14:paraId="268BF63A" w14:textId="77777777" w:rsidR="007A32E4" w:rsidRDefault="007A32E4" w:rsidP="00E02893">
            <w:r>
              <w:t>Demonstrate the difference between sprite and global variables. Explain how cloning and prototyping simplify working with numerous similar sprites in the same program. Create prototype sprites and clones of the prototype sprite. Explain the difference between a “master” sprite and a “clone” sprite.</w:t>
            </w:r>
          </w:p>
        </w:tc>
      </w:tr>
      <w:tr w:rsidR="007A32E4" w14:paraId="6334F821" w14:textId="77777777" w:rsidTr="00F253A1">
        <w:tc>
          <w:tcPr>
            <w:tcW w:w="2155" w:type="dxa"/>
            <w:hideMark/>
          </w:tcPr>
          <w:p w14:paraId="5D44942B" w14:textId="0A4D34BB" w:rsidR="007A32E4" w:rsidRDefault="007A32E4" w:rsidP="00E02893">
            <w:r w:rsidRPr="00E02893">
              <w:t xml:space="preserve">5.3: Communicating </w:t>
            </w:r>
            <w:r w:rsidR="0070721C" w:rsidRPr="00E02893">
              <w:t>with</w:t>
            </w:r>
            <w:r w:rsidRPr="00E02893">
              <w:t xml:space="preserve"> Clones</w:t>
            </w:r>
          </w:p>
        </w:tc>
        <w:tc>
          <w:tcPr>
            <w:tcW w:w="8347" w:type="dxa"/>
            <w:hideMark/>
          </w:tcPr>
          <w:p w14:paraId="2AF51B00" w14:textId="77777777" w:rsidR="007A32E4" w:rsidRDefault="007A32E4" w:rsidP="00E02893">
            <w:r>
              <w:t>Pass information to individual clones. [Optional] Describe a race condition that might occur due using global variables and clones. Delete clones when they are no longer needed.</w:t>
            </w:r>
          </w:p>
        </w:tc>
      </w:tr>
      <w:tr w:rsidR="007A32E4" w14:paraId="0C8FC2CD" w14:textId="77777777" w:rsidTr="00F253A1">
        <w:tc>
          <w:tcPr>
            <w:tcW w:w="2155" w:type="dxa"/>
            <w:hideMark/>
          </w:tcPr>
          <w:p w14:paraId="021FF6DD" w14:textId="47CFAC5B" w:rsidR="007A32E4" w:rsidRDefault="007A32E4" w:rsidP="00E02893">
            <w:r w:rsidRPr="00E02893">
              <w:t>5.4: Space Invaders</w:t>
            </w:r>
          </w:p>
        </w:tc>
        <w:tc>
          <w:tcPr>
            <w:tcW w:w="8347" w:type="dxa"/>
            <w:hideMark/>
          </w:tcPr>
          <w:p w14:paraId="1F4E2CD7" w14:textId="77777777" w:rsidR="007A32E4" w:rsidRDefault="007A32E4" w:rsidP="00E02893">
            <w:r>
              <w:t>Use cloning to implement a complete version of “Space Invaders.” Exercise good programming practices to produce code that is not only functional but also elegant and well-written.</w:t>
            </w:r>
          </w:p>
        </w:tc>
      </w:tr>
    </w:tbl>
    <w:p w14:paraId="74642705" w14:textId="77777777" w:rsidR="00027432" w:rsidRPr="00F253A1" w:rsidRDefault="00027432" w:rsidP="00F253A1">
      <w:pPr>
        <w:pStyle w:val="Heading3"/>
        <w:spacing w:before="0" w:after="0"/>
        <w:rPr>
          <w:sz w:val="24"/>
          <w:szCs w:val="24"/>
        </w:rPr>
      </w:pPr>
      <w:bookmarkStart w:id="15" w:name="unit6:finalproject"/>
      <w:bookmarkStart w:id="16" w:name="introcscurriculummap/unit6:finalproject"/>
      <w:bookmarkStart w:id="17" w:name="toc1.7"/>
      <w:bookmarkEnd w:id="15"/>
      <w:bookmarkEnd w:id="16"/>
      <w:bookmarkEnd w:id="17"/>
      <w:r w:rsidRPr="00F253A1">
        <w:rPr>
          <w:sz w:val="24"/>
          <w:szCs w:val="24"/>
        </w:rPr>
        <w:t>Unit 6: Final Project</w:t>
      </w:r>
    </w:p>
    <w:tbl>
      <w:tblPr>
        <w:tblStyle w:val="GridTable4-Accent2"/>
        <w:tblW w:w="0" w:type="auto"/>
        <w:tblLook w:val="0620" w:firstRow="1" w:lastRow="0" w:firstColumn="0" w:lastColumn="0" w:noHBand="1" w:noVBand="1"/>
      </w:tblPr>
      <w:tblGrid>
        <w:gridCol w:w="2155"/>
        <w:gridCol w:w="8347"/>
      </w:tblGrid>
      <w:tr w:rsidR="007A32E4" w14:paraId="5B4102AE"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4139E33A" w14:textId="77777777" w:rsidR="007A32E4" w:rsidRDefault="007A32E4">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347" w:type="dxa"/>
            <w:hideMark/>
          </w:tcPr>
          <w:p w14:paraId="64CEFE03" w14:textId="77777777" w:rsidR="007A32E4" w:rsidRDefault="007A32E4">
            <w:pPr>
              <w:spacing w:before="100" w:beforeAutospacing="1" w:after="100" w:afterAutospacing="1" w:line="336" w:lineRule="atLeast"/>
              <w:rPr>
                <w:b w:val="0"/>
                <w:bCs w:val="0"/>
                <w:color w:val="FFFFFF"/>
              </w:rPr>
            </w:pPr>
            <w:r>
              <w:rPr>
                <w:b w:val="0"/>
                <w:bCs w:val="0"/>
                <w:color w:val="FFFFFF"/>
              </w:rPr>
              <w:t>Objectives</w:t>
            </w:r>
          </w:p>
        </w:tc>
      </w:tr>
      <w:tr w:rsidR="007A32E4" w14:paraId="34602561" w14:textId="77777777" w:rsidTr="000B55C9">
        <w:tc>
          <w:tcPr>
            <w:tcW w:w="2155" w:type="dxa"/>
            <w:hideMark/>
          </w:tcPr>
          <w:p w14:paraId="6810BD9A" w14:textId="3535EDFC" w:rsidR="007A32E4" w:rsidRDefault="007A32E4" w:rsidP="00F253A1">
            <w:r w:rsidRPr="00F253A1">
              <w:t>6.1: Design Basics</w:t>
            </w:r>
          </w:p>
        </w:tc>
        <w:tc>
          <w:tcPr>
            <w:tcW w:w="8347" w:type="dxa"/>
            <w:hideMark/>
          </w:tcPr>
          <w:p w14:paraId="6546A877" w14:textId="77777777" w:rsidR="007A32E4" w:rsidRDefault="007A32E4" w:rsidP="00F253A1">
            <w:r>
              <w:t>Identify the key considerations when designing a piece of software. Describe methods for prioritizing features, use cases, and/or scenarios. Explain why design and planning are necessary steps in the software engineering process</w:t>
            </w:r>
          </w:p>
        </w:tc>
      </w:tr>
      <w:tr w:rsidR="007A32E4" w14:paraId="672E091F" w14:textId="77777777" w:rsidTr="000B55C9">
        <w:tc>
          <w:tcPr>
            <w:tcW w:w="2155" w:type="dxa"/>
            <w:hideMark/>
          </w:tcPr>
          <w:p w14:paraId="6786D2E0" w14:textId="66E0EAE1" w:rsidR="007A32E4" w:rsidRDefault="007A32E4" w:rsidP="00F253A1">
            <w:pPr>
              <w:rPr>
                <w:sz w:val="24"/>
              </w:rPr>
            </w:pPr>
            <w:r w:rsidRPr="00F253A1">
              <w:t>6.2: Brainstorming and Evaluating</w:t>
            </w:r>
          </w:p>
        </w:tc>
        <w:tc>
          <w:tcPr>
            <w:tcW w:w="8347" w:type="dxa"/>
            <w:hideMark/>
          </w:tcPr>
          <w:p w14:paraId="3A54D702" w14:textId="77777777" w:rsidR="007A32E4" w:rsidRDefault="007A32E4" w:rsidP="00F253A1">
            <w:r>
              <w:t>Identify factors to use when choosing between project ideas. Rank a group of proposed project ideas using the identified factors</w:t>
            </w:r>
          </w:p>
        </w:tc>
      </w:tr>
      <w:tr w:rsidR="007A32E4" w14:paraId="194564BB" w14:textId="77777777" w:rsidTr="000B55C9">
        <w:tc>
          <w:tcPr>
            <w:tcW w:w="2155" w:type="dxa"/>
            <w:hideMark/>
          </w:tcPr>
          <w:p w14:paraId="6C20CD04" w14:textId="5345A8E1" w:rsidR="007A32E4" w:rsidRDefault="007A32E4" w:rsidP="00F253A1">
            <w:pPr>
              <w:rPr>
                <w:sz w:val="24"/>
              </w:rPr>
            </w:pPr>
            <w:r w:rsidRPr="00F253A1">
              <w:t>6.3: Spec Writing</w:t>
            </w:r>
          </w:p>
        </w:tc>
        <w:tc>
          <w:tcPr>
            <w:tcW w:w="8347" w:type="dxa"/>
            <w:hideMark/>
          </w:tcPr>
          <w:p w14:paraId="4165FBBA" w14:textId="77777777" w:rsidR="007A32E4" w:rsidRDefault="007A32E4" w:rsidP="00F253A1">
            <w:r>
              <w:t>Identify the main components of a functional project specification and explain the purpose of each section. Develop a project idea into a full, detailed specification</w:t>
            </w:r>
          </w:p>
        </w:tc>
      </w:tr>
      <w:tr w:rsidR="007A32E4" w14:paraId="32C9A537" w14:textId="77777777" w:rsidTr="000B55C9">
        <w:tc>
          <w:tcPr>
            <w:tcW w:w="2155" w:type="dxa"/>
            <w:hideMark/>
          </w:tcPr>
          <w:p w14:paraId="16360EC3" w14:textId="0A77DE03" w:rsidR="007A32E4" w:rsidRDefault="007A32E4" w:rsidP="00F253A1">
            <w:pPr>
              <w:rPr>
                <w:sz w:val="24"/>
              </w:rPr>
            </w:pPr>
            <w:r w:rsidRPr="00F253A1">
              <w:t>6.4: Building a Plan</w:t>
            </w:r>
          </w:p>
        </w:tc>
        <w:tc>
          <w:tcPr>
            <w:tcW w:w="8347" w:type="dxa"/>
            <w:hideMark/>
          </w:tcPr>
          <w:p w14:paraId="32E1047D" w14:textId="77777777" w:rsidR="007A32E4" w:rsidRDefault="007A32E4" w:rsidP="00F253A1">
            <w:r>
              <w:t>Identify the main components of a functional project specification and explain the purpose of each section. Develop a project idea into a full, detailed specification.</w:t>
            </w:r>
          </w:p>
        </w:tc>
      </w:tr>
      <w:tr w:rsidR="007A32E4" w14:paraId="26438935" w14:textId="77777777" w:rsidTr="000B55C9">
        <w:tc>
          <w:tcPr>
            <w:tcW w:w="2155" w:type="dxa"/>
            <w:hideMark/>
          </w:tcPr>
          <w:p w14:paraId="7CD3EF44" w14:textId="3B34AC7D" w:rsidR="007A32E4" w:rsidRDefault="007A32E4" w:rsidP="00F253A1">
            <w:pPr>
              <w:rPr>
                <w:sz w:val="24"/>
              </w:rPr>
            </w:pPr>
            <w:r w:rsidRPr="00F253A1">
              <w:t>6.5: Project Implementation</w:t>
            </w:r>
          </w:p>
        </w:tc>
        <w:tc>
          <w:tcPr>
            <w:tcW w:w="8347" w:type="dxa"/>
            <w:hideMark/>
          </w:tcPr>
          <w:p w14:paraId="698EFE0F" w14:textId="77777777" w:rsidR="007A32E4" w:rsidRDefault="007A32E4" w:rsidP="00F253A1">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18399199" w14:textId="77777777" w:rsidR="00A75A62" w:rsidRDefault="00A75A62">
      <w:pPr>
        <w:spacing w:line="276" w:lineRule="auto"/>
        <w:rPr>
          <w:rFonts w:eastAsia="Arial" w:cstheme="minorHAnsi"/>
          <w:b/>
          <w:sz w:val="22"/>
          <w:szCs w:val="22"/>
        </w:rPr>
      </w:pPr>
    </w:p>
    <w:p w14:paraId="307C0A21" w14:textId="77777777" w:rsidR="00A75A62" w:rsidRPr="00F455D2" w:rsidRDefault="00A75A62">
      <w:pPr>
        <w:spacing w:line="276" w:lineRule="auto"/>
        <w:rPr>
          <w:rFonts w:eastAsia="Arial" w:cstheme="minorHAnsi"/>
          <w:b/>
          <w:sz w:val="22"/>
          <w:szCs w:val="22"/>
        </w:rPr>
      </w:pPr>
    </w:p>
    <w:p w14:paraId="2AE59F51" w14:textId="47231AAC" w:rsidR="00632C67" w:rsidRPr="00AA6B60" w:rsidRDefault="00632C67" w:rsidP="00AA6B60">
      <w:pPr>
        <w:pStyle w:val="Heading3"/>
      </w:pPr>
      <w:r w:rsidRPr="00AA6B60">
        <w:t>Unit 1 Map - Introduction to Python</w:t>
      </w:r>
    </w:p>
    <w:tbl>
      <w:tblPr>
        <w:tblStyle w:val="GridTable4-Accent2"/>
        <w:tblW w:w="0" w:type="auto"/>
        <w:tblLook w:val="0620" w:firstRow="1" w:lastRow="0" w:firstColumn="0" w:lastColumn="0" w:noHBand="1" w:noVBand="1"/>
      </w:tblPr>
      <w:tblGrid>
        <w:gridCol w:w="2425"/>
        <w:gridCol w:w="8077"/>
      </w:tblGrid>
      <w:tr w:rsidR="00632C67" w14:paraId="23918A09"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61DB8FF" w14:textId="77777777" w:rsidR="00632C67" w:rsidRPr="00AA6B60" w:rsidRDefault="00632C67" w:rsidP="00AA6B60">
            <w:pPr>
              <w:rPr>
                <w:rFonts w:cstheme="minorHAnsi"/>
                <w:sz w:val="24"/>
              </w:rPr>
            </w:pPr>
            <w:r w:rsidRPr="00AA6B60">
              <w:rPr>
                <w:rFonts w:cstheme="minorHAnsi"/>
              </w:rPr>
              <w:t>Lesson</w:t>
            </w:r>
          </w:p>
        </w:tc>
        <w:tc>
          <w:tcPr>
            <w:tcW w:w="8077" w:type="dxa"/>
            <w:hideMark/>
          </w:tcPr>
          <w:p w14:paraId="7D4EEEEB" w14:textId="77777777" w:rsidR="00632C67" w:rsidRPr="00AA6B60" w:rsidRDefault="00632C67" w:rsidP="00AA6B60">
            <w:pPr>
              <w:rPr>
                <w:rFonts w:cstheme="minorHAnsi"/>
              </w:rPr>
            </w:pPr>
            <w:r w:rsidRPr="00AA6B60">
              <w:rPr>
                <w:rFonts w:cstheme="minorHAnsi"/>
              </w:rPr>
              <w:t>Objectives</w:t>
            </w:r>
          </w:p>
        </w:tc>
      </w:tr>
      <w:tr w:rsidR="00632C67" w14:paraId="125F3947" w14:textId="77777777" w:rsidTr="000B55C9">
        <w:tc>
          <w:tcPr>
            <w:tcW w:w="2425" w:type="dxa"/>
            <w:hideMark/>
          </w:tcPr>
          <w:p w14:paraId="21693FE8" w14:textId="67F661D2" w:rsidR="00632C67" w:rsidRPr="00AA6B60" w:rsidRDefault="00632C67" w:rsidP="00AA6B60">
            <w:pPr>
              <w:rPr>
                <w:rFonts w:cstheme="minorHAnsi"/>
              </w:rPr>
            </w:pPr>
            <w:r w:rsidRPr="00AA6B60">
              <w:rPr>
                <w:rFonts w:cstheme="minorHAnsi"/>
              </w:rPr>
              <w:lastRenderedPageBreak/>
              <w:t>1.01: Set Up</w:t>
            </w:r>
          </w:p>
        </w:tc>
        <w:tc>
          <w:tcPr>
            <w:tcW w:w="8077" w:type="dxa"/>
            <w:hideMark/>
          </w:tcPr>
          <w:p w14:paraId="5DC56971" w14:textId="77777777" w:rsidR="00632C67" w:rsidRPr="00AA6B60" w:rsidRDefault="00632C67" w:rsidP="00AA6B60">
            <w:pPr>
              <w:rPr>
                <w:rFonts w:cstheme="minorHAnsi"/>
              </w:rPr>
            </w:pPr>
            <w:r w:rsidRPr="00AA6B60">
              <w:rPr>
                <w:rFonts w:cstheme="minorHAnsi"/>
              </w:rPr>
              <w:t>Define and identify: IDE, Python. Identify the key concepts that will be covered in the course. Set up and log into an account for the course's online IDE. Save and turn in a file via the online IDE.</w:t>
            </w:r>
          </w:p>
        </w:tc>
      </w:tr>
      <w:tr w:rsidR="00632C67" w14:paraId="074B7C8A" w14:textId="77777777" w:rsidTr="000B55C9">
        <w:tc>
          <w:tcPr>
            <w:tcW w:w="2425" w:type="dxa"/>
            <w:hideMark/>
          </w:tcPr>
          <w:p w14:paraId="6A251628" w14:textId="76E1CE91" w:rsidR="00632C67" w:rsidRPr="00AA6B60" w:rsidRDefault="00632C67" w:rsidP="00AA6B60">
            <w:pPr>
              <w:rPr>
                <w:rFonts w:cstheme="minorHAnsi"/>
              </w:rPr>
            </w:pPr>
            <w:r w:rsidRPr="00AA6B60">
              <w:rPr>
                <w:rFonts w:cstheme="minorHAnsi"/>
              </w:rPr>
              <w:t>1.02: Interactive Mode</w:t>
            </w:r>
          </w:p>
        </w:tc>
        <w:tc>
          <w:tcPr>
            <w:tcW w:w="8077" w:type="dxa"/>
            <w:hideMark/>
          </w:tcPr>
          <w:p w14:paraId="2BCFF3AB" w14:textId="65CA1D8A"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interpreter, string, integer, float, value, errors, console, expression. Use the Python interpreter to evaluate simple math expressions. Distinguish between an integer, float, and string.</w:t>
            </w:r>
          </w:p>
        </w:tc>
      </w:tr>
      <w:tr w:rsidR="00632C67" w14:paraId="2E335634" w14:textId="77777777" w:rsidTr="000B55C9">
        <w:tc>
          <w:tcPr>
            <w:tcW w:w="2425" w:type="dxa"/>
            <w:hideMark/>
          </w:tcPr>
          <w:p w14:paraId="75F55F5F" w14:textId="5AFCEE2D" w:rsidR="00632C67" w:rsidRPr="00AA6B60" w:rsidRDefault="00632C67" w:rsidP="00AA6B60">
            <w:pPr>
              <w:rPr>
                <w:rFonts w:cstheme="minorHAnsi"/>
              </w:rPr>
            </w:pPr>
            <w:r w:rsidRPr="00AA6B60">
              <w:rPr>
                <w:rFonts w:cstheme="minorHAnsi"/>
              </w:rPr>
              <w:t>1.03: Script Mode and Variables</w:t>
            </w:r>
          </w:p>
        </w:tc>
        <w:tc>
          <w:tcPr>
            <w:tcW w:w="8077" w:type="dxa"/>
            <w:hideMark/>
          </w:tcPr>
          <w:p w14:paraId="6158A3EA" w14:textId="39D10C1C"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script, print, run, output, variable. Write a simple script and run it in the IDE. Print values out to the console (both composed values and from variables). Compare script mode vs interactive mode. Know how to store a value into a variable.</w:t>
            </w:r>
          </w:p>
        </w:tc>
      </w:tr>
      <w:tr w:rsidR="00632C67" w14:paraId="1CB3A10D" w14:textId="77777777" w:rsidTr="000B55C9">
        <w:tc>
          <w:tcPr>
            <w:tcW w:w="2425" w:type="dxa"/>
            <w:hideMark/>
          </w:tcPr>
          <w:p w14:paraId="027EDF23" w14:textId="1A1D2172" w:rsidR="00632C67" w:rsidRPr="00AA6B60" w:rsidRDefault="00632C67" w:rsidP="00AA6B60">
            <w:pPr>
              <w:rPr>
                <w:rFonts w:cstheme="minorHAnsi"/>
              </w:rPr>
            </w:pPr>
            <w:r w:rsidRPr="00AA6B60">
              <w:rPr>
                <w:rFonts w:cstheme="minorHAnsi"/>
              </w:rPr>
              <w:t>1.04: Variables Input</w:t>
            </w:r>
          </w:p>
        </w:tc>
        <w:tc>
          <w:tcPr>
            <w:tcW w:w="8077" w:type="dxa"/>
            <w:hideMark/>
          </w:tcPr>
          <w:p w14:paraId="5842F7D0" w14:textId="334CADF9"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comments, storing, mutability, variable assignment, input. Assign and swap variables. Store user input into a variable.</w:t>
            </w:r>
          </w:p>
        </w:tc>
      </w:tr>
      <w:tr w:rsidR="00632C67" w14:paraId="4E5C1E15" w14:textId="77777777" w:rsidTr="000B55C9">
        <w:tc>
          <w:tcPr>
            <w:tcW w:w="2425" w:type="dxa"/>
            <w:hideMark/>
          </w:tcPr>
          <w:p w14:paraId="32364358" w14:textId="03D257A6" w:rsidR="00632C67" w:rsidRPr="00AA6B60" w:rsidRDefault="00632C67" w:rsidP="00AA6B60">
            <w:pPr>
              <w:rPr>
                <w:rFonts w:cstheme="minorHAnsi"/>
              </w:rPr>
            </w:pPr>
            <w:r w:rsidRPr="00AA6B60">
              <w:rPr>
                <w:rFonts w:cstheme="minorHAnsi"/>
              </w:rPr>
              <w:t>1.05: Quiz &amp; Debugging</w:t>
            </w:r>
          </w:p>
        </w:tc>
        <w:tc>
          <w:tcPr>
            <w:tcW w:w="8077" w:type="dxa"/>
            <w:hideMark/>
          </w:tcPr>
          <w:p w14:paraId="66C255B7" w14:textId="64047195" w:rsidR="00632C67" w:rsidRPr="00AA6B60" w:rsidRDefault="00632C67" w:rsidP="00AA6B60">
            <w:pPr>
              <w:rPr>
                <w:rFonts w:cstheme="minorHAnsi"/>
              </w:rPr>
            </w:pPr>
            <w:r w:rsidRPr="00AA6B60">
              <w:rPr>
                <w:rFonts w:cstheme="minorHAnsi"/>
              </w:rPr>
              <w:t xml:space="preserve">Demonstrate their understanding of key concepts covered up to this point. Define and </w:t>
            </w:r>
            <w:r w:rsidR="0070721C" w:rsidRPr="00AA6B60">
              <w:rPr>
                <w:rFonts w:cstheme="minorHAnsi"/>
              </w:rPr>
              <w:t>identify</w:t>
            </w:r>
            <w:r w:rsidRPr="00AA6B60">
              <w:rPr>
                <w:rFonts w:cstheme="minorHAnsi"/>
              </w:rPr>
              <w:t xml:space="preserve"> debugging, syntax errors. Analyze and respond to error messages.</w:t>
            </w:r>
          </w:p>
        </w:tc>
      </w:tr>
      <w:tr w:rsidR="00632C67" w14:paraId="4E7CE7B3" w14:textId="77777777" w:rsidTr="000B55C9">
        <w:tc>
          <w:tcPr>
            <w:tcW w:w="2425" w:type="dxa"/>
            <w:hideMark/>
          </w:tcPr>
          <w:p w14:paraId="3EFAEA7D" w14:textId="3E102B52" w:rsidR="00632C67" w:rsidRPr="00AA6B60" w:rsidRDefault="00632C67" w:rsidP="00AA6B60">
            <w:pPr>
              <w:rPr>
                <w:rFonts w:cstheme="minorHAnsi"/>
              </w:rPr>
            </w:pPr>
            <w:r w:rsidRPr="00AA6B60">
              <w:rPr>
                <w:rFonts w:cstheme="minorHAnsi"/>
              </w:rPr>
              <w:t>1.06: Project</w:t>
            </w:r>
          </w:p>
        </w:tc>
        <w:tc>
          <w:tcPr>
            <w:tcW w:w="8077" w:type="dxa"/>
            <w:hideMark/>
          </w:tcPr>
          <w:p w14:paraId="3B02959A" w14:textId="77777777" w:rsidR="00632C67" w:rsidRPr="00AA6B60" w:rsidRDefault="00632C67" w:rsidP="00AA6B60">
            <w:pPr>
              <w:rPr>
                <w:rFonts w:cstheme="minorHAnsi"/>
              </w:rPr>
            </w:pPr>
            <w:r w:rsidRPr="00AA6B60">
              <w:rPr>
                <w:rFonts w:cstheme="minorHAnsi"/>
              </w:rPr>
              <w:t>Apply basic Python knowledge about inputs/outputs and variables to create a game of Madlibs. Practice good debugging skills.</w:t>
            </w:r>
          </w:p>
        </w:tc>
      </w:tr>
    </w:tbl>
    <w:p w14:paraId="28D1A535" w14:textId="5EB6EAEB" w:rsidR="00632C67" w:rsidRDefault="00632C67" w:rsidP="00AA6B60">
      <w:pPr>
        <w:pStyle w:val="Heading3"/>
        <w:rPr>
          <w:rFonts w:ascii="Segoe UI" w:hAnsi="Segoe UI"/>
        </w:rPr>
      </w:pPr>
      <w:bookmarkStart w:id="18" w:name="%5Bunit2map-datatypesandconditionals%5D("/>
      <w:bookmarkEnd w:id="18"/>
      <w:r w:rsidRPr="00AA6B60">
        <w:t>Unit 2 Map - Data Types and Conditionals</w:t>
      </w:r>
    </w:p>
    <w:tbl>
      <w:tblPr>
        <w:tblStyle w:val="GridTable4-Accent2"/>
        <w:tblW w:w="0" w:type="auto"/>
        <w:tblLook w:val="0620" w:firstRow="1" w:lastRow="0" w:firstColumn="0" w:lastColumn="0" w:noHBand="1" w:noVBand="1"/>
      </w:tblPr>
      <w:tblGrid>
        <w:gridCol w:w="2425"/>
        <w:gridCol w:w="8077"/>
      </w:tblGrid>
      <w:tr w:rsidR="00AA6B60" w14:paraId="32FFAC33"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0DBB9A4E" w14:textId="77777777" w:rsidR="00AA6B60" w:rsidRPr="00487DC1" w:rsidRDefault="00AA6B60" w:rsidP="00487DC1">
            <w:r w:rsidRPr="00487DC1">
              <w:t>Lesson</w:t>
            </w:r>
          </w:p>
        </w:tc>
        <w:tc>
          <w:tcPr>
            <w:tcW w:w="8077" w:type="dxa"/>
            <w:hideMark/>
          </w:tcPr>
          <w:p w14:paraId="711B50B7" w14:textId="77777777" w:rsidR="00AA6B60" w:rsidRPr="00487DC1" w:rsidRDefault="00AA6B60" w:rsidP="00487DC1">
            <w:r w:rsidRPr="00487DC1">
              <w:t>Objectives</w:t>
            </w:r>
          </w:p>
        </w:tc>
      </w:tr>
      <w:tr w:rsidR="00AA6B60" w14:paraId="17598747" w14:textId="77777777" w:rsidTr="000B55C9">
        <w:tc>
          <w:tcPr>
            <w:tcW w:w="2425" w:type="dxa"/>
            <w:hideMark/>
          </w:tcPr>
          <w:p w14:paraId="157E0157" w14:textId="7CD4B700" w:rsidR="00AA6B60" w:rsidRPr="00487DC1" w:rsidRDefault="00AA6B60" w:rsidP="00AA6B60">
            <w:pPr>
              <w:rPr>
                <w:rFonts w:cstheme="minorHAnsi"/>
                <w:szCs w:val="20"/>
              </w:rPr>
            </w:pPr>
            <w:r w:rsidRPr="00487DC1">
              <w:rPr>
                <w:rFonts w:cstheme="minorHAnsi"/>
                <w:szCs w:val="20"/>
              </w:rPr>
              <w:t>2.01: Data Types &amp; Casting</w:t>
            </w:r>
          </w:p>
        </w:tc>
        <w:tc>
          <w:tcPr>
            <w:tcW w:w="8077" w:type="dxa"/>
            <w:hideMark/>
          </w:tcPr>
          <w:p w14:paraId="1E06194C" w14:textId="4FD2D3C5"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type, string, casting, floating point number (float), integer. Describe different representations of data in Python. Convert from one data type to another data type.</w:t>
            </w:r>
          </w:p>
        </w:tc>
      </w:tr>
      <w:tr w:rsidR="00AA6B60" w14:paraId="0C5A4959" w14:textId="77777777" w:rsidTr="000B55C9">
        <w:tc>
          <w:tcPr>
            <w:tcW w:w="2425" w:type="dxa"/>
            <w:hideMark/>
          </w:tcPr>
          <w:p w14:paraId="60A766C3" w14:textId="7270DCB5" w:rsidR="00AA6B60" w:rsidRPr="00487DC1" w:rsidRDefault="00AA6B60" w:rsidP="00AA6B60">
            <w:pPr>
              <w:rPr>
                <w:rFonts w:cstheme="minorHAnsi"/>
                <w:szCs w:val="20"/>
              </w:rPr>
            </w:pPr>
            <w:r w:rsidRPr="00487DC1">
              <w:rPr>
                <w:rFonts w:cstheme="minorHAnsi"/>
                <w:szCs w:val="20"/>
              </w:rPr>
              <w:t>2.02: Booleans &amp; Expressions</w:t>
            </w:r>
          </w:p>
        </w:tc>
        <w:tc>
          <w:tcPr>
            <w:tcW w:w="8077" w:type="dxa"/>
            <w:hideMark/>
          </w:tcPr>
          <w:p w14:paraId="111E3AFB" w14:textId="7DDF06D2"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Boolean, expression, composition, True, False. Evaluate a Boolean expression. Compose Boolean expressions using and, or, not, &lt;, &gt;, and ==.</w:t>
            </w:r>
          </w:p>
        </w:tc>
      </w:tr>
      <w:tr w:rsidR="00AA6B60" w14:paraId="021BF5CC" w14:textId="77777777" w:rsidTr="000B55C9">
        <w:tc>
          <w:tcPr>
            <w:tcW w:w="2425" w:type="dxa"/>
            <w:hideMark/>
          </w:tcPr>
          <w:p w14:paraId="7EBC9A1E" w14:textId="3AAA52E4" w:rsidR="00AA6B60" w:rsidRPr="00487DC1" w:rsidRDefault="00AA6B60" w:rsidP="00AA6B60">
            <w:pPr>
              <w:rPr>
                <w:rFonts w:cstheme="minorHAnsi"/>
                <w:szCs w:val="20"/>
              </w:rPr>
            </w:pPr>
            <w:r w:rsidRPr="00487DC1">
              <w:rPr>
                <w:rFonts w:cstheme="minorHAnsi"/>
                <w:szCs w:val="20"/>
              </w:rPr>
              <w:t>2.03: Conditionals</w:t>
            </w:r>
          </w:p>
        </w:tc>
        <w:tc>
          <w:tcPr>
            <w:tcW w:w="8077" w:type="dxa"/>
            <w:hideMark/>
          </w:tcPr>
          <w:p w14:paraId="24717958" w14:textId="77777777" w:rsidR="00AA6B60" w:rsidRPr="00487DC1" w:rsidRDefault="00AA6B60" w:rsidP="00AA6B60">
            <w:pPr>
              <w:rPr>
                <w:rFonts w:cstheme="minorHAnsi"/>
                <w:szCs w:val="20"/>
              </w:rPr>
            </w:pPr>
            <w:r w:rsidRPr="00487DC1">
              <w:rPr>
                <w:rFonts w:cstheme="minorHAnsi"/>
                <w:szCs w:val="20"/>
              </w:rPr>
              <w:t>Define and identify: if, else, </w:t>
            </w:r>
            <w:r w:rsidRPr="00487DC1">
              <w:rPr>
                <w:rStyle w:val="HTMLCode"/>
                <w:rFonts w:asciiTheme="minorHAnsi" w:hAnsiTheme="minorHAnsi" w:cstheme="minorHAnsi"/>
              </w:rPr>
              <w:t>elif</w:t>
            </w:r>
            <w:r w:rsidRPr="00487DC1">
              <w:rPr>
                <w:rFonts w:cstheme="minorHAnsi"/>
                <w:szCs w:val="20"/>
              </w:rPr>
              <w:t>, conditionals, flow of control. Create chaining if statements. Understand how conditional statements alter the flow of control of a program.</w:t>
            </w:r>
          </w:p>
        </w:tc>
      </w:tr>
      <w:tr w:rsidR="00AA6B60" w14:paraId="51AA7B02" w14:textId="77777777" w:rsidTr="000B55C9">
        <w:tc>
          <w:tcPr>
            <w:tcW w:w="2425" w:type="dxa"/>
            <w:hideMark/>
          </w:tcPr>
          <w:p w14:paraId="05B1391A" w14:textId="72CF3F83" w:rsidR="00AA6B60" w:rsidRPr="00487DC1" w:rsidRDefault="00AA6B60" w:rsidP="00AA6B60">
            <w:pPr>
              <w:rPr>
                <w:rFonts w:cstheme="minorHAnsi"/>
                <w:szCs w:val="20"/>
              </w:rPr>
            </w:pPr>
            <w:r w:rsidRPr="00487DC1">
              <w:rPr>
                <w:rFonts w:cstheme="minorHAnsi"/>
                <w:szCs w:val="20"/>
              </w:rPr>
              <w:t>2.04: Lists</w:t>
            </w:r>
          </w:p>
        </w:tc>
        <w:tc>
          <w:tcPr>
            <w:tcW w:w="8077" w:type="dxa"/>
            <w:hideMark/>
          </w:tcPr>
          <w:p w14:paraId="7AE85171" w14:textId="091FA76B"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list, item, index, integer. Be able to access items from a list using the index. Create lists of different types. Use the length function.</w:t>
            </w:r>
          </w:p>
        </w:tc>
      </w:tr>
      <w:tr w:rsidR="00AA6B60" w14:paraId="46214DE3" w14:textId="77777777" w:rsidTr="000B55C9">
        <w:tc>
          <w:tcPr>
            <w:tcW w:w="2425" w:type="dxa"/>
            <w:hideMark/>
          </w:tcPr>
          <w:p w14:paraId="143DDEC9" w14:textId="75CDE9FD" w:rsidR="00AA6B60" w:rsidRPr="00487DC1" w:rsidRDefault="00AA6B60" w:rsidP="00AA6B60">
            <w:pPr>
              <w:rPr>
                <w:rFonts w:cstheme="minorHAnsi"/>
                <w:szCs w:val="20"/>
              </w:rPr>
            </w:pPr>
            <w:r w:rsidRPr="00487DC1">
              <w:rPr>
                <w:rFonts w:cstheme="minorHAnsi"/>
                <w:szCs w:val="20"/>
              </w:rPr>
              <w:t>2.05: Lists 2</w:t>
            </w:r>
          </w:p>
        </w:tc>
        <w:tc>
          <w:tcPr>
            <w:tcW w:w="8077" w:type="dxa"/>
            <w:hideMark/>
          </w:tcPr>
          <w:p w14:paraId="24987D71" w14:textId="5AAB8696"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slice, append, pop, remove. Slice a list. Add and remove elements from a list</w:t>
            </w:r>
          </w:p>
        </w:tc>
      </w:tr>
      <w:tr w:rsidR="00AA6B60" w14:paraId="7F5BB6A3" w14:textId="77777777" w:rsidTr="000B55C9">
        <w:tc>
          <w:tcPr>
            <w:tcW w:w="2425" w:type="dxa"/>
            <w:hideMark/>
          </w:tcPr>
          <w:p w14:paraId="06B5C626" w14:textId="3698D8C1" w:rsidR="00AA6B60" w:rsidRPr="00487DC1" w:rsidRDefault="00AA6B60" w:rsidP="00AA6B60">
            <w:pPr>
              <w:rPr>
                <w:rFonts w:cstheme="minorHAnsi"/>
                <w:szCs w:val="20"/>
              </w:rPr>
            </w:pPr>
            <w:r w:rsidRPr="00487DC1">
              <w:rPr>
                <w:rFonts w:cstheme="minorHAnsi"/>
                <w:szCs w:val="20"/>
              </w:rPr>
              <w:t>2.06: Game Loop</w:t>
            </w:r>
          </w:p>
        </w:tc>
        <w:tc>
          <w:tcPr>
            <w:tcW w:w="8077" w:type="dxa"/>
            <w:hideMark/>
          </w:tcPr>
          <w:p w14:paraId="067F5AA1" w14:textId="05E3DBCF"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while loop. Use a while loop to simulate game play.</w:t>
            </w:r>
          </w:p>
        </w:tc>
      </w:tr>
      <w:tr w:rsidR="00AA6B60" w14:paraId="529E2E3F" w14:textId="77777777" w:rsidTr="000B55C9">
        <w:tc>
          <w:tcPr>
            <w:tcW w:w="2425" w:type="dxa"/>
            <w:hideMark/>
          </w:tcPr>
          <w:p w14:paraId="7C7A8B7D" w14:textId="65A40137" w:rsidR="00AA6B60" w:rsidRPr="00487DC1" w:rsidRDefault="00AA6B60" w:rsidP="00AA6B60">
            <w:pPr>
              <w:rPr>
                <w:rFonts w:cstheme="minorHAnsi"/>
                <w:szCs w:val="20"/>
              </w:rPr>
            </w:pPr>
            <w:r w:rsidRPr="00487DC1">
              <w:rPr>
                <w:rFonts w:cstheme="minorHAnsi"/>
                <w:szCs w:val="20"/>
              </w:rPr>
              <w:t>2.07: Project</w:t>
            </w:r>
          </w:p>
        </w:tc>
        <w:tc>
          <w:tcPr>
            <w:tcW w:w="8077" w:type="dxa"/>
            <w:hideMark/>
          </w:tcPr>
          <w:p w14:paraId="0446396B" w14:textId="77777777" w:rsidR="00AA6B60" w:rsidRPr="00487DC1" w:rsidRDefault="00AA6B60" w:rsidP="00AA6B60">
            <w:pPr>
              <w:rPr>
                <w:rFonts w:cstheme="minorHAnsi"/>
                <w:szCs w:val="20"/>
              </w:rPr>
            </w:pPr>
            <w:r w:rsidRPr="00487DC1">
              <w:rPr>
                <w:rFonts w:cstheme="minorHAnsi"/>
                <w:szCs w:val="20"/>
              </w:rPr>
              <w:t>Use knowledge of lists, Booleans, conditionals, and while loops to create a text-based adventure game.</w:t>
            </w:r>
          </w:p>
        </w:tc>
      </w:tr>
    </w:tbl>
    <w:p w14:paraId="19610D17" w14:textId="68DBE308" w:rsidR="00632C67" w:rsidRPr="00487DC1" w:rsidRDefault="00632C67" w:rsidP="00487DC1">
      <w:pPr>
        <w:pStyle w:val="Heading3"/>
      </w:pPr>
      <w:bookmarkStart w:id="19" w:name="%5Bunit3map-functions%5D(units/3_unit/un"/>
      <w:bookmarkEnd w:id="19"/>
      <w:r w:rsidRPr="00487DC1">
        <w:t>Unit 3 Map - Functions</w:t>
      </w:r>
    </w:p>
    <w:tbl>
      <w:tblPr>
        <w:tblStyle w:val="GridTable4-Accent2"/>
        <w:tblW w:w="0" w:type="auto"/>
        <w:tblLook w:val="0620" w:firstRow="1" w:lastRow="0" w:firstColumn="0" w:lastColumn="0" w:noHBand="1" w:noVBand="1"/>
      </w:tblPr>
      <w:tblGrid>
        <w:gridCol w:w="2425"/>
        <w:gridCol w:w="8077"/>
      </w:tblGrid>
      <w:tr w:rsidR="00487DC1" w14:paraId="63E513E5"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3B3FFBE7" w14:textId="77777777" w:rsidR="00487DC1" w:rsidRPr="00487DC1" w:rsidRDefault="00487DC1" w:rsidP="00487DC1">
            <w:pPr>
              <w:rPr>
                <w:rFonts w:cstheme="minorHAnsi"/>
                <w:sz w:val="24"/>
              </w:rPr>
            </w:pPr>
            <w:r w:rsidRPr="00487DC1">
              <w:rPr>
                <w:rFonts w:cstheme="minorHAnsi"/>
              </w:rPr>
              <w:t>Lesson</w:t>
            </w:r>
          </w:p>
        </w:tc>
        <w:tc>
          <w:tcPr>
            <w:tcW w:w="8077" w:type="dxa"/>
            <w:hideMark/>
          </w:tcPr>
          <w:p w14:paraId="20AFB0E0" w14:textId="77777777" w:rsidR="00487DC1" w:rsidRPr="00487DC1" w:rsidRDefault="00487DC1" w:rsidP="00487DC1">
            <w:pPr>
              <w:rPr>
                <w:rFonts w:cstheme="minorHAnsi"/>
              </w:rPr>
            </w:pPr>
            <w:r w:rsidRPr="00487DC1">
              <w:rPr>
                <w:rFonts w:cstheme="minorHAnsi"/>
              </w:rPr>
              <w:t>Objectives</w:t>
            </w:r>
          </w:p>
        </w:tc>
      </w:tr>
      <w:tr w:rsidR="00487DC1" w14:paraId="6E094C0C" w14:textId="77777777" w:rsidTr="000B55C9">
        <w:tc>
          <w:tcPr>
            <w:tcW w:w="2425" w:type="dxa"/>
            <w:hideMark/>
          </w:tcPr>
          <w:p w14:paraId="66391720" w14:textId="116ED036" w:rsidR="00487DC1" w:rsidRPr="00487DC1" w:rsidRDefault="00487DC1" w:rsidP="00487DC1">
            <w:pPr>
              <w:rPr>
                <w:rFonts w:cstheme="minorHAnsi"/>
              </w:rPr>
            </w:pPr>
            <w:r w:rsidRPr="00487DC1">
              <w:rPr>
                <w:rFonts w:cstheme="minorHAnsi"/>
              </w:rPr>
              <w:t>3.01: Built In Functions</w:t>
            </w:r>
          </w:p>
        </w:tc>
        <w:tc>
          <w:tcPr>
            <w:tcW w:w="8077" w:type="dxa"/>
            <w:hideMark/>
          </w:tcPr>
          <w:p w14:paraId="373905C9" w14:textId="33E620EA"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function, arguments, calling, importing, returning. Call the built-in randint function, using arguments. Utilize code other people have written in the Python documentation. Understand the difference between printing and returning.</w:t>
            </w:r>
          </w:p>
        </w:tc>
      </w:tr>
      <w:tr w:rsidR="00487DC1" w14:paraId="5F4847A7" w14:textId="77777777" w:rsidTr="000B55C9">
        <w:tc>
          <w:tcPr>
            <w:tcW w:w="2425" w:type="dxa"/>
            <w:hideMark/>
          </w:tcPr>
          <w:p w14:paraId="75B75587" w14:textId="3ACF712C" w:rsidR="00487DC1" w:rsidRPr="00487DC1" w:rsidRDefault="00487DC1" w:rsidP="00487DC1">
            <w:pPr>
              <w:rPr>
                <w:rFonts w:cstheme="minorHAnsi"/>
              </w:rPr>
            </w:pPr>
            <w:r w:rsidRPr="00487DC1">
              <w:rPr>
                <w:rFonts w:cstheme="minorHAnsi"/>
              </w:rPr>
              <w:t>3.02: User-Defined Functions</w:t>
            </w:r>
          </w:p>
        </w:tc>
        <w:tc>
          <w:tcPr>
            <w:tcW w:w="8077" w:type="dxa"/>
            <w:hideMark/>
          </w:tcPr>
          <w:p w14:paraId="15590EE9" w14:textId="1DF03C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abstraction, def. Create functions.</w:t>
            </w:r>
          </w:p>
        </w:tc>
      </w:tr>
      <w:tr w:rsidR="00487DC1" w14:paraId="648F970F" w14:textId="77777777" w:rsidTr="000B55C9">
        <w:tc>
          <w:tcPr>
            <w:tcW w:w="2425" w:type="dxa"/>
            <w:hideMark/>
          </w:tcPr>
          <w:p w14:paraId="72F1B159" w14:textId="73E53220" w:rsidR="00487DC1" w:rsidRPr="00487DC1" w:rsidRDefault="00487DC1" w:rsidP="00487DC1">
            <w:pPr>
              <w:rPr>
                <w:rFonts w:cstheme="minorHAnsi"/>
              </w:rPr>
            </w:pPr>
            <w:r w:rsidRPr="00487DC1">
              <w:rPr>
                <w:rFonts w:cstheme="minorHAnsi"/>
              </w:rPr>
              <w:t>3.03: Return vs Print</w:t>
            </w:r>
          </w:p>
        </w:tc>
        <w:tc>
          <w:tcPr>
            <w:tcW w:w="8077" w:type="dxa"/>
            <w:hideMark/>
          </w:tcPr>
          <w:p w14:paraId="3D2DA1D0" w14:textId="77777777" w:rsidR="00487DC1" w:rsidRPr="00487DC1" w:rsidRDefault="00487DC1" w:rsidP="00487DC1">
            <w:pPr>
              <w:rPr>
                <w:rFonts w:cstheme="minorHAnsi"/>
              </w:rPr>
            </w:pPr>
            <w:r w:rsidRPr="00487DC1">
              <w:rPr>
                <w:rFonts w:cstheme="minorHAnsi"/>
              </w:rPr>
              <w:t>Define and identify: return, none, void. Explain and demonstrate the difference between printing and returning.</w:t>
            </w:r>
          </w:p>
        </w:tc>
      </w:tr>
      <w:tr w:rsidR="00487DC1" w14:paraId="4FEFCA08" w14:textId="77777777" w:rsidTr="000B55C9">
        <w:tc>
          <w:tcPr>
            <w:tcW w:w="2425" w:type="dxa"/>
            <w:hideMark/>
          </w:tcPr>
          <w:p w14:paraId="73A2F3FC" w14:textId="181F3247" w:rsidR="00487DC1" w:rsidRPr="00487DC1" w:rsidRDefault="00487DC1" w:rsidP="00487DC1">
            <w:pPr>
              <w:rPr>
                <w:rFonts w:cstheme="minorHAnsi"/>
              </w:rPr>
            </w:pPr>
            <w:r w:rsidRPr="00487DC1">
              <w:rPr>
                <w:rFonts w:cstheme="minorHAnsi"/>
              </w:rPr>
              <w:t>3.04: Debugging and Scope</w:t>
            </w:r>
          </w:p>
        </w:tc>
        <w:tc>
          <w:tcPr>
            <w:tcW w:w="8077" w:type="dxa"/>
            <w:hideMark/>
          </w:tcPr>
          <w:p w14:paraId="4D770D12" w14:textId="5748C5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scope, aliasing, stack trace. Understand that changing a list in a function updates the list outside of the function. Understand that updating variables in a function does not affect the variable outside of the function. Understand global variables. Draw a simple stack trace.</w:t>
            </w:r>
          </w:p>
        </w:tc>
      </w:tr>
      <w:tr w:rsidR="00487DC1" w14:paraId="71863362" w14:textId="77777777" w:rsidTr="000B55C9">
        <w:tc>
          <w:tcPr>
            <w:tcW w:w="2425" w:type="dxa"/>
            <w:hideMark/>
          </w:tcPr>
          <w:p w14:paraId="3D268586" w14:textId="3419F53E" w:rsidR="00487DC1" w:rsidRPr="00487DC1" w:rsidRDefault="00487DC1" w:rsidP="00487DC1">
            <w:pPr>
              <w:rPr>
                <w:rFonts w:cstheme="minorHAnsi"/>
              </w:rPr>
            </w:pPr>
            <w:r w:rsidRPr="00487DC1">
              <w:rPr>
                <w:rFonts w:cstheme="minorHAnsi"/>
              </w:rPr>
              <w:t>3.05: Project</w:t>
            </w:r>
          </w:p>
        </w:tc>
        <w:tc>
          <w:tcPr>
            <w:tcW w:w="8077" w:type="dxa"/>
            <w:hideMark/>
          </w:tcPr>
          <w:p w14:paraId="09DD3FBF" w14:textId="77777777" w:rsidR="00487DC1" w:rsidRPr="00487DC1" w:rsidRDefault="00487DC1" w:rsidP="00487DC1">
            <w:pPr>
              <w:rPr>
                <w:rFonts w:cstheme="minorHAnsi"/>
              </w:rPr>
            </w:pPr>
            <w:r w:rsidRPr="00487DC1">
              <w:rPr>
                <w:rFonts w:cstheme="minorHAnsi"/>
              </w:rPr>
              <w:t>Use project planning skills to complete a longer-term project. Create functions to organize a project. Apply skills learned in units 1-3 to create a functioning program.</w:t>
            </w:r>
          </w:p>
        </w:tc>
      </w:tr>
    </w:tbl>
    <w:p w14:paraId="446E37DB" w14:textId="029421EE" w:rsidR="00632C67" w:rsidRPr="00487DC1" w:rsidRDefault="00632C67" w:rsidP="00487DC1">
      <w:pPr>
        <w:pStyle w:val="Heading3"/>
      </w:pPr>
      <w:bookmarkStart w:id="20" w:name="%5Bunit4map-nestedloopsandlists%5D(units"/>
      <w:bookmarkEnd w:id="20"/>
      <w:r w:rsidRPr="00487DC1">
        <w:t>Unit 4 Map - Nested Loops and Lists</w:t>
      </w:r>
    </w:p>
    <w:tbl>
      <w:tblPr>
        <w:tblStyle w:val="GridTable4-Accent2"/>
        <w:tblW w:w="0" w:type="auto"/>
        <w:tblLook w:val="0620" w:firstRow="1" w:lastRow="0" w:firstColumn="0" w:lastColumn="0" w:noHBand="1" w:noVBand="1"/>
      </w:tblPr>
      <w:tblGrid>
        <w:gridCol w:w="2155"/>
        <w:gridCol w:w="8347"/>
      </w:tblGrid>
      <w:tr w:rsidR="00487DC1" w14:paraId="1930C707"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361984F" w14:textId="77777777" w:rsidR="00487DC1" w:rsidRDefault="00487DC1" w:rsidP="00487DC1">
            <w:pPr>
              <w:rPr>
                <w:rFonts w:ascii="Times New Roman" w:hAnsi="Times New Roman"/>
                <w:sz w:val="24"/>
              </w:rPr>
            </w:pPr>
            <w:r>
              <w:t>Lesson</w:t>
            </w:r>
          </w:p>
        </w:tc>
        <w:tc>
          <w:tcPr>
            <w:tcW w:w="8347" w:type="dxa"/>
            <w:hideMark/>
          </w:tcPr>
          <w:p w14:paraId="621D010A" w14:textId="77777777" w:rsidR="00487DC1" w:rsidRDefault="00487DC1" w:rsidP="00487DC1">
            <w:r>
              <w:t>Objectives</w:t>
            </w:r>
          </w:p>
        </w:tc>
      </w:tr>
      <w:tr w:rsidR="00487DC1" w14:paraId="55C05A72" w14:textId="77777777" w:rsidTr="000B55C9">
        <w:tc>
          <w:tcPr>
            <w:tcW w:w="2155" w:type="dxa"/>
            <w:hideMark/>
          </w:tcPr>
          <w:p w14:paraId="7F500B2A" w14:textId="0A4011F9" w:rsidR="00487DC1" w:rsidRDefault="00487DC1" w:rsidP="00487DC1">
            <w:r w:rsidRPr="00487DC1">
              <w:rPr>
                <w:rFonts w:ascii="inherit" w:hAnsi="inherit"/>
              </w:rPr>
              <w:lastRenderedPageBreak/>
              <w:t>4.01: Looping Basics</w:t>
            </w:r>
          </w:p>
        </w:tc>
        <w:tc>
          <w:tcPr>
            <w:tcW w:w="8347" w:type="dxa"/>
            <w:hideMark/>
          </w:tcPr>
          <w:p w14:paraId="3CC9503B" w14:textId="77E4D264" w:rsidR="00487DC1" w:rsidRDefault="00487DC1" w:rsidP="00487DC1">
            <w:r>
              <w:t xml:space="preserve">Define and </w:t>
            </w:r>
            <w:r w:rsidR="0070721C">
              <w:t>identify</w:t>
            </w:r>
            <w:r>
              <w:t xml:space="preserve"> for loop, item, iteration, scope. Recall looping in Snap! and reapply the concept in Python. Loop through (traverse) the items in a list. Be aware of the scope of variables during iteration.</w:t>
            </w:r>
          </w:p>
        </w:tc>
      </w:tr>
      <w:tr w:rsidR="00487DC1" w14:paraId="37629CB6" w14:textId="77777777" w:rsidTr="000B55C9">
        <w:tc>
          <w:tcPr>
            <w:tcW w:w="2155" w:type="dxa"/>
            <w:hideMark/>
          </w:tcPr>
          <w:p w14:paraId="4F5AAC0B" w14:textId="71B36677" w:rsidR="00487DC1" w:rsidRDefault="00487DC1" w:rsidP="00487DC1">
            <w:r w:rsidRPr="00487DC1">
              <w:rPr>
                <w:rFonts w:ascii="inherit" w:hAnsi="inherit"/>
              </w:rPr>
              <w:t>4.02: For Loops</w:t>
            </w:r>
          </w:p>
        </w:tc>
        <w:tc>
          <w:tcPr>
            <w:tcW w:w="8347" w:type="dxa"/>
            <w:hideMark/>
          </w:tcPr>
          <w:p w14:paraId="6486F9A9" w14:textId="5C49B703" w:rsidR="00487DC1" w:rsidRDefault="00487DC1" w:rsidP="00487DC1">
            <w:r>
              <w:t xml:space="preserve">Define and </w:t>
            </w:r>
            <w:r w:rsidR="0070721C">
              <w:t>identify</w:t>
            </w:r>
            <w:r>
              <w:t xml:space="preserve"> range. Use the range and </w:t>
            </w:r>
            <w:r>
              <w:rPr>
                <w:rStyle w:val="HTMLCode"/>
                <w:rFonts w:ascii="Consolas" w:hAnsi="Consolas"/>
                <w:sz w:val="22"/>
                <w:szCs w:val="22"/>
              </w:rPr>
              <w:t>len()</w:t>
            </w:r>
            <w:r>
              <w:t> function to update lists via for loops.</w:t>
            </w:r>
          </w:p>
        </w:tc>
      </w:tr>
      <w:tr w:rsidR="00487DC1" w14:paraId="56CFE206" w14:textId="77777777" w:rsidTr="000B55C9">
        <w:tc>
          <w:tcPr>
            <w:tcW w:w="2155" w:type="dxa"/>
            <w:hideMark/>
          </w:tcPr>
          <w:p w14:paraId="5D22B95F" w14:textId="5B150B46" w:rsidR="00487DC1" w:rsidRDefault="00487DC1" w:rsidP="00487DC1">
            <w:r w:rsidRPr="00487DC1">
              <w:rPr>
                <w:rFonts w:ascii="inherit" w:hAnsi="inherit"/>
              </w:rPr>
              <w:t>4.03: Nested For Loops</w:t>
            </w:r>
          </w:p>
        </w:tc>
        <w:tc>
          <w:tcPr>
            <w:tcW w:w="8347" w:type="dxa"/>
            <w:hideMark/>
          </w:tcPr>
          <w:p w14:paraId="182E67C0" w14:textId="6B570F86" w:rsidR="00487DC1" w:rsidRDefault="00487DC1" w:rsidP="00487DC1">
            <w:r>
              <w:t xml:space="preserve">Define and </w:t>
            </w:r>
            <w:r w:rsidR="00145B16">
              <w:t>identify</w:t>
            </w:r>
            <w:r>
              <w:t xml:space="preserve"> nested for loops, stack trace. Use nested for loops via a function and a for loop. Use nested for loops via two loops nested. Use a stack trace to understand and demonstrate the flow of nested for loops.</w:t>
            </w:r>
          </w:p>
        </w:tc>
      </w:tr>
      <w:tr w:rsidR="00487DC1" w14:paraId="0A6AD117" w14:textId="77777777" w:rsidTr="000B55C9">
        <w:tc>
          <w:tcPr>
            <w:tcW w:w="2155" w:type="dxa"/>
            <w:hideMark/>
          </w:tcPr>
          <w:p w14:paraId="001EDCDF" w14:textId="2DC3E859" w:rsidR="00487DC1" w:rsidRDefault="00487DC1" w:rsidP="00487DC1">
            <w:r w:rsidRPr="00487DC1">
              <w:rPr>
                <w:rFonts w:ascii="inherit" w:hAnsi="inherit"/>
              </w:rPr>
              <w:t>4.04: Nested Lists &amp; Looping</w:t>
            </w:r>
          </w:p>
        </w:tc>
        <w:tc>
          <w:tcPr>
            <w:tcW w:w="8347" w:type="dxa"/>
            <w:hideMark/>
          </w:tcPr>
          <w:p w14:paraId="3B0BFE93" w14:textId="1C12A1DE" w:rsidR="00487DC1" w:rsidRDefault="00487DC1" w:rsidP="00487DC1">
            <w:r>
              <w:t xml:space="preserve">Define and </w:t>
            </w:r>
            <w:r w:rsidR="00145B16">
              <w:t>identify</w:t>
            </w:r>
            <w:r>
              <w:t xml:space="preserve"> nested list. Use nested for loops to traverse through nested lists.</w:t>
            </w:r>
          </w:p>
        </w:tc>
      </w:tr>
      <w:tr w:rsidR="00487DC1" w14:paraId="04885051" w14:textId="77777777" w:rsidTr="000B55C9">
        <w:tc>
          <w:tcPr>
            <w:tcW w:w="2155" w:type="dxa"/>
            <w:hideMark/>
          </w:tcPr>
          <w:p w14:paraId="3EE40F89" w14:textId="7E577298" w:rsidR="00487DC1" w:rsidRDefault="00487DC1" w:rsidP="00487DC1">
            <w:r w:rsidRPr="00487DC1">
              <w:rPr>
                <w:rFonts w:ascii="inherit" w:hAnsi="inherit"/>
              </w:rPr>
              <w:t>4.05: Debugging and Quiz</w:t>
            </w:r>
          </w:p>
        </w:tc>
        <w:tc>
          <w:tcPr>
            <w:tcW w:w="8347" w:type="dxa"/>
            <w:hideMark/>
          </w:tcPr>
          <w:p w14:paraId="4E34CCBE" w14:textId="77777777" w:rsidR="00487DC1" w:rsidRDefault="00487DC1" w:rsidP="00487DC1">
            <w:r>
              <w:t>Read and understand longer programs involving loops. Demonstrate knowledge of looping, lists, and nested loops/lists. Debug programs involving for loops and lists.</w:t>
            </w:r>
          </w:p>
        </w:tc>
      </w:tr>
      <w:tr w:rsidR="00487DC1" w14:paraId="42AF112D" w14:textId="77777777" w:rsidTr="000B55C9">
        <w:tc>
          <w:tcPr>
            <w:tcW w:w="2155" w:type="dxa"/>
            <w:hideMark/>
          </w:tcPr>
          <w:p w14:paraId="7C7DE83F" w14:textId="16D1EA0D" w:rsidR="00487DC1" w:rsidRDefault="00487DC1" w:rsidP="00487DC1">
            <w:r w:rsidRPr="00487DC1">
              <w:rPr>
                <w:rFonts w:ascii="inherit" w:hAnsi="inherit"/>
              </w:rPr>
              <w:t>4.06: Project</w:t>
            </w:r>
          </w:p>
        </w:tc>
        <w:tc>
          <w:tcPr>
            <w:tcW w:w="8347" w:type="dxa"/>
            <w:hideMark/>
          </w:tcPr>
          <w:p w14:paraId="0543BB44" w14:textId="77777777" w:rsidR="00487DC1" w:rsidRDefault="00487DC1" w:rsidP="00487DC1">
            <w:r>
              <w:t>Use project planning skills to complete a larger project. Utilize loops, lists, and nested loops/lists to create a Tic-Tac-Toe game.</w:t>
            </w:r>
          </w:p>
        </w:tc>
      </w:tr>
    </w:tbl>
    <w:p w14:paraId="5132D30C" w14:textId="1EF832E6" w:rsidR="00632C67" w:rsidRDefault="00632C67" w:rsidP="004878BD">
      <w:pPr>
        <w:pStyle w:val="Heading3"/>
        <w:rPr>
          <w:rFonts w:ascii="Segoe UI" w:hAnsi="Segoe UI"/>
        </w:rPr>
      </w:pPr>
      <w:bookmarkStart w:id="21" w:name="%5Bunit5map(optional)-musicprogramming%5"/>
      <w:bookmarkEnd w:id="21"/>
      <w:r w:rsidRPr="00EE6893">
        <w:t>Unit 5 Map (Optional) - Music Programming</w:t>
      </w:r>
    </w:p>
    <w:tbl>
      <w:tblPr>
        <w:tblStyle w:val="GridTable4-Accent2"/>
        <w:tblW w:w="0" w:type="auto"/>
        <w:tblLook w:val="0620" w:firstRow="1" w:lastRow="0" w:firstColumn="0" w:lastColumn="0" w:noHBand="1" w:noVBand="1"/>
      </w:tblPr>
      <w:tblGrid>
        <w:gridCol w:w="2145"/>
        <w:gridCol w:w="8357"/>
      </w:tblGrid>
      <w:tr w:rsidR="00EE6893" w:rsidRPr="004878BD" w14:paraId="7DEE2681" w14:textId="77777777" w:rsidTr="004878BD">
        <w:trPr>
          <w:cnfStyle w:val="100000000000" w:firstRow="1" w:lastRow="0" w:firstColumn="0" w:lastColumn="0" w:oddVBand="0" w:evenVBand="0" w:oddHBand="0" w:evenHBand="0" w:firstRowFirstColumn="0" w:firstRowLastColumn="0" w:lastRowFirstColumn="0" w:lastRowLastColumn="0"/>
        </w:trPr>
        <w:tc>
          <w:tcPr>
            <w:tcW w:w="0" w:type="auto"/>
            <w:hideMark/>
          </w:tcPr>
          <w:p w14:paraId="25D75C30" w14:textId="77777777" w:rsidR="00EE6893" w:rsidRPr="004878BD" w:rsidRDefault="00EE6893" w:rsidP="004878BD">
            <w:pPr>
              <w:rPr>
                <w:rFonts w:cstheme="minorHAnsi"/>
                <w:sz w:val="24"/>
              </w:rPr>
            </w:pPr>
            <w:r w:rsidRPr="004878BD">
              <w:rPr>
                <w:rFonts w:cstheme="minorHAnsi"/>
              </w:rPr>
              <w:t>Lesson</w:t>
            </w:r>
          </w:p>
        </w:tc>
        <w:tc>
          <w:tcPr>
            <w:tcW w:w="0" w:type="auto"/>
            <w:hideMark/>
          </w:tcPr>
          <w:p w14:paraId="51F85555" w14:textId="77777777" w:rsidR="00EE6893" w:rsidRPr="004878BD" w:rsidRDefault="00EE6893" w:rsidP="004878BD">
            <w:pPr>
              <w:rPr>
                <w:rFonts w:cstheme="minorHAnsi"/>
              </w:rPr>
            </w:pPr>
            <w:r w:rsidRPr="004878BD">
              <w:rPr>
                <w:rFonts w:cstheme="minorHAnsi"/>
              </w:rPr>
              <w:t>Objectives</w:t>
            </w:r>
          </w:p>
        </w:tc>
      </w:tr>
      <w:tr w:rsidR="00EE6893" w:rsidRPr="004878BD" w14:paraId="10B3D36C" w14:textId="77777777" w:rsidTr="004878BD">
        <w:tc>
          <w:tcPr>
            <w:tcW w:w="0" w:type="auto"/>
            <w:hideMark/>
          </w:tcPr>
          <w:p w14:paraId="3448211E" w14:textId="5992DCEC" w:rsidR="00EE6893" w:rsidRPr="004878BD" w:rsidRDefault="00EE6893" w:rsidP="004878BD">
            <w:pPr>
              <w:rPr>
                <w:rFonts w:cstheme="minorHAnsi"/>
              </w:rPr>
            </w:pPr>
            <w:r w:rsidRPr="004878BD">
              <w:rPr>
                <w:rFonts w:cstheme="minorHAnsi"/>
              </w:rPr>
              <w:t>5.01: Earsketch Intro</w:t>
            </w:r>
          </w:p>
        </w:tc>
        <w:tc>
          <w:tcPr>
            <w:tcW w:w="0" w:type="auto"/>
            <w:hideMark/>
          </w:tcPr>
          <w:p w14:paraId="4E2B5849" w14:textId="77777777" w:rsidR="00EE6893" w:rsidRPr="004878BD" w:rsidRDefault="00EE6893" w:rsidP="004878BD">
            <w:pPr>
              <w:rPr>
                <w:rFonts w:cstheme="minorHAnsi"/>
              </w:rPr>
            </w:pPr>
            <w:r w:rsidRPr="004878BD">
              <w:rPr>
                <w:rFonts w:cstheme="minorHAnsi"/>
              </w:rPr>
              <w:t>Define and identify: Digital Audio Workstation (DAW), sound tab, fitMedia(), setTempo(). Play beats using the above functions. Loop through items in a list. Be aware of the scope of variables during iteration.</w:t>
            </w:r>
          </w:p>
        </w:tc>
      </w:tr>
      <w:tr w:rsidR="00EE6893" w:rsidRPr="004878BD" w14:paraId="648797C3" w14:textId="77777777" w:rsidTr="004878BD">
        <w:tc>
          <w:tcPr>
            <w:tcW w:w="0" w:type="auto"/>
            <w:hideMark/>
          </w:tcPr>
          <w:p w14:paraId="5DC284B0" w14:textId="0B9F2CA4" w:rsidR="00EE6893" w:rsidRPr="004878BD" w:rsidRDefault="00EE6893" w:rsidP="004878BD">
            <w:pPr>
              <w:rPr>
                <w:rFonts w:cstheme="minorHAnsi"/>
              </w:rPr>
            </w:pPr>
            <w:r w:rsidRPr="004878BD">
              <w:rPr>
                <w:rFonts w:cstheme="minorHAnsi"/>
              </w:rPr>
              <w:t>5.02: EarSketch Music</w:t>
            </w:r>
          </w:p>
        </w:tc>
        <w:tc>
          <w:tcPr>
            <w:tcW w:w="0" w:type="auto"/>
            <w:hideMark/>
          </w:tcPr>
          <w:p w14:paraId="0A694575" w14:textId="77777777" w:rsidR="00EE6893" w:rsidRPr="004878BD" w:rsidRDefault="00EE6893" w:rsidP="004878BD">
            <w:pPr>
              <w:rPr>
                <w:rFonts w:cstheme="minorHAnsi"/>
              </w:rPr>
            </w:pPr>
            <w:r w:rsidRPr="004878BD">
              <w:rPr>
                <w:rFonts w:cstheme="minorHAnsi"/>
              </w:rPr>
              <w:t>Define and identify: rhythm, beat, tempo, measures, setEffect(), makeBeat(). Play beats using the functions. Loop through items in a list. Be aware of the scope of variables during iteration.</w:t>
            </w:r>
          </w:p>
        </w:tc>
      </w:tr>
      <w:tr w:rsidR="00EE6893" w:rsidRPr="004878BD" w14:paraId="4AC4D466" w14:textId="77777777" w:rsidTr="004878BD">
        <w:tc>
          <w:tcPr>
            <w:tcW w:w="0" w:type="auto"/>
            <w:hideMark/>
          </w:tcPr>
          <w:p w14:paraId="40D610AC" w14:textId="7AC99D07" w:rsidR="00EE6893" w:rsidRPr="004878BD" w:rsidRDefault="00EE6893" w:rsidP="004878BD">
            <w:pPr>
              <w:rPr>
                <w:rFonts w:cstheme="minorHAnsi"/>
              </w:rPr>
            </w:pPr>
            <w:r w:rsidRPr="004878BD">
              <w:rPr>
                <w:rFonts w:cstheme="minorHAnsi"/>
              </w:rPr>
              <w:t>5.03: Earsketch Control Flow</w:t>
            </w:r>
          </w:p>
        </w:tc>
        <w:tc>
          <w:tcPr>
            <w:tcW w:w="0" w:type="auto"/>
            <w:hideMark/>
          </w:tcPr>
          <w:p w14:paraId="6F4A617C" w14:textId="3765A60F"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modulo. Review looping and control structures. Use looping concepts in music making via EarSketch. Use control structures to create music.</w:t>
            </w:r>
          </w:p>
        </w:tc>
      </w:tr>
      <w:tr w:rsidR="00EE6893" w:rsidRPr="004878BD" w14:paraId="62A79EF0" w14:textId="77777777" w:rsidTr="004878BD">
        <w:tc>
          <w:tcPr>
            <w:tcW w:w="0" w:type="auto"/>
            <w:hideMark/>
          </w:tcPr>
          <w:p w14:paraId="7C15265E" w14:textId="664A3446" w:rsidR="00EE6893" w:rsidRPr="004878BD" w:rsidRDefault="00EE6893" w:rsidP="004878BD">
            <w:pPr>
              <w:rPr>
                <w:rFonts w:cstheme="minorHAnsi"/>
              </w:rPr>
            </w:pPr>
            <w:r w:rsidRPr="004878BD">
              <w:rPr>
                <w:rFonts w:cstheme="minorHAnsi"/>
              </w:rPr>
              <w:t>5.04: EarSketch User-Defined Functions</w:t>
            </w:r>
          </w:p>
        </w:tc>
        <w:tc>
          <w:tcPr>
            <w:tcW w:w="0" w:type="auto"/>
            <w:hideMark/>
          </w:tcPr>
          <w:p w14:paraId="526DD1C5" w14:textId="0E65B910"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abstraction, section, A-B-A form. Create and apply user-defined functions to create songs with complicated form.</w:t>
            </w:r>
          </w:p>
        </w:tc>
      </w:tr>
      <w:tr w:rsidR="00EE6893" w:rsidRPr="004878BD" w14:paraId="547FF7C4" w14:textId="77777777" w:rsidTr="004878BD">
        <w:tc>
          <w:tcPr>
            <w:tcW w:w="0" w:type="auto"/>
            <w:hideMark/>
          </w:tcPr>
          <w:p w14:paraId="53895AD7" w14:textId="512D94B1" w:rsidR="00EE6893" w:rsidRPr="004878BD" w:rsidRDefault="00EE6893" w:rsidP="004878BD">
            <w:pPr>
              <w:rPr>
                <w:rFonts w:cstheme="minorHAnsi"/>
              </w:rPr>
            </w:pPr>
            <w:r w:rsidRPr="004878BD">
              <w:rPr>
                <w:rFonts w:cstheme="minorHAnsi"/>
              </w:rPr>
              <w:t>5.05: Project</w:t>
            </w:r>
          </w:p>
        </w:tc>
        <w:tc>
          <w:tcPr>
            <w:tcW w:w="0" w:type="auto"/>
            <w:hideMark/>
          </w:tcPr>
          <w:p w14:paraId="576EDB65" w14:textId="77777777" w:rsidR="00EE6893" w:rsidRPr="004878BD" w:rsidRDefault="00EE6893" w:rsidP="004878BD">
            <w:pPr>
              <w:rPr>
                <w:rFonts w:cstheme="minorHAnsi"/>
              </w:rPr>
            </w:pPr>
            <w:r w:rsidRPr="004878BD">
              <w:rPr>
                <w:rFonts w:cstheme="minorHAnsi"/>
              </w:rPr>
              <w:t>Create a complete song in EarSketch with multiple parts. Utilize EarSketch's features and functions.</w:t>
            </w:r>
          </w:p>
        </w:tc>
      </w:tr>
    </w:tbl>
    <w:p w14:paraId="4C50F8D6" w14:textId="555D796A" w:rsidR="00632C67" w:rsidRPr="004878BD" w:rsidRDefault="00632C67" w:rsidP="004878BD">
      <w:pPr>
        <w:pStyle w:val="Heading3"/>
      </w:pPr>
      <w:bookmarkStart w:id="22" w:name="%5Bunit6map-dictionaries%5D(units/6_unit"/>
      <w:bookmarkEnd w:id="22"/>
      <w:r w:rsidRPr="004878BD">
        <w:rPr>
          <w:rStyle w:val="Hyperlink"/>
          <w:color w:val="auto"/>
          <w:u w:val="none"/>
        </w:rPr>
        <w:t>Unit 6 Map - Dictionaries</w:t>
      </w:r>
    </w:p>
    <w:tbl>
      <w:tblPr>
        <w:tblStyle w:val="GridTable4-Accent2"/>
        <w:tblW w:w="0" w:type="auto"/>
        <w:tblLook w:val="0620" w:firstRow="1" w:lastRow="0" w:firstColumn="0" w:lastColumn="0" w:noHBand="1" w:noVBand="1"/>
      </w:tblPr>
      <w:tblGrid>
        <w:gridCol w:w="2155"/>
        <w:gridCol w:w="8347"/>
      </w:tblGrid>
      <w:tr w:rsidR="004878BD" w14:paraId="38EAD73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9671364" w14:textId="77777777" w:rsidR="004878BD" w:rsidRDefault="004878BD" w:rsidP="004878BD">
            <w:pPr>
              <w:rPr>
                <w:rFonts w:ascii="Times New Roman" w:hAnsi="Times New Roman"/>
                <w:sz w:val="24"/>
              </w:rPr>
            </w:pPr>
            <w:r>
              <w:t>Lesson</w:t>
            </w:r>
          </w:p>
        </w:tc>
        <w:tc>
          <w:tcPr>
            <w:tcW w:w="8347" w:type="dxa"/>
            <w:hideMark/>
          </w:tcPr>
          <w:p w14:paraId="625FC183" w14:textId="77777777" w:rsidR="004878BD" w:rsidRDefault="004878BD" w:rsidP="004878BD">
            <w:r>
              <w:t>Objectives</w:t>
            </w:r>
          </w:p>
        </w:tc>
      </w:tr>
      <w:tr w:rsidR="004878BD" w14:paraId="6331907B" w14:textId="77777777" w:rsidTr="000B55C9">
        <w:tc>
          <w:tcPr>
            <w:tcW w:w="2155" w:type="dxa"/>
            <w:hideMark/>
          </w:tcPr>
          <w:p w14:paraId="244ED264" w14:textId="4AC69CB6" w:rsidR="004878BD" w:rsidRDefault="004878BD" w:rsidP="004878BD">
            <w:r w:rsidRPr="004878BD">
              <w:rPr>
                <w:rFonts w:ascii="inherit" w:hAnsi="inherit"/>
              </w:rPr>
              <w:t>6.01: Introduction to Dictionaries</w:t>
            </w:r>
          </w:p>
        </w:tc>
        <w:tc>
          <w:tcPr>
            <w:tcW w:w="8347" w:type="dxa"/>
            <w:hideMark/>
          </w:tcPr>
          <w:p w14:paraId="7EE9FA66" w14:textId="1C8C353F" w:rsidR="004878BD" w:rsidRDefault="004878BD" w:rsidP="004878BD">
            <w:r>
              <w:t xml:space="preserve">Define and </w:t>
            </w:r>
            <w:r w:rsidR="00145B16">
              <w:t>identify</w:t>
            </w:r>
            <w:r>
              <w:t xml:space="preserve"> dictionary, key, value. Create dictionaries of key-value pairs. Access and update items from dictionaries.</w:t>
            </w:r>
          </w:p>
        </w:tc>
      </w:tr>
      <w:tr w:rsidR="004878BD" w14:paraId="4C6D8AF9" w14:textId="77777777" w:rsidTr="000B55C9">
        <w:tc>
          <w:tcPr>
            <w:tcW w:w="2155" w:type="dxa"/>
            <w:hideMark/>
          </w:tcPr>
          <w:p w14:paraId="7F80A242" w14:textId="2A6C914E" w:rsidR="004878BD" w:rsidRDefault="004878BD" w:rsidP="004878BD">
            <w:r w:rsidRPr="004878BD">
              <w:rPr>
                <w:rFonts w:ascii="inherit" w:hAnsi="inherit"/>
              </w:rPr>
              <w:t>6.02: Dictionaries Methods</w:t>
            </w:r>
          </w:p>
        </w:tc>
        <w:tc>
          <w:tcPr>
            <w:tcW w:w="8347" w:type="dxa"/>
            <w:hideMark/>
          </w:tcPr>
          <w:p w14:paraId="04DDCD8B" w14:textId="352FE163" w:rsidR="004878BD" w:rsidRDefault="004878BD" w:rsidP="004878BD">
            <w:r>
              <w:t xml:space="preserve">Define and </w:t>
            </w:r>
            <w:r w:rsidR="00145B16">
              <w:t>identify</w:t>
            </w:r>
            <w:r>
              <w:t xml:space="preserve"> pop, default value. Update values in a dictionary. Add values to a dictionary. Remove values from a dictionary.</w:t>
            </w:r>
          </w:p>
        </w:tc>
      </w:tr>
      <w:tr w:rsidR="004878BD" w14:paraId="039EFC1F" w14:textId="77777777" w:rsidTr="000B55C9">
        <w:tc>
          <w:tcPr>
            <w:tcW w:w="2155" w:type="dxa"/>
            <w:hideMark/>
          </w:tcPr>
          <w:p w14:paraId="21794149" w14:textId="3957D277" w:rsidR="004878BD" w:rsidRDefault="004878BD" w:rsidP="004878BD">
            <w:r w:rsidRPr="004878BD">
              <w:rPr>
                <w:rFonts w:ascii="inherit" w:hAnsi="inherit"/>
              </w:rPr>
              <w:t>6.03: Dictionaries of Lists</w:t>
            </w:r>
          </w:p>
        </w:tc>
        <w:tc>
          <w:tcPr>
            <w:tcW w:w="8347" w:type="dxa"/>
            <w:hideMark/>
          </w:tcPr>
          <w:p w14:paraId="43CA444B" w14:textId="77777777" w:rsidR="004878BD" w:rsidRDefault="004878BD" w:rsidP="004878BD">
            <w:r>
              <w:t>Create dictionaries with keys and values of different types. Update, append, or remove list values in a dictionary.</w:t>
            </w:r>
          </w:p>
        </w:tc>
      </w:tr>
      <w:tr w:rsidR="004878BD" w14:paraId="43854CB2" w14:textId="77777777" w:rsidTr="000B55C9">
        <w:tc>
          <w:tcPr>
            <w:tcW w:w="2155" w:type="dxa"/>
            <w:hideMark/>
          </w:tcPr>
          <w:p w14:paraId="053AE4F7" w14:textId="0BBFE9A4" w:rsidR="004878BD" w:rsidRDefault="004878BD" w:rsidP="004878BD">
            <w:r w:rsidRPr="004878BD">
              <w:rPr>
                <w:rFonts w:ascii="inherit" w:hAnsi="inherit"/>
              </w:rPr>
              <w:t>6.04: Dictionaries Looping</w:t>
            </w:r>
          </w:p>
        </w:tc>
        <w:tc>
          <w:tcPr>
            <w:tcW w:w="8347" w:type="dxa"/>
            <w:hideMark/>
          </w:tcPr>
          <w:p w14:paraId="3F6E97F2" w14:textId="77777777" w:rsidR="004878BD" w:rsidRDefault="004878BD" w:rsidP="004878BD">
            <w:r>
              <w:t>Use loops to traverse through key/value pairs in a dictionary</w:t>
            </w:r>
          </w:p>
        </w:tc>
      </w:tr>
      <w:tr w:rsidR="004878BD" w14:paraId="534187B6" w14:textId="77777777" w:rsidTr="000B55C9">
        <w:trPr>
          <w:trHeight w:val="70"/>
        </w:trPr>
        <w:tc>
          <w:tcPr>
            <w:tcW w:w="2155" w:type="dxa"/>
            <w:hideMark/>
          </w:tcPr>
          <w:p w14:paraId="6BDC2F2A" w14:textId="3DBA3F12" w:rsidR="004878BD" w:rsidRDefault="004878BD" w:rsidP="004878BD">
            <w:r w:rsidRPr="004878BD">
              <w:rPr>
                <w:rFonts w:ascii="inherit" w:hAnsi="inherit"/>
              </w:rPr>
              <w:t>6.05: Project</w:t>
            </w:r>
          </w:p>
        </w:tc>
        <w:tc>
          <w:tcPr>
            <w:tcW w:w="8347" w:type="dxa"/>
            <w:hideMark/>
          </w:tcPr>
          <w:p w14:paraId="790A4AAD" w14:textId="77777777" w:rsidR="004878BD" w:rsidRDefault="004878BD" w:rsidP="004878BD">
            <w:r>
              <w:t>Use dictionaries to create the game Guess Who</w:t>
            </w:r>
          </w:p>
        </w:tc>
      </w:tr>
    </w:tbl>
    <w:bookmarkStart w:id="23" w:name="%5Bunit7map-introductiontoobjectoriented"/>
    <w:bookmarkStart w:id="24" w:name="toc1.8"/>
    <w:bookmarkEnd w:id="23"/>
    <w:bookmarkEnd w:id="24"/>
    <w:p w14:paraId="14003885" w14:textId="77777777" w:rsidR="00632C67" w:rsidRPr="004878BD" w:rsidRDefault="00632C67" w:rsidP="004878BD">
      <w:pPr>
        <w:pStyle w:val="Heading3"/>
      </w:pPr>
      <w:r w:rsidRPr="004878BD">
        <w:fldChar w:fldCharType="begin"/>
      </w:r>
      <w:r w:rsidRPr="004878BD">
        <w:instrText xml:space="preserve"> HYPERLINK "https://tealsk12.github.io/2nd-semester-introduction-to-computer-science/units/7_unit/unit7.md.html" </w:instrText>
      </w:r>
      <w:r w:rsidRPr="004878BD">
        <w:fldChar w:fldCharType="separate"/>
      </w:r>
      <w:r w:rsidRPr="004878BD">
        <w:rPr>
          <w:rStyle w:val="Hyperlink"/>
          <w:color w:val="auto"/>
          <w:u w:val="none"/>
        </w:rPr>
        <w:t>Unit 7 Map - Introduction to Object Oriented Programming</w:t>
      </w:r>
      <w:r w:rsidRPr="004878BD">
        <w:fldChar w:fldCharType="end"/>
      </w:r>
    </w:p>
    <w:tbl>
      <w:tblPr>
        <w:tblStyle w:val="GridTable4-Accent2"/>
        <w:tblW w:w="0" w:type="auto"/>
        <w:tblLook w:val="0620" w:firstRow="1" w:lastRow="0" w:firstColumn="0" w:lastColumn="0" w:noHBand="1" w:noVBand="1"/>
      </w:tblPr>
      <w:tblGrid>
        <w:gridCol w:w="2155"/>
        <w:gridCol w:w="8347"/>
      </w:tblGrid>
      <w:tr w:rsidR="00D4778A" w14:paraId="43F9900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67851344" w14:textId="77777777" w:rsidR="00D4778A" w:rsidRDefault="00D4778A" w:rsidP="00A03161">
            <w:pPr>
              <w:rPr>
                <w:rFonts w:ascii="Times New Roman" w:hAnsi="Times New Roman"/>
                <w:sz w:val="24"/>
              </w:rPr>
            </w:pPr>
            <w:r>
              <w:t>Lesson</w:t>
            </w:r>
          </w:p>
        </w:tc>
        <w:tc>
          <w:tcPr>
            <w:tcW w:w="8347" w:type="dxa"/>
            <w:hideMark/>
          </w:tcPr>
          <w:p w14:paraId="77410672" w14:textId="77777777" w:rsidR="00D4778A" w:rsidRDefault="00D4778A" w:rsidP="00A03161">
            <w:r>
              <w:t>Objectives</w:t>
            </w:r>
          </w:p>
        </w:tc>
      </w:tr>
      <w:tr w:rsidR="00D4778A" w14:paraId="06200094" w14:textId="77777777" w:rsidTr="000B55C9">
        <w:tc>
          <w:tcPr>
            <w:tcW w:w="2155" w:type="dxa"/>
            <w:hideMark/>
          </w:tcPr>
          <w:p w14:paraId="5816E1C9" w14:textId="7AC4389D" w:rsidR="00D4778A" w:rsidRDefault="00D4778A" w:rsidP="00A03161">
            <w:r w:rsidRPr="00D4778A">
              <w:rPr>
                <w:rFonts w:ascii="inherit" w:hAnsi="inherit"/>
              </w:rPr>
              <w:t>7.01: User-Defined Types</w:t>
            </w:r>
          </w:p>
        </w:tc>
        <w:tc>
          <w:tcPr>
            <w:tcW w:w="8347" w:type="dxa"/>
            <w:hideMark/>
          </w:tcPr>
          <w:p w14:paraId="00E0D149" w14:textId="60031A3E" w:rsidR="00D4778A" w:rsidRDefault="00D4778A" w:rsidP="00A03161">
            <w:r>
              <w:t xml:space="preserve">Define and </w:t>
            </w:r>
            <w:r w:rsidR="00145B16">
              <w:t>identify</w:t>
            </w:r>
            <w:r>
              <w:t xml:space="preserve"> class, instance, object, attributes. Create a class and instantiate. attributes to an instance. Manipulate instances and attributes through a function.</w:t>
            </w:r>
          </w:p>
        </w:tc>
      </w:tr>
      <w:tr w:rsidR="00D4778A" w14:paraId="2BD54F8E" w14:textId="77777777" w:rsidTr="000B55C9">
        <w:tc>
          <w:tcPr>
            <w:tcW w:w="2155" w:type="dxa"/>
            <w:hideMark/>
          </w:tcPr>
          <w:p w14:paraId="14C2D2B5" w14:textId="6A16C819" w:rsidR="00D4778A" w:rsidRDefault="00D4778A" w:rsidP="00A03161">
            <w:r w:rsidRPr="00D4778A">
              <w:rPr>
                <w:rFonts w:ascii="inherit" w:hAnsi="inherit"/>
              </w:rPr>
              <w:t>7.02: User-Defined Types, Part 2</w:t>
            </w:r>
          </w:p>
        </w:tc>
        <w:tc>
          <w:tcPr>
            <w:tcW w:w="8347" w:type="dxa"/>
            <w:hideMark/>
          </w:tcPr>
          <w:p w14:paraId="111A324A" w14:textId="16278BAE" w:rsidR="00D4778A" w:rsidRDefault="00D4778A" w:rsidP="00A03161">
            <w:r>
              <w:t xml:space="preserve">Define and </w:t>
            </w:r>
            <w:r w:rsidR="00145B16">
              <w:t>identify</w:t>
            </w:r>
            <w:r>
              <w:t xml:space="preserve"> self, </w:t>
            </w:r>
            <w:r>
              <w:rPr>
                <w:rStyle w:val="HTMLCode"/>
                <w:rFonts w:ascii="Consolas" w:hAnsi="Consolas"/>
                <w:sz w:val="22"/>
                <w:szCs w:val="22"/>
              </w:rPr>
              <w:t>__init__</w:t>
            </w:r>
            <w:r>
              <w:t>. Create a class with an </w:t>
            </w:r>
            <w:r>
              <w:rPr>
                <w:rStyle w:val="HTMLCode"/>
                <w:rFonts w:ascii="Consolas" w:hAnsi="Consolas"/>
                <w:sz w:val="22"/>
                <w:szCs w:val="22"/>
              </w:rPr>
              <w:t>__init__</w:t>
            </w:r>
            <w:r>
              <w:t xml:space="preserve"> method. Understand and use the </w:t>
            </w:r>
            <w:r w:rsidR="005421E2">
              <w:t>self-argument</w:t>
            </w:r>
            <w:r>
              <w:t>. Instantiate a class with arguments.</w:t>
            </w:r>
          </w:p>
        </w:tc>
      </w:tr>
      <w:tr w:rsidR="00D4778A" w14:paraId="397CFBC3" w14:textId="77777777" w:rsidTr="000B55C9">
        <w:tc>
          <w:tcPr>
            <w:tcW w:w="2155" w:type="dxa"/>
            <w:hideMark/>
          </w:tcPr>
          <w:p w14:paraId="3159C956" w14:textId="4231CBC5" w:rsidR="00D4778A" w:rsidRDefault="00D4778A" w:rsidP="00A03161">
            <w:r w:rsidRPr="00D4778A">
              <w:rPr>
                <w:rFonts w:ascii="inherit" w:hAnsi="inherit"/>
              </w:rPr>
              <w:t>7.03: Methods</w:t>
            </w:r>
          </w:p>
        </w:tc>
        <w:tc>
          <w:tcPr>
            <w:tcW w:w="8347" w:type="dxa"/>
            <w:hideMark/>
          </w:tcPr>
          <w:p w14:paraId="5C8DBE69" w14:textId="1AD41B01" w:rsidR="00D4778A" w:rsidRDefault="00D4778A" w:rsidP="00A03161">
            <w:r>
              <w:t xml:space="preserve">Define and </w:t>
            </w:r>
            <w:r w:rsidR="005421E2">
              <w:t>identify</w:t>
            </w:r>
            <w:r>
              <w:t xml:space="preserve"> method, </w:t>
            </w:r>
            <w:r>
              <w:rPr>
                <w:rStyle w:val="HTMLCode"/>
                <w:rFonts w:ascii="Consolas" w:hAnsi="Consolas"/>
                <w:sz w:val="22"/>
                <w:szCs w:val="22"/>
              </w:rPr>
              <w:t>__str__</w:t>
            </w:r>
            <w:r>
              <w:t>, </w:t>
            </w:r>
            <w:r>
              <w:rPr>
                <w:rStyle w:val="HTMLCode"/>
                <w:rFonts w:ascii="Consolas" w:hAnsi="Consolas"/>
                <w:sz w:val="22"/>
                <w:szCs w:val="22"/>
              </w:rPr>
              <w:t>__add__</w:t>
            </w:r>
            <w:r>
              <w:t>, operator overloading. Create a class with an </w:t>
            </w:r>
            <w:r>
              <w:rPr>
                <w:rStyle w:val="HTMLCode"/>
                <w:rFonts w:ascii="Consolas" w:hAnsi="Consolas"/>
                <w:sz w:val="22"/>
                <w:szCs w:val="22"/>
              </w:rPr>
              <w:t>__init__</w:t>
            </w:r>
            <w:r>
              <w:t xml:space="preserve"> method. Understand and use the </w:t>
            </w:r>
            <w:r w:rsidR="005421E2">
              <w:t>self-argument</w:t>
            </w:r>
            <w:r>
              <w:t>. Instantiate a class with an argument.</w:t>
            </w:r>
          </w:p>
        </w:tc>
      </w:tr>
      <w:tr w:rsidR="00D4778A" w14:paraId="20A5CB27" w14:textId="77777777" w:rsidTr="000B55C9">
        <w:tc>
          <w:tcPr>
            <w:tcW w:w="2155" w:type="dxa"/>
            <w:hideMark/>
          </w:tcPr>
          <w:p w14:paraId="0AD34009" w14:textId="7375BA41" w:rsidR="00D4778A" w:rsidRDefault="00D4778A" w:rsidP="00A03161">
            <w:r w:rsidRPr="00D4778A">
              <w:rPr>
                <w:rFonts w:ascii="inherit" w:hAnsi="inherit"/>
              </w:rPr>
              <w:t>7.04: Inheritance</w:t>
            </w:r>
          </w:p>
        </w:tc>
        <w:tc>
          <w:tcPr>
            <w:tcW w:w="8347" w:type="dxa"/>
            <w:hideMark/>
          </w:tcPr>
          <w:p w14:paraId="654C44BA" w14:textId="6A7BDC26" w:rsidR="00D4778A" w:rsidRDefault="00D4778A" w:rsidP="00A03161">
            <w:r>
              <w:t xml:space="preserve">Define and </w:t>
            </w:r>
            <w:r w:rsidR="005421E2">
              <w:t>identify</w:t>
            </w:r>
            <w:r>
              <w:t xml:space="preserve"> inheritance, parent class, child class. Create a class that inherits from anther class. Overwrite methods of parent class in a child class.</w:t>
            </w:r>
          </w:p>
        </w:tc>
      </w:tr>
      <w:tr w:rsidR="00D4778A" w14:paraId="0DB9DE86" w14:textId="77777777" w:rsidTr="000B55C9">
        <w:tc>
          <w:tcPr>
            <w:tcW w:w="2155" w:type="dxa"/>
            <w:hideMark/>
          </w:tcPr>
          <w:p w14:paraId="136F4ED8" w14:textId="28130FB6" w:rsidR="00D4778A" w:rsidRDefault="00D4778A" w:rsidP="00A03161">
            <w:r w:rsidRPr="00D4778A">
              <w:rPr>
                <w:rFonts w:ascii="inherit" w:hAnsi="inherit"/>
              </w:rPr>
              <w:lastRenderedPageBreak/>
              <w:t>7.05: Project</w:t>
            </w:r>
          </w:p>
        </w:tc>
        <w:tc>
          <w:tcPr>
            <w:tcW w:w="8347" w:type="dxa"/>
            <w:hideMark/>
          </w:tcPr>
          <w:p w14:paraId="3030665F" w14:textId="77777777" w:rsidR="00D4778A" w:rsidRDefault="00D4778A" w:rsidP="00A03161">
            <w:r>
              <w:t>Engage in class design before beginning coding. Apply what was learned with respect to classes, methods, and inheritance to create an implementation of Pokemon.</w:t>
            </w:r>
          </w:p>
        </w:tc>
      </w:tr>
    </w:tbl>
    <w:p w14:paraId="2E9A6B03" w14:textId="4EB367B2" w:rsidR="00632C67" w:rsidRDefault="00632C67" w:rsidP="00A03161">
      <w:pPr>
        <w:pStyle w:val="Heading3"/>
        <w:rPr>
          <w:rFonts w:ascii="Segoe UI" w:hAnsi="Segoe UI"/>
        </w:rPr>
      </w:pPr>
      <w:bookmarkStart w:id="25" w:name="%5Bunit8map-finalproject%5D(units/8_unit"/>
      <w:bookmarkStart w:id="26" w:name="2ndsemester-introductiontocomputerscienc"/>
      <w:bookmarkStart w:id="27" w:name="toc1.9"/>
      <w:bookmarkEnd w:id="25"/>
      <w:bookmarkEnd w:id="26"/>
      <w:bookmarkEnd w:id="27"/>
      <w:r w:rsidRPr="00A03161">
        <w:t>Unit 8 Map - Final Project</w:t>
      </w:r>
    </w:p>
    <w:tbl>
      <w:tblPr>
        <w:tblStyle w:val="GridTable4-Accent2"/>
        <w:tblW w:w="0" w:type="auto"/>
        <w:tblLook w:val="0620" w:firstRow="1" w:lastRow="0" w:firstColumn="0" w:lastColumn="0" w:noHBand="1" w:noVBand="1"/>
      </w:tblPr>
      <w:tblGrid>
        <w:gridCol w:w="2425"/>
        <w:gridCol w:w="8077"/>
      </w:tblGrid>
      <w:tr w:rsidR="00A03161" w14:paraId="7FE8BF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75080BA2" w14:textId="77777777" w:rsidR="00A03161" w:rsidRDefault="00A03161">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077" w:type="dxa"/>
            <w:hideMark/>
          </w:tcPr>
          <w:p w14:paraId="50B332DF" w14:textId="77777777" w:rsidR="00A03161" w:rsidRDefault="00A03161">
            <w:pPr>
              <w:spacing w:before="100" w:beforeAutospacing="1" w:after="100" w:afterAutospacing="1" w:line="336" w:lineRule="atLeast"/>
              <w:rPr>
                <w:b w:val="0"/>
                <w:bCs w:val="0"/>
                <w:color w:val="FFFFFF"/>
              </w:rPr>
            </w:pPr>
            <w:r>
              <w:rPr>
                <w:b w:val="0"/>
                <w:bCs w:val="0"/>
                <w:color w:val="FFFFFF"/>
              </w:rPr>
              <w:t>Objectives</w:t>
            </w:r>
          </w:p>
        </w:tc>
      </w:tr>
      <w:tr w:rsidR="00A03161" w14:paraId="6CED83FB" w14:textId="77777777" w:rsidTr="000B55C9">
        <w:tc>
          <w:tcPr>
            <w:tcW w:w="2425" w:type="dxa"/>
            <w:hideMark/>
          </w:tcPr>
          <w:p w14:paraId="1F1513DF" w14:textId="13CA47D2" w:rsidR="00A03161" w:rsidRDefault="00A03161">
            <w:pPr>
              <w:spacing w:before="100" w:beforeAutospacing="1" w:after="100" w:afterAutospacing="1" w:line="336" w:lineRule="atLeast"/>
            </w:pPr>
            <w:r w:rsidRPr="00A03161">
              <w:rPr>
                <w:rFonts w:ascii="inherit" w:hAnsi="inherit"/>
              </w:rPr>
              <w:t>8.01: Final Project Brainstorming and Evaluating</w:t>
            </w:r>
          </w:p>
        </w:tc>
        <w:tc>
          <w:tcPr>
            <w:tcW w:w="8077" w:type="dxa"/>
            <w:hideMark/>
          </w:tcPr>
          <w:p w14:paraId="06A8074A" w14:textId="77777777" w:rsidR="00A03161" w:rsidRDefault="00A03161">
            <w:pPr>
              <w:spacing w:before="100" w:beforeAutospacing="1" w:after="100" w:afterAutospacing="1" w:line="336" w:lineRule="atLeast"/>
            </w:pPr>
            <w:r>
              <w:t>Recall project planning basics from last semester. Identify factors to use when choosing between project ideas. Rank a group of proposed project ideas using the identified factors.</w:t>
            </w:r>
          </w:p>
        </w:tc>
      </w:tr>
      <w:tr w:rsidR="00A03161" w14:paraId="771C0F8D" w14:textId="77777777" w:rsidTr="000B55C9">
        <w:tc>
          <w:tcPr>
            <w:tcW w:w="2425" w:type="dxa"/>
            <w:hideMark/>
          </w:tcPr>
          <w:p w14:paraId="6EED258C" w14:textId="64A32E8B" w:rsidR="00A03161" w:rsidRDefault="00A03161">
            <w:pPr>
              <w:spacing w:before="100" w:beforeAutospacing="1" w:after="100" w:afterAutospacing="1" w:line="336" w:lineRule="atLeast"/>
            </w:pPr>
            <w:r w:rsidRPr="00A03161">
              <w:rPr>
                <w:rFonts w:ascii="inherit" w:hAnsi="inherit"/>
              </w:rPr>
              <w:t>8.02: Defining Requirements</w:t>
            </w:r>
          </w:p>
        </w:tc>
        <w:tc>
          <w:tcPr>
            <w:tcW w:w="8077" w:type="dxa"/>
            <w:hideMark/>
          </w:tcPr>
          <w:p w14:paraId="1AC66552" w14:textId="77777777" w:rsidR="00A03161" w:rsidRDefault="00A03161">
            <w:pPr>
              <w:spacing w:before="100" w:beforeAutospacing="1" w:after="100" w:afterAutospacing="1" w:line="336" w:lineRule="atLeast"/>
            </w:pPr>
            <w:r>
              <w:t>Define key scenarios for a project and the features required to implement each scenario. Explain the importance of wireframing when designing an application.</w:t>
            </w:r>
          </w:p>
        </w:tc>
      </w:tr>
      <w:tr w:rsidR="00A03161" w14:paraId="72977DC0" w14:textId="77777777" w:rsidTr="000B55C9">
        <w:tc>
          <w:tcPr>
            <w:tcW w:w="2425" w:type="dxa"/>
            <w:hideMark/>
          </w:tcPr>
          <w:p w14:paraId="0A8D90C2" w14:textId="4602801F" w:rsidR="00A03161" w:rsidRDefault="00A03161">
            <w:pPr>
              <w:spacing w:before="100" w:beforeAutospacing="1" w:after="100" w:afterAutospacing="1" w:line="336" w:lineRule="atLeast"/>
            </w:pPr>
            <w:r w:rsidRPr="00A03161">
              <w:rPr>
                <w:rFonts w:ascii="inherit" w:hAnsi="inherit"/>
              </w:rPr>
              <w:t>8.03: Building a Plan</w:t>
            </w:r>
          </w:p>
        </w:tc>
        <w:tc>
          <w:tcPr>
            <w:tcW w:w="8077" w:type="dxa"/>
            <w:hideMark/>
          </w:tcPr>
          <w:p w14:paraId="73F711C1" w14:textId="77777777" w:rsidR="00A03161" w:rsidRDefault="00A03161">
            <w:pPr>
              <w:spacing w:before="100" w:beforeAutospacing="1" w:after="100" w:afterAutospacing="1" w:line="336" w:lineRule="atLeast"/>
            </w:pPr>
            <w:r>
              <w:t>Identify the main components of a functional project specification and explain the purpose of each section. Develop a project idea into a full, detailed specification.</w:t>
            </w:r>
          </w:p>
        </w:tc>
      </w:tr>
      <w:tr w:rsidR="00A03161" w14:paraId="29ECFEB6" w14:textId="77777777" w:rsidTr="000B55C9">
        <w:tc>
          <w:tcPr>
            <w:tcW w:w="2425" w:type="dxa"/>
            <w:hideMark/>
          </w:tcPr>
          <w:p w14:paraId="38C01E05" w14:textId="57EAAF11" w:rsidR="00A03161" w:rsidRDefault="00A03161">
            <w:pPr>
              <w:spacing w:before="100" w:beforeAutospacing="1" w:after="100" w:afterAutospacing="1" w:line="336" w:lineRule="atLeast"/>
            </w:pPr>
            <w:r w:rsidRPr="00A03161">
              <w:rPr>
                <w:rFonts w:ascii="inherit" w:hAnsi="inherit"/>
              </w:rPr>
              <w:t>8.04: Project Implementation</w:t>
            </w:r>
          </w:p>
        </w:tc>
        <w:tc>
          <w:tcPr>
            <w:tcW w:w="8077" w:type="dxa"/>
            <w:hideMark/>
          </w:tcPr>
          <w:p w14:paraId="3D4C759E" w14:textId="77777777" w:rsidR="00A03161" w:rsidRDefault="00A03161">
            <w:pPr>
              <w:spacing w:before="100" w:beforeAutospacing="1" w:after="100" w:afterAutospacing="1" w:line="336" w:lineRule="atLeast"/>
            </w:pPr>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25BAF9BE" w14:textId="00605B6A" w:rsidR="00BF60EC" w:rsidRPr="00336816" w:rsidRDefault="00BF60EC" w:rsidP="00336816">
      <w:pPr>
        <w:pStyle w:val="Heading3"/>
      </w:pPr>
      <w:bookmarkStart w:id="28" w:name="_Toc514942514"/>
      <w:bookmarkStart w:id="29" w:name="_Toc515042132"/>
      <w:r w:rsidRPr="00336816">
        <w:rPr>
          <w:rStyle w:val="Heading2Char"/>
          <w:rFonts w:eastAsiaTheme="majorEastAsia"/>
          <w:b/>
          <w:sz w:val="28"/>
          <w:szCs w:val="28"/>
        </w:rPr>
        <w:t>Grading Policy</w:t>
      </w:r>
      <w:bookmarkEnd w:id="28"/>
      <w:bookmarkEnd w:id="29"/>
    </w:p>
    <w:p w14:paraId="5CEC605B" w14:textId="50A4B0B9" w:rsidR="006A018A" w:rsidRPr="00DC19F3" w:rsidRDefault="006A018A" w:rsidP="002D2FBA">
      <w:pPr>
        <w:jc w:val="center"/>
      </w:pPr>
      <w:r w:rsidRPr="00DC19F3">
        <w:t>96-100</w:t>
      </w:r>
      <w:r w:rsidR="00B03C2D" w:rsidRPr="00DC19F3">
        <w:t>%</w:t>
      </w:r>
      <w:r w:rsidRPr="00DC19F3">
        <w:t>=A+</w:t>
      </w:r>
    </w:p>
    <w:p w14:paraId="733972A0" w14:textId="591C9B9F" w:rsidR="006A018A" w:rsidRPr="00DC19F3" w:rsidRDefault="006A018A" w:rsidP="002D2FBA">
      <w:pPr>
        <w:jc w:val="center"/>
      </w:pPr>
      <w:r w:rsidRPr="00DC19F3">
        <w:t>93-95</w:t>
      </w:r>
      <w:r w:rsidR="00B03C2D" w:rsidRPr="00DC19F3">
        <w:t>%</w:t>
      </w:r>
      <w:r w:rsidRPr="00DC19F3">
        <w:t>= A</w:t>
      </w:r>
    </w:p>
    <w:p w14:paraId="65D74C50" w14:textId="398B0A9D" w:rsidR="006A018A" w:rsidRPr="00DC19F3" w:rsidRDefault="006A018A" w:rsidP="002D2FBA">
      <w:pPr>
        <w:jc w:val="center"/>
      </w:pPr>
      <w:r w:rsidRPr="00DC19F3">
        <w:t>90-92</w:t>
      </w:r>
      <w:r w:rsidR="00B03C2D" w:rsidRPr="00DC19F3">
        <w:t>%</w:t>
      </w:r>
      <w:r w:rsidRPr="00DC19F3">
        <w:t>= A</w:t>
      </w:r>
    </w:p>
    <w:p w14:paraId="7DEF4FB8" w14:textId="2622F96F" w:rsidR="006A018A" w:rsidRPr="00DC19F3" w:rsidRDefault="006A018A" w:rsidP="002D2FBA">
      <w:pPr>
        <w:jc w:val="center"/>
      </w:pPr>
      <w:r w:rsidRPr="00DC19F3">
        <w:t>86-89</w:t>
      </w:r>
      <w:r w:rsidR="00B03C2D" w:rsidRPr="00DC19F3">
        <w:t>%</w:t>
      </w:r>
      <w:r w:rsidRPr="00DC19F3">
        <w:t>= B+</w:t>
      </w:r>
    </w:p>
    <w:p w14:paraId="60D23FC0" w14:textId="26C7ED58" w:rsidR="006A018A" w:rsidRPr="00DC19F3" w:rsidRDefault="006A018A" w:rsidP="002D2FBA">
      <w:pPr>
        <w:jc w:val="center"/>
      </w:pPr>
      <w:r w:rsidRPr="00DC19F3">
        <w:t>83-85</w:t>
      </w:r>
      <w:r w:rsidR="00B03C2D" w:rsidRPr="00DC19F3">
        <w:t>%</w:t>
      </w:r>
      <w:r w:rsidRPr="00DC19F3">
        <w:t>= B</w:t>
      </w:r>
    </w:p>
    <w:p w14:paraId="50428D09" w14:textId="5EE91086" w:rsidR="006A018A" w:rsidRPr="00DC19F3" w:rsidRDefault="006A018A" w:rsidP="002D2FBA">
      <w:pPr>
        <w:jc w:val="center"/>
      </w:pPr>
      <w:r w:rsidRPr="00DC19F3">
        <w:t>80-82</w:t>
      </w:r>
      <w:r w:rsidR="00B03C2D" w:rsidRPr="00DC19F3">
        <w:t>%</w:t>
      </w:r>
      <w:r w:rsidRPr="00DC19F3">
        <w:t>= B</w:t>
      </w:r>
    </w:p>
    <w:p w14:paraId="7CE496F7" w14:textId="2E2BD06E" w:rsidR="006A018A" w:rsidRPr="00DC19F3" w:rsidRDefault="006A018A" w:rsidP="002D2FBA">
      <w:pPr>
        <w:jc w:val="center"/>
      </w:pPr>
      <w:r w:rsidRPr="00DC19F3">
        <w:t>76-79</w:t>
      </w:r>
      <w:r w:rsidR="00B03C2D" w:rsidRPr="00DC19F3">
        <w:t>%</w:t>
      </w:r>
      <w:r w:rsidRPr="00DC19F3">
        <w:t>= C+</w:t>
      </w:r>
    </w:p>
    <w:p w14:paraId="68808959" w14:textId="61E7C714" w:rsidR="006A018A" w:rsidRPr="00DC19F3" w:rsidRDefault="006A018A" w:rsidP="002D2FBA">
      <w:pPr>
        <w:jc w:val="center"/>
      </w:pPr>
      <w:r w:rsidRPr="00DC19F3">
        <w:t>73-75</w:t>
      </w:r>
      <w:r w:rsidR="00B03C2D" w:rsidRPr="00DC19F3">
        <w:t>%</w:t>
      </w:r>
      <w:r w:rsidRPr="00DC19F3">
        <w:t>= C</w:t>
      </w:r>
    </w:p>
    <w:p w14:paraId="504CF6B5" w14:textId="13CD302C" w:rsidR="006A018A" w:rsidRPr="00DC19F3" w:rsidRDefault="006A018A" w:rsidP="002D2FBA">
      <w:pPr>
        <w:jc w:val="center"/>
      </w:pPr>
      <w:r w:rsidRPr="00DC19F3">
        <w:t>70-72</w:t>
      </w:r>
      <w:r w:rsidR="00B03C2D" w:rsidRPr="00DC19F3">
        <w:t>%</w:t>
      </w:r>
      <w:r w:rsidRPr="00DC19F3">
        <w:t>= C</w:t>
      </w:r>
    </w:p>
    <w:p w14:paraId="262212D8" w14:textId="41BDBCA9" w:rsidR="006A018A" w:rsidRPr="00DC19F3" w:rsidRDefault="006A018A" w:rsidP="002D2FBA">
      <w:pPr>
        <w:jc w:val="center"/>
      </w:pPr>
      <w:r w:rsidRPr="00DC19F3">
        <w:t>66-69</w:t>
      </w:r>
      <w:r w:rsidR="00B03C2D" w:rsidRPr="00DC19F3">
        <w:t>%</w:t>
      </w:r>
      <w:r w:rsidRPr="00DC19F3">
        <w:t>= D+</w:t>
      </w:r>
    </w:p>
    <w:p w14:paraId="0439B772" w14:textId="26FB6D79" w:rsidR="006A018A" w:rsidRPr="00DC19F3" w:rsidRDefault="006A018A" w:rsidP="002D2FBA">
      <w:pPr>
        <w:jc w:val="center"/>
      </w:pPr>
      <w:r w:rsidRPr="00DC19F3">
        <w:t>63-65</w:t>
      </w:r>
      <w:r w:rsidR="00B03C2D" w:rsidRPr="00DC19F3">
        <w:t>%</w:t>
      </w:r>
      <w:r w:rsidRPr="00DC19F3">
        <w:t>= D</w:t>
      </w:r>
    </w:p>
    <w:p w14:paraId="07FF51BF" w14:textId="16A378C7" w:rsidR="006A018A" w:rsidRPr="00DC19F3" w:rsidRDefault="006A018A" w:rsidP="002D2FBA">
      <w:pPr>
        <w:jc w:val="center"/>
      </w:pPr>
      <w:r w:rsidRPr="00DC19F3">
        <w:t>60-62</w:t>
      </w:r>
      <w:r w:rsidR="00B03C2D" w:rsidRPr="00DC19F3">
        <w:t>%</w:t>
      </w:r>
      <w:r w:rsidRPr="00DC19F3">
        <w:t>= D</w:t>
      </w:r>
    </w:p>
    <w:p w14:paraId="3CC6831A" w14:textId="355F1B2B" w:rsidR="0005049A" w:rsidRPr="00DC19F3" w:rsidRDefault="006A018A" w:rsidP="002D2FBA">
      <w:pPr>
        <w:jc w:val="center"/>
      </w:pPr>
      <w:r w:rsidRPr="00DC19F3">
        <w:t>59-lower</w:t>
      </w:r>
      <w:r w:rsidR="002D2FBA" w:rsidRPr="00DC19F3">
        <w:t>%</w:t>
      </w:r>
      <w:r w:rsidRPr="00DC19F3">
        <w:t>=</w:t>
      </w:r>
      <w:r w:rsidR="002D2FBA" w:rsidRPr="00DC19F3">
        <w:t xml:space="preserve"> </w:t>
      </w:r>
      <w:r w:rsidR="00B03C2D" w:rsidRPr="00DC19F3">
        <w:t>E</w:t>
      </w:r>
    </w:p>
    <w:p w14:paraId="094F37DB" w14:textId="77777777" w:rsidR="006A018A" w:rsidRPr="00DC19F3" w:rsidRDefault="006A018A" w:rsidP="0005049A"/>
    <w:p w14:paraId="13523121" w14:textId="41783CEF" w:rsidR="00813225" w:rsidRPr="00905D16" w:rsidRDefault="00813225" w:rsidP="00905D16">
      <w:pPr>
        <w:pStyle w:val="ListParagraph"/>
        <w:numPr>
          <w:ilvl w:val="0"/>
          <w:numId w:val="16"/>
        </w:numPr>
        <w:rPr>
          <w:sz w:val="20"/>
          <w:szCs w:val="20"/>
        </w:rPr>
      </w:pPr>
      <w:r w:rsidRPr="00905D16">
        <w:rPr>
          <w:sz w:val="20"/>
          <w:szCs w:val="20"/>
        </w:rPr>
        <w:t>Discuss the established grading policy and classroom procedures provided by the classroom teacher in the School &amp; Class Overview section to make sure everyone on the team understands them.</w:t>
      </w:r>
    </w:p>
    <w:p w14:paraId="53336799" w14:textId="74267219" w:rsidR="00813225" w:rsidRPr="00905D16" w:rsidRDefault="00813225" w:rsidP="00905D16">
      <w:pPr>
        <w:pStyle w:val="ListParagraph"/>
        <w:numPr>
          <w:ilvl w:val="0"/>
          <w:numId w:val="16"/>
        </w:numPr>
        <w:rPr>
          <w:sz w:val="20"/>
          <w:szCs w:val="20"/>
        </w:rPr>
      </w:pPr>
      <w:r w:rsidRPr="00905D16">
        <w:rPr>
          <w:sz w:val="20"/>
          <w:szCs w:val="20"/>
        </w:rPr>
        <w:t>If school policy allows for flexibility, discuss how the team could apply some of the strategies they learned in summer training to the Grading Policy that the team will follow.</w:t>
      </w:r>
    </w:p>
    <w:p w14:paraId="196C6DAF" w14:textId="0E1A5045" w:rsidR="00813225" w:rsidRPr="00905D16" w:rsidRDefault="00813225" w:rsidP="00905D16">
      <w:pPr>
        <w:pStyle w:val="ListParagraph"/>
        <w:numPr>
          <w:ilvl w:val="0"/>
          <w:numId w:val="16"/>
        </w:numPr>
        <w:rPr>
          <w:sz w:val="20"/>
          <w:szCs w:val="20"/>
        </w:rPr>
      </w:pPr>
      <w:r w:rsidRPr="00905D16">
        <w:rPr>
          <w:sz w:val="20"/>
          <w:szCs w:val="20"/>
        </w:rPr>
        <w:t>For each classroom action on that list where the teacher has not yet documented a procedure, use what they have learned in summer training to collaboratively develop one. Remember that classroom procedures need to be taught and rehearsed by students for them to save time and increase focus.</w:t>
      </w:r>
    </w:p>
    <w:p w14:paraId="054CF773" w14:textId="7BD0952E" w:rsidR="001340E4" w:rsidRPr="00DC19F3" w:rsidRDefault="001340E4" w:rsidP="00336816">
      <w:pPr>
        <w:pStyle w:val="Heading3"/>
      </w:pPr>
      <w:r w:rsidRPr="00DC19F3">
        <w:t>Classroom Procedures</w:t>
      </w:r>
    </w:p>
    <w:p w14:paraId="6855F454" w14:textId="6EB30CCB" w:rsidR="00B346E1" w:rsidRPr="00B346E1" w:rsidRDefault="00B346E1" w:rsidP="00157AAF">
      <w:r w:rsidRPr="00B346E1">
        <w:rPr>
          <w:b/>
          <w:bCs/>
        </w:rPr>
        <w:t>Entering the room:</w:t>
      </w:r>
      <w:r w:rsidRPr="00B346E1">
        <w:t> Enter quietly and politely; remove your hat if you're wearing one; don't interrupt other students; follow the appropriate procedures for each time of day (e.g., morning, after lunch, after a special class).</w:t>
      </w:r>
    </w:p>
    <w:p w14:paraId="448B1986" w14:textId="65FECD57" w:rsidR="00B346E1" w:rsidRPr="00B346E1" w:rsidRDefault="00B346E1" w:rsidP="00157AAF">
      <w:r w:rsidRPr="00B346E1">
        <w:rPr>
          <w:b/>
          <w:bCs/>
        </w:rPr>
        <w:t>Leaving the room: </w:t>
      </w:r>
      <w:r w:rsidRPr="00B346E1">
        <w:t>Tell me where you are going; take the correct hall pass; do not run or play in the hallways or restrooms.</w:t>
      </w:r>
    </w:p>
    <w:p w14:paraId="04EE41C8" w14:textId="120BD932" w:rsidR="00B346E1" w:rsidRPr="00B346E1" w:rsidRDefault="00B346E1" w:rsidP="00157AAF">
      <w:r w:rsidRPr="00B346E1">
        <w:rPr>
          <w:b/>
          <w:bCs/>
        </w:rPr>
        <w:t>Ending the day:</w:t>
      </w:r>
      <w:r w:rsidRPr="00B346E1">
        <w:t> Clean off your desk; leave out your work notebook; pick up any trash within three feet of your desk; stack your chair; collect your mail; wait quietly to be dismissed.</w:t>
      </w:r>
    </w:p>
    <w:p w14:paraId="14A73547" w14:textId="77777777" w:rsidR="00157AAF" w:rsidRPr="00DC19F3" w:rsidRDefault="00B346E1" w:rsidP="00157AAF">
      <w:pPr>
        <w:tabs>
          <w:tab w:val="num" w:pos="720"/>
        </w:tabs>
      </w:pPr>
      <w:r w:rsidRPr="00B346E1">
        <w:rPr>
          <w:b/>
          <w:bCs/>
        </w:rPr>
        <w:lastRenderedPageBreak/>
        <w:t>Obtaining help with assignments:</w:t>
      </w:r>
      <w:r w:rsidRPr="00B346E1">
        <w:t> Quietly ask the students at your table for help with directions if you need it; if you are working alone, raise your hand to get help from me; if you are working with a group, ask them for help in understanding how you do the assignment.</w:t>
      </w:r>
    </w:p>
    <w:p w14:paraId="21D0BFCB" w14:textId="6993B888" w:rsidR="00B346E1" w:rsidRPr="00B346E1" w:rsidRDefault="00B346E1" w:rsidP="00157AAF">
      <w:pPr>
        <w:tabs>
          <w:tab w:val="num" w:pos="720"/>
        </w:tabs>
      </w:pPr>
      <w:r w:rsidRPr="00B346E1">
        <w:rPr>
          <w:b/>
          <w:bCs/>
        </w:rPr>
        <w:t>Handing in finished work/homework:</w:t>
      </w:r>
      <w:r w:rsidRPr="00B346E1">
        <w:t> </w:t>
      </w:r>
      <w:r w:rsidR="00157AAF" w:rsidRPr="00DC19F3">
        <w:t>[Enter your submission procedure for assignments]</w:t>
      </w:r>
    </w:p>
    <w:p w14:paraId="605A8990" w14:textId="5CAB3E83" w:rsidR="00B346E1" w:rsidRPr="00B346E1" w:rsidRDefault="00B346E1" w:rsidP="00157AAF">
      <w:r w:rsidRPr="00B346E1">
        <w:rPr>
          <w:b/>
          <w:bCs/>
        </w:rPr>
        <w:t>What to do with unfinished work:</w:t>
      </w:r>
      <w:r w:rsidRPr="00B346E1">
        <w:t> If I ask for work to be turned in, let me know if it isn't finished; if I ask you to keep an unfinished project, put it in your class work notebook.</w:t>
      </w:r>
    </w:p>
    <w:p w14:paraId="0C5C49B5" w14:textId="2BB50931" w:rsidR="00B346E1" w:rsidRPr="00B346E1" w:rsidRDefault="00B346E1" w:rsidP="00157AAF">
      <w:r w:rsidRPr="00B346E1">
        <w:rPr>
          <w:b/>
          <w:bCs/>
        </w:rPr>
        <w:t>When and how to use the school restroom:</w:t>
      </w:r>
      <w:r w:rsidRPr="00B346E1">
        <w:t> If I am not teaching the whole group, stand by the classroom door with your hand raised; if I say "no," wait for a better class time to go; if I nod, leave the room quietly; do not play in the restroom; return to class before two minutes have passed (promptly).</w:t>
      </w:r>
    </w:p>
    <w:p w14:paraId="4B8469EA" w14:textId="1FF7A9D9" w:rsidR="00B346E1" w:rsidRPr="00B346E1" w:rsidRDefault="00B346E1" w:rsidP="00157AAF">
      <w:r w:rsidRPr="00B346E1">
        <w:rPr>
          <w:b/>
          <w:bCs/>
        </w:rPr>
        <w:t>When and how to use the drinking fountain or sink:</w:t>
      </w:r>
      <w:r w:rsidRPr="00B346E1">
        <w:t> When I am not teaching the whole group, you may get a drink; take only a three-second drink; you may bring a water bottle to keep on your desk; if you need to wash your hands, use only a little soap; wipe up any water you spill</w:t>
      </w:r>
    </w:p>
    <w:p w14:paraId="66D64FB2" w14:textId="741395EF" w:rsidR="00B346E1" w:rsidRPr="00B346E1" w:rsidRDefault="00B346E1" w:rsidP="00157AAF">
      <w:r w:rsidRPr="00B346E1">
        <w:rPr>
          <w:b/>
          <w:bCs/>
        </w:rPr>
        <w:t>Getting into work groups:</w:t>
      </w:r>
      <w:r w:rsidRPr="00B346E1">
        <w:t> Take all the materials you will need; greet each other; complete the task doing your personal best; make sure each person signs the project; thank the others in your group</w:t>
      </w:r>
      <w:r w:rsidR="002E1CD2" w:rsidRPr="00DC19F3">
        <w:t>.</w:t>
      </w:r>
    </w:p>
    <w:p w14:paraId="0BF80E15" w14:textId="4959C051" w:rsidR="001340E4" w:rsidRPr="00DC19F3" w:rsidRDefault="00B346E1" w:rsidP="00157AAF">
      <w:r w:rsidRPr="00B346E1">
        <w:rPr>
          <w:b/>
          <w:bCs/>
        </w:rPr>
        <w:t>Signals for attention:</w:t>
      </w:r>
      <w:r w:rsidRPr="00B346E1">
        <w:t> When I need your attention, I will ring the chimes (or sound the rain stick, open the music box, etc.); as soon as you hear the signal, stop what you are doing, look at me, and listen for directions.</w:t>
      </w:r>
      <w:r w:rsidRPr="00B346E1">
        <w:br/>
      </w:r>
      <w:r w:rsidRPr="00B346E1">
        <w:rPr>
          <w:b/>
          <w:bCs/>
        </w:rPr>
        <w:t>Helping other students:</w:t>
      </w:r>
      <w:r w:rsidRPr="00B346E1">
        <w:t> In a cooperative classroom, it is good to help one another; if someone needs help with directions or reading an assignment, help him or her if you are able; if someone needs help with understanding the problem, tell him or her to ask me for help; never put down another student who asks for help.</w:t>
      </w:r>
    </w:p>
    <w:p w14:paraId="34CC8BF8" w14:textId="77777777" w:rsidR="00B44483" w:rsidRPr="00DC19F3" w:rsidRDefault="00B44483" w:rsidP="00B44483">
      <w:pPr>
        <w:pStyle w:val="Heading3"/>
      </w:pPr>
      <w:bookmarkStart w:id="30" w:name="_Hlk515007488"/>
      <w:r w:rsidRPr="00DC19F3">
        <w:t>CS Culture Days</w:t>
      </w:r>
    </w:p>
    <w:p w14:paraId="26228688" w14:textId="77777777" w:rsidR="00B44483" w:rsidRPr="00DC19F3" w:rsidRDefault="00B44483" w:rsidP="00B44483">
      <w:pPr>
        <w:spacing w:after="240"/>
      </w:pPr>
      <w:r w:rsidRPr="00DC19F3">
        <w:t xml:space="preserve">TEALS encourage classes to implement CS Culture Days, taking a break from normal lessons and activities to connect the academic course content to real world applications. TEALS provide several lesson plans to illustrate how to run a culture day. They can include “show and tell” by the instructors, or topics researched and presented by students. </w:t>
      </w:r>
    </w:p>
    <w:p w14:paraId="4A1CA847" w14:textId="4FA4D11A" w:rsidR="00B44483" w:rsidRPr="00F16C38" w:rsidRDefault="00B44483" w:rsidP="00F16C38">
      <w:pPr>
        <w:pStyle w:val="ListParagraph"/>
        <w:numPr>
          <w:ilvl w:val="0"/>
          <w:numId w:val="15"/>
        </w:numPr>
        <w:rPr>
          <w:sz w:val="20"/>
          <w:szCs w:val="20"/>
        </w:rPr>
      </w:pPr>
      <w:r w:rsidRPr="00F16C38">
        <w:rPr>
          <w:sz w:val="20"/>
          <w:szCs w:val="20"/>
        </w:rPr>
        <w:t>How often will the team hold culture days?</w:t>
      </w:r>
    </w:p>
    <w:p w14:paraId="20B7BE88" w14:textId="55AE9643" w:rsidR="00B44483" w:rsidRPr="00F16C38" w:rsidRDefault="00B44483" w:rsidP="00F16C38">
      <w:pPr>
        <w:pStyle w:val="ListParagraph"/>
        <w:numPr>
          <w:ilvl w:val="0"/>
          <w:numId w:val="15"/>
        </w:numPr>
        <w:rPr>
          <w:sz w:val="20"/>
          <w:szCs w:val="20"/>
        </w:rPr>
      </w:pPr>
      <w:r w:rsidRPr="00F16C38">
        <w:rPr>
          <w:sz w:val="20"/>
          <w:szCs w:val="20"/>
        </w:rPr>
        <w:t xml:space="preserve">What are some topics the team would like to share with the class? </w:t>
      </w:r>
    </w:p>
    <w:p w14:paraId="44153BC7" w14:textId="2F78917F" w:rsidR="00B44483" w:rsidRPr="00F16C38" w:rsidRDefault="00B44483" w:rsidP="00F16C38">
      <w:pPr>
        <w:pStyle w:val="ListParagraph"/>
        <w:numPr>
          <w:ilvl w:val="0"/>
          <w:numId w:val="15"/>
        </w:numPr>
        <w:rPr>
          <w:sz w:val="20"/>
          <w:szCs w:val="20"/>
        </w:rPr>
      </w:pPr>
      <w:r w:rsidRPr="00F16C38">
        <w:rPr>
          <w:sz w:val="20"/>
          <w:szCs w:val="20"/>
        </w:rPr>
        <w:t>Based on what the team collectively knows about the students, what topics might the students want to learn about</w:t>
      </w:r>
      <w:r w:rsidR="00CD0F90" w:rsidRPr="00F16C38">
        <w:rPr>
          <w:sz w:val="20"/>
          <w:szCs w:val="20"/>
        </w:rPr>
        <w:t>?</w:t>
      </w:r>
    </w:p>
    <w:p w14:paraId="24E80848" w14:textId="422014A5" w:rsidR="00B44483" w:rsidRPr="00F16C38" w:rsidRDefault="00B44483" w:rsidP="00F16C38">
      <w:pPr>
        <w:pStyle w:val="ListParagraph"/>
        <w:numPr>
          <w:ilvl w:val="0"/>
          <w:numId w:val="15"/>
        </w:numPr>
        <w:rPr>
          <w:sz w:val="20"/>
          <w:szCs w:val="20"/>
        </w:rPr>
      </w:pPr>
      <w:r w:rsidRPr="00F16C38">
        <w:rPr>
          <w:sz w:val="20"/>
          <w:szCs w:val="20"/>
        </w:rPr>
        <w:t>How will the team tie current events in computer science into the classroom?</w:t>
      </w:r>
      <w:bookmarkEnd w:id="30"/>
    </w:p>
    <w:p w14:paraId="5C1946A7" w14:textId="300BDCFE" w:rsidR="007671EB" w:rsidRPr="00DC19F3" w:rsidRDefault="00534629" w:rsidP="00401068">
      <w:pPr>
        <w:pStyle w:val="Heading3"/>
        <w:rPr>
          <w:rFonts w:eastAsia="Arial"/>
        </w:rPr>
      </w:pPr>
      <w:r w:rsidRPr="00DC19F3">
        <w:rPr>
          <w:rFonts w:eastAsia="Arial"/>
        </w:rPr>
        <w:t>Assessment &amp; Grading:</w:t>
      </w:r>
    </w:p>
    <w:p w14:paraId="4DEA11E2" w14:textId="69FFABDA" w:rsidR="007671EB" w:rsidRPr="00DC19F3" w:rsidRDefault="001D795C" w:rsidP="00401068">
      <w:pPr>
        <w:rPr>
          <w:rFonts w:eastAsia="Arial"/>
        </w:rPr>
      </w:pPr>
      <w:r>
        <w:rPr>
          <w:rFonts w:eastAsia="Arial"/>
        </w:rPr>
        <w:t>20</w:t>
      </w:r>
      <w:r w:rsidR="00534629" w:rsidRPr="00DC19F3">
        <w:rPr>
          <w:rFonts w:eastAsia="Arial"/>
        </w:rPr>
        <w:t xml:space="preserve">% = </w:t>
      </w:r>
      <w:r>
        <w:rPr>
          <w:rFonts w:eastAsia="Arial"/>
        </w:rPr>
        <w:t>Notebooks and Daily Participation</w:t>
      </w:r>
    </w:p>
    <w:p w14:paraId="27BCEF82" w14:textId="48BE37FC" w:rsidR="007671EB" w:rsidRDefault="001D795C" w:rsidP="00401068">
      <w:pPr>
        <w:rPr>
          <w:rFonts w:eastAsia="Arial"/>
        </w:rPr>
      </w:pPr>
      <w:r>
        <w:rPr>
          <w:rFonts w:eastAsia="Arial"/>
        </w:rPr>
        <w:t>40</w:t>
      </w:r>
      <w:r w:rsidR="00534629" w:rsidRPr="00DC19F3">
        <w:rPr>
          <w:rFonts w:eastAsia="Arial"/>
        </w:rPr>
        <w:t xml:space="preserve">% = </w:t>
      </w:r>
      <w:r>
        <w:rPr>
          <w:rFonts w:eastAsia="Arial"/>
        </w:rPr>
        <w:t>Homework and Daily Labs</w:t>
      </w:r>
    </w:p>
    <w:p w14:paraId="44769311" w14:textId="35863196" w:rsidR="001D795C" w:rsidRPr="00DC19F3" w:rsidRDefault="001D795C" w:rsidP="00401068">
      <w:pPr>
        <w:rPr>
          <w:rFonts w:eastAsia="Arial"/>
        </w:rPr>
      </w:pPr>
      <w:r>
        <w:rPr>
          <w:rFonts w:eastAsia="Arial"/>
        </w:rPr>
        <w:t xml:space="preserve">40% = </w:t>
      </w:r>
      <w:r w:rsidR="00401068">
        <w:rPr>
          <w:rFonts w:eastAsia="Arial"/>
        </w:rPr>
        <w:t>Quizzes and Projects</w:t>
      </w:r>
    </w:p>
    <w:p w14:paraId="163D10FE" w14:textId="77777777" w:rsidR="007671EB" w:rsidRPr="00DC19F3" w:rsidRDefault="007671EB">
      <w:pPr>
        <w:widowControl w:val="0"/>
        <w:spacing w:line="276" w:lineRule="auto"/>
        <w:rPr>
          <w:rFonts w:eastAsia="Arial" w:cstheme="minorHAnsi"/>
          <w:sz w:val="22"/>
          <w:szCs w:val="22"/>
        </w:rPr>
      </w:pPr>
    </w:p>
    <w:p w14:paraId="3FC18DAE" w14:textId="77777777" w:rsidR="007671EB" w:rsidRPr="00401068" w:rsidRDefault="00534629" w:rsidP="00401068">
      <w:pPr>
        <w:rPr>
          <w:rFonts w:eastAsia="Arial"/>
          <w:b/>
          <w:bCs/>
        </w:rPr>
      </w:pPr>
      <w:r w:rsidRPr="00401068">
        <w:rPr>
          <w:rFonts w:eastAsia="Arial"/>
          <w:b/>
          <w:bCs/>
        </w:rPr>
        <w:t>Semester Grade:</w:t>
      </w:r>
    </w:p>
    <w:p w14:paraId="1958D9C2" w14:textId="2B936927" w:rsidR="00401068" w:rsidRDefault="00534629" w:rsidP="00401068">
      <w:pPr>
        <w:pStyle w:val="NoSpacing"/>
        <w:rPr>
          <w:rFonts w:eastAsia="Arial"/>
        </w:rPr>
      </w:pPr>
      <w:r w:rsidRPr="00DC19F3">
        <w:rPr>
          <w:rFonts w:eastAsia="Arial"/>
        </w:rPr>
        <w:t>40% Quarter 1</w:t>
      </w:r>
    </w:p>
    <w:p w14:paraId="6E7DE11B" w14:textId="77777777" w:rsidR="00401068" w:rsidRDefault="00534629" w:rsidP="00401068">
      <w:pPr>
        <w:pStyle w:val="NoSpacing"/>
        <w:rPr>
          <w:rFonts w:eastAsia="Arial"/>
        </w:rPr>
      </w:pPr>
      <w:r w:rsidRPr="00DC19F3">
        <w:rPr>
          <w:rFonts w:eastAsia="Arial"/>
        </w:rPr>
        <w:t>40% Quarter 2</w:t>
      </w:r>
    </w:p>
    <w:p w14:paraId="7F6528E5" w14:textId="2314C2B2" w:rsidR="007671EB" w:rsidRPr="00DC19F3" w:rsidRDefault="00534629" w:rsidP="00401068">
      <w:pPr>
        <w:pStyle w:val="NoSpacing"/>
        <w:rPr>
          <w:rFonts w:eastAsia="Arial"/>
        </w:rPr>
      </w:pPr>
      <w:r w:rsidRPr="00DC19F3">
        <w:rPr>
          <w:rFonts w:eastAsia="Arial"/>
        </w:rPr>
        <w:t>20% Semester Exam (cumulative)</w:t>
      </w:r>
    </w:p>
    <w:p w14:paraId="66DECD7A" w14:textId="77777777" w:rsidR="007671EB" w:rsidRPr="00DC19F3" w:rsidRDefault="007671EB">
      <w:pPr>
        <w:widowControl w:val="0"/>
        <w:spacing w:line="276" w:lineRule="auto"/>
        <w:rPr>
          <w:rFonts w:eastAsia="Arial" w:cstheme="minorHAnsi"/>
          <w:sz w:val="22"/>
          <w:szCs w:val="22"/>
        </w:rPr>
      </w:pPr>
    </w:p>
    <w:p w14:paraId="50379255" w14:textId="2EAB1999" w:rsidR="007671EB" w:rsidRPr="00DC19F3" w:rsidRDefault="00534629" w:rsidP="00F16C38">
      <w:pPr>
        <w:pStyle w:val="Heading2"/>
        <w:rPr>
          <w:rFonts w:eastAsia="Arial"/>
        </w:rPr>
      </w:pPr>
      <w:r w:rsidRPr="00DC19F3">
        <w:rPr>
          <w:rFonts w:eastAsia="Arial"/>
        </w:rPr>
        <w:t xml:space="preserve">Expectations: </w:t>
      </w:r>
    </w:p>
    <w:p w14:paraId="3173D563" w14:textId="62676A4E" w:rsidR="007671EB" w:rsidRPr="00DC19F3" w:rsidRDefault="00DA3B48" w:rsidP="00F16C38">
      <w:pPr>
        <w:spacing w:line="276" w:lineRule="auto"/>
        <w:rPr>
          <w:rFonts w:eastAsia="Arial"/>
        </w:rPr>
      </w:pPr>
      <w:r w:rsidRPr="00DC19F3">
        <w:rPr>
          <w:rFonts w:eastAsia="Arial"/>
          <w:b/>
        </w:rPr>
        <w:t>Do Now</w:t>
      </w:r>
      <w:r w:rsidR="00534629" w:rsidRPr="00DC19F3">
        <w:rPr>
          <w:rFonts w:eastAsia="Arial"/>
        </w:rPr>
        <w:t>:</w:t>
      </w:r>
      <w:r w:rsidRPr="00DC19F3">
        <w:rPr>
          <w:rFonts w:eastAsia="Arial"/>
        </w:rPr>
        <w:t xml:space="preserve"> The</w:t>
      </w:r>
      <w:r w:rsidR="00534629" w:rsidRPr="00DC19F3">
        <w:rPr>
          <w:rFonts w:eastAsia="Arial"/>
        </w:rPr>
        <w:t xml:space="preserve"> </w:t>
      </w:r>
      <w:r w:rsidRPr="00DC19F3">
        <w:rPr>
          <w:rFonts w:eastAsia="Arial"/>
        </w:rPr>
        <w:t>Do Now</w:t>
      </w:r>
      <w:r w:rsidR="00534629" w:rsidRPr="00DC19F3">
        <w:rPr>
          <w:rFonts w:eastAsia="Arial"/>
        </w:rPr>
        <w:t xml:space="preserve"> is to be completed within the first 3-5 minutes of class in your </w:t>
      </w:r>
      <w:r w:rsidR="0072499C" w:rsidRPr="00DC19F3">
        <w:rPr>
          <w:rFonts w:eastAsia="Arial"/>
        </w:rPr>
        <w:t>n</w:t>
      </w:r>
      <w:r w:rsidR="00534629" w:rsidRPr="00DC19F3">
        <w:rPr>
          <w:rFonts w:eastAsia="Arial"/>
        </w:rPr>
        <w:t>otebook</w:t>
      </w:r>
      <w:r w:rsidR="0072499C" w:rsidRPr="00DC19F3">
        <w:rPr>
          <w:rFonts w:eastAsia="Arial"/>
        </w:rPr>
        <w:t xml:space="preserve"> or online (see instructions for that day). Y</w:t>
      </w:r>
      <w:r w:rsidR="00534629" w:rsidRPr="00DC19F3">
        <w:rPr>
          <w:rFonts w:eastAsia="Arial"/>
        </w:rPr>
        <w:t xml:space="preserve">ou should begin it immediately and work on it silently (unless instructed otherwise). Your </w:t>
      </w:r>
      <w:r w:rsidR="0072499C" w:rsidRPr="00DC19F3">
        <w:rPr>
          <w:rFonts w:eastAsia="Arial"/>
        </w:rPr>
        <w:t>n</w:t>
      </w:r>
      <w:r w:rsidR="00534629" w:rsidRPr="00DC19F3">
        <w:rPr>
          <w:rFonts w:eastAsia="Arial"/>
        </w:rPr>
        <w:t>otebooks</w:t>
      </w:r>
      <w:r w:rsidR="0072499C" w:rsidRPr="00DC19F3">
        <w:rPr>
          <w:rFonts w:eastAsia="Arial"/>
        </w:rPr>
        <w:t xml:space="preserve"> and/or binders</w:t>
      </w:r>
      <w:r w:rsidR="00534629" w:rsidRPr="00DC19F3">
        <w:rPr>
          <w:rFonts w:eastAsia="Arial"/>
        </w:rPr>
        <w:t xml:space="preserve"> will be collected and graded toward your class participation grade. </w:t>
      </w:r>
    </w:p>
    <w:p w14:paraId="31195FC4" w14:textId="77777777" w:rsidR="00EE0A93" w:rsidRPr="00F16C38" w:rsidRDefault="00EE0A93" w:rsidP="00F16C38">
      <w:pPr>
        <w:rPr>
          <w:b/>
          <w:bCs/>
        </w:rPr>
      </w:pPr>
      <w:r w:rsidRPr="00F16C38">
        <w:rPr>
          <w:b/>
          <w:bCs/>
        </w:rPr>
        <w:t>Notebooks</w:t>
      </w:r>
    </w:p>
    <w:p w14:paraId="357BB73F" w14:textId="77777777" w:rsidR="00EE0A93" w:rsidRPr="00DC19F3" w:rsidRDefault="00EE0A93" w:rsidP="00EE0A93">
      <w:r w:rsidRPr="00DC19F3">
        <w:t xml:space="preserve">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w:t>
      </w:r>
      <w:r w:rsidRPr="00DC19F3">
        <w:lastRenderedPageBreak/>
        <w:t xml:space="preserve">implementation. Notebooks help make learning more explicit and help students to organize and process new information. </w:t>
      </w:r>
    </w:p>
    <w:p w14:paraId="6631CBF1" w14:textId="77777777" w:rsidR="00EE0A93" w:rsidRPr="00401068" w:rsidRDefault="00EE0A93" w:rsidP="00EE0A93">
      <w:pPr>
        <w:pStyle w:val="ListParagraph"/>
        <w:numPr>
          <w:ilvl w:val="0"/>
          <w:numId w:val="10"/>
        </w:numPr>
        <w:rPr>
          <w:sz w:val="20"/>
          <w:szCs w:val="20"/>
        </w:rPr>
      </w:pPr>
      <w:r w:rsidRPr="00401068">
        <w:rPr>
          <w:sz w:val="20"/>
          <w:szCs w:val="20"/>
        </w:rPr>
        <w:t>When should students use their notebooks in the class?</w:t>
      </w:r>
    </w:p>
    <w:p w14:paraId="1F69D783" w14:textId="77777777" w:rsidR="00EE0A93" w:rsidRPr="00401068" w:rsidRDefault="00EE0A93" w:rsidP="00EE0A93">
      <w:pPr>
        <w:pStyle w:val="ListParagraph"/>
        <w:numPr>
          <w:ilvl w:val="0"/>
          <w:numId w:val="10"/>
        </w:numPr>
        <w:rPr>
          <w:sz w:val="20"/>
          <w:szCs w:val="20"/>
        </w:rPr>
      </w:pPr>
      <w:r w:rsidRPr="00401068">
        <w:rPr>
          <w:sz w:val="20"/>
          <w:szCs w:val="20"/>
        </w:rPr>
        <w:t>How often will the team check the notebooks? Who checks them and when? Is there a grade associated with notebook completeness?</w:t>
      </w:r>
    </w:p>
    <w:p w14:paraId="3A7D72D7" w14:textId="77777777" w:rsidR="00EE0A93" w:rsidRPr="00401068" w:rsidRDefault="00EE0A93" w:rsidP="00EE0A93">
      <w:pPr>
        <w:pStyle w:val="ListParagraph"/>
        <w:numPr>
          <w:ilvl w:val="0"/>
          <w:numId w:val="10"/>
        </w:numPr>
        <w:rPr>
          <w:sz w:val="20"/>
          <w:szCs w:val="20"/>
        </w:rPr>
      </w:pPr>
      <w:r w:rsidRPr="00401068">
        <w:rPr>
          <w:sz w:val="20"/>
          <w:szCs w:val="20"/>
        </w:rPr>
        <w:t>When can and should students refer to their notes (during lab? On quizzes? On tests?)</w:t>
      </w:r>
    </w:p>
    <w:p w14:paraId="79AB690F" w14:textId="77777777" w:rsidR="00EE0A93" w:rsidRPr="00401068" w:rsidRDefault="00EE0A93" w:rsidP="00EE0A93">
      <w:pPr>
        <w:pStyle w:val="ListParagraph"/>
        <w:numPr>
          <w:ilvl w:val="0"/>
          <w:numId w:val="10"/>
        </w:numPr>
        <w:rPr>
          <w:sz w:val="20"/>
          <w:szCs w:val="20"/>
        </w:rPr>
      </w:pPr>
      <w:r w:rsidRPr="00401068">
        <w:rPr>
          <w:sz w:val="20"/>
          <w:szCs w:val="20"/>
        </w:rPr>
        <w:t>What should students do about class notes when they miss class?</w:t>
      </w:r>
    </w:p>
    <w:p w14:paraId="692C493A" w14:textId="16E89D36" w:rsidR="00DA3B48" w:rsidRPr="00DC19F3" w:rsidRDefault="00DA3B48" w:rsidP="00CD0F90">
      <w:pPr>
        <w:rPr>
          <w:rFonts w:eastAsia="Arial"/>
        </w:rPr>
      </w:pPr>
      <w:r w:rsidRPr="00DC19F3">
        <w:rPr>
          <w:rFonts w:eastAsia="Arial"/>
          <w:b/>
          <w:bCs/>
        </w:rPr>
        <w:t>Notebook Checks:</w:t>
      </w:r>
      <w:r w:rsidRPr="00DC19F3">
        <w:rPr>
          <w:rFonts w:eastAsia="Arial"/>
        </w:rPr>
        <w:t xml:space="preserve"> It is extremely important that you keep </w:t>
      </w:r>
      <w:r w:rsidR="00EE0A93" w:rsidRPr="00DC19F3">
        <w:rPr>
          <w:rFonts w:eastAsia="Arial"/>
        </w:rPr>
        <w:t>all</w:t>
      </w:r>
      <w:r w:rsidRPr="00DC19F3">
        <w:rPr>
          <w:rFonts w:eastAsia="Arial"/>
        </w:rPr>
        <w:t xml:space="preserve"> your course materials for the entire semester. You will have a Binder and Notebook check from time to time during the semester. </w:t>
      </w:r>
      <w:r w:rsidR="00EE0A93" w:rsidRPr="00DC19F3">
        <w:rPr>
          <w:rFonts w:eastAsia="Arial"/>
        </w:rPr>
        <w:t>All</w:t>
      </w:r>
      <w:r w:rsidRPr="00DC19F3">
        <w:rPr>
          <w:rFonts w:eastAsia="Arial"/>
        </w:rPr>
        <w:t xml:space="preserve"> in-class assignments are “fair game” as well as all Do Now that we have done (including Do Now that took place when you were absent).  Stay organized and complete all work to receive full credit!</w:t>
      </w:r>
    </w:p>
    <w:p w14:paraId="7B3F6F68" w14:textId="731BA096" w:rsidR="007671EB" w:rsidRPr="00DC19F3" w:rsidRDefault="00F16C38" w:rsidP="00CD0F90">
      <w:pPr>
        <w:rPr>
          <w:rFonts w:eastAsia="Arial"/>
        </w:rPr>
      </w:pPr>
      <w:r>
        <w:rPr>
          <w:rFonts w:eastAsia="Arial"/>
          <w:b/>
        </w:rPr>
        <w:br/>
      </w:r>
      <w:r w:rsidR="00534629" w:rsidRPr="00DC19F3">
        <w:rPr>
          <w:rFonts w:eastAsia="Arial"/>
          <w:b/>
        </w:rPr>
        <w:t xml:space="preserve">Cheating: </w:t>
      </w:r>
      <w:r w:rsidR="00534629" w:rsidRPr="00DC19F3">
        <w:rPr>
          <w:rFonts w:eastAsia="Arial"/>
        </w:rPr>
        <w:t xml:space="preserve">Academic honesty will be emphasized in the computer science classroom. Cheating by supplying or copying answers will result in the following of the procedure laid out in the </w:t>
      </w:r>
      <w:r w:rsidR="0072499C" w:rsidRPr="00DC19F3">
        <w:rPr>
          <w:rFonts w:eastAsia="Arial"/>
          <w:i/>
        </w:rPr>
        <w:t xml:space="preserve">Student </w:t>
      </w:r>
      <w:r w:rsidR="00534629" w:rsidRPr="00DC19F3">
        <w:rPr>
          <w:rFonts w:eastAsia="Arial"/>
          <w:i/>
        </w:rPr>
        <w:t>Handbook</w:t>
      </w:r>
      <w:r w:rsidR="00534629" w:rsidRPr="00DC19F3">
        <w:rPr>
          <w:rFonts w:eastAsia="Arial"/>
        </w:rPr>
        <w:t xml:space="preserve"> found in your Student Agendas.  We will discuss when collaborative group work is encouraged and when it is not.  Note, please follow this procedure when you want to ask an instructor to help you: </w:t>
      </w:r>
    </w:p>
    <w:p w14:paraId="4BA1DEA5" w14:textId="77777777" w:rsidR="007671EB" w:rsidRPr="00DC19F3" w:rsidRDefault="00534629" w:rsidP="00CD0F90">
      <w:pPr>
        <w:rPr>
          <w:rFonts w:eastAsia="Arial"/>
        </w:rPr>
      </w:pPr>
      <w:r w:rsidRPr="00DC19F3">
        <w:rPr>
          <w:rFonts w:eastAsia="Arial"/>
        </w:rPr>
        <w:t>Ask a classmate for help.</w:t>
      </w:r>
    </w:p>
    <w:p w14:paraId="1BE72F25" w14:textId="77777777" w:rsidR="007671EB" w:rsidRPr="00DC19F3" w:rsidRDefault="00534629" w:rsidP="00CD0F90">
      <w:pPr>
        <w:rPr>
          <w:rFonts w:eastAsia="Arial"/>
        </w:rPr>
      </w:pPr>
      <w:r w:rsidRPr="00DC19F3">
        <w:rPr>
          <w:rFonts w:eastAsia="Arial"/>
        </w:rPr>
        <w:t>Try something!</w:t>
      </w:r>
    </w:p>
    <w:p w14:paraId="0F0851B2" w14:textId="77777777" w:rsidR="007671EB" w:rsidRPr="00DC19F3" w:rsidRDefault="00534629" w:rsidP="00CD0F90">
      <w:pPr>
        <w:rPr>
          <w:rFonts w:eastAsia="Arial"/>
        </w:rPr>
      </w:pPr>
      <w:r w:rsidRPr="00DC19F3">
        <w:rPr>
          <w:rFonts w:eastAsia="Arial"/>
        </w:rPr>
        <w:t>Raise your hand and we will ask, “Who have you asked for help?  What have you tried?”</w:t>
      </w:r>
    </w:p>
    <w:p w14:paraId="32591FB7" w14:textId="4D9BF53A" w:rsidR="007671EB" w:rsidRPr="00DC19F3" w:rsidRDefault="00F16C38" w:rsidP="00CD0F90">
      <w:pPr>
        <w:rPr>
          <w:rFonts w:eastAsia="Arial"/>
          <w:b/>
        </w:rPr>
      </w:pPr>
      <w:r>
        <w:rPr>
          <w:rFonts w:eastAsia="Arial"/>
          <w:b/>
        </w:rPr>
        <w:br/>
      </w:r>
      <w:r w:rsidR="00534629" w:rsidRPr="00DC19F3">
        <w:rPr>
          <w:rFonts w:eastAsia="Arial"/>
          <w:b/>
        </w:rPr>
        <w:t xml:space="preserve">Absences: </w:t>
      </w:r>
      <w:r w:rsidR="00534629" w:rsidRPr="00DC19F3">
        <w:rPr>
          <w:rFonts w:eastAsia="Arial"/>
        </w:rPr>
        <w:t xml:space="preserve">If you are absent, you are still responsible for the material that was covered that day - all notes, handouts, homework, quizzes, tests, etc. Ask other students or the teacher before or after school </w:t>
      </w:r>
      <w:r w:rsidR="00534629" w:rsidRPr="00DC19F3">
        <w:rPr>
          <w:rFonts w:eastAsia="Arial"/>
          <w:u w:val="single"/>
        </w:rPr>
        <w:t>NOT</w:t>
      </w:r>
      <w:r w:rsidR="00534629" w:rsidRPr="00DC19F3">
        <w:rPr>
          <w:rFonts w:eastAsia="Arial"/>
        </w:rPr>
        <w:t xml:space="preserve"> during class</w:t>
      </w:r>
      <w:r w:rsidR="0072499C" w:rsidRPr="00DC19F3">
        <w:rPr>
          <w:rFonts w:eastAsia="Arial"/>
        </w:rPr>
        <w:t xml:space="preserve">! </w:t>
      </w:r>
      <w:r w:rsidR="00534629" w:rsidRPr="00DC19F3">
        <w:rPr>
          <w:rFonts w:eastAsia="Arial"/>
        </w:rPr>
        <w:t xml:space="preserve"> There will be an “Absent” folder in which you will find any handouts with your name already on them.  All quizzes and tests must be made up within one week of your absence or they will become a zero. </w:t>
      </w:r>
      <w:r w:rsidR="00534629" w:rsidRPr="00DC19F3">
        <w:rPr>
          <w:rFonts w:eastAsia="Arial"/>
          <w:b/>
        </w:rPr>
        <w:t xml:space="preserve">Making up tests and quizzes must be done before or after school or during </w:t>
      </w:r>
      <w:r w:rsidR="0072499C" w:rsidRPr="00DC19F3">
        <w:rPr>
          <w:rFonts w:eastAsia="Arial"/>
          <w:b/>
        </w:rPr>
        <w:t>a free</w:t>
      </w:r>
      <w:r w:rsidR="00534629" w:rsidRPr="00DC19F3">
        <w:rPr>
          <w:rFonts w:eastAsia="Arial"/>
          <w:b/>
        </w:rPr>
        <w:t xml:space="preserve"> block. Please see us to set up an appointment to make up your missing test or quiz. </w:t>
      </w:r>
    </w:p>
    <w:p w14:paraId="20227C95" w14:textId="77777777" w:rsidR="007671EB" w:rsidRPr="00DC19F3" w:rsidRDefault="007671EB" w:rsidP="00CD0F90">
      <w:pPr>
        <w:rPr>
          <w:rFonts w:eastAsia="Arial"/>
          <w:b/>
        </w:rPr>
      </w:pPr>
    </w:p>
    <w:p w14:paraId="66123672" w14:textId="2E25D22E" w:rsidR="007671EB" w:rsidRPr="00DC19F3" w:rsidRDefault="00534629" w:rsidP="00CD0F90">
      <w:pPr>
        <w:rPr>
          <w:rFonts w:eastAsia="Arial"/>
        </w:rPr>
      </w:pPr>
      <w:r w:rsidRPr="00DC19F3">
        <w:rPr>
          <w:rFonts w:eastAsia="Arial"/>
          <w:b/>
        </w:rPr>
        <w:t xml:space="preserve">Late Work: </w:t>
      </w:r>
      <w:r w:rsidRPr="00DC19F3">
        <w:rPr>
          <w:rFonts w:eastAsia="Arial"/>
        </w:rPr>
        <w:t xml:space="preserve">Any late work that is being turned in will only be accepted for that </w:t>
      </w:r>
      <w:r w:rsidR="00A03161" w:rsidRPr="00DC19F3">
        <w:rPr>
          <w:rFonts w:eastAsia="Arial"/>
        </w:rPr>
        <w:t>unit</w:t>
      </w:r>
      <w:r w:rsidRPr="00DC19F3">
        <w:rPr>
          <w:rFonts w:eastAsia="Arial"/>
        </w:rPr>
        <w:t>. Once a unit test or project is complete, late work from that unit will no longer be accepted. For every class period that an assignment is late (if not from an absence) 10% will be taken off the assignment. All assignments turned in after 5 class periods will receive half-credit.</w:t>
      </w:r>
    </w:p>
    <w:p w14:paraId="63BF96D8" w14:textId="77777777" w:rsidR="007671EB" w:rsidRPr="00DC19F3" w:rsidRDefault="007671EB">
      <w:pPr>
        <w:spacing w:line="276" w:lineRule="auto"/>
        <w:rPr>
          <w:rFonts w:eastAsia="Arial" w:cstheme="minorHAnsi"/>
          <w:sz w:val="22"/>
          <w:szCs w:val="22"/>
        </w:rPr>
      </w:pPr>
    </w:p>
    <w:p w14:paraId="0716B695" w14:textId="77777777" w:rsidR="007671EB" w:rsidRPr="00DC19F3" w:rsidRDefault="00534629" w:rsidP="00DC19F3">
      <w:pPr>
        <w:rPr>
          <w:rFonts w:eastAsia="Arial"/>
          <w:b/>
          <w:bCs/>
        </w:rPr>
      </w:pPr>
      <w:r w:rsidRPr="00DC19F3">
        <w:rPr>
          <w:rFonts w:eastAsia="Arial"/>
          <w:b/>
          <w:bCs/>
        </w:rPr>
        <w:t>Our responsibilities to you:</w:t>
      </w:r>
    </w:p>
    <w:p w14:paraId="0D67251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treat you with respect.</w:t>
      </w:r>
    </w:p>
    <w:p w14:paraId="49065DE3"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praise your successes and assist you when you are having difficulties.</w:t>
      </w:r>
    </w:p>
    <w:p w14:paraId="144C9D57"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help you learn by providing thoughtful and meaningful instruction.</w:t>
      </w:r>
    </w:p>
    <w:p w14:paraId="5A3CDE3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make ourselves available after school if you require extra help.</w:t>
      </w:r>
    </w:p>
    <w:p w14:paraId="6C257BA8" w14:textId="77777777" w:rsidR="007671EB" w:rsidRPr="00F455D2" w:rsidRDefault="007671EB">
      <w:pPr>
        <w:spacing w:line="276" w:lineRule="auto"/>
        <w:rPr>
          <w:rFonts w:eastAsia="Arial" w:cstheme="minorHAnsi"/>
          <w:sz w:val="22"/>
          <w:szCs w:val="22"/>
        </w:rPr>
      </w:pPr>
    </w:p>
    <w:p w14:paraId="7505C52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 </w:t>
      </w:r>
    </w:p>
    <w:p w14:paraId="7969635F" w14:textId="77777777" w:rsidR="007671EB" w:rsidRPr="00F455D2" w:rsidRDefault="00534629">
      <w:pPr>
        <w:spacing w:line="276" w:lineRule="auto"/>
        <w:rPr>
          <w:rFonts w:eastAsia="Arial" w:cstheme="minorHAnsi"/>
          <w:sz w:val="22"/>
          <w:szCs w:val="22"/>
        </w:rPr>
      </w:pPr>
      <w:r w:rsidRPr="00F455D2">
        <w:rPr>
          <w:rFonts w:cstheme="minorHAnsi"/>
        </w:rPr>
        <w:br w:type="page"/>
      </w:r>
    </w:p>
    <w:p w14:paraId="7F463427" w14:textId="77777777" w:rsidR="007671EB" w:rsidRPr="00F455D2" w:rsidRDefault="007671EB" w:rsidP="00DC19F3">
      <w:pPr>
        <w:pStyle w:val="Heading3"/>
        <w:jc w:val="center"/>
        <w:rPr>
          <w:rFonts w:eastAsia="Arial"/>
        </w:rPr>
      </w:pPr>
    </w:p>
    <w:p w14:paraId="434BBBFF" w14:textId="6FEDBD04" w:rsidR="007671EB" w:rsidRPr="00F455D2" w:rsidRDefault="00534629" w:rsidP="00DC19F3">
      <w:pPr>
        <w:pStyle w:val="Heading3"/>
        <w:jc w:val="center"/>
        <w:rPr>
          <w:rFonts w:eastAsia="Arial"/>
        </w:rPr>
      </w:pPr>
      <w:r w:rsidRPr="00F455D2">
        <w:rPr>
          <w:rFonts w:eastAsia="Arial"/>
        </w:rPr>
        <w:t>Intro to CS - Student and Parent Syllabus Contract &amp; Contact Information</w:t>
      </w:r>
    </w:p>
    <w:p w14:paraId="4B77FAFB" w14:textId="77777777" w:rsidR="007671EB" w:rsidRPr="00F455D2" w:rsidRDefault="00534629" w:rsidP="00DC19F3">
      <w:pPr>
        <w:pStyle w:val="Heading3"/>
        <w:jc w:val="center"/>
        <w:rPr>
          <w:rFonts w:eastAsia="Arial"/>
        </w:rPr>
      </w:pPr>
      <w:r w:rsidRPr="00F455D2">
        <w:rPr>
          <w:rFonts w:eastAsia="Arial"/>
        </w:rPr>
        <w:t>(Please print neatly)</w:t>
      </w:r>
    </w:p>
    <w:p w14:paraId="54E444C0" w14:textId="77777777" w:rsidR="007671EB" w:rsidRPr="00F455D2" w:rsidRDefault="007671EB">
      <w:pPr>
        <w:spacing w:line="276" w:lineRule="auto"/>
        <w:rPr>
          <w:rFonts w:eastAsia="Arial" w:cstheme="minorHAnsi"/>
          <w:sz w:val="22"/>
          <w:szCs w:val="22"/>
        </w:rPr>
      </w:pPr>
    </w:p>
    <w:p w14:paraId="542E6439"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We, student and parent/guardian, have read, understand, and agree to all the policies, procedures, and expectations outlined in this Intro to Computer Science Syllabus.</w:t>
      </w:r>
    </w:p>
    <w:p w14:paraId="12C7BCD2" w14:textId="77777777" w:rsidR="007671EB" w:rsidRPr="00F455D2" w:rsidRDefault="007671EB">
      <w:pPr>
        <w:spacing w:line="276" w:lineRule="auto"/>
        <w:rPr>
          <w:rFonts w:eastAsia="Arial" w:cstheme="minorHAnsi"/>
          <w:sz w:val="22"/>
          <w:szCs w:val="22"/>
        </w:rPr>
      </w:pPr>
    </w:p>
    <w:p w14:paraId="13A37D2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Student Name: _________________________________________________________________ </w:t>
      </w:r>
    </w:p>
    <w:p w14:paraId="02056291" w14:textId="77777777" w:rsidR="007671EB" w:rsidRPr="00F455D2" w:rsidRDefault="007671EB">
      <w:pPr>
        <w:spacing w:line="276" w:lineRule="auto"/>
        <w:rPr>
          <w:rFonts w:eastAsia="Arial" w:cstheme="minorHAnsi"/>
          <w:sz w:val="22"/>
          <w:szCs w:val="22"/>
        </w:rPr>
      </w:pPr>
    </w:p>
    <w:p w14:paraId="23A311E5"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41F24108" w14:textId="2FD3BD4B" w:rsidR="007671EB" w:rsidRPr="00F455D2" w:rsidRDefault="00534629">
      <w:pPr>
        <w:spacing w:line="276" w:lineRule="auto"/>
        <w:rPr>
          <w:rFonts w:eastAsia="Arial" w:cstheme="minorHAnsi"/>
          <w:sz w:val="22"/>
          <w:szCs w:val="22"/>
        </w:rPr>
      </w:pPr>
      <w:r w:rsidRPr="00F455D2">
        <w:rPr>
          <w:rFonts w:eastAsia="Arial" w:cstheme="minorHAnsi"/>
          <w:sz w:val="22"/>
          <w:szCs w:val="22"/>
        </w:rPr>
        <w:t>Student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007D4D2B">
        <w:rPr>
          <w:rFonts w:eastAsia="Arial" w:cstheme="minorHAnsi"/>
          <w:sz w:val="22"/>
          <w:szCs w:val="22"/>
        </w:rPr>
        <w:t>D</w:t>
      </w:r>
      <w:r w:rsidRPr="00F455D2">
        <w:rPr>
          <w:rFonts w:eastAsia="Arial" w:cstheme="minorHAnsi"/>
          <w:sz w:val="22"/>
          <w:szCs w:val="22"/>
        </w:rPr>
        <w:t>ate</w:t>
      </w:r>
    </w:p>
    <w:p w14:paraId="05B59B4A" w14:textId="77777777" w:rsidR="007671EB" w:rsidRPr="00F455D2" w:rsidRDefault="007671EB">
      <w:pPr>
        <w:spacing w:line="276" w:lineRule="auto"/>
        <w:rPr>
          <w:rFonts w:eastAsia="Arial" w:cstheme="minorHAnsi"/>
          <w:sz w:val="22"/>
          <w:szCs w:val="22"/>
        </w:rPr>
      </w:pPr>
    </w:p>
    <w:p w14:paraId="23130F05" w14:textId="77777777" w:rsidR="007671EB" w:rsidRPr="00F455D2" w:rsidRDefault="007671EB">
      <w:pPr>
        <w:spacing w:line="276" w:lineRule="auto"/>
        <w:rPr>
          <w:rFonts w:eastAsia="Arial" w:cstheme="minorHAnsi"/>
          <w:sz w:val="22"/>
          <w:szCs w:val="22"/>
        </w:rPr>
      </w:pPr>
    </w:p>
    <w:p w14:paraId="2D3401F1"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Name: __________________________________________________________</w:t>
      </w:r>
    </w:p>
    <w:p w14:paraId="3F3B4D32" w14:textId="77777777" w:rsidR="007671EB" w:rsidRPr="00F455D2" w:rsidRDefault="007671EB">
      <w:pPr>
        <w:spacing w:line="276" w:lineRule="auto"/>
        <w:rPr>
          <w:rFonts w:eastAsia="Arial" w:cstheme="minorHAnsi"/>
          <w:sz w:val="22"/>
          <w:szCs w:val="22"/>
        </w:rPr>
      </w:pPr>
    </w:p>
    <w:p w14:paraId="610D5E6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58EBEDE2" w14:textId="1A7D3F15"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t>Date</w:t>
      </w:r>
    </w:p>
    <w:p w14:paraId="6E11EE16" w14:textId="77777777" w:rsidR="007671EB" w:rsidRPr="00F455D2" w:rsidRDefault="007671EB">
      <w:pPr>
        <w:spacing w:line="276" w:lineRule="auto"/>
        <w:rPr>
          <w:rFonts w:eastAsia="Arial" w:cstheme="minorHAnsi"/>
          <w:sz w:val="22"/>
          <w:szCs w:val="22"/>
        </w:rPr>
      </w:pPr>
    </w:p>
    <w:p w14:paraId="40E7ACEA" w14:textId="77777777" w:rsidR="007671EB" w:rsidRPr="00F455D2" w:rsidRDefault="007671EB">
      <w:pPr>
        <w:spacing w:line="360" w:lineRule="auto"/>
        <w:rPr>
          <w:rFonts w:eastAsia="Arial" w:cstheme="minorHAnsi"/>
          <w:sz w:val="22"/>
          <w:szCs w:val="22"/>
        </w:rPr>
      </w:pPr>
    </w:p>
    <w:p w14:paraId="12E16EA4" w14:textId="77777777" w:rsidR="007671EB" w:rsidRPr="00F455D2" w:rsidRDefault="00534629">
      <w:pPr>
        <w:spacing w:line="360" w:lineRule="auto"/>
        <w:rPr>
          <w:rFonts w:eastAsia="Arial" w:cstheme="minorHAnsi"/>
          <w:b/>
        </w:rPr>
      </w:pPr>
      <w:r w:rsidRPr="00F455D2">
        <w:rPr>
          <w:rFonts w:eastAsia="Arial" w:cstheme="minorHAnsi"/>
          <w:b/>
        </w:rPr>
        <w:t xml:space="preserve">Parent/Guardian Contact Information: </w:t>
      </w:r>
    </w:p>
    <w:p w14:paraId="573E86E1"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Cell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p>
    <w:p w14:paraId="0BB4F31C"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Work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p>
    <w:p w14:paraId="37DF200F"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E-mail address: _______________________________________________________________________</w:t>
      </w:r>
    </w:p>
    <w:p w14:paraId="05DDC3B5" w14:textId="77777777" w:rsidR="007671EB" w:rsidRPr="00F455D2" w:rsidRDefault="007671EB">
      <w:pPr>
        <w:spacing w:line="276" w:lineRule="auto"/>
        <w:rPr>
          <w:rFonts w:eastAsia="Arial" w:cstheme="minorHAnsi"/>
          <w:sz w:val="22"/>
          <w:szCs w:val="22"/>
        </w:rPr>
      </w:pPr>
    </w:p>
    <w:p w14:paraId="332828C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Best time of day to reach parents/guardians: </w:t>
      </w:r>
      <w:r w:rsidRPr="00F455D2">
        <w:rPr>
          <w:rFonts w:eastAsia="Arial" w:cstheme="minorHAnsi"/>
          <w:sz w:val="22"/>
          <w:szCs w:val="22"/>
        </w:rPr>
        <w:tab/>
        <w:t>__________________________________________</w:t>
      </w:r>
    </w:p>
    <w:p w14:paraId="26B1363B" w14:textId="77777777" w:rsidR="007671EB" w:rsidRPr="00F455D2" w:rsidRDefault="007671EB">
      <w:pPr>
        <w:spacing w:line="276" w:lineRule="auto"/>
        <w:rPr>
          <w:rFonts w:eastAsia="Arial" w:cstheme="minorHAnsi"/>
          <w:sz w:val="22"/>
          <w:szCs w:val="22"/>
        </w:rPr>
      </w:pPr>
    </w:p>
    <w:p w14:paraId="29852A82" w14:textId="77777777" w:rsidR="007671EB" w:rsidRPr="00F455D2" w:rsidRDefault="007671EB">
      <w:pPr>
        <w:spacing w:line="276" w:lineRule="auto"/>
        <w:rPr>
          <w:rFonts w:eastAsia="Arial" w:cstheme="minorHAnsi"/>
          <w:sz w:val="22"/>
          <w:szCs w:val="22"/>
        </w:rPr>
      </w:pPr>
    </w:p>
    <w:p w14:paraId="74BC9604" w14:textId="516EC33B" w:rsidR="007671EB" w:rsidRPr="00F455D2" w:rsidRDefault="00534629">
      <w:pPr>
        <w:spacing w:line="276" w:lineRule="auto"/>
        <w:rPr>
          <w:rFonts w:eastAsia="Arial" w:cstheme="minorHAnsi"/>
          <w:sz w:val="22"/>
          <w:szCs w:val="22"/>
        </w:rPr>
      </w:pPr>
      <w:r w:rsidRPr="00F455D2">
        <w:rPr>
          <w:rFonts w:eastAsia="Arial" w:cstheme="minorHAnsi"/>
          <w:sz w:val="22"/>
          <w:szCs w:val="22"/>
        </w:rPr>
        <w:t>Does your student have a computer and internet access at home?  (</w:t>
      </w:r>
      <w:r w:rsidR="0070721C" w:rsidRPr="00F455D2">
        <w:rPr>
          <w:rFonts w:eastAsia="Arial" w:cstheme="minorHAnsi"/>
          <w:sz w:val="22"/>
          <w:szCs w:val="22"/>
        </w:rPr>
        <w:t>Yes / No</w:t>
      </w:r>
      <w:r w:rsidRPr="00F455D2">
        <w:rPr>
          <w:rFonts w:eastAsia="Arial" w:cstheme="minorHAnsi"/>
          <w:sz w:val="22"/>
          <w:szCs w:val="22"/>
        </w:rPr>
        <w:t xml:space="preserve">) </w:t>
      </w:r>
    </w:p>
    <w:p w14:paraId="01D3FAAA" w14:textId="59F6389C" w:rsidR="007671EB" w:rsidRPr="00F455D2" w:rsidRDefault="00534629">
      <w:pPr>
        <w:spacing w:line="276" w:lineRule="auto"/>
        <w:rPr>
          <w:rFonts w:eastAsia="Arial" w:cstheme="minorHAnsi"/>
          <w:sz w:val="22"/>
          <w:szCs w:val="22"/>
        </w:rPr>
      </w:pPr>
      <w:r w:rsidRPr="00F455D2">
        <w:rPr>
          <w:rFonts w:eastAsia="Arial" w:cstheme="minorHAnsi"/>
          <w:sz w:val="22"/>
          <w:szCs w:val="22"/>
        </w:rPr>
        <w:tab/>
        <w:t xml:space="preserve">*Not </w:t>
      </w:r>
      <w:r w:rsidR="0070721C" w:rsidRPr="00F455D2">
        <w:rPr>
          <w:rFonts w:eastAsia="Arial" w:cstheme="minorHAnsi"/>
          <w:sz w:val="22"/>
          <w:szCs w:val="22"/>
        </w:rPr>
        <w:t>required but</w:t>
      </w:r>
      <w:r w:rsidRPr="00F455D2">
        <w:rPr>
          <w:rFonts w:eastAsia="Arial" w:cstheme="minorHAnsi"/>
          <w:sz w:val="22"/>
          <w:szCs w:val="22"/>
        </w:rPr>
        <w:t xml:space="preserve"> may be helpful for some assignments. </w:t>
      </w:r>
    </w:p>
    <w:p w14:paraId="3C43EBC1" w14:textId="77777777" w:rsidR="007671EB" w:rsidRPr="00F455D2" w:rsidRDefault="007671EB">
      <w:pPr>
        <w:spacing w:line="276" w:lineRule="auto"/>
        <w:rPr>
          <w:rFonts w:eastAsia="Arial" w:cstheme="minorHAnsi"/>
          <w:sz w:val="22"/>
          <w:szCs w:val="22"/>
        </w:rPr>
      </w:pPr>
    </w:p>
    <w:p w14:paraId="14B81419" w14:textId="77777777" w:rsidR="007671EB" w:rsidRPr="00F455D2" w:rsidRDefault="007671EB">
      <w:pPr>
        <w:spacing w:line="276" w:lineRule="auto"/>
        <w:rPr>
          <w:rFonts w:eastAsia="Arial" w:cstheme="minorHAnsi"/>
          <w:color w:val="1A1A1A"/>
          <w:sz w:val="22"/>
          <w:szCs w:val="22"/>
        </w:rPr>
      </w:pPr>
    </w:p>
    <w:p w14:paraId="7B4D1B59" w14:textId="77777777" w:rsidR="007671EB" w:rsidRPr="00F455D2" w:rsidRDefault="007671EB">
      <w:pPr>
        <w:rPr>
          <w:rFonts w:eastAsia="Arial" w:cstheme="minorHAnsi"/>
          <w:sz w:val="22"/>
          <w:szCs w:val="22"/>
        </w:rPr>
      </w:pPr>
    </w:p>
    <w:sectPr w:rsidR="007671EB" w:rsidRPr="00F455D2">
      <w:pgSz w:w="12240" w:h="15840"/>
      <w:pgMar w:top="720" w:right="720" w:bottom="720"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2092" w14:textId="77777777" w:rsidR="00787336" w:rsidRDefault="00787336" w:rsidP="00AD34BF">
      <w:r>
        <w:separator/>
      </w:r>
    </w:p>
  </w:endnote>
  <w:endnote w:type="continuationSeparator" w:id="0">
    <w:p w14:paraId="6F348210" w14:textId="77777777" w:rsidR="00787336" w:rsidRDefault="00787336" w:rsidP="00AD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4DEE" w14:textId="77777777" w:rsidR="00787336" w:rsidRDefault="00787336" w:rsidP="00AD34BF">
      <w:r>
        <w:separator/>
      </w:r>
    </w:p>
  </w:footnote>
  <w:footnote w:type="continuationSeparator" w:id="0">
    <w:p w14:paraId="692BE6C9" w14:textId="77777777" w:rsidR="00787336" w:rsidRDefault="00787336" w:rsidP="00AD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C22"/>
    <w:multiLevelType w:val="hybridMultilevel"/>
    <w:tmpl w:val="29B4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50AB"/>
    <w:multiLevelType w:val="hybridMultilevel"/>
    <w:tmpl w:val="DE1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206C"/>
    <w:multiLevelType w:val="hybridMultilevel"/>
    <w:tmpl w:val="EA043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F0770"/>
    <w:multiLevelType w:val="hybridMultilevel"/>
    <w:tmpl w:val="E89C61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55C8"/>
    <w:multiLevelType w:val="multilevel"/>
    <w:tmpl w:val="2F2E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5791"/>
    <w:multiLevelType w:val="hybridMultilevel"/>
    <w:tmpl w:val="3E3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AE7"/>
    <w:multiLevelType w:val="hybridMultilevel"/>
    <w:tmpl w:val="BB040AD2"/>
    <w:lvl w:ilvl="0" w:tplc="EE48FA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0E4761"/>
    <w:multiLevelType w:val="multilevel"/>
    <w:tmpl w:val="45A89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424398"/>
    <w:multiLevelType w:val="hybridMultilevel"/>
    <w:tmpl w:val="C7D8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E7D73"/>
    <w:multiLevelType w:val="hybridMultilevel"/>
    <w:tmpl w:val="F3F49BBA"/>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C6D17"/>
    <w:multiLevelType w:val="hybridMultilevel"/>
    <w:tmpl w:val="D35C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B4B70"/>
    <w:multiLevelType w:val="multilevel"/>
    <w:tmpl w:val="B2EEE5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6F569F0"/>
    <w:multiLevelType w:val="multilevel"/>
    <w:tmpl w:val="CE427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D029F7"/>
    <w:multiLevelType w:val="multilevel"/>
    <w:tmpl w:val="6CDA80A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F20F1"/>
    <w:multiLevelType w:val="hybridMultilevel"/>
    <w:tmpl w:val="E3AE309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06239"/>
    <w:multiLevelType w:val="hybridMultilevel"/>
    <w:tmpl w:val="E09C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2"/>
  </w:num>
  <w:num w:numId="5">
    <w:abstractNumId w:val="6"/>
  </w:num>
  <w:num w:numId="6">
    <w:abstractNumId w:val="2"/>
  </w:num>
  <w:num w:numId="7">
    <w:abstractNumId w:val="14"/>
  </w:num>
  <w:num w:numId="8">
    <w:abstractNumId w:val="9"/>
  </w:num>
  <w:num w:numId="9">
    <w:abstractNumId w:val="1"/>
  </w:num>
  <w:num w:numId="10">
    <w:abstractNumId w:val="10"/>
  </w:num>
  <w:num w:numId="11">
    <w:abstractNumId w:val="4"/>
  </w:num>
  <w:num w:numId="12">
    <w:abstractNumId w:val="3"/>
  </w:num>
  <w:num w:numId="13">
    <w:abstractNumId w:val="5"/>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EB"/>
    <w:rsid w:val="00027432"/>
    <w:rsid w:val="0005049A"/>
    <w:rsid w:val="000B55C9"/>
    <w:rsid w:val="000C3762"/>
    <w:rsid w:val="001340E4"/>
    <w:rsid w:val="00145B16"/>
    <w:rsid w:val="00157AAF"/>
    <w:rsid w:val="0016317F"/>
    <w:rsid w:val="001D795C"/>
    <w:rsid w:val="00221BB2"/>
    <w:rsid w:val="00223F9E"/>
    <w:rsid w:val="00262DB4"/>
    <w:rsid w:val="002745D4"/>
    <w:rsid w:val="002C11BD"/>
    <w:rsid w:val="002D2FBA"/>
    <w:rsid w:val="002D6904"/>
    <w:rsid w:val="002E1CD2"/>
    <w:rsid w:val="00336816"/>
    <w:rsid w:val="00360174"/>
    <w:rsid w:val="003B399B"/>
    <w:rsid w:val="003F1CC0"/>
    <w:rsid w:val="00400C8E"/>
    <w:rsid w:val="00401068"/>
    <w:rsid w:val="004842B9"/>
    <w:rsid w:val="004878BD"/>
    <w:rsid w:val="00487DC1"/>
    <w:rsid w:val="00506C2D"/>
    <w:rsid w:val="00534629"/>
    <w:rsid w:val="005421E2"/>
    <w:rsid w:val="00557E99"/>
    <w:rsid w:val="005F6045"/>
    <w:rsid w:val="0060656F"/>
    <w:rsid w:val="00621996"/>
    <w:rsid w:val="00632C67"/>
    <w:rsid w:val="00662E42"/>
    <w:rsid w:val="0066540E"/>
    <w:rsid w:val="006A018A"/>
    <w:rsid w:val="006D0DAA"/>
    <w:rsid w:val="0070721C"/>
    <w:rsid w:val="0072499C"/>
    <w:rsid w:val="007671EB"/>
    <w:rsid w:val="00776968"/>
    <w:rsid w:val="00787336"/>
    <w:rsid w:val="007A32E4"/>
    <w:rsid w:val="007B194A"/>
    <w:rsid w:val="007D4D2B"/>
    <w:rsid w:val="00813225"/>
    <w:rsid w:val="008309BB"/>
    <w:rsid w:val="00832240"/>
    <w:rsid w:val="008B7561"/>
    <w:rsid w:val="008F36FC"/>
    <w:rsid w:val="00905D16"/>
    <w:rsid w:val="0090699D"/>
    <w:rsid w:val="00994614"/>
    <w:rsid w:val="009A754C"/>
    <w:rsid w:val="009D2582"/>
    <w:rsid w:val="009E40CE"/>
    <w:rsid w:val="00A03161"/>
    <w:rsid w:val="00A21698"/>
    <w:rsid w:val="00A75A62"/>
    <w:rsid w:val="00A83B01"/>
    <w:rsid w:val="00AA6B60"/>
    <w:rsid w:val="00AB0787"/>
    <w:rsid w:val="00AD34BF"/>
    <w:rsid w:val="00AF4AC5"/>
    <w:rsid w:val="00B03C2D"/>
    <w:rsid w:val="00B346E1"/>
    <w:rsid w:val="00B44483"/>
    <w:rsid w:val="00BB1F93"/>
    <w:rsid w:val="00BF60EC"/>
    <w:rsid w:val="00C7589F"/>
    <w:rsid w:val="00CA2858"/>
    <w:rsid w:val="00CD0F90"/>
    <w:rsid w:val="00CF21F2"/>
    <w:rsid w:val="00D4778A"/>
    <w:rsid w:val="00D70757"/>
    <w:rsid w:val="00DA3B48"/>
    <w:rsid w:val="00DC19F3"/>
    <w:rsid w:val="00DF3266"/>
    <w:rsid w:val="00E02893"/>
    <w:rsid w:val="00E97789"/>
    <w:rsid w:val="00EE0A93"/>
    <w:rsid w:val="00EE6893"/>
    <w:rsid w:val="00F16C38"/>
    <w:rsid w:val="00F253A1"/>
    <w:rsid w:val="00F455D2"/>
    <w:rsid w:val="00F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18DE"/>
  <w15:docId w15:val="{D8AE2773-7DF8-459C-BAD4-48D2851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BE"/>
    <w:rPr>
      <w:rFonts w:asciiTheme="minorHAnsi" w:hAnsiTheme="minorHAnsi"/>
      <w:sz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21698"/>
    <w:pPr>
      <w:keepNext/>
      <w:keepLines/>
      <w:spacing w:before="100" w:beforeAutospacing="1" w:after="100" w:afterAutospacing="1"/>
      <w:outlineLvl w:val="1"/>
    </w:pPr>
    <w:rPr>
      <w:rFonts w:asciiTheme="majorHAnsi" w:hAnsiTheme="majorHAnsi"/>
      <w:b/>
      <w:sz w:val="36"/>
      <w:szCs w:val="36"/>
    </w:rPr>
  </w:style>
  <w:style w:type="paragraph" w:styleId="Heading3">
    <w:name w:val="heading 3"/>
    <w:basedOn w:val="Normal"/>
    <w:next w:val="Normal"/>
    <w:uiPriority w:val="9"/>
    <w:unhideWhenUsed/>
    <w:qFormat/>
    <w:rsid w:val="00776968"/>
    <w:pPr>
      <w:keepNext/>
      <w:keepLines/>
      <w:spacing w:before="120" w:after="80"/>
      <w:outlineLvl w:val="2"/>
    </w:pPr>
    <w:rPr>
      <w:rFonts w:asciiTheme="majorHAnsi" w:hAnsiTheme="majorHAns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499C"/>
    <w:rPr>
      <w:color w:val="008575" w:themeColor="hyperlink"/>
      <w:u w:val="single"/>
    </w:rPr>
  </w:style>
  <w:style w:type="character" w:styleId="UnresolvedMention">
    <w:name w:val="Unresolved Mention"/>
    <w:basedOn w:val="DefaultParagraphFont"/>
    <w:uiPriority w:val="99"/>
    <w:semiHidden/>
    <w:unhideWhenUsed/>
    <w:rsid w:val="0072499C"/>
    <w:rPr>
      <w:color w:val="605E5C"/>
      <w:shd w:val="clear" w:color="auto" w:fill="E1DFDD"/>
    </w:rPr>
  </w:style>
  <w:style w:type="paragraph" w:styleId="Header">
    <w:name w:val="header"/>
    <w:basedOn w:val="Normal"/>
    <w:link w:val="HeaderChar"/>
    <w:uiPriority w:val="99"/>
    <w:unhideWhenUsed/>
    <w:rsid w:val="00AD34BF"/>
    <w:pPr>
      <w:tabs>
        <w:tab w:val="center" w:pos="4680"/>
        <w:tab w:val="right" w:pos="9360"/>
      </w:tabs>
    </w:pPr>
  </w:style>
  <w:style w:type="character" w:customStyle="1" w:styleId="HeaderChar">
    <w:name w:val="Header Char"/>
    <w:basedOn w:val="DefaultParagraphFont"/>
    <w:link w:val="Header"/>
    <w:uiPriority w:val="99"/>
    <w:rsid w:val="00AD34BF"/>
  </w:style>
  <w:style w:type="paragraph" w:styleId="Footer">
    <w:name w:val="footer"/>
    <w:basedOn w:val="Normal"/>
    <w:link w:val="FooterChar"/>
    <w:uiPriority w:val="99"/>
    <w:unhideWhenUsed/>
    <w:rsid w:val="00AD34BF"/>
    <w:pPr>
      <w:tabs>
        <w:tab w:val="center" w:pos="4680"/>
        <w:tab w:val="right" w:pos="9360"/>
      </w:tabs>
    </w:pPr>
  </w:style>
  <w:style w:type="character" w:customStyle="1" w:styleId="FooterChar">
    <w:name w:val="Footer Char"/>
    <w:basedOn w:val="DefaultParagraphFont"/>
    <w:link w:val="Footer"/>
    <w:uiPriority w:val="99"/>
    <w:rsid w:val="00AD34BF"/>
  </w:style>
  <w:style w:type="character" w:customStyle="1" w:styleId="Heading2Char">
    <w:name w:val="Heading 2 Char"/>
    <w:basedOn w:val="DefaultParagraphFont"/>
    <w:link w:val="Heading2"/>
    <w:uiPriority w:val="9"/>
    <w:rsid w:val="00A21698"/>
    <w:rPr>
      <w:rFonts w:asciiTheme="majorHAnsi" w:hAnsiTheme="majorHAnsi"/>
      <w:b/>
      <w:sz w:val="36"/>
      <w:szCs w:val="36"/>
    </w:rPr>
  </w:style>
  <w:style w:type="paragraph" w:styleId="ListParagraph">
    <w:name w:val="List Paragraph"/>
    <w:basedOn w:val="Normal"/>
    <w:uiPriority w:val="34"/>
    <w:qFormat/>
    <w:rsid w:val="00BF60EC"/>
    <w:pPr>
      <w:spacing w:after="160" w:line="259" w:lineRule="auto"/>
      <w:ind w:left="720"/>
      <w:contextualSpacing/>
    </w:pPr>
    <w:rPr>
      <w:rFonts w:eastAsiaTheme="minorEastAsia" w:cstheme="minorBidi"/>
      <w:sz w:val="22"/>
      <w:szCs w:val="22"/>
    </w:rPr>
  </w:style>
  <w:style w:type="character" w:styleId="PlaceholderText">
    <w:name w:val="Placeholder Text"/>
    <w:basedOn w:val="DefaultParagraphFont"/>
    <w:uiPriority w:val="99"/>
    <w:semiHidden/>
    <w:rsid w:val="00336816"/>
    <w:rPr>
      <w:color w:val="808080"/>
    </w:rPr>
  </w:style>
  <w:style w:type="paragraph" w:styleId="BalloonText">
    <w:name w:val="Balloon Text"/>
    <w:basedOn w:val="Normal"/>
    <w:link w:val="BalloonTextChar"/>
    <w:uiPriority w:val="99"/>
    <w:semiHidden/>
    <w:unhideWhenUsed/>
    <w:rsid w:val="00CA28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858"/>
    <w:rPr>
      <w:rFonts w:ascii="Segoe UI" w:hAnsi="Segoe UI" w:cs="Segoe UI"/>
      <w:sz w:val="18"/>
      <w:szCs w:val="18"/>
    </w:rPr>
  </w:style>
  <w:style w:type="paragraph" w:styleId="NormalWeb">
    <w:name w:val="Normal (Web)"/>
    <w:basedOn w:val="Normal"/>
    <w:uiPriority w:val="99"/>
    <w:semiHidden/>
    <w:unhideWhenUsed/>
    <w:rsid w:val="00D70757"/>
    <w:pPr>
      <w:spacing w:before="100" w:beforeAutospacing="1" w:after="100" w:afterAutospacing="1"/>
    </w:pPr>
    <w:rPr>
      <w:rFonts w:ascii="Times New Roman" w:hAnsi="Times New Roman"/>
    </w:rPr>
  </w:style>
  <w:style w:type="paragraph" w:customStyle="1" w:styleId="msonormal0">
    <w:name w:val="msonormal"/>
    <w:basedOn w:val="Normal"/>
    <w:rsid w:val="00027432"/>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027432"/>
    <w:rPr>
      <w:color w:val="800080"/>
      <w:u w:val="single"/>
    </w:rPr>
  </w:style>
  <w:style w:type="table" w:styleId="GridTable5Dark-Accent2">
    <w:name w:val="Grid Table 5 Dark Accent 2"/>
    <w:basedOn w:val="TableNormal"/>
    <w:uiPriority w:val="50"/>
    <w:rsid w:val="001631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2"/>
      </w:tcPr>
    </w:tblStylePr>
    <w:tblStylePr w:type="band1Vert">
      <w:tblPr/>
      <w:tcPr>
        <w:shd w:val="clear" w:color="auto" w:fill="96C8C3" w:themeFill="accent2" w:themeFillTint="66"/>
      </w:tcPr>
    </w:tblStylePr>
    <w:tblStylePr w:type="band1Horz">
      <w:tblPr/>
      <w:tcPr>
        <w:shd w:val="clear" w:color="auto" w:fill="96C8C3" w:themeFill="accent2" w:themeFillTint="66"/>
      </w:tcPr>
    </w:tblStylePr>
  </w:style>
  <w:style w:type="table" w:styleId="GridTable5Dark-Accent6">
    <w:name w:val="Grid Table 5 Dark Accent 6"/>
    <w:basedOn w:val="TableNormal"/>
    <w:uiPriority w:val="50"/>
    <w:rsid w:val="009E40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6"/>
      </w:tcPr>
    </w:tblStylePr>
    <w:tblStylePr w:type="band1Vert">
      <w:tblPr/>
      <w:tcPr>
        <w:shd w:val="clear" w:color="auto" w:fill="96C8C3" w:themeFill="accent6" w:themeFillTint="66"/>
      </w:tcPr>
    </w:tblStylePr>
    <w:tblStylePr w:type="band1Horz">
      <w:tblPr/>
      <w:tcPr>
        <w:shd w:val="clear" w:color="auto" w:fill="96C8C3" w:themeFill="accent6" w:themeFillTint="66"/>
      </w:tcPr>
    </w:tblStylePr>
  </w:style>
  <w:style w:type="table" w:styleId="TableGrid">
    <w:name w:val="Table Grid"/>
    <w:basedOn w:val="TableNormal"/>
    <w:uiPriority w:val="39"/>
    <w:rsid w:val="00A83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194A"/>
    <w:tblPr>
      <w:tblStyleRowBandSize w:val="1"/>
      <w:tblStyleColBandSize w:val="1"/>
      <w:tblBorders>
        <w:top w:val="single" w:sz="4" w:space="0" w:color="62ADA5" w:themeColor="accent2" w:themeTint="99"/>
        <w:left w:val="single" w:sz="4" w:space="0" w:color="62ADA5" w:themeColor="accent2" w:themeTint="99"/>
        <w:bottom w:val="single" w:sz="4" w:space="0" w:color="62ADA5" w:themeColor="accent2" w:themeTint="99"/>
        <w:right w:val="single" w:sz="4" w:space="0" w:color="62ADA5" w:themeColor="accent2" w:themeTint="99"/>
        <w:insideH w:val="single" w:sz="4" w:space="0" w:color="62ADA5" w:themeColor="accent2" w:themeTint="99"/>
        <w:insideV w:val="single" w:sz="4" w:space="0" w:color="62ADA5" w:themeColor="accent2" w:themeTint="99"/>
      </w:tblBorders>
    </w:tblPr>
    <w:tblStylePr w:type="firstRow">
      <w:rPr>
        <w:b/>
        <w:bCs/>
        <w:color w:val="FFFFFF" w:themeColor="background1"/>
      </w:rPr>
      <w:tblPr/>
      <w:tcPr>
        <w:tcBorders>
          <w:top w:val="single" w:sz="4" w:space="0" w:color="274B47" w:themeColor="accent2"/>
          <w:left w:val="single" w:sz="4" w:space="0" w:color="274B47" w:themeColor="accent2"/>
          <w:bottom w:val="single" w:sz="4" w:space="0" w:color="274B47" w:themeColor="accent2"/>
          <w:right w:val="single" w:sz="4" w:space="0" w:color="274B47" w:themeColor="accent2"/>
          <w:insideH w:val="nil"/>
          <w:insideV w:val="nil"/>
        </w:tcBorders>
        <w:shd w:val="clear" w:color="auto" w:fill="274B47" w:themeFill="accent2"/>
      </w:tcPr>
    </w:tblStylePr>
    <w:tblStylePr w:type="lastRow">
      <w:rPr>
        <w:b/>
        <w:bCs/>
      </w:rPr>
      <w:tblPr/>
      <w:tcPr>
        <w:tcBorders>
          <w:top w:val="double" w:sz="4" w:space="0" w:color="274B47" w:themeColor="accent2"/>
        </w:tcBorders>
      </w:tcPr>
    </w:tblStylePr>
    <w:tblStylePr w:type="firstCol">
      <w:rPr>
        <w:b/>
        <w:bCs/>
      </w:rPr>
    </w:tblStylePr>
    <w:tblStylePr w:type="lastCol">
      <w:rPr>
        <w:b/>
        <w:bCs/>
      </w:rPr>
    </w:tblStylePr>
    <w:tblStylePr w:type="band1Vert">
      <w:tblPr/>
      <w:tcPr>
        <w:shd w:val="clear" w:color="auto" w:fill="CAE4E1" w:themeFill="accent2" w:themeFillTint="33"/>
      </w:tcPr>
    </w:tblStylePr>
    <w:tblStylePr w:type="band1Horz">
      <w:tblPr/>
      <w:tcPr>
        <w:shd w:val="clear" w:color="auto" w:fill="CAE4E1" w:themeFill="accent2" w:themeFillTint="33"/>
      </w:tcPr>
    </w:tblStylePr>
  </w:style>
  <w:style w:type="paragraph" w:styleId="NoSpacing">
    <w:name w:val="No Spacing"/>
    <w:uiPriority w:val="1"/>
    <w:qFormat/>
    <w:rsid w:val="00E02893"/>
    <w:rPr>
      <w:rFonts w:asciiTheme="minorHAnsi" w:hAnsiTheme="minorHAnsi"/>
      <w:sz w:val="20"/>
    </w:rPr>
  </w:style>
  <w:style w:type="table" w:styleId="GridTable4-Accent3">
    <w:name w:val="Grid Table 4 Accent 3"/>
    <w:basedOn w:val="TableNormal"/>
    <w:uiPriority w:val="49"/>
    <w:rsid w:val="00E02893"/>
    <w:tblPr>
      <w:tblStyleRowBandSize w:val="1"/>
      <w:tblStyleColBandSize w:val="1"/>
      <w:tblBorders>
        <w:top w:val="single" w:sz="4" w:space="0" w:color="82EFE2" w:themeColor="accent3" w:themeTint="99"/>
        <w:left w:val="single" w:sz="4" w:space="0" w:color="82EFE2" w:themeColor="accent3" w:themeTint="99"/>
        <w:bottom w:val="single" w:sz="4" w:space="0" w:color="82EFE2" w:themeColor="accent3" w:themeTint="99"/>
        <w:right w:val="single" w:sz="4" w:space="0" w:color="82EFE2" w:themeColor="accent3" w:themeTint="99"/>
        <w:insideH w:val="single" w:sz="4" w:space="0" w:color="82EFE2" w:themeColor="accent3" w:themeTint="99"/>
        <w:insideV w:val="single" w:sz="4" w:space="0" w:color="82EFE2" w:themeColor="accent3" w:themeTint="99"/>
      </w:tblBorders>
    </w:tblPr>
    <w:tblStylePr w:type="firstRow">
      <w:rPr>
        <w:b/>
        <w:bCs/>
        <w:color w:val="FFFFFF" w:themeColor="background1"/>
      </w:rPr>
      <w:tblPr/>
      <w:tcPr>
        <w:tcBorders>
          <w:top w:val="single" w:sz="4" w:space="0" w:color="30E5D0" w:themeColor="accent3"/>
          <w:left w:val="single" w:sz="4" w:space="0" w:color="30E5D0" w:themeColor="accent3"/>
          <w:bottom w:val="single" w:sz="4" w:space="0" w:color="30E5D0" w:themeColor="accent3"/>
          <w:right w:val="single" w:sz="4" w:space="0" w:color="30E5D0" w:themeColor="accent3"/>
          <w:insideH w:val="nil"/>
          <w:insideV w:val="nil"/>
        </w:tcBorders>
        <w:shd w:val="clear" w:color="auto" w:fill="30E5D0" w:themeFill="accent3"/>
      </w:tcPr>
    </w:tblStylePr>
    <w:tblStylePr w:type="lastRow">
      <w:rPr>
        <w:b/>
        <w:bCs/>
      </w:rPr>
      <w:tblPr/>
      <w:tcPr>
        <w:tcBorders>
          <w:top w:val="double" w:sz="4" w:space="0" w:color="30E5D0" w:themeColor="accent3"/>
        </w:tcBorders>
      </w:tcPr>
    </w:tblStylePr>
    <w:tblStylePr w:type="firstCol">
      <w:rPr>
        <w:b/>
        <w:bCs/>
      </w:rPr>
    </w:tblStylePr>
    <w:tblStylePr w:type="lastCol">
      <w:rPr>
        <w:b/>
        <w:bCs/>
      </w:rPr>
    </w:tblStylePr>
    <w:tblStylePr w:type="band1Vert">
      <w:tblPr/>
      <w:tcPr>
        <w:shd w:val="clear" w:color="auto" w:fill="D5F9F5" w:themeFill="accent3" w:themeFillTint="33"/>
      </w:tcPr>
    </w:tblStylePr>
    <w:tblStylePr w:type="band1Horz">
      <w:tblPr/>
      <w:tcPr>
        <w:shd w:val="clear" w:color="auto" w:fill="D5F9F5" w:themeFill="accent3" w:themeFillTint="33"/>
      </w:tcPr>
    </w:tblStylePr>
  </w:style>
  <w:style w:type="character" w:styleId="HTMLCode">
    <w:name w:val="HTML Code"/>
    <w:basedOn w:val="DefaultParagraphFont"/>
    <w:uiPriority w:val="99"/>
    <w:semiHidden/>
    <w:unhideWhenUsed/>
    <w:rsid w:val="00632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23441">
      <w:bodyDiv w:val="1"/>
      <w:marLeft w:val="0"/>
      <w:marRight w:val="0"/>
      <w:marTop w:val="0"/>
      <w:marBottom w:val="0"/>
      <w:divBdr>
        <w:top w:val="none" w:sz="0" w:space="0" w:color="auto"/>
        <w:left w:val="none" w:sz="0" w:space="0" w:color="auto"/>
        <w:bottom w:val="none" w:sz="0" w:space="0" w:color="auto"/>
        <w:right w:val="none" w:sz="0" w:space="0" w:color="auto"/>
      </w:divBdr>
    </w:div>
    <w:div w:id="573319439">
      <w:bodyDiv w:val="1"/>
      <w:marLeft w:val="0"/>
      <w:marRight w:val="0"/>
      <w:marTop w:val="0"/>
      <w:marBottom w:val="0"/>
      <w:divBdr>
        <w:top w:val="none" w:sz="0" w:space="0" w:color="auto"/>
        <w:left w:val="none" w:sz="0" w:space="0" w:color="auto"/>
        <w:bottom w:val="none" w:sz="0" w:space="0" w:color="auto"/>
        <w:right w:val="none" w:sz="0" w:space="0" w:color="auto"/>
      </w:divBdr>
    </w:div>
    <w:div w:id="779489899">
      <w:bodyDiv w:val="1"/>
      <w:marLeft w:val="0"/>
      <w:marRight w:val="0"/>
      <w:marTop w:val="0"/>
      <w:marBottom w:val="0"/>
      <w:divBdr>
        <w:top w:val="none" w:sz="0" w:space="0" w:color="auto"/>
        <w:left w:val="none" w:sz="0" w:space="0" w:color="auto"/>
        <w:bottom w:val="none" w:sz="0" w:space="0" w:color="auto"/>
        <w:right w:val="none" w:sz="0" w:space="0" w:color="auto"/>
      </w:divBdr>
      <w:divsChild>
        <w:div w:id="1627736430">
          <w:marLeft w:val="0"/>
          <w:marRight w:val="0"/>
          <w:marTop w:val="240"/>
          <w:marBottom w:val="240"/>
          <w:divBdr>
            <w:top w:val="none" w:sz="0" w:space="0" w:color="auto"/>
            <w:left w:val="none" w:sz="0" w:space="0" w:color="auto"/>
            <w:bottom w:val="none" w:sz="0" w:space="0" w:color="auto"/>
            <w:right w:val="none" w:sz="0" w:space="0" w:color="auto"/>
          </w:divBdr>
        </w:div>
        <w:div w:id="1780179235">
          <w:marLeft w:val="0"/>
          <w:marRight w:val="0"/>
          <w:marTop w:val="240"/>
          <w:marBottom w:val="240"/>
          <w:divBdr>
            <w:top w:val="none" w:sz="0" w:space="0" w:color="auto"/>
            <w:left w:val="none" w:sz="0" w:space="0" w:color="auto"/>
            <w:bottom w:val="none" w:sz="0" w:space="0" w:color="auto"/>
            <w:right w:val="none" w:sz="0" w:space="0" w:color="auto"/>
          </w:divBdr>
        </w:div>
        <w:div w:id="1417050778">
          <w:marLeft w:val="0"/>
          <w:marRight w:val="0"/>
          <w:marTop w:val="240"/>
          <w:marBottom w:val="240"/>
          <w:divBdr>
            <w:top w:val="none" w:sz="0" w:space="0" w:color="auto"/>
            <w:left w:val="none" w:sz="0" w:space="0" w:color="auto"/>
            <w:bottom w:val="none" w:sz="0" w:space="0" w:color="auto"/>
            <w:right w:val="none" w:sz="0" w:space="0" w:color="auto"/>
          </w:divBdr>
        </w:div>
        <w:div w:id="1614511542">
          <w:marLeft w:val="0"/>
          <w:marRight w:val="0"/>
          <w:marTop w:val="240"/>
          <w:marBottom w:val="240"/>
          <w:divBdr>
            <w:top w:val="none" w:sz="0" w:space="0" w:color="auto"/>
            <w:left w:val="none" w:sz="0" w:space="0" w:color="auto"/>
            <w:bottom w:val="none" w:sz="0" w:space="0" w:color="auto"/>
            <w:right w:val="none" w:sz="0" w:space="0" w:color="auto"/>
          </w:divBdr>
        </w:div>
        <w:div w:id="1545365135">
          <w:marLeft w:val="0"/>
          <w:marRight w:val="0"/>
          <w:marTop w:val="240"/>
          <w:marBottom w:val="240"/>
          <w:divBdr>
            <w:top w:val="none" w:sz="0" w:space="0" w:color="auto"/>
            <w:left w:val="none" w:sz="0" w:space="0" w:color="auto"/>
            <w:bottom w:val="none" w:sz="0" w:space="0" w:color="auto"/>
            <w:right w:val="none" w:sz="0" w:space="0" w:color="auto"/>
          </w:divBdr>
        </w:div>
        <w:div w:id="1717460712">
          <w:marLeft w:val="0"/>
          <w:marRight w:val="0"/>
          <w:marTop w:val="240"/>
          <w:marBottom w:val="240"/>
          <w:divBdr>
            <w:top w:val="none" w:sz="0" w:space="0" w:color="auto"/>
            <w:left w:val="none" w:sz="0" w:space="0" w:color="auto"/>
            <w:bottom w:val="none" w:sz="0" w:space="0" w:color="auto"/>
            <w:right w:val="none" w:sz="0" w:space="0" w:color="auto"/>
          </w:divBdr>
        </w:div>
        <w:div w:id="1905487898">
          <w:marLeft w:val="0"/>
          <w:marRight w:val="0"/>
          <w:marTop w:val="240"/>
          <w:marBottom w:val="240"/>
          <w:divBdr>
            <w:top w:val="none" w:sz="0" w:space="0" w:color="auto"/>
            <w:left w:val="none" w:sz="0" w:space="0" w:color="auto"/>
            <w:bottom w:val="none" w:sz="0" w:space="0" w:color="auto"/>
            <w:right w:val="none" w:sz="0" w:space="0" w:color="auto"/>
          </w:divBdr>
        </w:div>
      </w:divsChild>
    </w:div>
    <w:div w:id="905995365">
      <w:bodyDiv w:val="1"/>
      <w:marLeft w:val="0"/>
      <w:marRight w:val="0"/>
      <w:marTop w:val="0"/>
      <w:marBottom w:val="0"/>
      <w:divBdr>
        <w:top w:val="none" w:sz="0" w:space="0" w:color="auto"/>
        <w:left w:val="none" w:sz="0" w:space="0" w:color="auto"/>
        <w:bottom w:val="none" w:sz="0" w:space="0" w:color="auto"/>
        <w:right w:val="none" w:sz="0" w:space="0" w:color="auto"/>
      </w:divBdr>
    </w:div>
    <w:div w:id="932005991">
      <w:bodyDiv w:val="1"/>
      <w:marLeft w:val="0"/>
      <w:marRight w:val="0"/>
      <w:marTop w:val="0"/>
      <w:marBottom w:val="0"/>
      <w:divBdr>
        <w:top w:val="none" w:sz="0" w:space="0" w:color="auto"/>
        <w:left w:val="none" w:sz="0" w:space="0" w:color="auto"/>
        <w:bottom w:val="none" w:sz="0" w:space="0" w:color="auto"/>
        <w:right w:val="none" w:sz="0" w:space="0" w:color="auto"/>
      </w:divBdr>
      <w:divsChild>
        <w:div w:id="918564162">
          <w:marLeft w:val="0"/>
          <w:marRight w:val="0"/>
          <w:marTop w:val="240"/>
          <w:marBottom w:val="240"/>
          <w:divBdr>
            <w:top w:val="none" w:sz="0" w:space="0" w:color="auto"/>
            <w:left w:val="none" w:sz="0" w:space="0" w:color="auto"/>
            <w:bottom w:val="none" w:sz="0" w:space="0" w:color="auto"/>
            <w:right w:val="none" w:sz="0" w:space="0" w:color="auto"/>
          </w:divBdr>
        </w:div>
        <w:div w:id="222449986">
          <w:marLeft w:val="0"/>
          <w:marRight w:val="0"/>
          <w:marTop w:val="240"/>
          <w:marBottom w:val="240"/>
          <w:divBdr>
            <w:top w:val="none" w:sz="0" w:space="0" w:color="auto"/>
            <w:left w:val="none" w:sz="0" w:space="0" w:color="auto"/>
            <w:bottom w:val="none" w:sz="0" w:space="0" w:color="auto"/>
            <w:right w:val="none" w:sz="0" w:space="0" w:color="auto"/>
          </w:divBdr>
        </w:div>
        <w:div w:id="166596366">
          <w:marLeft w:val="0"/>
          <w:marRight w:val="0"/>
          <w:marTop w:val="240"/>
          <w:marBottom w:val="240"/>
          <w:divBdr>
            <w:top w:val="none" w:sz="0" w:space="0" w:color="auto"/>
            <w:left w:val="none" w:sz="0" w:space="0" w:color="auto"/>
            <w:bottom w:val="none" w:sz="0" w:space="0" w:color="auto"/>
            <w:right w:val="none" w:sz="0" w:space="0" w:color="auto"/>
          </w:divBdr>
        </w:div>
        <w:div w:id="1825124347">
          <w:marLeft w:val="0"/>
          <w:marRight w:val="0"/>
          <w:marTop w:val="240"/>
          <w:marBottom w:val="240"/>
          <w:divBdr>
            <w:top w:val="none" w:sz="0" w:space="0" w:color="auto"/>
            <w:left w:val="none" w:sz="0" w:space="0" w:color="auto"/>
            <w:bottom w:val="none" w:sz="0" w:space="0" w:color="auto"/>
            <w:right w:val="none" w:sz="0" w:space="0" w:color="auto"/>
          </w:divBdr>
        </w:div>
        <w:div w:id="303388553">
          <w:marLeft w:val="0"/>
          <w:marRight w:val="0"/>
          <w:marTop w:val="240"/>
          <w:marBottom w:val="240"/>
          <w:divBdr>
            <w:top w:val="none" w:sz="0" w:space="0" w:color="auto"/>
            <w:left w:val="none" w:sz="0" w:space="0" w:color="auto"/>
            <w:bottom w:val="none" w:sz="0" w:space="0" w:color="auto"/>
            <w:right w:val="none" w:sz="0" w:space="0" w:color="auto"/>
          </w:divBdr>
        </w:div>
        <w:div w:id="1506823956">
          <w:marLeft w:val="0"/>
          <w:marRight w:val="0"/>
          <w:marTop w:val="240"/>
          <w:marBottom w:val="240"/>
          <w:divBdr>
            <w:top w:val="none" w:sz="0" w:space="0" w:color="auto"/>
            <w:left w:val="none" w:sz="0" w:space="0" w:color="auto"/>
            <w:bottom w:val="none" w:sz="0" w:space="0" w:color="auto"/>
            <w:right w:val="none" w:sz="0" w:space="0" w:color="auto"/>
          </w:divBdr>
        </w:div>
        <w:div w:id="485824688">
          <w:marLeft w:val="0"/>
          <w:marRight w:val="0"/>
          <w:marTop w:val="240"/>
          <w:marBottom w:val="240"/>
          <w:divBdr>
            <w:top w:val="none" w:sz="0" w:space="0" w:color="auto"/>
            <w:left w:val="none" w:sz="0" w:space="0" w:color="auto"/>
            <w:bottom w:val="none" w:sz="0" w:space="0" w:color="auto"/>
            <w:right w:val="none" w:sz="0" w:space="0" w:color="auto"/>
          </w:divBdr>
        </w:div>
      </w:divsChild>
    </w:div>
    <w:div w:id="1663239850">
      <w:bodyDiv w:val="1"/>
      <w:marLeft w:val="0"/>
      <w:marRight w:val="0"/>
      <w:marTop w:val="0"/>
      <w:marBottom w:val="0"/>
      <w:divBdr>
        <w:top w:val="none" w:sz="0" w:space="0" w:color="auto"/>
        <w:left w:val="none" w:sz="0" w:space="0" w:color="auto"/>
        <w:bottom w:val="none" w:sz="0" w:space="0" w:color="auto"/>
        <w:right w:val="none" w:sz="0" w:space="0" w:color="auto"/>
      </w:divBdr>
      <w:divsChild>
        <w:div w:id="1790972262">
          <w:marLeft w:val="0"/>
          <w:marRight w:val="0"/>
          <w:marTop w:val="240"/>
          <w:marBottom w:val="240"/>
          <w:divBdr>
            <w:top w:val="none" w:sz="0" w:space="0" w:color="auto"/>
            <w:left w:val="none" w:sz="0" w:space="0" w:color="auto"/>
            <w:bottom w:val="none" w:sz="0" w:space="0" w:color="auto"/>
            <w:right w:val="none" w:sz="0" w:space="0" w:color="auto"/>
          </w:divBdr>
        </w:div>
        <w:div w:id="606278164">
          <w:marLeft w:val="0"/>
          <w:marRight w:val="0"/>
          <w:marTop w:val="240"/>
          <w:marBottom w:val="240"/>
          <w:divBdr>
            <w:top w:val="none" w:sz="0" w:space="0" w:color="auto"/>
            <w:left w:val="none" w:sz="0" w:space="0" w:color="auto"/>
            <w:bottom w:val="none" w:sz="0" w:space="0" w:color="auto"/>
            <w:right w:val="none" w:sz="0" w:space="0" w:color="auto"/>
          </w:divBdr>
        </w:div>
        <w:div w:id="1249190556">
          <w:marLeft w:val="0"/>
          <w:marRight w:val="0"/>
          <w:marTop w:val="240"/>
          <w:marBottom w:val="240"/>
          <w:divBdr>
            <w:top w:val="none" w:sz="0" w:space="0" w:color="auto"/>
            <w:left w:val="none" w:sz="0" w:space="0" w:color="auto"/>
            <w:bottom w:val="none" w:sz="0" w:space="0" w:color="auto"/>
            <w:right w:val="none" w:sz="0" w:space="0" w:color="auto"/>
          </w:divBdr>
        </w:div>
        <w:div w:id="221789617">
          <w:marLeft w:val="0"/>
          <w:marRight w:val="0"/>
          <w:marTop w:val="240"/>
          <w:marBottom w:val="240"/>
          <w:divBdr>
            <w:top w:val="none" w:sz="0" w:space="0" w:color="auto"/>
            <w:left w:val="none" w:sz="0" w:space="0" w:color="auto"/>
            <w:bottom w:val="none" w:sz="0" w:space="0" w:color="auto"/>
            <w:right w:val="none" w:sz="0" w:space="0" w:color="auto"/>
          </w:divBdr>
        </w:div>
        <w:div w:id="36708947">
          <w:marLeft w:val="0"/>
          <w:marRight w:val="0"/>
          <w:marTop w:val="240"/>
          <w:marBottom w:val="240"/>
          <w:divBdr>
            <w:top w:val="none" w:sz="0" w:space="0" w:color="auto"/>
            <w:left w:val="none" w:sz="0" w:space="0" w:color="auto"/>
            <w:bottom w:val="none" w:sz="0" w:space="0" w:color="auto"/>
            <w:right w:val="none" w:sz="0" w:space="0" w:color="auto"/>
          </w:divBdr>
        </w:div>
        <w:div w:id="848329051">
          <w:marLeft w:val="0"/>
          <w:marRight w:val="0"/>
          <w:marTop w:val="240"/>
          <w:marBottom w:val="240"/>
          <w:divBdr>
            <w:top w:val="none" w:sz="0" w:space="0" w:color="auto"/>
            <w:left w:val="none" w:sz="0" w:space="0" w:color="auto"/>
            <w:bottom w:val="none" w:sz="0" w:space="0" w:color="auto"/>
            <w:right w:val="none" w:sz="0" w:space="0" w:color="auto"/>
          </w:divBdr>
        </w:div>
        <w:div w:id="451171796">
          <w:marLeft w:val="0"/>
          <w:marRight w:val="0"/>
          <w:marTop w:val="240"/>
          <w:marBottom w:val="240"/>
          <w:divBdr>
            <w:top w:val="none" w:sz="0" w:space="0" w:color="auto"/>
            <w:left w:val="none" w:sz="0" w:space="0" w:color="auto"/>
            <w:bottom w:val="none" w:sz="0" w:space="0" w:color="auto"/>
            <w:right w:val="none" w:sz="0" w:space="0" w:color="auto"/>
          </w:divBdr>
        </w:div>
        <w:div w:id="1493596658">
          <w:marLeft w:val="0"/>
          <w:marRight w:val="0"/>
          <w:marTop w:val="240"/>
          <w:marBottom w:val="240"/>
          <w:divBdr>
            <w:top w:val="none" w:sz="0" w:space="0" w:color="auto"/>
            <w:left w:val="none" w:sz="0" w:space="0" w:color="auto"/>
            <w:bottom w:val="none" w:sz="0" w:space="0" w:color="auto"/>
            <w:right w:val="none" w:sz="0" w:space="0" w:color="auto"/>
          </w:divBdr>
        </w:div>
      </w:divsChild>
    </w:div>
    <w:div w:id="1722095395">
      <w:bodyDiv w:val="1"/>
      <w:marLeft w:val="0"/>
      <w:marRight w:val="0"/>
      <w:marTop w:val="0"/>
      <w:marBottom w:val="0"/>
      <w:divBdr>
        <w:top w:val="none" w:sz="0" w:space="0" w:color="auto"/>
        <w:left w:val="none" w:sz="0" w:space="0" w:color="auto"/>
        <w:bottom w:val="none" w:sz="0" w:space="0" w:color="auto"/>
        <w:right w:val="none" w:sz="0" w:space="0" w:color="auto"/>
      </w:divBdr>
    </w:div>
    <w:div w:id="1852139904">
      <w:bodyDiv w:val="1"/>
      <w:marLeft w:val="0"/>
      <w:marRight w:val="0"/>
      <w:marTop w:val="0"/>
      <w:marBottom w:val="0"/>
      <w:divBdr>
        <w:top w:val="none" w:sz="0" w:space="0" w:color="auto"/>
        <w:left w:val="none" w:sz="0" w:space="0" w:color="auto"/>
        <w:bottom w:val="none" w:sz="0" w:space="0" w:color="auto"/>
        <w:right w:val="none" w:sz="0" w:space="0" w:color="auto"/>
      </w:divBdr>
    </w:div>
    <w:div w:id="1913006266">
      <w:bodyDiv w:val="1"/>
      <w:marLeft w:val="0"/>
      <w:marRight w:val="0"/>
      <w:marTop w:val="0"/>
      <w:marBottom w:val="0"/>
      <w:divBdr>
        <w:top w:val="none" w:sz="0" w:space="0" w:color="auto"/>
        <w:left w:val="none" w:sz="0" w:space="0" w:color="auto"/>
        <w:bottom w:val="none" w:sz="0" w:space="0" w:color="auto"/>
        <w:right w:val="none" w:sz="0" w:space="0" w:color="auto"/>
      </w:divBdr>
    </w:div>
    <w:div w:id="1973829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docs/languages/pyth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p.berkeley.edu/" TargetMode="External"/><Relationship Id="rId17" Type="http://schemas.openxmlformats.org/officeDocument/2006/relationships/hyperlink" Target="https://tealsk12.github.io/introduction-to-computer-science/lesson_14.md.html" TargetMode="External"/><Relationship Id="rId2" Type="http://schemas.openxmlformats.org/officeDocument/2006/relationships/customXml" Target="../customXml/item2.xml"/><Relationship Id="rId16" Type="http://schemas.openxmlformats.org/officeDocument/2006/relationships/hyperlink" Target="https://tealsk12.github.io/introduction-to-computer-science/lesson_13.m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lsk12.github.io/2nd-semester-introduction-to-computer-science/" TargetMode="External"/><Relationship Id="rId5" Type="http://schemas.openxmlformats.org/officeDocument/2006/relationships/styles" Target="styles.xml"/><Relationship Id="rId15" Type="http://schemas.openxmlformats.org/officeDocument/2006/relationships/hyperlink" Target="https://tealsk12.github.io/introduction-to-computer-science/lesson_12.md.html" TargetMode="External"/><Relationship Id="rId10" Type="http://schemas.openxmlformats.org/officeDocument/2006/relationships/hyperlink" Target="https://tealsk12.github.io/introduction-to-computer-scienc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alsk12.github.io/introduction-to-computer-science/lesson_11.md.html" TargetMode="Externa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9409B26C040349AE64C9B2DB153DBC" ma:contentTypeVersion="13" ma:contentTypeDescription="Create a new document." ma:contentTypeScope="" ma:versionID="3360de65fe3187b5869aa9c4f35ce3af">
  <xsd:schema xmlns:xsd="http://www.w3.org/2001/XMLSchema" xmlns:xs="http://www.w3.org/2001/XMLSchema" xmlns:p="http://schemas.microsoft.com/office/2006/metadata/properties" xmlns:ns3="f1efed50-0187-4199-a8fb-f69a59015514" xmlns:ns4="6c7e51ff-9bfe-4e38-a363-8394947064be" targetNamespace="http://schemas.microsoft.com/office/2006/metadata/properties" ma:root="true" ma:fieldsID="e2603687fe103a5c30861f1e00554c56" ns3:_="" ns4:_="">
    <xsd:import namespace="f1efed50-0187-4199-a8fb-f69a59015514"/>
    <xsd:import namespace="6c7e51ff-9bfe-4e38-a363-83949470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fed50-0187-4199-a8fb-f69a590155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e51ff-9bfe-4e38-a363-83949470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527526-3120-46F4-BC64-C0C84305D0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4DFEFF-A0FD-4B94-B1FD-010FA5C629BA}">
  <ds:schemaRefs>
    <ds:schemaRef ds:uri="http://schemas.microsoft.com/sharepoint/v3/contenttype/forms"/>
  </ds:schemaRefs>
</ds:datastoreItem>
</file>

<file path=customXml/itemProps3.xml><?xml version="1.0" encoding="utf-8"?>
<ds:datastoreItem xmlns:ds="http://schemas.openxmlformats.org/officeDocument/2006/customXml" ds:itemID="{A9D64265-C2EB-4CED-A615-5062E2C34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fed50-0187-4199-a8fb-f69a59015514"/>
    <ds:schemaRef ds:uri="6c7e51ff-9bfe-4e38-a363-83949470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Spiece</dc:creator>
  <cp:lastModifiedBy>Andrew Spiece</cp:lastModifiedBy>
  <cp:revision>3</cp:revision>
  <dcterms:created xsi:type="dcterms:W3CDTF">2020-08-28T19:44:00Z</dcterms:created>
  <dcterms:modified xsi:type="dcterms:W3CDTF">2021-10-28T19:03:00Z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0x010100DF9409B26C040349AE64C9B2DB153DBC</vt:lpwstr>
  </property>
</Properties>
</file>