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風雅舎 Webサイト引き継ぎブリーフ</w:t>
      </w:r>
    </w:p>
    <w:p>
      <w:pPr>
        <w:spacing w:after="120"/>
      </w:pPr>
      <w:r>
        <w:t xml:space="preserve">最新版: 2026-07-03 / 対象: fugasha_ai リポジトリ、主に index.html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作成日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2026-07-03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対象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fugasha_ai / index.html / aimee-portrait.jpg（新規）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直前コミット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1a9093a  Refine landing page feedback（main に push 済み）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作業ツリー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今回コミット: 哲学的リブランディング第1弾＋第2弾（マルチエージェントレビュー反映）＋本ブリーフ。push は未実施。</w:t>
            </w:r>
          </w:p>
        </w:tc>
      </w:tr>
    </w:tbl>
    <w:p>
      <w:pPr>
        <w:pStyle w:val="Heading2"/>
      </w:pPr>
      <w:r>
        <w:t xml:space="preserve">1. 現在地</w:t>
      </w:r>
    </w:p>
    <w:p>
      <w:pPr>
        <w:spacing w:after="120"/>
      </w:pPr>
      <w:r>
        <w:t xml:space="preserve">2026-07-03時点で、「哲学者・アカデミアが美しいと感じる、知的で静かなサイト」への全面ブラッシュアップを2段階で完了しました。コアコピー「無駄をなくして、熱中を取り戻す。」と “Less friction. More you.”、サーモン/クリーム/ネイビーの配色は維持しています。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第1弾（静けさの設計）: タイプライター演出3種・ライブ時計・「受付中」バッジ・ティッカー・カスタムカーソル・磁石ボタンを削除。ロゴマーキーを1列化・低速化。装飾パルス系アニメを静止化。本文タイポを一段階拡大（15px基調・行間2前後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Philosophyセクション（#s-philosophy）を新設: 3原則（足す前に、引く。/ 熱中は、資源である。/ 余白が、判断をつくる。）＋『自省録』の引用（「より意訳」と付記）。ナビ・ドロワーにもリンク追加。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第2弾（レビュー反映）: デザインDA・コンテンツDA・海外ベンチマーク（iA / Stripe Press / 北欧暮らしの道具店を実地確認）の3視点レビューを統合し、約45箇所を修正。</w:t>
      </w:r>
    </w:p>
    <w:p>
      <w:pPr>
        <w:pStyle w:val="Heading2"/>
      </w:pPr>
      <w:r>
        <w:t xml:space="preserve">2. ブランドとコピーの方針（更新）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売り方は「AIで急げ」ではなく「無駄を減らして熱中・余白を取り戻す」。営業感に極めて敏感なため、CTA周辺の補足は増やさない。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声は「一人の思索する書き手」。コンサル用語（棚卸し・導線・定着・見える化・まるごと担当）は書き手の語彙（書き出す・洗い出す・分ける・整える）へ置換済み。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数字は約束しない。チェッカーは73%係数を廃止し「30〜50%」の幅表示＋観察形メッセージへ。Sceneの疑似精密数字（73%・12h・624h）は廃止し、明朝イタリックの「余韻の一文」へ。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英語ラベルは Less friction 系の品位で統一: SIGNS（旧PAIN POINTS/QUESTIONS）、ROOM(旧MARGIN)、TOOLS WE THINK WITH、ナビはPricingに統一。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hoverの跳ね上げ（translateY）は全廃し、罫線・影の変化のみ（Stripe Press的な静かな応答）。</w:t>
      </w:r>
    </w:p>
    <w:p>
      <w:pPr>
        <w:pStyle w:val="Heading2"/>
      </w:pPr>
      <w:r>
        <w:t xml:space="preserve">3. 今回反映した主な変更</w:t>
      </w:r>
    </w:p>
    <w:p>
      <w:pPr>
        <w:spacing w:after="120"/>
      </w:pPr>
      <w:r>
        <w:rPr>
          <w:b/>
          <w:bCs/>
        </w:rPr>
        <w:t xml:space="preserve">アクセシビリティ・誠実性（公開前必須系）: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WCAGコントラスト修正: Scene強調語（2.04→7超）、CTAボタン文字を白→ネイビー（.nav-ctaと統一）、--hint を #5f646c へ、フッターリンク・引用行・Sceneラベルの透明度引き上げ。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キーボード対応: ハンバーガー・ドロワー閉じる・Sceneドットを button 化、aria-expanded 同期、Escで閉じる、focus-visible 追加。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チェッカー: aria-labelledby / aria-valuetext 追加。注記に「30〜50%を任せられると仮定した概算」と明記。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フッターのダミーリンク（プラポリ href="#"・SNSルートURL）を削除。「国内最大級」表現を削除。コナミコマンドのコメント表記ミス（上下上下→上上下下）修正。</w:t>
      </w:r>
    </w:p>
    <w:p>
      <w:pPr>
        <w:spacing w:after="120"/>
      </w:pPr>
      <w:r>
        <w:rPr>
          <w:b/>
          <w:bCs/>
        </w:rPr>
        <w:t xml:space="preserve">コピー: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Scene 01 の脅し文法（「あなたの夜を奪っています」）を観察形へ。イースターエッグの営業文言を非営業化。About 2段落目の構文ねじれ解消。ヒーロー「目的はひとつ」の論理を一本化。</w:t>
      </w:r>
    </w:p>
    <w:p>
      <w:pPr>
        <w:spacing w:after="120"/>
      </w:pPr>
      <w:r>
        <w:rPr>
          <w:b/>
          <w:bCs/>
        </w:rPr>
        <w:t xml:space="preserve">パフォーマンス: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プロフィール写真を base64 から aimee-portrait.jpg へ外部化（lazy・寸法指定。HTML約176KB→118KB）。Lenis defer化＋prefers-reduced-motion時はLenis/canvas停止。無駄なrAFポーリング・死呼び出しwave('vc')を削除。100dvh対応。H1にclamp()導入（中間幅の折り返し対策）。</w:t>
      </w:r>
    </w:p>
    <w:p>
      <w:pPr>
        <w:pStyle w:val="Heading2"/>
      </w:pPr>
      <w:r>
        <w:t xml:space="preserve">4. 検証済み項目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JavaScript: node --check OK。JSON-LD parse OK。div/section/buttonのタグ対応 OK。JSが参照する全IDの存在確認 OK。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ブラウザ確認: ローカルサーバー（python3 -m http.server 4173）でヒーロー/Philosophy/About/Pricing/フッター/Scene遷移を確認。コンソールエラー・警告なし。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Scene切替はポーリング削除後もscrollイベントで正常動作（scene 3まで遷移確認）。</w:t>
      </w:r>
    </w:p>
    <w:p>
      <w:pPr>
        <w:pStyle w:val="Heading2"/>
      </w:pPr>
      <w:r>
        <w:t xml:space="preserve">5. 次の担当者への注意点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未push。公開＝GitHub Pages反映のため、pushはユーザーの明示指示を待つこと。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プライバシーポリシー未整備。contact.html を公開するなら実質必須。事業者情報をユーザーから得て作成する。SNSリンクは実アカウント確定後に復活させる。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FAQ増強（秘密保持など）と「相談後の3ステップ」はレビューで推奨されたが、過去にユーザー自身が削除した項目と衝突するため見送り中。提案するなら「余白・整理の文脈」で。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残タスク候補: Tablerアイコンフォントのインラインsvg化、Google Fontsウェイト削減、Simple Iconsロゴのモノクロ統一（商標ガイドライン対策）、実績数字（144本・50社以上）の裏付け一覧の保管、ブログ自動更新基盤の選定（未着手）。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ユーザーは営業感・誇大数字に敏感。数字を出すときは幅・仮定明記・観察形を守ること。</w:t>
      </w:r>
    </w:p>
    <w:p>
      <w:pPr>
        <w:pStyle w:val="Heading2"/>
      </w:pPr>
      <w:r>
        <w:t xml:space="preserve">6. 主要ファイル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index.html: LP本体（今回の全変更対象）。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aimee-portrait.jpg: Aboutのプロフィール写真（base64から切り出し・新規）。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blog/auto-update-brief.md: ブログ自動更新の設計メモ（実装未着手）。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brief/fugasha_handoff_brief_2026-07-03.docx: このブリーフの保存版。current / latest は最新参照用コピー。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Yu Gothic" w:cs="Yu Gothic" w:eastAsia="Yu Gothic" w:hAnsi="Yu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Yu Gothic" w:cs="Yu Gothic" w:eastAsia="Yu Gothic" w:hAnsi="Yu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2026-07-03T00:25:23.480Z</dcterms:created>
  <dcterms:modified xsi:type="dcterms:W3CDTF">2026-07-03T00:25:23.483Z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