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HTML5 为什么只需要写 &lt;!DOCTYPE HTML&gt;？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&lt;!DOCTYPE&gt; 声明必须是 HTML 文档的第一行，位于 &lt;html&gt; 标签之前。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FFFFFF" w:fill="D9D9D9"/>
        </w:rPr>
        <w:t>&lt;!DOCTYPE&gt; 声明不是 HTML 标签；它是指示 web 浏览器关于页面使用哪个 HTML 版本进行编写的指令。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HTML5不基于SGML，因此不需要对DTD进行引用，但是需要DOCTYPE来规范浏览器的行为（让浏览器按照他们应该的方式来运行）而HTML4.01基于SGML，所以需要对DTD进行引用，才能告知浏览器文档所使用的文档类型。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2、行内元素有哪些？块级元素有哪些？ 空(void)元素有那些？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行内元素：a  b  span  img  input  select  strong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块级元素：div  ul  ol  li  dl  dt  dd  h1  h2  h3  h4  p  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空元素：&lt;br&gt;  &lt;hr&gt;  &lt;img&gt;  &lt;link&gt; &lt;meta&gt;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3、页面导入样式时，使用link和@import有什么区别？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1）link属于XHTML标签，而@import是css提供的；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2）页面被加载时，link会同时被加载，而@import引用的css会等到页面被加载完再加载；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3）@import只在IE5以上才能识别，而link是XHTML标签，无兼容问题；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4）link方式的样式的权重高于@import的权重。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4、html5有哪些新特性、移除了那些元素？如何处理HTML5新标签的浏览器兼容问题？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新特性，新增元素：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1）内容元素：article、footer、header、nav、section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2）表单控件：calendar、date、time、email、url、search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3）控件元素：webworker，websockt，Geolocation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移除元素：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1）显现层元素：basefont，big，center，font，s，strike，tt，u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2）性能较差元素：frame，frameset，noframes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处理兼容问题有两种方式：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1）IE6/IE7/IE8支持通过document方法产生的标签，利用这一特性让这些浏览器支持HTML5新标签。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2）使用是html5shim框架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另外，DOCTYPE声明的方式是区分HTML和HTML5标志的一个重要因素，此外，还可以根据新增的结构，功能元素来加以区分。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5、如何区分 HTML 和 HTML5？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1）在文档类型声明上不同：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HTML是很长的一段代码，很难记住，而HTML5却只有简简单单的声明，方便记忆。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2）在结构语义上不同：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HTML：没有体现结构语义化的标签，通常都是这样来命名的&lt;div id="header"&gt;&lt;/div&gt;，这样表示网站的头部。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HTML5：在语义上却有很大的优势。提供了一些新的标签，比如：&lt;header&gt;&lt;article&gt;&lt;footer&gt;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6、简述一下你对HTML语义化的理解？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1）用正确的标签做正确的事情；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2）html语义化让页面的内容结构化，结构更清晰，便于对浏览器、搜索引擎解析；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3）即使在没有样式css情况下也以一种文档格式显示，并且是容易阅读的；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4）搜索引擎的爬虫也依赖于HTML标记来确定上下文和各个关键字的权重，利于SEO；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5）使于都源代码的人对网站更容易将网站分块，便于阅读维护理解。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7、HTML5的离线储存怎么使用，工作原理能不能解释一下？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localStorage 长期存储数据，浏览器关闭后数据不丢失；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sessionStorage 数据在浏览器关闭后自动删除。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8、iframe有那些缺点？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1）在网页中使用框架结构最大的弊病是搜索引擎的“蜘蛛”程序无法解读这种页面；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2）框架结构有时会让人感到迷惑，页面很混乱；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9、Doctype作用? 严格模式与混杂模式如何区分？它们有何意义?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1）&lt;!Doctype&gt;声明位于文档中的最前面，处于&lt;html&gt;标签之前。告知浏览器的解析器，用什么文档类型规范来解析这个文档。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2）严格模式的排版和JS运作模式是以该浏览器支持的最高标准运行。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3）在混杂模式中，页面以宽松的向后兼容的方式显示。模拟老式浏览器的行为以防止站点无法工作。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4）DOCTYPE不存在或格式不正确会导致文档以混杂模式呈现。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10、常见兼容性问题？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1）png24位的图片在IE6浏览器上出现背景；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解决方案是：做成PNG8；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2）浏览器默认的 margin 和 padding 不同。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解决方案是：加一个全局的*{margin:0;padding:0;}来统一。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3）IE6双边距bug：块属性标签float后，又有横行的 margin 情况下，在 IE6 显示 margin 比设置的大。浮动IE产生的双倍距离 #box{float:left;width:10px;margin:0 0 0 100px;} 这种情况下IE6会产生200px的距离。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解决方法：加上_display：inline，使浮动忽略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4）IE下，可以使用获取常规属性的方法来获取自定义属性，也可以使用getAttribute()获取自定义属性； Firefox下，只能使用getAttribute()获取自定义属性。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解决方法：统一通过getAttribute()获取自定义属性。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5）IE下，even对象有x，y属性，但是没有pageX，pageY属性，但是没有x，y属性；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解决方法：（条件注释）缺点是在IE浏览器下可能会增加额外的HTTP请求数。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6）Chrome中文界面下默认会将小于 12px 的文本强制按照 12px 显示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解决方法：可通过加入 CSS 属性 -webkt-text-size-adjust:none;解决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7）超链接访问过后 hover 样式就不出现了，被点击访问过的超链接样式不在具有 hover 和 active 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解决方法：改变CSS属性的排列顺序：L-V-H-A: a:link{ }  a:visited{ } a:hover{ } a:active{ }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11、如何实现浏览器内多个标签页之间的通信？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调用localstorge、cookies等本地存储方式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12、webSocket如何兼容低浏览器？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Adobe Flash Socket 、 ActiveX HTMLFile (IE) 、 基于 multipart 编码发送 XHR 、 基于长轮询的 XHR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13、支持HTML5新标签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1）IE8/IE7/IE6支持通过 document.createElement 方法产生的标签，可以利用这一特性让这些浏览器支持 HTML5 新标签，浏览器支持新标签后，还需要添加标签默认的样式；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2）当然最好的方式是直接使用成熟的框架、使用最多的是 html5shim 框架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&lt;!--[if lt IE 9]&gt;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&lt;script&gt; src="http://html5shim.googlecode.com/svn/trunk/html5.js"&lt;/script&gt;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&lt;![endif]--&gt;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14、如何区分：DOCTYPE 声明\新增的结构元素\功能元素，语义化的理解？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1）用正确的标签做正确的事情；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2）html语义化就是让页面的内容结构化，便于对浏览器、搜索引擎解析；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3）在没有样式 CSS 情况下也以一种文档格式显示，并且是容易阅读的；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4）搜索引擎的爬虫依赖于标记来确定上下文和各个关键字的权重，利用 SEO 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5）使阅读源代码的人对网站更容易将网站分块，便于阅读维护理解。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15、介绍一下 CSS 的盒子模型？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1）有两种，IE 盒子模型、标准 W3C 盒子模型； IE 的 content 部分包含了 border 和 padding；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2）盒模型：内容（content）、填充（padding）、边界（margin）、边框（border）。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16、CSS 选择符有哪些？哪些属性可以继承？优先级算法如何计算？ CSS3 新增伪类有哪些？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1）id 选择器（#myid）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2）类选择器（.myclassname）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3）标签选择器（div，h1，p）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4）相邻选择器（h1 + p）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5）子选择器（ul &gt; li）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6）后代选择器（li a）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7）通配符选择器（* 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8）属性选择器（ a[rel = "external"]）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9）伪类选择器（a: hover, li: nth - child）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17、可继承的样式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font-size font-family color, UL LI DL DD DT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18、不可继承的样式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border padding margin width height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19、优先级就近原则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同权重情况下样式定义最近者为准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20、载入样式以最后载入的定位为准;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解析答案：优先级为: !important &gt;  id &gt; class &gt; tag  ；   important 比 内联优先级高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21、CSS3新增伪类举例：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p:first-of-type   选择属于其父元素的首个 &lt;p&gt; 元素的每个 &lt;p&gt; 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p:last-of-type   选择属于其父元素的最后 &lt;p&gt; 元素的每个 &lt;p&gt; 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p:only-of-type  选择属于其父元素唯一的 &lt;p&gt; 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p:only-child    选择属于其父元素的唯一子元素的每个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p:nth-child(2)  选择属于其父元素的第二个子元素的每个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:enabled  :disabled 控制表单控件的禁用状态；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:checked        单选框或复选框被选中。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22、如何居中div？ 如何居中一个浮动元素？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给div 设置一个宽度，然后添加 margin:0 auto 属性；div{width:200px; margin:0 auto; }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23、居中一个浮动元素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确定容器的宽高  宽500 高300的层，设置层的外边距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.div{width:500px;height:300px;margin:-150px 0 0 -250px;position:relative;background:green；left：50%；头：50%}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24、css3有哪些新特性？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CSS3 实现圆角（border-radius:8px;），阴影（box-shadow:10px）,对文字加特效（text-shadow）,线性渐变（gradient），旋转（transform）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transform:rotate(9deg) scale(0.85,0.90) translate(0px,-30px) skew(-9deg,0deg);//旋转，缩放，定位，倾斜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增加了更多的 css 选择器 多背景 rgba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25、为什么要初始化 CSS 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因为浏览器的兼容问题，不同浏览器对有些标签的默认值是不同的，如果没对 CSS 初始化往往会出现浏览器之间的页面显示差异。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当然，初始化样式会对 SEO 有一定的影响，但鱼和熊掌不可兼得，但力求影响最小的情况下初始化。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最简单的初始化方法是：*{padding:0;margin:0} (不建议)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淘宝的样式初始化：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body, h1, h2, h3, h4, h5, h6, hr, p, blockquote, dl, dt, dd, ul, ol, li, pre, form, fieldset, legend, button, input,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textarea, th, td { margin:0; padding:0;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body, button, input, select, textarea { font:12px/1.5tahoma, arial, \5b8b\4f53;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h1, h2, h3, h4, h5, h6{ font-size:100%;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address, cite, dfn, em, var { font-style:normal;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code, kbd, pre, samp { font-family:couriernew, courier, monospace;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small{ font-size:12px;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ul, ol { list-style:none;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 { text-decoration:none;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a:hover { text-decoration:underline;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sup { vertical-align:text-top;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sub{ vertical-align:text-bottom;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legend { color:#000;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fieldset, img { border:0;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button, input, select, textarea { font-size:100%; } table { border-collapse:collapse; border-spacing:0; }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26、display:inline-block 什么时候会显示间隙？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移除空格，使用margin 负值、使用 font-size:0、letter-spacing 、word-spacing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27、使用 CSS 预处理器吗？喜欢哪个？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28、什么是盒子模型？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29、CSS实现垂直水平居中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一道经典的问题，实现方法有很多种，以下是其中一种实现：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HTML结构：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PingFang SC" w:hAnsi="PingFang SC" w:eastAsia="PingFang SC" w:cs="PingFang SC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 xml:space="preserve">div 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"wrapper"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&lt;</w:t>
      </w:r>
      <w:r>
        <w:rPr>
          <w:rFonts w:hint="default" w:ascii="PingFang SC" w:hAnsi="PingFang SC" w:eastAsia="PingFang SC" w:cs="PingFang SC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 xml:space="preserve">div 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"content"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wrapper{position:relative;}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content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background-color:#6699FF;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width:200px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height:200px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position: absolute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PingFang SC" w:hAnsi="PingFang SC" w:eastAsia="PingFang SC" w:cs="PingFang SC"/>
          <w:i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//父元素需要相对定位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top: 50%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left: 50%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       margin-top:-100px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  </w:t>
      </w:r>
      <w:r>
        <w:rPr>
          <w:rFonts w:hint="default" w:ascii="PingFang SC" w:hAnsi="PingFang SC" w:eastAsia="PingFang SC" w:cs="PingFang SC"/>
          <w:i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//二分之一的height，width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margin-left: -100px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30、简述一下src与href的区别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href 是指向网络资源所在位置，建立和当前元素（锚点）或当前文档（链接）之间的链接，用于超链接。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31、简述同步和异步的区别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同步是阻塞模式，异步是非阻塞模式。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同步就是指一个进程在执行某个请求的时候，若该请求需要一段时间才能返回信息，那么这个进程将会一直等待下去，直到收到返回信息才继续执行下去；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32、px和em的区别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px和em都是长度单位，区别是，px的值是固定的，指定是多少就是多少，计算比较容易。em得值不是固定的，并且em会继承父级元素的字体大小。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浏览器的默认字体高都是16px。所以未经调整的浏览器都符合: 1em=16px。那么12px=0.75em, 10px=0.625em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33、浏览器的内核分别是什么?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IE: trident内核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Firefox：gecko内核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Safari：webkit内核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Opera：以前是presto内核，Opera现已改用Google Chrome的Blink内核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Chrome：Blink(基于webkit，Google与Opera Software共同开发)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DEEB"/>
    <w:multiLevelType w:val="singleLevel"/>
    <w:tmpl w:val="318ADE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B36AF"/>
    <w:rsid w:val="348A2F6D"/>
    <w:rsid w:val="4F2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2018-05-10T00:36:36Z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