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640" w:tblpY="1494"/>
        <w:tblOverlap w:val="never"/>
        <w:tblW w:w="8779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7"/>
        <w:gridCol w:w="1260"/>
        <w:gridCol w:w="924"/>
        <w:gridCol w:w="1128"/>
        <w:gridCol w:w="804"/>
        <w:gridCol w:w="1692"/>
        <w:gridCol w:w="188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3" w:hRule="atLeast"/>
        </w:trPr>
        <w:tc>
          <w:tcPr>
            <w:tcW w:w="87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color w:val="000000"/>
                <w:sz w:val="44"/>
                <w:szCs w:val="4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44"/>
                <w:szCs w:val="44"/>
                <w:u w:val="none"/>
                <w:lang w:val="en-US" w:eastAsia="zh-CN" w:bidi="ar"/>
              </w:rPr>
              <w:t>大学生科技协会纳新报名表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照片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学院</w:t>
            </w:r>
          </w:p>
        </w:tc>
        <w:tc>
          <w:tcPr>
            <w:tcW w:w="21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</w:t>
            </w:r>
          </w:p>
        </w:tc>
        <w:tc>
          <w:tcPr>
            <w:tcW w:w="24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电子邮箱</w:t>
            </w:r>
          </w:p>
        </w:tc>
        <w:tc>
          <w:tcPr>
            <w:tcW w:w="580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第一志愿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第二志愿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是否服从调剂</w:t>
            </w: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34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个人优势</w:t>
            </w:r>
          </w:p>
        </w:tc>
        <w:tc>
          <w:tcPr>
            <w:tcW w:w="6432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3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32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3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32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23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32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34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兴趣爱好</w:t>
            </w:r>
          </w:p>
        </w:tc>
        <w:tc>
          <w:tcPr>
            <w:tcW w:w="6432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3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32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3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32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23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32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34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未来规划</w:t>
            </w:r>
          </w:p>
        </w:tc>
        <w:tc>
          <w:tcPr>
            <w:tcW w:w="6432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3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32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3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32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32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34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6432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3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32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23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32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/>
    <w:p/>
    <w:p/>
    <w:p>
      <w:pPr>
        <w:ind w:firstLine="1446" w:firstLineChars="300"/>
        <w:jc w:val="both"/>
        <w:rPr>
          <w:rFonts w:hint="eastAsia" w:ascii="新宋体" w:hAnsi="新宋体" w:eastAsia="新宋体" w:cs="新宋体"/>
          <w:b/>
          <w:bCs/>
          <w:sz w:val="48"/>
          <w:szCs w:val="48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48"/>
          <w:szCs w:val="48"/>
          <w:lang w:val="en-US" w:eastAsia="zh-CN"/>
        </w:rPr>
        <w:t>大学生科技协会各部门介绍</w:t>
      </w:r>
    </w:p>
    <w:p>
      <w:p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大学生科技协会是隶属于共青团长春理工大学委员会的大学生组织，以丰富大学生文化生活、提高大学生科学创新意识和动手实践能力为主要目标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，大学生科技协会共有四个部门，可供本校学生根据自己实际情况及个人能力进行选择。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秘书处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这是一个主席团下的重要常务部门，是协会的办事执行机构，全面执行主席团做出的决议，辅佐主席团管理科协大小事务如执行主席团的决议分配，落实主席团部署的工作任务；起草有关文件，草拟有关制度。秘书处是科协各大职能部门联系的纽带，负责协调各部门关系；同时也是协会与外界沟通交流的桥梁，以更好地改进工作。这是一个需要有组织协调能力同学的机构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科创部</w:t>
      </w:r>
      <w:r>
        <w:rPr>
          <w:rFonts w:hint="eastAsia"/>
          <w:sz w:val="28"/>
          <w:szCs w:val="28"/>
          <w:lang w:val="en-US" w:eastAsia="zh-CN"/>
        </w:rPr>
        <w:t>：科创部是科研型部门，主要对象是在实验室学习的同学们，由部长团队进行软件编程的技术培训，例如单片机、Ps、Pr等，意在培养具有科学创新意识的人才干部。学长学姐们也会积极参加各类的科技比赛，并取得了丰硕的成果。加入科创部，为你未来的全面发展打下坚实基础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网宣部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主要负责科技协会网站的建设和维护，充分发挥网络的优势，以快捷的方式让学生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解科技信息。同时，网宣部还肩负着科协宣传视频的制作，活动摄影，海报的制作，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科协官方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微信平台的信息更新等职能。网宣部通过发挥各种宣传阵地和宣传方式的作用，树立对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技协会的良好形象，展示了我校学生对科技创新的热爱。</w:t>
      </w:r>
      <w:r>
        <w:rPr>
          <w:rFonts w:hint="eastAsia"/>
          <w:sz w:val="28"/>
          <w:szCs w:val="28"/>
          <w:lang w:val="en-US" w:eastAsia="zh-CN"/>
        </w:rPr>
        <w:t>以相机定格科协美好瞬间，以图文为伴灵动于网络世界！欢迎想要培养文案方面相关技能的同学加入。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航空部</w:t>
      </w:r>
      <w:r>
        <w:rPr>
          <w:rFonts w:hint="eastAsia"/>
          <w:sz w:val="28"/>
          <w:szCs w:val="28"/>
          <w:lang w:val="en-US" w:eastAsia="zh-CN"/>
        </w:rPr>
        <w:t>：长理航模爱好者的聚集地。本部以制作航模、组装无人机和航拍作为主要培养目标。在这里你可以体验制作、放飞航模的乐趣，感受到航模竞赛的快乐，学长学姐会耐心为你讲解航模的相关知识。此外，航空部每年都会培养航空模型锦标赛的成员，鼓励大家在兴趣中获得成长。</w:t>
      </w:r>
    </w:p>
    <w:p>
      <w:pPr>
        <w:jc w:val="both"/>
        <w:rPr>
          <w:rFonts w:hint="eastAsia" w:ascii="汉仪青云简" w:hAnsi="汉仪青云简" w:eastAsia="汉仪青云简" w:cs="汉仪青云简"/>
          <w:b/>
          <w:bCs/>
          <w:sz w:val="52"/>
          <w:szCs w:val="52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</w:t>
      </w:r>
      <w:r>
        <w:rPr>
          <w:rFonts w:hint="eastAsia" w:ascii="汉仪青云简" w:hAnsi="汉仪青云简" w:eastAsia="汉仪青云简" w:cs="汉仪青云简"/>
          <w:b/>
          <w:bCs/>
          <w:sz w:val="52"/>
          <w:szCs w:val="52"/>
          <w:lang w:val="en-US" w:eastAsia="zh-CN"/>
        </w:rPr>
        <w:t>大学生科技协会欢迎大家加入</w:t>
      </w:r>
    </w:p>
    <w:p>
      <w:pPr>
        <w:jc w:val="both"/>
        <w:rPr>
          <w:rFonts w:hint="eastAsia" w:ascii="汉仪青云简" w:hAnsi="汉仪青云简" w:eastAsia="汉仪青云简" w:cs="汉仪青云简"/>
          <w:b/>
          <w:bCs/>
          <w:sz w:val="52"/>
          <w:szCs w:val="52"/>
          <w:lang w:val="en-US" w:eastAsia="zh-CN"/>
        </w:rPr>
      </w:pPr>
    </w:p>
    <w:p>
      <w:pPr>
        <w:ind w:firstLine="840" w:firstLineChars="300"/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萌新交流QQ群                 大学生科技协会公众号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301240" cy="2272665"/>
            <wp:effectExtent l="0" t="0" r="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293620" cy="2332355"/>
            <wp:effectExtent l="0" t="0" r="762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D8D49B8B-E6D6-45AA-8996-8DF1B9327841}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  <w:embedRegular r:id="rId2" w:fontKey="{FD078687-D0E8-496F-94C0-95B2B45E1099}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  <w:embedRegular r:id="rId3" w:fontKey="{5DC91D14-643B-4BAD-803B-4C058C40A698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F3CE1"/>
    <w:rsid w:val="0C6D5E3E"/>
    <w:rsid w:val="0DD958A0"/>
    <w:rsid w:val="10015687"/>
    <w:rsid w:val="10FC62D6"/>
    <w:rsid w:val="125047D6"/>
    <w:rsid w:val="1474285D"/>
    <w:rsid w:val="148A5066"/>
    <w:rsid w:val="14D529AA"/>
    <w:rsid w:val="15E85FE5"/>
    <w:rsid w:val="22141590"/>
    <w:rsid w:val="223C3FEF"/>
    <w:rsid w:val="25201A1E"/>
    <w:rsid w:val="2BFB407B"/>
    <w:rsid w:val="342554E9"/>
    <w:rsid w:val="35DA0C3E"/>
    <w:rsid w:val="3A3B448D"/>
    <w:rsid w:val="3DE30A5F"/>
    <w:rsid w:val="465D0917"/>
    <w:rsid w:val="469E5EB0"/>
    <w:rsid w:val="48844A92"/>
    <w:rsid w:val="523A6807"/>
    <w:rsid w:val="52715D40"/>
    <w:rsid w:val="56A617C8"/>
    <w:rsid w:val="59BB27B1"/>
    <w:rsid w:val="610C67E9"/>
    <w:rsid w:val="65205A5C"/>
    <w:rsid w:val="68154373"/>
    <w:rsid w:val="6DF42032"/>
    <w:rsid w:val="75AE7DC8"/>
    <w:rsid w:val="777A322D"/>
    <w:rsid w:val="79EC6BF6"/>
    <w:rsid w:val="7BF614CE"/>
    <w:rsid w:val="7F69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2020-09-22T10:47:00Z</dcterms:created>
  <dc:creator>lenovo</dc:creator>
  <cp:lastModifiedBy>明日詹皇.</cp:lastModifiedBy>
  <dcterms:modified xsi:type="dcterms:W3CDTF">2020-09-28T13:22:12Z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