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p>
    <w:p>
      <w:pPr>
        <w:pStyle w:val="Style7"/>
        <w:keepNext w:val="0"/>
        <w:keepLines w:val="0"/>
        <w:framePr w:wrap="none" w:vAnchor="page" w:hAnchor="page" w:x="4547" w:y="1436"/>
        <w:widowControl w:val="0"/>
        <w:shd w:val="clear" w:color="auto" w:fill="auto"/>
        <w:bidi w:val="0"/>
        <w:spacing w:before="0" w:after="0" w:line="240" w:lineRule="auto"/>
        <w:ind w:left="0" w:right="0" w:firstLine="0"/>
        <w:jc w:val="left"/>
      </w:pPr>
      <w:r>
        <w:rPr>
          <w:color w:val="000000"/>
          <w:spacing w:val="0"/>
          <w:w w:val="100"/>
          <w:position w:val="0"/>
        </w:rPr>
        <w:t>重要</w:t>
      </w:r>
    </w:p>
    <w:p>
      <w:pPr>
        <w:pStyle w:val="Style7"/>
        <w:keepNext w:val="0"/>
        <w:keepLines w:val="0"/>
        <w:framePr w:w="3691" w:h="365" w:hRule="exact" w:wrap="none" w:vAnchor="page" w:hAnchor="page" w:x="10446" w:y="1431"/>
        <w:widowControl w:val="0"/>
        <w:shd w:val="clear" w:color="auto" w:fill="auto"/>
        <w:bidi w:val="0"/>
        <w:spacing w:before="0" w:after="0" w:line="240" w:lineRule="auto"/>
        <w:ind w:left="0" w:right="0" w:firstLine="0"/>
        <w:jc w:val="center"/>
      </w:pPr>
      <w:r>
        <w:rPr>
          <w:color w:val="000000"/>
          <w:spacing w:val="0"/>
          <w:w w:val="100"/>
          <w:position w:val="0"/>
        </w:rPr>
        <w:t>”有限公司股权激励协议书</w:t>
      </w:r>
    </w:p>
    <w:p>
      <w:pPr>
        <w:pStyle w:val="Style9"/>
        <w:keepNext w:val="0"/>
        <w:keepLines w:val="0"/>
        <w:framePr w:w="13368" w:h="21893" w:hRule="exact" w:wrap="none" w:vAnchor="page" w:hAnchor="page" w:x="2833" w:y="2387"/>
        <w:widowControl w:val="0"/>
        <w:shd w:val="clear" w:color="auto" w:fill="auto"/>
        <w:bidi w:val="0"/>
        <w:spacing w:before="0" w:line="240" w:lineRule="auto"/>
        <w:ind w:left="0" w:right="0" w:firstLine="0"/>
        <w:jc w:val="center"/>
      </w:pPr>
      <w:bookmarkStart w:id="0" w:name="bookmark0"/>
      <w:bookmarkStart w:id="1" w:name="bookmark1"/>
      <w:bookmarkStart w:id="2" w:name="bookmark2"/>
      <w:r>
        <w:rPr>
          <w:color w:val="000000"/>
          <w:spacing w:val="0"/>
          <w:w w:val="100"/>
          <w:position w:val="0"/>
        </w:rPr>
        <w:t>股权激励协议书</w:t>
      </w:r>
      <w:bookmarkEnd w:id="0"/>
      <w:bookmarkEnd w:id="1"/>
      <w:bookmarkEnd w:id="2"/>
    </w:p>
    <w:p>
      <w:pPr>
        <w:pStyle w:val="Style11"/>
        <w:keepNext w:val="0"/>
        <w:keepLines w:val="0"/>
        <w:framePr w:w="13368" w:h="21893" w:hRule="exact" w:wrap="none" w:vAnchor="page" w:hAnchor="page" w:x="2833" w:y="2387"/>
        <w:widowControl w:val="0"/>
        <w:shd w:val="clear" w:color="auto" w:fill="auto"/>
        <w:bidi w:val="0"/>
        <w:spacing w:before="0" w:after="0" w:line="708" w:lineRule="exact"/>
        <w:ind w:left="0" w:right="0" w:firstLine="0"/>
        <w:jc w:val="left"/>
      </w:pPr>
      <w:r>
        <w:rPr>
          <w:color w:val="000000"/>
          <w:spacing w:val="0"/>
          <w:w w:val="100"/>
          <w:position w:val="0"/>
        </w:rPr>
        <w:t>股权转让方（以下简称甲方）：</w:t>
      </w:r>
    </w:p>
    <w:p>
      <w:pPr>
        <w:pStyle w:val="Style11"/>
        <w:keepNext w:val="0"/>
        <w:keepLines w:val="0"/>
        <w:framePr w:w="13368" w:h="21893" w:hRule="exact" w:wrap="none" w:vAnchor="page" w:hAnchor="page" w:x="2833" w:y="2387"/>
        <w:widowControl w:val="0"/>
        <w:shd w:val="clear" w:color="auto" w:fill="auto"/>
        <w:bidi w:val="0"/>
        <w:spacing w:before="0" w:after="0" w:line="708" w:lineRule="exact"/>
        <w:ind w:left="0" w:right="0" w:firstLine="0"/>
        <w:jc w:val="left"/>
      </w:pPr>
      <w:r>
        <w:rPr>
          <w:color w:val="000000"/>
          <w:spacing w:val="0"/>
          <w:w w:val="100"/>
          <w:position w:val="0"/>
        </w:rPr>
        <w:t>身份证号：</w:t>
      </w:r>
    </w:p>
    <w:p>
      <w:pPr>
        <w:pStyle w:val="Style11"/>
        <w:keepNext w:val="0"/>
        <w:keepLines w:val="0"/>
        <w:framePr w:w="13368" w:h="21893" w:hRule="exact" w:wrap="none" w:vAnchor="page" w:hAnchor="page" w:x="2833" w:y="2387"/>
        <w:widowControl w:val="0"/>
        <w:shd w:val="clear" w:color="auto" w:fill="auto"/>
        <w:bidi w:val="0"/>
        <w:spacing w:before="0" w:after="0" w:line="708" w:lineRule="exact"/>
        <w:ind w:left="0" w:right="0" w:firstLine="0"/>
        <w:jc w:val="left"/>
      </w:pPr>
      <w:r>
        <w:rPr>
          <w:color w:val="000000"/>
          <w:spacing w:val="0"/>
          <w:w w:val="100"/>
          <w:position w:val="0"/>
        </w:rPr>
        <w:t>地址：</w:t>
      </w:r>
    </w:p>
    <w:p>
      <w:pPr>
        <w:pStyle w:val="Style11"/>
        <w:keepNext w:val="0"/>
        <w:keepLines w:val="0"/>
        <w:framePr w:w="13368" w:h="21893" w:hRule="exact" w:wrap="none" w:vAnchor="page" w:hAnchor="page" w:x="2833" w:y="2387"/>
        <w:widowControl w:val="0"/>
        <w:shd w:val="clear" w:color="auto" w:fill="auto"/>
        <w:bidi w:val="0"/>
        <w:spacing w:before="0" w:after="0" w:line="708" w:lineRule="exact"/>
        <w:ind w:left="0" w:right="0" w:firstLine="0"/>
        <w:jc w:val="left"/>
      </w:pPr>
      <w:r>
        <w:rPr>
          <w:color w:val="000000"/>
          <w:spacing w:val="0"/>
          <w:w w:val="100"/>
          <w:position w:val="0"/>
        </w:rPr>
        <w:t>股权受让方（以下简称乙方）：</w:t>
      </w:r>
    </w:p>
    <w:p>
      <w:pPr>
        <w:pStyle w:val="Style11"/>
        <w:keepNext w:val="0"/>
        <w:keepLines w:val="0"/>
        <w:framePr w:w="13368" w:h="21893" w:hRule="exact" w:wrap="none" w:vAnchor="page" w:hAnchor="page" w:x="2833" w:y="2387"/>
        <w:widowControl w:val="0"/>
        <w:shd w:val="clear" w:color="auto" w:fill="auto"/>
        <w:bidi w:val="0"/>
        <w:spacing w:before="0" w:after="0" w:line="708" w:lineRule="exact"/>
        <w:ind w:left="0" w:right="0" w:firstLine="0"/>
        <w:jc w:val="left"/>
      </w:pPr>
      <w:r>
        <w:rPr>
          <w:color w:val="000000"/>
          <w:spacing w:val="0"/>
          <w:w w:val="100"/>
          <w:position w:val="0"/>
        </w:rPr>
        <w:t>身份证号：</w:t>
      </w:r>
    </w:p>
    <w:p>
      <w:pPr>
        <w:pStyle w:val="Style11"/>
        <w:keepNext w:val="0"/>
        <w:keepLines w:val="0"/>
        <w:framePr w:w="13368" w:h="21893" w:hRule="exact" w:wrap="none" w:vAnchor="page" w:hAnchor="page" w:x="2833" w:y="2387"/>
        <w:widowControl w:val="0"/>
        <w:shd w:val="clear" w:color="auto" w:fill="auto"/>
        <w:bidi w:val="0"/>
        <w:spacing w:before="0" w:after="0" w:line="708" w:lineRule="exact"/>
        <w:ind w:left="0" w:right="0" w:firstLine="0"/>
        <w:jc w:val="left"/>
      </w:pPr>
      <w:r>
        <w:rPr>
          <w:color w:val="000000"/>
          <w:spacing w:val="0"/>
          <w:w w:val="100"/>
          <w:position w:val="0"/>
        </w:rPr>
        <w:t>地址：</w:t>
      </w:r>
    </w:p>
    <w:p>
      <w:pPr>
        <w:pStyle w:val="Style11"/>
        <w:keepNext w:val="0"/>
        <w:keepLines w:val="0"/>
        <w:framePr w:w="13368" w:h="21893" w:hRule="exact" w:wrap="none" w:vAnchor="page" w:hAnchor="page" w:x="2833" w:y="2387"/>
        <w:widowControl w:val="0"/>
        <w:shd w:val="clear" w:color="auto" w:fill="auto"/>
        <w:bidi w:val="0"/>
        <w:spacing w:before="0" w:after="660" w:line="708" w:lineRule="exact"/>
        <w:ind w:left="0" w:right="0" w:firstLine="0"/>
        <w:jc w:val="left"/>
      </w:pPr>
      <w:r>
        <w:rPr>
          <w:color w:val="000000"/>
          <w:spacing w:val="0"/>
          <w:w w:val="100"/>
          <w:position w:val="0"/>
        </w:rPr>
        <w:t>股权激励方：</w:t>
      </w:r>
      <w:r>
        <w:rPr>
          <w:i/>
          <w:iCs/>
          <w:color w:val="000000"/>
          <w:spacing w:val="0"/>
          <w:w w:val="100"/>
          <w:position w:val="0"/>
        </w:rPr>
        <w:t>心</w:t>
      </w:r>
      <w:r>
        <w:rPr>
          <w:color w:val="000000"/>
          <w:spacing w:val="0"/>
          <w:w w:val="100"/>
          <w:position w:val="0"/>
        </w:rPr>
        <w:t>（以下简称 … 公司”）</w:t>
      </w:r>
    </w:p>
    <w:p>
      <w:pPr>
        <w:pStyle w:val="Style11"/>
        <w:keepNext w:val="0"/>
        <w:keepLines w:val="0"/>
        <w:framePr w:w="13368" w:h="21893" w:hRule="exact" w:wrap="none" w:vAnchor="page" w:hAnchor="page" w:x="2833" w:y="2387"/>
        <w:widowControl w:val="0"/>
        <w:shd w:val="clear" w:color="auto" w:fill="auto"/>
        <w:tabs>
          <w:tab w:pos="4934" w:val="left"/>
        </w:tabs>
        <w:bidi w:val="0"/>
        <w:spacing w:before="0" w:after="0" w:line="708" w:lineRule="exact"/>
        <w:ind w:left="0" w:right="0" w:firstLine="720"/>
        <w:jc w:val="left"/>
      </w:pPr>
      <w:r>
        <w:rPr>
          <w:color w:val="000000"/>
          <w:spacing w:val="0"/>
          <w:w w:val="100"/>
          <w:position w:val="0"/>
        </w:rPr>
        <w:t>甲方为好公司股东，占有</w:t>
        <w:tab/>
        <w:t>％股权。乙方为好公司高级管理人员，任职</w:t>
      </w:r>
    </w:p>
    <w:p>
      <w:pPr>
        <w:pStyle w:val="Style11"/>
        <w:keepNext w:val="0"/>
        <w:keepLines w:val="0"/>
        <w:framePr w:w="13368" w:h="21893" w:hRule="exact" w:wrap="none" w:vAnchor="page" w:hAnchor="page" w:x="2833" w:y="2387"/>
        <w:widowControl w:val="0"/>
        <w:shd w:val="clear" w:color="auto" w:fill="auto"/>
        <w:tabs>
          <w:tab w:pos="10901" w:val="left"/>
        </w:tabs>
        <w:bidi w:val="0"/>
        <w:spacing w:before="0" w:after="0" w:line="708" w:lineRule="exact"/>
        <w:ind w:left="0" w:right="0" w:firstLine="720"/>
        <w:jc w:val="both"/>
      </w:pPr>
      <w:r>
        <w:rPr>
          <w:color w:val="000000"/>
          <w:spacing w:val="0"/>
          <w:w w:val="100"/>
          <w:position w:val="0"/>
        </w:rPr>
        <w:t>为更好的激励好公司高级管理人员勤勉尽责地为公司的长期发展服务，</w:t>
        <w:tab/>
        <w:t>使其能够以股东</w:t>
      </w:r>
    </w:p>
    <w:p>
      <w:pPr>
        <w:pStyle w:val="Style11"/>
        <w:keepNext w:val="0"/>
        <w:keepLines w:val="0"/>
        <w:framePr w:w="13368" w:h="21893" w:hRule="exact" w:wrap="none" w:vAnchor="page" w:hAnchor="page" w:x="2833" w:y="2387"/>
        <w:widowControl w:val="0"/>
        <w:shd w:val="clear" w:color="auto" w:fill="auto"/>
        <w:bidi w:val="0"/>
        <w:spacing w:before="0" w:after="700" w:line="708" w:lineRule="exact"/>
        <w:ind w:left="0" w:right="0" w:firstLine="0"/>
        <w:jc w:val="left"/>
      </w:pPr>
      <w:r>
        <w:rPr>
          <w:color w:val="000000"/>
          <w:spacing w:val="0"/>
          <w:w w:val="100"/>
          <w:position w:val="0"/>
        </w:rPr>
        <w:t>的身份参与企业决策、分享利润、承担风险， 经</w:t>
      </w:r>
      <w:r>
        <w:rPr>
          <w:i/>
          <w:iCs/>
          <w:color w:val="000000"/>
          <w:spacing w:val="0"/>
          <w:w w:val="100"/>
          <w:position w:val="0"/>
        </w:rPr>
        <w:t>哗</w:t>
      </w:r>
      <w:r>
        <w:rPr>
          <w:color w:val="000000"/>
          <w:spacing w:val="0"/>
          <w:w w:val="100"/>
          <w:position w:val="0"/>
        </w:rPr>
        <w:t>公司股东会决议，同意甲方以股权激励形 式与乙方签订股权激励协议。 现甲乙双方根据〈〈中华人民共和国公司法》、〈〈中华人民共和国 证券法》的规定，经协商一致，就股权激励事宜，达成如下协议：</w:t>
      </w:r>
    </w:p>
    <w:p>
      <w:pPr>
        <w:pStyle w:val="Style11"/>
        <w:keepNext w:val="0"/>
        <w:keepLines w:val="0"/>
        <w:framePr w:w="13368" w:h="21893" w:hRule="exact" w:wrap="none" w:vAnchor="page" w:hAnchor="page" w:x="2833" w:y="2387"/>
        <w:widowControl w:val="0"/>
        <w:shd w:val="clear" w:color="auto" w:fill="auto"/>
        <w:tabs>
          <w:tab w:pos="618" w:val="left"/>
        </w:tabs>
        <w:bidi w:val="0"/>
        <w:spacing w:before="0" w:after="60" w:line="708" w:lineRule="exact"/>
        <w:ind w:left="0" w:right="0" w:firstLine="0"/>
        <w:jc w:val="left"/>
      </w:pPr>
      <w:bookmarkStart w:id="3" w:name="bookmark3"/>
      <w:r>
        <w:rPr>
          <w:color w:val="000000"/>
          <w:spacing w:val="0"/>
          <w:w w:val="100"/>
          <w:position w:val="0"/>
        </w:rPr>
        <w:t>一</w:t>
      </w:r>
      <w:bookmarkEnd w:id="3"/>
      <w:r>
        <w:rPr>
          <w:color w:val="000000"/>
          <w:spacing w:val="0"/>
          <w:w w:val="100"/>
          <w:position w:val="0"/>
        </w:rPr>
        <w:t>、</w:t>
        <w:tab/>
        <w:t>股权转让对价。</w:t>
      </w:r>
    </w:p>
    <w:p>
      <w:pPr>
        <w:pStyle w:val="Style11"/>
        <w:keepNext w:val="0"/>
        <w:keepLines w:val="0"/>
        <w:framePr w:w="13368" w:h="21893" w:hRule="exact" w:wrap="none" w:vAnchor="page" w:hAnchor="page" w:x="2833" w:y="2387"/>
        <w:widowControl w:val="0"/>
        <w:shd w:val="clear" w:color="auto" w:fill="auto"/>
        <w:tabs>
          <w:tab w:pos="5290" w:val="left"/>
        </w:tabs>
        <w:bidi w:val="0"/>
        <w:spacing w:before="0" w:after="0" w:line="708" w:lineRule="exact"/>
        <w:ind w:left="0" w:right="0" w:firstLine="720"/>
        <w:jc w:val="left"/>
      </w:pPr>
      <w:r>
        <w:rPr>
          <w:b/>
          <w:bCs/>
          <w:color w:val="000000"/>
          <w:spacing w:val="0"/>
          <w:w w:val="100"/>
          <w:position w:val="0"/>
        </w:rPr>
        <w:t>1.1</w:t>
      </w:r>
      <w:r>
        <w:rPr>
          <w:color w:val="000000"/>
          <w:spacing w:val="0"/>
          <w:w w:val="100"/>
          <w:position w:val="0"/>
        </w:rPr>
        <w:t>甲方将其持有的 於公司</w:t>
        <w:tab/>
      </w:r>
      <w:r>
        <w:rPr>
          <w:b/>
          <w:bCs/>
          <w:color w:val="000000"/>
          <w:spacing w:val="0"/>
          <w:w w:val="100"/>
          <w:position w:val="0"/>
        </w:rPr>
        <w:t>％</w:t>
      </w:r>
      <w:r>
        <w:rPr>
          <w:color w:val="000000"/>
          <w:spacing w:val="0"/>
          <w:w w:val="100"/>
          <w:position w:val="0"/>
        </w:rPr>
        <w:t>的股权转让给乙方，作为股权激励。乙方无需支付任</w:t>
      </w:r>
    </w:p>
    <w:p>
      <w:pPr>
        <w:pStyle w:val="Style11"/>
        <w:keepNext w:val="0"/>
        <w:keepLines w:val="0"/>
        <w:framePr w:w="13368" w:h="21893" w:hRule="exact" w:wrap="none" w:vAnchor="page" w:hAnchor="page" w:x="2833" w:y="2387"/>
        <w:widowControl w:val="0"/>
        <w:shd w:val="clear" w:color="auto" w:fill="auto"/>
        <w:bidi w:val="0"/>
        <w:spacing w:before="0" w:after="0" w:line="708" w:lineRule="exact"/>
        <w:ind w:left="0" w:right="0" w:firstLine="0"/>
        <w:jc w:val="left"/>
      </w:pPr>
      <w:r>
        <w:rPr>
          <w:color w:val="000000"/>
          <w:spacing w:val="0"/>
          <w:w w:val="100"/>
          <w:position w:val="0"/>
        </w:rPr>
        <w:t>何价款。</w:t>
      </w:r>
    </w:p>
    <w:p>
      <w:pPr>
        <w:pStyle w:val="Style11"/>
        <w:keepNext w:val="0"/>
        <w:keepLines w:val="0"/>
        <w:framePr w:w="13368" w:h="21893" w:hRule="exact" w:wrap="none" w:vAnchor="page" w:hAnchor="page" w:x="2833" w:y="2387"/>
        <w:widowControl w:val="0"/>
        <w:shd w:val="clear" w:color="auto" w:fill="auto"/>
        <w:tabs>
          <w:tab w:pos="3422" w:val="left"/>
        </w:tabs>
        <w:bidi w:val="0"/>
        <w:spacing w:before="0" w:after="0" w:line="708" w:lineRule="exact"/>
        <w:ind w:left="0" w:right="0" w:firstLine="720"/>
        <w:jc w:val="left"/>
      </w:pPr>
      <w:r>
        <w:rPr>
          <w:b/>
          <w:bCs/>
          <w:color w:val="000000"/>
          <w:spacing w:val="0"/>
          <w:w w:val="100"/>
          <w:position w:val="0"/>
        </w:rPr>
        <w:t>1.2</w:t>
      </w:r>
      <w:r>
        <w:rPr>
          <w:color w:val="000000"/>
          <w:spacing w:val="0"/>
          <w:w w:val="100"/>
          <w:position w:val="0"/>
        </w:rPr>
        <w:t>乙方担任</w:t>
        <w:tab/>
        <w:t>职务，全面负责 於公司日常经营管理工作，且在协议生效后需持续</w:t>
      </w:r>
    </w:p>
    <w:p>
      <w:pPr>
        <w:pStyle w:val="Style11"/>
        <w:keepNext w:val="0"/>
        <w:keepLines w:val="0"/>
        <w:framePr w:w="13368" w:h="21893" w:hRule="exact" w:wrap="none" w:vAnchor="page" w:hAnchor="page" w:x="2833" w:y="2387"/>
        <w:widowControl w:val="0"/>
        <w:shd w:val="clear" w:color="auto" w:fill="auto"/>
        <w:bidi w:val="0"/>
        <w:spacing w:before="0" w:after="0" w:line="708" w:lineRule="exact"/>
        <w:ind w:left="0" w:right="0" w:firstLine="0"/>
        <w:jc w:val="left"/>
      </w:pPr>
      <w:r>
        <w:rPr>
          <w:color w:val="000000"/>
          <w:spacing w:val="0"/>
          <w:w w:val="100"/>
          <w:position w:val="0"/>
        </w:rPr>
        <w:t>在好公司工作</w:t>
      </w:r>
      <w:r>
        <w:rPr>
          <w:b/>
          <w:bCs/>
          <w:color w:val="000000"/>
          <w:spacing w:val="0"/>
          <w:w w:val="100"/>
          <w:position w:val="0"/>
        </w:rPr>
        <w:t>5</w:t>
      </w:r>
      <w:r>
        <w:rPr>
          <w:color w:val="000000"/>
          <w:spacing w:val="0"/>
          <w:w w:val="100"/>
          <w:position w:val="0"/>
        </w:rPr>
        <w:t>年，全力保证公司每年业务目标的实现，此作为接受股权激励的条件。</w:t>
      </w:r>
    </w:p>
    <w:p>
      <w:pPr>
        <w:pStyle w:val="Style11"/>
        <w:keepNext w:val="0"/>
        <w:keepLines w:val="0"/>
        <w:framePr w:w="13368" w:h="21893" w:hRule="exact" w:wrap="none" w:vAnchor="page" w:hAnchor="page" w:x="2833" w:y="2387"/>
        <w:widowControl w:val="0"/>
        <w:shd w:val="clear" w:color="auto" w:fill="auto"/>
        <w:tabs>
          <w:tab w:pos="618" w:val="left"/>
        </w:tabs>
        <w:bidi w:val="0"/>
        <w:spacing w:before="0" w:after="0" w:line="708" w:lineRule="exact"/>
        <w:ind w:left="0" w:right="0" w:firstLine="0"/>
        <w:jc w:val="left"/>
      </w:pPr>
      <w:bookmarkStart w:id="4" w:name="bookmark4"/>
      <w:r>
        <w:rPr>
          <w:color w:val="000000"/>
          <w:spacing w:val="0"/>
          <w:w w:val="100"/>
          <w:position w:val="0"/>
        </w:rPr>
        <w:t>二</w:t>
      </w:r>
      <w:bookmarkEnd w:id="4"/>
      <w:r>
        <w:rPr>
          <w:color w:val="000000"/>
          <w:spacing w:val="0"/>
          <w:w w:val="100"/>
          <w:position w:val="0"/>
        </w:rPr>
        <w:t>、</w:t>
        <w:tab/>
        <w:t>甲方保证。</w:t>
      </w:r>
    </w:p>
    <w:p>
      <w:pPr>
        <w:pStyle w:val="Style11"/>
        <w:keepNext w:val="0"/>
        <w:keepLines w:val="0"/>
        <w:framePr w:w="13368" w:h="21893" w:hRule="exact" w:wrap="none" w:vAnchor="page" w:hAnchor="page" w:x="2833" w:y="2387"/>
        <w:widowControl w:val="0"/>
        <w:shd w:val="clear" w:color="auto" w:fill="auto"/>
        <w:bidi w:val="0"/>
        <w:spacing w:before="0" w:after="0" w:line="708" w:lineRule="exact"/>
        <w:ind w:left="0" w:right="0" w:firstLine="720"/>
        <w:jc w:val="left"/>
      </w:pPr>
      <w:r>
        <w:rPr>
          <w:b/>
          <w:bCs/>
          <w:color w:val="000000"/>
          <w:spacing w:val="0"/>
          <w:w w:val="100"/>
          <w:position w:val="0"/>
        </w:rPr>
        <w:t>2.1</w:t>
      </w:r>
      <w:r>
        <w:rPr>
          <w:color w:val="000000"/>
          <w:spacing w:val="0"/>
          <w:w w:val="100"/>
          <w:position w:val="0"/>
        </w:rPr>
        <w:t>甲方保证对其拟转让给乙方的股权拥有完全处分权，保证该股权没有设定质押，保</w:t>
      </w:r>
    </w:p>
    <w:p>
      <w:pPr>
        <w:pStyle w:val="Style11"/>
        <w:keepNext w:val="0"/>
        <w:keepLines w:val="0"/>
        <w:framePr w:w="13368" w:h="21893" w:hRule="exact" w:wrap="none" w:vAnchor="page" w:hAnchor="page" w:x="2833" w:y="2387"/>
        <w:widowControl w:val="0"/>
        <w:shd w:val="clear" w:color="auto" w:fill="auto"/>
        <w:bidi w:val="0"/>
        <w:spacing w:before="0" w:after="0" w:line="708" w:lineRule="exact"/>
        <w:ind w:left="0" w:right="0" w:firstLine="0"/>
        <w:jc w:val="left"/>
      </w:pPr>
      <w:r>
        <w:rPr>
          <w:color w:val="000000"/>
          <w:spacing w:val="0"/>
          <w:w w:val="100"/>
          <w:position w:val="0"/>
        </w:rPr>
        <w:t>证股权未被查封，并免遭第三人追索，否则甲方应当承担由此引起一切经济和法律责任。</w:t>
      </w:r>
    </w:p>
    <w:p>
      <w:pPr>
        <w:pStyle w:val="Style11"/>
        <w:keepNext w:val="0"/>
        <w:keepLines w:val="0"/>
        <w:framePr w:w="13368" w:h="21893" w:hRule="exact" w:wrap="none" w:vAnchor="page" w:hAnchor="page" w:x="2833" w:y="2387"/>
        <w:widowControl w:val="0"/>
        <w:shd w:val="clear" w:color="auto" w:fill="auto"/>
        <w:tabs>
          <w:tab w:pos="618" w:val="left"/>
        </w:tabs>
        <w:bidi w:val="0"/>
        <w:spacing w:before="0" w:after="0" w:line="708" w:lineRule="exact"/>
        <w:ind w:left="0" w:right="0" w:firstLine="0"/>
        <w:jc w:val="left"/>
      </w:pPr>
      <w:bookmarkStart w:id="5" w:name="bookmark5"/>
      <w:r>
        <w:rPr>
          <w:i/>
          <w:iCs/>
          <w:color w:val="000000"/>
          <w:spacing w:val="0"/>
          <w:w w:val="100"/>
          <w:position w:val="0"/>
        </w:rPr>
        <w:t>三</w:t>
      </w:r>
      <w:bookmarkEnd w:id="5"/>
      <w:r>
        <w:rPr>
          <w:i/>
          <w:iCs/>
          <w:color w:val="000000"/>
          <w:spacing w:val="0"/>
          <w:w w:val="100"/>
          <w:position w:val="0"/>
        </w:rPr>
        <w:t>、</w:t>
      </w:r>
      <w:r>
        <w:rPr>
          <w:color w:val="000000"/>
          <w:spacing w:val="0"/>
          <w:w w:val="100"/>
          <w:position w:val="0"/>
        </w:rPr>
        <w:tab/>
        <w:t>乙方股东权。</w:t>
      </w:r>
    </w:p>
    <w:p>
      <w:pPr>
        <w:pStyle w:val="Style11"/>
        <w:keepNext w:val="0"/>
        <w:keepLines w:val="0"/>
        <w:framePr w:w="13368" w:h="21893" w:hRule="exact" w:wrap="none" w:vAnchor="page" w:hAnchor="page" w:x="2833" w:y="2387"/>
        <w:widowControl w:val="0"/>
        <w:shd w:val="clear" w:color="auto" w:fill="auto"/>
        <w:bidi w:val="0"/>
        <w:spacing w:before="0" w:after="0" w:line="708" w:lineRule="exact"/>
        <w:ind w:left="0" w:right="0" w:firstLine="720"/>
        <w:jc w:val="left"/>
      </w:pPr>
      <w:r>
        <w:rPr>
          <w:b/>
          <w:bCs/>
          <w:color w:val="000000"/>
          <w:spacing w:val="0"/>
          <w:w w:val="100"/>
          <w:position w:val="0"/>
        </w:rPr>
        <w:t>3.1</w:t>
      </w:r>
      <w:r>
        <w:rPr>
          <w:color w:val="000000"/>
          <w:spacing w:val="0"/>
          <w:w w:val="100"/>
          <w:position w:val="0"/>
        </w:rPr>
        <w:t>乙方有权查阅、复制公司章程、股东会会议记录、董事会会议决议、监事会会议决</w:t>
      </w:r>
    </w:p>
    <w:p>
      <w:pPr>
        <w:pStyle w:val="Style11"/>
        <w:keepNext w:val="0"/>
        <w:keepLines w:val="0"/>
        <w:framePr w:w="13368" w:h="21893" w:hRule="exact" w:wrap="none" w:vAnchor="page" w:hAnchor="page" w:x="2833" w:y="2387"/>
        <w:widowControl w:val="0"/>
        <w:shd w:val="clear" w:color="auto" w:fill="auto"/>
        <w:tabs>
          <w:tab w:pos="7464" w:val="left"/>
        </w:tabs>
        <w:bidi w:val="0"/>
        <w:spacing w:before="0" w:after="60" w:line="708" w:lineRule="exact"/>
        <w:ind w:left="0" w:right="0" w:firstLine="0"/>
        <w:jc w:val="left"/>
      </w:pPr>
      <w:r>
        <w:rPr>
          <w:color w:val="000000"/>
          <w:spacing w:val="0"/>
          <w:w w:val="100"/>
          <w:position w:val="0"/>
        </w:rPr>
        <w:t>议和财务会计报告。乙方要求查阅公司会计账簿的，</w:t>
        <w:tab/>
        <w:t>应当向於公司提出书面请求，说明目的。</w:t>
      </w:r>
    </w:p>
    <w:p>
      <w:pPr>
        <w:pStyle w:val="Style11"/>
        <w:keepNext w:val="0"/>
        <w:keepLines w:val="0"/>
        <w:framePr w:w="13368" w:h="21893" w:hRule="exact" w:wrap="none" w:vAnchor="page" w:hAnchor="page" w:x="2833" w:y="2387"/>
        <w:widowControl w:val="0"/>
        <w:shd w:val="clear" w:color="auto" w:fill="auto"/>
        <w:bidi w:val="0"/>
        <w:spacing w:before="0" w:after="0" w:line="667" w:lineRule="exact"/>
        <w:ind w:left="0" w:right="0" w:firstLine="720"/>
        <w:jc w:val="both"/>
      </w:pPr>
      <w:r>
        <w:rPr>
          <w:b/>
          <w:bCs/>
          <w:color w:val="000000"/>
          <w:spacing w:val="0"/>
          <w:w w:val="100"/>
          <w:position w:val="0"/>
        </w:rPr>
        <w:t>3.2</w:t>
      </w:r>
      <w:r>
        <w:rPr>
          <w:color w:val="000000"/>
          <w:spacing w:val="0"/>
          <w:w w:val="100"/>
          <w:position w:val="0"/>
        </w:rPr>
        <w:t>乙方有权通过股东会参与 於公司经营的重大决策， 乙方有权参加 好公司的股东会并 就会议事项按其股权比例进行表决。</w:t>
      </w:r>
    </w:p>
    <w:p>
      <w:pPr>
        <w:pStyle w:val="Style11"/>
        <w:keepNext w:val="0"/>
        <w:keepLines w:val="0"/>
        <w:framePr w:w="13368" w:h="21893" w:hRule="exact" w:wrap="none" w:vAnchor="page" w:hAnchor="page" w:x="2833" w:y="2387"/>
        <w:widowControl w:val="0"/>
        <w:shd w:val="clear" w:color="auto" w:fill="auto"/>
        <w:bidi w:val="0"/>
        <w:spacing w:before="0" w:after="0" w:line="708" w:lineRule="exact"/>
        <w:ind w:left="0" w:right="0" w:firstLine="720"/>
        <w:jc w:val="both"/>
      </w:pPr>
      <w:r>
        <w:rPr>
          <w:b/>
          <w:bCs/>
          <w:color w:val="000000"/>
          <w:spacing w:val="0"/>
          <w:w w:val="100"/>
          <w:position w:val="0"/>
        </w:rPr>
        <w:t>3.3</w:t>
      </w:r>
      <w:r>
        <w:rPr>
          <w:color w:val="000000"/>
          <w:spacing w:val="0"/>
          <w:w w:val="100"/>
          <w:position w:val="0"/>
        </w:rPr>
        <w:t>乙方有权按照股权比例分取红利。</w:t>
      </w:r>
    </w:p>
    <w:p>
      <w:pPr>
        <w:pStyle w:val="Style11"/>
        <w:keepNext w:val="0"/>
        <w:keepLines w:val="0"/>
        <w:framePr w:w="13368" w:h="21893" w:hRule="exact" w:wrap="none" w:vAnchor="page" w:hAnchor="page" w:x="2833" w:y="2387"/>
        <w:widowControl w:val="0"/>
        <w:shd w:val="clear" w:color="auto" w:fill="auto"/>
        <w:bidi w:val="0"/>
        <w:spacing w:before="0" w:after="0" w:line="708" w:lineRule="exact"/>
        <w:ind w:left="0" w:right="0" w:firstLine="720"/>
        <w:jc w:val="left"/>
      </w:pPr>
      <w:r>
        <w:rPr>
          <w:b/>
          <w:bCs/>
          <w:color w:val="000000"/>
          <w:spacing w:val="0"/>
          <w:w w:val="100"/>
          <w:position w:val="0"/>
        </w:rPr>
        <w:t>3.4</w:t>
      </w:r>
      <w:r>
        <w:rPr>
          <w:color w:val="000000"/>
          <w:spacing w:val="0"/>
          <w:w w:val="100"/>
          <w:position w:val="0"/>
        </w:rPr>
        <w:t xml:space="preserve">自协议生效之日起，乙方在 好公司持续工作满 </w:t>
      </w:r>
      <w:r>
        <w:rPr>
          <w:b/>
          <w:bCs/>
          <w:color w:val="000000"/>
          <w:spacing w:val="0"/>
          <w:w w:val="100"/>
          <w:position w:val="0"/>
        </w:rPr>
        <w:t>5</w:t>
      </w:r>
      <w:r>
        <w:rPr>
          <w:color w:val="000000"/>
          <w:spacing w:val="0"/>
          <w:w w:val="100"/>
          <w:position w:val="0"/>
        </w:rPr>
        <w:t>年后，方可自由处分已转让股权，</w:t>
      </w:r>
    </w:p>
    <w:p>
      <w:pPr>
        <w:pStyle w:val="Style7"/>
        <w:keepNext w:val="0"/>
        <w:keepLines w:val="0"/>
        <w:framePr w:w="2155" w:h="374" w:hRule="exact" w:wrap="none" w:vAnchor="page" w:hAnchor="page" w:x="8089" w:y="25129"/>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rPr>
        <w:t>第</w:t>
      </w:r>
      <w:r>
        <w:rPr>
          <w:rFonts w:ascii="Arial" w:eastAsia="Arial" w:hAnsi="Arial" w:cs="Arial"/>
          <w:color w:val="000000"/>
          <w:spacing w:val="0"/>
          <w:w w:val="100"/>
          <w:position w:val="0"/>
          <w:sz w:val="26"/>
          <w:szCs w:val="26"/>
        </w:rPr>
        <w:t>1</w:t>
      </w:r>
      <w:r>
        <w:rPr>
          <w:color w:val="000000"/>
          <w:spacing w:val="0"/>
          <w:w w:val="100"/>
          <w:position w:val="0"/>
          <w:sz w:val="26"/>
          <w:szCs w:val="26"/>
        </w:rPr>
        <w:t>页（共</w:t>
      </w:r>
      <w:r>
        <w:rPr>
          <w:rFonts w:ascii="Arial" w:eastAsia="Arial" w:hAnsi="Arial" w:cs="Arial"/>
          <w:color w:val="000000"/>
          <w:spacing w:val="0"/>
          <w:w w:val="100"/>
          <w:position w:val="0"/>
          <w:sz w:val="26"/>
          <w:szCs w:val="26"/>
        </w:rPr>
        <w:t>3</w:t>
      </w:r>
      <w:r>
        <w:rPr>
          <w:color w:val="000000"/>
          <w:spacing w:val="0"/>
          <w:w w:val="100"/>
          <w:position w:val="0"/>
          <w:sz w:val="26"/>
          <w:szCs w:val="26"/>
        </w:rPr>
        <w:t>页）</w:t>
      </w:r>
    </w:p>
    <w:p>
      <w:pPr>
        <w:widowControl w:val="0"/>
        <w:spacing w:line="1" w:lineRule="exact"/>
        <w:sectPr>
          <w:footnotePr>
            <w:pos w:val="pageBottom"/>
            <w:numFmt w:val="decimal"/>
            <w:numRestart w:val="continuous"/>
          </w:footnotePr>
          <w:pgSz w:w="19118" w:h="27062"/>
          <w:pgMar w:top="360" w:right="360" w:bottom="360" w:left="360" w:header="0" w:footer="3" w:gutter="0"/>
          <w:cols w:space="720"/>
          <w:noEndnote/>
          <w:rtlGutter w:val="0"/>
          <w:docGrid w:linePitch="360"/>
        </w:sectPr>
      </w:pPr>
    </w:p>
    <w:p>
      <w:pPr>
        <w:widowControl w:val="0"/>
        <w:spacing w:line="1" w:lineRule="exact"/>
      </w:pPr>
      <w:r/>
    </w:p>
    <w:p>
      <w:pPr>
        <w:pStyle w:val="Style7"/>
        <w:keepNext w:val="0"/>
        <w:keepLines w:val="0"/>
        <w:framePr w:wrap="none" w:vAnchor="page" w:hAnchor="page" w:x="4518" w:y="1436"/>
        <w:widowControl w:val="0"/>
        <w:shd w:val="clear" w:color="auto" w:fill="auto"/>
        <w:bidi w:val="0"/>
        <w:spacing w:before="0" w:after="0" w:line="240" w:lineRule="auto"/>
        <w:ind w:left="0" w:right="0" w:firstLine="0"/>
        <w:jc w:val="left"/>
      </w:pPr>
      <w:r>
        <w:rPr>
          <w:color w:val="000000"/>
          <w:spacing w:val="0"/>
          <w:w w:val="100"/>
          <w:position w:val="0"/>
        </w:rPr>
        <w:t>重要</w:t>
      </w:r>
    </w:p>
    <w:p>
      <w:pPr>
        <w:pStyle w:val="Style7"/>
        <w:keepNext w:val="0"/>
        <w:keepLines w:val="0"/>
        <w:framePr w:w="3691" w:h="365" w:hRule="exact" w:wrap="none" w:vAnchor="page" w:hAnchor="page" w:x="10417" w:y="1431"/>
        <w:widowControl w:val="0"/>
        <w:shd w:val="clear" w:color="auto" w:fill="auto"/>
        <w:bidi w:val="0"/>
        <w:spacing w:before="0" w:after="0" w:line="240" w:lineRule="auto"/>
        <w:ind w:left="0" w:right="0" w:firstLine="0"/>
        <w:jc w:val="center"/>
      </w:pPr>
      <w:r>
        <w:rPr>
          <w:color w:val="000000"/>
          <w:spacing w:val="0"/>
          <w:w w:val="100"/>
          <w:position w:val="0"/>
        </w:rPr>
        <w:t>”有限公司股权激励协议书</w:t>
      </w:r>
    </w:p>
    <w:p>
      <w:pPr>
        <w:pStyle w:val="Style11"/>
        <w:keepNext w:val="0"/>
        <w:keepLines w:val="0"/>
        <w:framePr w:w="13368" w:h="21989" w:hRule="exact" w:wrap="none" w:vAnchor="page" w:hAnchor="page" w:x="2833" w:y="2291"/>
        <w:widowControl w:val="0"/>
        <w:shd w:val="clear" w:color="auto" w:fill="auto"/>
        <w:bidi w:val="0"/>
        <w:spacing w:before="0" w:after="0" w:line="684" w:lineRule="exact"/>
        <w:ind w:left="0" w:right="0" w:firstLine="0"/>
        <w:jc w:val="left"/>
      </w:pPr>
      <w:r>
        <w:rPr>
          <w:color w:val="000000"/>
          <w:spacing w:val="0"/>
          <w:w w:val="100"/>
          <w:position w:val="0"/>
        </w:rPr>
        <w:t>处分股权包括股权转让、质押、以股权出资等。</w:t>
      </w:r>
    </w:p>
    <w:p>
      <w:pPr>
        <w:pStyle w:val="Style11"/>
        <w:keepNext w:val="0"/>
        <w:keepLines w:val="0"/>
        <w:framePr w:w="13368" w:h="21989" w:hRule="exact" w:wrap="none" w:vAnchor="page" w:hAnchor="page" w:x="2833" w:y="2291"/>
        <w:widowControl w:val="0"/>
        <w:shd w:val="clear" w:color="auto" w:fill="auto"/>
        <w:tabs>
          <w:tab w:pos="596" w:val="left"/>
        </w:tabs>
        <w:bidi w:val="0"/>
        <w:spacing w:before="0" w:after="0" w:line="684" w:lineRule="exact"/>
        <w:ind w:left="0" w:right="0" w:firstLine="0"/>
        <w:jc w:val="left"/>
      </w:pPr>
      <w:bookmarkStart w:id="6" w:name="bookmark6"/>
      <w:r>
        <w:rPr>
          <w:color w:val="000000"/>
          <w:spacing w:val="0"/>
          <w:w w:val="100"/>
          <w:position w:val="0"/>
        </w:rPr>
        <w:t>四</w:t>
      </w:r>
      <w:bookmarkEnd w:id="6"/>
      <w:r>
        <w:rPr>
          <w:color w:val="000000"/>
          <w:spacing w:val="0"/>
          <w:w w:val="100"/>
          <w:position w:val="0"/>
        </w:rPr>
        <w:t>、</w:t>
        <w:tab/>
        <w:t>股权变更登记。</w:t>
      </w:r>
    </w:p>
    <w:p>
      <w:pPr>
        <w:pStyle w:val="Style11"/>
        <w:keepNext w:val="0"/>
        <w:keepLines w:val="0"/>
        <w:framePr w:w="13368" w:h="21989" w:hRule="exact" w:wrap="none" w:vAnchor="page" w:hAnchor="page" w:x="2833" w:y="2291"/>
        <w:widowControl w:val="0"/>
        <w:shd w:val="clear" w:color="auto" w:fill="auto"/>
        <w:bidi w:val="0"/>
        <w:spacing w:before="0" w:after="0" w:line="684" w:lineRule="exact"/>
        <w:ind w:left="0" w:right="0" w:firstLine="700"/>
        <w:jc w:val="both"/>
      </w:pPr>
      <w:r>
        <w:rPr>
          <w:b/>
          <w:bCs/>
          <w:color w:val="000000"/>
          <w:spacing w:val="0"/>
          <w:w w:val="100"/>
          <w:position w:val="0"/>
        </w:rPr>
        <w:t>4.1</w:t>
      </w:r>
      <w:r>
        <w:rPr>
          <w:color w:val="000000"/>
          <w:spacing w:val="0"/>
          <w:w w:val="100"/>
          <w:position w:val="0"/>
        </w:rPr>
        <w:t xml:space="preserve">自本协议签订之日起 </w:t>
      </w:r>
      <w:r>
        <w:rPr>
          <w:b/>
          <w:bCs/>
          <w:color w:val="000000"/>
          <w:spacing w:val="0"/>
          <w:w w:val="100"/>
          <w:position w:val="0"/>
        </w:rPr>
        <w:t>30</w:t>
      </w:r>
      <w:r>
        <w:rPr>
          <w:color w:val="000000"/>
          <w:spacing w:val="0"/>
          <w:w w:val="100"/>
          <w:position w:val="0"/>
        </w:rPr>
        <w:t>日，双方应办妥相关工商登记变更手续。</w:t>
      </w:r>
    </w:p>
    <w:p>
      <w:pPr>
        <w:pStyle w:val="Style11"/>
        <w:keepNext w:val="0"/>
        <w:keepLines w:val="0"/>
        <w:framePr w:w="13368" w:h="21989" w:hRule="exact" w:wrap="none" w:vAnchor="page" w:hAnchor="page" w:x="2833" w:y="2291"/>
        <w:widowControl w:val="0"/>
        <w:shd w:val="clear" w:color="auto" w:fill="auto"/>
        <w:bidi w:val="0"/>
        <w:spacing w:before="0" w:after="0" w:line="684" w:lineRule="exact"/>
        <w:ind w:left="0" w:right="0" w:firstLine="700"/>
        <w:jc w:val="both"/>
      </w:pPr>
      <w:r>
        <w:rPr>
          <w:b/>
          <w:bCs/>
          <w:color w:val="000000"/>
          <w:spacing w:val="0"/>
          <w:w w:val="100"/>
          <w:position w:val="0"/>
        </w:rPr>
        <w:t>4.2</w:t>
      </w:r>
      <w:r>
        <w:rPr>
          <w:color w:val="000000"/>
          <w:spacing w:val="0"/>
          <w:w w:val="100"/>
          <w:position w:val="0"/>
        </w:rPr>
        <w:t>因甲方原因未能办妥相关工商登记变更手续的，不影响乙方股东权利的行使。</w:t>
      </w:r>
    </w:p>
    <w:p>
      <w:pPr>
        <w:pStyle w:val="Style11"/>
        <w:keepNext w:val="0"/>
        <w:keepLines w:val="0"/>
        <w:framePr w:w="13368" w:h="21989" w:hRule="exact" w:wrap="none" w:vAnchor="page" w:hAnchor="page" w:x="2833" w:y="2291"/>
        <w:widowControl w:val="0"/>
        <w:shd w:val="clear" w:color="auto" w:fill="auto"/>
        <w:bidi w:val="0"/>
        <w:spacing w:before="0" w:after="0" w:line="677" w:lineRule="exact"/>
        <w:ind w:left="0" w:right="0" w:firstLine="700"/>
        <w:jc w:val="both"/>
      </w:pPr>
      <w:r>
        <w:rPr>
          <w:b/>
          <w:bCs/>
          <w:color w:val="000000"/>
          <w:spacing w:val="0"/>
          <w:w w:val="100"/>
          <w:position w:val="0"/>
        </w:rPr>
        <w:t>4.3</w:t>
      </w:r>
      <w:r>
        <w:rPr>
          <w:color w:val="000000"/>
          <w:spacing w:val="0"/>
          <w:w w:val="100"/>
          <w:position w:val="0"/>
        </w:rPr>
        <w:t>在本次股权转让过程中发生的有关费用（如公证、评估或审计、工商变更登记等费 用），由甲方承担。</w:t>
      </w:r>
    </w:p>
    <w:p>
      <w:pPr>
        <w:pStyle w:val="Style11"/>
        <w:keepNext w:val="0"/>
        <w:keepLines w:val="0"/>
        <w:framePr w:w="13368" w:h="21989" w:hRule="exact" w:wrap="none" w:vAnchor="page" w:hAnchor="page" w:x="2833" w:y="2291"/>
        <w:widowControl w:val="0"/>
        <w:shd w:val="clear" w:color="auto" w:fill="auto"/>
        <w:tabs>
          <w:tab w:pos="596" w:val="left"/>
        </w:tabs>
        <w:bidi w:val="0"/>
        <w:spacing w:before="0" w:after="0" w:line="684" w:lineRule="exact"/>
        <w:ind w:left="0" w:right="0" w:firstLine="0"/>
        <w:jc w:val="both"/>
      </w:pPr>
      <w:bookmarkStart w:id="7" w:name="bookmark7"/>
      <w:r>
        <w:rPr>
          <w:color w:val="000000"/>
          <w:spacing w:val="0"/>
          <w:w w:val="100"/>
          <w:position w:val="0"/>
        </w:rPr>
        <w:t>五</w:t>
      </w:r>
      <w:bookmarkEnd w:id="7"/>
      <w:r>
        <w:rPr>
          <w:color w:val="000000"/>
          <w:spacing w:val="0"/>
          <w:w w:val="100"/>
          <w:position w:val="0"/>
        </w:rPr>
        <w:t>、</w:t>
        <w:tab/>
        <w:t>乙方承诺。</w:t>
      </w:r>
    </w:p>
    <w:p>
      <w:pPr>
        <w:pStyle w:val="Style11"/>
        <w:keepNext w:val="0"/>
        <w:keepLines w:val="0"/>
        <w:framePr w:w="13368" w:h="21989" w:hRule="exact" w:wrap="none" w:vAnchor="page" w:hAnchor="page" w:x="2833" w:y="2291"/>
        <w:widowControl w:val="0"/>
        <w:shd w:val="clear" w:color="auto" w:fill="auto"/>
        <w:tabs>
          <w:tab w:pos="5178" w:val="left"/>
        </w:tabs>
        <w:bidi w:val="0"/>
        <w:spacing w:before="0" w:after="0" w:line="684" w:lineRule="exact"/>
        <w:ind w:left="0" w:right="0" w:firstLine="700"/>
        <w:jc w:val="left"/>
      </w:pPr>
      <w:r>
        <w:rPr>
          <w:b/>
          <w:bCs/>
          <w:color w:val="000000"/>
          <w:spacing w:val="0"/>
          <w:w w:val="100"/>
          <w:position w:val="0"/>
        </w:rPr>
        <w:t>5.1</w:t>
      </w:r>
      <w:r>
        <w:rPr>
          <w:color w:val="000000"/>
          <w:spacing w:val="0"/>
          <w:w w:val="100"/>
          <w:position w:val="0"/>
        </w:rPr>
        <w:t>做为股权转让的条件之一，</w:t>
        <w:tab/>
        <w:t>协议签订后，乙方需要持续在 “公司工作</w:t>
      </w:r>
      <w:r>
        <w:rPr>
          <w:b/>
          <w:bCs/>
          <w:color w:val="000000"/>
          <w:spacing w:val="0"/>
          <w:w w:val="100"/>
          <w:position w:val="0"/>
        </w:rPr>
        <w:t>5</w:t>
      </w:r>
      <w:r>
        <w:rPr>
          <w:color w:val="000000"/>
          <w:spacing w:val="0"/>
          <w:w w:val="100"/>
          <w:position w:val="0"/>
        </w:rPr>
        <w:t>年以上，不得</w:t>
      </w:r>
    </w:p>
    <w:p>
      <w:pPr>
        <w:pStyle w:val="Style11"/>
        <w:keepNext w:val="0"/>
        <w:keepLines w:val="0"/>
        <w:framePr w:w="13368" w:h="21989" w:hRule="exact" w:wrap="none" w:vAnchor="page" w:hAnchor="page" w:x="2833" w:y="2291"/>
        <w:widowControl w:val="0"/>
        <w:shd w:val="clear" w:color="auto" w:fill="auto"/>
        <w:bidi w:val="0"/>
        <w:spacing w:before="0" w:after="0" w:line="684" w:lineRule="exact"/>
        <w:ind w:left="0" w:right="0" w:firstLine="0"/>
        <w:jc w:val="left"/>
      </w:pPr>
      <w:r>
        <w:rPr>
          <w:color w:val="000000"/>
          <w:spacing w:val="0"/>
          <w:w w:val="100"/>
          <w:position w:val="0"/>
        </w:rPr>
        <w:t>自动离职。</w:t>
      </w:r>
    </w:p>
    <w:p>
      <w:pPr>
        <w:pStyle w:val="Style11"/>
        <w:keepNext w:val="0"/>
        <w:keepLines w:val="0"/>
        <w:framePr w:w="13368" w:h="21989" w:hRule="exact" w:wrap="none" w:vAnchor="page" w:hAnchor="page" w:x="2833" w:y="2291"/>
        <w:widowControl w:val="0"/>
        <w:shd w:val="clear" w:color="auto" w:fill="auto"/>
        <w:bidi w:val="0"/>
        <w:spacing w:before="0" w:after="0" w:line="677" w:lineRule="exact"/>
        <w:ind w:left="0" w:right="0" w:firstLine="700"/>
        <w:jc w:val="both"/>
      </w:pPr>
      <w:r>
        <w:rPr>
          <w:b/>
          <w:bCs/>
          <w:color w:val="000000"/>
          <w:spacing w:val="0"/>
          <w:w w:val="100"/>
          <w:position w:val="0"/>
        </w:rPr>
        <w:t>5.2</w:t>
      </w:r>
      <w:r>
        <w:rPr>
          <w:color w:val="000000"/>
          <w:spacing w:val="0"/>
          <w:w w:val="100"/>
          <w:position w:val="0"/>
        </w:rPr>
        <w:t>协议签订后</w:t>
      </w:r>
      <w:r>
        <w:rPr>
          <w:b/>
          <w:bCs/>
          <w:color w:val="000000"/>
          <w:spacing w:val="0"/>
          <w:w w:val="100"/>
          <w:position w:val="0"/>
        </w:rPr>
        <w:t>5</w:t>
      </w:r>
      <w:r>
        <w:rPr>
          <w:color w:val="000000"/>
          <w:spacing w:val="0"/>
          <w:w w:val="100"/>
          <w:position w:val="0"/>
        </w:rPr>
        <w:t>年内，乙方不得处分已转让的股权，处分股权包括股权转让、质押、 以股权出资等。</w:t>
      </w:r>
    </w:p>
    <w:p>
      <w:pPr>
        <w:pStyle w:val="Style11"/>
        <w:keepNext w:val="0"/>
        <w:keepLines w:val="0"/>
        <w:framePr w:w="13368" w:h="21989" w:hRule="exact" w:wrap="none" w:vAnchor="page" w:hAnchor="page" w:x="2833" w:y="2291"/>
        <w:widowControl w:val="0"/>
        <w:shd w:val="clear" w:color="auto" w:fill="auto"/>
        <w:tabs>
          <w:tab w:pos="8054" w:val="left"/>
        </w:tabs>
        <w:bidi w:val="0"/>
        <w:spacing w:before="0" w:after="0" w:line="684" w:lineRule="exact"/>
        <w:ind w:left="0" w:right="0" w:firstLine="700"/>
        <w:jc w:val="left"/>
      </w:pPr>
      <w:r>
        <w:rPr>
          <w:b/>
          <w:bCs/>
          <w:color w:val="000000"/>
          <w:spacing w:val="0"/>
          <w:w w:val="100"/>
          <w:position w:val="0"/>
        </w:rPr>
        <w:t>5.3</w:t>
      </w:r>
      <w:r>
        <w:rPr>
          <w:color w:val="000000"/>
          <w:spacing w:val="0"/>
          <w:w w:val="100"/>
          <w:position w:val="0"/>
        </w:rPr>
        <w:t>乙方应当与好公司签订并遵守〈〈竞业禁止协议》</w:t>
        <w:tab/>
        <w:t>、〈〈保密协议》，不得以任何不正当、</w:t>
      </w:r>
    </w:p>
    <w:p>
      <w:pPr>
        <w:pStyle w:val="Style11"/>
        <w:keepNext w:val="0"/>
        <w:keepLines w:val="0"/>
        <w:framePr w:w="13368" w:h="21989" w:hRule="exact" w:wrap="none" w:vAnchor="page" w:hAnchor="page" w:x="2833" w:y="2291"/>
        <w:widowControl w:val="0"/>
        <w:shd w:val="clear" w:color="auto" w:fill="auto"/>
        <w:tabs>
          <w:tab w:pos="13118" w:val="left"/>
        </w:tabs>
        <w:bidi w:val="0"/>
        <w:spacing w:before="0" w:after="0" w:line="684" w:lineRule="exact"/>
        <w:ind w:left="0" w:right="0" w:firstLine="0"/>
        <w:jc w:val="left"/>
      </w:pPr>
      <w:r>
        <w:rPr>
          <w:color w:val="000000"/>
          <w:spacing w:val="0"/>
          <w:w w:val="100"/>
          <w:position w:val="0"/>
        </w:rPr>
        <w:t>不道德的行为损害 好公司的利益。不正当、不道德的行为包括但不限于〈〈竞业禁止协议》</w:t>
        <w:tab/>
        <w:t>、</w:t>
      </w:r>
    </w:p>
    <w:p>
      <w:pPr>
        <w:pStyle w:val="Style11"/>
        <w:keepNext w:val="0"/>
        <w:keepLines w:val="0"/>
        <w:framePr w:w="13368" w:h="21989" w:hRule="exact" w:wrap="none" w:vAnchor="page" w:hAnchor="page" w:x="2833" w:y="2291"/>
        <w:widowControl w:val="0"/>
        <w:shd w:val="clear" w:color="auto" w:fill="auto"/>
        <w:bidi w:val="0"/>
        <w:spacing w:before="0" w:after="0" w:line="684" w:lineRule="exact"/>
        <w:ind w:left="0" w:right="0" w:firstLine="140"/>
        <w:jc w:val="left"/>
      </w:pPr>
      <w:r>
        <w:rPr>
          <w:color w:val="000000"/>
          <w:spacing w:val="0"/>
          <w:w w:val="100"/>
          <w:position w:val="0"/>
        </w:rPr>
        <w:t>〈〈保密协议》所规定的乙方应遵守的内容。</w:t>
      </w:r>
    </w:p>
    <w:p>
      <w:pPr>
        <w:pStyle w:val="Style11"/>
        <w:keepNext w:val="0"/>
        <w:keepLines w:val="0"/>
        <w:framePr w:w="13368" w:h="21989" w:hRule="exact" w:wrap="none" w:vAnchor="page" w:hAnchor="page" w:x="2833" w:y="2291"/>
        <w:widowControl w:val="0"/>
        <w:shd w:val="clear" w:color="auto" w:fill="auto"/>
        <w:tabs>
          <w:tab w:pos="596" w:val="left"/>
        </w:tabs>
        <w:bidi w:val="0"/>
        <w:spacing w:before="0" w:after="0" w:line="684" w:lineRule="exact"/>
        <w:ind w:left="0" w:right="0" w:firstLine="0"/>
        <w:jc w:val="both"/>
      </w:pPr>
      <w:bookmarkStart w:id="8" w:name="bookmark8"/>
      <w:r>
        <w:rPr>
          <w:color w:val="000000"/>
          <w:spacing w:val="0"/>
          <w:w w:val="100"/>
          <w:position w:val="0"/>
        </w:rPr>
        <w:t>六</w:t>
      </w:r>
      <w:bookmarkEnd w:id="8"/>
      <w:r>
        <w:rPr>
          <w:color w:val="000000"/>
          <w:spacing w:val="0"/>
          <w:w w:val="100"/>
          <w:position w:val="0"/>
        </w:rPr>
        <w:t>、</w:t>
        <w:tab/>
        <w:t>特别约定</w:t>
      </w:r>
    </w:p>
    <w:p>
      <w:pPr>
        <w:pStyle w:val="Style11"/>
        <w:keepNext w:val="0"/>
        <w:keepLines w:val="0"/>
        <w:framePr w:w="13368" w:h="21989" w:hRule="exact" w:wrap="none" w:vAnchor="page" w:hAnchor="page" w:x="2833" w:y="2291"/>
        <w:widowControl w:val="0"/>
        <w:shd w:val="clear" w:color="auto" w:fill="auto"/>
        <w:bidi w:val="0"/>
        <w:spacing w:before="0" w:after="0" w:line="684" w:lineRule="exact"/>
        <w:ind w:left="0" w:right="0" w:firstLine="700"/>
        <w:jc w:val="left"/>
      </w:pPr>
      <w:r>
        <w:rPr>
          <w:b/>
          <w:bCs/>
          <w:color w:val="000000"/>
          <w:spacing w:val="0"/>
          <w:w w:val="100"/>
          <w:position w:val="0"/>
        </w:rPr>
        <w:t>6.1</w:t>
      </w:r>
      <w:r>
        <w:rPr>
          <w:color w:val="000000"/>
          <w:spacing w:val="0"/>
          <w:w w:val="100"/>
          <w:position w:val="0"/>
        </w:rPr>
        <w:t>乙方违反上述第</w:t>
      </w:r>
      <w:r>
        <w:rPr>
          <w:b/>
          <w:bCs/>
          <w:color w:val="000000"/>
          <w:spacing w:val="0"/>
          <w:w w:val="100"/>
          <w:position w:val="0"/>
        </w:rPr>
        <w:t>5.1</w:t>
      </w:r>
      <w:r>
        <w:rPr>
          <w:color w:val="000000"/>
          <w:spacing w:val="0"/>
          <w:w w:val="100"/>
          <w:position w:val="0"/>
        </w:rPr>
        <w:t>条承诺时，甲方有权无偿收回全部股权。</w:t>
      </w:r>
    </w:p>
    <w:p>
      <w:pPr>
        <w:pStyle w:val="Style11"/>
        <w:keepNext w:val="0"/>
        <w:keepLines w:val="0"/>
        <w:framePr w:w="13368" w:h="21989" w:hRule="exact" w:wrap="none" w:vAnchor="page" w:hAnchor="page" w:x="2833" w:y="2291"/>
        <w:widowControl w:val="0"/>
        <w:shd w:val="clear" w:color="auto" w:fill="auto"/>
        <w:bidi w:val="0"/>
        <w:spacing w:before="0" w:after="0" w:line="684" w:lineRule="exact"/>
        <w:ind w:left="0" w:right="0" w:firstLine="700"/>
        <w:jc w:val="left"/>
      </w:pPr>
      <w:r>
        <w:rPr>
          <w:b/>
          <w:bCs/>
          <w:color w:val="000000"/>
          <w:spacing w:val="0"/>
          <w:w w:val="100"/>
          <w:position w:val="0"/>
        </w:rPr>
        <w:t>6.2</w:t>
      </w:r>
      <w:r>
        <w:rPr>
          <w:color w:val="000000"/>
          <w:spacing w:val="0"/>
          <w:w w:val="100"/>
          <w:position w:val="0"/>
        </w:rPr>
        <w:t>乙方违反上述第</w:t>
      </w:r>
      <w:r>
        <w:rPr>
          <w:b/>
          <w:bCs/>
          <w:color w:val="000000"/>
          <w:spacing w:val="0"/>
          <w:w w:val="100"/>
          <w:position w:val="0"/>
        </w:rPr>
        <w:t>5.2</w:t>
      </w:r>
      <w:r>
        <w:rPr>
          <w:color w:val="000000"/>
          <w:spacing w:val="0"/>
          <w:w w:val="100"/>
          <w:position w:val="0"/>
        </w:rPr>
        <w:t>、</w:t>
      </w:r>
      <w:r>
        <w:rPr>
          <w:b/>
          <w:bCs/>
          <w:color w:val="000000"/>
          <w:spacing w:val="0"/>
          <w:w w:val="100"/>
          <w:position w:val="0"/>
        </w:rPr>
        <w:t>5.3</w:t>
      </w:r>
      <w:r>
        <w:rPr>
          <w:color w:val="000000"/>
          <w:spacing w:val="0"/>
          <w:w w:val="100"/>
          <w:position w:val="0"/>
        </w:rPr>
        <w:t>条承诺时，好公司有权对乙方进行开除处理，同时甲方除 有权无偿收回全部股权外，还有权追回乙方从本协议生效之日起根据股权所收取的一切收 益。造成甲方损失的，乙方赔偿甲方的全部损失。</w:t>
      </w:r>
    </w:p>
    <w:p>
      <w:pPr>
        <w:pStyle w:val="Style11"/>
        <w:keepNext w:val="0"/>
        <w:keepLines w:val="0"/>
        <w:framePr w:w="13368" w:h="21989" w:hRule="exact" w:wrap="none" w:vAnchor="page" w:hAnchor="page" w:x="2833" w:y="2291"/>
        <w:widowControl w:val="0"/>
        <w:shd w:val="clear" w:color="auto" w:fill="auto"/>
        <w:tabs>
          <w:tab w:pos="11505" w:val="left"/>
        </w:tabs>
        <w:bidi w:val="0"/>
        <w:spacing w:before="0" w:after="0" w:line="684" w:lineRule="exact"/>
        <w:ind w:left="0" w:right="0" w:firstLine="700"/>
        <w:jc w:val="left"/>
      </w:pPr>
      <w:r>
        <w:rPr>
          <w:b/>
          <w:bCs/>
          <w:color w:val="000000"/>
          <w:spacing w:val="0"/>
          <w:w w:val="100"/>
          <w:position w:val="0"/>
        </w:rPr>
        <w:t>6.3</w:t>
      </w:r>
      <w:r>
        <w:rPr>
          <w:color w:val="000000"/>
          <w:spacing w:val="0"/>
          <w:w w:val="100"/>
          <w:position w:val="0"/>
        </w:rPr>
        <w:t>按</w:t>
      </w:r>
      <w:r>
        <w:rPr>
          <w:b/>
          <w:bCs/>
          <w:color w:val="000000"/>
          <w:spacing w:val="0"/>
          <w:w w:val="100"/>
          <w:position w:val="0"/>
        </w:rPr>
        <w:t>6.1</w:t>
      </w:r>
      <w:r>
        <w:rPr>
          <w:color w:val="000000"/>
          <w:spacing w:val="0"/>
          <w:w w:val="100"/>
          <w:position w:val="0"/>
        </w:rPr>
        <w:t>、</w:t>
      </w:r>
      <w:r>
        <w:rPr>
          <w:b/>
          <w:bCs/>
          <w:color w:val="000000"/>
          <w:spacing w:val="0"/>
          <w:w w:val="100"/>
          <w:position w:val="0"/>
        </w:rPr>
        <w:t>6.2,</w:t>
      </w:r>
      <w:r>
        <w:rPr>
          <w:color w:val="000000"/>
          <w:spacing w:val="0"/>
          <w:w w:val="100"/>
          <w:position w:val="0"/>
        </w:rPr>
        <w:t>双方应在乙方自动离职、被开除之日或乙方未遵守承诺起</w:t>
        <w:tab/>
      </w:r>
      <w:r>
        <w:rPr>
          <w:b/>
          <w:bCs/>
          <w:color w:val="000000"/>
          <w:spacing w:val="0"/>
          <w:w w:val="100"/>
          <w:position w:val="0"/>
        </w:rPr>
        <w:t>30</w:t>
      </w:r>
      <w:r>
        <w:rPr>
          <w:color w:val="000000"/>
          <w:spacing w:val="0"/>
          <w:w w:val="100"/>
          <w:position w:val="0"/>
        </w:rPr>
        <w:t>日内办妥</w:t>
      </w:r>
    </w:p>
    <w:p>
      <w:pPr>
        <w:pStyle w:val="Style11"/>
        <w:keepNext w:val="0"/>
        <w:keepLines w:val="0"/>
        <w:framePr w:w="13368" w:h="21989" w:hRule="exact" w:wrap="none" w:vAnchor="page" w:hAnchor="page" w:x="2833" w:y="2291"/>
        <w:widowControl w:val="0"/>
        <w:shd w:val="clear" w:color="auto" w:fill="auto"/>
        <w:bidi w:val="0"/>
        <w:spacing w:before="0" w:after="0" w:line="684" w:lineRule="exact"/>
        <w:ind w:left="0" w:right="0" w:firstLine="0"/>
        <w:jc w:val="left"/>
      </w:pPr>
      <w:r>
        <w:rPr>
          <w:color w:val="000000"/>
          <w:spacing w:val="0"/>
          <w:w w:val="100"/>
          <w:position w:val="0"/>
        </w:rPr>
        <w:t>相关的工商登记变更手续。未办妥相关工商登记变更手续的，不影响甲方股东权利的行使。</w:t>
      </w:r>
    </w:p>
    <w:p>
      <w:pPr>
        <w:pStyle w:val="Style11"/>
        <w:keepNext w:val="0"/>
        <w:keepLines w:val="0"/>
        <w:framePr w:w="13368" w:h="21989" w:hRule="exact" w:wrap="none" w:vAnchor="page" w:hAnchor="page" w:x="2833" w:y="2291"/>
        <w:widowControl w:val="0"/>
        <w:shd w:val="clear" w:color="auto" w:fill="auto"/>
        <w:tabs>
          <w:tab w:pos="10922" w:val="left"/>
        </w:tabs>
        <w:bidi w:val="0"/>
        <w:spacing w:before="0" w:after="0" w:line="684" w:lineRule="exact"/>
        <w:ind w:left="0" w:right="0" w:firstLine="700"/>
        <w:jc w:val="left"/>
      </w:pPr>
      <w:r>
        <w:rPr>
          <w:b/>
          <w:bCs/>
          <w:color w:val="000000"/>
          <w:spacing w:val="0"/>
          <w:w w:val="100"/>
          <w:position w:val="0"/>
        </w:rPr>
        <w:t>6.4</w:t>
      </w:r>
      <w:r>
        <w:rPr>
          <w:color w:val="000000"/>
          <w:spacing w:val="0"/>
          <w:w w:val="100"/>
          <w:position w:val="0"/>
        </w:rPr>
        <w:t>乙方未按本协议</w:t>
      </w:r>
      <w:r>
        <w:rPr>
          <w:b/>
          <w:bCs/>
          <w:color w:val="000000"/>
          <w:spacing w:val="0"/>
          <w:w w:val="100"/>
          <w:position w:val="0"/>
        </w:rPr>
        <w:t>6.1</w:t>
      </w:r>
      <w:r>
        <w:rPr>
          <w:color w:val="000000"/>
          <w:spacing w:val="0"/>
          <w:w w:val="100"/>
          <w:position w:val="0"/>
        </w:rPr>
        <w:t>、</w:t>
      </w:r>
      <w:r>
        <w:rPr>
          <w:b/>
          <w:bCs/>
          <w:color w:val="000000"/>
          <w:spacing w:val="0"/>
          <w:w w:val="100"/>
          <w:position w:val="0"/>
        </w:rPr>
        <w:t>6.2</w:t>
      </w:r>
      <w:r>
        <w:rPr>
          <w:color w:val="000000"/>
          <w:spacing w:val="0"/>
          <w:w w:val="100"/>
          <w:position w:val="0"/>
        </w:rPr>
        <w:t>、</w:t>
      </w:r>
      <w:r>
        <w:rPr>
          <w:b/>
          <w:bCs/>
          <w:color w:val="000000"/>
          <w:spacing w:val="0"/>
          <w:w w:val="100"/>
          <w:position w:val="0"/>
        </w:rPr>
        <w:t>6.3</w:t>
      </w:r>
      <w:r>
        <w:rPr>
          <w:color w:val="000000"/>
          <w:spacing w:val="0"/>
          <w:w w:val="100"/>
          <w:position w:val="0"/>
        </w:rPr>
        <w:t>条约定及时将上述股权转让给甲方，</w:t>
        <w:tab/>
        <w:t>并办理相关工商</w:t>
      </w:r>
    </w:p>
    <w:p>
      <w:pPr>
        <w:pStyle w:val="Style11"/>
        <w:keepNext w:val="0"/>
        <w:keepLines w:val="0"/>
        <w:framePr w:w="13368" w:h="21989" w:hRule="exact" w:wrap="none" w:vAnchor="page" w:hAnchor="page" w:x="2833" w:y="2291"/>
        <w:widowControl w:val="0"/>
        <w:shd w:val="clear" w:color="auto" w:fill="auto"/>
        <w:tabs>
          <w:tab w:pos="9091" w:val="left"/>
        </w:tabs>
        <w:bidi w:val="0"/>
        <w:spacing w:before="0" w:after="0" w:line="684" w:lineRule="exact"/>
        <w:ind w:left="0" w:right="0" w:firstLine="0"/>
        <w:jc w:val="left"/>
      </w:pPr>
      <w:r>
        <w:rPr>
          <w:color w:val="000000"/>
          <w:spacing w:val="0"/>
          <w:w w:val="100"/>
          <w:position w:val="0"/>
        </w:rPr>
        <w:t>登记变更手续的，每延迟一日，乙方需支付甲方违约金人民币</w:t>
        <w:tab/>
      </w:r>
      <w:r>
        <w:rPr>
          <w:b/>
          <w:bCs/>
          <w:color w:val="000000"/>
          <w:spacing w:val="0"/>
          <w:w w:val="100"/>
          <w:position w:val="0"/>
        </w:rPr>
        <w:t>500</w:t>
      </w:r>
      <w:r>
        <w:rPr>
          <w:color w:val="000000"/>
          <w:spacing w:val="0"/>
          <w:w w:val="100"/>
          <w:position w:val="0"/>
        </w:rPr>
        <w:t>元。</w:t>
      </w:r>
    </w:p>
    <w:p>
      <w:pPr>
        <w:pStyle w:val="Style11"/>
        <w:keepNext w:val="0"/>
        <w:keepLines w:val="0"/>
        <w:framePr w:w="13368" w:h="21989" w:hRule="exact" w:wrap="none" w:vAnchor="page" w:hAnchor="page" w:x="2833" w:y="2291"/>
        <w:widowControl w:val="0"/>
        <w:shd w:val="clear" w:color="auto" w:fill="auto"/>
        <w:tabs>
          <w:tab w:pos="596" w:val="left"/>
        </w:tabs>
        <w:bidi w:val="0"/>
        <w:spacing w:before="0" w:after="0" w:line="706" w:lineRule="exact"/>
        <w:ind w:left="0" w:right="0" w:firstLine="0"/>
        <w:jc w:val="both"/>
      </w:pPr>
      <w:bookmarkStart w:id="9" w:name="bookmark9"/>
      <w:r>
        <w:rPr>
          <w:color w:val="000000"/>
          <w:spacing w:val="0"/>
          <w:w w:val="100"/>
          <w:position w:val="0"/>
        </w:rPr>
        <w:t>七</w:t>
      </w:r>
      <w:bookmarkEnd w:id="9"/>
      <w:r>
        <w:rPr>
          <w:color w:val="000000"/>
          <w:spacing w:val="0"/>
          <w:w w:val="100"/>
          <w:position w:val="0"/>
        </w:rPr>
        <w:t>、</w:t>
        <w:tab/>
        <w:t>争议解决方式。</w:t>
      </w:r>
    </w:p>
    <w:p>
      <w:pPr>
        <w:pStyle w:val="Style11"/>
        <w:keepNext w:val="0"/>
        <w:keepLines w:val="0"/>
        <w:framePr w:w="13368" w:h="21989" w:hRule="exact" w:wrap="none" w:vAnchor="page" w:hAnchor="page" w:x="2833" w:y="2291"/>
        <w:widowControl w:val="0"/>
        <w:shd w:val="clear" w:color="auto" w:fill="auto"/>
        <w:bidi w:val="0"/>
        <w:spacing w:before="0" w:after="0" w:line="706" w:lineRule="exact"/>
        <w:ind w:left="0" w:right="0" w:firstLine="700"/>
        <w:jc w:val="both"/>
      </w:pPr>
      <w:r>
        <w:rPr>
          <w:color w:val="000000"/>
          <w:spacing w:val="0"/>
          <w:w w:val="100"/>
          <w:position w:val="0"/>
        </w:rPr>
        <w:t>因本协议引起的或与本协议有关的任何争议，甲乙双方应友好协商解决，如协商不成， 任一方均有权提交甲方所在地人民法院诉讼</w:t>
      </w:r>
      <w:r>
        <w:rPr>
          <w:i/>
          <w:iCs/>
          <w:color w:val="000000"/>
          <w:spacing w:val="0"/>
          <w:w w:val="100"/>
          <w:position w:val="0"/>
        </w:rPr>
        <w:t>。</w:t>
      </w:r>
    </w:p>
    <w:p>
      <w:pPr>
        <w:pStyle w:val="Style11"/>
        <w:keepNext w:val="0"/>
        <w:keepLines w:val="0"/>
        <w:framePr w:w="13368" w:h="21989" w:hRule="exact" w:wrap="none" w:vAnchor="page" w:hAnchor="page" w:x="2833" w:y="2291"/>
        <w:widowControl w:val="0"/>
        <w:shd w:val="clear" w:color="auto" w:fill="auto"/>
        <w:tabs>
          <w:tab w:pos="596" w:val="left"/>
        </w:tabs>
        <w:bidi w:val="0"/>
        <w:spacing w:before="0" w:after="0" w:line="684" w:lineRule="exact"/>
        <w:ind w:left="0" w:right="0" w:firstLine="0"/>
        <w:jc w:val="left"/>
      </w:pPr>
      <w:bookmarkStart w:id="10" w:name="bookmark10"/>
      <w:r>
        <w:rPr>
          <w:color w:val="000000"/>
          <w:spacing w:val="0"/>
          <w:w w:val="100"/>
          <w:position w:val="0"/>
        </w:rPr>
        <w:t>八</w:t>
      </w:r>
      <w:bookmarkEnd w:id="10"/>
      <w:r>
        <w:rPr>
          <w:color w:val="000000"/>
          <w:spacing w:val="0"/>
          <w:w w:val="100"/>
          <w:position w:val="0"/>
        </w:rPr>
        <w:t>、</w:t>
        <w:tab/>
        <w:t>其他。</w:t>
      </w:r>
    </w:p>
    <w:p>
      <w:pPr>
        <w:pStyle w:val="Style11"/>
        <w:keepNext w:val="0"/>
        <w:keepLines w:val="0"/>
        <w:framePr w:w="13368" w:h="21989" w:hRule="exact" w:wrap="none" w:vAnchor="page" w:hAnchor="page" w:x="2833" w:y="2291"/>
        <w:widowControl w:val="0"/>
        <w:shd w:val="clear" w:color="auto" w:fill="auto"/>
        <w:bidi w:val="0"/>
        <w:spacing w:before="0" w:after="0" w:line="684" w:lineRule="exact"/>
        <w:ind w:left="0" w:right="0" w:firstLine="700"/>
        <w:jc w:val="left"/>
      </w:pPr>
      <w:r>
        <w:rPr>
          <w:b/>
          <w:bCs/>
          <w:color w:val="000000"/>
          <w:spacing w:val="0"/>
          <w:w w:val="100"/>
          <w:position w:val="0"/>
        </w:rPr>
        <w:t>8.1</w:t>
      </w:r>
      <w:r>
        <w:rPr>
          <w:color w:val="000000"/>
          <w:spacing w:val="0"/>
          <w:w w:val="100"/>
          <w:position w:val="0"/>
        </w:rPr>
        <w:t>本协议书经甲乙双方签字并经公证处公证后生效。</w:t>
      </w:r>
    </w:p>
    <w:p>
      <w:pPr>
        <w:pStyle w:val="Style11"/>
        <w:keepNext w:val="0"/>
        <w:keepLines w:val="0"/>
        <w:framePr w:w="13368" w:h="21989" w:hRule="exact" w:wrap="none" w:vAnchor="page" w:hAnchor="page" w:x="2833" w:y="2291"/>
        <w:widowControl w:val="0"/>
        <w:shd w:val="clear" w:color="auto" w:fill="auto"/>
        <w:bidi w:val="0"/>
        <w:spacing w:before="0" w:after="0" w:line="684" w:lineRule="exact"/>
        <w:ind w:left="0" w:right="0" w:firstLine="700"/>
        <w:jc w:val="left"/>
      </w:pPr>
      <w:r>
        <w:rPr>
          <w:b/>
          <w:bCs/>
          <w:color w:val="000000"/>
          <w:spacing w:val="0"/>
          <w:w w:val="100"/>
          <w:position w:val="0"/>
        </w:rPr>
        <w:t>8.2</w:t>
      </w:r>
      <w:r>
        <w:rPr>
          <w:color w:val="000000"/>
          <w:spacing w:val="0"/>
          <w:w w:val="100"/>
          <w:position w:val="0"/>
        </w:rPr>
        <w:t>本协议书一式四份，甲乙双方各执一份，公证处执一份，工商局备案登记一份。</w:t>
      </w:r>
    </w:p>
    <w:p>
      <w:pPr>
        <w:pStyle w:val="Style11"/>
        <w:keepNext w:val="0"/>
        <w:keepLines w:val="0"/>
        <w:framePr w:w="13368" w:h="21989" w:hRule="exact" w:wrap="none" w:vAnchor="page" w:hAnchor="page" w:x="2833" w:y="2291"/>
        <w:widowControl w:val="0"/>
        <w:shd w:val="clear" w:color="auto" w:fill="auto"/>
        <w:tabs>
          <w:tab w:pos="10922" w:val="left"/>
        </w:tabs>
        <w:bidi w:val="0"/>
        <w:spacing w:before="0" w:after="0" w:line="684" w:lineRule="exact"/>
        <w:ind w:left="0" w:right="0" w:firstLine="700"/>
        <w:jc w:val="left"/>
      </w:pPr>
      <w:r>
        <w:rPr>
          <w:b/>
          <w:bCs/>
          <w:color w:val="000000"/>
          <w:spacing w:val="0"/>
          <w:w w:val="100"/>
          <w:position w:val="0"/>
        </w:rPr>
        <w:t>8.3</w:t>
      </w:r>
      <w:r>
        <w:rPr>
          <w:color w:val="000000"/>
          <w:spacing w:val="0"/>
          <w:w w:val="100"/>
          <w:position w:val="0"/>
        </w:rPr>
        <w:t xml:space="preserve">本协议签订后，自 </w:t>
      </w:r>
      <w:r>
        <w:rPr>
          <w:b/>
          <w:bCs/>
          <w:color w:val="000000"/>
          <w:spacing w:val="0"/>
          <w:w w:val="100"/>
          <w:position w:val="0"/>
        </w:rPr>
        <w:t>2014</w:t>
      </w:r>
      <w:r>
        <w:rPr>
          <w:color w:val="000000"/>
          <w:spacing w:val="0"/>
          <w:w w:val="100"/>
          <w:position w:val="0"/>
        </w:rPr>
        <w:t>年</w:t>
      </w:r>
      <w:r>
        <w:rPr>
          <w:b/>
          <w:bCs/>
          <w:color w:val="000000"/>
          <w:spacing w:val="0"/>
          <w:w w:val="100"/>
          <w:position w:val="0"/>
        </w:rPr>
        <w:t>1</w:t>
      </w:r>
      <w:r>
        <w:rPr>
          <w:color w:val="000000"/>
          <w:spacing w:val="0"/>
          <w:w w:val="100"/>
          <w:position w:val="0"/>
        </w:rPr>
        <w:t>月</w:t>
      </w:r>
      <w:r>
        <w:rPr>
          <w:b/>
          <w:bCs/>
          <w:color w:val="000000"/>
          <w:spacing w:val="0"/>
          <w:w w:val="100"/>
          <w:position w:val="0"/>
        </w:rPr>
        <w:t>1</w:t>
      </w:r>
      <w:r>
        <w:rPr>
          <w:color w:val="000000"/>
          <w:spacing w:val="0"/>
          <w:w w:val="100"/>
          <w:position w:val="0"/>
        </w:rPr>
        <w:t>日起生效，上述条款中涉及的“</w:t>
        <w:tab/>
      </w:r>
      <w:r>
        <w:rPr>
          <w:b/>
          <w:bCs/>
          <w:color w:val="000000"/>
          <w:spacing w:val="0"/>
          <w:w w:val="100"/>
          <w:position w:val="0"/>
        </w:rPr>
        <w:t>5</w:t>
      </w:r>
      <w:r>
        <w:rPr>
          <w:color w:val="000000"/>
          <w:spacing w:val="0"/>
          <w:w w:val="100"/>
          <w:position w:val="0"/>
        </w:rPr>
        <w:t>年”，其起始时</w:t>
      </w:r>
    </w:p>
    <w:p>
      <w:pPr>
        <w:pStyle w:val="Style11"/>
        <w:keepNext w:val="0"/>
        <w:keepLines w:val="0"/>
        <w:framePr w:w="13368" w:h="21989" w:hRule="exact" w:wrap="none" w:vAnchor="page" w:hAnchor="page" w:x="2833" w:y="2291"/>
        <w:widowControl w:val="0"/>
        <w:shd w:val="clear" w:color="auto" w:fill="auto"/>
        <w:bidi w:val="0"/>
        <w:spacing w:before="0" w:after="0" w:line="684" w:lineRule="exact"/>
        <w:ind w:left="0" w:right="0" w:firstLine="0"/>
        <w:jc w:val="left"/>
      </w:pPr>
      <w:r>
        <w:rPr>
          <w:color w:val="000000"/>
          <w:spacing w:val="0"/>
          <w:w w:val="100"/>
          <w:position w:val="0"/>
        </w:rPr>
        <w:t>间均为</w:t>
      </w:r>
      <w:r>
        <w:rPr>
          <w:b/>
          <w:bCs/>
          <w:color w:val="000000"/>
          <w:spacing w:val="0"/>
          <w:w w:val="100"/>
          <w:position w:val="0"/>
        </w:rPr>
        <w:t>2014</w:t>
      </w:r>
      <w:r>
        <w:rPr>
          <w:color w:val="000000"/>
          <w:spacing w:val="0"/>
          <w:w w:val="100"/>
          <w:position w:val="0"/>
        </w:rPr>
        <w:t>年</w:t>
      </w:r>
      <w:r>
        <w:rPr>
          <w:b/>
          <w:bCs/>
          <w:color w:val="000000"/>
          <w:spacing w:val="0"/>
          <w:w w:val="100"/>
          <w:position w:val="0"/>
        </w:rPr>
        <w:t>1</w:t>
      </w:r>
      <w:r>
        <w:rPr>
          <w:color w:val="000000"/>
          <w:spacing w:val="0"/>
          <w:w w:val="100"/>
          <w:position w:val="0"/>
        </w:rPr>
        <w:t>月</w:t>
      </w:r>
      <w:r>
        <w:rPr>
          <w:b/>
          <w:bCs/>
          <w:color w:val="000000"/>
          <w:spacing w:val="0"/>
          <w:w w:val="100"/>
          <w:position w:val="0"/>
        </w:rPr>
        <w:t>1</w:t>
      </w:r>
      <w:r>
        <w:rPr>
          <w:color w:val="000000"/>
          <w:spacing w:val="0"/>
          <w:w w:val="100"/>
          <w:position w:val="0"/>
        </w:rPr>
        <w:t>日。</w:t>
      </w:r>
    </w:p>
    <w:p>
      <w:pPr>
        <w:pStyle w:val="Style7"/>
        <w:keepNext w:val="0"/>
        <w:keepLines w:val="0"/>
        <w:framePr w:wrap="none" w:vAnchor="page" w:hAnchor="page" w:x="8060" w:y="25129"/>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rPr>
        <w:t>第</w:t>
      </w:r>
      <w:r>
        <w:rPr>
          <w:rFonts w:ascii="Arial" w:eastAsia="Arial" w:hAnsi="Arial" w:cs="Arial"/>
          <w:color w:val="000000"/>
          <w:spacing w:val="0"/>
          <w:w w:val="100"/>
          <w:position w:val="0"/>
          <w:sz w:val="26"/>
          <w:szCs w:val="26"/>
        </w:rPr>
        <w:t>2</w:t>
      </w:r>
      <w:r>
        <w:rPr>
          <w:color w:val="000000"/>
          <w:spacing w:val="0"/>
          <w:w w:val="100"/>
          <w:position w:val="0"/>
          <w:sz w:val="26"/>
          <w:szCs w:val="26"/>
        </w:rPr>
        <w:t>页（共</w:t>
      </w:r>
      <w:r>
        <w:rPr>
          <w:rFonts w:ascii="Arial" w:eastAsia="Arial" w:hAnsi="Arial" w:cs="Arial"/>
          <w:color w:val="000000"/>
          <w:spacing w:val="0"/>
          <w:w w:val="100"/>
          <w:position w:val="0"/>
          <w:sz w:val="26"/>
          <w:szCs w:val="26"/>
        </w:rPr>
        <w:t>3</w:t>
      </w:r>
      <w:r>
        <w:rPr>
          <w:color w:val="000000"/>
          <w:spacing w:val="0"/>
          <w:w w:val="100"/>
          <w:position w:val="0"/>
          <w:sz w:val="26"/>
          <w:szCs w:val="26"/>
        </w:rPr>
        <w:t>页）</w:t>
      </w:r>
    </w:p>
    <w:p>
      <w:pPr>
        <w:widowControl w:val="0"/>
        <w:spacing w:line="1" w:lineRule="exact"/>
        <w:sectPr>
          <w:footnotePr>
            <w:pos w:val="pageBottom"/>
            <w:numFmt w:val="decimal"/>
            <w:numRestart w:val="continuous"/>
          </w:footnotePr>
          <w:pgSz w:w="19118" w:h="27062"/>
          <w:pgMar w:top="360" w:right="360" w:bottom="360" w:left="360" w:header="0" w:footer="3" w:gutter="0"/>
          <w:cols w:space="720"/>
          <w:noEndnote/>
          <w:rtlGutter w:val="0"/>
          <w:docGrid w:linePitch="360"/>
        </w:sectPr>
      </w:pPr>
    </w:p>
    <w:p>
      <w:pPr>
        <w:widowControl w:val="0"/>
        <w:spacing w:line="1" w:lineRule="exact"/>
      </w:pPr>
      <w:r/>
    </w:p>
    <w:p>
      <w:pPr>
        <w:pStyle w:val="Style7"/>
        <w:keepNext w:val="0"/>
        <w:keepLines w:val="0"/>
        <w:framePr w:w="13277" w:h="317" w:hRule="exact" w:wrap="none" w:vAnchor="page" w:hAnchor="page" w:x="2881" w:y="1431"/>
        <w:widowControl w:val="0"/>
        <w:shd w:val="clear" w:color="auto" w:fill="auto"/>
        <w:tabs>
          <w:tab w:pos="5784" w:val="left"/>
        </w:tabs>
        <w:bidi w:val="0"/>
        <w:spacing w:before="0" w:after="0" w:line="240" w:lineRule="auto"/>
        <w:ind w:left="0" w:right="0" w:firstLine="0"/>
        <w:jc w:val="center"/>
      </w:pPr>
      <w:r>
        <w:rPr>
          <w:color w:val="000000"/>
          <w:spacing w:val="0"/>
          <w:w w:val="100"/>
          <w:position w:val="0"/>
        </w:rPr>
        <w:t>重要</w:t>
        <w:tab/>
        <w:t>“有限公司股权激励协议书</w:t>
      </w:r>
    </w:p>
    <w:p>
      <w:pPr>
        <w:pStyle w:val="Style11"/>
        <w:keepNext w:val="0"/>
        <w:keepLines w:val="0"/>
        <w:framePr w:w="13282" w:h="1752" w:hRule="exact" w:wrap="none" w:vAnchor="page" w:hAnchor="page" w:x="2876" w:y="2660"/>
        <w:widowControl w:val="0"/>
        <w:shd w:val="clear" w:color="auto" w:fill="auto"/>
        <w:tabs>
          <w:tab w:pos="12234" w:val="left"/>
        </w:tabs>
        <w:bidi w:val="0"/>
        <w:spacing w:before="0" w:after="340" w:line="240" w:lineRule="auto"/>
        <w:ind w:left="0" w:right="0" w:firstLine="700"/>
        <w:jc w:val="both"/>
      </w:pPr>
      <w:r>
        <w:rPr>
          <w:b/>
          <w:bCs/>
          <w:color w:val="000000"/>
          <w:spacing w:val="0"/>
          <w:w w:val="100"/>
          <w:position w:val="0"/>
        </w:rPr>
        <w:t>8.4</w:t>
      </w:r>
      <w:r>
        <w:rPr>
          <w:color w:val="000000"/>
          <w:spacing w:val="0"/>
          <w:w w:val="100"/>
          <w:position w:val="0"/>
        </w:rPr>
        <w:t>附件〈〈好公司</w:t>
      </w:r>
      <w:r>
        <w:rPr>
          <w:b/>
          <w:bCs/>
          <w:color w:val="000000"/>
          <w:spacing w:val="0"/>
          <w:w w:val="100"/>
          <w:position w:val="0"/>
        </w:rPr>
        <w:t>2013</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日库存盘点表》作为本协议之不可分割部分，</w:t>
        <w:tab/>
        <w:t>与本协</w:t>
      </w:r>
    </w:p>
    <w:p>
      <w:pPr>
        <w:pStyle w:val="Style11"/>
        <w:keepNext w:val="0"/>
        <w:keepLines w:val="0"/>
        <w:framePr w:w="13282" w:h="1752" w:hRule="exact" w:wrap="none" w:vAnchor="page" w:hAnchor="page" w:x="2876" w:y="2660"/>
        <w:widowControl w:val="0"/>
        <w:shd w:val="clear" w:color="auto" w:fill="auto"/>
        <w:bidi w:val="0"/>
        <w:spacing w:before="0" w:after="340" w:line="240" w:lineRule="auto"/>
        <w:ind w:left="0" w:right="0" w:firstLine="0"/>
        <w:jc w:val="both"/>
      </w:pPr>
      <w:r>
        <w:rPr>
          <w:color w:val="000000"/>
          <w:spacing w:val="0"/>
          <w:w w:val="100"/>
          <w:position w:val="0"/>
        </w:rPr>
        <w:t>议具有同样法律效力。</w:t>
      </w:r>
    </w:p>
    <w:p>
      <w:pPr>
        <w:pStyle w:val="Style11"/>
        <w:keepNext w:val="0"/>
        <w:keepLines w:val="0"/>
        <w:framePr w:w="13282" w:h="1752" w:hRule="exact" w:wrap="none" w:vAnchor="page" w:hAnchor="page" w:x="2876" w:y="2660"/>
        <w:widowControl w:val="0"/>
        <w:shd w:val="clear" w:color="auto" w:fill="auto"/>
        <w:bidi w:val="0"/>
        <w:spacing w:before="0" w:after="0" w:line="240" w:lineRule="auto"/>
        <w:ind w:left="0" w:right="0" w:firstLine="700"/>
        <w:jc w:val="left"/>
      </w:pPr>
      <w:r>
        <w:rPr>
          <w:color w:val="000000"/>
          <w:spacing w:val="0"/>
          <w:w w:val="100"/>
          <w:position w:val="0"/>
        </w:rPr>
        <w:t>以下无正文。</w:t>
      </w:r>
    </w:p>
    <w:p>
      <w:pPr>
        <w:pStyle w:val="Style11"/>
        <w:keepNext w:val="0"/>
        <w:keepLines w:val="0"/>
        <w:framePr w:w="13282" w:h="6053" w:hRule="exact" w:wrap="none" w:vAnchor="page" w:hAnchor="page" w:x="2876" w:y="8977"/>
        <w:widowControl w:val="0"/>
        <w:shd w:val="clear" w:color="auto" w:fill="auto"/>
        <w:tabs>
          <w:tab w:pos="7760" w:val="left"/>
        </w:tabs>
        <w:bidi w:val="0"/>
        <w:spacing w:before="0" w:after="340" w:line="240" w:lineRule="auto"/>
        <w:ind w:left="0" w:right="0" w:firstLine="0"/>
        <w:jc w:val="left"/>
      </w:pPr>
      <w:r>
        <w:rPr>
          <w:color w:val="000000"/>
          <w:spacing w:val="0"/>
          <w:w w:val="100"/>
          <w:position w:val="0"/>
        </w:rPr>
        <w:t>转让方：</w:t>
        <w:tab/>
        <w:t>受让方：</w:t>
      </w:r>
    </w:p>
    <w:p>
      <w:pPr>
        <w:pStyle w:val="Style11"/>
        <w:keepNext w:val="0"/>
        <w:keepLines w:val="0"/>
        <w:framePr w:w="13282" w:h="6053" w:hRule="exact" w:wrap="none" w:vAnchor="page" w:hAnchor="page" w:x="2876" w:y="8977"/>
        <w:widowControl w:val="0"/>
        <w:shd w:val="clear" w:color="auto" w:fill="auto"/>
        <w:tabs>
          <w:tab w:pos="7760" w:val="left"/>
        </w:tabs>
        <w:bidi w:val="0"/>
        <w:spacing w:before="0" w:after="1080" w:line="240" w:lineRule="auto"/>
        <w:ind w:left="0" w:right="0" w:firstLine="0"/>
        <w:jc w:val="left"/>
      </w:pPr>
      <w:r>
        <w:rPr>
          <w:color w:val="000000"/>
          <w:spacing w:val="0"/>
          <w:w w:val="100"/>
          <w:position w:val="0"/>
        </w:rPr>
        <w:t>签字盖章：</w:t>
        <w:tab/>
        <w:t>签字盖章：</w:t>
      </w:r>
    </w:p>
    <w:p>
      <w:pPr>
        <w:pStyle w:val="Style11"/>
        <w:keepNext w:val="0"/>
        <w:keepLines w:val="0"/>
        <w:framePr w:w="13282" w:h="6053" w:hRule="exact" w:wrap="none" w:vAnchor="page" w:hAnchor="page" w:x="2876" w:y="8977"/>
        <w:widowControl w:val="0"/>
        <w:shd w:val="clear" w:color="auto" w:fill="auto"/>
        <w:tabs>
          <w:tab w:pos="7760" w:val="left"/>
        </w:tabs>
        <w:bidi w:val="0"/>
        <w:spacing w:before="0" w:after="1080" w:line="240" w:lineRule="auto"/>
        <w:ind w:left="0" w:right="0" w:firstLine="0"/>
        <w:jc w:val="left"/>
      </w:pPr>
      <w:r>
        <w:rPr>
          <w:color w:val="000000"/>
          <w:spacing w:val="0"/>
          <w:w w:val="100"/>
          <w:position w:val="0"/>
        </w:rPr>
        <w:t>日期：</w:t>
        <w:tab/>
        <w:t>日期：</w:t>
      </w:r>
    </w:p>
    <w:p>
      <w:pPr>
        <w:pStyle w:val="Style11"/>
        <w:keepNext w:val="0"/>
        <w:keepLines w:val="0"/>
        <w:framePr w:w="13282" w:h="6053" w:hRule="exact" w:wrap="none" w:vAnchor="page" w:hAnchor="page" w:x="2876" w:y="8977"/>
        <w:widowControl w:val="0"/>
        <w:shd w:val="clear" w:color="auto" w:fill="auto"/>
        <w:tabs>
          <w:tab w:pos="5635" w:val="left"/>
        </w:tabs>
        <w:bidi w:val="0"/>
        <w:spacing w:before="0" w:after="340" w:line="240" w:lineRule="auto"/>
        <w:ind w:left="0" w:right="0" w:firstLine="0"/>
        <w:jc w:val="both"/>
      </w:pPr>
      <w:r>
        <w:rPr>
          <w:color w:val="000000"/>
          <w:spacing w:val="0"/>
          <w:w w:val="100"/>
          <w:position w:val="0"/>
        </w:rPr>
        <w:t>公证方：</w:t>
        <w:tab/>
        <w:t>股权激励方：广州市 好计算机科技有限公司（公章）</w:t>
      </w:r>
    </w:p>
    <w:p>
      <w:pPr>
        <w:pStyle w:val="Style11"/>
        <w:keepNext w:val="0"/>
        <w:keepLines w:val="0"/>
        <w:framePr w:w="13282" w:h="6053" w:hRule="exact" w:wrap="none" w:vAnchor="page" w:hAnchor="page" w:x="2876" w:y="8977"/>
        <w:widowControl w:val="0"/>
        <w:shd w:val="clear" w:color="auto" w:fill="auto"/>
        <w:tabs>
          <w:tab w:pos="7760" w:val="left"/>
        </w:tabs>
        <w:bidi w:val="0"/>
        <w:spacing w:before="0" w:after="1080" w:line="240" w:lineRule="auto"/>
        <w:ind w:left="0" w:right="0" w:firstLine="0"/>
        <w:jc w:val="left"/>
      </w:pPr>
      <w:r>
        <w:rPr>
          <w:color w:val="000000"/>
          <w:spacing w:val="0"/>
          <w:w w:val="100"/>
          <w:position w:val="0"/>
        </w:rPr>
        <w:t>签字盖章：</w:t>
        <w:tab/>
        <w:t>代表签署：</w:t>
      </w:r>
    </w:p>
    <w:p>
      <w:pPr>
        <w:pStyle w:val="Style11"/>
        <w:keepNext w:val="0"/>
        <w:keepLines w:val="0"/>
        <w:framePr w:w="13282" w:h="6053" w:hRule="exact" w:wrap="none" w:vAnchor="page" w:hAnchor="page" w:x="2876" w:y="8977"/>
        <w:widowControl w:val="0"/>
        <w:shd w:val="clear" w:color="auto" w:fill="auto"/>
        <w:tabs>
          <w:tab w:pos="7760" w:val="left"/>
        </w:tabs>
        <w:bidi w:val="0"/>
        <w:spacing w:before="0" w:after="0" w:line="240" w:lineRule="auto"/>
        <w:ind w:left="0" w:right="0" w:firstLine="0"/>
        <w:jc w:val="left"/>
      </w:pPr>
      <w:r>
        <w:rPr>
          <w:color w:val="000000"/>
          <w:spacing w:val="0"/>
          <w:w w:val="100"/>
          <w:position w:val="0"/>
        </w:rPr>
        <w:t>日期：</w:t>
        <w:tab/>
        <w:t>日期：</w:t>
      </w:r>
    </w:p>
    <w:p>
      <w:pPr>
        <w:pStyle w:val="Style7"/>
        <w:keepNext w:val="0"/>
        <w:keepLines w:val="0"/>
        <w:framePr w:wrap="none" w:vAnchor="page" w:hAnchor="page" w:x="8103" w:y="25129"/>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rPr>
        <w:t>第</w:t>
      </w:r>
      <w:r>
        <w:rPr>
          <w:rFonts w:ascii="Arial" w:eastAsia="Arial" w:hAnsi="Arial" w:cs="Arial"/>
          <w:color w:val="000000"/>
          <w:spacing w:val="0"/>
          <w:w w:val="100"/>
          <w:position w:val="0"/>
          <w:sz w:val="26"/>
          <w:szCs w:val="26"/>
        </w:rPr>
        <w:t>3</w:t>
      </w:r>
      <w:r>
        <w:rPr>
          <w:color w:val="000000"/>
          <w:spacing w:val="0"/>
          <w:w w:val="100"/>
          <w:position w:val="0"/>
          <w:sz w:val="26"/>
          <w:szCs w:val="26"/>
        </w:rPr>
        <w:t>页（共</w:t>
      </w:r>
      <w:r>
        <w:rPr>
          <w:rFonts w:ascii="Arial" w:eastAsia="Arial" w:hAnsi="Arial" w:cs="Arial"/>
          <w:color w:val="000000"/>
          <w:spacing w:val="0"/>
          <w:w w:val="100"/>
          <w:position w:val="0"/>
          <w:sz w:val="26"/>
          <w:szCs w:val="26"/>
        </w:rPr>
        <w:t>3</w:t>
      </w:r>
      <w:r>
        <w:rPr>
          <w:color w:val="000000"/>
          <w:spacing w:val="0"/>
          <w:w w:val="100"/>
          <w:position w:val="0"/>
          <w:sz w:val="26"/>
          <w:szCs w:val="26"/>
        </w:rPr>
        <w:t>页）</w:t>
      </w:r>
    </w:p>
    <w:p>
      <w:pPr>
        <w:widowControl w:val="0"/>
        <w:spacing w:line="1" w:lineRule="exact"/>
      </w:pPr>
    </w:p>
    <w:sectPr>
      <w:footnotePr>
        <w:pos w:val="pageBottom"/>
        <w:numFmt w:val="decimal"/>
        <w:numRestart w:val="continuous"/>
      </w:footnotePr>
      <w:pgSz w:w="19118" w:h="27062"/>
      <w:pgMar w:top="360" w:right="360" w:bottom="360" w:left="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等线" w:eastAsia="等线" w:hAnsi="等线" w:cs="等线"/>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等线" w:eastAsia="等线" w:hAnsi="等线" w:cs="等线"/>
      <w:color w:val="000000"/>
      <w:spacing w:val="0"/>
      <w:w w:val="100"/>
      <w:position w:val="0"/>
      <w:sz w:val="24"/>
      <w:szCs w:val="24"/>
      <w:shd w:val="clear" w:color="auto" w:fill="auto"/>
    </w:rPr>
  </w:style>
  <w:style w:type="character" w:default="1" w:styleId="DefaultParagraphFont">
    <w:name w:val="Default Paragraph Font"/>
    <w:rPr>
      <w:rFonts w:ascii="等线" w:eastAsia="等线" w:hAnsi="等线" w:cs="等线"/>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
    <w:name w:val="页眉或页脚_"/>
    <w:basedOn w:val="DefaultParagraphFont"/>
    <w:link w:val="Style7"/>
    <w:rPr>
      <w:rFonts w:ascii="SimSun" w:eastAsia="SimSun" w:hAnsi="SimSun" w:cs="SimSun"/>
      <w:b w:val="0"/>
      <w:bCs w:val="0"/>
      <w:i w:val="0"/>
      <w:iCs w:val="0"/>
      <w:smallCaps w:val="0"/>
      <w:strike w:val="0"/>
      <w:sz w:val="30"/>
      <w:szCs w:val="30"/>
      <w:u w:val="none"/>
      <w:shd w:val="clear" w:color="auto" w:fill="auto"/>
    </w:rPr>
  </w:style>
  <w:style w:type="character" w:customStyle="1" w:styleId="CharStyle10">
    <w:name w:val="标题 #1_"/>
    <w:basedOn w:val="DefaultParagraphFont"/>
    <w:link w:val="Style9"/>
    <w:rPr>
      <w:rFonts w:ascii="SimSun" w:eastAsia="SimSun" w:hAnsi="SimSun" w:cs="SimSun"/>
      <w:b w:val="0"/>
      <w:bCs w:val="0"/>
      <w:i w:val="0"/>
      <w:iCs w:val="0"/>
      <w:smallCaps w:val="0"/>
      <w:strike w:val="0"/>
      <w:sz w:val="54"/>
      <w:szCs w:val="54"/>
      <w:u w:val="none"/>
      <w:shd w:val="clear" w:color="auto" w:fill="auto"/>
    </w:rPr>
  </w:style>
  <w:style w:type="character" w:customStyle="1" w:styleId="CharStyle12">
    <w:name w:val="正文文本_"/>
    <w:basedOn w:val="DefaultParagraphFont"/>
    <w:link w:val="Style11"/>
    <w:rPr>
      <w:rFonts w:ascii="SimSun" w:eastAsia="SimSun" w:hAnsi="SimSun" w:cs="SimSun"/>
      <w:b w:val="0"/>
      <w:bCs w:val="0"/>
      <w:i w:val="0"/>
      <w:iCs w:val="0"/>
      <w:smallCaps w:val="0"/>
      <w:strike w:val="0"/>
      <w:sz w:val="30"/>
      <w:szCs w:val="3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
    <w:name w:val="页眉或页脚"/>
    <w:basedOn w:val="Normal"/>
    <w:link w:val="CharStyle8"/>
    <w:pPr>
      <w:widowControl w:val="0"/>
      <w:shd w:val="clear" w:color="auto" w:fill="auto"/>
    </w:pPr>
    <w:rPr>
      <w:rFonts w:ascii="SimSun" w:eastAsia="SimSun" w:hAnsi="SimSun" w:cs="SimSun"/>
      <w:b w:val="0"/>
      <w:bCs w:val="0"/>
      <w:i w:val="0"/>
      <w:iCs w:val="0"/>
      <w:smallCaps w:val="0"/>
      <w:strike w:val="0"/>
      <w:sz w:val="30"/>
      <w:szCs w:val="30"/>
      <w:u w:val="none"/>
      <w:shd w:val="clear" w:color="auto" w:fill="auto"/>
    </w:rPr>
  </w:style>
  <w:style w:type="paragraph" w:customStyle="1" w:styleId="Style9">
    <w:name w:val="标题 #1"/>
    <w:basedOn w:val="Normal"/>
    <w:link w:val="CharStyle10"/>
    <w:pPr>
      <w:widowControl w:val="0"/>
      <w:shd w:val="clear" w:color="auto" w:fill="auto"/>
      <w:spacing w:before="80" w:after="660"/>
      <w:jc w:val="center"/>
      <w:outlineLvl w:val="0"/>
    </w:pPr>
    <w:rPr>
      <w:rFonts w:ascii="SimSun" w:eastAsia="SimSun" w:hAnsi="SimSun" w:cs="SimSun"/>
      <w:b w:val="0"/>
      <w:bCs w:val="0"/>
      <w:i w:val="0"/>
      <w:iCs w:val="0"/>
      <w:smallCaps w:val="0"/>
      <w:strike w:val="0"/>
      <w:sz w:val="54"/>
      <w:szCs w:val="54"/>
      <w:u w:val="none"/>
      <w:shd w:val="clear" w:color="auto" w:fill="auto"/>
    </w:rPr>
  </w:style>
  <w:style w:type="paragraph" w:customStyle="1" w:styleId="Style11">
    <w:name w:val="正文文本"/>
    <w:basedOn w:val="Normal"/>
    <w:link w:val="CharStyle12"/>
    <w:pPr>
      <w:widowControl w:val="0"/>
      <w:shd w:val="clear" w:color="auto" w:fill="auto"/>
      <w:spacing w:line="480" w:lineRule="auto"/>
    </w:pPr>
    <w:rPr>
      <w:rFonts w:ascii="SimSun" w:eastAsia="SimSun" w:hAnsi="SimSun" w:cs="SimSun"/>
      <w:b w:val="0"/>
      <w:bCs w:val="0"/>
      <w:i w:val="0"/>
      <w:iCs w:val="0"/>
      <w:smallCaps w:val="0"/>
      <w:strike w:val="0"/>
      <w:sz w:val="30"/>
      <w:szCs w:val="3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bingdian001.com</dc:title>
  <dc:subject>bingdian001.com</dc:subject>
  <dc:creator>bingdian001.com</dc:creator>
  <cp:keywords>bingdian001.com</cp:keywords>
</cp:coreProperties>
</file>