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4C5C"/>
          <w:sz w:val="52"/>
        </w:rPr>
        <w:t>Yurbrain</w:t>
        <w:br/>
      </w:r>
      <w:r>
        <w:rPr>
          <w:color w:val="2563EB"/>
          <w:sz w:val="30"/>
        </w:rPr>
        <w:t>Founder Pitch + Product Requirements &amp; Technical Spec Packet</w:t>
      </w:r>
    </w:p>
    <w:p>
      <w:pPr>
        <w:spacing w:after="200"/>
        <w:jc w:val="center"/>
      </w:pPr>
      <w:r>
        <w:rPr>
          <w:b w:val="0"/>
          <w:i w:val="0"/>
          <w:color w:val="5C646E"/>
          <w:sz w:val="22"/>
        </w:rPr>
        <w:t>Prepared from user research transcripts, concept notes, and iterative product architecture workstream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7F0F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0F4C5C"/>
                <w:sz w:val="22"/>
              </w:rPr>
              <w:t>One-line vision</w:t>
              <w:br/>
            </w:r>
            <w:r>
              <w:rPr>
                <w:color w:val="24292E"/>
                <w:sz w:val="21"/>
              </w:rPr>
              <w:t>Yurbrain is a personal cognitive operating system that captures what matters, remembers what fades, turns intent into action, adapts to real behavior, and preserves continuity across time.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Document pack</w:t>
            </w:r>
          </w:p>
        </w:tc>
        <w:tc>
          <w:tcPr>
            <w:tcW w:type="dxa" w:w="4968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What it covers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Founder pitch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Problem, product, differentiation, roadmap, moat, and wedge strategy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PRD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Vision, users, pillars, functional requirements, UX principles, and product scope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Technical spec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Data model, services, AI architecture, API surface, build sequencing, and risks</w:t>
            </w:r>
          </w:p>
        </w:tc>
      </w:tr>
    </w:tbl>
    <w:p/>
    <w:p>
      <w:pPr>
        <w:spacing w:after="120"/>
      </w:pPr>
      <w:r>
        <w:rPr>
          <w:b w:val="0"/>
          <w:i w:val="0"/>
          <w:color w:val="5C646E"/>
          <w:sz w:val="19"/>
        </w:rPr>
        <w:t>Source basis: synthesized from the uploaded brainstorming transcripts and concept notes spanning the product vision, time system, memory feed, queryable understanding, and architecture refinements.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color w:val="24292E"/>
          <w:sz w:val="21"/>
        </w:rPr>
        <w:t>Yurbrain addresses a gap that existing notes apps, task managers, and calendars do not solve: helping people remember that something mattered before it is forgotten, then supporting light continuation and eventual action when the user is ready.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Primary user pain: important ideas, opportunities, questions, and reminders are captured into notes, texts, emails, tabs, or calendars—but are rarely resurfaced in a meaningful way.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Product wedge: a browsable memory feed that turns captured items into digestible cards with quick actions, comments, and optional AI assistance.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Core loop: Capture → Understand / Query → Resurface → Comment / Continue → Plan → Execute → Learn.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Differentiator: not everything important is a task; Yurbrain treats “keep in mind” items, open loops, and latent intentions as first-class objects.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Strategic advantage: the same underlying object model powers Explore mode (spatial / visual) and Focus mode (clean / structured), allowing cognitive flexibility without splitting the product into two systems.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5E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0F4C5C"/>
                <w:sz w:val="22"/>
              </w:rPr>
              <w:t>Recommended launch thesis</w:t>
              <w:br/>
            </w:r>
            <w:r>
              <w:rPr>
                <w:color w:val="24292E"/>
                <w:sz w:val="21"/>
              </w:rPr>
              <w:t>Ship an MVP that proves one calm loop: users can save something meaningful, see it again later in context, continue thinking with it via comments or item chat, and convert it to action only when needed.</w:t>
            </w:r>
          </w:p>
        </w:tc>
      </w:tr>
    </w:tbl>
    <w:p/>
    <w:p>
      <w:pPr>
        <w:pStyle w:val="Heading1"/>
      </w:pPr>
      <w:r>
        <w:t>2. Founder pitch</w:t>
      </w:r>
    </w:p>
    <w:p>
      <w:pPr>
        <w:pStyle w:val="Heading2"/>
      </w:pPr>
      <w:r>
        <w:t>2.1 Problem</w:t>
      </w:r>
    </w:p>
    <w:p>
      <w:pPr>
        <w:spacing w:after="120"/>
      </w:pPr>
      <w:r>
        <w:rPr>
          <w:b w:val="0"/>
          <w:i w:val="0"/>
          <w:color w:val="24292E"/>
          <w:sz w:val="21"/>
        </w:rPr>
        <w:t>People do not just forget tasks—they forget ideas, context, intentions, and the fact that they wanted to remember something. Existing tools force these moments into the wrong containers: notes, reminders, tasks, open tabs, or email archives.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Common input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Why current tools fail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Yurbrain treatment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Gift idea / future opportunity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Too early for tasking; later forgotten inside notes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Keep in Mind item that resurfaces contextually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Interesting article / question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Saved, but rarely revisited without search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Feed card with summary, related items, and comment entry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Idea seed / project thought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Too vague for task managers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Queryable item + Plan This when ready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Open loop / unresolved thought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Backlog clutter with no closure logic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Open Loop surfaced with close / snooze / shrink actions</w:t>
            </w:r>
          </w:p>
        </w:tc>
      </w:tr>
    </w:tbl>
    <w:p/>
    <w:p>
      <w:pPr>
        <w:pStyle w:val="Heading2"/>
      </w:pPr>
      <w:r>
        <w:t>2.2 Why now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AI can synthesize, classify, relate, and decompose user-generated content at the moment of need rather than forcing users to manually organize everything.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Consumer behavior already normalizes lightweight, feed-based browsing and micro-interactions; Yurbrain repurposes those patterns for reflection and continuation instead of distraction.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The explosion of digital clutter—notes, tabs, saved links, screenshots, and AI chats—makes “remembering what mattered” a distinct consumer problem, especially for users with executive functioning friction.</w:t>
      </w:r>
    </w:p>
    <w:p>
      <w:pPr>
        <w:pStyle w:val="Heading2"/>
      </w:pPr>
      <w:r>
        <w:t>2.3 Product promise</w:t>
      </w:r>
    </w:p>
    <w:p>
      <w:pPr>
        <w:spacing w:after="120"/>
      </w:pPr>
      <w:r>
        <w:rPr>
          <w:b w:val="0"/>
          <w:i w:val="0"/>
          <w:color w:val="24292E"/>
          <w:sz w:val="21"/>
        </w:rPr>
        <w:t>Yurbrain helps users hold onto what matters and move it forward. It behaves less like a productivity dashboard and more like a backup brain: browsable, queryable, non-punitive, and adaptive.</w:t>
      </w:r>
    </w:p>
    <w:p>
      <w:pPr>
        <w:pStyle w:val="Heading2"/>
      </w:pPr>
      <w:r>
        <w:t>2.4 Product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Pillar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Core job to be done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Flagship interactions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Capture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Get this out of my head fast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Quick capture, share to Yurbrain, voice and link intake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Understanding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Help me understand what this is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Item summary, item chat, related items, treatment suggestion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Memory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Help me revisit and continue thoughts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Feed cards, feed lenses, comments, browse / resurfacing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Execution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Help me act when I am ready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Plan This, tasks, sessions, postpone, time windows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Reflection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Show me patterns without guilt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Insights, weekly review, memory pressure, behavior learnings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Personalization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Adapt to how I think and browse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Explore vs Focus mode, lens preferences, AI intensity</w:t>
            </w:r>
          </w:p>
        </w:tc>
      </w:tr>
    </w:tbl>
    <w:p/>
    <w:p>
      <w:pPr>
        <w:pStyle w:val="Heading2"/>
      </w:pPr>
      <w:r>
        <w:t>2.5 Differentiation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Most apps optimize for storage, search, or execution; Yurbrain optimizes for continuity across time.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Comments are not social noise—they are lightweight continuation of thought.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Understanding is conversational: every captured item can be queried before it is categorized or executed.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Feed browsing is purposeful rather than addictive: every resurfaced card explains why it appears now and what the user can do next.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Execution is optional and downstream; memory and meaning come first.</w:t>
      </w:r>
    </w:p>
    <w:p>
      <w:pPr>
        <w:pStyle w:val="Heading1"/>
      </w:pPr>
      <w:r>
        <w:t>3. Product requirements document</w:t>
      </w:r>
    </w:p>
    <w:p>
      <w:pPr>
        <w:pStyle w:val="Heading2"/>
      </w:pPr>
      <w:r>
        <w:t>3.1 Product vision</w:t>
      </w:r>
    </w:p>
    <w:p>
      <w:pPr>
        <w:spacing w:after="120"/>
      </w:pPr>
      <w:r>
        <w:rPr>
          <w:b w:val="0"/>
          <w:i w:val="0"/>
          <w:color w:val="24292E"/>
          <w:sz w:val="21"/>
        </w:rPr>
        <w:t>Yurbrain should become a person’s backup brain: a personal cognitive operating system that captures what matters, remembers what fades, turns intent into action, adapts to real behavior, and preserves continuity across time.</w:t>
      </w:r>
    </w:p>
    <w:p>
      <w:pPr>
        <w:pStyle w:val="Heading2"/>
      </w:pPr>
      <w:r>
        <w:t>3.2 Design principles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Reduce cognitive load; do not create another system the user must babysit.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Preserve continuity across time so users can recover context, intent, and momentum.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Advise, do not force; AI should clarify and suggest, not trap users in rigid flows.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Make time and relevance tangible through calm visual cues and optional spatial exploration.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Support real behavior, not ideal behavior: postponement, ambiguity, and uneven attention are normal.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Be non-punitive; the system should feel grounding and helpful, not judgmental.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Explain recommendations and resurfacing so the product remains trustworthy.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Use one underlying system with multiple views; Explore mode and Focus mode must share behavior and data.</w:t>
      </w:r>
    </w:p>
    <w:p>
      <w:pPr>
        <w:pStyle w:val="Heading2"/>
      </w:pPr>
      <w:r>
        <w:t>3.3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User segment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Needs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Why Yurbrain fits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Executive function / ADHD-adjacent users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Need help remembering, re-entering, and starting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Memory feed, comments, resume context, soft classification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Curious consumers / idea collectors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Save many ideas without acting immediately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Keep in Mind objects, browseable feed, item chat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Busy professionals / parents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Need lightweight continuity across obligations and ideas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Capture everywhere, related-item surfacing, planning on demand</w:t>
            </w:r>
          </w:p>
        </w:tc>
      </w:tr>
    </w:tbl>
    <w:p/>
    <w:p>
      <w:pPr>
        <w:pStyle w:val="Heading2"/>
      </w:pPr>
      <w:r>
        <w:t>3.4 Core user stories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As a user, I want to save something instantly so I do not lose it.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As a user, I want to ask Yurbrain what an item means and what it connects to before I decide what to do with it.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As a user, I want to browse a feed of meaningful resurfaced items rather than rely only on search.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As a user, I want to add comments to an item or feed card so I can continue thinking in small bursts.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As a user, I want to convert a captured idea or comment into a plan or task when I am ready.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As a user, I want to start and finish work quickly without heavy setup.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As a user, I want Yurbrain to help me close, cluster, snooze, or shrink stale open loops.</w:t>
      </w:r>
    </w:p>
    <w:p>
      <w:pPr>
        <w:pStyle w:val="Heading2"/>
      </w:pPr>
      <w:r>
        <w:t>3.5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Requirement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Description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MVP?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Capture anywhere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Support app capture plus share-to-Yurbrain flows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Yes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Brain item detail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Show original item, optional summary, related items, comments preview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Yes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Item chat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Queryable understanding tied to one captured item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Phase 2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Memory feed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Feed cards with why-shown logic and quick actions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Yes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Feed lenses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Filter the feed by Keep in Mind, Open Loops, Learning, etc.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Phase 2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Comments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Comment on item / feed card; allow AI mode and conversion to task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Yes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Plan This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Generate lightweight plan from item, cluster, or comment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Yes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Execution sessions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Start / finish a task and capture elapsed time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Yes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Time windows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Explicit 2h / 4h / 6h planning blocks and allocation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Phase 2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Spatial Explore mode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Visual browsing and clustering interface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Phase 3</w:t>
            </w:r>
          </w:p>
        </w:tc>
      </w:tr>
    </w:tbl>
    <w:p/>
    <w:p>
      <w:pPr>
        <w:pStyle w:val="Heading2"/>
      </w:pPr>
      <w:r>
        <w:t>3.6 Success metrics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Capture-to-resurface rate: % of captured items shown again within a meaningful time window.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Continuation rate: % of resurfaced items that receive a comment, item query, or plan action.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Conversion rate: % of comments or items that become plans/tasks.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Completion rate: % of started sessions finished within 7 days of task creation.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Retention: % of users who return to Focus feed within 7 days.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Trust metric: % of surfaced cards that are dismissed immediately vs acted on.</w:t>
      </w:r>
    </w:p>
    <w:p>
      <w:pPr>
        <w:pStyle w:val="Heading1"/>
      </w:pPr>
      <w:r>
        <w:t>4. Technical specification</w:t>
      </w:r>
    </w:p>
    <w:p>
      <w:pPr>
        <w:pStyle w:val="Heading2"/>
      </w:pPr>
      <w:r>
        <w:t>4.1 Core object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Object family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Definition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Examples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Knowledge objects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Raw captured items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Notes, links, voice memos, files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Meaning objects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Interpretive outputs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Summaries, related items, item chat context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Memory objects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Things to hold over time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Keep in Mind items, open loops, feed cards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Continuation objects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Lightweight progression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Comments, comment threads, AI follow-ups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Action objects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Structured work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Plans, tasks, sessions, time blocks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Identity / pattern objects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Learned preferences and behavior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View mode preference, timing profile, lens preferences</w:t>
            </w:r>
          </w:p>
        </w:tc>
      </w:tr>
    </w:tbl>
    <w:p/>
    <w:p>
      <w:pPr>
        <w:pStyle w:val="Heading2"/>
      </w:pPr>
      <w:r>
        <w:t>4.2 Service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Service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Primary responsibility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Type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Brain Service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Capture, persistence, retrieval of brain items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Deterministic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Understanding Service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Summaries, related items, item chat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AI-assisted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Memory Service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Feed generation, resurfacing, why-shown logic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Hybrid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Comment Service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Comment threads and conversion hooks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Deterministic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Planning Service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Plan generation and task decomposition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AI-assisted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Execution Service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Task sessions, timing truth, status updates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Deterministic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Insights Service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Reflection and pattern outputs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Hybrid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Event Service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Lifecycle log and downstream triggers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Deterministic</w:t>
            </w:r>
          </w:p>
        </w:tc>
      </w:tr>
    </w:tbl>
    <w:p/>
    <w:p>
      <w:pPr>
        <w:pStyle w:val="Heading2"/>
      </w:pPr>
      <w:r>
        <w:t>4.3 API surface (initial)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Endpoint</w:t>
            </w:r>
          </w:p>
        </w:tc>
        <w:tc>
          <w:tcPr>
            <w:tcW w:type="dxa" w:w="4968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Purpose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POST /brain-items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Create capture item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GET /brain-items/{id}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Fetch item detail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POST /brain-items/{id}/summarize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On-demand summary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GET /brain-items/{id}/related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Fetch similar / linked items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POST /brain-items/{id}/query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Item chat / queryable understanding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GET /feed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Fetch memory feed cards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POST /comments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Create comment or AI-mode comment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POST /comments/{id}/convert-to-task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Convert comment into action object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POST /brain-items/{id}/plan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Generate plan from item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POST /tasks/{id}/start-session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Start execution session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POST /sessions/{id}/finish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Finish execution session</w:t>
            </w:r>
          </w:p>
        </w:tc>
      </w:tr>
    </w:tbl>
    <w:p/>
    <w:p>
      <w:pPr>
        <w:pStyle w:val="Heading2"/>
      </w:pPr>
      <w:r>
        <w:t>4.4 AI architecture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Use shared AI capabilities—not one agent per service. Key capabilities: Summarize, Classify, Relate, Decompose, Reflect.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AI should be on-demand wherever possible. Do not auto-summarize every capture by default; allow the user to request synopsis, highlights, or related items.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Every AI output should be stored as an artifact with model name, prompt version, and freshness metadata so it can be cached and refreshed safely.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Item chat should be context-bounded to the selected item, recent comments, and optionally a small set of related items.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Feed generation must explain why a card is shown and avoid engagement-bait behavior.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0F4C5C"/>
                <w:sz w:val="22"/>
              </w:rPr>
              <w:t>Trust rule</w:t>
              <w:br/>
            </w:r>
            <w:r>
              <w:rPr>
                <w:color w:val="24292E"/>
                <w:sz w:val="21"/>
              </w:rPr>
              <w:t>Use AI where ambiguity and synthesis help. Use deterministic services where speed, integrity, and auditability matter.</w:t>
            </w:r>
          </w:p>
        </w:tc>
      </w:tr>
    </w:tbl>
    <w:p/>
    <w:p>
      <w:pPr>
        <w:pStyle w:val="Heading2"/>
      </w:pPr>
      <w:r>
        <w:t>4.5 Frontend architecture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Shared object contracts across mobile and web using TypeScript.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Two render modes: Explore (spatial / visual) and Focus (clean / structured). These are presentation layers over the same data and behaviors.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Focus tab is the daily home surface; Brain handles capture and understanding, Time handles execution, Me handles reflection and preferences.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Comments must work inline; users should not need a full-page transition for lightweight continuation.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AI should never block first paint. Show base content first, layer AI outputs when ready.</w:t>
      </w:r>
    </w:p>
    <w:p>
      <w:pPr>
        <w:pStyle w:val="Heading2"/>
      </w:pPr>
      <w:r>
        <w:t>4.6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Risk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Why it matters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Mitigation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Too many surfaces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Could feel like multiple apps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Use 4 top-level tabs and rely on drawers / sheets rather than excessive navigation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Feed overwhelm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Memory feed could become another endless stream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Add lenses, clear why-shown labels, and intentional card limits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Agent sprawl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Too much AI hurts trust, cost, and performance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Consolidate to shared AI capabilities with orchestration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Mode divergence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Explore and Focus could become separate products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One object model, one behavior model, render-only variation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Task bias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Forcing everything into execution undermines core insight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Keep Memory objects first-class and optional for action conversion</w:t>
            </w:r>
          </w:p>
        </w:tc>
      </w:tr>
    </w:tbl>
    <w:p/>
    <w:p>
      <w:pPr>
        <w:pStyle w:val="Heading1"/>
      </w:pPr>
      <w:r>
        <w:t>5. Roadmap and sequencing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Phase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Objective</w:t>
            </w:r>
          </w:p>
        </w:tc>
        <w:tc>
          <w:tcPr>
            <w:tcW w:type="dxa" w:w="3312"/>
            <w:shd w:fill="DCECE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F4C5C"/>
                <w:sz w:val="20"/>
              </w:rPr>
              <w:t>Headline deliverables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Phase 1: Loop proof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Prove capture → resurface → continue → act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Capture, item detail, optional summary, memory feed, comments, Plan This, start/finish sessions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Phase 2: Sense-making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Deepen understanding and feed utility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Item chat, feed lenses, related items quality, open loop views, smarter why-shown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Phase 3: Adaptive execution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Connect memory to doing with more nuance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Time windows, postpone / rebalance, resume context, richer planning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24292E"/>
                <w:sz w:val="19"/>
              </w:rPr>
              <w:t>Phase 4: Explore mode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Unlock spatial browsing and clustering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Spatial feed, manual + AI clustering, drag-and-drop grouping, Explore/Focus refinement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Phase 5: Personal cognitive OS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Deep personalization and long-term continuity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24292E"/>
                <w:sz w:val="19"/>
              </w:rPr>
              <w:t>Timing profile, memory graph, reflection engine, cleanup and closure suggestions</w:t>
            </w:r>
          </w:p>
        </w:tc>
      </w:tr>
    </w:tbl>
    <w:p/>
    <w:p>
      <w:pPr>
        <w:pStyle w:val="Heading2"/>
      </w:pPr>
      <w:r>
        <w:t>5.1 First 30 days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Week 1: app shell, schema v1, capture composer, item persistence.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Week 2: item detail, summaries, feed cards, comments.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Week 3: item chat MVP, Plan This MVP, comment-to-task conversion, sessions.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Week 4: feed lenses MVP, why-shown logic, event logging, mode preference, instrumentation.</w:t>
      </w:r>
    </w:p>
    <w:p>
      <w:pPr>
        <w:pStyle w:val="Heading1"/>
      </w:pPr>
      <w:r>
        <w:t>6. Recommended open questions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What is the ideal naming for non-task memory objects: Keep in Mind, Open Loop, Memory Seed, or another term?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How much AI should be visible in the product language versus remaining ambient?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What is the right default cadence for resurfacing without creating noise?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Which single use-case wedge should anchor launch messaging: ADHD/executive function, idea collectors, busy parents/professionals, or a broader memory-and-action narrative?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When, if ever, should collaborative commenting be introduced?</w:t>
      </w:r>
    </w:p>
    <w:p>
      <w:pPr>
        <w:pStyle w:val="Heading1"/>
      </w:pPr>
      <w:r>
        <w:t>Appendix A. Source notes</w:t>
      </w:r>
    </w:p>
    <w:p>
      <w:pPr>
        <w:spacing w:after="120"/>
      </w:pPr>
      <w:r>
        <w:rPr>
          <w:b/>
          <w:i w:val="0"/>
          <w:color w:val="24292E"/>
          <w:sz w:val="21"/>
        </w:rPr>
        <w:t>This packet synthesizes the following uploaded concept sources: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App idea / App idea continued pt2 — time budgeting, reclaimed time, sliders, flexible planning windows, touchable task objects, and postpone logic.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Your Brain App Concept + Personal Information Management — AI feed, commentable memory cards, and non-task items that still matter.</w:t>
      </w:r>
    </w:p>
    <w:p>
      <w:pPr>
        <w:pStyle w:val="ListBullet"/>
        <w:spacing w:after="60"/>
        <w:ind w:left="216"/>
      </w:pPr>
      <w:r>
        <w:rPr>
          <w:color w:val="24292E"/>
          <w:sz w:val="21"/>
        </w:rPr>
        <w:t>Yurbrain free think pt 3 — capture everywhere, new-capture review, optional AI synopsis, feed lenses, and manual clustering ideas.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46E"/>
        <w:sz w:val="18"/>
      </w:rP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29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C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4C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