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D7267" w14:textId="77777777" w:rsidR="002B693A" w:rsidRPr="006F7F1C" w:rsidRDefault="002B693A" w:rsidP="002B693A">
      <w:pPr>
        <w:tabs>
          <w:tab w:val="num" w:pos="720"/>
        </w:tabs>
        <w:spacing w:before="100" w:beforeAutospacing="1" w:after="100" w:afterAutospacing="1"/>
        <w:ind w:left="720" w:hanging="360"/>
        <w:jc w:val="center"/>
        <w:rPr>
          <w:rFonts w:ascii="Times New Roman" w:hAnsi="Times New Roman" w:cs="Times New Roman"/>
          <w:b/>
          <w:bCs/>
          <w:sz w:val="32"/>
          <w:szCs w:val="32"/>
        </w:rPr>
      </w:pPr>
      <w:proofErr w:type="spellStart"/>
      <w:r w:rsidRPr="006F7F1C">
        <w:rPr>
          <w:rFonts w:ascii="Times New Roman" w:hAnsi="Times New Roman" w:cs="Times New Roman"/>
          <w:b/>
          <w:bCs/>
          <w:sz w:val="32"/>
          <w:szCs w:val="32"/>
        </w:rPr>
        <w:t>Ainash</w:t>
      </w:r>
      <w:proofErr w:type="spellEnd"/>
      <w:r w:rsidRPr="006F7F1C">
        <w:rPr>
          <w:rFonts w:ascii="Times New Roman" w:hAnsi="Times New Roman" w:cs="Times New Roman"/>
          <w:b/>
          <w:bCs/>
          <w:sz w:val="32"/>
          <w:szCs w:val="32"/>
        </w:rPr>
        <w:t xml:space="preserve"> Toleu – Excel Homework</w:t>
      </w:r>
    </w:p>
    <w:p w14:paraId="3F3ACA56" w14:textId="77777777" w:rsidR="002B693A" w:rsidRDefault="002B693A" w:rsidP="0096068D">
      <w:pPr>
        <w:pStyle w:val="NormalWeb"/>
        <w:ind w:left="720" w:firstLine="720"/>
        <w:contextualSpacing/>
      </w:pPr>
      <w:r w:rsidRPr="006F7F1C">
        <w:rPr>
          <w:b/>
          <w:bCs/>
        </w:rPr>
        <w:t>Kickstarter</w:t>
      </w:r>
      <w:r>
        <w:t xml:space="preserve"> – is a crowdfunding service that launched more than 300,000 projects and raised over $2 billion.</w:t>
      </w:r>
    </w:p>
    <w:p w14:paraId="4D7114E4" w14:textId="77777777" w:rsidR="002B693A" w:rsidRPr="002B693A" w:rsidRDefault="002B693A" w:rsidP="0096068D">
      <w:pPr>
        <w:pStyle w:val="NormalWeb"/>
        <w:ind w:left="720" w:firstLine="720"/>
        <w:contextualSpacing/>
      </w:pPr>
      <w:r>
        <w:t>For this week's homework, I organized and analyzed a selected database of 4,000 projects from launched campaigns on Kickstarter.</w:t>
      </w:r>
    </w:p>
    <w:p w14:paraId="063B4BE5" w14:textId="77777777" w:rsidR="002B693A" w:rsidRPr="006F7F1C" w:rsidRDefault="002B693A" w:rsidP="002B693A">
      <w:pPr>
        <w:numPr>
          <w:ilvl w:val="0"/>
          <w:numId w:val="1"/>
        </w:numPr>
        <w:spacing w:before="100" w:beforeAutospacing="1" w:after="100" w:afterAutospacing="1"/>
        <w:rPr>
          <w:rFonts w:ascii="Times New Roman" w:eastAsia="Times New Roman" w:hAnsi="Times New Roman" w:cs="Times New Roman"/>
          <w:b/>
          <w:bCs/>
          <w:u w:val="single"/>
        </w:rPr>
      </w:pPr>
      <w:r w:rsidRPr="002B693A">
        <w:rPr>
          <w:rFonts w:ascii="Times New Roman" w:eastAsia="Times New Roman" w:hAnsi="Times New Roman" w:cs="Times New Roman"/>
          <w:b/>
          <w:bCs/>
          <w:u w:val="single"/>
        </w:rPr>
        <w:t>Given the provided data, what are three conclusions we can draw about Kickstarter campaigns?</w:t>
      </w:r>
    </w:p>
    <w:p w14:paraId="2BDB343C" w14:textId="77777777" w:rsidR="00BB7D9C" w:rsidRDefault="006F7F1C" w:rsidP="002E210E">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From the </w:t>
      </w:r>
      <w:r w:rsidR="0096068D" w:rsidRPr="0096068D">
        <w:rPr>
          <w:rFonts w:ascii="Times New Roman" w:eastAsia="Times New Roman" w:hAnsi="Times New Roman" w:cs="Times New Roman"/>
          <w:b/>
          <w:bCs/>
        </w:rPr>
        <w:t>Pivot_Table_1</w:t>
      </w:r>
      <w:r w:rsidR="009F2E5F">
        <w:rPr>
          <w:rFonts w:ascii="Times New Roman" w:eastAsia="Times New Roman" w:hAnsi="Times New Roman" w:cs="Times New Roman"/>
          <w:b/>
          <w:bCs/>
        </w:rPr>
        <w:t xml:space="preserve"> tab</w:t>
      </w:r>
      <w:r>
        <w:rPr>
          <w:rFonts w:ascii="Times New Roman" w:eastAsia="Times New Roman" w:hAnsi="Times New Roman" w:cs="Times New Roman"/>
        </w:rPr>
        <w:t xml:space="preserve"> we created, </w:t>
      </w:r>
      <w:r w:rsidR="009F2E5F">
        <w:rPr>
          <w:rFonts w:ascii="Times New Roman" w:eastAsia="Times New Roman" w:hAnsi="Times New Roman" w:cs="Times New Roman"/>
        </w:rPr>
        <w:t>it is evident</w:t>
      </w:r>
      <w:r>
        <w:rPr>
          <w:rFonts w:ascii="Times New Roman" w:eastAsia="Times New Roman" w:hAnsi="Times New Roman" w:cs="Times New Roman"/>
        </w:rPr>
        <w:t xml:space="preserve"> that compared to others, </w:t>
      </w:r>
    </w:p>
    <w:p w14:paraId="136FA370" w14:textId="77777777" w:rsidR="00BB7D9C" w:rsidRDefault="006F7F1C" w:rsidP="00BB7D9C">
      <w:pPr>
        <w:pStyle w:val="ListParagraph"/>
        <w:numPr>
          <w:ilvl w:val="0"/>
          <w:numId w:val="6"/>
        </w:numPr>
        <w:spacing w:before="100" w:beforeAutospacing="1" w:after="100" w:afterAutospacing="1"/>
        <w:rPr>
          <w:rFonts w:ascii="Times New Roman" w:eastAsia="Times New Roman" w:hAnsi="Times New Roman" w:cs="Times New Roman"/>
        </w:rPr>
      </w:pPr>
      <w:r w:rsidRPr="0096068D">
        <w:rPr>
          <w:rFonts w:ascii="Times New Roman" w:eastAsia="Times New Roman" w:hAnsi="Times New Roman" w:cs="Times New Roman"/>
        </w:rPr>
        <w:t xml:space="preserve">“Theater”, </w:t>
      </w:r>
    </w:p>
    <w:p w14:paraId="3CDDB7A9" w14:textId="77777777" w:rsidR="00BB7D9C" w:rsidRDefault="006F7F1C" w:rsidP="00BB7D9C">
      <w:pPr>
        <w:pStyle w:val="ListParagraph"/>
        <w:numPr>
          <w:ilvl w:val="0"/>
          <w:numId w:val="6"/>
        </w:numPr>
        <w:spacing w:before="100" w:beforeAutospacing="1" w:after="100" w:afterAutospacing="1"/>
        <w:rPr>
          <w:rFonts w:ascii="Times New Roman" w:eastAsia="Times New Roman" w:hAnsi="Times New Roman" w:cs="Times New Roman"/>
        </w:rPr>
      </w:pPr>
      <w:r w:rsidRPr="0096068D">
        <w:rPr>
          <w:rFonts w:ascii="Times New Roman" w:eastAsia="Times New Roman" w:hAnsi="Times New Roman" w:cs="Times New Roman"/>
        </w:rPr>
        <w:t xml:space="preserve">“Music” and </w:t>
      </w:r>
    </w:p>
    <w:p w14:paraId="20DB9C2C" w14:textId="77777777" w:rsidR="00BB7D9C" w:rsidRDefault="006F7F1C" w:rsidP="00BB7D9C">
      <w:pPr>
        <w:pStyle w:val="ListParagraph"/>
        <w:numPr>
          <w:ilvl w:val="0"/>
          <w:numId w:val="6"/>
        </w:numPr>
        <w:spacing w:before="100" w:beforeAutospacing="1" w:after="100" w:afterAutospacing="1"/>
        <w:rPr>
          <w:rFonts w:ascii="Times New Roman" w:eastAsia="Times New Roman" w:hAnsi="Times New Roman" w:cs="Times New Roman"/>
        </w:rPr>
      </w:pPr>
      <w:r w:rsidRPr="0096068D">
        <w:rPr>
          <w:rFonts w:ascii="Times New Roman" w:eastAsia="Times New Roman" w:hAnsi="Times New Roman" w:cs="Times New Roman"/>
        </w:rPr>
        <w:t>“Film</w:t>
      </w:r>
      <w:r w:rsidR="0096068D">
        <w:rPr>
          <w:rFonts w:ascii="Times New Roman" w:eastAsia="Times New Roman" w:hAnsi="Times New Roman" w:cs="Times New Roman"/>
        </w:rPr>
        <w:t xml:space="preserve"> </w:t>
      </w:r>
      <w:r w:rsidRPr="0096068D">
        <w:rPr>
          <w:rFonts w:ascii="Times New Roman" w:eastAsia="Times New Roman" w:hAnsi="Times New Roman" w:cs="Times New Roman"/>
        </w:rPr>
        <w:t>&amp;</w:t>
      </w:r>
      <w:r w:rsidR="0096068D">
        <w:rPr>
          <w:rFonts w:ascii="Times New Roman" w:eastAsia="Times New Roman" w:hAnsi="Times New Roman" w:cs="Times New Roman"/>
        </w:rPr>
        <w:t xml:space="preserve"> </w:t>
      </w:r>
      <w:r w:rsidRPr="0096068D">
        <w:rPr>
          <w:rFonts w:ascii="Times New Roman" w:eastAsia="Times New Roman" w:hAnsi="Times New Roman" w:cs="Times New Roman"/>
        </w:rPr>
        <w:t>Video”</w:t>
      </w:r>
      <w:r>
        <w:rPr>
          <w:rFonts w:ascii="Times New Roman" w:eastAsia="Times New Roman" w:hAnsi="Times New Roman" w:cs="Times New Roman"/>
        </w:rPr>
        <w:t xml:space="preserve"> </w:t>
      </w:r>
    </w:p>
    <w:p w14:paraId="24030C4B" w14:textId="77777777" w:rsidR="00BB7D9C" w:rsidRDefault="006F7F1C" w:rsidP="00BB7D9C">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w:t>
      </w:r>
      <w:r w:rsidR="002E210E">
        <w:rPr>
          <w:rFonts w:ascii="Times New Roman" w:eastAsia="Times New Roman" w:hAnsi="Times New Roman" w:cs="Times New Roman"/>
        </w:rPr>
        <w:t xml:space="preserve">tegories </w:t>
      </w:r>
      <w:r>
        <w:rPr>
          <w:rFonts w:ascii="Times New Roman" w:eastAsia="Times New Roman" w:hAnsi="Times New Roman" w:cs="Times New Roman"/>
        </w:rPr>
        <w:t xml:space="preserve">had </w:t>
      </w:r>
      <w:r w:rsidRPr="0096068D">
        <w:rPr>
          <w:rFonts w:ascii="Times New Roman" w:eastAsia="Times New Roman" w:hAnsi="Times New Roman" w:cs="Times New Roman"/>
        </w:rPr>
        <w:t>more successful launched campaigns</w:t>
      </w:r>
      <w:r w:rsidR="002E210E" w:rsidRPr="0096068D">
        <w:rPr>
          <w:rFonts w:ascii="Times New Roman" w:eastAsia="Times New Roman" w:hAnsi="Times New Roman" w:cs="Times New Roman"/>
        </w:rPr>
        <w:t>,</w:t>
      </w:r>
    </w:p>
    <w:p w14:paraId="23FB5797" w14:textId="77777777" w:rsidR="00BB7D9C" w:rsidRDefault="00BB7D9C" w:rsidP="00BB7D9C">
      <w:pPr>
        <w:pStyle w:val="ListParagraph"/>
        <w:spacing w:before="100" w:beforeAutospacing="1" w:after="100" w:afterAutospacing="1"/>
        <w:rPr>
          <w:rFonts w:ascii="Times New Roman" w:eastAsia="Times New Roman" w:hAnsi="Times New Roman" w:cs="Times New Roman"/>
        </w:rPr>
      </w:pPr>
    </w:p>
    <w:p w14:paraId="7C5BF420" w14:textId="77777777" w:rsidR="00BB7D9C" w:rsidRDefault="002E210E" w:rsidP="00BB7D9C">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where</w:t>
      </w:r>
      <w:r w:rsidR="006F7F1C">
        <w:rPr>
          <w:rFonts w:ascii="Times New Roman" w:eastAsia="Times New Roman" w:hAnsi="Times New Roman" w:cs="Times New Roman"/>
        </w:rPr>
        <w:t xml:space="preserve"> </w:t>
      </w:r>
      <w:r w:rsidR="0096068D">
        <w:rPr>
          <w:rFonts w:ascii="Times New Roman" w:eastAsia="Times New Roman" w:hAnsi="Times New Roman" w:cs="Times New Roman"/>
        </w:rPr>
        <w:t xml:space="preserve">the </w:t>
      </w:r>
      <w:r w:rsidR="006F7F1C" w:rsidRPr="006F7F1C">
        <w:rPr>
          <w:rFonts w:ascii="Times New Roman" w:eastAsia="Times New Roman" w:hAnsi="Times New Roman" w:cs="Times New Roman"/>
          <w:b/>
          <w:bCs/>
        </w:rPr>
        <w:t>“Music”</w:t>
      </w:r>
      <w:r w:rsidR="006F7F1C">
        <w:rPr>
          <w:rFonts w:ascii="Times New Roman" w:eastAsia="Times New Roman" w:hAnsi="Times New Roman" w:cs="Times New Roman"/>
        </w:rPr>
        <w:t xml:space="preserve"> </w:t>
      </w:r>
      <w:r>
        <w:rPr>
          <w:rFonts w:ascii="Times New Roman" w:eastAsia="Times New Roman" w:hAnsi="Times New Roman" w:cs="Times New Roman"/>
        </w:rPr>
        <w:t>category</w:t>
      </w:r>
      <w:r w:rsidR="006F7F1C">
        <w:rPr>
          <w:rFonts w:ascii="Times New Roman" w:eastAsia="Times New Roman" w:hAnsi="Times New Roman" w:cs="Times New Roman"/>
        </w:rPr>
        <w:t xml:space="preserve"> was </w:t>
      </w:r>
      <w:r w:rsidR="006F7F1C" w:rsidRPr="006F7F1C">
        <w:rPr>
          <w:rFonts w:ascii="Times New Roman" w:eastAsia="Times New Roman" w:hAnsi="Times New Roman" w:cs="Times New Roman"/>
          <w:b/>
          <w:bCs/>
        </w:rPr>
        <w:t>the most successful</w:t>
      </w:r>
      <w:r w:rsidR="006F7F1C">
        <w:rPr>
          <w:rFonts w:ascii="Times New Roman" w:eastAsia="Times New Roman" w:hAnsi="Times New Roman" w:cs="Times New Roman"/>
        </w:rPr>
        <w:t xml:space="preserve"> </w:t>
      </w:r>
      <w:r w:rsidR="00E9726F">
        <w:rPr>
          <w:rFonts w:ascii="Times New Roman" w:eastAsia="Times New Roman" w:hAnsi="Times New Roman" w:cs="Times New Roman"/>
        </w:rPr>
        <w:t xml:space="preserve">in all the countries </w:t>
      </w:r>
      <w:r w:rsidR="006F7F1C">
        <w:rPr>
          <w:rFonts w:ascii="Times New Roman" w:eastAsia="Times New Roman" w:hAnsi="Times New Roman" w:cs="Times New Roman"/>
        </w:rPr>
        <w:t xml:space="preserve">one with </w:t>
      </w:r>
      <w:r w:rsidR="006F7F1C" w:rsidRPr="002E210E">
        <w:rPr>
          <w:rFonts w:ascii="Times New Roman" w:eastAsia="Times New Roman" w:hAnsi="Times New Roman" w:cs="Times New Roman"/>
        </w:rPr>
        <w:t>540 successful</w:t>
      </w:r>
      <w:r w:rsidR="0096068D">
        <w:rPr>
          <w:rFonts w:ascii="Times New Roman" w:eastAsia="Times New Roman" w:hAnsi="Times New Roman" w:cs="Times New Roman"/>
        </w:rPr>
        <w:t xml:space="preserve"> (120 failed)</w:t>
      </w:r>
      <w:r w:rsidR="006F7F1C" w:rsidRPr="002E210E">
        <w:rPr>
          <w:rFonts w:ascii="Times New Roman" w:eastAsia="Times New Roman" w:hAnsi="Times New Roman" w:cs="Times New Roman"/>
        </w:rPr>
        <w:t xml:space="preserve"> </w:t>
      </w:r>
      <w:r>
        <w:rPr>
          <w:rFonts w:ascii="Times New Roman" w:eastAsia="Times New Roman" w:hAnsi="Times New Roman" w:cs="Times New Roman"/>
        </w:rPr>
        <w:t>out of total 700 launches</w:t>
      </w:r>
      <w:r w:rsidR="006F7F1C">
        <w:rPr>
          <w:rFonts w:ascii="Times New Roman" w:eastAsia="Times New Roman" w:hAnsi="Times New Roman" w:cs="Times New Roman"/>
        </w:rPr>
        <w:t>.</w:t>
      </w:r>
    </w:p>
    <w:p w14:paraId="6EB15945" w14:textId="77777777" w:rsidR="00BB7D9C" w:rsidRDefault="00BB7D9C" w:rsidP="00BB7D9C">
      <w:pPr>
        <w:pStyle w:val="ListParagraph"/>
        <w:spacing w:before="100" w:beforeAutospacing="1" w:after="100" w:afterAutospacing="1"/>
        <w:rPr>
          <w:rFonts w:ascii="Times New Roman" w:eastAsia="Times New Roman" w:hAnsi="Times New Roman" w:cs="Times New Roman"/>
        </w:rPr>
      </w:pPr>
    </w:p>
    <w:p w14:paraId="24BAB0C4" w14:textId="77777777" w:rsidR="006F7F1C" w:rsidRPr="002E210E" w:rsidRDefault="002E210E" w:rsidP="00BB7D9C">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And </w:t>
      </w:r>
      <w:r w:rsidRPr="002E210E">
        <w:rPr>
          <w:rFonts w:ascii="Times New Roman" w:eastAsia="Times New Roman" w:hAnsi="Times New Roman" w:cs="Times New Roman"/>
          <w:b/>
          <w:bCs/>
        </w:rPr>
        <w:t xml:space="preserve">the </w:t>
      </w:r>
      <w:r w:rsidR="00C268F3" w:rsidRPr="00C268F3">
        <w:rPr>
          <w:rFonts w:ascii="Times New Roman" w:eastAsia="Times New Roman" w:hAnsi="Times New Roman" w:cs="Times New Roman"/>
          <w:b/>
          <w:bCs/>
        </w:rPr>
        <w:t xml:space="preserve">least successful </w:t>
      </w:r>
      <w:r w:rsidRPr="00C268F3">
        <w:rPr>
          <w:rFonts w:ascii="Times New Roman" w:eastAsia="Times New Roman" w:hAnsi="Times New Roman" w:cs="Times New Roman"/>
          <w:b/>
          <w:bCs/>
        </w:rPr>
        <w:t>campaigns</w:t>
      </w:r>
      <w:r>
        <w:rPr>
          <w:rFonts w:ascii="Times New Roman" w:eastAsia="Times New Roman" w:hAnsi="Times New Roman" w:cs="Times New Roman"/>
        </w:rPr>
        <w:t xml:space="preserve"> </w:t>
      </w:r>
      <w:r w:rsidR="0096068D">
        <w:rPr>
          <w:rFonts w:ascii="Times New Roman" w:eastAsia="Times New Roman" w:hAnsi="Times New Roman" w:cs="Times New Roman"/>
        </w:rPr>
        <w:t>were</w:t>
      </w:r>
      <w:r>
        <w:rPr>
          <w:rFonts w:ascii="Times New Roman" w:eastAsia="Times New Roman" w:hAnsi="Times New Roman" w:cs="Times New Roman"/>
        </w:rPr>
        <w:t xml:space="preserve"> in</w:t>
      </w:r>
      <w:r w:rsidR="0096068D">
        <w:rPr>
          <w:rFonts w:ascii="Times New Roman" w:eastAsia="Times New Roman" w:hAnsi="Times New Roman" w:cs="Times New Roman"/>
        </w:rPr>
        <w:t xml:space="preserve"> the</w:t>
      </w:r>
      <w:r>
        <w:rPr>
          <w:rFonts w:ascii="Times New Roman" w:eastAsia="Times New Roman" w:hAnsi="Times New Roman" w:cs="Times New Roman"/>
        </w:rPr>
        <w:t xml:space="preserve"> </w:t>
      </w:r>
      <w:r w:rsidRPr="002E210E">
        <w:rPr>
          <w:rFonts w:ascii="Times New Roman" w:eastAsia="Times New Roman" w:hAnsi="Times New Roman" w:cs="Times New Roman"/>
          <w:b/>
          <w:bCs/>
        </w:rPr>
        <w:t>“Food”</w:t>
      </w:r>
      <w:r>
        <w:rPr>
          <w:rFonts w:ascii="Times New Roman" w:eastAsia="Times New Roman" w:hAnsi="Times New Roman" w:cs="Times New Roman"/>
        </w:rPr>
        <w:t xml:space="preserve"> category with 140 failed campaigns </w:t>
      </w:r>
      <w:r w:rsidR="0096068D">
        <w:rPr>
          <w:rFonts w:ascii="Times New Roman" w:eastAsia="Times New Roman" w:hAnsi="Times New Roman" w:cs="Times New Roman"/>
        </w:rPr>
        <w:t xml:space="preserve">(34 successful) </w:t>
      </w:r>
      <w:r>
        <w:rPr>
          <w:rFonts w:ascii="Times New Roman" w:eastAsia="Times New Roman" w:hAnsi="Times New Roman" w:cs="Times New Roman"/>
        </w:rPr>
        <w:t>out of total 200.</w:t>
      </w:r>
    </w:p>
    <w:p w14:paraId="291C1D0E" w14:textId="77777777" w:rsidR="002B693A" w:rsidRPr="002B693A" w:rsidRDefault="002B693A" w:rsidP="002E210E">
      <w:pPr>
        <w:pStyle w:val="ListParagraph"/>
        <w:spacing w:before="100" w:beforeAutospacing="1" w:after="100" w:afterAutospacing="1"/>
        <w:rPr>
          <w:rFonts w:ascii="Times New Roman" w:eastAsia="Times New Roman" w:hAnsi="Times New Roman" w:cs="Times New Roman"/>
        </w:rPr>
      </w:pPr>
    </w:p>
    <w:p w14:paraId="3693715C" w14:textId="77777777" w:rsidR="002E210E" w:rsidRDefault="0040074A" w:rsidP="002E210E">
      <w:pPr>
        <w:pStyle w:val="ListParagraph"/>
        <w:spacing w:before="100" w:beforeAutospacing="1" w:after="100" w:afterAutospacing="1"/>
        <w:rPr>
          <w:rFonts w:ascii="Times New Roman" w:eastAsia="Times New Roman" w:hAnsi="Times New Roman" w:cs="Times New Roman"/>
        </w:rPr>
      </w:pPr>
      <w:r>
        <w:rPr>
          <w:noProof/>
        </w:rPr>
        <w:drawing>
          <wp:inline distT="0" distB="0" distL="0" distR="0" wp14:anchorId="4A585E27" wp14:editId="3B20D144">
            <wp:extent cx="5465211" cy="18794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526519" cy="1900523"/>
                    </a:xfrm>
                    <a:prstGeom prst="rect">
                      <a:avLst/>
                    </a:prstGeom>
                  </pic:spPr>
                </pic:pic>
              </a:graphicData>
            </a:graphic>
          </wp:inline>
        </w:drawing>
      </w:r>
    </w:p>
    <w:p w14:paraId="5170B701" w14:textId="77777777" w:rsidR="0040074A" w:rsidRDefault="0096068D" w:rsidP="0096068D">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we analyze the </w:t>
      </w:r>
      <w:r w:rsidR="009F2E5F">
        <w:rPr>
          <w:rFonts w:ascii="Times New Roman" w:eastAsia="Times New Roman" w:hAnsi="Times New Roman" w:cs="Times New Roman"/>
        </w:rPr>
        <w:t>information on a sub-category level</w:t>
      </w:r>
      <w:r w:rsidR="00C268F3">
        <w:rPr>
          <w:rFonts w:ascii="Times New Roman" w:eastAsia="Times New Roman" w:hAnsi="Times New Roman" w:cs="Times New Roman"/>
        </w:rPr>
        <w:t xml:space="preserve"> (</w:t>
      </w:r>
      <w:r w:rsidR="00C268F3" w:rsidRPr="00C268F3">
        <w:rPr>
          <w:rFonts w:ascii="Times New Roman" w:eastAsia="Times New Roman" w:hAnsi="Times New Roman" w:cs="Times New Roman"/>
          <w:b/>
          <w:bCs/>
        </w:rPr>
        <w:t>Pivot_Table_2</w:t>
      </w:r>
      <w:r w:rsidR="00C268F3">
        <w:rPr>
          <w:rFonts w:ascii="Times New Roman" w:eastAsia="Times New Roman" w:hAnsi="Times New Roman" w:cs="Times New Roman"/>
        </w:rPr>
        <w:t>)</w:t>
      </w:r>
      <w:r>
        <w:rPr>
          <w:rFonts w:ascii="Times New Roman" w:eastAsia="Times New Roman" w:hAnsi="Times New Roman" w:cs="Times New Roman"/>
        </w:rPr>
        <w:t xml:space="preserve">, then we can see that </w:t>
      </w:r>
    </w:p>
    <w:p w14:paraId="6C29805F" w14:textId="77777777" w:rsidR="00BB7D9C" w:rsidRDefault="00BB7D9C" w:rsidP="00BB7D9C">
      <w:pPr>
        <w:pStyle w:val="ListParagraph"/>
        <w:spacing w:before="100" w:beforeAutospacing="1" w:after="100" w:afterAutospacing="1"/>
        <w:rPr>
          <w:rFonts w:ascii="Times New Roman" w:eastAsia="Times New Roman" w:hAnsi="Times New Roman" w:cs="Times New Roman"/>
        </w:rPr>
      </w:pPr>
    </w:p>
    <w:p w14:paraId="0F2EA2A4" w14:textId="77777777" w:rsidR="00BB7D9C" w:rsidRPr="00BB7D9C" w:rsidRDefault="009F2E5F" w:rsidP="00BB7D9C">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within the successful “Music” category</w:t>
      </w:r>
      <w:r w:rsidR="00BB7D9C">
        <w:rPr>
          <w:rFonts w:ascii="Times New Roman" w:eastAsia="Times New Roman" w:hAnsi="Times New Roman" w:cs="Times New Roman"/>
        </w:rPr>
        <w:t>:</w:t>
      </w:r>
    </w:p>
    <w:p w14:paraId="0B22373C" w14:textId="77777777" w:rsidR="00BB7D9C" w:rsidRDefault="0096068D" w:rsidP="00BB7D9C">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“classical music”, </w:t>
      </w:r>
    </w:p>
    <w:p w14:paraId="3AADC17A" w14:textId="77777777" w:rsidR="00BB7D9C" w:rsidRDefault="0096068D" w:rsidP="00BB7D9C">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“electronic music”, </w:t>
      </w:r>
    </w:p>
    <w:p w14:paraId="36E44681" w14:textId="77777777" w:rsidR="00BB7D9C" w:rsidRDefault="0040074A" w:rsidP="00BB7D9C">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“metal”, </w:t>
      </w:r>
    </w:p>
    <w:p w14:paraId="6E718CE4" w14:textId="77777777" w:rsidR="00BB7D9C" w:rsidRDefault="0040074A" w:rsidP="00BB7D9C">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“pop”, </w:t>
      </w:r>
    </w:p>
    <w:p w14:paraId="1536F25A" w14:textId="77777777" w:rsidR="00BB7D9C" w:rsidRDefault="0040074A" w:rsidP="00BB7D9C">
      <w:pPr>
        <w:pStyle w:val="ListParagraph"/>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“rock” subcategories </w:t>
      </w:r>
      <w:r w:rsidRPr="00BB7D9C">
        <w:rPr>
          <w:rFonts w:ascii="Times New Roman" w:eastAsia="Times New Roman" w:hAnsi="Times New Roman" w:cs="Times New Roman"/>
          <w:b/>
          <w:bCs/>
        </w:rPr>
        <w:t>had 100% success</w:t>
      </w:r>
      <w:r>
        <w:rPr>
          <w:rFonts w:ascii="Times New Roman" w:eastAsia="Times New Roman" w:hAnsi="Times New Roman" w:cs="Times New Roman"/>
        </w:rPr>
        <w:t xml:space="preserve">, </w:t>
      </w:r>
    </w:p>
    <w:p w14:paraId="77FC3358" w14:textId="77777777" w:rsidR="00BB7D9C" w:rsidRDefault="009F2E5F" w:rsidP="00BB7D9C">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The</w:t>
      </w:r>
      <w:r w:rsidR="0040074A" w:rsidRPr="00BB7D9C">
        <w:rPr>
          <w:rFonts w:ascii="Times New Roman" w:eastAsia="Times New Roman" w:hAnsi="Times New Roman" w:cs="Times New Roman"/>
        </w:rPr>
        <w:t xml:space="preserve"> “jazz” subcategory failed</w:t>
      </w:r>
      <w:r>
        <w:rPr>
          <w:rFonts w:ascii="Times New Roman" w:eastAsia="Times New Roman" w:hAnsi="Times New Roman" w:cs="Times New Roman"/>
        </w:rPr>
        <w:t xml:space="preserve"> all</w:t>
      </w:r>
      <w:r w:rsidR="0040074A" w:rsidRPr="00BB7D9C">
        <w:rPr>
          <w:rFonts w:ascii="Times New Roman" w:eastAsia="Times New Roman" w:hAnsi="Times New Roman" w:cs="Times New Roman"/>
        </w:rPr>
        <w:t xml:space="preserve"> 60 out of </w:t>
      </w:r>
      <w:r>
        <w:rPr>
          <w:rFonts w:ascii="Times New Roman" w:eastAsia="Times New Roman" w:hAnsi="Times New Roman" w:cs="Times New Roman"/>
        </w:rPr>
        <w:t>its launched</w:t>
      </w:r>
      <w:r w:rsidR="0040074A" w:rsidRPr="00BB7D9C">
        <w:rPr>
          <w:rFonts w:ascii="Times New Roman" w:eastAsia="Times New Roman" w:hAnsi="Times New Roman" w:cs="Times New Roman"/>
        </w:rPr>
        <w:t xml:space="preserve"> campaigns and </w:t>
      </w:r>
    </w:p>
    <w:p w14:paraId="214AB034" w14:textId="77777777" w:rsidR="0096068D" w:rsidRPr="00BB7D9C" w:rsidRDefault="009F2E5F" w:rsidP="00BB7D9C">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lastRenderedPageBreak/>
        <w:t>the</w:t>
      </w:r>
      <w:r w:rsidR="0040074A" w:rsidRPr="00BB7D9C">
        <w:rPr>
          <w:rFonts w:ascii="Times New Roman" w:eastAsia="Times New Roman" w:hAnsi="Times New Roman" w:cs="Times New Roman"/>
        </w:rPr>
        <w:t xml:space="preserve"> “faith” subcategory </w:t>
      </w:r>
      <w:r>
        <w:rPr>
          <w:rFonts w:ascii="Times New Roman" w:eastAsia="Times New Roman" w:hAnsi="Times New Roman" w:cs="Times New Roman"/>
        </w:rPr>
        <w:t xml:space="preserve">had </w:t>
      </w:r>
      <w:r w:rsidR="0040074A" w:rsidRPr="00BB7D9C">
        <w:rPr>
          <w:rFonts w:ascii="Times New Roman" w:eastAsia="Times New Roman" w:hAnsi="Times New Roman" w:cs="Times New Roman"/>
        </w:rPr>
        <w:t>40</w:t>
      </w:r>
      <w:r>
        <w:rPr>
          <w:rFonts w:ascii="Times New Roman" w:eastAsia="Times New Roman" w:hAnsi="Times New Roman" w:cs="Times New Roman"/>
        </w:rPr>
        <w:t xml:space="preserve"> failed campaigns</w:t>
      </w:r>
      <w:r w:rsidR="0040074A" w:rsidRPr="00BB7D9C">
        <w:rPr>
          <w:rFonts w:ascii="Times New Roman" w:eastAsia="Times New Roman" w:hAnsi="Times New Roman" w:cs="Times New Roman"/>
        </w:rPr>
        <w:t xml:space="preserve"> </w:t>
      </w:r>
      <w:r>
        <w:rPr>
          <w:rFonts w:ascii="Times New Roman" w:eastAsia="Times New Roman" w:hAnsi="Times New Roman" w:cs="Times New Roman"/>
        </w:rPr>
        <w:t>with another</w:t>
      </w:r>
      <w:r w:rsidR="0040074A" w:rsidRPr="00BB7D9C">
        <w:rPr>
          <w:rFonts w:ascii="Times New Roman" w:eastAsia="Times New Roman" w:hAnsi="Times New Roman" w:cs="Times New Roman"/>
        </w:rPr>
        <w:t xml:space="preserve"> 20 </w:t>
      </w:r>
      <w:r>
        <w:rPr>
          <w:rFonts w:ascii="Times New Roman" w:eastAsia="Times New Roman" w:hAnsi="Times New Roman" w:cs="Times New Roman"/>
        </w:rPr>
        <w:t>still live. If previous performance is any indication of past success, we would expect these 20 faith campaigns to also fail.</w:t>
      </w:r>
    </w:p>
    <w:p w14:paraId="495690D5" w14:textId="77777777" w:rsidR="0040074A" w:rsidRDefault="0040074A" w:rsidP="00F31B46">
      <w:pPr>
        <w:spacing w:before="100" w:beforeAutospacing="1" w:after="100" w:afterAutospacing="1"/>
        <w:jc w:val="right"/>
        <w:rPr>
          <w:rFonts w:ascii="Times New Roman" w:eastAsia="Times New Roman" w:hAnsi="Times New Roman" w:cs="Times New Roman"/>
        </w:rPr>
      </w:pPr>
      <w:r>
        <w:rPr>
          <w:noProof/>
        </w:rPr>
        <w:drawing>
          <wp:inline distT="0" distB="0" distL="0" distR="0" wp14:anchorId="7508E209" wp14:editId="70D46648">
            <wp:extent cx="5829300" cy="20545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852711" cy="2062831"/>
                    </a:xfrm>
                    <a:prstGeom prst="rect">
                      <a:avLst/>
                    </a:prstGeom>
                  </pic:spPr>
                </pic:pic>
              </a:graphicData>
            </a:graphic>
          </wp:inline>
        </w:drawing>
      </w:r>
    </w:p>
    <w:p w14:paraId="18FF2255" w14:textId="77777777" w:rsidR="00BB7D9C" w:rsidRDefault="009F2E5F" w:rsidP="00BB7D9C">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w:t>
      </w:r>
      <w:r w:rsidR="0040074A">
        <w:rPr>
          <w:rFonts w:ascii="Times New Roman" w:eastAsia="Times New Roman" w:hAnsi="Times New Roman" w:cs="Times New Roman"/>
        </w:rPr>
        <w:t>rom the least successful</w:t>
      </w:r>
      <w:r w:rsidR="00F31B46">
        <w:rPr>
          <w:rFonts w:ascii="Times New Roman" w:eastAsia="Times New Roman" w:hAnsi="Times New Roman" w:cs="Times New Roman"/>
        </w:rPr>
        <w:t xml:space="preserve"> “Food”</w:t>
      </w:r>
      <w:r w:rsidR="0040074A">
        <w:rPr>
          <w:rFonts w:ascii="Times New Roman" w:eastAsia="Times New Roman" w:hAnsi="Times New Roman" w:cs="Times New Roman"/>
        </w:rPr>
        <w:t xml:space="preserve"> category</w:t>
      </w:r>
      <w:r w:rsidR="00BB7D9C">
        <w:rPr>
          <w:rFonts w:ascii="Times New Roman" w:eastAsia="Times New Roman" w:hAnsi="Times New Roman" w:cs="Times New Roman"/>
        </w:rPr>
        <w:t>:</w:t>
      </w:r>
    </w:p>
    <w:p w14:paraId="0ED4E063" w14:textId="77777777" w:rsidR="00BB7D9C" w:rsidRDefault="00BB7D9C" w:rsidP="00BB7D9C">
      <w:pPr>
        <w:pStyle w:val="ListParagraph"/>
        <w:spacing w:before="100" w:beforeAutospacing="1" w:after="100" w:afterAutospacing="1"/>
        <w:ind w:left="1440"/>
        <w:rPr>
          <w:rFonts w:ascii="Times New Roman" w:eastAsia="Times New Roman" w:hAnsi="Times New Roman" w:cs="Times New Roman"/>
        </w:rPr>
      </w:pPr>
    </w:p>
    <w:p w14:paraId="17B0F0B6" w14:textId="77777777" w:rsidR="00BB7D9C" w:rsidRDefault="00F31B46" w:rsidP="00BB7D9C">
      <w:pPr>
        <w:pStyle w:val="ListParagraph"/>
        <w:spacing w:before="100" w:beforeAutospacing="1" w:after="100" w:afterAutospacing="1"/>
        <w:ind w:left="1440"/>
        <w:rPr>
          <w:rFonts w:ascii="Times New Roman" w:eastAsia="Times New Roman" w:hAnsi="Times New Roman" w:cs="Times New Roman"/>
        </w:rPr>
      </w:pPr>
      <w:r w:rsidRPr="00BB7D9C">
        <w:rPr>
          <w:rFonts w:ascii="Times New Roman" w:eastAsia="Times New Roman" w:hAnsi="Times New Roman" w:cs="Times New Roman"/>
        </w:rPr>
        <w:t xml:space="preserve">“restaurants” subcategory was 100% failed and </w:t>
      </w:r>
    </w:p>
    <w:p w14:paraId="7A0F392D" w14:textId="77777777" w:rsidR="00BB7D9C" w:rsidRDefault="00BB7D9C" w:rsidP="00BB7D9C">
      <w:pPr>
        <w:pStyle w:val="ListParagraph"/>
        <w:spacing w:before="100" w:beforeAutospacing="1" w:after="100" w:afterAutospacing="1"/>
        <w:ind w:left="1440"/>
        <w:rPr>
          <w:rFonts w:ascii="Times New Roman" w:eastAsia="Times New Roman" w:hAnsi="Times New Roman" w:cs="Times New Roman"/>
        </w:rPr>
      </w:pPr>
    </w:p>
    <w:p w14:paraId="351162FE" w14:textId="77777777" w:rsidR="00BB7D9C" w:rsidRDefault="00F31B46" w:rsidP="00BB7D9C">
      <w:pPr>
        <w:pStyle w:val="ListParagraph"/>
        <w:spacing w:before="100" w:beforeAutospacing="1" w:after="100" w:afterAutospacing="1"/>
        <w:ind w:left="1440"/>
        <w:rPr>
          <w:rFonts w:ascii="Times New Roman" w:eastAsia="Times New Roman" w:hAnsi="Times New Roman" w:cs="Times New Roman"/>
        </w:rPr>
      </w:pPr>
      <w:r w:rsidRPr="00BB7D9C">
        <w:rPr>
          <w:rFonts w:ascii="Times New Roman" w:eastAsia="Times New Roman" w:hAnsi="Times New Roman" w:cs="Times New Roman"/>
        </w:rPr>
        <w:t>“food trucks” subcategory was failed with 120 campaigns out of 140 (20 campaigns are still live).</w:t>
      </w:r>
      <w:r w:rsidR="009F2E5F">
        <w:rPr>
          <w:rFonts w:ascii="Times New Roman" w:eastAsia="Times New Roman" w:hAnsi="Times New Roman" w:cs="Times New Roman"/>
        </w:rPr>
        <w:t xml:space="preserve"> Again, if previous performance is any indication, we would expect these 20 live 'food trucks' campaigns to also fail. </w:t>
      </w:r>
    </w:p>
    <w:p w14:paraId="770F769F" w14:textId="77777777" w:rsidR="00BB7D9C" w:rsidRDefault="00BB7D9C" w:rsidP="00BB7D9C">
      <w:pPr>
        <w:pStyle w:val="ListParagraph"/>
        <w:spacing w:before="100" w:beforeAutospacing="1" w:after="100" w:afterAutospacing="1"/>
        <w:ind w:left="1440"/>
        <w:rPr>
          <w:rFonts w:ascii="Times New Roman" w:eastAsia="Times New Roman" w:hAnsi="Times New Roman" w:cs="Times New Roman"/>
        </w:rPr>
      </w:pPr>
    </w:p>
    <w:p w14:paraId="2746B57D" w14:textId="77777777" w:rsidR="0040074A" w:rsidRPr="00BB7D9C" w:rsidRDefault="009F2E5F" w:rsidP="00BB7D9C">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The</w:t>
      </w:r>
      <w:r w:rsidR="00F31B46" w:rsidRPr="00BB7D9C">
        <w:rPr>
          <w:rFonts w:ascii="Times New Roman" w:eastAsia="Times New Roman" w:hAnsi="Times New Roman" w:cs="Times New Roman"/>
        </w:rPr>
        <w:t xml:space="preserve"> “Small batch” subcategory showed 34 successful campaigns out of 40 (6 are live).</w:t>
      </w:r>
    </w:p>
    <w:p w14:paraId="5EAD3C79" w14:textId="77777777" w:rsidR="009B6DA4" w:rsidRDefault="009B6DA4" w:rsidP="00F31B46">
      <w:pPr>
        <w:pStyle w:val="ListParagraph"/>
        <w:spacing w:before="100" w:beforeAutospacing="1" w:after="100" w:afterAutospacing="1"/>
        <w:jc w:val="center"/>
        <w:rPr>
          <w:rFonts w:ascii="Times New Roman" w:eastAsia="Times New Roman" w:hAnsi="Times New Roman" w:cs="Times New Roman"/>
        </w:rPr>
      </w:pPr>
    </w:p>
    <w:p w14:paraId="36F5D369" w14:textId="77777777" w:rsidR="009B6DA4" w:rsidRDefault="00F31B46" w:rsidP="009B6DA4">
      <w:pPr>
        <w:pStyle w:val="ListParagraph"/>
        <w:spacing w:before="100" w:beforeAutospacing="1" w:after="100" w:afterAutospacing="1"/>
        <w:jc w:val="center"/>
        <w:rPr>
          <w:rFonts w:ascii="Times New Roman" w:eastAsia="Times New Roman" w:hAnsi="Times New Roman" w:cs="Times New Roman"/>
        </w:rPr>
      </w:pPr>
      <w:r>
        <w:rPr>
          <w:noProof/>
        </w:rPr>
        <w:drawing>
          <wp:inline distT="0" distB="0" distL="0" distR="0" wp14:anchorId="1F64D178" wp14:editId="79C49F10">
            <wp:extent cx="4432300" cy="296765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46875" cy="2977411"/>
                    </a:xfrm>
                    <a:prstGeom prst="rect">
                      <a:avLst/>
                    </a:prstGeom>
                  </pic:spPr>
                </pic:pic>
              </a:graphicData>
            </a:graphic>
          </wp:inline>
        </w:drawing>
      </w:r>
    </w:p>
    <w:p w14:paraId="0FBC3ABD" w14:textId="77777777" w:rsidR="00BB7D9C" w:rsidRDefault="009B6DA4" w:rsidP="009B6DA4">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by analyzing all subcategories, we can see that</w:t>
      </w:r>
      <w:r w:rsidR="00BB7D9C">
        <w:rPr>
          <w:rFonts w:ascii="Times New Roman" w:eastAsia="Times New Roman" w:hAnsi="Times New Roman" w:cs="Times New Roman"/>
        </w:rPr>
        <w:t>:</w:t>
      </w:r>
    </w:p>
    <w:p w14:paraId="43262519" w14:textId="77777777" w:rsidR="00BB7D9C" w:rsidRPr="00BB7D9C" w:rsidRDefault="00BB7D9C" w:rsidP="00BB7D9C">
      <w:pPr>
        <w:pStyle w:val="ListParagraph"/>
        <w:spacing w:before="100" w:beforeAutospacing="1" w:after="100" w:afterAutospacing="1"/>
        <w:ind w:left="1440"/>
        <w:rPr>
          <w:rFonts w:ascii="Times New Roman" w:eastAsia="Times New Roman" w:hAnsi="Times New Roman" w:cs="Times New Roman"/>
          <w:b/>
          <w:bCs/>
        </w:rPr>
      </w:pPr>
      <w:r w:rsidRPr="00BB7D9C">
        <w:rPr>
          <w:rFonts w:ascii="Times New Roman" w:eastAsia="Times New Roman" w:hAnsi="Times New Roman" w:cs="Times New Roman"/>
          <w:b/>
          <w:bCs/>
        </w:rPr>
        <w:t xml:space="preserve">100% success in launches </w:t>
      </w:r>
      <w:bookmarkStart w:id="0" w:name="OLE_LINK1"/>
      <w:r w:rsidRPr="00BB7D9C">
        <w:rPr>
          <w:rFonts w:ascii="Times New Roman" w:eastAsia="Times New Roman" w:hAnsi="Times New Roman" w:cs="Times New Roman"/>
          <w:b/>
          <w:bCs/>
        </w:rPr>
        <w:t>had subcategories:</w:t>
      </w:r>
      <w:r w:rsidR="009B6DA4" w:rsidRPr="00BB7D9C">
        <w:rPr>
          <w:rFonts w:ascii="Times New Roman" w:eastAsia="Times New Roman" w:hAnsi="Times New Roman" w:cs="Times New Roman"/>
          <w:b/>
          <w:bCs/>
        </w:rPr>
        <w:t xml:space="preserve"> </w:t>
      </w:r>
      <w:bookmarkEnd w:id="0"/>
    </w:p>
    <w:p w14:paraId="296A1204"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“classical music”,</w:t>
      </w:r>
    </w:p>
    <w:p w14:paraId="6541E670"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“documentary”, </w:t>
      </w:r>
    </w:p>
    <w:p w14:paraId="2C323F5D"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“electronic music”, </w:t>
      </w:r>
    </w:p>
    <w:p w14:paraId="1EB5A31C"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“hardware”, </w:t>
      </w:r>
    </w:p>
    <w:p w14:paraId="393F3839"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“metal”, </w:t>
      </w:r>
    </w:p>
    <w:p w14:paraId="495CAE62"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“nonfiction”, </w:t>
      </w:r>
    </w:p>
    <w:p w14:paraId="039AD0FA"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“pop”, </w:t>
      </w:r>
    </w:p>
    <w:p w14:paraId="654FC575"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“radio</w:t>
      </w:r>
      <w:r w:rsidR="00C268F3">
        <w:rPr>
          <w:rFonts w:ascii="Times New Roman" w:eastAsia="Times New Roman" w:hAnsi="Times New Roman" w:cs="Times New Roman"/>
        </w:rPr>
        <w:t xml:space="preserve"> </w:t>
      </w:r>
      <w:r>
        <w:rPr>
          <w:rFonts w:ascii="Times New Roman" w:eastAsia="Times New Roman" w:hAnsi="Times New Roman" w:cs="Times New Roman"/>
        </w:rPr>
        <w:t>&amp;</w:t>
      </w:r>
      <w:r w:rsidR="00C268F3">
        <w:rPr>
          <w:rFonts w:ascii="Times New Roman" w:eastAsia="Times New Roman" w:hAnsi="Times New Roman" w:cs="Times New Roman"/>
        </w:rPr>
        <w:t xml:space="preserve"> </w:t>
      </w:r>
      <w:r>
        <w:rPr>
          <w:rFonts w:ascii="Times New Roman" w:eastAsia="Times New Roman" w:hAnsi="Times New Roman" w:cs="Times New Roman"/>
        </w:rPr>
        <w:t xml:space="preserve">podcasts”, </w:t>
      </w:r>
    </w:p>
    <w:p w14:paraId="40571403"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“rock”, </w:t>
      </w:r>
    </w:p>
    <w:p w14:paraId="67A79041"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“shorts”, </w:t>
      </w:r>
    </w:p>
    <w:p w14:paraId="2255ED4D"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“tabletop games”, </w:t>
      </w:r>
    </w:p>
    <w:p w14:paraId="557D54B9" w14:textId="77777777" w:rsidR="00BB7D9C" w:rsidRDefault="009B6DA4" w:rsidP="00BB7D9C">
      <w:pPr>
        <w:pStyle w:val="ListParagraph"/>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“television” </w:t>
      </w:r>
    </w:p>
    <w:p w14:paraId="44282E6C" w14:textId="77777777" w:rsidR="00BB7D9C" w:rsidRDefault="00BB7D9C" w:rsidP="00BB7D9C">
      <w:pPr>
        <w:pStyle w:val="ListParagraph"/>
        <w:spacing w:before="100" w:beforeAutospacing="1" w:after="100" w:afterAutospacing="1"/>
        <w:ind w:left="1440"/>
        <w:rPr>
          <w:rFonts w:ascii="Times New Roman" w:eastAsia="Times New Roman" w:hAnsi="Times New Roman" w:cs="Times New Roman"/>
        </w:rPr>
      </w:pPr>
    </w:p>
    <w:p w14:paraId="5489D0AE" w14:textId="77777777" w:rsidR="00BB7D9C" w:rsidRDefault="00BB7D9C" w:rsidP="00BB7D9C">
      <w:pPr>
        <w:pStyle w:val="ListParagraph"/>
        <w:spacing w:before="100" w:beforeAutospacing="1" w:after="100" w:afterAutospacing="1"/>
        <w:ind w:left="1440"/>
        <w:rPr>
          <w:rFonts w:ascii="Times New Roman" w:eastAsia="Times New Roman" w:hAnsi="Times New Roman" w:cs="Times New Roman"/>
        </w:rPr>
      </w:pPr>
      <w:r w:rsidRPr="00BB7D9C">
        <w:rPr>
          <w:rFonts w:ascii="Times New Roman" w:eastAsia="Times New Roman" w:hAnsi="Times New Roman" w:cs="Times New Roman"/>
          <w:b/>
          <w:bCs/>
        </w:rPr>
        <w:t>100% failed campaigns had subcategories:</w:t>
      </w:r>
    </w:p>
    <w:p w14:paraId="46178F2F"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00BB7D9C">
        <w:rPr>
          <w:rFonts w:ascii="Times New Roman" w:eastAsia="Times New Roman" w:hAnsi="Times New Roman" w:cs="Times New Roman"/>
        </w:rPr>
        <w:t>a</w:t>
      </w:r>
      <w:r>
        <w:rPr>
          <w:rFonts w:ascii="Times New Roman" w:eastAsia="Times New Roman" w:hAnsi="Times New Roman" w:cs="Times New Roman"/>
        </w:rPr>
        <w:t xml:space="preserve">nimation”, </w:t>
      </w:r>
    </w:p>
    <w:p w14:paraId="10DCCE1A"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“children’s books”, </w:t>
      </w:r>
    </w:p>
    <w:p w14:paraId="01DB6EA0"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“drama”, </w:t>
      </w:r>
    </w:p>
    <w:p w14:paraId="5A2FA5EC"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“fiction”, </w:t>
      </w:r>
    </w:p>
    <w:p w14:paraId="70FD389C"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“gadgets”, </w:t>
      </w:r>
    </w:p>
    <w:p w14:paraId="3D719C67"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“jazz”, </w:t>
      </w:r>
    </w:p>
    <w:p w14:paraId="4A89EC44"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“mobile games”, </w:t>
      </w:r>
    </w:p>
    <w:p w14:paraId="2839C62B"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“nature”, </w:t>
      </w:r>
    </w:p>
    <w:p w14:paraId="4B7434D0"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“people”, </w:t>
      </w:r>
    </w:p>
    <w:p w14:paraId="441AFD8F"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“places”, </w:t>
      </w:r>
    </w:p>
    <w:p w14:paraId="5A7E234D" w14:textId="77777777" w:rsidR="00BB7D9C"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“restaurants”, </w:t>
      </w:r>
    </w:p>
    <w:p w14:paraId="341D1E56" w14:textId="77777777" w:rsidR="0040074A" w:rsidRDefault="009B6DA4" w:rsidP="00BB7D9C">
      <w:pPr>
        <w:pStyle w:val="ListParagraph"/>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“video games” </w:t>
      </w:r>
    </w:p>
    <w:p w14:paraId="5C218928" w14:textId="77777777" w:rsidR="00415B7F" w:rsidRDefault="009B6DA4" w:rsidP="00415B7F">
      <w:pPr>
        <w:spacing w:before="100" w:beforeAutospacing="1" w:after="100" w:afterAutospacing="1"/>
        <w:rPr>
          <w:rFonts w:ascii="Times New Roman" w:eastAsia="Times New Roman" w:hAnsi="Times New Roman" w:cs="Times New Roman"/>
        </w:rPr>
      </w:pPr>
      <w:r>
        <w:rPr>
          <w:noProof/>
        </w:rPr>
        <w:drawing>
          <wp:inline distT="0" distB="0" distL="0" distR="0" wp14:anchorId="07172B0B" wp14:editId="1EDAECC9">
            <wp:extent cx="5200650" cy="34821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05653" cy="3485450"/>
                    </a:xfrm>
                    <a:prstGeom prst="rect">
                      <a:avLst/>
                    </a:prstGeom>
                  </pic:spPr>
                </pic:pic>
              </a:graphicData>
            </a:graphic>
          </wp:inline>
        </w:drawing>
      </w:r>
    </w:p>
    <w:p w14:paraId="0D979B0D" w14:textId="77777777" w:rsidR="00415B7F" w:rsidRPr="00415B7F" w:rsidRDefault="00415B7F" w:rsidP="00415B7F">
      <w:pPr>
        <w:spacing w:before="100" w:beforeAutospacing="1" w:after="100" w:afterAutospacing="1"/>
        <w:rPr>
          <w:rFonts w:ascii="Times New Roman" w:eastAsia="Times New Roman" w:hAnsi="Times New Roman" w:cs="Times New Roman"/>
        </w:rPr>
      </w:pPr>
    </w:p>
    <w:p w14:paraId="0C23FB32" w14:textId="77777777" w:rsidR="00415B7F" w:rsidRDefault="00BB7D9C" w:rsidP="002B693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we analyze the campaigns by the </w:t>
      </w:r>
      <w:r w:rsidR="00EB50D1">
        <w:rPr>
          <w:rFonts w:ascii="Times New Roman" w:eastAsia="Times New Roman" w:hAnsi="Times New Roman" w:cs="Times New Roman"/>
        </w:rPr>
        <w:t>month</w:t>
      </w:r>
      <w:r w:rsidR="00C268F3">
        <w:rPr>
          <w:rFonts w:ascii="Times New Roman" w:eastAsia="Times New Roman" w:hAnsi="Times New Roman" w:cs="Times New Roman"/>
        </w:rPr>
        <w:t xml:space="preserve"> (</w:t>
      </w:r>
      <w:r w:rsidR="00C268F3" w:rsidRPr="00C268F3">
        <w:rPr>
          <w:rFonts w:ascii="Times New Roman" w:eastAsia="Times New Roman" w:hAnsi="Times New Roman" w:cs="Times New Roman"/>
          <w:b/>
          <w:bCs/>
        </w:rPr>
        <w:t>Pivot_Table_3</w:t>
      </w:r>
      <w:r w:rsidR="00C268F3">
        <w:rPr>
          <w:rFonts w:ascii="Times New Roman" w:eastAsia="Times New Roman" w:hAnsi="Times New Roman" w:cs="Times New Roman"/>
        </w:rPr>
        <w:t>)</w:t>
      </w:r>
      <w:r w:rsidR="00EB50D1">
        <w:rPr>
          <w:rFonts w:ascii="Times New Roman" w:eastAsia="Times New Roman" w:hAnsi="Times New Roman" w:cs="Times New Roman"/>
        </w:rPr>
        <w:t xml:space="preserve">, </w:t>
      </w:r>
    </w:p>
    <w:p w14:paraId="5B686CDA" w14:textId="77777777" w:rsidR="002B693A" w:rsidRPr="00050EF1" w:rsidRDefault="00EB50D1" w:rsidP="00415B7F">
      <w:pPr>
        <w:pStyle w:val="ListParagraph"/>
        <w:numPr>
          <w:ilvl w:val="1"/>
          <w:numId w:val="1"/>
        </w:numPr>
        <w:spacing w:before="100" w:beforeAutospacing="1" w:after="100" w:afterAutospacing="1"/>
        <w:rPr>
          <w:rFonts w:ascii="Times New Roman" w:eastAsia="Times New Roman" w:hAnsi="Times New Roman" w:cs="Times New Roman"/>
        </w:rPr>
      </w:pPr>
      <w:r w:rsidRPr="00050EF1">
        <w:rPr>
          <w:rFonts w:ascii="Times New Roman" w:eastAsia="Times New Roman" w:hAnsi="Times New Roman" w:cs="Times New Roman"/>
        </w:rPr>
        <w:t xml:space="preserve">we can see that </w:t>
      </w:r>
      <w:r w:rsidR="009F2E5F" w:rsidRPr="00050EF1">
        <w:rPr>
          <w:rFonts w:ascii="Times New Roman" w:eastAsia="Times New Roman" w:hAnsi="Times New Roman" w:cs="Times New Roman"/>
        </w:rPr>
        <w:t xml:space="preserve">campaigns launched in the month of </w:t>
      </w:r>
      <w:r w:rsidRPr="00050EF1">
        <w:rPr>
          <w:rFonts w:ascii="Times New Roman" w:eastAsia="Times New Roman" w:hAnsi="Times New Roman" w:cs="Times New Roman"/>
        </w:rPr>
        <w:t xml:space="preserve">May had the </w:t>
      </w:r>
      <w:r w:rsidR="009F2E5F" w:rsidRPr="00050EF1">
        <w:rPr>
          <w:rFonts w:ascii="Times New Roman" w:eastAsia="Times New Roman" w:hAnsi="Times New Roman" w:cs="Times New Roman"/>
        </w:rPr>
        <w:t>highest</w:t>
      </w:r>
      <w:r w:rsidRPr="00050EF1">
        <w:rPr>
          <w:rFonts w:ascii="Times New Roman" w:eastAsia="Times New Roman" w:hAnsi="Times New Roman" w:cs="Times New Roman"/>
        </w:rPr>
        <w:t xml:space="preserve"> count </w:t>
      </w:r>
      <w:r w:rsidR="009F2E5F" w:rsidRPr="00050EF1">
        <w:rPr>
          <w:rFonts w:ascii="Times New Roman" w:eastAsia="Times New Roman" w:hAnsi="Times New Roman" w:cs="Times New Roman"/>
        </w:rPr>
        <w:t xml:space="preserve">of successful campaigns during the </w:t>
      </w:r>
      <w:r w:rsidRPr="00050EF1">
        <w:rPr>
          <w:rFonts w:ascii="Times New Roman" w:eastAsia="Times New Roman" w:hAnsi="Times New Roman" w:cs="Times New Roman"/>
        </w:rPr>
        <w:t>year</w:t>
      </w:r>
      <w:r w:rsidR="009F2E5F" w:rsidRPr="00050EF1">
        <w:rPr>
          <w:rFonts w:ascii="Times New Roman" w:eastAsia="Times New Roman" w:hAnsi="Times New Roman" w:cs="Times New Roman"/>
        </w:rPr>
        <w:t>, at</w:t>
      </w:r>
      <w:r w:rsidR="00050EF1">
        <w:rPr>
          <w:rFonts w:ascii="Times New Roman" w:eastAsia="Times New Roman" w:hAnsi="Times New Roman" w:cs="Times New Roman"/>
        </w:rPr>
        <w:t xml:space="preserve"> 234. The month</w:t>
      </w:r>
      <w:r w:rsidR="00050EF1" w:rsidRPr="00050EF1">
        <w:rPr>
          <w:rFonts w:ascii="Times New Roman" w:eastAsia="Times New Roman" w:hAnsi="Times New Roman" w:cs="Times New Roman"/>
        </w:rPr>
        <w:t xml:space="preserve"> with the highest count of failed campaigns were July (150),</w:t>
      </w:r>
      <w:r w:rsidR="00050EF1">
        <w:rPr>
          <w:rFonts w:ascii="Times New Roman" w:eastAsia="Times New Roman" w:hAnsi="Times New Roman" w:cs="Times New Roman"/>
        </w:rPr>
        <w:t xml:space="preserve"> closely followed by</w:t>
      </w:r>
      <w:r w:rsidR="00050EF1" w:rsidRPr="00050EF1">
        <w:rPr>
          <w:rFonts w:ascii="Times New Roman" w:eastAsia="Times New Roman" w:hAnsi="Times New Roman" w:cs="Times New Roman"/>
        </w:rPr>
        <w:t xml:space="preserve"> </w:t>
      </w:r>
      <w:r w:rsidRPr="00050EF1">
        <w:rPr>
          <w:rFonts w:ascii="Times New Roman" w:eastAsia="Times New Roman" w:hAnsi="Times New Roman" w:cs="Times New Roman"/>
        </w:rPr>
        <w:t xml:space="preserve">January (149), and October (149). </w:t>
      </w:r>
    </w:p>
    <w:p w14:paraId="5024D02B" w14:textId="77777777" w:rsidR="00EB50D1" w:rsidRPr="002B693A" w:rsidRDefault="00EB50D1" w:rsidP="00EB50D1">
      <w:pPr>
        <w:pStyle w:val="ListParagraph"/>
        <w:spacing w:before="100" w:beforeAutospacing="1" w:after="100" w:afterAutospacing="1"/>
        <w:jc w:val="center"/>
        <w:rPr>
          <w:rFonts w:ascii="Times New Roman" w:eastAsia="Times New Roman" w:hAnsi="Times New Roman" w:cs="Times New Roman"/>
        </w:rPr>
      </w:pPr>
      <w:r>
        <w:rPr>
          <w:noProof/>
        </w:rPr>
        <w:drawing>
          <wp:inline distT="0" distB="0" distL="0" distR="0" wp14:anchorId="4FBA9FCE" wp14:editId="459171EF">
            <wp:extent cx="5587051" cy="27489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05126" cy="2757808"/>
                    </a:xfrm>
                    <a:prstGeom prst="rect">
                      <a:avLst/>
                    </a:prstGeom>
                  </pic:spPr>
                </pic:pic>
              </a:graphicData>
            </a:graphic>
          </wp:inline>
        </w:drawing>
      </w:r>
    </w:p>
    <w:p w14:paraId="2F52EDD2" w14:textId="77777777" w:rsidR="00415B7F" w:rsidRDefault="00415B7F" w:rsidP="002B693A">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w:t>
      </w:r>
      <w:r w:rsidR="00EB50D1" w:rsidRPr="00EB50D1">
        <w:rPr>
          <w:rFonts w:ascii="Times New Roman" w:eastAsia="Times New Roman" w:hAnsi="Times New Roman" w:cs="Times New Roman"/>
        </w:rPr>
        <w:t xml:space="preserve">f we look at our the most </w:t>
      </w:r>
      <w:r w:rsidR="00C268F3">
        <w:rPr>
          <w:rFonts w:ascii="Times New Roman" w:eastAsia="Times New Roman" w:hAnsi="Times New Roman" w:cs="Times New Roman"/>
        </w:rPr>
        <w:t xml:space="preserve">and least </w:t>
      </w:r>
      <w:r w:rsidR="00EB50D1" w:rsidRPr="00EB50D1">
        <w:rPr>
          <w:rFonts w:ascii="Times New Roman" w:eastAsia="Times New Roman" w:hAnsi="Times New Roman" w:cs="Times New Roman"/>
        </w:rPr>
        <w:t>successful categories (“Music” and “Food”)</w:t>
      </w:r>
      <w:r w:rsidR="00EB50D1">
        <w:rPr>
          <w:rFonts w:ascii="Times New Roman" w:eastAsia="Times New Roman" w:hAnsi="Times New Roman" w:cs="Times New Roman"/>
        </w:rPr>
        <w:t xml:space="preserve">, </w:t>
      </w:r>
    </w:p>
    <w:p w14:paraId="1B7A4FDB" w14:textId="77777777" w:rsidR="00415B7F" w:rsidRDefault="00415B7F" w:rsidP="00415B7F">
      <w:pPr>
        <w:pStyle w:val="ListParagraph"/>
        <w:spacing w:before="100" w:beforeAutospacing="1" w:after="100" w:afterAutospacing="1"/>
        <w:ind w:left="1440"/>
        <w:rPr>
          <w:rFonts w:ascii="Times New Roman" w:eastAsia="Times New Roman" w:hAnsi="Times New Roman" w:cs="Times New Roman"/>
        </w:rPr>
      </w:pPr>
    </w:p>
    <w:p w14:paraId="3E5651BC" w14:textId="77777777" w:rsidR="00415B7F" w:rsidRDefault="00EB50D1" w:rsidP="00415B7F">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we can see that for “Music”</w:t>
      </w:r>
      <w:r w:rsidR="00415B7F">
        <w:rPr>
          <w:rFonts w:ascii="Times New Roman" w:eastAsia="Times New Roman" w:hAnsi="Times New Roman" w:cs="Times New Roman"/>
        </w:rPr>
        <w:t xml:space="preserve"> </w:t>
      </w:r>
    </w:p>
    <w:p w14:paraId="108A7696" w14:textId="77777777" w:rsidR="00415B7F" w:rsidRDefault="00415B7F" w:rsidP="00415B7F">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most successful months were January and May (54 successful campaigns each) </w:t>
      </w:r>
    </w:p>
    <w:p w14:paraId="2AF41170" w14:textId="77777777" w:rsidR="00415B7F" w:rsidRPr="00415B7F" w:rsidRDefault="00415B7F" w:rsidP="00415B7F">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w:t>
      </w:r>
      <w:r w:rsidR="00C268F3">
        <w:rPr>
          <w:rFonts w:ascii="Times New Roman" w:eastAsia="Times New Roman" w:hAnsi="Times New Roman" w:cs="Times New Roman"/>
        </w:rPr>
        <w:t xml:space="preserve">least </w:t>
      </w:r>
      <w:r w:rsidR="0047407F">
        <w:rPr>
          <w:rFonts w:ascii="Times New Roman" w:eastAsia="Times New Roman" w:hAnsi="Times New Roman" w:cs="Times New Roman"/>
        </w:rPr>
        <w:t>successful month</w:t>
      </w:r>
      <w:r>
        <w:rPr>
          <w:rFonts w:ascii="Times New Roman" w:eastAsia="Times New Roman" w:hAnsi="Times New Roman" w:cs="Times New Roman"/>
        </w:rPr>
        <w:t xml:space="preserve"> was October with 16 failed campaigns</w:t>
      </w:r>
    </w:p>
    <w:p w14:paraId="704DD152" w14:textId="77777777" w:rsidR="00EB50D1" w:rsidRDefault="00EB50D1" w:rsidP="00EB50D1">
      <w:pPr>
        <w:spacing w:before="100" w:beforeAutospacing="1" w:after="100" w:afterAutospacing="1"/>
        <w:jc w:val="center"/>
        <w:rPr>
          <w:rFonts w:ascii="Times New Roman" w:eastAsia="Times New Roman" w:hAnsi="Times New Roman" w:cs="Times New Roman"/>
        </w:rPr>
      </w:pPr>
      <w:r>
        <w:rPr>
          <w:noProof/>
        </w:rPr>
        <w:drawing>
          <wp:inline distT="0" distB="0" distL="0" distR="0" wp14:anchorId="77CCBE54" wp14:editId="04AE9AEC">
            <wp:extent cx="4406037" cy="271763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34756" cy="2735349"/>
                    </a:xfrm>
                    <a:prstGeom prst="rect">
                      <a:avLst/>
                    </a:prstGeom>
                  </pic:spPr>
                </pic:pic>
              </a:graphicData>
            </a:graphic>
          </wp:inline>
        </w:drawing>
      </w:r>
    </w:p>
    <w:p w14:paraId="74643C9C" w14:textId="77777777" w:rsidR="00415B7F" w:rsidRDefault="00415B7F" w:rsidP="00415B7F">
      <w:pPr>
        <w:pStyle w:val="ListParagraph"/>
        <w:spacing w:before="100" w:beforeAutospacing="1" w:after="100" w:afterAutospacing="1"/>
        <w:ind w:left="1440"/>
        <w:rPr>
          <w:rFonts w:ascii="Times New Roman" w:eastAsia="Times New Roman" w:hAnsi="Times New Roman" w:cs="Times New Roman"/>
        </w:rPr>
      </w:pPr>
    </w:p>
    <w:p w14:paraId="44761665" w14:textId="77777777" w:rsidR="00415B7F" w:rsidRDefault="00415B7F" w:rsidP="00415B7F">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for “Food” category:</w:t>
      </w:r>
    </w:p>
    <w:p w14:paraId="014605EC" w14:textId="77777777" w:rsidR="00415B7F" w:rsidRDefault="00415B7F" w:rsidP="00415B7F">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w:t>
      </w:r>
      <w:r w:rsidR="00050EF1">
        <w:rPr>
          <w:rFonts w:ascii="Times New Roman" w:eastAsia="Times New Roman" w:hAnsi="Times New Roman" w:cs="Times New Roman"/>
        </w:rPr>
        <w:t xml:space="preserve"> most successful month was May, with </w:t>
      </w:r>
      <w:r>
        <w:rPr>
          <w:rFonts w:ascii="Times New Roman" w:eastAsia="Times New Roman" w:hAnsi="Times New Roman" w:cs="Times New Roman"/>
        </w:rPr>
        <w:t xml:space="preserve">6 successful </w:t>
      </w:r>
      <w:r w:rsidR="00050EF1">
        <w:rPr>
          <w:rFonts w:ascii="Times New Roman" w:eastAsia="Times New Roman" w:hAnsi="Times New Roman" w:cs="Times New Roman"/>
        </w:rPr>
        <w:t>campaigns</w:t>
      </w:r>
    </w:p>
    <w:p w14:paraId="765DF16B" w14:textId="77777777" w:rsidR="00415B7F" w:rsidRPr="00415B7F" w:rsidRDefault="00C268F3" w:rsidP="00415B7F">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least successful </w:t>
      </w:r>
      <w:r w:rsidR="00415B7F">
        <w:rPr>
          <w:rFonts w:ascii="Times New Roman" w:eastAsia="Times New Roman" w:hAnsi="Times New Roman" w:cs="Times New Roman"/>
        </w:rPr>
        <w:t>month was January</w:t>
      </w:r>
      <w:r w:rsidR="00050EF1">
        <w:rPr>
          <w:rFonts w:ascii="Times New Roman" w:eastAsia="Times New Roman" w:hAnsi="Times New Roman" w:cs="Times New Roman"/>
        </w:rPr>
        <w:t>,</w:t>
      </w:r>
      <w:r w:rsidR="00415B7F">
        <w:rPr>
          <w:rFonts w:ascii="Times New Roman" w:eastAsia="Times New Roman" w:hAnsi="Times New Roman" w:cs="Times New Roman"/>
        </w:rPr>
        <w:t xml:space="preserve"> with 22 failed campaigns</w:t>
      </w:r>
    </w:p>
    <w:p w14:paraId="0D03890A" w14:textId="77777777" w:rsidR="00415B7F" w:rsidRDefault="00415B7F" w:rsidP="00415B7F">
      <w:pPr>
        <w:pStyle w:val="ListParagraph"/>
        <w:spacing w:before="100" w:beforeAutospacing="1" w:after="100" w:afterAutospacing="1"/>
        <w:ind w:left="1440"/>
        <w:rPr>
          <w:rFonts w:ascii="Times New Roman" w:eastAsia="Times New Roman" w:hAnsi="Times New Roman" w:cs="Times New Roman"/>
        </w:rPr>
      </w:pPr>
      <w:r>
        <w:rPr>
          <w:noProof/>
        </w:rPr>
        <w:drawing>
          <wp:inline distT="0" distB="0" distL="0" distR="0" wp14:anchorId="397A13B2" wp14:editId="1B5263D7">
            <wp:extent cx="4838700" cy="298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38700" cy="2984500"/>
                    </a:xfrm>
                    <a:prstGeom prst="rect">
                      <a:avLst/>
                    </a:prstGeom>
                  </pic:spPr>
                </pic:pic>
              </a:graphicData>
            </a:graphic>
          </wp:inline>
        </w:drawing>
      </w:r>
    </w:p>
    <w:p w14:paraId="5BAD0AB0" w14:textId="77777777" w:rsidR="00415B7F" w:rsidRDefault="00415B7F" w:rsidP="00415B7F">
      <w:pPr>
        <w:pStyle w:val="ListParagraph"/>
        <w:spacing w:before="100" w:beforeAutospacing="1" w:after="100" w:afterAutospacing="1"/>
        <w:ind w:left="1440"/>
        <w:rPr>
          <w:rFonts w:ascii="Times New Roman" w:eastAsia="Times New Roman" w:hAnsi="Times New Roman" w:cs="Times New Roman"/>
        </w:rPr>
      </w:pPr>
    </w:p>
    <w:p w14:paraId="187FFBC6" w14:textId="77777777" w:rsidR="00050EF1" w:rsidRPr="00415B7F" w:rsidRDefault="00050EF1" w:rsidP="00415B7F">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Across the various categories, it seems that campaigns launched in the month of May had the most success. </w:t>
      </w:r>
    </w:p>
    <w:p w14:paraId="00EA9BBF" w14:textId="77777777" w:rsidR="002B693A" w:rsidRDefault="002B693A" w:rsidP="002B693A">
      <w:pPr>
        <w:numPr>
          <w:ilvl w:val="0"/>
          <w:numId w:val="1"/>
        </w:numPr>
        <w:spacing w:before="100" w:beforeAutospacing="1" w:after="100" w:afterAutospacing="1"/>
        <w:rPr>
          <w:rFonts w:ascii="Times New Roman" w:eastAsia="Times New Roman" w:hAnsi="Times New Roman" w:cs="Times New Roman"/>
          <w:b/>
          <w:bCs/>
          <w:u w:val="single"/>
        </w:rPr>
      </w:pPr>
      <w:r w:rsidRPr="002B693A">
        <w:rPr>
          <w:rFonts w:ascii="Times New Roman" w:eastAsia="Times New Roman" w:hAnsi="Times New Roman" w:cs="Times New Roman"/>
          <w:b/>
          <w:bCs/>
          <w:u w:val="single"/>
        </w:rPr>
        <w:t>What are some limitations of this dataset?</w:t>
      </w:r>
    </w:p>
    <w:p w14:paraId="4365A66F" w14:textId="77777777" w:rsidR="0050100E" w:rsidRDefault="0050100E" w:rsidP="0050100E">
      <w:pPr>
        <w:ind w:firstLine="360"/>
        <w:rPr>
          <w:rFonts w:ascii="Times New Roman" w:eastAsia="Times New Roman" w:hAnsi="Times New Roman" w:cs="Times New Roman"/>
        </w:rPr>
      </w:pPr>
    </w:p>
    <w:p w14:paraId="2DAEC512" w14:textId="77777777" w:rsidR="0050100E" w:rsidRDefault="00B13F54" w:rsidP="0050100E">
      <w:pPr>
        <w:ind w:firstLine="360"/>
        <w:rPr>
          <w:rFonts w:ascii="Times New Roman" w:eastAsia="Times New Roman" w:hAnsi="Times New Roman" w:cs="Times New Roman"/>
        </w:rPr>
      </w:pPr>
      <w:r>
        <w:rPr>
          <w:rFonts w:ascii="Times New Roman" w:eastAsia="Times New Roman" w:hAnsi="Times New Roman" w:cs="Times New Roman"/>
        </w:rPr>
        <w:t>When looking at the "s</w:t>
      </w:r>
      <w:r w:rsidR="0050100E">
        <w:rPr>
          <w:rFonts w:ascii="Times New Roman" w:eastAsia="Times New Roman" w:hAnsi="Times New Roman" w:cs="Times New Roman"/>
        </w:rPr>
        <w:t>tate</w:t>
      </w:r>
      <w:r>
        <w:rPr>
          <w:rFonts w:ascii="Times New Roman" w:eastAsia="Times New Roman" w:hAnsi="Times New Roman" w:cs="Times New Roman"/>
        </w:rPr>
        <w:t>"</w:t>
      </w:r>
      <w:r w:rsidR="0050100E">
        <w:rPr>
          <w:rFonts w:ascii="Times New Roman" w:eastAsia="Times New Roman" w:hAnsi="Times New Roman" w:cs="Times New Roman"/>
        </w:rPr>
        <w:t xml:space="preserve"> column</w:t>
      </w:r>
      <w:r>
        <w:rPr>
          <w:rFonts w:ascii="Times New Roman" w:eastAsia="Times New Roman" w:hAnsi="Times New Roman" w:cs="Times New Roman"/>
        </w:rPr>
        <w:t>,</w:t>
      </w:r>
      <w:r w:rsidR="0050100E">
        <w:rPr>
          <w:rFonts w:ascii="Times New Roman" w:eastAsia="Times New Roman" w:hAnsi="Times New Roman" w:cs="Times New Roman"/>
        </w:rPr>
        <w:t xml:space="preserve"> </w:t>
      </w:r>
      <w:r>
        <w:rPr>
          <w:rFonts w:ascii="Times New Roman" w:eastAsia="Times New Roman" w:hAnsi="Times New Roman" w:cs="Times New Roman"/>
        </w:rPr>
        <w:t>there are</w:t>
      </w:r>
      <w:r w:rsidR="0050100E">
        <w:rPr>
          <w:rFonts w:ascii="Times New Roman" w:eastAsia="Times New Roman" w:hAnsi="Times New Roman" w:cs="Times New Roman"/>
        </w:rPr>
        <w:t xml:space="preserve"> 4 different types of campaigns: campaigns that </w:t>
      </w:r>
      <w:r w:rsidR="0050100E" w:rsidRPr="000343EB">
        <w:rPr>
          <w:rFonts w:ascii="Times New Roman" w:eastAsia="Times New Roman" w:hAnsi="Times New Roman" w:cs="Times New Roman"/>
        </w:rPr>
        <w:t>w</w:t>
      </w:r>
      <w:r>
        <w:rPr>
          <w:rFonts w:ascii="Times New Roman" w:eastAsia="Times New Roman" w:hAnsi="Times New Roman" w:cs="Times New Roman"/>
        </w:rPr>
        <w:t>ere successful, failed,</w:t>
      </w:r>
      <w:r w:rsidR="0050100E" w:rsidRPr="000343EB">
        <w:rPr>
          <w:rFonts w:ascii="Times New Roman" w:eastAsia="Times New Roman" w:hAnsi="Times New Roman" w:cs="Times New Roman"/>
        </w:rPr>
        <w:t xml:space="preserve"> canceled, or is currently live</w:t>
      </w:r>
      <w:r w:rsidR="0050100E">
        <w:rPr>
          <w:rFonts w:ascii="Times New Roman" w:eastAsia="Times New Roman" w:hAnsi="Times New Roman" w:cs="Times New Roman"/>
        </w:rPr>
        <w:t xml:space="preserve">. </w:t>
      </w:r>
      <w:r>
        <w:rPr>
          <w:rFonts w:ascii="Times New Roman" w:eastAsia="Times New Roman" w:hAnsi="Times New Roman" w:cs="Times New Roman"/>
        </w:rPr>
        <w:t>The "c</w:t>
      </w:r>
      <w:r w:rsidR="0050100E">
        <w:rPr>
          <w:rFonts w:ascii="Times New Roman" w:eastAsia="Times New Roman" w:hAnsi="Times New Roman" w:cs="Times New Roman"/>
        </w:rPr>
        <w:t>anceled</w:t>
      </w:r>
      <w:r>
        <w:rPr>
          <w:rFonts w:ascii="Times New Roman" w:eastAsia="Times New Roman" w:hAnsi="Times New Roman" w:cs="Times New Roman"/>
        </w:rPr>
        <w:t>" category raises</w:t>
      </w:r>
      <w:r w:rsidR="0050100E">
        <w:rPr>
          <w:rFonts w:ascii="Times New Roman" w:eastAsia="Times New Roman" w:hAnsi="Times New Roman" w:cs="Times New Roman"/>
        </w:rPr>
        <w:t xml:space="preserve"> </w:t>
      </w:r>
      <w:r>
        <w:rPr>
          <w:rFonts w:ascii="Times New Roman" w:eastAsia="Times New Roman" w:hAnsi="Times New Roman" w:cs="Times New Roman"/>
        </w:rPr>
        <w:t xml:space="preserve">some </w:t>
      </w:r>
      <w:r w:rsidR="0050100E">
        <w:rPr>
          <w:rFonts w:ascii="Times New Roman" w:eastAsia="Times New Roman" w:hAnsi="Times New Roman" w:cs="Times New Roman"/>
        </w:rPr>
        <w:t>questions, beca</w:t>
      </w:r>
      <w:r>
        <w:rPr>
          <w:rFonts w:ascii="Times New Roman" w:eastAsia="Times New Roman" w:hAnsi="Times New Roman" w:cs="Times New Roman"/>
        </w:rPr>
        <w:t>use it is not determined why those campaigns were canceled. Would cancellation mean a failure because the campaign organizer lost determination, or perhaps a success because the organizer was able to meet their financial goals with donations outside of Kickstarter? Additional information would be needed to better analyze this data.</w:t>
      </w:r>
    </w:p>
    <w:p w14:paraId="24CB1331" w14:textId="77777777" w:rsidR="0050100E" w:rsidRDefault="0050100E" w:rsidP="0050100E">
      <w:pPr>
        <w:ind w:firstLine="360"/>
        <w:rPr>
          <w:rFonts w:ascii="Times New Roman" w:eastAsia="Times New Roman" w:hAnsi="Times New Roman" w:cs="Times New Roman"/>
        </w:rPr>
      </w:pPr>
    </w:p>
    <w:p w14:paraId="1DABF580" w14:textId="4ED29C11" w:rsidR="00694E30" w:rsidRDefault="00694E30" w:rsidP="0050100E">
      <w:pPr>
        <w:ind w:firstLine="360"/>
        <w:rPr>
          <w:rFonts w:ascii="Times New Roman" w:eastAsia="Times New Roman" w:hAnsi="Times New Roman" w:cs="Times New Roman"/>
        </w:rPr>
      </w:pPr>
      <w:r>
        <w:rPr>
          <w:rFonts w:ascii="Times New Roman" w:eastAsia="Times New Roman" w:hAnsi="Times New Roman" w:cs="Times New Roman"/>
        </w:rPr>
        <w:t xml:space="preserve">The launch and deadline dates provided were </w:t>
      </w:r>
      <w:proofErr w:type="spellStart"/>
      <w:r w:rsidR="00887AA2">
        <w:rPr>
          <w:rFonts w:ascii="Times New Roman" w:eastAsia="Times New Roman" w:hAnsi="Times New Roman" w:cs="Times New Roman"/>
        </w:rPr>
        <w:t>unix</w:t>
      </w:r>
      <w:proofErr w:type="spellEnd"/>
      <w:r w:rsidR="00887AA2">
        <w:rPr>
          <w:rFonts w:ascii="Times New Roman" w:eastAsia="Times New Roman" w:hAnsi="Times New Roman" w:cs="Times New Roman"/>
        </w:rPr>
        <w:t xml:space="preserve"> timestamps</w:t>
      </w:r>
      <w:r>
        <w:rPr>
          <w:rFonts w:ascii="Times New Roman" w:eastAsia="Times New Roman" w:hAnsi="Times New Roman" w:cs="Times New Roman"/>
        </w:rPr>
        <w:t xml:space="preserve"> and not very user friendly. Providing the dates in a standard MM/DD/YYYY format would have been more straightforward and avoid additional calculations. </w:t>
      </w:r>
    </w:p>
    <w:p w14:paraId="68F5F9E7" w14:textId="77777777" w:rsidR="00694E30" w:rsidRDefault="00694E30" w:rsidP="0050100E">
      <w:pPr>
        <w:ind w:firstLine="360"/>
        <w:rPr>
          <w:rFonts w:ascii="Times New Roman" w:eastAsia="Times New Roman" w:hAnsi="Times New Roman" w:cs="Times New Roman"/>
        </w:rPr>
      </w:pPr>
    </w:p>
    <w:p w14:paraId="3F80FAEB" w14:textId="2E7725FD" w:rsidR="00694E30" w:rsidRDefault="00694E30" w:rsidP="0050100E">
      <w:pPr>
        <w:ind w:firstLine="360"/>
        <w:rPr>
          <w:rFonts w:ascii="Times New Roman" w:eastAsia="Times New Roman" w:hAnsi="Times New Roman" w:cs="Times New Roman"/>
        </w:rPr>
      </w:pPr>
      <w:r>
        <w:rPr>
          <w:rFonts w:ascii="Times New Roman" w:eastAsia="Times New Roman" w:hAnsi="Times New Roman" w:cs="Times New Roman"/>
        </w:rPr>
        <w:t xml:space="preserve">The category and sub-category would ideally be </w:t>
      </w:r>
      <w:r w:rsidR="00887AA2">
        <w:rPr>
          <w:rFonts w:ascii="Times New Roman" w:eastAsia="Times New Roman" w:hAnsi="Times New Roman" w:cs="Times New Roman"/>
        </w:rPr>
        <w:t>separated,</w:t>
      </w:r>
      <w:r>
        <w:rPr>
          <w:rFonts w:ascii="Times New Roman" w:eastAsia="Times New Roman" w:hAnsi="Times New Roman" w:cs="Times New Roman"/>
        </w:rPr>
        <w:t xml:space="preserve"> and we wouldn't have to perform additional work to separate those using the "/" sign. The situation would have been more complex if the "/" sign wasn't used consistently to separate the categories and sub-categories. </w:t>
      </w:r>
    </w:p>
    <w:p w14:paraId="5226E7B4" w14:textId="77777777" w:rsidR="00694E30" w:rsidRDefault="00694E30" w:rsidP="0050100E">
      <w:pPr>
        <w:ind w:firstLine="360"/>
        <w:rPr>
          <w:rFonts w:ascii="Times New Roman" w:eastAsia="Times New Roman" w:hAnsi="Times New Roman" w:cs="Times New Roman"/>
        </w:rPr>
      </w:pPr>
    </w:p>
    <w:p w14:paraId="3993D888" w14:textId="77777777" w:rsidR="00694E30" w:rsidRDefault="00694E30" w:rsidP="0050100E">
      <w:pPr>
        <w:ind w:firstLine="360"/>
        <w:rPr>
          <w:rFonts w:ascii="Times New Roman" w:eastAsia="Times New Roman" w:hAnsi="Times New Roman" w:cs="Times New Roman"/>
        </w:rPr>
      </w:pPr>
      <w:r>
        <w:rPr>
          <w:rFonts w:ascii="Times New Roman" w:eastAsia="Times New Roman" w:hAnsi="Times New Roman" w:cs="Times New Roman"/>
        </w:rPr>
        <w:t>Individual donation-level data would add a new perspective and complexity to the results, since we could</w:t>
      </w:r>
      <w:r w:rsidR="00561B6C">
        <w:rPr>
          <w:rFonts w:ascii="Times New Roman" w:eastAsia="Times New Roman" w:hAnsi="Times New Roman" w:cs="Times New Roman"/>
        </w:rPr>
        <w:t xml:space="preserve"> then</w:t>
      </w:r>
      <w:r>
        <w:rPr>
          <w:rFonts w:ascii="Times New Roman" w:eastAsia="Times New Roman" w:hAnsi="Times New Roman" w:cs="Times New Roman"/>
        </w:rPr>
        <w:t xml:space="preserve"> determine if the campaigns were successful because of a few individuals' </w:t>
      </w:r>
      <w:r>
        <w:rPr>
          <w:rFonts w:ascii="Times New Roman" w:eastAsia="Times New Roman" w:hAnsi="Times New Roman" w:cs="Times New Roman"/>
        </w:rPr>
        <w:lastRenderedPageBreak/>
        <w:t>large donations, or a 'team-effort' appr</w:t>
      </w:r>
      <w:r w:rsidR="00561B6C">
        <w:rPr>
          <w:rFonts w:ascii="Times New Roman" w:eastAsia="Times New Roman" w:hAnsi="Times New Roman" w:cs="Times New Roman"/>
        </w:rPr>
        <w:t>oach with most of the donations falling within a small range.</w:t>
      </w:r>
    </w:p>
    <w:p w14:paraId="77E6A1B5" w14:textId="77777777" w:rsidR="002B693A" w:rsidRDefault="002B693A" w:rsidP="002B693A">
      <w:pPr>
        <w:numPr>
          <w:ilvl w:val="0"/>
          <w:numId w:val="1"/>
        </w:numPr>
        <w:spacing w:before="100" w:beforeAutospacing="1" w:after="100" w:afterAutospacing="1"/>
        <w:rPr>
          <w:rFonts w:ascii="Times New Roman" w:eastAsia="Times New Roman" w:hAnsi="Times New Roman" w:cs="Times New Roman"/>
          <w:b/>
          <w:bCs/>
          <w:u w:val="single"/>
        </w:rPr>
      </w:pPr>
      <w:r w:rsidRPr="002B693A">
        <w:rPr>
          <w:rFonts w:ascii="Times New Roman" w:eastAsia="Times New Roman" w:hAnsi="Times New Roman" w:cs="Times New Roman"/>
          <w:b/>
          <w:bCs/>
          <w:u w:val="single"/>
        </w:rPr>
        <w:t>What are some other possible tables and/or graphs that we could create?</w:t>
      </w:r>
    </w:p>
    <w:p w14:paraId="65D6A7D2" w14:textId="77777777" w:rsidR="007B6CD3" w:rsidRDefault="0050100E" w:rsidP="007B6CD3">
      <w:pPr>
        <w:pStyle w:val="ListParagraph"/>
        <w:numPr>
          <w:ilvl w:val="0"/>
          <w:numId w:val="3"/>
        </w:numPr>
        <w:spacing w:before="100" w:beforeAutospacing="1" w:after="100" w:afterAutospacing="1"/>
        <w:rPr>
          <w:rFonts w:ascii="Times New Roman" w:eastAsia="Times New Roman" w:hAnsi="Times New Roman" w:cs="Times New Roman"/>
        </w:rPr>
      </w:pPr>
      <w:r w:rsidRPr="007B6CD3">
        <w:rPr>
          <w:rFonts w:ascii="Times New Roman" w:eastAsia="Times New Roman" w:hAnsi="Times New Roman" w:cs="Times New Roman"/>
        </w:rPr>
        <w:t>When analyzing campaigns by month, we could analyze the data by % of successful and failed campaigns</w:t>
      </w:r>
      <w:r w:rsidR="000C0300" w:rsidRPr="007B6CD3">
        <w:rPr>
          <w:rFonts w:ascii="Times New Roman" w:eastAsia="Times New Roman" w:hAnsi="Times New Roman" w:cs="Times New Roman"/>
        </w:rPr>
        <w:t xml:space="preserve"> in each month</w:t>
      </w:r>
      <w:r w:rsidRPr="007B6CD3">
        <w:rPr>
          <w:rFonts w:ascii="Times New Roman" w:eastAsia="Times New Roman" w:hAnsi="Times New Roman" w:cs="Times New Roman"/>
        </w:rPr>
        <w:t>.</w:t>
      </w:r>
      <w:r w:rsidR="007B6CD3" w:rsidRPr="007B6CD3">
        <w:rPr>
          <w:rFonts w:ascii="Times New Roman" w:eastAsia="Times New Roman" w:hAnsi="Times New Roman" w:cs="Times New Roman"/>
        </w:rPr>
        <w:t xml:space="preserve"> </w:t>
      </w:r>
    </w:p>
    <w:p w14:paraId="76F101EC" w14:textId="77777777" w:rsidR="007B6CD3" w:rsidRDefault="007B6CD3" w:rsidP="007B6CD3">
      <w:pPr>
        <w:pStyle w:val="ListParagraph"/>
        <w:spacing w:before="100" w:beforeAutospacing="1" w:after="100" w:afterAutospacing="1"/>
        <w:rPr>
          <w:rFonts w:ascii="Times New Roman" w:eastAsia="Times New Roman" w:hAnsi="Times New Roman" w:cs="Times New Roman"/>
        </w:rPr>
      </w:pPr>
    </w:p>
    <w:p w14:paraId="16E3A463" w14:textId="77777777" w:rsidR="007B6CD3" w:rsidRDefault="00561B6C" w:rsidP="007B6CD3">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It would then be evident that</w:t>
      </w:r>
      <w:r w:rsidR="007B6CD3" w:rsidRPr="007B6CD3">
        <w:rPr>
          <w:rFonts w:ascii="Times New Roman" w:eastAsia="Times New Roman" w:hAnsi="Times New Roman" w:cs="Times New Roman"/>
        </w:rPr>
        <w:t xml:space="preserve"> the most successful </w:t>
      </w:r>
      <w:r>
        <w:rPr>
          <w:rFonts w:ascii="Times New Roman" w:eastAsia="Times New Roman" w:hAnsi="Times New Roman" w:cs="Times New Roman"/>
        </w:rPr>
        <w:t xml:space="preserve">launch </w:t>
      </w:r>
      <w:r w:rsidR="007B6CD3" w:rsidRPr="007B6CD3">
        <w:rPr>
          <w:rFonts w:ascii="Times New Roman" w:eastAsia="Times New Roman" w:hAnsi="Times New Roman" w:cs="Times New Roman"/>
        </w:rPr>
        <w:t>months were May (61%) and April (60%)</w:t>
      </w:r>
      <w:r>
        <w:rPr>
          <w:rFonts w:ascii="Times New Roman" w:eastAsia="Times New Roman" w:hAnsi="Times New Roman" w:cs="Times New Roman"/>
        </w:rPr>
        <w:t>. The worst</w:t>
      </w:r>
      <w:r w:rsidR="007B6CD3">
        <w:rPr>
          <w:rFonts w:ascii="Times New Roman" w:eastAsia="Times New Roman" w:hAnsi="Times New Roman" w:cs="Times New Roman"/>
        </w:rPr>
        <w:t xml:space="preserve"> month w</w:t>
      </w:r>
      <w:r>
        <w:rPr>
          <w:rFonts w:ascii="Times New Roman" w:eastAsia="Times New Roman" w:hAnsi="Times New Roman" w:cs="Times New Roman"/>
        </w:rPr>
        <w:t>as</w:t>
      </w:r>
      <w:r w:rsidR="007B6CD3">
        <w:rPr>
          <w:rFonts w:ascii="Times New Roman" w:eastAsia="Times New Roman" w:hAnsi="Times New Roman" w:cs="Times New Roman"/>
        </w:rPr>
        <w:t xml:space="preserve"> December with 47% of </w:t>
      </w:r>
      <w:r>
        <w:rPr>
          <w:rFonts w:ascii="Times New Roman" w:eastAsia="Times New Roman" w:hAnsi="Times New Roman" w:cs="Times New Roman"/>
        </w:rPr>
        <w:t>campaigns launched failed.</w:t>
      </w:r>
    </w:p>
    <w:p w14:paraId="362621F0" w14:textId="77777777" w:rsidR="000C0300" w:rsidRDefault="000C0300" w:rsidP="0050100E">
      <w:pPr>
        <w:spacing w:before="100" w:beforeAutospacing="1" w:after="100" w:afterAutospacing="1"/>
        <w:ind w:firstLine="360"/>
        <w:rPr>
          <w:rFonts w:ascii="Times New Roman" w:eastAsia="Times New Roman" w:hAnsi="Times New Roman" w:cs="Times New Roman"/>
        </w:rPr>
      </w:pPr>
      <w:r>
        <w:rPr>
          <w:noProof/>
        </w:rPr>
        <w:drawing>
          <wp:inline distT="0" distB="0" distL="0" distR="0" wp14:anchorId="42CCF038" wp14:editId="4B286843">
            <wp:extent cx="4584700" cy="306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84700" cy="3060700"/>
                    </a:xfrm>
                    <a:prstGeom prst="rect">
                      <a:avLst/>
                    </a:prstGeom>
                  </pic:spPr>
                </pic:pic>
              </a:graphicData>
            </a:graphic>
          </wp:inline>
        </w:drawing>
      </w:r>
    </w:p>
    <w:p w14:paraId="6FF0C1F6" w14:textId="77777777" w:rsidR="0050100E" w:rsidRDefault="0050100E" w:rsidP="0050100E">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 </w:t>
      </w:r>
      <w:r w:rsidR="00561B6C">
        <w:rPr>
          <w:rFonts w:ascii="Times New Roman" w:eastAsia="Times New Roman" w:hAnsi="Times New Roman" w:cs="Times New Roman"/>
        </w:rPr>
        <w:t>Looking at the data on relative, rather than absolute terms</w:t>
      </w:r>
      <w:r w:rsidR="007B6CD3">
        <w:rPr>
          <w:rFonts w:ascii="Times New Roman" w:eastAsia="Times New Roman" w:hAnsi="Times New Roman" w:cs="Times New Roman"/>
        </w:rPr>
        <w:t xml:space="preserve"> </w:t>
      </w:r>
      <w:r w:rsidR="00C268F3">
        <w:rPr>
          <w:rFonts w:ascii="Times New Roman" w:eastAsia="Times New Roman" w:hAnsi="Times New Roman" w:cs="Times New Roman"/>
        </w:rPr>
        <w:t>(</w:t>
      </w:r>
      <w:r w:rsidR="00C268F3" w:rsidRPr="00C268F3">
        <w:rPr>
          <w:rFonts w:ascii="Times New Roman" w:eastAsia="Times New Roman" w:hAnsi="Times New Roman" w:cs="Times New Roman"/>
          <w:b/>
          <w:bCs/>
        </w:rPr>
        <w:t>Pivot_Table_</w:t>
      </w:r>
      <w:r w:rsidR="00561B6C">
        <w:rPr>
          <w:rFonts w:ascii="Times New Roman" w:eastAsia="Times New Roman" w:hAnsi="Times New Roman" w:cs="Times New Roman"/>
          <w:b/>
          <w:bCs/>
        </w:rPr>
        <w:t>3</w:t>
      </w:r>
      <w:r w:rsidR="00C268F3">
        <w:rPr>
          <w:rFonts w:ascii="Times New Roman" w:eastAsia="Times New Roman" w:hAnsi="Times New Roman" w:cs="Times New Roman"/>
        </w:rPr>
        <w:t xml:space="preserve">) </w:t>
      </w:r>
      <w:r w:rsidR="00561B6C">
        <w:rPr>
          <w:rFonts w:ascii="Times New Roman" w:eastAsia="Times New Roman" w:hAnsi="Times New Roman" w:cs="Times New Roman"/>
        </w:rPr>
        <w:t>adds additional analysis opportunities.</w:t>
      </w:r>
    </w:p>
    <w:p w14:paraId="024DE90A" w14:textId="0E2991D1" w:rsidR="0047407F" w:rsidRDefault="00561B6C" w:rsidP="0047407F">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Furthermore</w:t>
      </w:r>
      <w:r w:rsidR="0047407F">
        <w:rPr>
          <w:rFonts w:ascii="Times New Roman" w:eastAsia="Times New Roman" w:hAnsi="Times New Roman" w:cs="Times New Roman"/>
        </w:rPr>
        <w:t>, we could analyze suc</w:t>
      </w:r>
      <w:r>
        <w:rPr>
          <w:rFonts w:ascii="Times New Roman" w:eastAsia="Times New Roman" w:hAnsi="Times New Roman" w:cs="Times New Roman"/>
        </w:rPr>
        <w:t xml:space="preserve">cessful and failed campaigns by </w:t>
      </w:r>
      <w:r w:rsidR="0047407F">
        <w:rPr>
          <w:rFonts w:ascii="Times New Roman" w:eastAsia="Times New Roman" w:hAnsi="Times New Roman" w:cs="Times New Roman"/>
        </w:rPr>
        <w:t>country</w:t>
      </w:r>
      <w:r w:rsidR="00887AA2">
        <w:rPr>
          <w:rFonts w:ascii="Times New Roman" w:eastAsia="Times New Roman" w:hAnsi="Times New Roman" w:cs="Times New Roman"/>
        </w:rPr>
        <w:t>.</w:t>
      </w:r>
    </w:p>
    <w:p w14:paraId="399F0656" w14:textId="77777777" w:rsidR="00887AA2" w:rsidRDefault="00887AA2" w:rsidP="00887AA2">
      <w:pPr>
        <w:pStyle w:val="ListParagraph"/>
        <w:spacing w:before="100" w:beforeAutospacing="1" w:after="100" w:afterAutospacing="1"/>
        <w:rPr>
          <w:rFonts w:ascii="Times New Roman" w:eastAsia="Times New Roman" w:hAnsi="Times New Roman" w:cs="Times New Roman"/>
        </w:rPr>
      </w:pPr>
    </w:p>
    <w:p w14:paraId="00A1C9EE" w14:textId="7A85F5E0" w:rsidR="00887AA2" w:rsidRDefault="00887AA2" w:rsidP="00887AA2">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Then we would see that “Music” </w:t>
      </w:r>
      <w:r>
        <w:rPr>
          <w:rFonts w:ascii="Times New Roman" w:eastAsia="Times New Roman" w:hAnsi="Times New Roman" w:cs="Times New Roman"/>
        </w:rPr>
        <w:t xml:space="preserve">(for example) </w:t>
      </w:r>
      <w:r>
        <w:rPr>
          <w:rFonts w:ascii="Times New Roman" w:eastAsia="Times New Roman" w:hAnsi="Times New Roman" w:cs="Times New Roman"/>
        </w:rPr>
        <w:t xml:space="preserve">category had success </w:t>
      </w:r>
      <w:r>
        <w:rPr>
          <w:rFonts w:ascii="Times New Roman" w:eastAsia="Times New Roman" w:hAnsi="Times New Roman" w:cs="Times New Roman"/>
        </w:rPr>
        <w:t xml:space="preserve">performance </w:t>
      </w:r>
      <w:r>
        <w:rPr>
          <w:rFonts w:ascii="Times New Roman" w:eastAsia="Times New Roman" w:hAnsi="Times New Roman" w:cs="Times New Roman"/>
        </w:rPr>
        <w:t>not only in overall countries, but almost in all of the countries:</w:t>
      </w:r>
    </w:p>
    <w:p w14:paraId="59CC63D6" w14:textId="77777777" w:rsidR="00887AA2" w:rsidRDefault="00887AA2" w:rsidP="00887AA2">
      <w:pPr>
        <w:pStyle w:val="ListParagraph"/>
        <w:numPr>
          <w:ilvl w:val="0"/>
          <w:numId w:val="1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IT, AT, AU, DK, SE, ES had 100% success</w:t>
      </w:r>
    </w:p>
    <w:p w14:paraId="111EE150" w14:textId="77777777" w:rsidR="00887AA2" w:rsidRDefault="00887AA2" w:rsidP="00887AA2">
      <w:pPr>
        <w:pStyle w:val="ListParagraph"/>
        <w:numPr>
          <w:ilvl w:val="0"/>
          <w:numId w:val="1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FR, CA, GB and US had overall success over 70%</w:t>
      </w:r>
    </w:p>
    <w:p w14:paraId="68B66D76" w14:textId="77777777" w:rsidR="00887AA2" w:rsidRDefault="00887AA2" w:rsidP="00887AA2">
      <w:pPr>
        <w:pStyle w:val="ListParagraph"/>
        <w:numPr>
          <w:ilvl w:val="0"/>
          <w:numId w:val="1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And only DE had 50%</w:t>
      </w:r>
    </w:p>
    <w:p w14:paraId="6BCBB313" w14:textId="77777777" w:rsidR="00887AA2" w:rsidRDefault="00887AA2" w:rsidP="00887AA2">
      <w:pPr>
        <w:pStyle w:val="ListParagraph"/>
        <w:spacing w:before="100" w:beforeAutospacing="1" w:after="100" w:afterAutospacing="1"/>
        <w:rPr>
          <w:rFonts w:ascii="Times New Roman" w:eastAsia="Times New Roman" w:hAnsi="Times New Roman" w:cs="Times New Roman"/>
        </w:rPr>
      </w:pPr>
    </w:p>
    <w:tbl>
      <w:tblPr>
        <w:tblW w:w="7800" w:type="dxa"/>
        <w:tblLook w:val="04A0" w:firstRow="1" w:lastRow="0" w:firstColumn="1" w:lastColumn="0" w:noHBand="0" w:noVBand="1"/>
      </w:tblPr>
      <w:tblGrid>
        <w:gridCol w:w="1520"/>
        <w:gridCol w:w="1780"/>
        <w:gridCol w:w="1540"/>
        <w:gridCol w:w="1420"/>
        <w:gridCol w:w="1540"/>
      </w:tblGrid>
      <w:tr w:rsidR="0047407F" w:rsidRPr="0047407F" w14:paraId="05F1F4A7" w14:textId="77777777" w:rsidTr="0047407F">
        <w:trPr>
          <w:trHeight w:val="300"/>
        </w:trPr>
        <w:tc>
          <w:tcPr>
            <w:tcW w:w="1520" w:type="dxa"/>
            <w:tcBorders>
              <w:top w:val="nil"/>
              <w:left w:val="nil"/>
              <w:bottom w:val="single" w:sz="4" w:space="0" w:color="8EA9DB"/>
              <w:right w:val="nil"/>
            </w:tcBorders>
            <w:shd w:val="clear" w:color="auto" w:fill="auto"/>
            <w:noWrap/>
            <w:vAlign w:val="bottom"/>
            <w:hideMark/>
          </w:tcPr>
          <w:p w14:paraId="01F1E30D" w14:textId="77777777" w:rsidR="0047407F" w:rsidRPr="0047407F" w:rsidRDefault="0047407F" w:rsidP="0047407F">
            <w:pPr>
              <w:rPr>
                <w:rFonts w:ascii="Calibri" w:eastAsia="Times New Roman" w:hAnsi="Calibri" w:cs="Calibri"/>
                <w:b/>
                <w:bCs/>
                <w:color w:val="000000"/>
                <w:sz w:val="22"/>
                <w:szCs w:val="22"/>
              </w:rPr>
            </w:pPr>
            <w:r w:rsidRPr="0047407F">
              <w:rPr>
                <w:rFonts w:ascii="Calibri" w:eastAsia="Times New Roman" w:hAnsi="Calibri" w:cs="Calibri"/>
                <w:b/>
                <w:bCs/>
                <w:color w:val="000000"/>
                <w:sz w:val="22"/>
                <w:szCs w:val="22"/>
              </w:rPr>
              <w:t>music</w:t>
            </w:r>
          </w:p>
        </w:tc>
        <w:tc>
          <w:tcPr>
            <w:tcW w:w="1780" w:type="dxa"/>
            <w:tcBorders>
              <w:top w:val="nil"/>
              <w:left w:val="nil"/>
              <w:bottom w:val="single" w:sz="4" w:space="0" w:color="8EA9DB"/>
              <w:right w:val="nil"/>
            </w:tcBorders>
            <w:shd w:val="clear" w:color="auto" w:fill="auto"/>
            <w:noWrap/>
            <w:vAlign w:val="bottom"/>
            <w:hideMark/>
          </w:tcPr>
          <w:p w14:paraId="37A028F7" w14:textId="77777777" w:rsidR="0047407F" w:rsidRPr="0047407F" w:rsidRDefault="0047407F" w:rsidP="0047407F">
            <w:pPr>
              <w:jc w:val="right"/>
              <w:rPr>
                <w:rFonts w:ascii="Calibri" w:eastAsia="Times New Roman" w:hAnsi="Calibri" w:cs="Calibri"/>
                <w:b/>
                <w:bCs/>
                <w:color w:val="000000"/>
                <w:sz w:val="22"/>
                <w:szCs w:val="22"/>
              </w:rPr>
            </w:pPr>
            <w:r w:rsidRPr="0047407F">
              <w:rPr>
                <w:rFonts w:ascii="Calibri" w:eastAsia="Times New Roman" w:hAnsi="Calibri" w:cs="Calibri"/>
                <w:b/>
                <w:bCs/>
                <w:color w:val="000000"/>
                <w:sz w:val="22"/>
                <w:szCs w:val="22"/>
              </w:rPr>
              <w:t>540</w:t>
            </w:r>
          </w:p>
        </w:tc>
        <w:tc>
          <w:tcPr>
            <w:tcW w:w="1540" w:type="dxa"/>
            <w:tcBorders>
              <w:top w:val="nil"/>
              <w:left w:val="nil"/>
              <w:bottom w:val="single" w:sz="4" w:space="0" w:color="8EA9DB"/>
              <w:right w:val="nil"/>
            </w:tcBorders>
            <w:shd w:val="clear" w:color="auto" w:fill="auto"/>
            <w:noWrap/>
            <w:vAlign w:val="bottom"/>
            <w:hideMark/>
          </w:tcPr>
          <w:p w14:paraId="165061E5" w14:textId="77777777" w:rsidR="0047407F" w:rsidRPr="0047407F" w:rsidRDefault="0047407F" w:rsidP="0047407F">
            <w:pPr>
              <w:jc w:val="right"/>
              <w:rPr>
                <w:rFonts w:ascii="Calibri" w:eastAsia="Times New Roman" w:hAnsi="Calibri" w:cs="Calibri"/>
                <w:b/>
                <w:bCs/>
                <w:color w:val="000000"/>
                <w:sz w:val="22"/>
                <w:szCs w:val="22"/>
              </w:rPr>
            </w:pPr>
            <w:r w:rsidRPr="0047407F">
              <w:rPr>
                <w:rFonts w:ascii="Calibri" w:eastAsia="Times New Roman" w:hAnsi="Calibri" w:cs="Calibri"/>
                <w:b/>
                <w:bCs/>
                <w:color w:val="000000"/>
                <w:sz w:val="22"/>
                <w:szCs w:val="22"/>
              </w:rPr>
              <w:t>77.14%</w:t>
            </w:r>
          </w:p>
        </w:tc>
        <w:tc>
          <w:tcPr>
            <w:tcW w:w="1420" w:type="dxa"/>
            <w:tcBorders>
              <w:top w:val="nil"/>
              <w:left w:val="nil"/>
              <w:bottom w:val="single" w:sz="4" w:space="0" w:color="8EA9DB"/>
              <w:right w:val="nil"/>
            </w:tcBorders>
            <w:shd w:val="clear" w:color="auto" w:fill="auto"/>
            <w:noWrap/>
            <w:vAlign w:val="bottom"/>
            <w:hideMark/>
          </w:tcPr>
          <w:p w14:paraId="24C85C0B" w14:textId="77777777" w:rsidR="0047407F" w:rsidRPr="0047407F" w:rsidRDefault="0047407F" w:rsidP="0047407F">
            <w:pPr>
              <w:jc w:val="right"/>
              <w:rPr>
                <w:rFonts w:ascii="Calibri" w:eastAsia="Times New Roman" w:hAnsi="Calibri" w:cs="Calibri"/>
                <w:b/>
                <w:bCs/>
                <w:color w:val="000000"/>
                <w:sz w:val="22"/>
                <w:szCs w:val="22"/>
              </w:rPr>
            </w:pPr>
            <w:r w:rsidRPr="0047407F">
              <w:rPr>
                <w:rFonts w:ascii="Calibri" w:eastAsia="Times New Roman" w:hAnsi="Calibri" w:cs="Calibri"/>
                <w:b/>
                <w:bCs/>
                <w:color w:val="000000"/>
                <w:sz w:val="22"/>
                <w:szCs w:val="22"/>
              </w:rPr>
              <w:t>120</w:t>
            </w:r>
          </w:p>
        </w:tc>
        <w:tc>
          <w:tcPr>
            <w:tcW w:w="1540" w:type="dxa"/>
            <w:tcBorders>
              <w:top w:val="nil"/>
              <w:left w:val="nil"/>
              <w:bottom w:val="single" w:sz="4" w:space="0" w:color="8EA9DB"/>
              <w:right w:val="nil"/>
            </w:tcBorders>
            <w:shd w:val="clear" w:color="auto" w:fill="auto"/>
            <w:noWrap/>
            <w:vAlign w:val="bottom"/>
            <w:hideMark/>
          </w:tcPr>
          <w:p w14:paraId="357FE145" w14:textId="77777777" w:rsidR="0047407F" w:rsidRPr="0047407F" w:rsidRDefault="0047407F" w:rsidP="0047407F">
            <w:pPr>
              <w:jc w:val="right"/>
              <w:rPr>
                <w:rFonts w:ascii="Calibri" w:eastAsia="Times New Roman" w:hAnsi="Calibri" w:cs="Calibri"/>
                <w:b/>
                <w:bCs/>
                <w:color w:val="000000"/>
                <w:sz w:val="22"/>
                <w:szCs w:val="22"/>
              </w:rPr>
            </w:pPr>
            <w:r w:rsidRPr="0047407F">
              <w:rPr>
                <w:rFonts w:ascii="Calibri" w:eastAsia="Times New Roman" w:hAnsi="Calibri" w:cs="Calibri"/>
                <w:b/>
                <w:bCs/>
                <w:color w:val="000000"/>
                <w:sz w:val="22"/>
                <w:szCs w:val="22"/>
              </w:rPr>
              <w:t>17.14%</w:t>
            </w:r>
          </w:p>
        </w:tc>
      </w:tr>
      <w:tr w:rsidR="0047407F" w:rsidRPr="0047407F" w14:paraId="109351CE" w14:textId="77777777" w:rsidTr="0047407F">
        <w:trPr>
          <w:trHeight w:val="300"/>
        </w:trPr>
        <w:tc>
          <w:tcPr>
            <w:tcW w:w="1520" w:type="dxa"/>
            <w:tcBorders>
              <w:top w:val="nil"/>
              <w:left w:val="nil"/>
              <w:bottom w:val="nil"/>
              <w:right w:val="nil"/>
            </w:tcBorders>
            <w:shd w:val="clear" w:color="auto" w:fill="auto"/>
            <w:noWrap/>
            <w:vAlign w:val="bottom"/>
            <w:hideMark/>
          </w:tcPr>
          <w:p w14:paraId="2E436351"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US</w:t>
            </w:r>
          </w:p>
        </w:tc>
        <w:tc>
          <w:tcPr>
            <w:tcW w:w="1780" w:type="dxa"/>
            <w:tcBorders>
              <w:top w:val="nil"/>
              <w:left w:val="nil"/>
              <w:bottom w:val="nil"/>
              <w:right w:val="nil"/>
            </w:tcBorders>
            <w:shd w:val="clear" w:color="auto" w:fill="auto"/>
            <w:noWrap/>
            <w:vAlign w:val="bottom"/>
            <w:hideMark/>
          </w:tcPr>
          <w:p w14:paraId="6A45DA30"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490</w:t>
            </w:r>
          </w:p>
        </w:tc>
        <w:tc>
          <w:tcPr>
            <w:tcW w:w="1540" w:type="dxa"/>
            <w:tcBorders>
              <w:top w:val="nil"/>
              <w:left w:val="nil"/>
              <w:bottom w:val="nil"/>
              <w:right w:val="nil"/>
            </w:tcBorders>
            <w:shd w:val="clear" w:color="auto" w:fill="auto"/>
            <w:noWrap/>
            <w:vAlign w:val="bottom"/>
            <w:hideMark/>
          </w:tcPr>
          <w:p w14:paraId="14D05362"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77.04%</w:t>
            </w:r>
          </w:p>
        </w:tc>
        <w:tc>
          <w:tcPr>
            <w:tcW w:w="1420" w:type="dxa"/>
            <w:tcBorders>
              <w:top w:val="nil"/>
              <w:left w:val="nil"/>
              <w:bottom w:val="nil"/>
              <w:right w:val="nil"/>
            </w:tcBorders>
            <w:shd w:val="clear" w:color="auto" w:fill="auto"/>
            <w:noWrap/>
            <w:vAlign w:val="bottom"/>
            <w:hideMark/>
          </w:tcPr>
          <w:p w14:paraId="171B9851"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110</w:t>
            </w:r>
          </w:p>
        </w:tc>
        <w:tc>
          <w:tcPr>
            <w:tcW w:w="1540" w:type="dxa"/>
            <w:tcBorders>
              <w:top w:val="nil"/>
              <w:left w:val="nil"/>
              <w:bottom w:val="nil"/>
              <w:right w:val="nil"/>
            </w:tcBorders>
            <w:shd w:val="clear" w:color="auto" w:fill="auto"/>
            <w:noWrap/>
            <w:vAlign w:val="bottom"/>
            <w:hideMark/>
          </w:tcPr>
          <w:p w14:paraId="18AF1A5E"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17.30%</w:t>
            </w:r>
          </w:p>
        </w:tc>
      </w:tr>
      <w:tr w:rsidR="0047407F" w:rsidRPr="0047407F" w14:paraId="381058CB" w14:textId="77777777" w:rsidTr="0047407F">
        <w:trPr>
          <w:trHeight w:val="300"/>
        </w:trPr>
        <w:tc>
          <w:tcPr>
            <w:tcW w:w="1520" w:type="dxa"/>
            <w:tcBorders>
              <w:top w:val="nil"/>
              <w:left w:val="nil"/>
              <w:bottom w:val="nil"/>
              <w:right w:val="nil"/>
            </w:tcBorders>
            <w:shd w:val="clear" w:color="auto" w:fill="auto"/>
            <w:noWrap/>
            <w:vAlign w:val="bottom"/>
            <w:hideMark/>
          </w:tcPr>
          <w:p w14:paraId="7EB61483"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GB</w:t>
            </w:r>
          </w:p>
        </w:tc>
        <w:tc>
          <w:tcPr>
            <w:tcW w:w="1780" w:type="dxa"/>
            <w:tcBorders>
              <w:top w:val="nil"/>
              <w:left w:val="nil"/>
              <w:bottom w:val="nil"/>
              <w:right w:val="nil"/>
            </w:tcBorders>
            <w:shd w:val="clear" w:color="auto" w:fill="auto"/>
            <w:noWrap/>
            <w:vAlign w:val="bottom"/>
            <w:hideMark/>
          </w:tcPr>
          <w:p w14:paraId="2A3DED23"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25</w:t>
            </w:r>
          </w:p>
        </w:tc>
        <w:tc>
          <w:tcPr>
            <w:tcW w:w="1540" w:type="dxa"/>
            <w:tcBorders>
              <w:top w:val="nil"/>
              <w:left w:val="nil"/>
              <w:bottom w:val="nil"/>
              <w:right w:val="nil"/>
            </w:tcBorders>
            <w:shd w:val="clear" w:color="auto" w:fill="auto"/>
            <w:noWrap/>
            <w:vAlign w:val="bottom"/>
            <w:hideMark/>
          </w:tcPr>
          <w:p w14:paraId="24BF21D2"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73.53%</w:t>
            </w:r>
          </w:p>
        </w:tc>
        <w:tc>
          <w:tcPr>
            <w:tcW w:w="1420" w:type="dxa"/>
            <w:tcBorders>
              <w:top w:val="nil"/>
              <w:left w:val="nil"/>
              <w:bottom w:val="nil"/>
              <w:right w:val="nil"/>
            </w:tcBorders>
            <w:shd w:val="clear" w:color="auto" w:fill="auto"/>
            <w:noWrap/>
            <w:vAlign w:val="bottom"/>
            <w:hideMark/>
          </w:tcPr>
          <w:p w14:paraId="5381416A"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7</w:t>
            </w:r>
          </w:p>
        </w:tc>
        <w:tc>
          <w:tcPr>
            <w:tcW w:w="1540" w:type="dxa"/>
            <w:tcBorders>
              <w:top w:val="nil"/>
              <w:left w:val="nil"/>
              <w:bottom w:val="nil"/>
              <w:right w:val="nil"/>
            </w:tcBorders>
            <w:shd w:val="clear" w:color="auto" w:fill="auto"/>
            <w:noWrap/>
            <w:vAlign w:val="bottom"/>
            <w:hideMark/>
          </w:tcPr>
          <w:p w14:paraId="20B76E54"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20.59%</w:t>
            </w:r>
          </w:p>
        </w:tc>
      </w:tr>
      <w:tr w:rsidR="0047407F" w:rsidRPr="0047407F" w14:paraId="24321B2D" w14:textId="77777777" w:rsidTr="0047407F">
        <w:trPr>
          <w:trHeight w:val="300"/>
        </w:trPr>
        <w:tc>
          <w:tcPr>
            <w:tcW w:w="1520" w:type="dxa"/>
            <w:tcBorders>
              <w:top w:val="nil"/>
              <w:left w:val="nil"/>
              <w:bottom w:val="nil"/>
              <w:right w:val="nil"/>
            </w:tcBorders>
            <w:shd w:val="clear" w:color="auto" w:fill="auto"/>
            <w:noWrap/>
            <w:vAlign w:val="bottom"/>
            <w:hideMark/>
          </w:tcPr>
          <w:p w14:paraId="662B3A23"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CA</w:t>
            </w:r>
          </w:p>
        </w:tc>
        <w:tc>
          <w:tcPr>
            <w:tcW w:w="1780" w:type="dxa"/>
            <w:tcBorders>
              <w:top w:val="nil"/>
              <w:left w:val="nil"/>
              <w:bottom w:val="nil"/>
              <w:right w:val="nil"/>
            </w:tcBorders>
            <w:shd w:val="clear" w:color="auto" w:fill="auto"/>
            <w:noWrap/>
            <w:vAlign w:val="bottom"/>
            <w:hideMark/>
          </w:tcPr>
          <w:p w14:paraId="23623B1D"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w:t>
            </w:r>
          </w:p>
        </w:tc>
        <w:tc>
          <w:tcPr>
            <w:tcW w:w="1540" w:type="dxa"/>
            <w:tcBorders>
              <w:top w:val="nil"/>
              <w:left w:val="nil"/>
              <w:bottom w:val="nil"/>
              <w:right w:val="nil"/>
            </w:tcBorders>
            <w:shd w:val="clear" w:color="auto" w:fill="auto"/>
            <w:noWrap/>
            <w:vAlign w:val="bottom"/>
            <w:hideMark/>
          </w:tcPr>
          <w:p w14:paraId="0A829EAE"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83.33%</w:t>
            </w:r>
          </w:p>
        </w:tc>
        <w:tc>
          <w:tcPr>
            <w:tcW w:w="1420" w:type="dxa"/>
            <w:tcBorders>
              <w:top w:val="nil"/>
              <w:left w:val="nil"/>
              <w:bottom w:val="nil"/>
              <w:right w:val="nil"/>
            </w:tcBorders>
            <w:shd w:val="clear" w:color="auto" w:fill="auto"/>
            <w:noWrap/>
            <w:vAlign w:val="bottom"/>
            <w:hideMark/>
          </w:tcPr>
          <w:p w14:paraId="500E3634"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w:t>
            </w:r>
          </w:p>
        </w:tc>
        <w:tc>
          <w:tcPr>
            <w:tcW w:w="1540" w:type="dxa"/>
            <w:tcBorders>
              <w:top w:val="nil"/>
              <w:left w:val="nil"/>
              <w:bottom w:val="nil"/>
              <w:right w:val="nil"/>
            </w:tcBorders>
            <w:shd w:val="clear" w:color="auto" w:fill="auto"/>
            <w:noWrap/>
            <w:vAlign w:val="bottom"/>
            <w:hideMark/>
          </w:tcPr>
          <w:p w14:paraId="4C423D2F"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8.33%</w:t>
            </w:r>
          </w:p>
        </w:tc>
      </w:tr>
      <w:tr w:rsidR="0047407F" w:rsidRPr="0047407F" w14:paraId="2BEF5F70" w14:textId="77777777" w:rsidTr="0047407F">
        <w:trPr>
          <w:trHeight w:val="300"/>
        </w:trPr>
        <w:tc>
          <w:tcPr>
            <w:tcW w:w="1520" w:type="dxa"/>
            <w:tcBorders>
              <w:top w:val="nil"/>
              <w:left w:val="nil"/>
              <w:bottom w:val="nil"/>
              <w:right w:val="nil"/>
            </w:tcBorders>
            <w:shd w:val="clear" w:color="auto" w:fill="auto"/>
            <w:noWrap/>
            <w:vAlign w:val="bottom"/>
            <w:hideMark/>
          </w:tcPr>
          <w:p w14:paraId="314964CA"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lastRenderedPageBreak/>
              <w:t>FR</w:t>
            </w:r>
          </w:p>
        </w:tc>
        <w:tc>
          <w:tcPr>
            <w:tcW w:w="1780" w:type="dxa"/>
            <w:tcBorders>
              <w:top w:val="nil"/>
              <w:left w:val="nil"/>
              <w:bottom w:val="nil"/>
              <w:right w:val="nil"/>
            </w:tcBorders>
            <w:shd w:val="clear" w:color="auto" w:fill="auto"/>
            <w:noWrap/>
            <w:vAlign w:val="bottom"/>
            <w:hideMark/>
          </w:tcPr>
          <w:p w14:paraId="67AC723F"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4</w:t>
            </w:r>
          </w:p>
        </w:tc>
        <w:tc>
          <w:tcPr>
            <w:tcW w:w="1540" w:type="dxa"/>
            <w:tcBorders>
              <w:top w:val="nil"/>
              <w:left w:val="nil"/>
              <w:bottom w:val="nil"/>
              <w:right w:val="nil"/>
            </w:tcBorders>
            <w:shd w:val="clear" w:color="auto" w:fill="auto"/>
            <w:noWrap/>
            <w:vAlign w:val="bottom"/>
            <w:hideMark/>
          </w:tcPr>
          <w:p w14:paraId="5DA7C50F"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80.00%</w:t>
            </w:r>
          </w:p>
        </w:tc>
        <w:tc>
          <w:tcPr>
            <w:tcW w:w="1420" w:type="dxa"/>
            <w:tcBorders>
              <w:top w:val="nil"/>
              <w:left w:val="nil"/>
              <w:bottom w:val="nil"/>
              <w:right w:val="nil"/>
            </w:tcBorders>
            <w:shd w:val="clear" w:color="auto" w:fill="auto"/>
            <w:noWrap/>
            <w:vAlign w:val="bottom"/>
            <w:hideMark/>
          </w:tcPr>
          <w:p w14:paraId="083FB90E"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FAAF115"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2D409B6A" w14:textId="77777777" w:rsidTr="0047407F">
        <w:trPr>
          <w:trHeight w:val="300"/>
        </w:trPr>
        <w:tc>
          <w:tcPr>
            <w:tcW w:w="1520" w:type="dxa"/>
            <w:tcBorders>
              <w:top w:val="nil"/>
              <w:left w:val="nil"/>
              <w:bottom w:val="nil"/>
              <w:right w:val="nil"/>
            </w:tcBorders>
            <w:shd w:val="clear" w:color="auto" w:fill="auto"/>
            <w:noWrap/>
            <w:vAlign w:val="bottom"/>
            <w:hideMark/>
          </w:tcPr>
          <w:p w14:paraId="192D16FE"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ES</w:t>
            </w:r>
          </w:p>
        </w:tc>
        <w:tc>
          <w:tcPr>
            <w:tcW w:w="1780" w:type="dxa"/>
            <w:tcBorders>
              <w:top w:val="nil"/>
              <w:left w:val="nil"/>
              <w:bottom w:val="nil"/>
              <w:right w:val="nil"/>
            </w:tcBorders>
            <w:shd w:val="clear" w:color="auto" w:fill="auto"/>
            <w:noWrap/>
            <w:vAlign w:val="bottom"/>
            <w:hideMark/>
          </w:tcPr>
          <w:p w14:paraId="71D7D6CD"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3</w:t>
            </w:r>
          </w:p>
        </w:tc>
        <w:tc>
          <w:tcPr>
            <w:tcW w:w="1540" w:type="dxa"/>
            <w:tcBorders>
              <w:top w:val="nil"/>
              <w:left w:val="nil"/>
              <w:bottom w:val="nil"/>
              <w:right w:val="nil"/>
            </w:tcBorders>
            <w:shd w:val="clear" w:color="auto" w:fill="auto"/>
            <w:noWrap/>
            <w:vAlign w:val="bottom"/>
            <w:hideMark/>
          </w:tcPr>
          <w:p w14:paraId="00587016"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5BD0A7F9"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EC8ED32"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5CC0BB6A" w14:textId="77777777" w:rsidTr="0047407F">
        <w:trPr>
          <w:trHeight w:val="300"/>
        </w:trPr>
        <w:tc>
          <w:tcPr>
            <w:tcW w:w="1520" w:type="dxa"/>
            <w:tcBorders>
              <w:top w:val="nil"/>
              <w:left w:val="nil"/>
              <w:bottom w:val="nil"/>
              <w:right w:val="nil"/>
            </w:tcBorders>
            <w:shd w:val="clear" w:color="auto" w:fill="auto"/>
            <w:noWrap/>
            <w:vAlign w:val="bottom"/>
            <w:hideMark/>
          </w:tcPr>
          <w:p w14:paraId="2296FBEA"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SE</w:t>
            </w:r>
          </w:p>
        </w:tc>
        <w:tc>
          <w:tcPr>
            <w:tcW w:w="1780" w:type="dxa"/>
            <w:tcBorders>
              <w:top w:val="nil"/>
              <w:left w:val="nil"/>
              <w:bottom w:val="nil"/>
              <w:right w:val="nil"/>
            </w:tcBorders>
            <w:shd w:val="clear" w:color="auto" w:fill="auto"/>
            <w:noWrap/>
            <w:vAlign w:val="bottom"/>
            <w:hideMark/>
          </w:tcPr>
          <w:p w14:paraId="154B01A6"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2</w:t>
            </w:r>
          </w:p>
        </w:tc>
        <w:tc>
          <w:tcPr>
            <w:tcW w:w="1540" w:type="dxa"/>
            <w:tcBorders>
              <w:top w:val="nil"/>
              <w:left w:val="nil"/>
              <w:bottom w:val="nil"/>
              <w:right w:val="nil"/>
            </w:tcBorders>
            <w:shd w:val="clear" w:color="auto" w:fill="auto"/>
            <w:noWrap/>
            <w:vAlign w:val="bottom"/>
            <w:hideMark/>
          </w:tcPr>
          <w:p w14:paraId="798AF546"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62F07291"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D68137F"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7A27ECB3" w14:textId="77777777" w:rsidTr="0047407F">
        <w:trPr>
          <w:trHeight w:val="300"/>
        </w:trPr>
        <w:tc>
          <w:tcPr>
            <w:tcW w:w="1520" w:type="dxa"/>
            <w:tcBorders>
              <w:top w:val="nil"/>
              <w:left w:val="nil"/>
              <w:bottom w:val="nil"/>
              <w:right w:val="nil"/>
            </w:tcBorders>
            <w:shd w:val="clear" w:color="auto" w:fill="auto"/>
            <w:noWrap/>
            <w:vAlign w:val="bottom"/>
            <w:hideMark/>
          </w:tcPr>
          <w:p w14:paraId="68E2A7E6"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DE</w:t>
            </w:r>
          </w:p>
        </w:tc>
        <w:tc>
          <w:tcPr>
            <w:tcW w:w="1780" w:type="dxa"/>
            <w:tcBorders>
              <w:top w:val="nil"/>
              <w:left w:val="nil"/>
              <w:bottom w:val="nil"/>
              <w:right w:val="nil"/>
            </w:tcBorders>
            <w:shd w:val="clear" w:color="auto" w:fill="auto"/>
            <w:noWrap/>
            <w:vAlign w:val="bottom"/>
            <w:hideMark/>
          </w:tcPr>
          <w:p w14:paraId="5A500CF4"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2</w:t>
            </w:r>
          </w:p>
        </w:tc>
        <w:tc>
          <w:tcPr>
            <w:tcW w:w="1540" w:type="dxa"/>
            <w:tcBorders>
              <w:top w:val="nil"/>
              <w:left w:val="nil"/>
              <w:bottom w:val="nil"/>
              <w:right w:val="nil"/>
            </w:tcBorders>
            <w:shd w:val="clear" w:color="auto" w:fill="auto"/>
            <w:noWrap/>
            <w:vAlign w:val="bottom"/>
            <w:hideMark/>
          </w:tcPr>
          <w:p w14:paraId="4C0DC3C8"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50.00%</w:t>
            </w:r>
          </w:p>
        </w:tc>
        <w:tc>
          <w:tcPr>
            <w:tcW w:w="1420" w:type="dxa"/>
            <w:tcBorders>
              <w:top w:val="nil"/>
              <w:left w:val="nil"/>
              <w:bottom w:val="nil"/>
              <w:right w:val="nil"/>
            </w:tcBorders>
            <w:shd w:val="clear" w:color="auto" w:fill="auto"/>
            <w:noWrap/>
            <w:vAlign w:val="bottom"/>
            <w:hideMark/>
          </w:tcPr>
          <w:p w14:paraId="471CB303"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2</w:t>
            </w:r>
          </w:p>
        </w:tc>
        <w:tc>
          <w:tcPr>
            <w:tcW w:w="1540" w:type="dxa"/>
            <w:tcBorders>
              <w:top w:val="nil"/>
              <w:left w:val="nil"/>
              <w:bottom w:val="nil"/>
              <w:right w:val="nil"/>
            </w:tcBorders>
            <w:shd w:val="clear" w:color="auto" w:fill="auto"/>
            <w:noWrap/>
            <w:vAlign w:val="bottom"/>
            <w:hideMark/>
          </w:tcPr>
          <w:p w14:paraId="330C4E63"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50.00%</w:t>
            </w:r>
          </w:p>
        </w:tc>
      </w:tr>
      <w:tr w:rsidR="0047407F" w:rsidRPr="0047407F" w14:paraId="40F25CFD" w14:textId="77777777" w:rsidTr="0047407F">
        <w:trPr>
          <w:trHeight w:val="300"/>
        </w:trPr>
        <w:tc>
          <w:tcPr>
            <w:tcW w:w="1520" w:type="dxa"/>
            <w:tcBorders>
              <w:top w:val="nil"/>
              <w:left w:val="nil"/>
              <w:bottom w:val="nil"/>
              <w:right w:val="nil"/>
            </w:tcBorders>
            <w:shd w:val="clear" w:color="auto" w:fill="auto"/>
            <w:noWrap/>
            <w:vAlign w:val="bottom"/>
            <w:hideMark/>
          </w:tcPr>
          <w:p w14:paraId="68B08CD4"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DK</w:t>
            </w:r>
          </w:p>
        </w:tc>
        <w:tc>
          <w:tcPr>
            <w:tcW w:w="1780" w:type="dxa"/>
            <w:tcBorders>
              <w:top w:val="nil"/>
              <w:left w:val="nil"/>
              <w:bottom w:val="nil"/>
              <w:right w:val="nil"/>
            </w:tcBorders>
            <w:shd w:val="clear" w:color="auto" w:fill="auto"/>
            <w:noWrap/>
            <w:vAlign w:val="bottom"/>
            <w:hideMark/>
          </w:tcPr>
          <w:p w14:paraId="5817A051"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w:t>
            </w:r>
          </w:p>
        </w:tc>
        <w:tc>
          <w:tcPr>
            <w:tcW w:w="1540" w:type="dxa"/>
            <w:tcBorders>
              <w:top w:val="nil"/>
              <w:left w:val="nil"/>
              <w:bottom w:val="nil"/>
              <w:right w:val="nil"/>
            </w:tcBorders>
            <w:shd w:val="clear" w:color="auto" w:fill="auto"/>
            <w:noWrap/>
            <w:vAlign w:val="bottom"/>
            <w:hideMark/>
          </w:tcPr>
          <w:p w14:paraId="1D6E3492"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27E38328"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E2B5F42"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573746AD" w14:textId="77777777" w:rsidTr="0047407F">
        <w:trPr>
          <w:trHeight w:val="300"/>
        </w:trPr>
        <w:tc>
          <w:tcPr>
            <w:tcW w:w="1520" w:type="dxa"/>
            <w:tcBorders>
              <w:top w:val="nil"/>
              <w:left w:val="nil"/>
              <w:bottom w:val="nil"/>
              <w:right w:val="nil"/>
            </w:tcBorders>
            <w:shd w:val="clear" w:color="auto" w:fill="auto"/>
            <w:noWrap/>
            <w:vAlign w:val="bottom"/>
            <w:hideMark/>
          </w:tcPr>
          <w:p w14:paraId="2CE632F9"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AU</w:t>
            </w:r>
          </w:p>
        </w:tc>
        <w:tc>
          <w:tcPr>
            <w:tcW w:w="1780" w:type="dxa"/>
            <w:tcBorders>
              <w:top w:val="nil"/>
              <w:left w:val="nil"/>
              <w:bottom w:val="nil"/>
              <w:right w:val="nil"/>
            </w:tcBorders>
            <w:shd w:val="clear" w:color="auto" w:fill="auto"/>
            <w:noWrap/>
            <w:vAlign w:val="bottom"/>
            <w:hideMark/>
          </w:tcPr>
          <w:p w14:paraId="163E44DD"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w:t>
            </w:r>
          </w:p>
        </w:tc>
        <w:tc>
          <w:tcPr>
            <w:tcW w:w="1540" w:type="dxa"/>
            <w:tcBorders>
              <w:top w:val="nil"/>
              <w:left w:val="nil"/>
              <w:bottom w:val="nil"/>
              <w:right w:val="nil"/>
            </w:tcBorders>
            <w:shd w:val="clear" w:color="auto" w:fill="auto"/>
            <w:noWrap/>
            <w:vAlign w:val="bottom"/>
            <w:hideMark/>
          </w:tcPr>
          <w:p w14:paraId="6DE493EB"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750BA311"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A7BB763"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45772006" w14:textId="77777777" w:rsidTr="0047407F">
        <w:trPr>
          <w:trHeight w:val="300"/>
        </w:trPr>
        <w:tc>
          <w:tcPr>
            <w:tcW w:w="1520" w:type="dxa"/>
            <w:tcBorders>
              <w:top w:val="nil"/>
              <w:left w:val="nil"/>
              <w:bottom w:val="nil"/>
              <w:right w:val="nil"/>
            </w:tcBorders>
            <w:shd w:val="clear" w:color="auto" w:fill="auto"/>
            <w:noWrap/>
            <w:vAlign w:val="bottom"/>
            <w:hideMark/>
          </w:tcPr>
          <w:p w14:paraId="7E9F4265"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AT</w:t>
            </w:r>
          </w:p>
        </w:tc>
        <w:tc>
          <w:tcPr>
            <w:tcW w:w="1780" w:type="dxa"/>
            <w:tcBorders>
              <w:top w:val="nil"/>
              <w:left w:val="nil"/>
              <w:bottom w:val="nil"/>
              <w:right w:val="nil"/>
            </w:tcBorders>
            <w:shd w:val="clear" w:color="auto" w:fill="auto"/>
            <w:noWrap/>
            <w:vAlign w:val="bottom"/>
            <w:hideMark/>
          </w:tcPr>
          <w:p w14:paraId="3EC31DF1"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w:t>
            </w:r>
          </w:p>
        </w:tc>
        <w:tc>
          <w:tcPr>
            <w:tcW w:w="1540" w:type="dxa"/>
            <w:tcBorders>
              <w:top w:val="nil"/>
              <w:left w:val="nil"/>
              <w:bottom w:val="nil"/>
              <w:right w:val="nil"/>
            </w:tcBorders>
            <w:shd w:val="clear" w:color="auto" w:fill="auto"/>
            <w:noWrap/>
            <w:vAlign w:val="bottom"/>
            <w:hideMark/>
          </w:tcPr>
          <w:p w14:paraId="5E608D20"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3912F804"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7C180CE"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r w:rsidR="0047407F" w:rsidRPr="0047407F" w14:paraId="72BFEE23" w14:textId="77777777" w:rsidTr="0047407F">
        <w:trPr>
          <w:trHeight w:val="300"/>
        </w:trPr>
        <w:tc>
          <w:tcPr>
            <w:tcW w:w="1520" w:type="dxa"/>
            <w:tcBorders>
              <w:top w:val="nil"/>
              <w:left w:val="nil"/>
              <w:bottom w:val="nil"/>
              <w:right w:val="nil"/>
            </w:tcBorders>
            <w:shd w:val="clear" w:color="auto" w:fill="auto"/>
            <w:noWrap/>
            <w:vAlign w:val="bottom"/>
            <w:hideMark/>
          </w:tcPr>
          <w:p w14:paraId="06146112" w14:textId="77777777" w:rsidR="0047407F" w:rsidRPr="0047407F" w:rsidRDefault="0047407F" w:rsidP="0047407F">
            <w:pPr>
              <w:ind w:firstLineChars="100" w:firstLine="220"/>
              <w:rPr>
                <w:rFonts w:ascii="Calibri" w:eastAsia="Times New Roman" w:hAnsi="Calibri" w:cs="Calibri"/>
                <w:color w:val="000000"/>
                <w:sz w:val="22"/>
                <w:szCs w:val="22"/>
              </w:rPr>
            </w:pPr>
            <w:r w:rsidRPr="0047407F">
              <w:rPr>
                <w:rFonts w:ascii="Calibri" w:eastAsia="Times New Roman" w:hAnsi="Calibri" w:cs="Calibri"/>
                <w:color w:val="000000"/>
                <w:sz w:val="22"/>
                <w:szCs w:val="22"/>
              </w:rPr>
              <w:t>IT</w:t>
            </w:r>
          </w:p>
        </w:tc>
        <w:tc>
          <w:tcPr>
            <w:tcW w:w="1780" w:type="dxa"/>
            <w:tcBorders>
              <w:top w:val="nil"/>
              <w:left w:val="nil"/>
              <w:bottom w:val="nil"/>
              <w:right w:val="nil"/>
            </w:tcBorders>
            <w:shd w:val="clear" w:color="auto" w:fill="auto"/>
            <w:noWrap/>
            <w:vAlign w:val="bottom"/>
            <w:hideMark/>
          </w:tcPr>
          <w:p w14:paraId="56DCAFAD"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w:t>
            </w:r>
          </w:p>
        </w:tc>
        <w:tc>
          <w:tcPr>
            <w:tcW w:w="1540" w:type="dxa"/>
            <w:tcBorders>
              <w:top w:val="nil"/>
              <w:left w:val="nil"/>
              <w:bottom w:val="nil"/>
              <w:right w:val="nil"/>
            </w:tcBorders>
            <w:shd w:val="clear" w:color="auto" w:fill="auto"/>
            <w:noWrap/>
            <w:vAlign w:val="bottom"/>
            <w:hideMark/>
          </w:tcPr>
          <w:p w14:paraId="6B4C6C44"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100.00%</w:t>
            </w:r>
          </w:p>
        </w:tc>
        <w:tc>
          <w:tcPr>
            <w:tcW w:w="1420" w:type="dxa"/>
            <w:tcBorders>
              <w:top w:val="nil"/>
              <w:left w:val="nil"/>
              <w:bottom w:val="nil"/>
              <w:right w:val="nil"/>
            </w:tcBorders>
            <w:shd w:val="clear" w:color="auto" w:fill="auto"/>
            <w:noWrap/>
            <w:vAlign w:val="bottom"/>
            <w:hideMark/>
          </w:tcPr>
          <w:p w14:paraId="6DE26689" w14:textId="77777777" w:rsidR="0047407F" w:rsidRPr="0047407F" w:rsidRDefault="0047407F" w:rsidP="0047407F">
            <w:pPr>
              <w:jc w:val="right"/>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1847D19" w14:textId="77777777" w:rsidR="0047407F" w:rsidRPr="0047407F" w:rsidRDefault="0047407F" w:rsidP="0047407F">
            <w:pPr>
              <w:jc w:val="right"/>
              <w:rPr>
                <w:rFonts w:ascii="Calibri" w:eastAsia="Times New Roman" w:hAnsi="Calibri" w:cs="Calibri"/>
                <w:color w:val="000000"/>
                <w:sz w:val="22"/>
                <w:szCs w:val="22"/>
              </w:rPr>
            </w:pPr>
            <w:r w:rsidRPr="0047407F">
              <w:rPr>
                <w:rFonts w:ascii="Calibri" w:eastAsia="Times New Roman" w:hAnsi="Calibri" w:cs="Calibri"/>
                <w:color w:val="000000"/>
                <w:sz w:val="22"/>
                <w:szCs w:val="22"/>
              </w:rPr>
              <w:t>0.00%</w:t>
            </w:r>
          </w:p>
        </w:tc>
      </w:tr>
    </w:tbl>
    <w:p w14:paraId="3212C499" w14:textId="77777777" w:rsidR="00766113" w:rsidRPr="00766113" w:rsidRDefault="00766113" w:rsidP="00766113">
      <w:pPr>
        <w:spacing w:before="100" w:beforeAutospacing="1" w:after="100" w:afterAutospacing="1"/>
        <w:rPr>
          <w:rFonts w:ascii="Times New Roman" w:eastAsia="Times New Roman" w:hAnsi="Times New Roman" w:cs="Times New Roman"/>
        </w:rPr>
      </w:pPr>
    </w:p>
    <w:p w14:paraId="150CF68E" w14:textId="448F6B7D" w:rsidR="00766113" w:rsidRDefault="00766113" w:rsidP="00766113">
      <w:pPr>
        <w:pStyle w:val="ListParagraph"/>
        <w:numPr>
          <w:ilvl w:val="0"/>
          <w:numId w:val="10"/>
        </w:numPr>
        <w:spacing w:before="100" w:beforeAutospacing="1" w:after="100" w:afterAutospacing="1"/>
        <w:ind w:left="360" w:firstLine="0"/>
        <w:rPr>
          <w:rFonts w:ascii="Times New Roman" w:eastAsia="Times New Roman" w:hAnsi="Times New Roman" w:cs="Times New Roman"/>
        </w:rPr>
      </w:pPr>
      <w:r>
        <w:rPr>
          <w:rFonts w:ascii="Times New Roman" w:eastAsia="Times New Roman" w:hAnsi="Times New Roman" w:cs="Times New Roman"/>
        </w:rPr>
        <w:t>W</w:t>
      </w:r>
      <w:r w:rsidR="00694E30" w:rsidRPr="00694E30">
        <w:rPr>
          <w:rFonts w:ascii="Times New Roman" w:eastAsia="Times New Roman" w:hAnsi="Times New Roman" w:cs="Times New Roman"/>
        </w:rPr>
        <w:t xml:space="preserve">e don’t analyze the data given by year, were there any successful years compared to others or not? Presumably, campaign success and the overall economic conditions would correlate </w:t>
      </w:r>
      <w:r w:rsidR="00887AA2" w:rsidRPr="00694E30">
        <w:rPr>
          <w:rFonts w:ascii="Times New Roman" w:eastAsia="Times New Roman" w:hAnsi="Times New Roman" w:cs="Times New Roman"/>
        </w:rPr>
        <w:t>positively,</w:t>
      </w:r>
      <w:r w:rsidR="00694E30" w:rsidRPr="00694E30">
        <w:rPr>
          <w:rFonts w:ascii="Times New Roman" w:eastAsia="Times New Roman" w:hAnsi="Times New Roman" w:cs="Times New Roman"/>
        </w:rPr>
        <w:t xml:space="preserve"> and campaigns launched in 2009 would have less favorable outcomes than campaigns launched more recently. </w:t>
      </w:r>
    </w:p>
    <w:p w14:paraId="2D5B5850" w14:textId="77777777" w:rsidR="00766113" w:rsidRDefault="00766113" w:rsidP="00766113">
      <w:pPr>
        <w:pStyle w:val="ListParagraph"/>
        <w:spacing w:before="100" w:beforeAutospacing="1" w:after="100" w:afterAutospacing="1"/>
        <w:ind w:left="360"/>
        <w:rPr>
          <w:rFonts w:ascii="Times New Roman" w:eastAsia="Times New Roman" w:hAnsi="Times New Roman" w:cs="Times New Roman"/>
        </w:rPr>
      </w:pPr>
    </w:p>
    <w:p w14:paraId="2457CDC8" w14:textId="77777777" w:rsidR="00766113" w:rsidRDefault="00766113" w:rsidP="00766113">
      <w:pPr>
        <w:pStyle w:val="ListParagraph"/>
        <w:numPr>
          <w:ilvl w:val="0"/>
          <w:numId w:val="10"/>
        </w:numPr>
        <w:ind w:left="360" w:firstLine="0"/>
        <w:rPr>
          <w:rFonts w:ascii="Times New Roman" w:eastAsia="Times New Roman" w:hAnsi="Times New Roman" w:cs="Times New Roman"/>
        </w:rPr>
      </w:pPr>
      <w:r>
        <w:rPr>
          <w:rFonts w:ascii="Times New Roman" w:eastAsia="Times New Roman" w:hAnsi="Times New Roman" w:cs="Times New Roman"/>
        </w:rPr>
        <w:t>In o</w:t>
      </w:r>
      <w:r w:rsidR="00694E30" w:rsidRPr="00694E30">
        <w:rPr>
          <w:rFonts w:ascii="Times New Roman" w:eastAsia="Times New Roman" w:hAnsi="Times New Roman" w:cs="Times New Roman"/>
        </w:rPr>
        <w:t>ur analysis</w:t>
      </w:r>
      <w:r>
        <w:rPr>
          <w:rFonts w:ascii="Times New Roman" w:eastAsia="Times New Roman" w:hAnsi="Times New Roman" w:cs="Times New Roman"/>
        </w:rPr>
        <w:t>,</w:t>
      </w:r>
      <w:r w:rsidR="00694E30" w:rsidRPr="00694E30">
        <w:rPr>
          <w:rFonts w:ascii="Times New Roman" w:eastAsia="Times New Roman" w:hAnsi="Times New Roman" w:cs="Times New Roman"/>
        </w:rPr>
        <w:t xml:space="preserve"> we don’t consider the actual amount of money that was raised for the campaigns. Since the amounts were in currencies other than $USD, additional calculations to convert these amounts to $USD would have helped analyze the data from a different perspective. Additionally, we </w:t>
      </w:r>
      <w:r>
        <w:rPr>
          <w:rFonts w:ascii="Times New Roman" w:eastAsia="Times New Roman" w:hAnsi="Times New Roman" w:cs="Times New Roman"/>
        </w:rPr>
        <w:t xml:space="preserve">calculate, but don't </w:t>
      </w:r>
      <w:r w:rsidR="00694E30" w:rsidRPr="00694E30">
        <w:rPr>
          <w:rFonts w:ascii="Times New Roman" w:eastAsia="Times New Roman" w:hAnsi="Times New Roman" w:cs="Times New Roman"/>
        </w:rPr>
        <w:t xml:space="preserve">analyze how many people participated in the campaigns including the average donation per person, per campaign. </w:t>
      </w:r>
    </w:p>
    <w:p w14:paraId="577E2787" w14:textId="77777777" w:rsidR="00766113" w:rsidRDefault="00766113" w:rsidP="00766113">
      <w:pPr>
        <w:pStyle w:val="ListParagraph"/>
        <w:ind w:left="360"/>
        <w:rPr>
          <w:rFonts w:ascii="Times New Roman" w:eastAsia="Times New Roman" w:hAnsi="Times New Roman" w:cs="Times New Roman"/>
        </w:rPr>
      </w:pPr>
    </w:p>
    <w:p w14:paraId="1DBF56E3" w14:textId="77777777" w:rsidR="00766113" w:rsidRPr="00766113" w:rsidRDefault="00766113" w:rsidP="00766113">
      <w:pPr>
        <w:pStyle w:val="ListParagraph"/>
        <w:numPr>
          <w:ilvl w:val="0"/>
          <w:numId w:val="10"/>
        </w:numPr>
        <w:ind w:left="360" w:firstLine="0"/>
        <w:rPr>
          <w:rFonts w:ascii="Times New Roman" w:eastAsia="Times New Roman" w:hAnsi="Times New Roman" w:cs="Times New Roman"/>
        </w:rPr>
      </w:pPr>
      <w:r>
        <w:rPr>
          <w:rFonts w:ascii="Times New Roman" w:eastAsia="Times New Roman" w:hAnsi="Times New Roman" w:cs="Times New Roman"/>
        </w:rPr>
        <w:t>Analysis could be performed on the date period between the launch and the end date of the campaign. Presumably, campaigns with longer periods of time between the launch and deadline date would have higher success rates than those with shorter dates. A longer period to allow donations would allow for more time and people to donate.</w:t>
      </w:r>
    </w:p>
    <w:p w14:paraId="35368BC1" w14:textId="77777777" w:rsidR="009125DE" w:rsidRDefault="009125DE"/>
    <w:p w14:paraId="089C3944" w14:textId="77777777" w:rsidR="002B693A" w:rsidRPr="002B693A" w:rsidRDefault="002B693A">
      <w:pPr>
        <w:rPr>
          <w:b/>
          <w:bCs/>
          <w:sz w:val="28"/>
          <w:szCs w:val="28"/>
        </w:rPr>
      </w:pPr>
    </w:p>
    <w:p w14:paraId="6C4DAA7C" w14:textId="77777777" w:rsidR="002B693A" w:rsidRDefault="002B693A" w:rsidP="002B693A">
      <w:pPr>
        <w:rPr>
          <w:rFonts w:ascii="Times New Roman" w:eastAsia="Times New Roman" w:hAnsi="Times New Roman" w:cs="Times New Roman"/>
          <w:b/>
          <w:bCs/>
          <w:sz w:val="28"/>
          <w:szCs w:val="28"/>
        </w:rPr>
      </w:pPr>
      <w:r w:rsidRPr="002B693A">
        <w:rPr>
          <w:rFonts w:ascii="Times New Roman" w:eastAsia="Times New Roman" w:hAnsi="Times New Roman" w:cs="Times New Roman"/>
          <w:b/>
          <w:bCs/>
          <w:sz w:val="28"/>
          <w:szCs w:val="28"/>
        </w:rPr>
        <w:t>Bonus Statistical Analysis</w:t>
      </w:r>
    </w:p>
    <w:p w14:paraId="7A924D81" w14:textId="77777777" w:rsidR="002B693A" w:rsidRDefault="002B693A" w:rsidP="002B693A">
      <w:pPr>
        <w:pStyle w:val="NormalWeb"/>
        <w:numPr>
          <w:ilvl w:val="0"/>
          <w:numId w:val="2"/>
        </w:numPr>
        <w:rPr>
          <w:b/>
          <w:bCs/>
          <w:u w:val="single"/>
        </w:rPr>
      </w:pPr>
      <w:r w:rsidRPr="002B693A">
        <w:rPr>
          <w:b/>
          <w:bCs/>
          <w:u w:val="single"/>
        </w:rPr>
        <w:t>Use your data to determine whether the mean or the median summarizes the data more meaningfully.</w:t>
      </w:r>
    </w:p>
    <w:p w14:paraId="59B454CF" w14:textId="77777777" w:rsidR="00C268F3" w:rsidRPr="00F92EA1" w:rsidRDefault="00C268F3" w:rsidP="00C268F3">
      <w:pPr>
        <w:pStyle w:val="NormalWeb"/>
        <w:ind w:left="720"/>
      </w:pPr>
      <w:r w:rsidRPr="00F92EA1">
        <w:rPr>
          <w:b/>
          <w:bCs/>
        </w:rPr>
        <w:t xml:space="preserve">Mean </w:t>
      </w:r>
      <w:r w:rsidRPr="00F92EA1">
        <w:t>– average, take all the values, add them up and divide b</w:t>
      </w:r>
      <w:r w:rsidR="00F92EA1" w:rsidRPr="00F92EA1">
        <w:t>y the number of values we have.</w:t>
      </w:r>
    </w:p>
    <w:p w14:paraId="76266848" w14:textId="77777777" w:rsidR="00F92EA1" w:rsidRDefault="00F92EA1" w:rsidP="00C268F3">
      <w:pPr>
        <w:pStyle w:val="NormalWeb"/>
        <w:ind w:left="720"/>
      </w:pPr>
      <w:r w:rsidRPr="00F92EA1">
        <w:rPr>
          <w:b/>
          <w:bCs/>
        </w:rPr>
        <w:t xml:space="preserve">Median </w:t>
      </w:r>
      <w:r w:rsidRPr="00F92EA1">
        <w:t>– this is the value in the middle, takes all the values, sort them from smallest to largest and then find the value in the middle of the list.</w:t>
      </w:r>
    </w:p>
    <w:p w14:paraId="3A7B7F41" w14:textId="77777777" w:rsidR="00F92EA1" w:rsidRDefault="00F92EA1" w:rsidP="00C268F3">
      <w:pPr>
        <w:pStyle w:val="NormalWeb"/>
        <w:ind w:left="720"/>
      </w:pPr>
      <w:r w:rsidRPr="00F92EA1">
        <w:t>According to</w:t>
      </w:r>
      <w:r>
        <w:rPr>
          <w:b/>
          <w:bCs/>
        </w:rPr>
        <w:t xml:space="preserve"> Bonus Statistical Analysis </w:t>
      </w:r>
      <w:r w:rsidRPr="00F92EA1">
        <w:t>table</w:t>
      </w:r>
      <w:r>
        <w:t>:</w:t>
      </w:r>
    </w:p>
    <w:p w14:paraId="2ECDA613" w14:textId="77777777" w:rsidR="00F92EA1" w:rsidRDefault="00766113" w:rsidP="00F92EA1">
      <w:pPr>
        <w:pStyle w:val="NormalWeb"/>
        <w:numPr>
          <w:ilvl w:val="0"/>
          <w:numId w:val="9"/>
        </w:numPr>
      </w:pPr>
      <w:r>
        <w:t xml:space="preserve">average number of </w:t>
      </w:r>
      <w:r w:rsidR="00F92EA1">
        <w:t xml:space="preserve">backers </w:t>
      </w:r>
      <w:r>
        <w:t>for a successful campaign</w:t>
      </w:r>
      <w:r w:rsidR="00F92EA1">
        <w:t xml:space="preserve">: </w:t>
      </w:r>
      <w:proofErr w:type="gramStart"/>
      <w:r w:rsidR="00F92EA1">
        <w:t>194.4</w:t>
      </w:r>
      <w:r>
        <w:t>3</w:t>
      </w:r>
      <w:r w:rsidR="00F92EA1">
        <w:t>;</w:t>
      </w:r>
      <w:proofErr w:type="gramEnd"/>
    </w:p>
    <w:p w14:paraId="2268E8FE" w14:textId="77777777" w:rsidR="00F92EA1" w:rsidRDefault="00766113" w:rsidP="00F92EA1">
      <w:pPr>
        <w:pStyle w:val="NormalWeb"/>
        <w:numPr>
          <w:ilvl w:val="0"/>
          <w:numId w:val="9"/>
        </w:numPr>
      </w:pPr>
      <w:r>
        <w:t>average number of backers</w:t>
      </w:r>
      <w:r w:rsidR="00F92EA1">
        <w:t xml:space="preserve"> </w:t>
      </w:r>
      <w:r>
        <w:t>for a</w:t>
      </w:r>
      <w:r w:rsidR="00F92EA1">
        <w:t xml:space="preserve"> failed campaign: </w:t>
      </w:r>
      <w:proofErr w:type="gramStart"/>
      <w:r w:rsidR="00F92EA1">
        <w:t>17.7</w:t>
      </w:r>
      <w:r>
        <w:t>1</w:t>
      </w:r>
      <w:r w:rsidR="00F92EA1">
        <w:t>;</w:t>
      </w:r>
      <w:proofErr w:type="gramEnd"/>
    </w:p>
    <w:p w14:paraId="2DBF13B1" w14:textId="77777777" w:rsidR="00F92EA1" w:rsidRDefault="00F92EA1" w:rsidP="00F92EA1">
      <w:pPr>
        <w:pStyle w:val="NormalWeb"/>
        <w:ind w:left="1440"/>
      </w:pPr>
    </w:p>
    <w:p w14:paraId="166348B7" w14:textId="77777777" w:rsidR="00F92EA1" w:rsidRDefault="00766113" w:rsidP="00F92EA1">
      <w:pPr>
        <w:pStyle w:val="NormalWeb"/>
        <w:numPr>
          <w:ilvl w:val="0"/>
          <w:numId w:val="9"/>
        </w:numPr>
      </w:pPr>
      <w:r>
        <w:lastRenderedPageBreak/>
        <w:t>the median number of backers for a successful campaign</w:t>
      </w:r>
      <w:r w:rsidR="00F92EA1">
        <w:t xml:space="preserve">: </w:t>
      </w:r>
      <w:proofErr w:type="gramStart"/>
      <w:r w:rsidR="00F92EA1">
        <w:t>62;</w:t>
      </w:r>
      <w:proofErr w:type="gramEnd"/>
    </w:p>
    <w:p w14:paraId="79E95F08" w14:textId="77777777" w:rsidR="00F92EA1" w:rsidRDefault="00F92EA1" w:rsidP="00F92EA1">
      <w:pPr>
        <w:pStyle w:val="NormalWeb"/>
        <w:numPr>
          <w:ilvl w:val="0"/>
          <w:numId w:val="9"/>
        </w:numPr>
      </w:pPr>
      <w:r>
        <w:t xml:space="preserve">median </w:t>
      </w:r>
      <w:r w:rsidR="00766113">
        <w:t>number of backers for a failed campaign: 4</w:t>
      </w:r>
    </w:p>
    <w:p w14:paraId="08EFABD9" w14:textId="77777777" w:rsidR="00F92EA1" w:rsidRDefault="00F92EA1" w:rsidP="00F92EA1">
      <w:pPr>
        <w:pStyle w:val="NormalWeb"/>
      </w:pPr>
      <w:r>
        <w:t xml:space="preserve">By given data we can say that </w:t>
      </w:r>
      <w:r w:rsidRPr="00F92EA1">
        <w:rPr>
          <w:b/>
          <w:bCs/>
        </w:rPr>
        <w:t xml:space="preserve">Median </w:t>
      </w:r>
      <w:r>
        <w:t xml:space="preserve">summarizes the data more meaningfully. </w:t>
      </w:r>
      <w:r w:rsidR="00E9726F">
        <w:t>It shows us the average of backers in all the campaigns.</w:t>
      </w:r>
    </w:p>
    <w:p w14:paraId="3AB84994" w14:textId="77777777" w:rsidR="002B693A" w:rsidRPr="002B693A" w:rsidRDefault="002B693A" w:rsidP="002B693A">
      <w:pPr>
        <w:rPr>
          <w:rFonts w:ascii="Times New Roman" w:eastAsia="Times New Roman" w:hAnsi="Times New Roman" w:cs="Times New Roman"/>
          <w:b/>
          <w:bCs/>
          <w:sz w:val="28"/>
          <w:szCs w:val="28"/>
        </w:rPr>
      </w:pPr>
    </w:p>
    <w:p w14:paraId="4AEB924D" w14:textId="77777777" w:rsidR="002B693A" w:rsidRDefault="002B693A"/>
    <w:sectPr w:rsidR="002B693A" w:rsidSect="001B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2607"/>
    <w:multiLevelType w:val="hybridMultilevel"/>
    <w:tmpl w:val="20EEB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7F55BD"/>
    <w:multiLevelType w:val="hybridMultilevel"/>
    <w:tmpl w:val="5582B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26327"/>
    <w:multiLevelType w:val="hybridMultilevel"/>
    <w:tmpl w:val="254631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D451EE7"/>
    <w:multiLevelType w:val="hybridMultilevel"/>
    <w:tmpl w:val="7954F2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9022CA"/>
    <w:multiLevelType w:val="hybridMultilevel"/>
    <w:tmpl w:val="FC1C4A2E"/>
    <w:lvl w:ilvl="0" w:tplc="D31C6CE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7200A"/>
    <w:multiLevelType w:val="hybridMultilevel"/>
    <w:tmpl w:val="B328A6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C0297E"/>
    <w:multiLevelType w:val="hybridMultilevel"/>
    <w:tmpl w:val="5BA2C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E370E"/>
    <w:multiLevelType w:val="hybridMultilevel"/>
    <w:tmpl w:val="981CCF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DCE4143"/>
    <w:multiLevelType w:val="hybridMultilevel"/>
    <w:tmpl w:val="DAB87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C1634A"/>
    <w:multiLevelType w:val="hybridMultilevel"/>
    <w:tmpl w:val="C8085CB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77413AF4"/>
    <w:multiLevelType w:val="multilevel"/>
    <w:tmpl w:val="4CEC850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807D6"/>
    <w:multiLevelType w:val="hybridMultilevel"/>
    <w:tmpl w:val="B1F486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11"/>
  </w:num>
  <w:num w:numId="6">
    <w:abstractNumId w:val="3"/>
  </w:num>
  <w:num w:numId="7">
    <w:abstractNumId w:val="7"/>
  </w:num>
  <w:num w:numId="8">
    <w:abstractNumId w:val="9"/>
  </w:num>
  <w:num w:numId="9">
    <w:abstractNumId w:val="0"/>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25DE"/>
    <w:rsid w:val="000343EB"/>
    <w:rsid w:val="00050EF1"/>
    <w:rsid w:val="000865D7"/>
    <w:rsid w:val="000C0300"/>
    <w:rsid w:val="0017493E"/>
    <w:rsid w:val="001B36B7"/>
    <w:rsid w:val="002B693A"/>
    <w:rsid w:val="002E210E"/>
    <w:rsid w:val="0040074A"/>
    <w:rsid w:val="00415B7F"/>
    <w:rsid w:val="0047407F"/>
    <w:rsid w:val="0050100E"/>
    <w:rsid w:val="00561B6C"/>
    <w:rsid w:val="00694E30"/>
    <w:rsid w:val="006F7F1C"/>
    <w:rsid w:val="00766113"/>
    <w:rsid w:val="007B6CD3"/>
    <w:rsid w:val="00887AA2"/>
    <w:rsid w:val="009125DE"/>
    <w:rsid w:val="0096068D"/>
    <w:rsid w:val="009B6DA4"/>
    <w:rsid w:val="009F2E5F"/>
    <w:rsid w:val="00B13F54"/>
    <w:rsid w:val="00BB7D9C"/>
    <w:rsid w:val="00C268F3"/>
    <w:rsid w:val="00E9726F"/>
    <w:rsid w:val="00EB50D1"/>
    <w:rsid w:val="00F31B46"/>
    <w:rsid w:val="00F9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156A"/>
  <w15:docId w15:val="{8571CAE0-6D1B-3441-B311-BFD70081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9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693A"/>
    <w:pPr>
      <w:ind w:left="720"/>
      <w:contextualSpacing/>
    </w:pPr>
  </w:style>
  <w:style w:type="paragraph" w:styleId="BalloonText">
    <w:name w:val="Balloon Text"/>
    <w:basedOn w:val="Normal"/>
    <w:link w:val="BalloonTextChar"/>
    <w:uiPriority w:val="99"/>
    <w:semiHidden/>
    <w:unhideWhenUsed/>
    <w:rsid w:val="009F2E5F"/>
    <w:rPr>
      <w:rFonts w:ascii="Tahoma" w:hAnsi="Tahoma" w:cs="Tahoma"/>
      <w:sz w:val="16"/>
      <w:szCs w:val="16"/>
    </w:rPr>
  </w:style>
  <w:style w:type="character" w:customStyle="1" w:styleId="BalloonTextChar">
    <w:name w:val="Balloon Text Char"/>
    <w:basedOn w:val="DefaultParagraphFont"/>
    <w:link w:val="BalloonText"/>
    <w:uiPriority w:val="99"/>
    <w:semiHidden/>
    <w:rsid w:val="009F2E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9856">
      <w:bodyDiv w:val="1"/>
      <w:marLeft w:val="0"/>
      <w:marRight w:val="0"/>
      <w:marTop w:val="0"/>
      <w:marBottom w:val="0"/>
      <w:divBdr>
        <w:top w:val="none" w:sz="0" w:space="0" w:color="auto"/>
        <w:left w:val="none" w:sz="0" w:space="0" w:color="auto"/>
        <w:bottom w:val="none" w:sz="0" w:space="0" w:color="auto"/>
        <w:right w:val="none" w:sz="0" w:space="0" w:color="auto"/>
      </w:divBdr>
    </w:div>
    <w:div w:id="497118410">
      <w:bodyDiv w:val="1"/>
      <w:marLeft w:val="0"/>
      <w:marRight w:val="0"/>
      <w:marTop w:val="0"/>
      <w:marBottom w:val="0"/>
      <w:divBdr>
        <w:top w:val="none" w:sz="0" w:space="0" w:color="auto"/>
        <w:left w:val="none" w:sz="0" w:space="0" w:color="auto"/>
        <w:bottom w:val="none" w:sz="0" w:space="0" w:color="auto"/>
        <w:right w:val="none" w:sz="0" w:space="0" w:color="auto"/>
      </w:divBdr>
    </w:div>
    <w:div w:id="504629611">
      <w:bodyDiv w:val="1"/>
      <w:marLeft w:val="0"/>
      <w:marRight w:val="0"/>
      <w:marTop w:val="0"/>
      <w:marBottom w:val="0"/>
      <w:divBdr>
        <w:top w:val="none" w:sz="0" w:space="0" w:color="auto"/>
        <w:left w:val="none" w:sz="0" w:space="0" w:color="auto"/>
        <w:bottom w:val="none" w:sz="0" w:space="0" w:color="auto"/>
        <w:right w:val="none" w:sz="0" w:space="0" w:color="auto"/>
      </w:divBdr>
    </w:div>
    <w:div w:id="532350415">
      <w:bodyDiv w:val="1"/>
      <w:marLeft w:val="0"/>
      <w:marRight w:val="0"/>
      <w:marTop w:val="0"/>
      <w:marBottom w:val="0"/>
      <w:divBdr>
        <w:top w:val="none" w:sz="0" w:space="0" w:color="auto"/>
        <w:left w:val="none" w:sz="0" w:space="0" w:color="auto"/>
        <w:bottom w:val="none" w:sz="0" w:space="0" w:color="auto"/>
        <w:right w:val="none" w:sz="0" w:space="0" w:color="auto"/>
      </w:divBdr>
    </w:div>
    <w:div w:id="839005616">
      <w:bodyDiv w:val="1"/>
      <w:marLeft w:val="0"/>
      <w:marRight w:val="0"/>
      <w:marTop w:val="0"/>
      <w:marBottom w:val="0"/>
      <w:divBdr>
        <w:top w:val="none" w:sz="0" w:space="0" w:color="auto"/>
        <w:left w:val="none" w:sz="0" w:space="0" w:color="auto"/>
        <w:bottom w:val="none" w:sz="0" w:space="0" w:color="auto"/>
        <w:right w:val="none" w:sz="0" w:space="0" w:color="auto"/>
      </w:divBdr>
    </w:div>
    <w:div w:id="16246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oljas Toleu</dc:creator>
  <cp:keywords/>
  <dc:description/>
  <cp:lastModifiedBy>oljas Toleu</cp:lastModifiedBy>
  <cp:revision>6</cp:revision>
  <dcterms:created xsi:type="dcterms:W3CDTF">2021-01-05T19:56:00Z</dcterms:created>
  <dcterms:modified xsi:type="dcterms:W3CDTF">2021-01-07T20:14:00Z</dcterms:modified>
</cp:coreProperties>
</file>