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A6D7" w14:textId="309BB117" w:rsidR="00A314C8" w:rsidRDefault="00A314C8" w:rsidP="00A314C8">
      <w:pPr>
        <w:pStyle w:val="ListParagraph"/>
        <w:numPr>
          <w:ilvl w:val="0"/>
          <w:numId w:val="1"/>
        </w:numPr>
        <w:rPr>
          <w:rFonts w:ascii="Times New Roman" w:hAnsi="Times New Roman" w:cs="Times New Roman"/>
          <w:sz w:val="24"/>
          <w:szCs w:val="24"/>
        </w:rPr>
      </w:pPr>
      <w:r w:rsidRPr="00A314C8">
        <w:rPr>
          <w:rFonts w:ascii="Times New Roman" w:hAnsi="Times New Roman" w:cs="Times New Roman"/>
          <w:sz w:val="24"/>
          <w:szCs w:val="24"/>
        </w:rPr>
        <w:t>Stacking</w:t>
      </w:r>
    </w:p>
    <w:p w14:paraId="66C42DA8" w14:textId="4CCB1C16" w:rsidR="00A314C8" w:rsidRPr="00A314C8" w:rsidRDefault="00A314C8" w:rsidP="00A314C8">
      <w:pPr>
        <w:rPr>
          <w:rFonts w:ascii="Times New Roman" w:hAnsi="Times New Roman" w:cs="Times New Roman"/>
          <w:sz w:val="24"/>
          <w:szCs w:val="24"/>
        </w:rPr>
      </w:pPr>
      <w:r>
        <w:rPr>
          <w:rFonts w:ascii="Times New Roman" w:hAnsi="Times New Roman" w:cs="Times New Roman"/>
          <w:sz w:val="24"/>
          <w:szCs w:val="24"/>
        </w:rPr>
        <w:t xml:space="preserve">After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 is what the stack contains, in order. First in, last out. </w:t>
      </w:r>
    </w:p>
    <w:p w14:paraId="7E6551BB" w14:textId="607854FA" w:rsidR="00A314C8" w:rsidRDefault="00A314C8" w:rsidP="00A314C8">
      <w:pPr>
        <w:rPr>
          <w:rStyle w:val="textlayer--absolute"/>
          <w:rFonts w:ascii="Times New Roman" w:hAnsi="Times New Roman" w:cs="Times New Roman"/>
          <w:sz w:val="24"/>
          <w:szCs w:val="24"/>
        </w:rPr>
      </w:pPr>
      <w:proofErr w:type="gramStart"/>
      <w:r w:rsidRPr="00A314C8">
        <w:rPr>
          <w:rStyle w:val="textlayer--absolute"/>
          <w:rFonts w:ascii="Times New Roman" w:hAnsi="Times New Roman" w:cs="Times New Roman"/>
          <w:sz w:val="24"/>
          <w:szCs w:val="24"/>
        </w:rPr>
        <w:t>push(</w:t>
      </w:r>
      <w:proofErr w:type="gramEnd"/>
      <w:r w:rsidRPr="00A314C8">
        <w:rPr>
          <w:rStyle w:val="textlayer--absolute"/>
          <w:rFonts w:ascii="Times New Roman" w:hAnsi="Times New Roman" w:cs="Times New Roman"/>
          <w:sz w:val="24"/>
          <w:szCs w:val="24"/>
        </w:rPr>
        <w:t>3)</w:t>
      </w:r>
      <w:r>
        <w:rPr>
          <w:rStyle w:val="textlayer--absolute"/>
          <w:rFonts w:ascii="Times New Roman" w:hAnsi="Times New Roman" w:cs="Times New Roman"/>
          <w:sz w:val="24"/>
          <w:szCs w:val="24"/>
        </w:rPr>
        <w:t>: [3]</w:t>
      </w:r>
      <w:r w:rsidRPr="00A314C8">
        <w:rPr>
          <w:rFonts w:ascii="Times New Roman" w:hAnsi="Times New Roman" w:cs="Times New Roman"/>
          <w:sz w:val="24"/>
          <w:szCs w:val="24"/>
        </w:rPr>
        <w:br/>
      </w:r>
      <w:r w:rsidRPr="00A314C8">
        <w:rPr>
          <w:rStyle w:val="textlayer--absolute"/>
          <w:rFonts w:ascii="Times New Roman" w:hAnsi="Times New Roman" w:cs="Times New Roman"/>
          <w:sz w:val="24"/>
          <w:szCs w:val="24"/>
        </w:rPr>
        <w:t>push(4)</w:t>
      </w:r>
      <w:r>
        <w:rPr>
          <w:rStyle w:val="textlayer--absolute"/>
          <w:rFonts w:ascii="Times New Roman" w:hAnsi="Times New Roman" w:cs="Times New Roman"/>
          <w:sz w:val="24"/>
          <w:szCs w:val="24"/>
        </w:rPr>
        <w:t>: [4, 3]</w:t>
      </w:r>
      <w:r w:rsidRPr="00A314C8">
        <w:rPr>
          <w:rFonts w:ascii="Times New Roman" w:hAnsi="Times New Roman" w:cs="Times New Roman"/>
          <w:sz w:val="24"/>
          <w:szCs w:val="24"/>
        </w:rPr>
        <w:br/>
      </w:r>
      <w:r w:rsidRPr="00A314C8">
        <w:rPr>
          <w:rStyle w:val="textlayer--absolute"/>
          <w:rFonts w:ascii="Times New Roman" w:hAnsi="Times New Roman" w:cs="Times New Roman"/>
          <w:sz w:val="24"/>
          <w:szCs w:val="24"/>
        </w:rPr>
        <w:t>pop()</w:t>
      </w:r>
      <w:r>
        <w:rPr>
          <w:rStyle w:val="textlayer--absolute"/>
          <w:rFonts w:ascii="Times New Roman" w:hAnsi="Times New Roman" w:cs="Times New Roman"/>
          <w:sz w:val="24"/>
          <w:szCs w:val="24"/>
        </w:rPr>
        <w:t>: [3]</w:t>
      </w:r>
      <w:r w:rsidRPr="00A314C8">
        <w:rPr>
          <w:rFonts w:ascii="Times New Roman" w:hAnsi="Times New Roman" w:cs="Times New Roman"/>
          <w:sz w:val="24"/>
          <w:szCs w:val="24"/>
        </w:rPr>
        <w:br/>
      </w:r>
      <w:r w:rsidRPr="00A314C8">
        <w:rPr>
          <w:rStyle w:val="textlayer--absolute"/>
          <w:rFonts w:ascii="Times New Roman" w:hAnsi="Times New Roman" w:cs="Times New Roman"/>
          <w:sz w:val="24"/>
          <w:szCs w:val="24"/>
        </w:rPr>
        <w:t>push(pop()*5)</w:t>
      </w:r>
      <w:r>
        <w:rPr>
          <w:rStyle w:val="textlayer--absolute"/>
          <w:rFonts w:ascii="Times New Roman" w:hAnsi="Times New Roman" w:cs="Times New Roman"/>
          <w:sz w:val="24"/>
          <w:szCs w:val="24"/>
        </w:rPr>
        <w:t>: [15]</w:t>
      </w:r>
      <w:r w:rsidRPr="00A314C8">
        <w:rPr>
          <w:rFonts w:ascii="Times New Roman" w:hAnsi="Times New Roman" w:cs="Times New Roman"/>
          <w:sz w:val="24"/>
          <w:szCs w:val="24"/>
        </w:rPr>
        <w:br/>
      </w:r>
      <w:r w:rsidRPr="00A314C8">
        <w:rPr>
          <w:rStyle w:val="textlayer--absolute"/>
          <w:rFonts w:ascii="Times New Roman" w:hAnsi="Times New Roman" w:cs="Times New Roman"/>
          <w:sz w:val="24"/>
          <w:szCs w:val="24"/>
        </w:rPr>
        <w:t>push(10)</w:t>
      </w:r>
      <w:r>
        <w:rPr>
          <w:rStyle w:val="textlayer--absolute"/>
          <w:rFonts w:ascii="Times New Roman" w:hAnsi="Times New Roman" w:cs="Times New Roman"/>
          <w:sz w:val="24"/>
          <w:szCs w:val="24"/>
        </w:rPr>
        <w:t>: [10, 15]</w:t>
      </w:r>
      <w:r w:rsidRPr="00A314C8">
        <w:rPr>
          <w:rFonts w:ascii="Times New Roman" w:hAnsi="Times New Roman" w:cs="Times New Roman"/>
          <w:sz w:val="24"/>
          <w:szCs w:val="24"/>
        </w:rPr>
        <w:br/>
      </w:r>
      <w:r w:rsidRPr="00A314C8">
        <w:rPr>
          <w:rStyle w:val="textlayer--absolute"/>
          <w:rFonts w:ascii="Times New Roman" w:hAnsi="Times New Roman" w:cs="Times New Roman"/>
          <w:sz w:val="24"/>
          <w:szCs w:val="24"/>
        </w:rPr>
        <w:t>push(pop()/4)</w:t>
      </w:r>
      <w:r>
        <w:rPr>
          <w:rStyle w:val="textlayer--absolute"/>
          <w:rFonts w:ascii="Times New Roman" w:hAnsi="Times New Roman" w:cs="Times New Roman"/>
          <w:sz w:val="24"/>
          <w:szCs w:val="24"/>
        </w:rPr>
        <w:t>: [2, 15]</w:t>
      </w:r>
    </w:p>
    <w:p w14:paraId="388E1DBE" w14:textId="7F10B8FF" w:rsidR="00A314C8" w:rsidRDefault="00A314C8" w:rsidP="00A314C8">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The last operation is 10/4, which is 2.5, but java cuts off decimals and rounds down, so 2. </w:t>
      </w:r>
    </w:p>
    <w:p w14:paraId="7900D43A" w14:textId="23E316CD" w:rsidR="00A314C8" w:rsidRDefault="00A314C8" w:rsidP="00A314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Queuing</w:t>
      </w:r>
    </w:p>
    <w:p w14:paraId="6EFF2980" w14:textId="283B26AB" w:rsidR="00A314C8" w:rsidRDefault="00A314C8" w:rsidP="00A314C8">
      <w:pPr>
        <w:rPr>
          <w:rFonts w:ascii="Times New Roman" w:hAnsi="Times New Roman" w:cs="Times New Roman"/>
          <w:sz w:val="24"/>
          <w:szCs w:val="24"/>
        </w:rPr>
      </w:pPr>
      <w:r w:rsidRPr="00A314C8">
        <w:rPr>
          <w:rFonts w:ascii="Times New Roman" w:hAnsi="Times New Roman" w:cs="Times New Roman"/>
          <w:sz w:val="24"/>
          <w:szCs w:val="24"/>
        </w:rPr>
        <w:t xml:space="preserve">After </w:t>
      </w:r>
      <w:proofErr w:type="gramStart"/>
      <w:r w:rsidRPr="00A314C8">
        <w:rPr>
          <w:rFonts w:ascii="Times New Roman" w:hAnsi="Times New Roman" w:cs="Times New Roman"/>
          <w:sz w:val="24"/>
          <w:szCs w:val="24"/>
        </w:rPr>
        <w:t>the :</w:t>
      </w:r>
      <w:proofErr w:type="gramEnd"/>
      <w:r w:rsidRPr="00A314C8">
        <w:rPr>
          <w:rFonts w:ascii="Times New Roman" w:hAnsi="Times New Roman" w:cs="Times New Roman"/>
          <w:sz w:val="24"/>
          <w:szCs w:val="24"/>
        </w:rPr>
        <w:t xml:space="preserve"> is what the queue contains, in order. First in, first out.</w:t>
      </w:r>
    </w:p>
    <w:p w14:paraId="61A657DC" w14:textId="77777777" w:rsidR="00A314C8" w:rsidRDefault="00A314C8" w:rsidP="00A314C8">
      <w:pPr>
        <w:rPr>
          <w:rStyle w:val="textlayer--absolute"/>
          <w:rFonts w:ascii="Times New Roman" w:hAnsi="Times New Roman" w:cs="Times New Roman"/>
          <w:sz w:val="24"/>
          <w:szCs w:val="24"/>
        </w:rPr>
      </w:pPr>
      <w:proofErr w:type="gramStart"/>
      <w:r w:rsidRPr="00A314C8">
        <w:rPr>
          <w:rStyle w:val="textlayer--absolute"/>
          <w:rFonts w:ascii="Times New Roman" w:hAnsi="Times New Roman" w:cs="Times New Roman"/>
          <w:sz w:val="24"/>
          <w:szCs w:val="24"/>
        </w:rPr>
        <w:t>push(</w:t>
      </w:r>
      <w:proofErr w:type="gramEnd"/>
      <w:r w:rsidRPr="00A314C8">
        <w:rPr>
          <w:rStyle w:val="textlayer--absolute"/>
          <w:rFonts w:ascii="Times New Roman" w:hAnsi="Times New Roman" w:cs="Times New Roman"/>
          <w:sz w:val="24"/>
          <w:szCs w:val="24"/>
        </w:rPr>
        <w:t>1)</w:t>
      </w:r>
      <w:r>
        <w:rPr>
          <w:rStyle w:val="textlayer--absolute"/>
          <w:rFonts w:ascii="Times New Roman" w:hAnsi="Times New Roman" w:cs="Times New Roman"/>
          <w:sz w:val="24"/>
          <w:szCs w:val="24"/>
        </w:rPr>
        <w:t>: [1]</w:t>
      </w:r>
      <w:r w:rsidRPr="00A314C8">
        <w:rPr>
          <w:rFonts w:ascii="Times New Roman" w:hAnsi="Times New Roman" w:cs="Times New Roman"/>
          <w:sz w:val="24"/>
          <w:szCs w:val="24"/>
        </w:rPr>
        <w:br/>
      </w:r>
      <w:r w:rsidRPr="00A314C8">
        <w:rPr>
          <w:rStyle w:val="textlayer--absolute"/>
          <w:rFonts w:ascii="Times New Roman" w:hAnsi="Times New Roman" w:cs="Times New Roman"/>
          <w:sz w:val="24"/>
          <w:szCs w:val="24"/>
        </w:rPr>
        <w:t>push(pop()+6)</w:t>
      </w:r>
      <w:r>
        <w:rPr>
          <w:rStyle w:val="textlayer--absolute"/>
          <w:rFonts w:ascii="Times New Roman" w:hAnsi="Times New Roman" w:cs="Times New Roman"/>
          <w:sz w:val="24"/>
          <w:szCs w:val="24"/>
        </w:rPr>
        <w:t>: [7]</w:t>
      </w:r>
      <w:r w:rsidRPr="00A314C8">
        <w:rPr>
          <w:rFonts w:ascii="Times New Roman" w:hAnsi="Times New Roman" w:cs="Times New Roman"/>
          <w:sz w:val="24"/>
          <w:szCs w:val="24"/>
        </w:rPr>
        <w:br/>
      </w:r>
      <w:r w:rsidRPr="00A314C8">
        <w:rPr>
          <w:rStyle w:val="textlayer--absolute"/>
          <w:rFonts w:ascii="Times New Roman" w:hAnsi="Times New Roman" w:cs="Times New Roman"/>
          <w:sz w:val="24"/>
          <w:szCs w:val="24"/>
        </w:rPr>
        <w:t>push(18)</w:t>
      </w:r>
      <w:r>
        <w:rPr>
          <w:rStyle w:val="textlayer--absolute"/>
          <w:rFonts w:ascii="Times New Roman" w:hAnsi="Times New Roman" w:cs="Times New Roman"/>
          <w:sz w:val="24"/>
          <w:szCs w:val="24"/>
        </w:rPr>
        <w:t>: [7, 18]</w:t>
      </w:r>
      <w:r w:rsidRPr="00A314C8">
        <w:rPr>
          <w:rFonts w:ascii="Times New Roman" w:hAnsi="Times New Roman" w:cs="Times New Roman"/>
          <w:sz w:val="24"/>
          <w:szCs w:val="24"/>
        </w:rPr>
        <w:br/>
      </w:r>
      <w:r w:rsidRPr="00A314C8">
        <w:rPr>
          <w:rStyle w:val="textlayer--absolute"/>
          <w:rFonts w:ascii="Times New Roman" w:hAnsi="Times New Roman" w:cs="Times New Roman"/>
          <w:sz w:val="24"/>
          <w:szCs w:val="24"/>
        </w:rPr>
        <w:t>push(pop()/2)</w:t>
      </w:r>
      <w:r>
        <w:rPr>
          <w:rStyle w:val="textlayer--absolute"/>
          <w:rFonts w:ascii="Times New Roman" w:hAnsi="Times New Roman" w:cs="Times New Roman"/>
          <w:sz w:val="24"/>
          <w:szCs w:val="24"/>
        </w:rPr>
        <w:t>: [18, 3]</w:t>
      </w:r>
    </w:p>
    <w:p w14:paraId="7E55A56B" w14:textId="0C522A42" w:rsidR="00A314C8" w:rsidRDefault="00A314C8" w:rsidP="00A314C8">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Same disclaimer here, 7/2 is 3.5, which becomes 3. </w:t>
      </w:r>
      <w:r w:rsidRPr="00A314C8">
        <w:rPr>
          <w:rFonts w:ascii="Times New Roman" w:hAnsi="Times New Roman" w:cs="Times New Roman"/>
          <w:sz w:val="24"/>
          <w:szCs w:val="24"/>
        </w:rPr>
        <w:br/>
      </w:r>
      <w:proofErr w:type="gramStart"/>
      <w:r w:rsidRPr="00A314C8">
        <w:rPr>
          <w:rStyle w:val="textlayer--absolute"/>
          <w:rFonts w:ascii="Times New Roman" w:hAnsi="Times New Roman" w:cs="Times New Roman"/>
          <w:sz w:val="24"/>
          <w:szCs w:val="24"/>
        </w:rPr>
        <w:t>pop(</w:t>
      </w:r>
      <w:proofErr w:type="gramEnd"/>
      <w:r w:rsidRPr="00A314C8">
        <w:rPr>
          <w:rStyle w:val="textlayer--absolute"/>
          <w:rFonts w:ascii="Times New Roman" w:hAnsi="Times New Roman" w:cs="Times New Roman"/>
          <w:sz w:val="24"/>
          <w:szCs w:val="24"/>
        </w:rPr>
        <w:t>)</w:t>
      </w:r>
      <w:r>
        <w:rPr>
          <w:rStyle w:val="textlayer--absolute"/>
          <w:rFonts w:ascii="Times New Roman" w:hAnsi="Times New Roman" w:cs="Times New Roman"/>
          <w:sz w:val="24"/>
          <w:szCs w:val="24"/>
        </w:rPr>
        <w:t>: [3]</w:t>
      </w:r>
      <w:r w:rsidRPr="00A314C8">
        <w:rPr>
          <w:rFonts w:ascii="Times New Roman" w:hAnsi="Times New Roman" w:cs="Times New Roman"/>
          <w:sz w:val="24"/>
          <w:szCs w:val="24"/>
        </w:rPr>
        <w:br/>
      </w:r>
      <w:r w:rsidRPr="00A314C8">
        <w:rPr>
          <w:rStyle w:val="textlayer--absolute"/>
          <w:rFonts w:ascii="Times New Roman" w:hAnsi="Times New Roman" w:cs="Times New Roman"/>
          <w:sz w:val="24"/>
          <w:szCs w:val="24"/>
        </w:rPr>
        <w:t>pop()</w:t>
      </w:r>
      <w:r>
        <w:rPr>
          <w:rStyle w:val="textlayer--absolute"/>
          <w:rFonts w:ascii="Times New Roman" w:hAnsi="Times New Roman" w:cs="Times New Roman"/>
          <w:sz w:val="24"/>
          <w:szCs w:val="24"/>
        </w:rPr>
        <w:t>: []</w:t>
      </w:r>
    </w:p>
    <w:p w14:paraId="78140AE1" w14:textId="4C9E5F73" w:rsidR="00A314C8" w:rsidRDefault="00A314C8" w:rsidP="00A314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Find in </w:t>
      </w:r>
      <w:proofErr w:type="gramStart"/>
      <w:r>
        <w:rPr>
          <w:rFonts w:ascii="Times New Roman" w:hAnsi="Times New Roman" w:cs="Times New Roman"/>
          <w:sz w:val="24"/>
          <w:szCs w:val="24"/>
        </w:rPr>
        <w:t>deque</w:t>
      </w:r>
      <w:proofErr w:type="gramEnd"/>
    </w:p>
    <w:p w14:paraId="6E07671C" w14:textId="77777777" w:rsidR="00E434D3" w:rsidRDefault="00A314C8" w:rsidP="00E434D3">
      <w:pPr>
        <w:rPr>
          <w:rFonts w:ascii="Times New Roman" w:hAnsi="Times New Roman" w:cs="Times New Roman"/>
          <w:sz w:val="24"/>
          <w:szCs w:val="24"/>
        </w:rPr>
      </w:pPr>
      <w:r>
        <w:rPr>
          <w:rFonts w:ascii="Times New Roman" w:hAnsi="Times New Roman" w:cs="Times New Roman"/>
          <w:sz w:val="24"/>
          <w:szCs w:val="24"/>
        </w:rPr>
        <w:t xml:space="preserve">The deque isn’t </w:t>
      </w:r>
      <w:r w:rsidR="00D800A4">
        <w:rPr>
          <w:rFonts w:ascii="Times New Roman" w:hAnsi="Times New Roman" w:cs="Times New Roman"/>
          <w:sz w:val="24"/>
          <w:szCs w:val="24"/>
        </w:rPr>
        <w:t xml:space="preserve">guaranteed </w:t>
      </w:r>
      <w:r>
        <w:rPr>
          <w:rFonts w:ascii="Times New Roman" w:hAnsi="Times New Roman" w:cs="Times New Roman"/>
          <w:sz w:val="24"/>
          <w:szCs w:val="24"/>
        </w:rPr>
        <w:t xml:space="preserve">sorted, so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go through the list one element at a time, but since it’s a deque, we can do two elements at a time, the first and the last. </w:t>
      </w:r>
      <w:r w:rsidR="00D800A4">
        <w:rPr>
          <w:rFonts w:ascii="Times New Roman" w:hAnsi="Times New Roman" w:cs="Times New Roman"/>
          <w:sz w:val="24"/>
          <w:szCs w:val="24"/>
        </w:rPr>
        <w:t xml:space="preserve">Deque has an iterator and descending iterator method, which creates an iterator starting at the head and tail respectively, the one from the tail going through the deque in reverse order, so we use that. Check the head and tail, if no match, use the iterator’s </w:t>
      </w:r>
      <w:proofErr w:type="gramStart"/>
      <w:r w:rsidR="00D800A4">
        <w:rPr>
          <w:rFonts w:ascii="Times New Roman" w:hAnsi="Times New Roman" w:cs="Times New Roman"/>
          <w:sz w:val="24"/>
          <w:szCs w:val="24"/>
        </w:rPr>
        <w:t>next(</w:t>
      </w:r>
      <w:proofErr w:type="gramEnd"/>
      <w:r w:rsidR="00D800A4">
        <w:rPr>
          <w:rFonts w:ascii="Times New Roman" w:hAnsi="Times New Roman" w:cs="Times New Roman"/>
          <w:sz w:val="24"/>
          <w:szCs w:val="24"/>
        </w:rPr>
        <w:t xml:space="preserve">) method, and check that, and so on, until you’ve iterated at most size/2 times, in which case the iterators would have crosses and you can stop, at O(n/2) time. </w:t>
      </w:r>
    </w:p>
    <w:p w14:paraId="512B3618" w14:textId="394BB3A6" w:rsidR="00E434D3" w:rsidRDefault="00E434D3" w:rsidP="00E434D3">
      <w:pPr>
        <w:rPr>
          <w:rFonts w:ascii="Times New Roman" w:hAnsi="Times New Roman" w:cs="Times New Roman"/>
          <w:sz w:val="24"/>
          <w:szCs w:val="24"/>
        </w:rPr>
      </w:pPr>
      <w:r>
        <w:rPr>
          <w:rFonts w:ascii="Times New Roman" w:hAnsi="Times New Roman" w:cs="Times New Roman"/>
          <w:sz w:val="24"/>
          <w:szCs w:val="24"/>
        </w:rPr>
        <w:t xml:space="preserve">     8. </w:t>
      </w:r>
      <w:r w:rsidRPr="00E434D3">
        <w:rPr>
          <w:rFonts w:ascii="Times New Roman" w:hAnsi="Times New Roman" w:cs="Times New Roman"/>
          <w:sz w:val="24"/>
          <w:szCs w:val="24"/>
        </w:rPr>
        <w:t>Time complexity</w:t>
      </w:r>
    </w:p>
    <w:p w14:paraId="7F160D4E" w14:textId="40A9BD6E" w:rsidR="00E434D3" w:rsidRDefault="00E434D3" w:rsidP="00E434D3">
      <w:pPr>
        <w:rPr>
          <w:rFonts w:ascii="Times New Roman" w:hAnsi="Times New Roman" w:cs="Times New Roman"/>
          <w:sz w:val="24"/>
          <w:szCs w:val="24"/>
        </w:rPr>
      </w:pPr>
      <w:r>
        <w:rPr>
          <w:rFonts w:ascii="Times New Roman" w:hAnsi="Times New Roman" w:cs="Times New Roman"/>
          <w:sz w:val="24"/>
          <w:szCs w:val="24"/>
        </w:rPr>
        <w:t>Brackets: The time complexity is O(n), where n is the number of chars is the input String, because of the main for loop which iterates through each char contained within the String. Nothing inside of the loop adds time complexity. The space complexity</w:t>
      </w:r>
      <w:r w:rsidR="00E30135">
        <w:rPr>
          <w:rFonts w:ascii="Times New Roman" w:hAnsi="Times New Roman" w:cs="Times New Roman"/>
          <w:sz w:val="24"/>
          <w:szCs w:val="24"/>
        </w:rPr>
        <w:t xml:space="preserve"> </w:t>
      </w:r>
      <w:r>
        <w:rPr>
          <w:rFonts w:ascii="Times New Roman" w:hAnsi="Times New Roman" w:cs="Times New Roman"/>
          <w:sz w:val="24"/>
          <w:szCs w:val="24"/>
        </w:rPr>
        <w:t>is O(</w:t>
      </w:r>
      <w:r w:rsidR="00E30135">
        <w:rPr>
          <w:rFonts w:ascii="Times New Roman" w:hAnsi="Times New Roman" w:cs="Times New Roman"/>
          <w:sz w:val="24"/>
          <w:szCs w:val="24"/>
        </w:rPr>
        <w:t>k</w:t>
      </w:r>
      <w:r>
        <w:rPr>
          <w:rFonts w:ascii="Times New Roman" w:hAnsi="Times New Roman" w:cs="Times New Roman"/>
          <w:sz w:val="24"/>
          <w:szCs w:val="24"/>
        </w:rPr>
        <w:t>),</w:t>
      </w:r>
      <w:r w:rsidR="00E30135">
        <w:rPr>
          <w:rFonts w:ascii="Times New Roman" w:hAnsi="Times New Roman" w:cs="Times New Roman"/>
          <w:sz w:val="24"/>
          <w:szCs w:val="24"/>
        </w:rPr>
        <w:t xml:space="preserve"> where k is equal to the number of elements contained within the stack when it overflows,</w:t>
      </w:r>
      <w:r>
        <w:rPr>
          <w:rFonts w:ascii="Times New Roman" w:hAnsi="Times New Roman" w:cs="Times New Roman"/>
          <w:sz w:val="24"/>
          <w:szCs w:val="24"/>
        </w:rPr>
        <w:t xml:space="preserve"> because </w:t>
      </w:r>
      <w:proofErr w:type="spellStart"/>
      <w:proofErr w:type="gramStart"/>
      <w:r>
        <w:rPr>
          <w:rFonts w:ascii="Times New Roman" w:hAnsi="Times New Roman" w:cs="Times New Roman"/>
          <w:sz w:val="24"/>
          <w:szCs w:val="24"/>
        </w:rPr>
        <w:t>stack.push</w:t>
      </w:r>
      <w:proofErr w:type="spellEnd"/>
      <w:proofErr w:type="gramEnd"/>
      <w:r>
        <w:rPr>
          <w:rFonts w:ascii="Times New Roman" w:hAnsi="Times New Roman" w:cs="Times New Roman"/>
          <w:sz w:val="24"/>
          <w:szCs w:val="24"/>
        </w:rPr>
        <w:t>() c</w:t>
      </w:r>
      <w:r w:rsidR="00E30135">
        <w:rPr>
          <w:rFonts w:ascii="Times New Roman" w:hAnsi="Times New Roman" w:cs="Times New Roman"/>
          <w:sz w:val="24"/>
          <w:szCs w:val="24"/>
        </w:rPr>
        <w:t>ould possibly require creating a new stack and copying every element in the stack over to a new one when the stack fills.</w:t>
      </w:r>
    </w:p>
    <w:p w14:paraId="65D5CBF3" w14:textId="77777777" w:rsidR="00E30135" w:rsidRDefault="00E30135" w:rsidP="00E434D3">
      <w:pPr>
        <w:rPr>
          <w:rFonts w:ascii="Times New Roman" w:hAnsi="Times New Roman" w:cs="Times New Roman"/>
          <w:sz w:val="24"/>
          <w:szCs w:val="24"/>
        </w:rPr>
      </w:pPr>
    </w:p>
    <w:p w14:paraId="0D460203" w14:textId="0E224207" w:rsidR="00E30135" w:rsidRDefault="00E30135" w:rsidP="00E434D3">
      <w:pPr>
        <w:rPr>
          <w:rFonts w:ascii="Times New Roman" w:hAnsi="Times New Roman" w:cs="Times New Roman"/>
          <w:sz w:val="24"/>
          <w:szCs w:val="24"/>
        </w:rPr>
      </w:pPr>
      <w:proofErr w:type="spellStart"/>
      <w:r>
        <w:rPr>
          <w:rFonts w:ascii="Times New Roman" w:hAnsi="Times New Roman" w:cs="Times New Roman"/>
          <w:sz w:val="24"/>
          <w:szCs w:val="24"/>
        </w:rPr>
        <w:t>Dna-Rna</w:t>
      </w:r>
      <w:proofErr w:type="spellEnd"/>
      <w:r>
        <w:rPr>
          <w:rFonts w:ascii="Times New Roman" w:hAnsi="Times New Roman" w:cs="Times New Roman"/>
          <w:sz w:val="24"/>
          <w:szCs w:val="24"/>
        </w:rPr>
        <w:t xml:space="preserve">: Almost the same answer, here. Time complexity is O(n) with the same n and the same reason as with brackets. Space complexity is also O(n), because for every iteration through the </w:t>
      </w:r>
      <w:proofErr w:type="gramStart"/>
      <w:r>
        <w:rPr>
          <w:rFonts w:ascii="Times New Roman" w:hAnsi="Times New Roman" w:cs="Times New Roman"/>
          <w:sz w:val="24"/>
          <w:szCs w:val="24"/>
        </w:rPr>
        <w:lastRenderedPageBreak/>
        <w:t>for</w:t>
      </w:r>
      <w:proofErr w:type="gramEnd"/>
      <w:r>
        <w:rPr>
          <w:rFonts w:ascii="Times New Roman" w:hAnsi="Times New Roman" w:cs="Times New Roman"/>
          <w:sz w:val="24"/>
          <w:szCs w:val="24"/>
        </w:rPr>
        <w:t xml:space="preserve"> loop, </w:t>
      </w:r>
      <w:proofErr w:type="spellStart"/>
      <w:proofErr w:type="gramStart"/>
      <w:r>
        <w:rPr>
          <w:rFonts w:ascii="Times New Roman" w:hAnsi="Times New Roman" w:cs="Times New Roman"/>
          <w:sz w:val="24"/>
          <w:szCs w:val="24"/>
        </w:rPr>
        <w:t>queue.add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which creates a single new node. Within a for loop that runs n times, </w:t>
      </w:r>
      <w:proofErr w:type="spellStart"/>
      <w:proofErr w:type="gramStart"/>
      <w:r>
        <w:rPr>
          <w:rFonts w:ascii="Times New Roman" w:hAnsi="Times New Roman" w:cs="Times New Roman"/>
          <w:sz w:val="24"/>
          <w:szCs w:val="24"/>
        </w:rPr>
        <w:t>queue.add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called n times, leading to n memory spaces allocated.</w:t>
      </w:r>
    </w:p>
    <w:p w14:paraId="0E8B4C27" w14:textId="77C1990E" w:rsidR="00E30135" w:rsidRPr="00E434D3" w:rsidRDefault="00E30135" w:rsidP="00E434D3">
      <w:pPr>
        <w:rPr>
          <w:rFonts w:ascii="Times New Roman" w:hAnsi="Times New Roman" w:cs="Times New Roman"/>
          <w:sz w:val="24"/>
          <w:szCs w:val="24"/>
        </w:rPr>
      </w:pPr>
      <w:proofErr w:type="spellStart"/>
      <w:r>
        <w:rPr>
          <w:rFonts w:ascii="Times New Roman" w:hAnsi="Times New Roman" w:cs="Times New Roman"/>
          <w:sz w:val="24"/>
          <w:szCs w:val="24"/>
        </w:rPr>
        <w:t>Rna</w:t>
      </w:r>
      <w:proofErr w:type="spellEnd"/>
      <w:r>
        <w:rPr>
          <w:rFonts w:ascii="Times New Roman" w:hAnsi="Times New Roman" w:cs="Times New Roman"/>
          <w:sz w:val="24"/>
          <w:szCs w:val="24"/>
        </w:rPr>
        <w:t xml:space="preserve">-Protein: The same answer as </w:t>
      </w:r>
      <w:proofErr w:type="spellStart"/>
      <w:r>
        <w:rPr>
          <w:rFonts w:ascii="Times New Roman" w:hAnsi="Times New Roman" w:cs="Times New Roman"/>
          <w:sz w:val="24"/>
          <w:szCs w:val="24"/>
        </w:rPr>
        <w:t>Dna-Rna</w:t>
      </w:r>
      <w:proofErr w:type="spellEnd"/>
      <w:r>
        <w:rPr>
          <w:rFonts w:ascii="Times New Roman" w:hAnsi="Times New Roman" w:cs="Times New Roman"/>
          <w:sz w:val="24"/>
          <w:szCs w:val="24"/>
        </w:rPr>
        <w:t xml:space="preserve">. Time complexity of O(n) with the same n and reason, and a space complexity of O(n) because every element in the string is ultimately added to a queue through the convert() method, which again requires a space to be created for each one, leading to O(n) space required. </w:t>
      </w:r>
    </w:p>
    <w:p w14:paraId="4A05E772" w14:textId="77777777" w:rsidR="00D800A4" w:rsidRPr="00A314C8" w:rsidRDefault="00D800A4" w:rsidP="00A314C8">
      <w:pPr>
        <w:rPr>
          <w:rFonts w:ascii="Times New Roman" w:hAnsi="Times New Roman" w:cs="Times New Roman"/>
          <w:sz w:val="24"/>
          <w:szCs w:val="24"/>
        </w:rPr>
      </w:pPr>
    </w:p>
    <w:sectPr w:rsidR="00D800A4" w:rsidRPr="00A314C8" w:rsidSect="00C726B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4AFC4" w14:textId="77777777" w:rsidR="00C726BC" w:rsidRDefault="00C726BC" w:rsidP="00A314C8">
      <w:pPr>
        <w:spacing w:after="0" w:line="240" w:lineRule="auto"/>
      </w:pPr>
      <w:r>
        <w:separator/>
      </w:r>
    </w:p>
  </w:endnote>
  <w:endnote w:type="continuationSeparator" w:id="0">
    <w:p w14:paraId="54718512" w14:textId="77777777" w:rsidR="00C726BC" w:rsidRDefault="00C726BC" w:rsidP="00A31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98BF9" w14:textId="77777777" w:rsidR="00C726BC" w:rsidRDefault="00C726BC" w:rsidP="00A314C8">
      <w:pPr>
        <w:spacing w:after="0" w:line="240" w:lineRule="auto"/>
      </w:pPr>
      <w:r>
        <w:separator/>
      </w:r>
    </w:p>
  </w:footnote>
  <w:footnote w:type="continuationSeparator" w:id="0">
    <w:p w14:paraId="7D3EBF86" w14:textId="77777777" w:rsidR="00C726BC" w:rsidRDefault="00C726BC" w:rsidP="00A31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FCE2" w14:textId="250032E3" w:rsidR="00A314C8" w:rsidRPr="00A314C8" w:rsidRDefault="00A314C8" w:rsidP="00A314C8">
    <w:pPr>
      <w:pStyle w:val="Header"/>
      <w:jc w:val="center"/>
      <w:rPr>
        <w:rFonts w:ascii="Times New Roman" w:hAnsi="Times New Roman" w:cs="Times New Roman"/>
        <w:sz w:val="40"/>
        <w:szCs w:val="40"/>
      </w:rPr>
    </w:pPr>
    <w:r w:rsidRPr="00A314C8">
      <w:rPr>
        <w:rFonts w:ascii="Times New Roman" w:hAnsi="Times New Roman" w:cs="Times New Roman"/>
        <w:sz w:val="40"/>
        <w:szCs w:val="40"/>
      </w:rPr>
      <w:t>Assignment 4 – Ryan Hartz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956D9"/>
    <w:multiLevelType w:val="hybridMultilevel"/>
    <w:tmpl w:val="F8486AEA"/>
    <w:lvl w:ilvl="0" w:tplc="EE68C174">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EA3174"/>
    <w:multiLevelType w:val="hybridMultilevel"/>
    <w:tmpl w:val="36304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712296">
    <w:abstractNumId w:val="1"/>
  </w:num>
  <w:num w:numId="2" w16cid:durableId="106071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C8"/>
    <w:rsid w:val="000F60AA"/>
    <w:rsid w:val="00147126"/>
    <w:rsid w:val="00A314C8"/>
    <w:rsid w:val="00AC6A5A"/>
    <w:rsid w:val="00C726BC"/>
    <w:rsid w:val="00D800A4"/>
    <w:rsid w:val="00E30135"/>
    <w:rsid w:val="00E4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000E"/>
  <w15:chartTrackingRefBased/>
  <w15:docId w15:val="{52006D22-D875-4830-8581-82C3A98C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4C8"/>
    <w:rPr>
      <w:rFonts w:eastAsiaTheme="majorEastAsia" w:cstheme="majorBidi"/>
      <w:color w:val="272727" w:themeColor="text1" w:themeTint="D8"/>
    </w:rPr>
  </w:style>
  <w:style w:type="paragraph" w:styleId="Title">
    <w:name w:val="Title"/>
    <w:basedOn w:val="Normal"/>
    <w:next w:val="Normal"/>
    <w:link w:val="TitleChar"/>
    <w:uiPriority w:val="10"/>
    <w:qFormat/>
    <w:rsid w:val="00A31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4C8"/>
    <w:pPr>
      <w:spacing w:before="160"/>
      <w:jc w:val="center"/>
    </w:pPr>
    <w:rPr>
      <w:i/>
      <w:iCs/>
      <w:color w:val="404040" w:themeColor="text1" w:themeTint="BF"/>
    </w:rPr>
  </w:style>
  <w:style w:type="character" w:customStyle="1" w:styleId="QuoteChar">
    <w:name w:val="Quote Char"/>
    <w:basedOn w:val="DefaultParagraphFont"/>
    <w:link w:val="Quote"/>
    <w:uiPriority w:val="29"/>
    <w:rsid w:val="00A314C8"/>
    <w:rPr>
      <w:i/>
      <w:iCs/>
      <w:color w:val="404040" w:themeColor="text1" w:themeTint="BF"/>
    </w:rPr>
  </w:style>
  <w:style w:type="paragraph" w:styleId="ListParagraph">
    <w:name w:val="List Paragraph"/>
    <w:basedOn w:val="Normal"/>
    <w:uiPriority w:val="34"/>
    <w:qFormat/>
    <w:rsid w:val="00A314C8"/>
    <w:pPr>
      <w:ind w:left="720"/>
      <w:contextualSpacing/>
    </w:pPr>
  </w:style>
  <w:style w:type="character" w:styleId="IntenseEmphasis">
    <w:name w:val="Intense Emphasis"/>
    <w:basedOn w:val="DefaultParagraphFont"/>
    <w:uiPriority w:val="21"/>
    <w:qFormat/>
    <w:rsid w:val="00A314C8"/>
    <w:rPr>
      <w:i/>
      <w:iCs/>
      <w:color w:val="0F4761" w:themeColor="accent1" w:themeShade="BF"/>
    </w:rPr>
  </w:style>
  <w:style w:type="paragraph" w:styleId="IntenseQuote">
    <w:name w:val="Intense Quote"/>
    <w:basedOn w:val="Normal"/>
    <w:next w:val="Normal"/>
    <w:link w:val="IntenseQuoteChar"/>
    <w:uiPriority w:val="30"/>
    <w:qFormat/>
    <w:rsid w:val="00A31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4C8"/>
    <w:rPr>
      <w:i/>
      <w:iCs/>
      <w:color w:val="0F4761" w:themeColor="accent1" w:themeShade="BF"/>
    </w:rPr>
  </w:style>
  <w:style w:type="character" w:styleId="IntenseReference">
    <w:name w:val="Intense Reference"/>
    <w:basedOn w:val="DefaultParagraphFont"/>
    <w:uiPriority w:val="32"/>
    <w:qFormat/>
    <w:rsid w:val="00A314C8"/>
    <w:rPr>
      <w:b/>
      <w:bCs/>
      <w:smallCaps/>
      <w:color w:val="0F4761" w:themeColor="accent1" w:themeShade="BF"/>
      <w:spacing w:val="5"/>
    </w:rPr>
  </w:style>
  <w:style w:type="paragraph" w:styleId="Header">
    <w:name w:val="header"/>
    <w:basedOn w:val="Normal"/>
    <w:link w:val="HeaderChar"/>
    <w:uiPriority w:val="99"/>
    <w:unhideWhenUsed/>
    <w:rsid w:val="00A31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C8"/>
  </w:style>
  <w:style w:type="paragraph" w:styleId="Footer">
    <w:name w:val="footer"/>
    <w:basedOn w:val="Normal"/>
    <w:link w:val="FooterChar"/>
    <w:uiPriority w:val="99"/>
    <w:unhideWhenUsed/>
    <w:rsid w:val="00A31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C8"/>
  </w:style>
  <w:style w:type="character" w:customStyle="1" w:styleId="textlayer--absolute">
    <w:name w:val="textlayer--absolute"/>
    <w:basedOn w:val="DefaultParagraphFont"/>
    <w:rsid w:val="00A3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Hartz</dc:creator>
  <cp:keywords/>
  <dc:description/>
  <cp:lastModifiedBy>Ryan Hartz</cp:lastModifiedBy>
  <cp:revision>2</cp:revision>
  <dcterms:created xsi:type="dcterms:W3CDTF">2024-02-28T15:30:00Z</dcterms:created>
  <dcterms:modified xsi:type="dcterms:W3CDTF">2024-03-02T00:08:00Z</dcterms:modified>
</cp:coreProperties>
</file>