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36174" w14:textId="1323AC34" w:rsidR="009F5FE4" w:rsidRPr="00C52B28" w:rsidRDefault="005833D1" w:rsidP="00525FA4">
      <w:pPr>
        <w:pStyle w:val="Heading1"/>
      </w:pPr>
      <w:r w:rsidRPr="00C52B28">
        <w:t>RESULTS</w:t>
      </w:r>
    </w:p>
    <w:p w14:paraId="757C8FC0" w14:textId="77777777" w:rsidR="005833D1" w:rsidRPr="00C52B28" w:rsidRDefault="005833D1">
      <w:pPr>
        <w:rPr>
          <w:rFonts w:cstheme="minorHAnsi"/>
        </w:rPr>
      </w:pPr>
    </w:p>
    <w:p w14:paraId="0F51F91E" w14:textId="443C51AC" w:rsidR="005833D1" w:rsidRPr="00C52B28" w:rsidRDefault="006B50D0" w:rsidP="00C52B28">
      <w:pPr>
        <w:pStyle w:val="Heading2"/>
        <w:numPr>
          <w:ilvl w:val="0"/>
          <w:numId w:val="3"/>
        </w:numPr>
      </w:pPr>
      <w:r>
        <w:t>MICROCLIMATIC</w:t>
      </w:r>
      <w:r w:rsidR="00F27953" w:rsidRPr="00C52B28">
        <w:t xml:space="preserve"> CONDITIONS IN SCOTT BASE</w:t>
      </w:r>
    </w:p>
    <w:p w14:paraId="3543F1AE" w14:textId="7EB74CDB" w:rsidR="00525FA4" w:rsidRPr="00C52B28" w:rsidRDefault="00525FA4" w:rsidP="00525FA4"/>
    <w:p w14:paraId="4B7CC840" w14:textId="77777777" w:rsidR="008A782D" w:rsidRPr="00C52B28" w:rsidRDefault="008F5845" w:rsidP="004F07C0">
      <w:commentRangeStart w:id="0"/>
      <w:r w:rsidRPr="00C52B28">
        <w:t xml:space="preserve">The </w:t>
      </w:r>
      <w:commentRangeEnd w:id="0"/>
      <w:r w:rsidR="00183953" w:rsidRPr="00C52B28">
        <w:rPr>
          <w:rStyle w:val="CommentReference"/>
        </w:rPr>
        <w:commentReference w:id="0"/>
      </w:r>
      <w:r w:rsidRPr="00C52B28">
        <w:t xml:space="preserve">climate is Scott Base is governed by a marked </w:t>
      </w:r>
      <w:r w:rsidRPr="005975CB">
        <w:rPr>
          <w:b/>
          <w:bCs/>
        </w:rPr>
        <w:t>cyclical pattern</w:t>
      </w:r>
      <w:r w:rsidRPr="00C52B28">
        <w:t xml:space="preserve"> constant over the years (Fig. 1).</w:t>
      </w:r>
      <w:r w:rsidR="004F07C0" w:rsidRPr="00C52B28">
        <w:t xml:space="preserve"> </w:t>
      </w:r>
    </w:p>
    <w:p w14:paraId="64B52C7B" w14:textId="77777777" w:rsidR="008A782D" w:rsidRPr="00C52B28" w:rsidRDefault="008A782D" w:rsidP="004F07C0"/>
    <w:p w14:paraId="25674DCE" w14:textId="5C4F030B" w:rsidR="004F07C0" w:rsidRPr="00C52B28" w:rsidRDefault="004F07C0" w:rsidP="004F07C0">
      <w:pPr>
        <w:rPr>
          <w:rFonts w:cstheme="minorHAnsi"/>
        </w:rPr>
      </w:pPr>
      <w:commentRangeStart w:id="1"/>
      <w:r w:rsidRPr="00C52B28">
        <w:rPr>
          <w:rFonts w:cstheme="minorHAnsi"/>
        </w:rPr>
        <w:t>Cryptogram</w:t>
      </w:r>
      <w:commentRangeEnd w:id="1"/>
      <w:r w:rsidR="00183953" w:rsidRPr="00C52B28">
        <w:rPr>
          <w:rStyle w:val="CommentReference"/>
        </w:rPr>
        <w:commentReference w:id="1"/>
      </w:r>
      <w:r w:rsidRPr="00C52B28">
        <w:rPr>
          <w:rFonts w:cstheme="minorHAnsi"/>
        </w:rPr>
        <w:t>s in Scott Base start receiving sunlight between the end of November and the beginning of December, when snow starts to melt (Fi</w:t>
      </w:r>
      <w:r w:rsidR="00893F5D" w:rsidRPr="00C52B28">
        <w:rPr>
          <w:rFonts w:cstheme="minorHAnsi"/>
        </w:rPr>
        <w:t xml:space="preserve">g. </w:t>
      </w:r>
      <w:r w:rsidRPr="00C52B28">
        <w:rPr>
          <w:rFonts w:cstheme="minorHAnsi"/>
        </w:rPr>
        <w:t>1).  Light is available until late February or early March in the following year (Fig</w:t>
      </w:r>
      <w:r w:rsidR="00893F5D" w:rsidRPr="00C52B28">
        <w:rPr>
          <w:rFonts w:cstheme="minorHAnsi"/>
        </w:rPr>
        <w:t>.</w:t>
      </w:r>
      <w:r w:rsidRPr="00C52B28">
        <w:rPr>
          <w:rFonts w:cstheme="minorHAnsi"/>
        </w:rPr>
        <w:t xml:space="preserve"> 1). During those three months</w:t>
      </w:r>
      <w:r w:rsidR="0099326F" w:rsidRPr="00C52B28">
        <w:rPr>
          <w:rFonts w:cstheme="minorHAnsi"/>
        </w:rPr>
        <w:t>,</w:t>
      </w:r>
      <w:r w:rsidRPr="00C52B28">
        <w:rPr>
          <w:rFonts w:cstheme="minorHAnsi"/>
        </w:rPr>
        <w:t xml:space="preserve"> PAR </w:t>
      </w:r>
      <w:r w:rsidR="00A80E11" w:rsidRPr="00C52B28">
        <w:rPr>
          <w:rFonts w:cstheme="minorHAnsi"/>
        </w:rPr>
        <w:t>follows a daily pattern</w:t>
      </w:r>
      <w:r w:rsidR="00893F5D" w:rsidRPr="00C52B28">
        <w:rPr>
          <w:rFonts w:cstheme="minorHAnsi"/>
        </w:rPr>
        <w:t xml:space="preserve"> in which</w:t>
      </w:r>
      <w:r w:rsidR="00F624AC" w:rsidRPr="00C52B28">
        <w:rPr>
          <w:rFonts w:cstheme="minorHAnsi"/>
        </w:rPr>
        <w:t xml:space="preserve"> </w:t>
      </w:r>
      <w:r w:rsidR="001F6C7A" w:rsidRPr="00C52B28">
        <w:rPr>
          <w:rFonts w:cstheme="minorHAnsi"/>
        </w:rPr>
        <w:t xml:space="preserve">at some points during the summer </w:t>
      </w:r>
      <w:r w:rsidR="003E67A0" w:rsidRPr="00C52B28">
        <w:rPr>
          <w:rFonts w:cstheme="minorHAnsi"/>
        </w:rPr>
        <w:t xml:space="preserve">there is </w:t>
      </w:r>
      <w:r w:rsidR="006218B2" w:rsidRPr="00C52B28">
        <w:rPr>
          <w:rFonts w:cstheme="minorHAnsi"/>
        </w:rPr>
        <w:t xml:space="preserve">photosynthetic </w:t>
      </w:r>
      <w:r w:rsidR="003E67A0" w:rsidRPr="00C52B28">
        <w:rPr>
          <w:rFonts w:cstheme="minorHAnsi"/>
        </w:rPr>
        <w:t xml:space="preserve">light available </w:t>
      </w:r>
      <w:r w:rsidR="00F624AC" w:rsidRPr="00C52B28">
        <w:rPr>
          <w:rFonts w:cstheme="minorHAnsi"/>
        </w:rPr>
        <w:t xml:space="preserve">all the time </w:t>
      </w:r>
      <w:r w:rsidR="00893F5D" w:rsidRPr="00C52B28">
        <w:rPr>
          <w:rFonts w:cstheme="minorHAnsi"/>
        </w:rPr>
        <w:t>throughout the day</w:t>
      </w:r>
      <w:r w:rsidR="00F624AC" w:rsidRPr="00C52B28">
        <w:rPr>
          <w:rFonts w:cstheme="minorHAnsi"/>
        </w:rPr>
        <w:t xml:space="preserve">, </w:t>
      </w:r>
      <w:r w:rsidR="0099326F" w:rsidRPr="00C52B28">
        <w:rPr>
          <w:rFonts w:cstheme="minorHAnsi"/>
        </w:rPr>
        <w:t xml:space="preserve">but </w:t>
      </w:r>
      <w:r w:rsidR="006218B2" w:rsidRPr="00C52B28">
        <w:rPr>
          <w:rFonts w:cstheme="minorHAnsi"/>
        </w:rPr>
        <w:t xml:space="preserve">its </w:t>
      </w:r>
      <w:r w:rsidR="0099326F" w:rsidRPr="00C52B28">
        <w:rPr>
          <w:rFonts w:cstheme="minorHAnsi"/>
        </w:rPr>
        <w:t>intensity</w:t>
      </w:r>
      <w:r w:rsidR="006218B2" w:rsidRPr="00C52B28">
        <w:rPr>
          <w:rFonts w:cstheme="minorHAnsi"/>
        </w:rPr>
        <w:t xml:space="preserve"> decreases </w:t>
      </w:r>
      <w:r w:rsidR="00893F5D" w:rsidRPr="00C52B28">
        <w:rPr>
          <w:rFonts w:cstheme="minorHAnsi"/>
        </w:rPr>
        <w:t>around noon</w:t>
      </w:r>
      <w:r w:rsidR="0009158A" w:rsidRPr="00C52B28">
        <w:rPr>
          <w:rFonts w:cstheme="minorHAnsi"/>
        </w:rPr>
        <w:t xml:space="preserve"> (Fig. </w:t>
      </w:r>
      <w:r w:rsidR="00893F5D" w:rsidRPr="00C52B28">
        <w:rPr>
          <w:rFonts w:cstheme="minorHAnsi"/>
        </w:rPr>
        <w:t>2</w:t>
      </w:r>
      <w:r w:rsidR="0009158A" w:rsidRPr="00C52B28">
        <w:rPr>
          <w:rFonts w:cstheme="minorHAnsi"/>
        </w:rPr>
        <w:t>)</w:t>
      </w:r>
      <w:r w:rsidR="008A782D" w:rsidRPr="00C52B28">
        <w:rPr>
          <w:rFonts w:cstheme="minorHAnsi"/>
        </w:rPr>
        <w:t>. The amount of PAR received varied across samples, but i</w:t>
      </w:r>
      <w:r w:rsidR="00922010" w:rsidRPr="00C52B28">
        <w:rPr>
          <w:rFonts w:cstheme="minorHAnsi"/>
        </w:rPr>
        <w:t xml:space="preserve">n average all the samples received a mean radiation of ~200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>-1</w:t>
      </w:r>
      <w:r w:rsidR="00C52B28">
        <w:rPr>
          <w:rFonts w:cstheme="minorHAnsi"/>
        </w:rPr>
        <w:t xml:space="preserve">, </w:t>
      </w:r>
      <w:r w:rsidR="00C52B28" w:rsidRPr="00C52B28">
        <w:rPr>
          <w:rFonts w:cstheme="minorHAnsi"/>
        </w:rPr>
        <w:t xml:space="preserve">as summarised in </w:t>
      </w:r>
      <w:r w:rsidR="00922010" w:rsidRPr="00C52B28">
        <w:rPr>
          <w:rFonts w:cstheme="minorHAnsi"/>
        </w:rPr>
        <w:t>Table 1</w:t>
      </w:r>
      <w:r w:rsidR="00C52B28" w:rsidRPr="00C52B28">
        <w:rPr>
          <w:rFonts w:cstheme="minorHAnsi"/>
        </w:rPr>
        <w:t xml:space="preserve">, </w:t>
      </w:r>
      <w:r w:rsidR="00922010" w:rsidRPr="00C52B28">
        <w:rPr>
          <w:rFonts w:cstheme="minorHAnsi"/>
        </w:rPr>
        <w:t xml:space="preserve">with maximum values of around 1500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 xml:space="preserve">-1 </w:t>
      </w:r>
      <w:r w:rsidR="00922010" w:rsidRPr="00C52B28">
        <w:rPr>
          <w:rFonts w:cstheme="minorHAnsi"/>
        </w:rPr>
        <w:t xml:space="preserve">(Table 1). </w:t>
      </w:r>
    </w:p>
    <w:p w14:paraId="3A562173" w14:textId="4A4478DC" w:rsidR="00893F5D" w:rsidRPr="00C52B28" w:rsidRDefault="00893F5D" w:rsidP="004F07C0">
      <w:pPr>
        <w:rPr>
          <w:rFonts w:cstheme="minorHAnsi"/>
        </w:rPr>
      </w:pPr>
    </w:p>
    <w:p w14:paraId="6D587E26" w14:textId="3C831505" w:rsidR="00893F5D" w:rsidRPr="00C52B28" w:rsidRDefault="002A4C9C" w:rsidP="00893F5D">
      <w:pPr>
        <w:ind w:left="-426" w:right="-188"/>
        <w:rPr>
          <w:rFonts w:cstheme="minorHAnsi"/>
        </w:rPr>
      </w:pPr>
      <w:r w:rsidRPr="002A4C9C">
        <w:rPr>
          <w:rFonts w:cstheme="minorHAnsi"/>
          <w:noProof/>
        </w:rPr>
        <w:drawing>
          <wp:inline distT="0" distB="0" distL="0" distR="0" wp14:anchorId="0BCA29F3" wp14:editId="3583D585">
            <wp:extent cx="6281531" cy="3807474"/>
            <wp:effectExtent l="0" t="0" r="5080" b="2540"/>
            <wp:docPr id="194362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1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637" cy="38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2E69" w14:textId="63F816ED" w:rsidR="008F5845" w:rsidRPr="00C52B28" w:rsidRDefault="00893F5D" w:rsidP="00525FA4">
      <w:pPr>
        <w:rPr>
          <w:i/>
          <w:iCs/>
          <w:sz w:val="20"/>
          <w:szCs w:val="20"/>
        </w:rPr>
      </w:pPr>
      <w:r w:rsidRPr="00C52B28">
        <w:rPr>
          <w:i/>
          <w:iCs/>
          <w:sz w:val="20"/>
          <w:szCs w:val="20"/>
        </w:rPr>
        <w:t xml:space="preserve">Figure 1. </w:t>
      </w:r>
    </w:p>
    <w:p w14:paraId="39F3D3B9" w14:textId="77777777" w:rsidR="00893F5D" w:rsidRPr="00C52B28" w:rsidRDefault="00893F5D" w:rsidP="00525FA4"/>
    <w:p w14:paraId="6C408DC6" w14:textId="7C3EAD9D" w:rsidR="00893F5D" w:rsidRPr="00C52B28" w:rsidRDefault="005C5E1E" w:rsidP="00525FA4">
      <w:r w:rsidRPr="00C52B28">
        <w:rPr>
          <w:noProof/>
        </w:rPr>
        <w:lastRenderedPageBreak/>
        <w:drawing>
          <wp:inline distT="0" distB="0" distL="0" distR="0" wp14:anchorId="0B9747AA" wp14:editId="6D3DF788">
            <wp:extent cx="5731510" cy="2150110"/>
            <wp:effectExtent l="0" t="0" r="0" b="0"/>
            <wp:docPr id="1324605195" name="Picture 5" descr="A graph of a number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5195" name="Picture 5" descr="A graph of a number and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AF46" w14:textId="7B35488C" w:rsidR="00893F5D" w:rsidRPr="00C52B28" w:rsidRDefault="00893F5D" w:rsidP="00922010">
      <w:pPr>
        <w:tabs>
          <w:tab w:val="left" w:pos="1250"/>
        </w:tabs>
      </w:pPr>
      <w:r w:rsidRPr="00C52B28">
        <w:rPr>
          <w:i/>
          <w:iCs/>
          <w:sz w:val="21"/>
          <w:szCs w:val="21"/>
        </w:rPr>
        <w:t>Figure 2</w:t>
      </w:r>
      <w:r w:rsidRPr="00C52B28">
        <w:t xml:space="preserve">. </w:t>
      </w:r>
      <w:r w:rsidR="00922010" w:rsidRPr="00C52B28">
        <w:tab/>
      </w:r>
    </w:p>
    <w:p w14:paraId="4A5C88F1" w14:textId="77777777" w:rsidR="00922010" w:rsidRPr="00C52B28" w:rsidRDefault="00922010" w:rsidP="00922010">
      <w:pPr>
        <w:tabs>
          <w:tab w:val="left" w:pos="1250"/>
        </w:tabs>
      </w:pPr>
    </w:p>
    <w:p w14:paraId="00C78D57" w14:textId="5593609D" w:rsidR="0084657C" w:rsidRPr="00C52B28" w:rsidRDefault="00486172" w:rsidP="00525FA4">
      <w:pPr>
        <w:rPr>
          <w:rFonts w:cstheme="minorHAnsi"/>
        </w:rPr>
      </w:pPr>
      <w:commentRangeStart w:id="2"/>
      <w:r w:rsidRPr="00C52B28">
        <w:rPr>
          <w:rFonts w:cstheme="minorHAnsi"/>
        </w:rPr>
        <w:t>The</w:t>
      </w:r>
      <w:commentRangeEnd w:id="2"/>
      <w:r w:rsidR="00183953" w:rsidRPr="00C52B28">
        <w:rPr>
          <w:rStyle w:val="CommentReference"/>
        </w:rPr>
        <w:commentReference w:id="2"/>
      </w:r>
      <w:r w:rsidR="00631D08" w:rsidRPr="00C52B28">
        <w:rPr>
          <w:rFonts w:cstheme="minorHAnsi"/>
        </w:rPr>
        <w:t xml:space="preserve"> average air temperature</w:t>
      </w:r>
      <w:r w:rsidRPr="00C52B28">
        <w:rPr>
          <w:rFonts w:cstheme="minorHAnsi"/>
        </w:rPr>
        <w:t xml:space="preserve"> </w:t>
      </w:r>
      <w:r w:rsidR="009B4803" w:rsidRPr="00C52B28">
        <w:rPr>
          <w:rFonts w:cstheme="minorHAnsi"/>
        </w:rPr>
        <w:t xml:space="preserve">over the whole measuring period </w:t>
      </w:r>
      <w:r w:rsidRPr="00C52B28">
        <w:rPr>
          <w:rFonts w:cstheme="minorHAnsi"/>
        </w:rPr>
        <w:t>was</w:t>
      </w:r>
      <w:r w:rsidR="00631D08" w:rsidRPr="00C52B28">
        <w:rPr>
          <w:rFonts w:cstheme="minorHAnsi"/>
        </w:rPr>
        <w:t xml:space="preserve"> -17.4 </w:t>
      </w:r>
      <w:r w:rsidR="002543CF" w:rsidRPr="00C52B28">
        <w:rPr>
          <w:rFonts w:ascii="Symbol" w:hAnsi="Symbol" w:cstheme="minorHAnsi"/>
        </w:rPr>
        <w:sym w:font="Symbol" w:char="F0B0"/>
      </w:r>
      <w:r w:rsidR="00631D08" w:rsidRPr="00C52B28">
        <w:rPr>
          <w:rFonts w:cstheme="minorHAnsi"/>
        </w:rPr>
        <w:t>C</w:t>
      </w:r>
      <w:r w:rsidR="008A782D" w:rsidRPr="00C52B28">
        <w:rPr>
          <w:rFonts w:cstheme="minorHAnsi"/>
        </w:rPr>
        <w:t xml:space="preserve"> (Table 1)</w:t>
      </w:r>
      <w:r w:rsidR="0092201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 xml:space="preserve">and values over 0 </w:t>
      </w:r>
      <w:r w:rsidR="008A782D" w:rsidRPr="00C52B28">
        <w:rPr>
          <w:rFonts w:ascii="Symbol" w:hAnsi="Symbol" w:cstheme="minorHAnsi"/>
        </w:rPr>
        <w:sym w:font="Symbol" w:char="F0B0"/>
      </w:r>
      <w:r w:rsidR="008A782D" w:rsidRPr="00C52B28">
        <w:rPr>
          <w:rFonts w:cstheme="minorHAnsi"/>
        </w:rPr>
        <w:t xml:space="preserve">C where only recorded in the summer months – </w:t>
      </w:r>
      <w:commentRangeStart w:id="3"/>
      <w:r w:rsidR="008A782D" w:rsidRPr="000A5A5E">
        <w:rPr>
          <w:rFonts w:cstheme="minorHAnsi"/>
          <w:color w:val="FF0000"/>
        </w:rPr>
        <w:t>defining as summer the period from the beginning of November until the end of February</w:t>
      </w:r>
      <w:r w:rsidR="00922010" w:rsidRPr="000A5A5E">
        <w:rPr>
          <w:rFonts w:cstheme="minorHAnsi"/>
          <w:color w:val="FF0000"/>
        </w:rPr>
        <w:t xml:space="preserve"> </w:t>
      </w:r>
      <w:commentRangeEnd w:id="3"/>
      <w:r w:rsidR="000A5A5E">
        <w:rPr>
          <w:rStyle w:val="CommentReference"/>
        </w:rPr>
        <w:commentReference w:id="3"/>
      </w:r>
      <w:r w:rsidR="00922010" w:rsidRPr="00C52B28">
        <w:rPr>
          <w:rFonts w:cstheme="minorHAnsi"/>
        </w:rPr>
        <w:t>(Fig. 1)</w:t>
      </w:r>
      <w:r w:rsidR="00992CC3" w:rsidRPr="00C52B28">
        <w:rPr>
          <w:rFonts w:cstheme="minorHAnsi"/>
        </w:rPr>
        <w:t xml:space="preserve">. This </w:t>
      </w:r>
      <w:r w:rsidR="008A782D" w:rsidRPr="00C52B28">
        <w:rPr>
          <w:rFonts w:cstheme="minorHAnsi"/>
        </w:rPr>
        <w:t>generated</w:t>
      </w:r>
      <w:r w:rsidR="00F3589B" w:rsidRPr="00C52B28">
        <w:rPr>
          <w:rFonts w:cstheme="minorHAnsi"/>
        </w:rPr>
        <w:t xml:space="preserve"> a </w:t>
      </w:r>
      <w:r w:rsidR="00B42BE0" w:rsidRPr="00C52B28">
        <w:rPr>
          <w:rFonts w:cstheme="minorHAnsi"/>
        </w:rPr>
        <w:t>contrast</w:t>
      </w:r>
      <w:r w:rsidR="00BC453A" w:rsidRPr="00C52B28">
        <w:rPr>
          <w:rFonts w:cstheme="minorHAnsi"/>
        </w:rPr>
        <w:t xml:space="preserve"> of </w:t>
      </w:r>
      <w:r w:rsidR="008A782D" w:rsidRPr="00C52B28">
        <w:rPr>
          <w:rFonts w:cstheme="minorHAnsi"/>
        </w:rPr>
        <w:t xml:space="preserve">almost </w:t>
      </w:r>
      <w:r w:rsidR="00872C77" w:rsidRPr="00C52B28">
        <w:rPr>
          <w:rFonts w:cstheme="minorHAnsi"/>
        </w:rPr>
        <w:t>11 degrees</w:t>
      </w:r>
      <w:r w:rsidR="00B42BE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>between the overall mean and</w:t>
      </w:r>
      <w:r w:rsidR="00B42BE0" w:rsidRPr="00C52B28">
        <w:rPr>
          <w:rFonts w:cstheme="minorHAnsi"/>
        </w:rPr>
        <w:t xml:space="preserve"> the summer </w:t>
      </w:r>
      <w:r w:rsidR="00872C77" w:rsidRPr="00C52B28">
        <w:rPr>
          <w:rFonts w:cstheme="minorHAnsi"/>
        </w:rPr>
        <w:t>mean</w:t>
      </w:r>
      <w:r w:rsidR="008A782D" w:rsidRPr="00C52B28">
        <w:rPr>
          <w:rFonts w:cstheme="minorHAnsi"/>
        </w:rPr>
        <w:t xml:space="preserve"> </w:t>
      </w:r>
      <w:r w:rsidR="00BC453A" w:rsidRPr="00C52B28">
        <w:rPr>
          <w:rFonts w:cstheme="minorHAnsi"/>
        </w:rPr>
        <w:t xml:space="preserve">that was </w:t>
      </w:r>
      <w:r w:rsidR="002A46C8" w:rsidRPr="00C52B28">
        <w:rPr>
          <w:rFonts w:cstheme="minorHAnsi"/>
        </w:rPr>
        <w:t>-</w:t>
      </w:r>
      <w:r w:rsidR="00BC453A" w:rsidRPr="00C52B28">
        <w:rPr>
          <w:rFonts w:cstheme="minorHAnsi"/>
        </w:rPr>
        <w:t xml:space="preserve">6.73 </w:t>
      </w:r>
      <w:r w:rsidR="00872C77" w:rsidRPr="00C52B28">
        <w:rPr>
          <w:rFonts w:ascii="Symbol" w:hAnsi="Symbol" w:cstheme="minorHAnsi"/>
        </w:rPr>
        <w:sym w:font="Symbol" w:char="F0B0"/>
      </w:r>
      <w:r w:rsidR="00872C77" w:rsidRPr="00C52B28">
        <w:rPr>
          <w:rFonts w:cstheme="minorHAnsi"/>
        </w:rPr>
        <w:t xml:space="preserve">C </w:t>
      </w:r>
      <w:r w:rsidR="008A782D" w:rsidRPr="00C52B28">
        <w:rPr>
          <w:rFonts w:cstheme="minorHAnsi"/>
        </w:rPr>
        <w:t>in average</w:t>
      </w:r>
      <w:r w:rsidR="00872C77" w:rsidRPr="00C52B28">
        <w:rPr>
          <w:rFonts w:cstheme="minorHAnsi"/>
        </w:rPr>
        <w:t xml:space="preserve"> </w:t>
      </w:r>
      <w:r w:rsidR="00126B24" w:rsidRPr="00C52B28">
        <w:rPr>
          <w:rFonts w:cstheme="minorHAnsi"/>
        </w:rPr>
        <w:t>across</w:t>
      </w:r>
      <w:r w:rsidR="00872C77" w:rsidRPr="00C52B28">
        <w:rPr>
          <w:rFonts w:cstheme="minorHAnsi"/>
        </w:rPr>
        <w:t xml:space="preserve"> all years</w:t>
      </w:r>
      <w:r w:rsidR="00E055C7" w:rsidRPr="00C52B28">
        <w:rPr>
          <w:rFonts w:cstheme="minorHAnsi"/>
        </w:rPr>
        <w:t xml:space="preserve"> </w:t>
      </w:r>
      <w:r w:rsidR="00872C77" w:rsidRPr="00C52B28">
        <w:rPr>
          <w:rFonts w:cstheme="minorHAnsi"/>
        </w:rPr>
        <w:t>(Table 1</w:t>
      </w:r>
      <w:r w:rsidR="00E055C7" w:rsidRPr="00C52B28">
        <w:rPr>
          <w:rFonts w:cstheme="minorHAnsi"/>
        </w:rPr>
        <w:t>).</w:t>
      </w:r>
      <w:r w:rsidR="005814AA" w:rsidRPr="00C52B28">
        <w:rPr>
          <w:rFonts w:cstheme="minorHAnsi"/>
        </w:rPr>
        <w:t xml:space="preserve"> </w:t>
      </w:r>
      <w:r w:rsidR="000A1F75" w:rsidRPr="00C52B28">
        <w:rPr>
          <w:rFonts w:cstheme="minorHAnsi"/>
        </w:rPr>
        <w:t>The</w:t>
      </w:r>
      <w:r w:rsidR="00F6109C" w:rsidRPr="00C52B28">
        <w:rPr>
          <w:rFonts w:cstheme="minorHAnsi"/>
        </w:rPr>
        <w:t xml:space="preserve"> minimum </w:t>
      </w:r>
      <w:r w:rsidR="005975CB">
        <w:rPr>
          <w:rFonts w:cstheme="minorHAnsi"/>
        </w:rPr>
        <w:t xml:space="preserve">air </w:t>
      </w:r>
      <w:r w:rsidR="00E055C7" w:rsidRPr="00C52B28">
        <w:rPr>
          <w:rFonts w:cstheme="minorHAnsi"/>
        </w:rPr>
        <w:t>temperature</w:t>
      </w:r>
      <w:r w:rsidR="00605DAC" w:rsidRPr="00C52B28">
        <w:rPr>
          <w:rFonts w:cstheme="minorHAnsi"/>
        </w:rPr>
        <w:t xml:space="preserve"> </w:t>
      </w:r>
      <w:r w:rsidR="00CD271B" w:rsidRPr="00C52B28">
        <w:rPr>
          <w:rFonts w:cstheme="minorHAnsi"/>
        </w:rPr>
        <w:t xml:space="preserve">recorded was reached </w:t>
      </w:r>
      <w:r w:rsidR="002F080E" w:rsidRPr="00C52B28">
        <w:rPr>
          <w:rFonts w:cstheme="minorHAnsi"/>
        </w:rPr>
        <w:t xml:space="preserve">in August 2021, </w:t>
      </w:r>
      <w:r w:rsidR="00CD271B" w:rsidRPr="00C52B28">
        <w:rPr>
          <w:rFonts w:cstheme="minorHAnsi"/>
        </w:rPr>
        <w:t>and was</w:t>
      </w:r>
      <w:r w:rsidR="000A1F75" w:rsidRPr="00C52B28">
        <w:rPr>
          <w:rFonts w:cstheme="minorHAnsi"/>
        </w:rPr>
        <w:t xml:space="preserve"> -53.4 </w:t>
      </w:r>
      <w:r w:rsidR="000A1F75" w:rsidRPr="00C52B28">
        <w:rPr>
          <w:rFonts w:ascii="Symbol" w:hAnsi="Symbol" w:cstheme="minorHAnsi"/>
        </w:rPr>
        <w:sym w:font="Symbol" w:char="F0B0"/>
      </w:r>
      <w:r w:rsidR="000A1F75" w:rsidRPr="00C52B28">
        <w:rPr>
          <w:rFonts w:cstheme="minorHAnsi"/>
        </w:rPr>
        <w:t>C</w:t>
      </w:r>
      <w:r w:rsidR="005814AA" w:rsidRPr="00C52B28">
        <w:rPr>
          <w:rFonts w:cstheme="minorHAnsi"/>
        </w:rPr>
        <w:t>,</w:t>
      </w:r>
      <w:r w:rsidR="000A1F75" w:rsidRPr="00C52B28">
        <w:rPr>
          <w:rFonts w:cstheme="minorHAnsi"/>
        </w:rPr>
        <w:t xml:space="preserve"> and the maximum</w:t>
      </w:r>
      <w:r w:rsidR="002F080E" w:rsidRPr="00C52B28">
        <w:rPr>
          <w:rFonts w:cstheme="minorHAnsi"/>
        </w:rPr>
        <w:t xml:space="preserve">, </w:t>
      </w:r>
      <w:r w:rsidR="00F527A4" w:rsidRPr="00C52B28">
        <w:rPr>
          <w:rFonts w:cstheme="minorHAnsi"/>
        </w:rPr>
        <w:t xml:space="preserve">documented </w:t>
      </w:r>
      <w:r w:rsidR="002F080E" w:rsidRPr="00C52B28">
        <w:rPr>
          <w:rFonts w:cstheme="minorHAnsi"/>
        </w:rPr>
        <w:t>in December of 2022,</w:t>
      </w:r>
      <w:r w:rsidR="000A1F75" w:rsidRPr="00C52B28">
        <w:rPr>
          <w:rFonts w:cstheme="minorHAnsi"/>
        </w:rPr>
        <w:t xml:space="preserve"> </w:t>
      </w:r>
      <w:r w:rsidR="00525FA4" w:rsidRPr="00C52B28">
        <w:rPr>
          <w:rFonts w:cstheme="minorHAnsi"/>
        </w:rPr>
        <w:t xml:space="preserve">6.45 </w:t>
      </w:r>
      <w:r w:rsidR="00525FA4" w:rsidRPr="00C52B28">
        <w:rPr>
          <w:rFonts w:ascii="Symbol" w:hAnsi="Symbol" w:cstheme="minorHAnsi"/>
        </w:rPr>
        <w:sym w:font="Symbol" w:char="F0B0"/>
      </w:r>
      <w:r w:rsidR="00525FA4" w:rsidRPr="00C52B28">
        <w:rPr>
          <w:rFonts w:cstheme="minorHAnsi"/>
        </w:rPr>
        <w:t>C</w:t>
      </w:r>
      <w:r w:rsidR="00F6109C" w:rsidRPr="00C52B28">
        <w:rPr>
          <w:rFonts w:cstheme="minorHAnsi"/>
        </w:rPr>
        <w:t xml:space="preserve"> </w:t>
      </w:r>
      <w:r w:rsidRPr="00C52B28">
        <w:rPr>
          <w:rFonts w:cstheme="minorHAnsi"/>
        </w:rPr>
        <w:t>(Table 1)</w:t>
      </w:r>
      <w:r w:rsidR="00525FA4" w:rsidRPr="00C52B28">
        <w:rPr>
          <w:rFonts w:cstheme="minorHAnsi"/>
        </w:rPr>
        <w:t>.</w:t>
      </w:r>
      <w:r w:rsidR="00BD383D" w:rsidRPr="00C52B28">
        <w:rPr>
          <w:rFonts w:cstheme="minorHAnsi"/>
        </w:rPr>
        <w:t xml:space="preserve"> </w:t>
      </w:r>
      <w:r w:rsidR="00922010" w:rsidRPr="00C52B28">
        <w:rPr>
          <w:rFonts w:cstheme="minorHAnsi"/>
        </w:rPr>
        <w:t xml:space="preserve">The minimum temperature during a summer season was – </w:t>
      </w:r>
      <w:r w:rsidR="00183953" w:rsidRPr="00C52B28">
        <w:rPr>
          <w:rFonts w:cstheme="minorHAnsi"/>
        </w:rPr>
        <w:t>28.9</w:t>
      </w:r>
      <w:r w:rsidR="00922010" w:rsidRPr="00C52B28">
        <w:rPr>
          <w:rFonts w:cstheme="minorHAnsi"/>
        </w:rPr>
        <w:t xml:space="preserve"> </w:t>
      </w:r>
      <w:r w:rsidR="00922010" w:rsidRPr="00C52B28">
        <w:rPr>
          <w:rFonts w:ascii="Symbol" w:hAnsi="Symbol" w:cstheme="minorHAnsi"/>
        </w:rPr>
        <w:sym w:font="Symbol" w:char="F0B0"/>
      </w:r>
      <w:r w:rsidR="00183953" w:rsidRPr="00C52B28">
        <w:rPr>
          <w:rFonts w:cstheme="minorHAnsi"/>
        </w:rPr>
        <w:t>C and</w:t>
      </w:r>
      <w:r w:rsidR="00922010" w:rsidRPr="00C52B28">
        <w:rPr>
          <w:rFonts w:cstheme="minorHAnsi"/>
        </w:rPr>
        <w:t xml:space="preserve"> it was recorded in </w:t>
      </w:r>
      <w:r w:rsidR="00183953" w:rsidRPr="00C52B28">
        <w:rPr>
          <w:rFonts w:cstheme="minorHAnsi"/>
        </w:rPr>
        <w:t>November 2022 (Table 2).</w:t>
      </w:r>
      <w:r w:rsidR="005D3682">
        <w:rPr>
          <w:rFonts w:cstheme="minorHAnsi"/>
        </w:rPr>
        <w:t xml:space="preserve"> December was the warmest month every year (Fig.1, </w:t>
      </w:r>
      <w:r w:rsidR="005D3682" w:rsidRPr="001627F3">
        <w:rPr>
          <w:rFonts w:cstheme="minorHAnsi"/>
          <w:color w:val="FF0000"/>
        </w:rPr>
        <w:t xml:space="preserve">Appendix </w:t>
      </w:r>
      <w:r w:rsidR="001627F3" w:rsidRPr="001627F3">
        <w:rPr>
          <w:rFonts w:cstheme="minorHAnsi"/>
          <w:color w:val="FF0000"/>
        </w:rPr>
        <w:t>E</w:t>
      </w:r>
      <w:r w:rsidR="005D3682">
        <w:rPr>
          <w:rFonts w:cstheme="minorHAnsi"/>
        </w:rPr>
        <w:t>)</w:t>
      </w:r>
    </w:p>
    <w:p w14:paraId="37B341AF" w14:textId="77777777" w:rsidR="00230914" w:rsidRPr="00C52B28" w:rsidRDefault="00230914" w:rsidP="00525FA4">
      <w:pPr>
        <w:rPr>
          <w:rFonts w:cstheme="minorHAnsi"/>
        </w:rPr>
      </w:pPr>
    </w:p>
    <w:p w14:paraId="22F79600" w14:textId="53C75B41" w:rsidR="002A46C8" w:rsidRPr="00C52B28" w:rsidRDefault="002A46C8" w:rsidP="00525FA4">
      <w:pPr>
        <w:rPr>
          <w:rFonts w:cstheme="minorHAnsi"/>
          <w:i/>
          <w:iCs/>
          <w:sz w:val="21"/>
          <w:szCs w:val="21"/>
        </w:rPr>
      </w:pPr>
      <w:r w:rsidRPr="00C52B28">
        <w:rPr>
          <w:rFonts w:cstheme="minorHAnsi"/>
          <w:i/>
          <w:iCs/>
          <w:sz w:val="21"/>
          <w:szCs w:val="21"/>
        </w:rPr>
        <w:t xml:space="preserve">Table 1. </w:t>
      </w:r>
    </w:p>
    <w:p w14:paraId="566F4F2A" w14:textId="261FB63F" w:rsidR="002A46C8" w:rsidRPr="00C52B28" w:rsidRDefault="00345689" w:rsidP="00525FA4">
      <w:pPr>
        <w:rPr>
          <w:rFonts w:cstheme="minorHAnsi"/>
        </w:rPr>
      </w:pPr>
      <w:r w:rsidRPr="00345689">
        <w:rPr>
          <w:rFonts w:cstheme="minorHAnsi"/>
          <w:noProof/>
        </w:rPr>
        <w:drawing>
          <wp:inline distT="0" distB="0" distL="0" distR="0" wp14:anchorId="299F5F70" wp14:editId="6CF352CB">
            <wp:extent cx="5731510" cy="3063875"/>
            <wp:effectExtent l="0" t="0" r="0" b="0"/>
            <wp:docPr id="17146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23E" w14:textId="77777777" w:rsidR="002A46C8" w:rsidRPr="00C52B28" w:rsidRDefault="002A46C8" w:rsidP="00525FA4">
      <w:pPr>
        <w:rPr>
          <w:rFonts w:cstheme="minorHAnsi"/>
        </w:rPr>
      </w:pPr>
    </w:p>
    <w:p w14:paraId="1A0373A6" w14:textId="5CE85A95" w:rsidR="00525FA4" w:rsidRPr="00C52B28" w:rsidRDefault="002A46C8" w:rsidP="00525FA4">
      <w:pPr>
        <w:rPr>
          <w:rFonts w:cstheme="minorHAnsi"/>
        </w:rPr>
      </w:pPr>
      <w:commentRangeStart w:id="4"/>
      <w:r w:rsidRPr="00C52B28">
        <w:rPr>
          <w:rFonts w:cstheme="minorHAnsi"/>
        </w:rPr>
        <w:t>RH</w:t>
      </w:r>
      <w:commentRangeEnd w:id="4"/>
      <w:r w:rsidR="00C17050" w:rsidRPr="00C52B28">
        <w:rPr>
          <w:rStyle w:val="CommentReference"/>
        </w:rPr>
        <w:commentReference w:id="4"/>
      </w:r>
      <w:r w:rsidRPr="00C52B28">
        <w:rPr>
          <w:rFonts w:cstheme="minorHAnsi"/>
        </w:rPr>
        <w:t xml:space="preserve"> had an average value of 67.5% over the whole measuring period (Table 1), nearly identical to the 67.2% average over the summer months (Table 2).</w:t>
      </w:r>
      <w:r w:rsidR="00343CE6" w:rsidRPr="00C52B28">
        <w:rPr>
          <w:rFonts w:cstheme="minorHAnsi"/>
        </w:rPr>
        <w:t xml:space="preserve"> It did not show any seasonal variation (Figure 1).</w:t>
      </w:r>
    </w:p>
    <w:p w14:paraId="69925A58" w14:textId="77777777" w:rsidR="002A46C8" w:rsidRPr="00C52B28" w:rsidRDefault="002A46C8" w:rsidP="00525FA4">
      <w:pPr>
        <w:rPr>
          <w:rFonts w:cstheme="minorHAnsi"/>
        </w:rPr>
      </w:pPr>
    </w:p>
    <w:p w14:paraId="38E32E4A" w14:textId="6FAF773B" w:rsidR="002A46C8" w:rsidRPr="00C52B28" w:rsidRDefault="002A46C8" w:rsidP="00343CE6">
      <w:pPr>
        <w:rPr>
          <w:rFonts w:cstheme="minorHAnsi"/>
        </w:rPr>
      </w:pPr>
      <w:commentRangeStart w:id="5"/>
      <w:r w:rsidRPr="00C52B28">
        <w:rPr>
          <w:rFonts w:cstheme="minorHAnsi"/>
        </w:rPr>
        <w:lastRenderedPageBreak/>
        <w:t xml:space="preserve">All </w:t>
      </w:r>
      <w:commentRangeEnd w:id="5"/>
      <w:r w:rsidR="00C17050" w:rsidRPr="00C52B28">
        <w:rPr>
          <w:rStyle w:val="CommentReference"/>
        </w:rPr>
        <w:commentReference w:id="5"/>
      </w:r>
      <w:r w:rsidRPr="00C52B28">
        <w:rPr>
          <w:rFonts w:cstheme="minorHAnsi"/>
        </w:rPr>
        <w:t>of these variables remained constant over time, and there was no clear increasing or decreasing trend over time in any of them (Figure 1, Table 2).</w:t>
      </w:r>
    </w:p>
    <w:p w14:paraId="0BAA43A2" w14:textId="05C819E8" w:rsidR="00EB34A4" w:rsidRPr="00C52B28" w:rsidRDefault="003D7FE0" w:rsidP="00343CE6">
      <w:pPr>
        <w:rPr>
          <w:rFonts w:cstheme="minorHAnsi"/>
        </w:rPr>
      </w:pPr>
      <w:commentRangeStart w:id="6"/>
      <w:r w:rsidRPr="00C52B28">
        <w:rPr>
          <w:rFonts w:cstheme="minorHAnsi"/>
        </w:rPr>
        <w:t xml:space="preserve">There </w:t>
      </w:r>
      <w:commentRangeEnd w:id="6"/>
      <w:r w:rsidR="00C27E9F" w:rsidRPr="00C52B28">
        <w:rPr>
          <w:rStyle w:val="CommentReference"/>
        </w:rPr>
        <w:commentReference w:id="6"/>
      </w:r>
      <w:r w:rsidRPr="00C52B28">
        <w:rPr>
          <w:rFonts w:cstheme="minorHAnsi"/>
        </w:rPr>
        <w:t xml:space="preserve">were no anomalies </w:t>
      </w:r>
      <w:r w:rsidR="00C27E9F" w:rsidRPr="00C52B28">
        <w:rPr>
          <w:rFonts w:cstheme="minorHAnsi"/>
        </w:rPr>
        <w:t>in any of our variables</w:t>
      </w:r>
      <w:r w:rsidRPr="00C52B28">
        <w:rPr>
          <w:rFonts w:cstheme="minorHAnsi"/>
        </w:rPr>
        <w:t xml:space="preserve"> recorded during the heatwave from the</w:t>
      </w:r>
      <w:r w:rsidR="00C27E9F" w:rsidRPr="00C52B28">
        <w:rPr>
          <w:rFonts w:cstheme="minorHAnsi"/>
        </w:rPr>
        <w:t xml:space="preserve"> 15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to the 19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of March 2023 (Figure 1</w:t>
      </w:r>
      <w:r w:rsidR="00BD53D3">
        <w:rPr>
          <w:rFonts w:cstheme="minorHAnsi"/>
        </w:rPr>
        <w:t xml:space="preserve"> and closeup in Appendix D</w:t>
      </w:r>
      <w:r w:rsidR="00C27E9F" w:rsidRPr="00C52B28">
        <w:rPr>
          <w:rFonts w:cstheme="minorHAnsi"/>
        </w:rPr>
        <w:t xml:space="preserve">). </w:t>
      </w:r>
    </w:p>
    <w:p w14:paraId="73ADD0E5" w14:textId="02239D34" w:rsidR="00C17050" w:rsidRDefault="00E26C16" w:rsidP="00C17050">
      <w:pPr>
        <w:jc w:val="center"/>
        <w:rPr>
          <w:lang w:val="en-US"/>
        </w:rPr>
      </w:pPr>
      <w:r>
        <w:rPr>
          <w:rFonts w:cstheme="min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3F7301" wp14:editId="5E9757AC">
                <wp:simplePos x="0" y="0"/>
                <wp:positionH relativeFrom="column">
                  <wp:posOffset>-1973713</wp:posOffset>
                </wp:positionH>
                <wp:positionV relativeFrom="paragraph">
                  <wp:posOffset>6015355</wp:posOffset>
                </wp:positionV>
                <wp:extent cx="5457524" cy="471638"/>
                <wp:effectExtent l="0" t="0" r="0" b="0"/>
                <wp:wrapNone/>
                <wp:docPr id="8100819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D010F" w14:textId="3CCDFCB7" w:rsidR="00E26C16" w:rsidRPr="00E26C16" w:rsidRDefault="00E26C16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2.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3F730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55.4pt;margin-top:473.65pt;width:429.75pt;height:37.15pt;rotation:-9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" filled="f" stroked="f" strokeweight=".5pt">
                <v:textbox>
                  <w:txbxContent>
                    <w:p w14:paraId="03ED010F" w14:textId="3CCDFCB7" w:rsidR="00E26C16" w:rsidRPr="00E26C16" w:rsidRDefault="00E26C16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2. </w:t>
                      </w:r>
                    </w:p>
                  </w:txbxContent>
                </v:textbox>
              </v:shape>
            </w:pict>
          </mc:Fallback>
        </mc:AlternateContent>
      </w:r>
      <w:r w:rsidRPr="00E26C16">
        <w:rPr>
          <w:rFonts w:cstheme="minorHAnsi"/>
          <w:noProof/>
          <w:lang w:val="en-US"/>
        </w:rPr>
        <w:drawing>
          <wp:inline distT="0" distB="0" distL="0" distR="0" wp14:anchorId="1FD39A2F" wp14:editId="23F5836F">
            <wp:extent cx="9053613" cy="3879833"/>
            <wp:effectExtent l="0" t="3810" r="0" b="0"/>
            <wp:docPr id="7233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2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35523" cy="39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C56" w14:textId="3FE984F3" w:rsidR="00317112" w:rsidRDefault="00896A67" w:rsidP="00C52B28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lastRenderedPageBreak/>
        <w:t xml:space="preserve">CHARACTERIZATION OF </w:t>
      </w:r>
      <w:r w:rsidR="00C04D28" w:rsidRPr="002543CF">
        <w:rPr>
          <w:lang w:val="en-US"/>
        </w:rPr>
        <w:t xml:space="preserve">AUSTROPLACA AND BRYUM </w:t>
      </w:r>
      <w:r w:rsidRPr="002543CF">
        <w:rPr>
          <w:lang w:val="en-US"/>
        </w:rPr>
        <w:t>ACTIV</w:t>
      </w:r>
      <w:r w:rsidR="001253D5">
        <w:rPr>
          <w:lang w:val="en-US"/>
        </w:rPr>
        <w:t>IVTY AND ACTIVATION PATTERNS</w:t>
      </w:r>
      <w:r w:rsidR="00E12F6E">
        <w:rPr>
          <w:lang w:val="en-US"/>
        </w:rPr>
        <w:t xml:space="preserve"> AND CHANGE OF THOSE OVER TIME</w:t>
      </w:r>
    </w:p>
    <w:p w14:paraId="1B55CF85" w14:textId="77777777" w:rsidR="00845DBC" w:rsidRDefault="00845DBC" w:rsidP="00845DBC">
      <w:pPr>
        <w:rPr>
          <w:lang w:val="en-US"/>
        </w:rPr>
      </w:pPr>
    </w:p>
    <w:p w14:paraId="29E2CC97" w14:textId="0CBC867E" w:rsidR="00845DBC" w:rsidRPr="00C52B28" w:rsidRDefault="00C52B28" w:rsidP="00C52B28">
      <w:pPr>
        <w:pStyle w:val="ListParagraph"/>
        <w:numPr>
          <w:ilvl w:val="1"/>
          <w:numId w:val="4"/>
        </w:numPr>
        <w:rPr>
          <w:u w:val="single"/>
          <w:lang w:val="en-US"/>
        </w:rPr>
      </w:pPr>
      <w:r w:rsidRPr="00C52B28">
        <w:rPr>
          <w:u w:val="single"/>
          <w:lang w:val="en-US"/>
        </w:rPr>
        <w:t>Active</w:t>
      </w:r>
      <w:r w:rsidR="00845DBC" w:rsidRPr="00C52B28">
        <w:rPr>
          <w:u w:val="single"/>
          <w:lang w:val="en-US"/>
        </w:rPr>
        <w:t xml:space="preserve"> time</w:t>
      </w:r>
    </w:p>
    <w:p w14:paraId="13CB2CF6" w14:textId="77777777" w:rsidR="00845DBC" w:rsidRPr="00845DBC" w:rsidRDefault="00845DBC" w:rsidP="00845DBC">
      <w:pPr>
        <w:rPr>
          <w:u w:val="single"/>
          <w:lang w:val="en-US"/>
        </w:rPr>
      </w:pPr>
    </w:p>
    <w:p w14:paraId="37126B1C" w14:textId="6703BDC8" w:rsidR="00845DBC" w:rsidRDefault="00845DBC" w:rsidP="00845DBC">
      <w:pPr>
        <w:rPr>
          <w:lang w:val="en-US"/>
        </w:rPr>
      </w:pPr>
      <w:commentRangeStart w:id="7"/>
      <w:r>
        <w:rPr>
          <w:lang w:val="en-US"/>
        </w:rPr>
        <w:t>Both</w:t>
      </w:r>
      <w:commentRangeEnd w:id="7"/>
      <w:r w:rsidR="00C52B28">
        <w:rPr>
          <w:rStyle w:val="CommentReference"/>
        </w:rPr>
        <w:commentReference w:id="7"/>
      </w:r>
      <w:r>
        <w:rPr>
          <w:lang w:val="en-US"/>
        </w:rPr>
        <w:t xml:space="preserve"> species showed </w:t>
      </w:r>
      <w:r w:rsidR="002A5D8A" w:rsidRPr="005975CB">
        <w:rPr>
          <w:b/>
          <w:bCs/>
          <w:lang w:val="en-US"/>
        </w:rPr>
        <w:t xml:space="preserve">nearly identical </w:t>
      </w:r>
      <w:r w:rsidR="00343CE6" w:rsidRPr="005975CB">
        <w:rPr>
          <w:b/>
          <w:bCs/>
          <w:lang w:val="en-US"/>
        </w:rPr>
        <w:t>annual</w:t>
      </w:r>
      <w:r w:rsidRPr="005975CB">
        <w:rPr>
          <w:b/>
          <w:bCs/>
          <w:lang w:val="en-US"/>
        </w:rPr>
        <w:t xml:space="preserve"> activity cycles </w:t>
      </w:r>
      <w:r>
        <w:rPr>
          <w:lang w:val="en-US"/>
        </w:rPr>
        <w:t>highly coupled with available radiation</w:t>
      </w:r>
      <w:r w:rsidR="003C54F7">
        <w:rPr>
          <w:rFonts w:cstheme="minorHAnsi"/>
        </w:rPr>
        <w:t>.</w:t>
      </w:r>
      <w:r w:rsidR="001F6C7A">
        <w:rPr>
          <w:lang w:val="en-US"/>
        </w:rPr>
        <w:t xml:space="preserve"> </w:t>
      </w:r>
      <w:r w:rsidR="003C54F7">
        <w:rPr>
          <w:lang w:val="en-US"/>
        </w:rPr>
        <w:t>A</w:t>
      </w:r>
      <w:r w:rsidR="001F6C7A">
        <w:rPr>
          <w:lang w:val="en-US"/>
        </w:rPr>
        <w:t xml:space="preserve">ll the </w:t>
      </w:r>
      <w:r w:rsidR="001F6C7A" w:rsidRPr="005975CB">
        <w:rPr>
          <w:b/>
          <w:bCs/>
          <w:lang w:val="en-US"/>
        </w:rPr>
        <w:t>activity was</w:t>
      </w:r>
      <w:r w:rsidRPr="005975CB">
        <w:rPr>
          <w:b/>
          <w:bCs/>
          <w:lang w:val="en-US"/>
        </w:rPr>
        <w:t xml:space="preserve"> </w:t>
      </w:r>
      <w:r w:rsidR="001F6C7A" w:rsidRPr="005975CB">
        <w:rPr>
          <w:b/>
          <w:bCs/>
          <w:lang w:val="en-US"/>
        </w:rPr>
        <w:t>concentrated in the summer</w:t>
      </w:r>
      <w:r w:rsidR="001F6C7A">
        <w:rPr>
          <w:lang w:val="en-US"/>
        </w:rPr>
        <w:t xml:space="preserve"> months</w:t>
      </w:r>
      <w:r w:rsidR="00343CE6">
        <w:rPr>
          <w:lang w:val="en-US"/>
        </w:rPr>
        <w:t xml:space="preserve"> </w:t>
      </w:r>
      <w:r>
        <w:rPr>
          <w:lang w:val="en-US"/>
        </w:rPr>
        <w:t xml:space="preserve">(Figure 1). </w:t>
      </w:r>
      <w:r w:rsidR="00343CE6">
        <w:rPr>
          <w:lang w:val="en-US"/>
        </w:rPr>
        <w:t xml:space="preserve">The activity for both species is </w:t>
      </w:r>
      <w:r w:rsidR="00343CE6" w:rsidRPr="005975CB">
        <w:rPr>
          <w:b/>
          <w:bCs/>
          <w:lang w:val="en-US"/>
        </w:rPr>
        <w:t>continuous throughout the summer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except for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occasional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 xml:space="preserve">short </w:t>
      </w:r>
      <w:r w:rsidR="00343CE6">
        <w:rPr>
          <w:lang w:val="en-US"/>
        </w:rPr>
        <w:t xml:space="preserve">inactivity events </w:t>
      </w:r>
      <w:r w:rsidR="00EB34A4">
        <w:rPr>
          <w:lang w:val="en-US"/>
        </w:rPr>
        <w:t xml:space="preserve">with an average length of 48 hours (Figure 3, see Appendix </w:t>
      </w:r>
      <w:r w:rsidR="003A26D1">
        <w:rPr>
          <w:color w:val="FF0000"/>
          <w:lang w:val="en-US"/>
        </w:rPr>
        <w:t>C</w:t>
      </w:r>
      <w:r w:rsidR="00EB34A4">
        <w:rPr>
          <w:lang w:val="en-US"/>
        </w:rPr>
        <w:t>)</w:t>
      </w:r>
      <w:r w:rsidR="00343CE6">
        <w:rPr>
          <w:lang w:val="en-US"/>
        </w:rPr>
        <w:t>. These were followed by uninterrupted dormancy until the following summer</w:t>
      </w:r>
      <w:r w:rsidR="00EB34A4">
        <w:rPr>
          <w:lang w:val="en-US"/>
        </w:rPr>
        <w:t>.</w:t>
      </w:r>
      <w:r w:rsidR="007F3B2D">
        <w:rPr>
          <w:lang w:val="en-US"/>
        </w:rPr>
        <w:t xml:space="preserve"> </w:t>
      </w:r>
      <w:commentRangeStart w:id="8"/>
      <w:r w:rsidR="005210D8">
        <w:rPr>
          <w:lang w:val="en-US"/>
        </w:rPr>
        <w:t xml:space="preserve">There was a significant difference in the </w:t>
      </w:r>
      <w:proofErr w:type="gramStart"/>
      <w:r w:rsidR="005210D8">
        <w:rPr>
          <w:lang w:val="en-US"/>
        </w:rPr>
        <w:t>amount</w:t>
      </w:r>
      <w:proofErr w:type="gramEnd"/>
      <w:r w:rsidR="005210D8">
        <w:rPr>
          <w:lang w:val="en-US"/>
        </w:rPr>
        <w:t xml:space="preserve"> of active hours each year </w:t>
      </w:r>
      <w:r w:rsidR="003316CF">
        <w:rPr>
          <w:lang w:val="en-US"/>
        </w:rPr>
        <w:t xml:space="preserve">for both species </w:t>
      </w:r>
      <w:r w:rsidR="005210D8" w:rsidRPr="009B692E">
        <w:rPr>
          <w:lang w:val="en-US"/>
        </w:rPr>
        <w:t>(Kruskal-Wallis</w:t>
      </w:r>
      <w:r w:rsidR="005210D8">
        <w:rPr>
          <w:lang w:val="en-US"/>
        </w:rPr>
        <w:t>,</w:t>
      </w:r>
      <w:r w:rsidR="005210D8" w:rsidRPr="009B692E">
        <w:rPr>
          <w:lang w:val="en-US"/>
        </w:rPr>
        <w:t xml:space="preserve"> </w:t>
      </w:r>
      <w:r w:rsidR="005210D8">
        <w:rPr>
          <w:lang w:val="en-US"/>
        </w:rPr>
        <w:t>X</w:t>
      </w:r>
      <w:r w:rsidR="005210D8" w:rsidRPr="009B692E">
        <w:rPr>
          <w:vertAlign w:val="superscript"/>
          <w:lang w:val="en-US"/>
        </w:rPr>
        <w:t>2</w:t>
      </w:r>
      <w:r w:rsidR="005210D8" w:rsidRPr="009B692E">
        <w:rPr>
          <w:lang w:val="en-US"/>
        </w:rPr>
        <w:t xml:space="preserve"> = 13.3</w:t>
      </w:r>
      <w:r w:rsidR="005210D8">
        <w:rPr>
          <w:lang w:val="en-US"/>
        </w:rPr>
        <w:t>36</w:t>
      </w:r>
      <w:r w:rsidR="005210D8" w:rsidRPr="009B692E">
        <w:rPr>
          <w:lang w:val="en-US"/>
        </w:rPr>
        <w:t xml:space="preserve">, </w:t>
      </w:r>
      <w:proofErr w:type="spellStart"/>
      <w:r w:rsidR="005210D8" w:rsidRPr="009B692E">
        <w:rPr>
          <w:lang w:val="en-US"/>
        </w:rPr>
        <w:t>df</w:t>
      </w:r>
      <w:proofErr w:type="spellEnd"/>
      <w:r w:rsidR="005210D8" w:rsidRPr="009B692E">
        <w:rPr>
          <w:lang w:val="en-US"/>
        </w:rPr>
        <w:t xml:space="preserve"> = 3, p = 0.003)</w:t>
      </w:r>
      <w:r w:rsidR="004675C6">
        <w:rPr>
          <w:lang w:val="en-US"/>
        </w:rPr>
        <w:t xml:space="preserve"> and both species showed a decline over time</w:t>
      </w:r>
      <w:r w:rsidR="00D24F38">
        <w:rPr>
          <w:lang w:val="en-US"/>
        </w:rPr>
        <w:t xml:space="preserve"> (Fig. X</w:t>
      </w:r>
      <w:r w:rsidR="00C22812">
        <w:rPr>
          <w:lang w:val="en-US"/>
        </w:rPr>
        <w:t>, Table 2</w:t>
      </w:r>
      <w:r w:rsidR="00D24F38">
        <w:rPr>
          <w:lang w:val="en-US"/>
        </w:rPr>
        <w:t>)</w:t>
      </w:r>
      <w:r w:rsidR="005210D8" w:rsidRPr="009B692E">
        <w:rPr>
          <w:lang w:val="en-US"/>
        </w:rPr>
        <w:t>.</w:t>
      </w:r>
      <w:commentRangeEnd w:id="8"/>
      <w:r w:rsidR="003316CF">
        <w:rPr>
          <w:rStyle w:val="CommentReference"/>
        </w:rPr>
        <w:commentReference w:id="8"/>
      </w:r>
    </w:p>
    <w:p w14:paraId="17CB04D6" w14:textId="10A23968" w:rsidR="00C27E9F" w:rsidRDefault="00C27E9F" w:rsidP="00845DBC">
      <w:pPr>
        <w:rPr>
          <w:lang w:val="en-US"/>
        </w:rPr>
      </w:pPr>
    </w:p>
    <w:p w14:paraId="2BB48DBC" w14:textId="2C39763D" w:rsidR="00C27E9F" w:rsidRDefault="00C27E9F" w:rsidP="00845DBC">
      <w:pPr>
        <w:rPr>
          <w:lang w:val="en-US"/>
        </w:rPr>
      </w:pPr>
      <w:commentRangeStart w:id="9"/>
      <w:r>
        <w:rPr>
          <w:lang w:val="en-US"/>
        </w:rPr>
        <w:t>Bot</w:t>
      </w:r>
      <w:commentRangeEnd w:id="9"/>
      <w:r w:rsidR="00C52B28">
        <w:rPr>
          <w:rStyle w:val="CommentReference"/>
        </w:rPr>
        <w:commentReference w:id="9"/>
      </w:r>
      <w:r>
        <w:rPr>
          <w:lang w:val="en-US"/>
        </w:rPr>
        <w:t>h the lichen and the moss stayed inactive during the heatwave of March 2023 (Figure 1).</w:t>
      </w:r>
    </w:p>
    <w:p w14:paraId="2308A8F0" w14:textId="77777777" w:rsidR="00845DBC" w:rsidRDefault="00845DBC" w:rsidP="00845DBC">
      <w:pPr>
        <w:rPr>
          <w:lang w:val="en-US"/>
        </w:rPr>
      </w:pPr>
    </w:p>
    <w:p w14:paraId="57EBFCC9" w14:textId="0540508E" w:rsidR="00B567F4" w:rsidRDefault="00AC4076" w:rsidP="0028735E">
      <w:pPr>
        <w:ind w:left="-284"/>
        <w:rPr>
          <w:lang w:val="en-US"/>
        </w:rPr>
      </w:pPr>
      <w:commentRangeStart w:id="10"/>
      <w:r>
        <w:rPr>
          <w:noProof/>
          <w:lang w:val="en-US"/>
        </w:rPr>
        <w:drawing>
          <wp:inline distT="0" distB="0" distL="0" distR="0" wp14:anchorId="0F5F13E8" wp14:editId="3A7DB967">
            <wp:extent cx="6067514" cy="3465326"/>
            <wp:effectExtent l="0" t="0" r="3175" b="1905"/>
            <wp:docPr id="1359677283" name="Picture 4" descr="A graph with green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77283" name="Picture 4" descr="A graph with green and orang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866" cy="34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4C3ACA">
        <w:rPr>
          <w:rStyle w:val="CommentReference"/>
        </w:rPr>
        <w:commentReference w:id="10"/>
      </w:r>
    </w:p>
    <w:p w14:paraId="09772C56" w14:textId="768B672D" w:rsidR="00530ED6" w:rsidRPr="00530ED6" w:rsidRDefault="00530ED6" w:rsidP="0028735E">
      <w:pPr>
        <w:ind w:left="-284"/>
        <w:rPr>
          <w:i/>
          <w:iCs/>
          <w:sz w:val="21"/>
          <w:szCs w:val="21"/>
          <w:lang w:val="en-US"/>
        </w:rPr>
      </w:pPr>
      <w:r w:rsidRPr="00530ED6">
        <w:rPr>
          <w:i/>
          <w:iCs/>
          <w:sz w:val="21"/>
          <w:szCs w:val="21"/>
          <w:lang w:val="en-US"/>
        </w:rPr>
        <w:t xml:space="preserve">Figure X. </w:t>
      </w:r>
    </w:p>
    <w:p w14:paraId="363A80F8" w14:textId="77777777" w:rsidR="00530ED6" w:rsidRDefault="00530ED6" w:rsidP="0028735E">
      <w:pPr>
        <w:ind w:left="-284"/>
        <w:rPr>
          <w:lang w:val="en-US"/>
        </w:rPr>
      </w:pPr>
    </w:p>
    <w:p w14:paraId="72BDDEE8" w14:textId="61EE4B07" w:rsidR="008E0AE2" w:rsidRPr="00C52B28" w:rsidRDefault="00C52B28" w:rsidP="00C52B28">
      <w:pPr>
        <w:pStyle w:val="ListParagraph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C52B28">
        <w:rPr>
          <w:u w:val="single"/>
          <w:lang w:val="en-US"/>
        </w:rPr>
        <w:t>Austroplaca</w:t>
      </w:r>
      <w:proofErr w:type="spellEnd"/>
      <w:r w:rsidRPr="00C52B28">
        <w:rPr>
          <w:u w:val="single"/>
          <w:lang w:val="en-US"/>
        </w:rPr>
        <w:t xml:space="preserve"> </w:t>
      </w:r>
      <w:proofErr w:type="spellStart"/>
      <w:r w:rsidRPr="00C52B28">
        <w:rPr>
          <w:u w:val="single"/>
          <w:lang w:val="en-US"/>
        </w:rPr>
        <w:t>Soropelta</w:t>
      </w:r>
      <w:proofErr w:type="spellEnd"/>
    </w:p>
    <w:p w14:paraId="4C93ECBF" w14:textId="77777777" w:rsidR="00C52B28" w:rsidRPr="00C52B28" w:rsidRDefault="00C52B28" w:rsidP="00C52B28">
      <w:pPr>
        <w:pStyle w:val="ListParagraph"/>
        <w:ind w:left="1080"/>
        <w:rPr>
          <w:u w:val="single"/>
          <w:lang w:val="en-US"/>
        </w:rPr>
      </w:pPr>
    </w:p>
    <w:p w14:paraId="0F0A2254" w14:textId="3718DFD6" w:rsidR="00845DBC" w:rsidRPr="00CE68FF" w:rsidRDefault="00845DBC" w:rsidP="009B692E">
      <w:pPr>
        <w:pStyle w:val="HTMLPreformatted"/>
        <w:shd w:val="clear" w:color="auto" w:fill="FFFFFF"/>
        <w:rPr>
          <w:rFonts w:ascii="Monaco" w:hAnsi="Monaco"/>
          <w:color w:val="000000"/>
          <w:sz w:val="24"/>
          <w:szCs w:val="24"/>
        </w:rPr>
      </w:pPr>
      <w:commentRangeStart w:id="11"/>
      <w:proofErr w:type="spellStart"/>
      <w:r w:rsidRPr="009B692E">
        <w:rPr>
          <w:rFonts w:asciiTheme="minorHAnsi" w:eastAsiaTheme="minorHAnsi" w:hAnsiTheme="minorHAnsi" w:cstheme="minorBidi"/>
          <w:i/>
          <w:iCs/>
          <w:kern w:val="2"/>
          <w:sz w:val="24"/>
          <w:szCs w:val="24"/>
          <w:lang w:val="en-US" w:eastAsia="en-US"/>
          <w14:ligatures w14:val="standardContextual"/>
        </w:rPr>
        <w:t>Austroplaca</w:t>
      </w:r>
      <w:proofErr w:type="spellEnd"/>
      <w:r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was active </w:t>
      </w:r>
      <w:commentRangeEnd w:id="11"/>
      <w:r w:rsidR="001253D5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commentReference w:id="11"/>
      </w:r>
      <w:r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11.77% of the measuring period (Table 1)</w:t>
      </w:r>
      <w:r w:rsidR="001253D5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. A </w:t>
      </w:r>
      <w:r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total of 4991 hours</w:t>
      </w:r>
      <w:r w:rsidR="001253D5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of activity </w:t>
      </w:r>
      <w:r w:rsidR="00C27E9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were distributed </w:t>
      </w:r>
      <w:r w:rsidR="00E7138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in a </w:t>
      </w:r>
      <w:r w:rsidR="00E71381" w:rsidRPr="00D41180"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lang w:val="en-US" w:eastAsia="en-US"/>
          <w14:ligatures w14:val="standardContextual"/>
        </w:rPr>
        <w:t>decreasing trend</w:t>
      </w:r>
      <w:r w:rsidR="00E7138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</w:t>
      </w:r>
      <w:r w:rsidR="00C27E9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between the four measured summers</w:t>
      </w:r>
      <w:r w:rsidR="005975CB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,</w:t>
      </w:r>
      <w:r w:rsidR="00C52B28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as seen in Table 2</w:t>
      </w:r>
      <w:r w:rsidR="00D41180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. </w:t>
      </w:r>
      <w:r w:rsidR="00C52B28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There is </w:t>
      </w:r>
      <w:r w:rsidR="00C27E9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a ste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e</w:t>
      </w:r>
      <w:r w:rsidR="00C27E9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p decline from 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the summer 21-22</w:t>
      </w:r>
      <w:r w:rsidR="00CB769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,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when there</w:t>
      </w:r>
      <w:r w:rsidR="005A2AB0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were 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1176 active hours</w:t>
      </w:r>
      <w:r w:rsidR="00CB769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,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to the summer 22-23</w:t>
      </w:r>
      <w:r w:rsidR="00CB769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,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when there were </w:t>
      </w:r>
      <w:r w:rsidR="00C52B28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only 483 (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Table 2</w:t>
      </w:r>
      <w:r w:rsidR="00C52B28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)</w:t>
      </w:r>
      <w:r w:rsidR="00F007BE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. </w:t>
      </w:r>
      <w:r w:rsidR="00DF4D2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Activity during </w:t>
      </w:r>
      <w:r w:rsidR="00CB7691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the</w:t>
      </w:r>
      <w:r w:rsidR="00DF4D2F" w:rsidRPr="009B692E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 last summer was more sporadic with </w:t>
      </w:r>
      <w:r w:rsidR="00DF4D2F" w:rsidRPr="00CE68FF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longer interruptions than in</w:t>
      </w:r>
      <w:r w:rsidR="00DF4D2F" w:rsidRPr="00CE68FF">
        <w:rPr>
          <w:rFonts w:ascii="Calibri" w:hAnsi="Calibri" w:cs="Calibri"/>
          <w:color w:val="000000"/>
          <w:sz w:val="24"/>
          <w:szCs w:val="24"/>
        </w:rPr>
        <w:t xml:space="preserve"> previous years</w:t>
      </w:r>
      <w:r w:rsidR="005D7954" w:rsidRPr="00CE68FF">
        <w:rPr>
          <w:rFonts w:ascii="Calibri" w:hAnsi="Calibri" w:cs="Calibri"/>
          <w:color w:val="000000"/>
          <w:sz w:val="24"/>
          <w:szCs w:val="24"/>
        </w:rPr>
        <w:t xml:space="preserve"> (Check Appendix </w:t>
      </w:r>
      <w:r w:rsidR="005D7954" w:rsidRPr="00CE68FF">
        <w:rPr>
          <w:rFonts w:ascii="Calibri" w:hAnsi="Calibri" w:cs="Calibri"/>
          <w:color w:val="FF0000"/>
          <w:sz w:val="24"/>
          <w:szCs w:val="24"/>
        </w:rPr>
        <w:t>C</w:t>
      </w:r>
      <w:r w:rsidR="005D7954" w:rsidRPr="00CE68FF">
        <w:rPr>
          <w:rFonts w:ascii="Calibri" w:hAnsi="Calibri" w:cs="Calibri"/>
          <w:color w:val="000000"/>
          <w:sz w:val="24"/>
          <w:szCs w:val="24"/>
        </w:rPr>
        <w:t>)</w:t>
      </w:r>
      <w:r w:rsidR="00DF4D2F" w:rsidRPr="00CE68FF">
        <w:rPr>
          <w:rFonts w:ascii="Calibri" w:hAnsi="Calibri" w:cs="Calibri"/>
          <w:color w:val="000000"/>
          <w:sz w:val="24"/>
          <w:szCs w:val="24"/>
        </w:rPr>
        <w:t>.</w:t>
      </w:r>
      <w:r w:rsidR="005D7954" w:rsidRPr="00CE68FF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DF4D2F" w:rsidRPr="00CE68FF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4519BCE3" w14:textId="77777777" w:rsidR="008E0AE2" w:rsidRPr="00CE68FF" w:rsidRDefault="008E0AE2" w:rsidP="00845DBC">
      <w:pPr>
        <w:rPr>
          <w:lang w:val="en-US"/>
        </w:rPr>
      </w:pPr>
    </w:p>
    <w:p w14:paraId="33E018B4" w14:textId="0CA75E73" w:rsidR="001253D5" w:rsidRDefault="00F007BE" w:rsidP="00845DBC">
      <w:pPr>
        <w:rPr>
          <w:rFonts w:ascii="Calibri" w:hAnsi="Calibri" w:cs="Calibri"/>
          <w:color w:val="000000"/>
        </w:rPr>
      </w:pPr>
      <w:commentRangeStart w:id="12"/>
      <w:r w:rsidRPr="00F007BE">
        <w:rPr>
          <w:lang w:val="en-US"/>
        </w:rPr>
        <w:t>Every summer</w:t>
      </w:r>
      <w:commentRangeEnd w:id="12"/>
      <w:r w:rsidR="001253D5">
        <w:rPr>
          <w:rStyle w:val="CommentReference"/>
        </w:rPr>
        <w:commentReference w:id="12"/>
      </w:r>
      <w:r w:rsidRPr="00F007BE">
        <w:rPr>
          <w:lang w:val="en-US"/>
        </w:rPr>
        <w:t xml:space="preserve">, </w:t>
      </w:r>
      <w:proofErr w:type="spellStart"/>
      <w:r w:rsidRPr="00F007BE">
        <w:rPr>
          <w:i/>
          <w:iCs/>
          <w:lang w:val="en-US"/>
        </w:rPr>
        <w:t>Austroplaca</w:t>
      </w:r>
      <w:proofErr w:type="spellEnd"/>
      <w:r w:rsidRPr="00F007BE">
        <w:rPr>
          <w:lang w:val="en-US"/>
        </w:rPr>
        <w:t xml:space="preserve"> had the less active time</w:t>
      </w:r>
      <w:r w:rsidR="008E0AE2">
        <w:rPr>
          <w:lang w:val="en-US"/>
        </w:rPr>
        <w:t xml:space="preserve"> during the month of November</w:t>
      </w:r>
      <w:r w:rsidRPr="00F007BE">
        <w:rPr>
          <w:lang w:val="en-US"/>
        </w:rPr>
        <w:t xml:space="preserve">, with </w:t>
      </w:r>
      <w:r w:rsidRPr="00F007BE">
        <w:rPr>
          <w:rFonts w:ascii="Calibri" w:hAnsi="Calibri" w:cs="Calibri"/>
          <w:color w:val="000000"/>
        </w:rPr>
        <w:t>31, 24, 0 and 8 hour</w:t>
      </w:r>
      <w:r>
        <w:rPr>
          <w:rFonts w:ascii="Calibri" w:hAnsi="Calibri" w:cs="Calibri"/>
          <w:color w:val="000000"/>
        </w:rPr>
        <w:t>s each respective year</w:t>
      </w:r>
      <w:r w:rsidR="003A26D1">
        <w:rPr>
          <w:rFonts w:ascii="Calibri" w:hAnsi="Calibri" w:cs="Calibri"/>
          <w:color w:val="000000"/>
        </w:rPr>
        <w:t xml:space="preserve"> (Check Appendix </w:t>
      </w:r>
      <w:r w:rsidR="003A26D1" w:rsidRPr="003A26D1">
        <w:rPr>
          <w:rFonts w:ascii="Calibri" w:hAnsi="Calibri" w:cs="Calibri"/>
          <w:color w:val="FF0000"/>
        </w:rPr>
        <w:t>B</w:t>
      </w:r>
      <w:r w:rsidR="003A26D1">
        <w:rPr>
          <w:rFonts w:ascii="Calibri" w:hAnsi="Calibri" w:cs="Calibri"/>
          <w:color w:val="000000"/>
        </w:rPr>
        <w:t xml:space="preserve"> for monthly values)</w:t>
      </w:r>
      <w:r>
        <w:rPr>
          <w:rFonts w:ascii="Calibri" w:hAnsi="Calibri" w:cs="Calibri"/>
          <w:color w:val="000000"/>
        </w:rPr>
        <w:t xml:space="preserve">. </w:t>
      </w:r>
      <w:r w:rsidR="008E0AE2">
        <w:rPr>
          <w:rFonts w:ascii="Calibri" w:hAnsi="Calibri" w:cs="Calibri"/>
          <w:color w:val="000000"/>
        </w:rPr>
        <w:t xml:space="preserve">This </w:t>
      </w:r>
      <w:r w:rsidR="003A26D1">
        <w:rPr>
          <w:rFonts w:ascii="Calibri" w:hAnsi="Calibri" w:cs="Calibri"/>
          <w:color w:val="000000"/>
        </w:rPr>
        <w:t xml:space="preserve">is </w:t>
      </w:r>
      <w:r w:rsidR="003A26D1">
        <w:rPr>
          <w:rFonts w:ascii="Calibri" w:hAnsi="Calibri" w:cs="Calibri"/>
          <w:color w:val="000000"/>
        </w:rPr>
        <w:lastRenderedPageBreak/>
        <w:t>because activation did not occur until late in the month</w:t>
      </w:r>
      <w:r w:rsidR="008E0AE2">
        <w:rPr>
          <w:rFonts w:ascii="Calibri" w:hAnsi="Calibri" w:cs="Calibri"/>
          <w:color w:val="000000"/>
        </w:rPr>
        <w:t xml:space="preserve"> (</w:t>
      </w:r>
      <w:r w:rsidR="004C50F7">
        <w:rPr>
          <w:rFonts w:ascii="Calibri" w:hAnsi="Calibri" w:cs="Calibri"/>
          <w:color w:val="000000"/>
        </w:rPr>
        <w:t>Table</w:t>
      </w:r>
      <w:r w:rsidR="008E0AE2">
        <w:rPr>
          <w:rFonts w:ascii="Calibri" w:hAnsi="Calibri" w:cs="Calibri"/>
          <w:color w:val="000000"/>
        </w:rPr>
        <w:t xml:space="preserve"> 3, Appendix </w:t>
      </w:r>
      <w:r w:rsidR="003A26D1">
        <w:rPr>
          <w:rFonts w:ascii="Calibri" w:hAnsi="Calibri" w:cs="Calibri"/>
          <w:color w:val="FF0000"/>
        </w:rPr>
        <w:t>C</w:t>
      </w:r>
      <w:r w:rsidR="008E0AE2">
        <w:rPr>
          <w:rFonts w:ascii="Calibri" w:hAnsi="Calibri" w:cs="Calibri"/>
          <w:color w:val="000000"/>
        </w:rPr>
        <w:t xml:space="preserve">). </w:t>
      </w:r>
      <w:commentRangeStart w:id="13"/>
      <w:r w:rsidR="003A26D1">
        <w:rPr>
          <w:rFonts w:ascii="Calibri" w:hAnsi="Calibri" w:cs="Calibri"/>
          <w:color w:val="000000"/>
        </w:rPr>
        <w:t xml:space="preserve">In 2019 </w:t>
      </w:r>
      <w:proofErr w:type="spellStart"/>
      <w:r w:rsidR="003A26D1" w:rsidRPr="003A26D1">
        <w:rPr>
          <w:rFonts w:ascii="Calibri" w:hAnsi="Calibri" w:cs="Calibri"/>
          <w:i/>
          <w:iCs/>
          <w:color w:val="000000"/>
        </w:rPr>
        <w:t>Austroplaca</w:t>
      </w:r>
      <w:proofErr w:type="spellEnd"/>
      <w:r w:rsidR="003A26D1">
        <w:rPr>
          <w:rFonts w:ascii="Calibri" w:hAnsi="Calibri" w:cs="Calibri"/>
          <w:color w:val="000000"/>
        </w:rPr>
        <w:t xml:space="preserve"> activated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November, in 2020 on the 30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the same month, in 2021 on the 8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December (meaning there was no active time during the month of November), and in 2023 again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November.  </w:t>
      </w:r>
      <w:commentRangeEnd w:id="13"/>
      <w:r w:rsidR="004C50F7">
        <w:rPr>
          <w:rStyle w:val="CommentReference"/>
        </w:rPr>
        <w:commentReference w:id="13"/>
      </w:r>
    </w:p>
    <w:p w14:paraId="7445823A" w14:textId="4B4DBB6B" w:rsidR="001253D5" w:rsidRDefault="001253D5" w:rsidP="00845DBC">
      <w:pPr>
        <w:rPr>
          <w:rFonts w:ascii="Calibri" w:hAnsi="Calibri" w:cs="Calibri"/>
          <w:color w:val="000000"/>
        </w:rPr>
      </w:pPr>
    </w:p>
    <w:p w14:paraId="41FFC2DE" w14:textId="5BA30171" w:rsidR="001253D5" w:rsidRDefault="00F007BE" w:rsidP="00845DBC">
      <w:pPr>
        <w:rPr>
          <w:rFonts w:ascii="Calibri" w:hAnsi="Calibri" w:cs="Calibri"/>
          <w:color w:val="000000"/>
        </w:rPr>
      </w:pPr>
      <w:commentRangeStart w:id="14"/>
      <w:r>
        <w:rPr>
          <w:rFonts w:ascii="Calibri" w:hAnsi="Calibri" w:cs="Calibri"/>
          <w:color w:val="000000"/>
        </w:rPr>
        <w:t>The</w:t>
      </w:r>
      <w:r w:rsidR="008E0AE2">
        <w:rPr>
          <w:rFonts w:ascii="Calibri" w:hAnsi="Calibri" w:cs="Calibri"/>
          <w:color w:val="000000"/>
        </w:rPr>
        <w:t>n</w:t>
      </w:r>
      <w:r>
        <w:rPr>
          <w:rFonts w:ascii="Calibri" w:hAnsi="Calibri" w:cs="Calibri"/>
          <w:color w:val="000000"/>
        </w:rPr>
        <w:t xml:space="preserve"> activity increase</w:t>
      </w:r>
      <w:r w:rsidR="008E0AE2"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 </w:t>
      </w:r>
      <w:commentRangeEnd w:id="14"/>
      <w:r w:rsidR="001253D5">
        <w:rPr>
          <w:rStyle w:val="CommentReference"/>
        </w:rPr>
        <w:commentReference w:id="14"/>
      </w:r>
      <w:r>
        <w:rPr>
          <w:rFonts w:ascii="Calibri" w:hAnsi="Calibri" w:cs="Calibri"/>
          <w:color w:val="000000"/>
        </w:rPr>
        <w:t>dramatically during the months of December and January</w:t>
      </w:r>
      <w:r w:rsidR="008E0AE2">
        <w:rPr>
          <w:rFonts w:ascii="Calibri" w:hAnsi="Calibri" w:cs="Calibri"/>
          <w:color w:val="000000"/>
        </w:rPr>
        <w:t>, D</w:t>
      </w:r>
      <w:r>
        <w:rPr>
          <w:rFonts w:ascii="Calibri" w:hAnsi="Calibri" w:cs="Calibri"/>
          <w:color w:val="000000"/>
        </w:rPr>
        <w:t>ecember being the month with the most active hours every year (</w:t>
      </w:r>
      <w:r w:rsidRPr="00F007BE">
        <w:rPr>
          <w:rFonts w:ascii="Calibri" w:hAnsi="Calibri" w:cs="Calibri"/>
          <w:color w:val="000000"/>
        </w:rPr>
        <w:t>741, 715, 533, 301 active hours</w:t>
      </w:r>
      <w:r w:rsidR="003A26D1">
        <w:rPr>
          <w:rFonts w:ascii="Calibri" w:hAnsi="Calibri" w:cs="Calibri"/>
          <w:color w:val="000000"/>
        </w:rPr>
        <w:t xml:space="preserve"> respectively</w:t>
      </w:r>
      <w:r>
        <w:rPr>
          <w:rFonts w:ascii="Calibri" w:hAnsi="Calibri" w:cs="Calibri"/>
          <w:color w:val="000000"/>
        </w:rPr>
        <w:t>)</w:t>
      </w:r>
      <w:r w:rsidR="008E0AE2">
        <w:rPr>
          <w:rFonts w:ascii="Calibri" w:hAnsi="Calibri" w:cs="Calibri"/>
          <w:color w:val="000000"/>
        </w:rPr>
        <w:t xml:space="preserve">. </w:t>
      </w:r>
    </w:p>
    <w:p w14:paraId="376BCD6B" w14:textId="77777777" w:rsidR="001253D5" w:rsidRDefault="001253D5" w:rsidP="00845DBC">
      <w:pPr>
        <w:rPr>
          <w:rFonts w:ascii="Calibri" w:hAnsi="Calibri" w:cs="Calibri"/>
          <w:color w:val="000000"/>
        </w:rPr>
      </w:pPr>
    </w:p>
    <w:p w14:paraId="6C573394" w14:textId="527DAD6D" w:rsidR="00845DBC" w:rsidRPr="003A26D1" w:rsidRDefault="008E0AE2" w:rsidP="00845DBC">
      <w:pPr>
        <w:rPr>
          <w:rFonts w:ascii="Calibri" w:hAnsi="Calibri" w:cs="Calibri"/>
          <w:color w:val="000000"/>
        </w:rPr>
      </w:pPr>
      <w:commentRangeStart w:id="15"/>
      <w:r>
        <w:rPr>
          <w:rFonts w:ascii="Calibri" w:hAnsi="Calibri" w:cs="Calibri"/>
          <w:color w:val="000000"/>
        </w:rPr>
        <w:t xml:space="preserve">Lastly, active time decreased </w:t>
      </w:r>
      <w:commentRangeEnd w:id="15"/>
      <w:r w:rsidR="002A3F5B">
        <w:rPr>
          <w:rStyle w:val="CommentReference"/>
        </w:rPr>
        <w:commentReference w:id="15"/>
      </w:r>
      <w:r>
        <w:rPr>
          <w:rFonts w:ascii="Calibri" w:hAnsi="Calibri" w:cs="Calibri"/>
          <w:color w:val="000000"/>
        </w:rPr>
        <w:t xml:space="preserve">in February with 240, 147, 125 and 0 hours each year. </w:t>
      </w:r>
      <w:r w:rsidR="002A3F5B">
        <w:rPr>
          <w:rFonts w:ascii="Calibri" w:hAnsi="Calibri" w:cs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 xml:space="preserve">decrease on the number of hours of </w:t>
      </w:r>
      <w:r w:rsidR="002A3F5B">
        <w:rPr>
          <w:rFonts w:ascii="Calibri" w:hAnsi="Calibri" w:cs="Calibri"/>
          <w:color w:val="000000"/>
        </w:rPr>
        <w:t xml:space="preserve">activity over </w:t>
      </w:r>
      <w:r>
        <w:rPr>
          <w:rFonts w:ascii="Calibri" w:hAnsi="Calibri" w:cs="Calibri"/>
          <w:color w:val="000000"/>
        </w:rPr>
        <w:t xml:space="preserve">February </w:t>
      </w:r>
      <w:r w:rsidR="002A3F5B">
        <w:rPr>
          <w:rFonts w:ascii="Calibri" w:hAnsi="Calibri" w:cs="Calibri"/>
          <w:color w:val="000000"/>
        </w:rPr>
        <w:t>through</w:t>
      </w:r>
      <w:r>
        <w:rPr>
          <w:rFonts w:ascii="Calibri" w:hAnsi="Calibri" w:cs="Calibri"/>
          <w:color w:val="000000"/>
        </w:rPr>
        <w:t xml:space="preserve"> the years </w:t>
      </w:r>
      <w:commentRangeStart w:id="16"/>
      <w:r w:rsidR="002A3F5B">
        <w:rPr>
          <w:rFonts w:ascii="Calibri" w:hAnsi="Calibri" w:cs="Calibri"/>
          <w:color w:val="000000"/>
        </w:rPr>
        <w:t>indicates</w:t>
      </w:r>
      <w:r>
        <w:rPr>
          <w:rFonts w:ascii="Calibri" w:hAnsi="Calibri" w:cs="Calibri"/>
          <w:color w:val="000000"/>
        </w:rPr>
        <w:t xml:space="preserve"> that the </w:t>
      </w:r>
      <w:r w:rsidRPr="001D181F">
        <w:rPr>
          <w:rFonts w:ascii="Calibri" w:hAnsi="Calibri" w:cs="Calibri"/>
          <w:b/>
          <w:bCs/>
          <w:color w:val="000000"/>
        </w:rPr>
        <w:t>lichen dries earlier in the month every year</w:t>
      </w:r>
      <w:r w:rsidR="00706669">
        <w:rPr>
          <w:rFonts w:ascii="Calibri" w:hAnsi="Calibri" w:cs="Calibri"/>
          <w:b/>
          <w:bCs/>
          <w:color w:val="000000"/>
        </w:rPr>
        <w:t xml:space="preserve"> </w:t>
      </w:r>
      <w:r w:rsidR="00706669" w:rsidRPr="00706669">
        <w:rPr>
          <w:rFonts w:ascii="Calibri" w:hAnsi="Calibri" w:cs="Calibri"/>
          <w:color w:val="000000"/>
        </w:rPr>
        <w:t>as summarised in Table 3</w:t>
      </w:r>
      <w:r w:rsidR="00706669">
        <w:rPr>
          <w:rFonts w:ascii="Calibri" w:hAnsi="Calibri" w:cs="Calibri"/>
          <w:b/>
          <w:bCs/>
          <w:color w:val="000000"/>
        </w:rPr>
        <w:t>.</w:t>
      </w:r>
      <w:r w:rsidR="005975CB">
        <w:rPr>
          <w:rFonts w:ascii="Calibri" w:hAnsi="Calibri" w:cs="Calibri"/>
          <w:color w:val="000000"/>
        </w:rPr>
        <w:t xml:space="preserve"> </w:t>
      </w:r>
      <w:r w:rsidR="00706669" w:rsidRPr="00706669">
        <w:rPr>
          <w:rFonts w:ascii="Calibri" w:hAnsi="Calibri" w:cs="Calibri"/>
          <w:color w:val="000000"/>
        </w:rPr>
        <w:t>In 2023 it dried the 11th of January,</w:t>
      </w:r>
      <w:r w:rsidR="006D125B">
        <w:rPr>
          <w:rFonts w:ascii="Calibri" w:hAnsi="Calibri" w:cs="Calibri"/>
          <w:color w:val="000000"/>
        </w:rPr>
        <w:t xml:space="preserve"> </w:t>
      </w:r>
      <w:r w:rsidR="005975CB">
        <w:rPr>
          <w:rFonts w:ascii="Calibri" w:hAnsi="Calibri" w:cs="Calibri"/>
          <w:color w:val="000000"/>
        </w:rPr>
        <w:t xml:space="preserve">so there was no activity in February. </w:t>
      </w:r>
      <w:commentRangeEnd w:id="16"/>
      <w:r w:rsidR="0039197B" w:rsidRPr="00706669">
        <w:rPr>
          <w:rFonts w:ascii="Calibri" w:hAnsi="Calibri" w:cs="Calibri"/>
          <w:color w:val="000000"/>
        </w:rPr>
        <w:commentReference w:id="16"/>
      </w:r>
    </w:p>
    <w:p w14:paraId="4D78A6B5" w14:textId="77777777" w:rsidR="002A3F5B" w:rsidRDefault="002A3F5B" w:rsidP="00C17050">
      <w:pPr>
        <w:rPr>
          <w:rFonts w:cstheme="minorHAnsi"/>
        </w:rPr>
      </w:pPr>
    </w:p>
    <w:p w14:paraId="327E3049" w14:textId="1E666971" w:rsidR="002A3F5B" w:rsidRPr="002A3F5B" w:rsidRDefault="002A3F5B" w:rsidP="002A3F5B">
      <w:pPr>
        <w:pStyle w:val="ListParagraph"/>
        <w:numPr>
          <w:ilvl w:val="2"/>
          <w:numId w:val="4"/>
        </w:numPr>
        <w:rPr>
          <w:rFonts w:cstheme="minorHAnsi"/>
          <w:u w:val="single"/>
        </w:rPr>
      </w:pPr>
      <w:proofErr w:type="spellStart"/>
      <w:r w:rsidRPr="002A3F5B">
        <w:rPr>
          <w:rFonts w:cstheme="minorHAnsi"/>
          <w:u w:val="single"/>
        </w:rPr>
        <w:t>Bryum</w:t>
      </w:r>
      <w:proofErr w:type="spellEnd"/>
      <w:r w:rsidRPr="002A3F5B">
        <w:rPr>
          <w:rFonts w:cstheme="minorHAnsi"/>
          <w:u w:val="single"/>
        </w:rPr>
        <w:t xml:space="preserve"> argenteum</w:t>
      </w:r>
    </w:p>
    <w:p w14:paraId="53A83679" w14:textId="77777777" w:rsidR="002A3F5B" w:rsidRDefault="002A3F5B" w:rsidP="002A3F5B">
      <w:pPr>
        <w:rPr>
          <w:rFonts w:cstheme="minorHAnsi"/>
        </w:rPr>
      </w:pPr>
    </w:p>
    <w:p w14:paraId="6BABEA8F" w14:textId="77D9C75E" w:rsidR="002A3F5B" w:rsidRDefault="006B50D0" w:rsidP="002A3F5B">
      <w:pPr>
        <w:rPr>
          <w:rFonts w:cstheme="minorHAnsi"/>
        </w:rPr>
      </w:pPr>
      <w:proofErr w:type="spellStart"/>
      <w:r w:rsidRPr="00C80379">
        <w:rPr>
          <w:rFonts w:cstheme="minorHAnsi"/>
          <w:i/>
          <w:iCs/>
        </w:rPr>
        <w:t>Bryum</w:t>
      </w:r>
      <w:proofErr w:type="spellEnd"/>
      <w:r>
        <w:rPr>
          <w:rFonts w:cstheme="minorHAnsi"/>
        </w:rPr>
        <w:t xml:space="preserve"> was active</w:t>
      </w:r>
      <w:r w:rsidR="00C80379">
        <w:rPr>
          <w:rFonts w:cstheme="minorHAnsi"/>
        </w:rPr>
        <w:t xml:space="preserve"> 10.</w:t>
      </w:r>
      <w:r w:rsidR="008022D3">
        <w:rPr>
          <w:rFonts w:cstheme="minorHAnsi"/>
        </w:rPr>
        <w:t>33</w:t>
      </w:r>
      <w:r w:rsidR="00C80379">
        <w:rPr>
          <w:rFonts w:cstheme="minorHAnsi"/>
        </w:rPr>
        <w:t>% of the measured time (Table 1). The total 4</w:t>
      </w:r>
      <w:r w:rsidR="008022D3">
        <w:rPr>
          <w:rFonts w:cstheme="minorHAnsi"/>
        </w:rPr>
        <w:t>380</w:t>
      </w:r>
      <w:r w:rsidR="00C80379">
        <w:rPr>
          <w:rFonts w:cstheme="minorHAnsi"/>
        </w:rPr>
        <w:t xml:space="preserve"> hours, as with </w:t>
      </w:r>
      <w:proofErr w:type="spellStart"/>
      <w:r w:rsidR="00C80379" w:rsidRPr="00C80379">
        <w:rPr>
          <w:rFonts w:cstheme="minorHAnsi"/>
          <w:i/>
          <w:iCs/>
        </w:rPr>
        <w:t>Austroplaca</w:t>
      </w:r>
      <w:proofErr w:type="spellEnd"/>
      <w:r w:rsidR="00C80379">
        <w:rPr>
          <w:rFonts w:cstheme="minorHAnsi"/>
        </w:rPr>
        <w:t>, were unevenly distributed over the summer</w:t>
      </w:r>
      <w:r w:rsidR="001A0B04">
        <w:rPr>
          <w:rFonts w:cstheme="minorHAnsi"/>
        </w:rPr>
        <w:t>s</w:t>
      </w:r>
      <w:r w:rsidR="00C80379">
        <w:rPr>
          <w:rFonts w:cstheme="minorHAnsi"/>
        </w:rPr>
        <w:t xml:space="preserve"> showcasing a </w:t>
      </w:r>
      <w:r w:rsidR="00C80379" w:rsidRPr="00D23025">
        <w:rPr>
          <w:rFonts w:cstheme="minorHAnsi"/>
          <w:b/>
          <w:bCs/>
        </w:rPr>
        <w:t>decreasing trend over time</w:t>
      </w:r>
      <w:r w:rsidR="00C80379">
        <w:rPr>
          <w:rFonts w:cstheme="minorHAnsi"/>
        </w:rPr>
        <w:t xml:space="preserve"> (Table 2). The decline was especially abrupt from summer 2021-2022 to summer 2022-2023 when the active hours reduced, in average, from 910 to 541, as shown in Table 2.</w:t>
      </w:r>
      <w:r w:rsidR="00166F00">
        <w:rPr>
          <w:rFonts w:cstheme="minorHAnsi"/>
        </w:rPr>
        <w:t xml:space="preserve"> This last summer activity </w:t>
      </w:r>
      <w:r w:rsidR="00F66775">
        <w:rPr>
          <w:rFonts w:cstheme="minorHAnsi"/>
        </w:rPr>
        <w:t>was more sporadic, with longer periods of interruption (Appendix C).</w:t>
      </w:r>
    </w:p>
    <w:p w14:paraId="18553B5F" w14:textId="77777777" w:rsidR="00C80379" w:rsidRDefault="00C80379" w:rsidP="002A3F5B">
      <w:pPr>
        <w:rPr>
          <w:rFonts w:cstheme="minorHAnsi"/>
        </w:rPr>
      </w:pPr>
    </w:p>
    <w:p w14:paraId="66C41AE1" w14:textId="61B0FCC2" w:rsidR="00E03A49" w:rsidRDefault="00C80379" w:rsidP="006A60E0">
      <w:pPr>
        <w:rPr>
          <w:rFonts w:cstheme="minorHAnsi"/>
        </w:rPr>
      </w:pPr>
      <w:r>
        <w:rPr>
          <w:rFonts w:cstheme="minorHAnsi"/>
        </w:rPr>
        <w:t xml:space="preserve">Every year, November was the month of the summer when </w:t>
      </w: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was the less active. Two of the samples did not </w:t>
      </w:r>
      <w:r w:rsidR="00CA0123">
        <w:rPr>
          <w:rFonts w:cstheme="minorHAnsi"/>
        </w:rPr>
        <w:t>have any active time</w:t>
      </w:r>
      <w:r>
        <w:rPr>
          <w:rFonts w:cstheme="minorHAnsi"/>
        </w:rPr>
        <w:t xml:space="preserve"> </w:t>
      </w:r>
      <w:r w:rsidR="00CA0123">
        <w:rPr>
          <w:rFonts w:cstheme="minorHAnsi"/>
        </w:rPr>
        <w:t>during this month any of the years, and Sample X2 only had 15 hours of activity in 2019 –it was active from the 24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to the 26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 before drying until 2</w:t>
      </w:r>
      <w:r w:rsidR="00CA0123" w:rsidRPr="00CA0123">
        <w:rPr>
          <w:rFonts w:cstheme="minorHAnsi"/>
          <w:vertAlign w:val="superscript"/>
        </w:rPr>
        <w:t>nd</w:t>
      </w:r>
      <w:r w:rsidR="00CA0123">
        <w:rPr>
          <w:rFonts w:cstheme="minorHAnsi"/>
        </w:rPr>
        <w:t xml:space="preserve"> of December– and 21 in 2023 –activated the 30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November. </w:t>
      </w:r>
      <w:r w:rsidR="004C50F7">
        <w:rPr>
          <w:rFonts w:cstheme="minorHAnsi"/>
        </w:rPr>
        <w:t xml:space="preserve">The dates of activation each year of the rest of samples are summarised in Table 3. </w:t>
      </w:r>
    </w:p>
    <w:p w14:paraId="53317F7B" w14:textId="77777777" w:rsidR="006A60E0" w:rsidRDefault="006A60E0" w:rsidP="002A3F5B">
      <w:pPr>
        <w:rPr>
          <w:rFonts w:cstheme="minorHAnsi"/>
        </w:rPr>
      </w:pPr>
    </w:p>
    <w:p w14:paraId="399A43D2" w14:textId="4C39745A" w:rsidR="004C50F7" w:rsidRDefault="004C50F7" w:rsidP="002A3F5B">
      <w:pPr>
        <w:rPr>
          <w:rFonts w:cstheme="minorHAnsi"/>
        </w:rPr>
      </w:pP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had the most active time during December and January</w:t>
      </w:r>
      <w:r w:rsidR="00613988">
        <w:rPr>
          <w:rFonts w:cstheme="minorHAnsi"/>
        </w:rPr>
        <w:t xml:space="preserve">. During the summers of 2019-2020 and 2021-2022 it had more active hours during the December whereas </w:t>
      </w:r>
    </w:p>
    <w:p w14:paraId="2D6014E7" w14:textId="79537685" w:rsidR="004C50F7" w:rsidRDefault="00613988" w:rsidP="002A3F5B">
      <w:pPr>
        <w:rPr>
          <w:rFonts w:cstheme="minorHAnsi"/>
        </w:rPr>
      </w:pPr>
      <w:r>
        <w:rPr>
          <w:rFonts w:cstheme="minorHAnsi"/>
        </w:rPr>
        <w:t>In 2020-2021 and 2022-2023 it had more active hours during the month</w:t>
      </w:r>
      <w:r w:rsidR="00BA79FA">
        <w:rPr>
          <w:rFonts w:cstheme="minorHAnsi"/>
        </w:rPr>
        <w:t xml:space="preserve"> of January. This variation was constant across the three samples (check Appendix </w:t>
      </w:r>
      <w:r w:rsidR="00BA79FA" w:rsidRPr="00BA79FA">
        <w:rPr>
          <w:rFonts w:cstheme="minorHAnsi"/>
          <w:color w:val="FF0000"/>
        </w:rPr>
        <w:t>B</w:t>
      </w:r>
      <w:r w:rsidR="00BA79FA">
        <w:rPr>
          <w:rFonts w:cstheme="minorHAnsi"/>
        </w:rPr>
        <w:t>).</w:t>
      </w:r>
    </w:p>
    <w:p w14:paraId="19EEB6AE" w14:textId="77777777" w:rsidR="00BA79FA" w:rsidRDefault="00BA79FA" w:rsidP="002A3F5B">
      <w:pPr>
        <w:rPr>
          <w:rFonts w:cstheme="minorHAnsi"/>
        </w:rPr>
      </w:pPr>
    </w:p>
    <w:p w14:paraId="1B639183" w14:textId="13BAC01B" w:rsidR="00BA79FA" w:rsidRDefault="00BA79FA" w:rsidP="002A3F5B">
      <w:pPr>
        <w:rPr>
          <w:rFonts w:cstheme="minorHAnsi"/>
        </w:rPr>
      </w:pPr>
      <w:r>
        <w:rPr>
          <w:rFonts w:cstheme="minorHAnsi"/>
        </w:rPr>
        <w:t xml:space="preserve">Lastly, as </w:t>
      </w:r>
      <w:r w:rsidR="00ED1802">
        <w:rPr>
          <w:rFonts w:cstheme="minorHAnsi"/>
        </w:rPr>
        <w:t>with</w:t>
      </w:r>
      <w:r>
        <w:rPr>
          <w:rFonts w:cstheme="minorHAnsi"/>
        </w:rPr>
        <w:t xml:space="preserve"> the lichen, active time in February</w:t>
      </w:r>
      <w:r w:rsidR="009534D8">
        <w:rPr>
          <w:rFonts w:cstheme="minorHAnsi"/>
        </w:rPr>
        <w:t xml:space="preserve"> decreased over the years</w:t>
      </w:r>
      <w:r>
        <w:rPr>
          <w:rFonts w:cstheme="minorHAnsi"/>
        </w:rPr>
        <w:t xml:space="preserve">. </w:t>
      </w:r>
      <w:r w:rsidR="009534D8">
        <w:rPr>
          <w:rFonts w:cstheme="minorHAnsi"/>
        </w:rPr>
        <w:t>Specifically</w:t>
      </w:r>
      <w:r>
        <w:rPr>
          <w:rFonts w:cstheme="minorHAnsi"/>
        </w:rPr>
        <w:t xml:space="preserve">, there was a dramatic </w:t>
      </w:r>
      <w:r w:rsidR="00D462F3">
        <w:rPr>
          <w:rFonts w:cstheme="minorHAnsi"/>
        </w:rPr>
        <w:t>reduction</w:t>
      </w:r>
      <w:r>
        <w:rPr>
          <w:rFonts w:cstheme="minorHAnsi"/>
        </w:rPr>
        <w:t xml:space="preserve"> in the </w:t>
      </w:r>
      <w:r w:rsidR="00D462F3">
        <w:rPr>
          <w:rFonts w:cstheme="minorHAnsi"/>
        </w:rPr>
        <w:t>number</w:t>
      </w:r>
      <w:r>
        <w:rPr>
          <w:rFonts w:cstheme="minorHAnsi"/>
        </w:rPr>
        <w:t xml:space="preserve"> of active hours between the first two summers</w:t>
      </w:r>
      <w:r w:rsidR="001D2AE4">
        <w:rPr>
          <w:rFonts w:cstheme="minorHAnsi"/>
        </w:rPr>
        <w:t xml:space="preserve"> –</w:t>
      </w:r>
      <w:r w:rsidR="00D429F4">
        <w:rPr>
          <w:rFonts w:cstheme="minorHAnsi"/>
        </w:rPr>
        <w:t xml:space="preserve"> </w:t>
      </w:r>
      <w:r>
        <w:rPr>
          <w:rFonts w:cstheme="minorHAnsi"/>
        </w:rPr>
        <w:t xml:space="preserve">of </w:t>
      </w:r>
      <w:r w:rsidR="001F5C15">
        <w:rPr>
          <w:rFonts w:cstheme="minorHAnsi"/>
        </w:rPr>
        <w:t>84.67 and 47.33 hours of activity</w:t>
      </w:r>
      <w:r w:rsidR="009965AE">
        <w:rPr>
          <w:rFonts w:cstheme="minorHAnsi"/>
        </w:rPr>
        <w:t xml:space="preserve"> </w:t>
      </w:r>
      <w:r w:rsidR="00D429F4">
        <w:rPr>
          <w:rFonts w:cstheme="minorHAnsi"/>
        </w:rPr>
        <w:t>o</w:t>
      </w:r>
      <w:r w:rsidR="009965AE">
        <w:rPr>
          <w:rFonts w:cstheme="minorHAnsi"/>
        </w:rPr>
        <w:t>n average</w:t>
      </w:r>
      <w:r w:rsidR="001F5C15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 –</w:t>
      </w:r>
      <w:r w:rsidR="001F5C15">
        <w:rPr>
          <w:rFonts w:cstheme="minorHAnsi"/>
        </w:rPr>
        <w:t xml:space="preserve"> </w:t>
      </w:r>
      <w:r>
        <w:rPr>
          <w:rFonts w:cstheme="minorHAnsi"/>
        </w:rPr>
        <w:t xml:space="preserve">and the </w:t>
      </w:r>
      <w:r w:rsidR="001F5C15">
        <w:rPr>
          <w:rFonts w:cstheme="minorHAnsi"/>
        </w:rPr>
        <w:t>second two,</w:t>
      </w:r>
      <w:r w:rsidR="001D2AE4">
        <w:rPr>
          <w:rFonts w:cstheme="minorHAnsi"/>
        </w:rPr>
        <w:t xml:space="preserve"> in which the mos</w:t>
      </w:r>
      <w:r w:rsidR="00AC58B6">
        <w:rPr>
          <w:rFonts w:cstheme="minorHAnsi"/>
        </w:rPr>
        <w:t>s</w:t>
      </w:r>
      <w:r w:rsidR="001D2AE4">
        <w:rPr>
          <w:rFonts w:cstheme="minorHAnsi"/>
        </w:rPr>
        <w:t xml:space="preserve"> was active 4.33 and 0 hours</w:t>
      </w:r>
      <w:r w:rsidR="00FB6694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. </w:t>
      </w:r>
      <w:r w:rsidR="00D462F3">
        <w:rPr>
          <w:rFonts w:cstheme="minorHAnsi"/>
        </w:rPr>
        <w:t>This i</w:t>
      </w:r>
      <w:r w:rsidR="00AC58B6">
        <w:rPr>
          <w:rFonts w:cstheme="minorHAnsi"/>
        </w:rPr>
        <w:t xml:space="preserve">ndicates that </w:t>
      </w:r>
      <w:r w:rsidR="00AC58B6" w:rsidRPr="0098485D">
        <w:rPr>
          <w:rFonts w:cstheme="minorHAnsi"/>
          <w:b/>
          <w:bCs/>
        </w:rPr>
        <w:t>the samples dried</w:t>
      </w:r>
      <w:r w:rsidR="001A57EE" w:rsidRPr="0098485D">
        <w:rPr>
          <w:rFonts w:cstheme="minorHAnsi"/>
          <w:b/>
          <w:bCs/>
        </w:rPr>
        <w:t>, on average,</w:t>
      </w:r>
      <w:r w:rsidR="00AC58B6" w:rsidRPr="0098485D">
        <w:rPr>
          <w:rFonts w:cstheme="minorHAnsi"/>
          <w:b/>
          <w:bCs/>
        </w:rPr>
        <w:t xml:space="preserve"> </w:t>
      </w:r>
      <w:r w:rsidR="00EE2E01" w:rsidRPr="0098485D">
        <w:rPr>
          <w:rFonts w:cstheme="minorHAnsi"/>
          <w:b/>
          <w:bCs/>
        </w:rPr>
        <w:t>earlier in the month each year</w:t>
      </w:r>
      <w:r w:rsidR="00BF1C4C">
        <w:rPr>
          <w:rFonts w:cstheme="minorHAnsi"/>
        </w:rPr>
        <w:t>, as evidenced in Table 3</w:t>
      </w:r>
      <w:r w:rsidR="00EE2E01">
        <w:rPr>
          <w:rFonts w:cstheme="minorHAnsi"/>
        </w:rPr>
        <w:t xml:space="preserve">. </w:t>
      </w:r>
    </w:p>
    <w:p w14:paraId="01659D3D" w14:textId="6A58A1BD" w:rsidR="004C50F7" w:rsidRDefault="004C50F7" w:rsidP="002A3F5B">
      <w:pPr>
        <w:rPr>
          <w:rFonts w:cstheme="minorHAnsi"/>
        </w:rPr>
      </w:pPr>
    </w:p>
    <w:p w14:paraId="4B0397CF" w14:textId="157E501C" w:rsidR="00C80379" w:rsidRPr="00CA7BAB" w:rsidRDefault="00CA7BAB" w:rsidP="002A3F5B">
      <w:pPr>
        <w:rPr>
          <w:rFonts w:cstheme="minorHAnsi"/>
          <w:i/>
          <w:iCs/>
          <w:sz w:val="21"/>
          <w:szCs w:val="21"/>
        </w:rPr>
      </w:pPr>
      <w:r w:rsidRPr="00CA7BAB">
        <w:rPr>
          <w:rFonts w:cstheme="minorHAnsi"/>
          <w:i/>
          <w:iCs/>
          <w:sz w:val="21"/>
          <w:szCs w:val="21"/>
        </w:rPr>
        <w:t xml:space="preserve">Table 3. </w:t>
      </w:r>
    </w:p>
    <w:p w14:paraId="1B555FFE" w14:textId="6541C6CB" w:rsidR="002A3F5B" w:rsidRDefault="006A60E0" w:rsidP="006A60E0">
      <w:pPr>
        <w:jc w:val="center"/>
        <w:rPr>
          <w:rFonts w:cstheme="minorHAnsi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58AFE10" wp14:editId="6F0B41FD">
                <wp:simplePos x="0" y="0"/>
                <wp:positionH relativeFrom="column">
                  <wp:posOffset>-831730</wp:posOffset>
                </wp:positionH>
                <wp:positionV relativeFrom="paragraph">
                  <wp:posOffset>5899218</wp:posOffset>
                </wp:positionV>
                <wp:extent cx="5457524" cy="471638"/>
                <wp:effectExtent l="0" t="0" r="0" b="0"/>
                <wp:wrapNone/>
                <wp:docPr id="10661232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8EA7" w14:textId="3F656E69" w:rsidR="006A60E0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3.</w:t>
                            </w:r>
                          </w:p>
                          <w:p w14:paraId="6CF3BB12" w14:textId="77777777" w:rsidR="006A60E0" w:rsidRPr="00E26C16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AFE10" id="_x0000_s1027" type="#_x0000_t202" style="position:absolute;left:0;text-align:left;margin-left:-65.5pt;margin-top:464.5pt;width:429.75pt;height:37.15pt;rotation:-90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" filled="f" stroked="f" strokeweight=".5pt">
                <v:textbox>
                  <w:txbxContent>
                    <w:p w14:paraId="19B38EA7" w14:textId="3F656E69" w:rsidR="006A60E0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3.</w:t>
                      </w:r>
                    </w:p>
                    <w:p w14:paraId="6CF3BB12" w14:textId="77777777" w:rsidR="006A60E0" w:rsidRPr="00E26C16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commentRangeStart w:id="17"/>
      <w:r w:rsidRPr="006A60E0">
        <w:rPr>
          <w:rFonts w:cstheme="minorHAnsi"/>
          <w:noProof/>
        </w:rPr>
        <w:drawing>
          <wp:inline distT="0" distB="0" distL="0" distR="0" wp14:anchorId="1D7DD567" wp14:editId="0595B717">
            <wp:extent cx="5915241" cy="915532"/>
            <wp:effectExtent l="0" t="0" r="3175" b="0"/>
            <wp:docPr id="194579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2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6653" cy="10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1C19AB">
        <w:rPr>
          <w:rStyle w:val="CommentReference"/>
        </w:rPr>
        <w:commentReference w:id="17"/>
      </w:r>
    </w:p>
    <w:p w14:paraId="679C788B" w14:textId="77777777" w:rsidR="002A3F5B" w:rsidRDefault="002A3F5B" w:rsidP="002A3F5B">
      <w:pPr>
        <w:rPr>
          <w:rFonts w:cstheme="minorHAnsi"/>
        </w:rPr>
      </w:pPr>
    </w:p>
    <w:p w14:paraId="60B553B5" w14:textId="77777777" w:rsidR="002A3F5B" w:rsidRPr="002A3F5B" w:rsidRDefault="002A3F5B" w:rsidP="002A3F5B">
      <w:pPr>
        <w:rPr>
          <w:rFonts w:cstheme="minorHAnsi"/>
        </w:rPr>
      </w:pPr>
    </w:p>
    <w:p w14:paraId="4D5A490D" w14:textId="7CD0F192" w:rsidR="00C17050" w:rsidRDefault="00820A4F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2.2 Yield</w:t>
      </w:r>
      <w:r w:rsidR="00C506DC">
        <w:rPr>
          <w:rFonts w:cstheme="minorHAnsi"/>
          <w:u w:val="single"/>
          <w:lang w:val="en-US"/>
        </w:rPr>
        <w:t xml:space="preserve"> and ETR</w:t>
      </w:r>
    </w:p>
    <w:p w14:paraId="31F0F42D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384250B1" w14:textId="77777777" w:rsidR="00607039" w:rsidRPr="00607039" w:rsidRDefault="00607039" w:rsidP="00607039">
      <w:pPr>
        <w:rPr>
          <w:rFonts w:cstheme="minorHAnsi"/>
          <w:u w:val="single"/>
          <w:lang w:val="en-US"/>
        </w:rPr>
      </w:pPr>
    </w:p>
    <w:p w14:paraId="554C24F3" w14:textId="5ACC8EE0" w:rsidR="002A3F5B" w:rsidRDefault="002A3F5B" w:rsidP="00C17050">
      <w:pPr>
        <w:rPr>
          <w:rFonts w:cstheme="minorHAnsi"/>
          <w:lang w:val="en-US"/>
        </w:rPr>
      </w:pPr>
      <w:proofErr w:type="spellStart"/>
      <w:r w:rsidRPr="002A3F5B">
        <w:rPr>
          <w:rFonts w:cstheme="minorHAnsi"/>
          <w:i/>
          <w:iCs/>
          <w:lang w:val="en-US"/>
        </w:rPr>
        <w:t>Austroplaca</w:t>
      </w:r>
      <w:r w:rsidRPr="002A3F5B">
        <w:rPr>
          <w:rFonts w:cstheme="minorHAnsi"/>
          <w:lang w:val="en-US"/>
        </w:rPr>
        <w:t>’s</w:t>
      </w:r>
      <w:proofErr w:type="spellEnd"/>
      <w:r w:rsidRPr="002A3F5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average yield when active was 0.25, which was lower than </w:t>
      </w:r>
      <w:proofErr w:type="spellStart"/>
      <w:r w:rsidRPr="002A3F5B">
        <w:rPr>
          <w:rFonts w:cstheme="minorHAnsi"/>
          <w:i/>
          <w:iCs/>
          <w:lang w:val="en-US"/>
        </w:rPr>
        <w:t>Bryum</w:t>
      </w:r>
      <w:r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, that had an average of 0.35 as showed in the summarized data of Table 1. </w:t>
      </w:r>
      <w:r w:rsidR="00A376F5">
        <w:rPr>
          <w:rFonts w:cstheme="minorHAnsi"/>
          <w:lang w:val="en-US"/>
        </w:rPr>
        <w:t xml:space="preserve">On the contrary, </w:t>
      </w:r>
      <w:proofErr w:type="spellStart"/>
      <w:r w:rsidR="003214BA" w:rsidRPr="00F64658">
        <w:rPr>
          <w:rFonts w:cstheme="minorHAnsi"/>
          <w:i/>
          <w:iCs/>
          <w:lang w:val="en-US"/>
        </w:rPr>
        <w:t>Austroplaca</w:t>
      </w:r>
      <w:proofErr w:type="spellEnd"/>
      <w:r w:rsidR="003214BA">
        <w:rPr>
          <w:rFonts w:cstheme="minorHAnsi"/>
          <w:lang w:val="en-US"/>
        </w:rPr>
        <w:t xml:space="preserve"> reached higher </w:t>
      </w:r>
      <w:r w:rsidR="00794570">
        <w:rPr>
          <w:rFonts w:cstheme="minorHAnsi"/>
          <w:lang w:val="en-US"/>
        </w:rPr>
        <w:t>maximum yield, that</w:t>
      </w:r>
      <w:r w:rsidR="008562C1">
        <w:rPr>
          <w:rFonts w:cstheme="minorHAnsi"/>
          <w:lang w:val="en-US"/>
        </w:rPr>
        <w:t xml:space="preserve"> got up to 0.8 in </w:t>
      </w:r>
      <w:r w:rsidR="0070543D">
        <w:rPr>
          <w:rFonts w:cstheme="minorHAnsi"/>
          <w:lang w:val="en-US"/>
        </w:rPr>
        <w:t xml:space="preserve">December 2023. </w:t>
      </w:r>
      <w:r w:rsidR="003214BA">
        <w:rPr>
          <w:rFonts w:cstheme="minorHAnsi"/>
          <w:lang w:val="en-US"/>
        </w:rPr>
        <w:t xml:space="preserve">The maximum yield </w:t>
      </w:r>
      <w:r w:rsidR="00C42A43">
        <w:rPr>
          <w:rFonts w:cstheme="minorHAnsi"/>
          <w:lang w:val="en-US"/>
        </w:rPr>
        <w:t xml:space="preserve">for </w:t>
      </w:r>
      <w:proofErr w:type="spellStart"/>
      <w:r w:rsidR="00C42A43" w:rsidRPr="00F64658">
        <w:rPr>
          <w:rFonts w:cstheme="minorHAnsi"/>
          <w:i/>
          <w:iCs/>
          <w:lang w:val="en-US"/>
        </w:rPr>
        <w:t>Bryum</w:t>
      </w:r>
      <w:proofErr w:type="spellEnd"/>
      <w:r w:rsidR="00C42A43">
        <w:rPr>
          <w:rFonts w:cstheme="minorHAnsi"/>
          <w:lang w:val="en-US"/>
        </w:rPr>
        <w:t xml:space="preserve"> was</w:t>
      </w:r>
      <w:r w:rsidR="00F64658">
        <w:rPr>
          <w:rFonts w:cstheme="minorHAnsi"/>
          <w:lang w:val="en-US"/>
        </w:rPr>
        <w:t>,</w:t>
      </w:r>
      <w:r w:rsidR="00C42A43">
        <w:rPr>
          <w:rFonts w:cstheme="minorHAnsi"/>
          <w:lang w:val="en-US"/>
        </w:rPr>
        <w:t xml:space="preserve"> </w:t>
      </w:r>
      <w:r w:rsidR="00922C71">
        <w:rPr>
          <w:rFonts w:cstheme="minorHAnsi"/>
          <w:lang w:val="en-US"/>
        </w:rPr>
        <w:t>in a</w:t>
      </w:r>
      <w:r w:rsidR="00F64658">
        <w:rPr>
          <w:rFonts w:cstheme="minorHAnsi"/>
          <w:lang w:val="en-US"/>
        </w:rPr>
        <w:t>verage, 0.61</w:t>
      </w:r>
      <w:r w:rsidR="0049088D">
        <w:rPr>
          <w:rFonts w:cstheme="minorHAnsi"/>
          <w:lang w:val="en-US"/>
        </w:rPr>
        <w:t xml:space="preserve"> (Table 1). </w:t>
      </w:r>
    </w:p>
    <w:p w14:paraId="05C2A500" w14:textId="77777777" w:rsidR="000149CF" w:rsidRDefault="000149CF" w:rsidP="00C17050">
      <w:pPr>
        <w:rPr>
          <w:rFonts w:cstheme="minorHAnsi"/>
          <w:lang w:val="en-US"/>
        </w:rPr>
      </w:pPr>
    </w:p>
    <w:p w14:paraId="2382EA0F" w14:textId="5807B28C" w:rsidR="000149CF" w:rsidRDefault="000149CF" w:rsidP="00C17050">
      <w:pPr>
        <w:rPr>
          <w:rFonts w:cstheme="minorHAnsi"/>
          <w:lang w:val="en-US"/>
        </w:rPr>
      </w:pPr>
      <w:proofErr w:type="spellStart"/>
      <w:r w:rsidRPr="000B196A">
        <w:rPr>
          <w:rFonts w:cstheme="minorHAnsi"/>
          <w:i/>
          <w:iCs/>
          <w:lang w:val="en-US"/>
        </w:rPr>
        <w:t>Austroplaca</w:t>
      </w:r>
      <w:r w:rsidR="000B196A"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 </w:t>
      </w:r>
      <w:r w:rsidR="00EA36EE">
        <w:rPr>
          <w:rFonts w:cstheme="minorHAnsi"/>
          <w:lang w:val="en-US"/>
        </w:rPr>
        <w:t xml:space="preserve">mean and maximum yield </w:t>
      </w:r>
      <w:r w:rsidR="002D2B4E">
        <w:rPr>
          <w:rFonts w:cstheme="minorHAnsi"/>
          <w:lang w:val="en-US"/>
        </w:rPr>
        <w:t xml:space="preserve">when active </w:t>
      </w:r>
      <w:r w:rsidR="00EA36EE">
        <w:rPr>
          <w:rFonts w:cstheme="minorHAnsi"/>
          <w:lang w:val="en-US"/>
        </w:rPr>
        <w:t>increased over the years, as shown in Table 2</w:t>
      </w:r>
      <w:r w:rsidR="006934FB">
        <w:rPr>
          <w:rFonts w:cstheme="minorHAnsi"/>
          <w:lang w:val="en-US"/>
        </w:rPr>
        <w:t xml:space="preserve"> and Figure 1</w:t>
      </w:r>
      <w:r w:rsidR="00EA36EE">
        <w:rPr>
          <w:rFonts w:cstheme="minorHAnsi"/>
          <w:lang w:val="en-US"/>
        </w:rPr>
        <w:t xml:space="preserve">. </w:t>
      </w:r>
      <w:r w:rsidR="00615D14">
        <w:rPr>
          <w:rFonts w:cstheme="minorHAnsi"/>
          <w:lang w:val="en-US"/>
        </w:rPr>
        <w:t xml:space="preserve">This trend was not present in </w:t>
      </w:r>
      <w:proofErr w:type="spellStart"/>
      <w:r w:rsidR="00615D14">
        <w:rPr>
          <w:rFonts w:cstheme="minorHAnsi"/>
          <w:lang w:val="en-US"/>
        </w:rPr>
        <w:t>Bryum</w:t>
      </w:r>
      <w:proofErr w:type="spellEnd"/>
      <w:r w:rsidR="002D2B4E">
        <w:rPr>
          <w:rFonts w:cstheme="minorHAnsi"/>
          <w:lang w:val="en-US"/>
        </w:rPr>
        <w:t>.</w:t>
      </w:r>
    </w:p>
    <w:p w14:paraId="46CA2E3B" w14:textId="77777777" w:rsidR="002D2B4E" w:rsidRDefault="002D2B4E" w:rsidP="00C17050">
      <w:pPr>
        <w:rPr>
          <w:rFonts w:cstheme="minorHAnsi"/>
          <w:lang w:val="en-US"/>
        </w:rPr>
      </w:pPr>
    </w:p>
    <w:p w14:paraId="563A6B5B" w14:textId="6A0EBBCB" w:rsidR="002D2B4E" w:rsidRPr="00E70DF0" w:rsidRDefault="00E70DF0" w:rsidP="00C17050">
      <w:pPr>
        <w:rPr>
          <w:rFonts w:cstheme="minorHAnsi"/>
          <w:color w:val="FF0000"/>
          <w:lang w:val="en-US"/>
        </w:rPr>
      </w:pPr>
      <w:r w:rsidRPr="00E70DF0">
        <w:rPr>
          <w:rFonts w:cstheme="minorHAnsi"/>
          <w:color w:val="FF0000"/>
          <w:lang w:val="en-US"/>
        </w:rPr>
        <w:t>When was max yield reached?</w:t>
      </w:r>
    </w:p>
    <w:p w14:paraId="7D303079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14A46308" w14:textId="4F79EB85" w:rsidR="00E70DF0" w:rsidRDefault="00E70DF0" w:rsidP="00C17050">
      <w:pPr>
        <w:rPr>
          <w:rFonts w:cstheme="minorHAnsi"/>
          <w:lang w:val="en-US"/>
        </w:rPr>
      </w:pPr>
      <w:r w:rsidRPr="00E70DF0">
        <w:rPr>
          <w:rFonts w:cstheme="minorHAnsi"/>
          <w:lang w:val="en-US"/>
        </w:rPr>
        <w:t>ETR</w:t>
      </w:r>
      <w:r w:rsidR="00D93579">
        <w:rPr>
          <w:rFonts w:cstheme="minorHAnsi"/>
          <w:lang w:val="en-US"/>
        </w:rPr>
        <w:t xml:space="preserve"> </w:t>
      </w:r>
      <w:r w:rsidR="0013190D">
        <w:rPr>
          <w:rFonts w:cstheme="minorHAnsi"/>
          <w:lang w:val="en-US"/>
        </w:rPr>
        <w:t xml:space="preserve">followed a similar pattern. Whereas </w:t>
      </w:r>
      <w:proofErr w:type="spellStart"/>
      <w:r w:rsidR="0013190D" w:rsidRPr="00F11BBB">
        <w:rPr>
          <w:rFonts w:cstheme="minorHAnsi"/>
          <w:i/>
          <w:iCs/>
          <w:lang w:val="en-US"/>
        </w:rPr>
        <w:t>Austroplaca</w:t>
      </w:r>
      <w:proofErr w:type="spellEnd"/>
      <w:r w:rsidR="0013190D">
        <w:rPr>
          <w:rFonts w:cstheme="minorHAnsi"/>
          <w:lang w:val="en-US"/>
        </w:rPr>
        <w:t xml:space="preserve"> showcased a higher maximum </w:t>
      </w:r>
      <w:r w:rsidR="0031509A">
        <w:rPr>
          <w:rFonts w:cstheme="minorHAnsi"/>
          <w:lang w:val="en-US"/>
        </w:rPr>
        <w:t>ETR</w:t>
      </w:r>
      <w:r w:rsidR="002E396E">
        <w:rPr>
          <w:rFonts w:cstheme="minorHAnsi"/>
          <w:lang w:val="en-US"/>
        </w:rPr>
        <w:t xml:space="preserve">, </w:t>
      </w:r>
      <w:proofErr w:type="spellStart"/>
      <w:r w:rsidR="0031509A" w:rsidRPr="00F11BBB">
        <w:rPr>
          <w:rFonts w:cstheme="minorHAnsi"/>
          <w:i/>
          <w:iCs/>
          <w:lang w:val="en-US"/>
        </w:rPr>
        <w:t>Bryum</w:t>
      </w:r>
      <w:proofErr w:type="spellEnd"/>
      <w:r w:rsidR="0031509A">
        <w:rPr>
          <w:rFonts w:cstheme="minorHAnsi"/>
          <w:lang w:val="en-US"/>
        </w:rPr>
        <w:t xml:space="preserve"> has a higher </w:t>
      </w:r>
      <w:r w:rsidR="008C7D55">
        <w:rPr>
          <w:rFonts w:cstheme="minorHAnsi"/>
          <w:lang w:val="en-US"/>
        </w:rPr>
        <w:t>mean ETR during active time</w:t>
      </w:r>
      <w:r w:rsidR="002E396E">
        <w:rPr>
          <w:rFonts w:cstheme="minorHAnsi"/>
          <w:lang w:val="en-US"/>
        </w:rPr>
        <w:t xml:space="preserve"> (Table 1).</w:t>
      </w:r>
      <w:r w:rsidR="002C3196">
        <w:rPr>
          <w:rFonts w:cstheme="minorHAnsi"/>
          <w:lang w:val="en-US"/>
        </w:rPr>
        <w:t xml:space="preserve"> None of the </w:t>
      </w:r>
      <w:r w:rsidR="00820A4F">
        <w:rPr>
          <w:rFonts w:cstheme="minorHAnsi"/>
          <w:lang w:val="en-US"/>
        </w:rPr>
        <w:t>species showed a trend of change over time in ETR values (Table 2).</w:t>
      </w:r>
    </w:p>
    <w:p w14:paraId="3F520619" w14:textId="77777777" w:rsidR="00F11BBB" w:rsidRPr="00E70DF0" w:rsidRDefault="00F11BBB" w:rsidP="00C17050">
      <w:pPr>
        <w:rPr>
          <w:rFonts w:cstheme="minorHAnsi"/>
          <w:lang w:val="en-US"/>
        </w:rPr>
      </w:pPr>
    </w:p>
    <w:p w14:paraId="7E561EAD" w14:textId="29EC2445" w:rsidR="00C17050" w:rsidRDefault="00EE06A4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 xml:space="preserve">2.3 </w:t>
      </w:r>
      <w:r w:rsidR="00845DBC" w:rsidRPr="00845DBC">
        <w:rPr>
          <w:rFonts w:cstheme="minorHAnsi"/>
          <w:u w:val="single"/>
          <w:lang w:val="en-US"/>
        </w:rPr>
        <w:t>Thallus Temperature</w:t>
      </w:r>
    </w:p>
    <w:p w14:paraId="2982F306" w14:textId="77777777" w:rsidR="009D7820" w:rsidRDefault="009D7820" w:rsidP="00C17050">
      <w:pPr>
        <w:rPr>
          <w:rFonts w:cstheme="minorHAnsi"/>
          <w:u w:val="single"/>
          <w:lang w:val="en-US"/>
        </w:rPr>
      </w:pPr>
    </w:p>
    <w:p w14:paraId="2A67EA75" w14:textId="09C4D329" w:rsidR="001D1D3C" w:rsidRDefault="009D7820" w:rsidP="001D1D3C">
      <w:pPr>
        <w:rPr>
          <w:rFonts w:cstheme="minorHAnsi"/>
        </w:rPr>
      </w:pPr>
      <w:r w:rsidRPr="009D7820">
        <w:rPr>
          <w:rFonts w:cstheme="minorHAnsi"/>
          <w:lang w:val="en-US"/>
        </w:rPr>
        <w:t>Thallus temperature</w:t>
      </w:r>
      <w:r w:rsidR="0039025E">
        <w:rPr>
          <w:rFonts w:cstheme="minorHAnsi"/>
          <w:lang w:val="en-US"/>
        </w:rPr>
        <w:t xml:space="preserve"> (TT)</w:t>
      </w:r>
      <w:r w:rsidRPr="009D7820">
        <w:rPr>
          <w:rFonts w:cstheme="minorHAnsi"/>
          <w:lang w:val="en-US"/>
        </w:rPr>
        <w:t xml:space="preserve"> </w:t>
      </w:r>
      <w:r w:rsidR="008A76BD">
        <w:rPr>
          <w:rFonts w:cstheme="minorHAnsi"/>
          <w:lang w:val="en-US"/>
        </w:rPr>
        <w:t xml:space="preserve">followed a nearly </w:t>
      </w:r>
      <w:r w:rsidR="008A76BD" w:rsidRPr="00A230D9">
        <w:rPr>
          <w:rFonts w:cstheme="minorHAnsi"/>
          <w:b/>
          <w:bCs/>
          <w:lang w:val="en-US"/>
        </w:rPr>
        <w:t>identical cycle</w:t>
      </w:r>
      <w:r w:rsidR="008A76BD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in both species</w:t>
      </w:r>
      <w:r w:rsidR="008A76BD">
        <w:rPr>
          <w:rFonts w:cstheme="minorHAnsi"/>
          <w:lang w:val="en-US"/>
        </w:rPr>
        <w:t xml:space="preserve"> (</w:t>
      </w:r>
      <w:r w:rsidR="00496DD7">
        <w:rPr>
          <w:rFonts w:cstheme="minorHAnsi"/>
          <w:lang w:val="en-US"/>
        </w:rPr>
        <w:t>Fig.</w:t>
      </w:r>
      <w:r w:rsidR="008A76BD">
        <w:rPr>
          <w:rFonts w:cstheme="minorHAnsi"/>
          <w:lang w:val="en-US"/>
        </w:rPr>
        <w:t xml:space="preserve"> 1). </w:t>
      </w:r>
      <w:r w:rsidR="001D1D3C">
        <w:rPr>
          <w:rFonts w:cstheme="minorHAnsi"/>
        </w:rPr>
        <w:t>Both species had similar mean, maximum and minimum TT values over the measuring and active time (Table 1). The mean TT over the active time is around 0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in both cryptograms</w:t>
      </w:r>
      <w:r w:rsidR="00057520">
        <w:rPr>
          <w:rFonts w:cstheme="minorHAnsi"/>
        </w:rPr>
        <w:t>, and t</w:t>
      </w:r>
      <w:r w:rsidR="001D1D3C">
        <w:rPr>
          <w:rFonts w:cstheme="minorHAnsi"/>
        </w:rPr>
        <w:t xml:space="preserve">he minimum TT is around -32 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for both species, 20 degrees over the minimum air temperature (Table 1). </w:t>
      </w:r>
    </w:p>
    <w:p w14:paraId="0F8D4848" w14:textId="77777777" w:rsidR="001D1D3C" w:rsidRDefault="001D1D3C" w:rsidP="00C17050">
      <w:pPr>
        <w:rPr>
          <w:rFonts w:cstheme="minorHAnsi"/>
          <w:lang w:val="en-US"/>
        </w:rPr>
      </w:pPr>
    </w:p>
    <w:p w14:paraId="3EDD6B47" w14:textId="70B06F48" w:rsidR="008C629E" w:rsidRDefault="008A76BD" w:rsidP="00C17050">
      <w:pPr>
        <w:rPr>
          <w:rFonts w:cstheme="minorHAnsi"/>
        </w:rPr>
      </w:pPr>
      <w:r>
        <w:rPr>
          <w:rFonts w:cstheme="minorHAnsi"/>
          <w:lang w:val="en-US"/>
        </w:rPr>
        <w:t>Values remained below 0</w:t>
      </w:r>
      <w:r w:rsidR="009D7820">
        <w:rPr>
          <w:rFonts w:cstheme="minorHAnsi"/>
          <w:lang w:val="en-US"/>
        </w:rPr>
        <w:t xml:space="preserve"> </w:t>
      </w:r>
      <w:r w:rsidRPr="00C52B28">
        <w:rPr>
          <w:rFonts w:ascii="Symbol" w:hAnsi="Symbol" w:cstheme="minorHAnsi"/>
        </w:rPr>
        <w:sym w:font="Symbol" w:char="F0B0"/>
      </w:r>
      <w:r w:rsidRPr="00C52B28">
        <w:rPr>
          <w:rFonts w:cstheme="minorHAnsi"/>
        </w:rPr>
        <w:t>C</w:t>
      </w:r>
      <w:r>
        <w:rPr>
          <w:rFonts w:cstheme="minorHAnsi"/>
        </w:rPr>
        <w:t xml:space="preserve"> for </w:t>
      </w:r>
      <w:r w:rsidR="004D56FF">
        <w:rPr>
          <w:rFonts w:cstheme="minorHAnsi"/>
        </w:rPr>
        <w:t>most of the year</w:t>
      </w:r>
      <w:r w:rsidR="00496DD7">
        <w:rPr>
          <w:rFonts w:cstheme="minorHAnsi"/>
        </w:rPr>
        <w:t>, only reaching above freeze values during the summer (Fig. 1)</w:t>
      </w:r>
      <w:r w:rsidR="00055F39">
        <w:rPr>
          <w:rFonts w:cstheme="minorHAnsi"/>
        </w:rPr>
        <w:t>.</w:t>
      </w:r>
      <w:r w:rsidR="00F15092">
        <w:rPr>
          <w:rFonts w:cstheme="minorHAnsi"/>
        </w:rPr>
        <w:t xml:space="preserve"> </w:t>
      </w:r>
      <w:r w:rsidR="0084112B">
        <w:rPr>
          <w:rFonts w:cstheme="minorHAnsi"/>
        </w:rPr>
        <w:t>TT did not show a changing trend over time of any of the species (Table 2).</w:t>
      </w:r>
    </w:p>
    <w:p w14:paraId="250CB86A" w14:textId="49FB56A8" w:rsidR="00CC00A3" w:rsidRDefault="00CC00A3" w:rsidP="008667E3">
      <w:pPr>
        <w:pStyle w:val="Heading2"/>
      </w:pPr>
    </w:p>
    <w:p w14:paraId="630083DD" w14:textId="519D5B0C" w:rsidR="003A361B" w:rsidRPr="008667E3" w:rsidRDefault="008667E3" w:rsidP="008667E3">
      <w:pPr>
        <w:pStyle w:val="Heading2"/>
        <w:numPr>
          <w:ilvl w:val="0"/>
          <w:numId w:val="3"/>
        </w:numPr>
      </w:pPr>
      <w:r w:rsidRPr="008667E3">
        <w:t>CORRELATION BETWEEN ACTIVITY AND MICROENVIRONMENTAL VARIABLES</w:t>
      </w:r>
      <w:r w:rsidR="00516B6F">
        <w:t>- DRIVERS OF ACTIVITY</w:t>
      </w:r>
    </w:p>
    <w:p w14:paraId="0583B5EC" w14:textId="7976118B" w:rsidR="008C629E" w:rsidRPr="00BA0182" w:rsidRDefault="008C629E" w:rsidP="00C17050">
      <w:pPr>
        <w:rPr>
          <w:rFonts w:cstheme="minorHAnsi"/>
          <w:u w:val="single"/>
        </w:rPr>
      </w:pPr>
    </w:p>
    <w:p w14:paraId="5A37A8A8" w14:textId="5B2475C6" w:rsidR="00AF33E8" w:rsidRDefault="00E9638E" w:rsidP="00C17050">
      <w:pPr>
        <w:rPr>
          <w:rFonts w:cstheme="minorHAnsi"/>
        </w:rPr>
      </w:pPr>
      <w:r>
        <w:rPr>
          <w:rFonts w:cstheme="minorHAnsi"/>
        </w:rPr>
        <w:t xml:space="preserve">The three main </w:t>
      </w:r>
      <w:r w:rsidR="00FC36B3">
        <w:rPr>
          <w:rFonts w:cstheme="minorHAnsi"/>
        </w:rPr>
        <w:t>micro</w:t>
      </w:r>
      <w:r>
        <w:rPr>
          <w:rFonts w:cstheme="minorHAnsi"/>
        </w:rPr>
        <w:t xml:space="preserve">environmental variables affecting the </w:t>
      </w:r>
      <w:r w:rsidR="000A29AD">
        <w:rPr>
          <w:rFonts w:cstheme="minorHAnsi"/>
        </w:rPr>
        <w:t xml:space="preserve">cryptograms are </w:t>
      </w:r>
      <w:r w:rsidR="009E07C8">
        <w:rPr>
          <w:rFonts w:cstheme="minorHAnsi"/>
        </w:rPr>
        <w:t>incidental</w:t>
      </w:r>
      <w:r w:rsidR="007637DF">
        <w:rPr>
          <w:rFonts w:cstheme="minorHAnsi"/>
        </w:rPr>
        <w:t xml:space="preserve"> </w:t>
      </w:r>
      <w:r w:rsidR="000A29AD">
        <w:rPr>
          <w:rFonts w:cstheme="minorHAnsi"/>
        </w:rPr>
        <w:t xml:space="preserve">PAR, TT, </w:t>
      </w:r>
      <w:r w:rsidR="00FC36B3">
        <w:rPr>
          <w:rFonts w:cstheme="minorHAnsi"/>
        </w:rPr>
        <w:t>and RH.</w:t>
      </w:r>
      <w:r w:rsidR="00F92B11">
        <w:rPr>
          <w:rFonts w:cstheme="minorHAnsi"/>
        </w:rPr>
        <w:t xml:space="preserve"> </w:t>
      </w:r>
      <w:r w:rsidR="004227A9">
        <w:rPr>
          <w:rFonts w:cstheme="minorHAnsi"/>
        </w:rPr>
        <w:t>There is a clear relation</w:t>
      </w:r>
      <w:r w:rsidR="004C4047">
        <w:rPr>
          <w:rFonts w:cstheme="minorHAnsi"/>
        </w:rPr>
        <w:t>ship between Yield, PAR and TT</w:t>
      </w:r>
      <w:r w:rsidR="00A230D9">
        <w:rPr>
          <w:rFonts w:cstheme="minorHAnsi"/>
        </w:rPr>
        <w:t xml:space="preserve"> (Fig. 1)</w:t>
      </w:r>
      <w:r w:rsidR="004C4047">
        <w:rPr>
          <w:rFonts w:cstheme="minorHAnsi"/>
        </w:rPr>
        <w:t xml:space="preserve">. </w:t>
      </w:r>
      <w:r w:rsidR="005151E2">
        <w:rPr>
          <w:rFonts w:cstheme="minorHAnsi"/>
        </w:rPr>
        <w:t xml:space="preserve">From the graphs under snow, TT seemed to be </w:t>
      </w:r>
      <w:r w:rsidR="001774EE">
        <w:rPr>
          <w:rFonts w:cstheme="minorHAnsi"/>
        </w:rPr>
        <w:t>more closely related</w:t>
      </w:r>
      <w:r w:rsidR="00FE4C40">
        <w:rPr>
          <w:rFonts w:cstheme="minorHAnsi"/>
        </w:rPr>
        <w:t xml:space="preserve"> </w:t>
      </w:r>
      <w:r w:rsidR="001774EE">
        <w:rPr>
          <w:rFonts w:cstheme="minorHAnsi"/>
        </w:rPr>
        <w:t xml:space="preserve">to </w:t>
      </w:r>
      <w:r w:rsidR="00FE4C40">
        <w:rPr>
          <w:rFonts w:cstheme="minorHAnsi"/>
        </w:rPr>
        <w:t>activit</w:t>
      </w:r>
      <w:r w:rsidR="001774EE">
        <w:rPr>
          <w:rFonts w:cstheme="minorHAnsi"/>
        </w:rPr>
        <w:t>y</w:t>
      </w:r>
      <w:r w:rsidR="00FE4C40">
        <w:rPr>
          <w:rFonts w:cstheme="minorHAnsi"/>
        </w:rPr>
        <w:t xml:space="preserve"> than PAR</w:t>
      </w:r>
      <w:r w:rsidR="002B17DA">
        <w:rPr>
          <w:rFonts w:cstheme="minorHAnsi"/>
        </w:rPr>
        <w:t>, since activity started once TT was closer to 0</w:t>
      </w:r>
      <w:r w:rsidR="00FE4C40">
        <w:rPr>
          <w:rFonts w:cstheme="minorHAnsi"/>
        </w:rPr>
        <w:t xml:space="preserve"> </w:t>
      </w:r>
      <w:r w:rsidR="002B17DA" w:rsidRPr="00C52B28">
        <w:rPr>
          <w:rFonts w:ascii="Symbol" w:hAnsi="Symbol" w:cstheme="minorHAnsi"/>
        </w:rPr>
        <w:sym w:font="Symbol" w:char="F0B0"/>
      </w:r>
      <w:r w:rsidR="00112EB7" w:rsidRPr="00C52B28">
        <w:rPr>
          <w:rFonts w:cstheme="minorHAnsi"/>
        </w:rPr>
        <w:t>C</w:t>
      </w:r>
      <w:r w:rsidR="00112EB7">
        <w:rPr>
          <w:rFonts w:cstheme="minorHAnsi"/>
        </w:rPr>
        <w:t>,</w:t>
      </w:r>
      <w:r w:rsidR="002B17DA">
        <w:rPr>
          <w:rFonts w:cstheme="minorHAnsi"/>
        </w:rPr>
        <w:t xml:space="preserve"> even if PAR was still not available </w:t>
      </w:r>
      <w:r w:rsidR="00FE4C40">
        <w:rPr>
          <w:rFonts w:cstheme="minorHAnsi"/>
        </w:rPr>
        <w:t>(</w:t>
      </w:r>
      <w:r w:rsidR="0053314C">
        <w:rPr>
          <w:rFonts w:cstheme="minorHAnsi"/>
        </w:rPr>
        <w:t>Fig.</w:t>
      </w:r>
      <w:r w:rsidR="00FE4C40">
        <w:rPr>
          <w:rFonts w:cstheme="minorHAnsi"/>
        </w:rPr>
        <w:t xml:space="preserve"> </w:t>
      </w:r>
      <w:r w:rsidR="0053314C">
        <w:rPr>
          <w:rFonts w:cstheme="minorHAnsi"/>
        </w:rPr>
        <w:t>3</w:t>
      </w:r>
      <w:r w:rsidR="00FE4C40">
        <w:rPr>
          <w:rFonts w:cstheme="minorHAnsi"/>
        </w:rPr>
        <w:t>)</w:t>
      </w:r>
      <w:r w:rsidR="005D25A9">
        <w:rPr>
          <w:rFonts w:cstheme="minorHAnsi"/>
        </w:rPr>
        <w:t xml:space="preserve">. This relationship was more obvious in </w:t>
      </w:r>
      <w:proofErr w:type="spellStart"/>
      <w:r w:rsidR="005D25A9" w:rsidRPr="00D73B1A">
        <w:rPr>
          <w:rFonts w:cstheme="minorHAnsi"/>
          <w:i/>
          <w:iCs/>
        </w:rPr>
        <w:t>Bryum</w:t>
      </w:r>
      <w:proofErr w:type="spellEnd"/>
      <w:r w:rsidR="00D73B1A">
        <w:rPr>
          <w:rFonts w:cstheme="minorHAnsi"/>
        </w:rPr>
        <w:t xml:space="preserve">. </w:t>
      </w:r>
    </w:p>
    <w:p w14:paraId="020228A2" w14:textId="77777777" w:rsidR="0053314C" w:rsidRDefault="0053314C" w:rsidP="00C17050">
      <w:pPr>
        <w:rPr>
          <w:rFonts w:cstheme="minorHAnsi"/>
        </w:rPr>
      </w:pPr>
    </w:p>
    <w:p w14:paraId="3E683562" w14:textId="728D5018" w:rsidR="008C629E" w:rsidRDefault="0053314C" w:rsidP="0053314C">
      <w:pPr>
        <w:ind w:left="-567"/>
        <w:rPr>
          <w:rFonts w:cstheme="minorHAnsi"/>
        </w:rPr>
      </w:pPr>
      <w:r w:rsidRPr="0053314C">
        <w:rPr>
          <w:rFonts w:cstheme="minorHAnsi"/>
          <w:noProof/>
        </w:rPr>
        <w:lastRenderedPageBreak/>
        <w:drawing>
          <wp:inline distT="0" distB="0" distL="0" distR="0" wp14:anchorId="32469FB5" wp14:editId="3FACD7EE">
            <wp:extent cx="6536237" cy="2672862"/>
            <wp:effectExtent l="0" t="0" r="4445" b="0"/>
            <wp:docPr id="150904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43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4554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705" w14:textId="44B15209" w:rsidR="009C0D50" w:rsidRPr="009D7820" w:rsidRDefault="00937360" w:rsidP="00C17050">
      <w:pPr>
        <w:rPr>
          <w:rFonts w:cstheme="minorHAnsi"/>
          <w:lang w:val="en-US"/>
        </w:rPr>
      </w:pPr>
      <w:r w:rsidRPr="00937360">
        <w:rPr>
          <w:rFonts w:cstheme="minorHAnsi"/>
          <w:i/>
          <w:iCs/>
          <w:lang w:val="en-US"/>
        </w:rPr>
        <w:t>Fig. 3</w:t>
      </w:r>
      <w:r>
        <w:rPr>
          <w:rFonts w:cstheme="minorHAnsi"/>
          <w:lang w:val="en-US"/>
        </w:rPr>
        <w:t>.</w:t>
      </w:r>
    </w:p>
    <w:p w14:paraId="67D98365" w14:textId="3FD2C903" w:rsidR="00C17050" w:rsidRDefault="00C17050" w:rsidP="00C17050">
      <w:pPr>
        <w:rPr>
          <w:rFonts w:cstheme="minorHAnsi"/>
          <w:lang w:val="en-US"/>
        </w:rPr>
      </w:pPr>
    </w:p>
    <w:p w14:paraId="7B8E1368" w14:textId="51EC114B" w:rsidR="00C17050" w:rsidRDefault="006A7134" w:rsidP="00C17050">
      <w:pPr>
        <w:rPr>
          <w:rFonts w:cstheme="minorHAnsi"/>
          <w:lang w:val="en-US"/>
        </w:rPr>
      </w:pPr>
      <w:commentRangeStart w:id="18"/>
      <w:r>
        <w:rPr>
          <w:rFonts w:cstheme="minorHAnsi"/>
          <w:lang w:val="en-US"/>
        </w:rPr>
        <w:t xml:space="preserve">From plotting the relationship between yield and </w:t>
      </w:r>
      <w:r w:rsidR="00EB3FEB">
        <w:rPr>
          <w:rFonts w:cstheme="minorHAnsi"/>
          <w:lang w:val="en-US"/>
        </w:rPr>
        <w:t xml:space="preserve">RH and yield- TT </w:t>
      </w:r>
      <w:r w:rsidR="006F1014">
        <w:rPr>
          <w:rFonts w:cstheme="minorHAnsi"/>
          <w:lang w:val="en-US"/>
        </w:rPr>
        <w:t xml:space="preserve">showed a higher </w:t>
      </w:r>
      <w:r w:rsidR="00503F32">
        <w:rPr>
          <w:rFonts w:cstheme="minorHAnsi"/>
          <w:lang w:val="en-US"/>
        </w:rPr>
        <w:t>connection</w:t>
      </w:r>
      <w:r w:rsidR="006F1014">
        <w:rPr>
          <w:rFonts w:cstheme="minorHAnsi"/>
          <w:lang w:val="en-US"/>
        </w:rPr>
        <w:t xml:space="preserve"> </w:t>
      </w:r>
      <w:r w:rsidR="00503F32">
        <w:rPr>
          <w:rFonts w:cstheme="minorHAnsi"/>
          <w:lang w:val="en-US"/>
        </w:rPr>
        <w:t>in the latter</w:t>
      </w:r>
      <w:r w:rsidR="00E56C39">
        <w:rPr>
          <w:rFonts w:cstheme="minorHAnsi"/>
          <w:lang w:val="en-US"/>
        </w:rPr>
        <w:t xml:space="preserve"> </w:t>
      </w:r>
      <w:commentRangeEnd w:id="18"/>
      <w:r w:rsidR="0086391E">
        <w:rPr>
          <w:rStyle w:val="CommentReference"/>
        </w:rPr>
        <w:commentReference w:id="18"/>
      </w:r>
      <w:r w:rsidR="00E56C39">
        <w:rPr>
          <w:rFonts w:cstheme="minorHAnsi"/>
          <w:lang w:val="en-US"/>
        </w:rPr>
        <w:t>(Fig. 4)</w:t>
      </w:r>
      <w:r w:rsidR="00503F32">
        <w:rPr>
          <w:rFonts w:cstheme="minorHAnsi"/>
          <w:lang w:val="en-US"/>
        </w:rPr>
        <w:t>.</w:t>
      </w:r>
      <w:r w:rsidR="003D5DC2">
        <w:rPr>
          <w:rFonts w:cstheme="minorHAnsi"/>
          <w:lang w:val="en-US"/>
        </w:rPr>
        <w:t xml:space="preserve"> </w:t>
      </w:r>
      <w:r w:rsidR="00C31B1B">
        <w:rPr>
          <w:rFonts w:cstheme="minorHAnsi"/>
          <w:lang w:val="en-US"/>
        </w:rPr>
        <w:t>However,</w:t>
      </w:r>
      <w:r w:rsidR="003D5DC2">
        <w:rPr>
          <w:rFonts w:cstheme="minorHAnsi"/>
          <w:lang w:val="en-US"/>
        </w:rPr>
        <w:t xml:space="preserve"> there was no correlation between Yield and TT of samples during active time (</w:t>
      </w:r>
      <w:r w:rsidR="003D5DC2" w:rsidRPr="00D3346C">
        <w:rPr>
          <w:rFonts w:cstheme="minorHAnsi"/>
          <w:lang w:val="en-US"/>
        </w:rPr>
        <w:t>Spearman</w:t>
      </w:r>
      <w:r w:rsidR="003D5DC2">
        <w:rPr>
          <w:rFonts w:cstheme="minorHAnsi"/>
          <w:lang w:val="en-US"/>
        </w:rPr>
        <w:t>’s Rank C</w:t>
      </w:r>
      <w:r w:rsidR="003D5DC2" w:rsidRPr="00D3346C">
        <w:rPr>
          <w:rFonts w:cstheme="minorHAnsi"/>
          <w:lang w:val="en-US"/>
        </w:rPr>
        <w:t>orrelation analysis</w:t>
      </w:r>
      <w:r w:rsidR="003D5DC2">
        <w:rPr>
          <w:rFonts w:cstheme="minorHAnsi"/>
          <w:lang w:val="en-US"/>
        </w:rPr>
        <w:t>,</w:t>
      </w:r>
      <w:r w:rsidR="003D5DC2">
        <w:rPr>
          <w:rFonts w:cstheme="minorHAnsi"/>
          <w:lang w:val="en-US"/>
        </w:rPr>
        <w:sym w:font="Symbol" w:char="F020"/>
      </w:r>
      <w:r w:rsidR="003D5DC2">
        <w:rPr>
          <w:rFonts w:cstheme="minorHAnsi"/>
          <w:lang w:val="en-US"/>
        </w:rPr>
        <w:sym w:font="Symbol" w:char="F072"/>
      </w:r>
      <w:r w:rsidR="003D5DC2">
        <w:rPr>
          <w:rFonts w:cstheme="minorHAnsi"/>
          <w:lang w:val="en-US"/>
        </w:rPr>
        <w:t xml:space="preserve"> = </w:t>
      </w:r>
      <w:r w:rsidR="003D1924">
        <w:rPr>
          <w:rFonts w:cstheme="minorHAnsi"/>
          <w:lang w:val="en-US"/>
        </w:rPr>
        <w:t>0.37</w:t>
      </w:r>
      <w:r w:rsidR="003D5DC2">
        <w:rPr>
          <w:rFonts w:cstheme="minorHAnsi"/>
          <w:lang w:val="en-US"/>
        </w:rPr>
        <w:t>, n = 16, p = 0.</w:t>
      </w:r>
      <w:r w:rsidR="003D1924">
        <w:rPr>
          <w:rFonts w:cstheme="minorHAnsi"/>
          <w:lang w:val="en-US"/>
        </w:rPr>
        <w:t>15</w:t>
      </w:r>
      <w:r w:rsidR="003D5DC2">
        <w:rPr>
          <w:rFonts w:cstheme="minorHAnsi"/>
          <w:lang w:val="en-US"/>
        </w:rPr>
        <w:t>)</w:t>
      </w:r>
      <w:r w:rsidR="00516A30">
        <w:rPr>
          <w:rFonts w:cstheme="minorHAnsi"/>
          <w:lang w:val="en-US"/>
        </w:rPr>
        <w:t>,</w:t>
      </w:r>
      <w:r w:rsidR="003D5DC2">
        <w:rPr>
          <w:rFonts w:cstheme="minorHAnsi"/>
          <w:lang w:val="en-US"/>
        </w:rPr>
        <w:t xml:space="preserve"> </w:t>
      </w:r>
      <w:r w:rsidR="003D1924">
        <w:rPr>
          <w:rFonts w:cstheme="minorHAnsi"/>
          <w:lang w:val="en-US"/>
        </w:rPr>
        <w:t>(</w:t>
      </w:r>
      <w:r w:rsidR="003D5DC2">
        <w:rPr>
          <w:rFonts w:cstheme="minorHAnsi"/>
          <w:lang w:val="en-US"/>
        </w:rPr>
        <w:t>Kendall Tau Test</w:t>
      </w:r>
      <w:r w:rsidR="003D1924">
        <w:rPr>
          <w:rFonts w:cstheme="minorHAnsi"/>
          <w:lang w:val="en-US"/>
        </w:rPr>
        <w:t xml:space="preserve">, </w:t>
      </w:r>
      <w:r w:rsidR="003D5DC2">
        <w:rPr>
          <w:rFonts w:ascii="Symbol" w:hAnsi="Symbol" w:cstheme="minorHAnsi"/>
          <w:lang w:val="en-US"/>
        </w:rPr>
        <w:t xml:space="preserve">t </w:t>
      </w:r>
      <w:r w:rsidR="003D5DC2">
        <w:rPr>
          <w:rFonts w:cstheme="minorHAnsi"/>
          <w:lang w:val="en-US"/>
        </w:rPr>
        <w:t xml:space="preserve">= </w:t>
      </w:r>
      <w:r w:rsidR="003D1924">
        <w:rPr>
          <w:rFonts w:cstheme="minorHAnsi"/>
          <w:lang w:val="en-US"/>
        </w:rPr>
        <w:t>0.37</w:t>
      </w:r>
      <w:r w:rsidR="003D5DC2">
        <w:rPr>
          <w:rFonts w:cstheme="minorHAnsi"/>
          <w:lang w:val="en-US"/>
        </w:rPr>
        <w:t>, n =16, p = 0.</w:t>
      </w:r>
      <w:r w:rsidR="003D1924">
        <w:rPr>
          <w:rFonts w:cstheme="minorHAnsi"/>
          <w:lang w:val="en-US"/>
        </w:rPr>
        <w:t>15</w:t>
      </w:r>
      <w:r w:rsidR="003D5DC2">
        <w:rPr>
          <w:rFonts w:cstheme="minorHAnsi"/>
          <w:lang w:val="en-US"/>
        </w:rPr>
        <w:t>).</w:t>
      </w:r>
      <w:r w:rsidR="00503F32">
        <w:rPr>
          <w:rFonts w:cstheme="minorHAnsi"/>
          <w:lang w:val="en-US"/>
        </w:rPr>
        <w:t xml:space="preserve"> </w:t>
      </w:r>
      <w:r w:rsidR="0086391E">
        <w:rPr>
          <w:rFonts w:cstheme="minorHAnsi"/>
          <w:lang w:val="en-US"/>
        </w:rPr>
        <w:t>N</w:t>
      </w:r>
      <w:r w:rsidR="00023EBA">
        <w:rPr>
          <w:rFonts w:cstheme="minorHAnsi"/>
          <w:lang w:val="en-US"/>
        </w:rPr>
        <w:t>o correlation was found</w:t>
      </w:r>
      <w:r w:rsidR="000148F6">
        <w:rPr>
          <w:rFonts w:cstheme="minorHAnsi"/>
          <w:lang w:val="en-US"/>
        </w:rPr>
        <w:t xml:space="preserve"> </w:t>
      </w:r>
      <w:r w:rsidR="003D5DC2">
        <w:rPr>
          <w:rFonts w:cstheme="minorHAnsi"/>
          <w:lang w:val="en-US"/>
        </w:rPr>
        <w:t xml:space="preserve">either </w:t>
      </w:r>
      <w:r w:rsidR="00E8468B">
        <w:rPr>
          <w:rFonts w:cstheme="minorHAnsi"/>
          <w:lang w:val="en-US"/>
        </w:rPr>
        <w:t xml:space="preserve">between TT </w:t>
      </w:r>
      <w:r w:rsidR="00D4658F">
        <w:rPr>
          <w:rFonts w:cstheme="minorHAnsi"/>
          <w:lang w:val="en-US"/>
        </w:rPr>
        <w:t xml:space="preserve">during active time and </w:t>
      </w:r>
      <w:r w:rsidR="00E8468B">
        <w:rPr>
          <w:rFonts w:cstheme="minorHAnsi"/>
          <w:lang w:val="en-US"/>
        </w:rPr>
        <w:t>number of active hours</w:t>
      </w:r>
      <w:r w:rsidR="002E2948">
        <w:rPr>
          <w:rFonts w:cstheme="minorHAnsi"/>
          <w:lang w:val="en-US"/>
        </w:rPr>
        <w:t xml:space="preserve">, neither with </w:t>
      </w:r>
      <w:r w:rsidR="00D3346C" w:rsidRPr="00D3346C">
        <w:rPr>
          <w:rFonts w:cstheme="minorHAnsi"/>
          <w:lang w:val="en-US"/>
        </w:rPr>
        <w:t>Spearman</w:t>
      </w:r>
      <w:r w:rsidR="000E3BCA">
        <w:rPr>
          <w:rFonts w:cstheme="minorHAnsi"/>
          <w:lang w:val="en-US"/>
        </w:rPr>
        <w:t>’s Rank C</w:t>
      </w:r>
      <w:r w:rsidR="00D3346C" w:rsidRPr="00D3346C">
        <w:rPr>
          <w:rFonts w:cstheme="minorHAnsi"/>
          <w:lang w:val="en-US"/>
        </w:rPr>
        <w:t>orrelation analysis</w:t>
      </w:r>
      <w:r w:rsidR="00D3346C">
        <w:rPr>
          <w:rFonts w:cstheme="minorHAnsi"/>
          <w:lang w:val="en-US"/>
        </w:rPr>
        <w:t xml:space="preserve"> </w:t>
      </w:r>
      <w:r w:rsidR="002E2948">
        <w:rPr>
          <w:rFonts w:cstheme="minorHAnsi"/>
          <w:lang w:val="en-US"/>
        </w:rPr>
        <w:t>(</w:t>
      </w:r>
      <w:r w:rsidR="00BB0908">
        <w:rPr>
          <w:rFonts w:cstheme="minorHAnsi"/>
          <w:lang w:val="en-US"/>
        </w:rPr>
        <w:sym w:font="Symbol" w:char="F020"/>
      </w:r>
      <w:r w:rsidR="00BB0908">
        <w:rPr>
          <w:rFonts w:cstheme="minorHAnsi"/>
          <w:lang w:val="en-US"/>
        </w:rPr>
        <w:sym w:font="Symbol" w:char="F072"/>
      </w:r>
      <w:r w:rsidR="00BB0908">
        <w:rPr>
          <w:rFonts w:cstheme="minorHAnsi"/>
          <w:lang w:val="en-US"/>
        </w:rPr>
        <w:t xml:space="preserve"> = </w:t>
      </w:r>
      <w:r w:rsidR="000F2B0A">
        <w:rPr>
          <w:rFonts w:cstheme="minorHAnsi"/>
          <w:lang w:val="en-US"/>
        </w:rPr>
        <w:t xml:space="preserve">-0.18, </w:t>
      </w:r>
      <w:r w:rsidR="00BB6843">
        <w:rPr>
          <w:rFonts w:cstheme="minorHAnsi"/>
          <w:lang w:val="en-US"/>
        </w:rPr>
        <w:t xml:space="preserve">n = </w:t>
      </w:r>
      <w:r w:rsidR="00F7411F">
        <w:rPr>
          <w:rFonts w:cstheme="minorHAnsi"/>
          <w:lang w:val="en-US"/>
        </w:rPr>
        <w:t xml:space="preserve">16, </w:t>
      </w:r>
      <w:r w:rsidR="000F2B0A">
        <w:rPr>
          <w:rFonts w:cstheme="minorHAnsi"/>
          <w:lang w:val="en-US"/>
        </w:rPr>
        <w:t>p = 0.48</w:t>
      </w:r>
      <w:r w:rsidR="002E2948">
        <w:rPr>
          <w:rFonts w:cstheme="minorHAnsi"/>
          <w:lang w:val="en-US"/>
        </w:rPr>
        <w:t>)</w:t>
      </w:r>
      <w:r w:rsidR="000F2B0A">
        <w:rPr>
          <w:rFonts w:cstheme="minorHAnsi"/>
          <w:lang w:val="en-US"/>
        </w:rPr>
        <w:t xml:space="preserve"> nor Kendall</w:t>
      </w:r>
      <w:r w:rsidR="000E3BCA">
        <w:rPr>
          <w:rFonts w:cstheme="minorHAnsi"/>
          <w:lang w:val="en-US"/>
        </w:rPr>
        <w:t xml:space="preserve"> Tau Test (</w:t>
      </w:r>
      <w:r w:rsidR="00362C65">
        <w:rPr>
          <w:rFonts w:ascii="Symbol" w:hAnsi="Symbol" w:cstheme="minorHAnsi"/>
          <w:lang w:val="en-US"/>
        </w:rPr>
        <w:t xml:space="preserve">t </w:t>
      </w:r>
      <w:r w:rsidR="00362C65">
        <w:rPr>
          <w:rFonts w:cstheme="minorHAnsi"/>
          <w:lang w:val="en-US"/>
        </w:rPr>
        <w:t xml:space="preserve">= -0.12, </w:t>
      </w:r>
      <w:r w:rsidR="00F7411F">
        <w:rPr>
          <w:rFonts w:cstheme="minorHAnsi"/>
          <w:lang w:val="en-US"/>
        </w:rPr>
        <w:t xml:space="preserve">n =16, </w:t>
      </w:r>
      <w:r w:rsidR="00362C65">
        <w:rPr>
          <w:rFonts w:cstheme="minorHAnsi"/>
          <w:lang w:val="en-US"/>
        </w:rPr>
        <w:t>p =</w:t>
      </w:r>
      <w:r w:rsidR="00323028">
        <w:rPr>
          <w:rFonts w:cstheme="minorHAnsi"/>
          <w:lang w:val="en-US"/>
        </w:rPr>
        <w:t xml:space="preserve"> </w:t>
      </w:r>
      <w:r w:rsidR="00362C65">
        <w:rPr>
          <w:rFonts w:cstheme="minorHAnsi"/>
          <w:lang w:val="en-US"/>
        </w:rPr>
        <w:t>0.53</w:t>
      </w:r>
      <w:r w:rsidR="000E3BCA">
        <w:rPr>
          <w:rFonts w:cstheme="minorHAnsi"/>
          <w:lang w:val="en-US"/>
        </w:rPr>
        <w:t>)</w:t>
      </w:r>
      <w:r w:rsidR="00D40C3E">
        <w:rPr>
          <w:rFonts w:cstheme="minorHAnsi"/>
          <w:lang w:val="en-US"/>
        </w:rPr>
        <w:t>.</w:t>
      </w:r>
    </w:p>
    <w:p w14:paraId="11224CF7" w14:textId="3CBF190E" w:rsidR="00023EBA" w:rsidRDefault="001A6803" w:rsidP="001717F0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A30FCD7" wp14:editId="09F8BCC0">
            <wp:extent cx="4531807" cy="3402621"/>
            <wp:effectExtent l="0" t="0" r="2540" b="1270"/>
            <wp:docPr id="2099254195" name="Picture 8" descr="A group of different colore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4195" name="Picture 8" descr="A group of different colored graph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56" cy="3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75C" w14:textId="77777777" w:rsidR="001717F0" w:rsidRDefault="001717F0" w:rsidP="00C17050">
      <w:pPr>
        <w:rPr>
          <w:rFonts w:cstheme="minorHAnsi"/>
          <w:lang w:val="en-US"/>
        </w:rPr>
      </w:pPr>
    </w:p>
    <w:p w14:paraId="4CACF771" w14:textId="21044587" w:rsidR="001717F0" w:rsidRPr="001717F0" w:rsidRDefault="001717F0" w:rsidP="00C17050">
      <w:pPr>
        <w:rPr>
          <w:rFonts w:cstheme="minorHAnsi"/>
          <w:i/>
          <w:iCs/>
          <w:lang w:val="en-US"/>
        </w:rPr>
      </w:pPr>
      <w:r w:rsidRPr="001717F0">
        <w:rPr>
          <w:rFonts w:cstheme="minorHAnsi"/>
          <w:i/>
          <w:iCs/>
          <w:lang w:val="en-US"/>
        </w:rPr>
        <w:t xml:space="preserve">Figure 4. </w:t>
      </w:r>
    </w:p>
    <w:p w14:paraId="1155026F" w14:textId="77777777" w:rsidR="001717F0" w:rsidRDefault="001717F0" w:rsidP="00C17050">
      <w:pPr>
        <w:rPr>
          <w:rFonts w:cstheme="minorHAnsi"/>
          <w:lang w:val="en-US"/>
        </w:rPr>
      </w:pPr>
    </w:p>
    <w:p w14:paraId="024ED583" w14:textId="77777777" w:rsidR="0065461A" w:rsidRDefault="0065461A" w:rsidP="0065461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number of reactivation events for each species every summer are summarized in Table 3. </w:t>
      </w:r>
      <w:proofErr w:type="spellStart"/>
      <w:r w:rsidRPr="007B6D7C">
        <w:rPr>
          <w:rFonts w:cstheme="minorHAnsi"/>
          <w:i/>
          <w:iCs/>
          <w:lang w:val="en-US"/>
        </w:rPr>
        <w:t>Austroplaca</w:t>
      </w:r>
      <w:proofErr w:type="spellEnd"/>
      <w:r>
        <w:rPr>
          <w:rFonts w:cstheme="minorHAnsi"/>
          <w:lang w:val="en-US"/>
        </w:rPr>
        <w:t xml:space="preserve"> had more reactivation events, which are not always related to snowfall. We found no correlation between the number of reactivation events and the number of active </w:t>
      </w:r>
      <w:r>
        <w:rPr>
          <w:rFonts w:cstheme="minorHAnsi"/>
          <w:lang w:val="en-US"/>
        </w:rPr>
        <w:lastRenderedPageBreak/>
        <w:t>hours nor in the high metric (Spearman’s rank correlation,</w:t>
      </w:r>
      <w:r>
        <w:rPr>
          <w:rFonts w:cstheme="minorHAnsi"/>
          <w:lang w:val="en-US"/>
        </w:rPr>
        <w:sym w:font="Symbol" w:char="F020"/>
      </w:r>
      <w:r>
        <w:rPr>
          <w:rFonts w:cstheme="minorHAnsi"/>
          <w:lang w:val="en-US"/>
        </w:rPr>
        <w:sym w:font="Symbol" w:char="F072"/>
      </w:r>
      <w:r>
        <w:rPr>
          <w:rFonts w:cstheme="minorHAnsi"/>
          <w:lang w:val="en-US"/>
        </w:rPr>
        <w:t xml:space="preserve"> = -0.07, n = 16, p = 0.78) (Kendall Tau Test, </w:t>
      </w:r>
      <w:r>
        <w:rPr>
          <w:rFonts w:ascii="Symbol" w:hAnsi="Symbol" w:cstheme="minorHAnsi"/>
          <w:lang w:val="en-US"/>
        </w:rPr>
        <w:t xml:space="preserve">t </w:t>
      </w:r>
      <w:r>
        <w:rPr>
          <w:rFonts w:cstheme="minorHAnsi"/>
          <w:lang w:val="en-US"/>
        </w:rPr>
        <w:t xml:space="preserve">= -0.05,n =16, p = 0.78) nor in the low one </w:t>
      </w:r>
      <w:commentRangeStart w:id="19"/>
      <w:r>
        <w:rPr>
          <w:rFonts w:cstheme="minorHAnsi"/>
          <w:lang w:val="en-US"/>
        </w:rPr>
        <w:t>(Spearman’s rank correlation,</w:t>
      </w:r>
      <w:r>
        <w:rPr>
          <w:rFonts w:cstheme="minorHAnsi"/>
          <w:lang w:val="en-US"/>
        </w:rPr>
        <w:sym w:font="Symbol" w:char="F020"/>
      </w:r>
      <w:r>
        <w:rPr>
          <w:rFonts w:cstheme="minorHAnsi"/>
          <w:lang w:val="en-US"/>
        </w:rPr>
        <w:sym w:font="Symbol" w:char="F072"/>
      </w:r>
      <w:r>
        <w:rPr>
          <w:rFonts w:cstheme="minorHAnsi"/>
          <w:lang w:val="en-US"/>
        </w:rPr>
        <w:t xml:space="preserve"> = -0.00, n=16, p = 0.99) (Kendall Tau Test, </w:t>
      </w:r>
      <w:r>
        <w:rPr>
          <w:rFonts w:ascii="Symbol" w:hAnsi="Symbol" w:cstheme="minorHAnsi"/>
          <w:lang w:val="en-US"/>
        </w:rPr>
        <w:t xml:space="preserve">t </w:t>
      </w:r>
      <w:r>
        <w:rPr>
          <w:rFonts w:cstheme="minorHAnsi"/>
          <w:lang w:val="en-US"/>
        </w:rPr>
        <w:t>= -0.02, n=16, p = 0.88)</w:t>
      </w:r>
      <w:commentRangeEnd w:id="19"/>
      <w:r>
        <w:rPr>
          <w:rStyle w:val="CommentReference"/>
        </w:rPr>
        <w:commentReference w:id="19"/>
      </w:r>
    </w:p>
    <w:p w14:paraId="2A9049D2" w14:textId="77777777" w:rsidR="001717F0" w:rsidRPr="00C17050" w:rsidRDefault="001717F0" w:rsidP="00C17050">
      <w:pPr>
        <w:rPr>
          <w:rFonts w:cstheme="minorHAnsi"/>
          <w:lang w:val="en-US"/>
        </w:rPr>
      </w:pPr>
    </w:p>
    <w:p w14:paraId="01263F08" w14:textId="59B4832F" w:rsidR="00896A67" w:rsidRDefault="00896A67" w:rsidP="00674BAD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t>BEHAVIOUR UNDER SNOW</w:t>
      </w:r>
    </w:p>
    <w:p w14:paraId="45B4C4B8" w14:textId="77777777" w:rsidR="00CE52F3" w:rsidRDefault="00CE52F3" w:rsidP="00CE52F3">
      <w:pPr>
        <w:rPr>
          <w:rFonts w:cstheme="minorHAnsi"/>
          <w:lang w:val="en-US"/>
        </w:rPr>
      </w:pPr>
    </w:p>
    <w:p w14:paraId="18CE6ECF" w14:textId="7D64A89B" w:rsidR="00214946" w:rsidRPr="004D626D" w:rsidRDefault="00833790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classified three different types of under</w:t>
      </w:r>
      <w:r w:rsidR="002C28C4">
        <w:rPr>
          <w:rFonts w:cstheme="minorHAnsi"/>
          <w:lang w:val="en-US"/>
        </w:rPr>
        <w:t>-</w:t>
      </w:r>
      <w:r>
        <w:rPr>
          <w:rFonts w:cstheme="minorHAnsi"/>
          <w:lang w:val="en-US"/>
        </w:rPr>
        <w:t>snow</w:t>
      </w:r>
      <w:r w:rsidR="002C28C4">
        <w:rPr>
          <w:rFonts w:cstheme="minorHAnsi"/>
          <w:lang w:val="en-US"/>
        </w:rPr>
        <w:t xml:space="preserve"> activity events:</w:t>
      </w:r>
      <w:r w:rsidR="004E4C3B">
        <w:rPr>
          <w:rFonts w:cstheme="minorHAnsi"/>
          <w:lang w:val="en-US"/>
        </w:rPr>
        <w:t xml:space="preserve"> the snowmelt at the beginning of the season</w:t>
      </w:r>
      <w:r w:rsidR="00B95E0F">
        <w:rPr>
          <w:rFonts w:cstheme="minorHAnsi"/>
          <w:lang w:val="en-US"/>
        </w:rPr>
        <w:t xml:space="preserve"> (Fig. 5)</w:t>
      </w:r>
      <w:r w:rsidR="004E4C3B">
        <w:rPr>
          <w:rFonts w:cstheme="minorHAnsi"/>
          <w:lang w:val="en-US"/>
        </w:rPr>
        <w:t>, snowfalls in the middle of the season</w:t>
      </w:r>
      <w:r w:rsidR="00B95E0F">
        <w:rPr>
          <w:rFonts w:cstheme="minorHAnsi"/>
          <w:lang w:val="en-US"/>
        </w:rPr>
        <w:t xml:space="preserve"> (Fig. 6)</w:t>
      </w:r>
      <w:r w:rsidR="004E4C3B">
        <w:rPr>
          <w:rFonts w:cstheme="minorHAnsi"/>
          <w:lang w:val="en-US"/>
        </w:rPr>
        <w:t>, and the last snowfall of the season</w:t>
      </w:r>
      <w:r w:rsidR="00B95E0F">
        <w:rPr>
          <w:rFonts w:cstheme="minorHAnsi"/>
          <w:lang w:val="en-US"/>
        </w:rPr>
        <w:t xml:space="preserve"> (Fig. 7)</w:t>
      </w:r>
      <w:r w:rsidR="004E4C3B">
        <w:rPr>
          <w:rFonts w:cstheme="minorHAnsi"/>
          <w:lang w:val="en-US"/>
        </w:rPr>
        <w:t>.</w:t>
      </w:r>
      <w:r w:rsidR="00214946">
        <w:rPr>
          <w:rFonts w:cstheme="minorHAnsi"/>
          <w:lang w:val="en-US"/>
        </w:rPr>
        <w:t xml:space="preserve"> In all three types of events</w:t>
      </w:r>
      <w:r w:rsidR="00892276">
        <w:rPr>
          <w:rFonts w:cstheme="minorHAnsi"/>
          <w:lang w:val="en-US"/>
        </w:rPr>
        <w:t>,</w:t>
      </w:r>
      <w:r w:rsidR="00214946">
        <w:rPr>
          <w:rFonts w:cstheme="minorHAnsi"/>
          <w:lang w:val="en-US"/>
        </w:rPr>
        <w:t xml:space="preserve"> </w:t>
      </w:r>
      <w:r w:rsidR="002E02D5">
        <w:rPr>
          <w:rFonts w:cstheme="minorHAnsi"/>
          <w:lang w:val="en-US"/>
        </w:rPr>
        <w:t xml:space="preserve">and in </w:t>
      </w:r>
      <w:r w:rsidR="00EB5AE6">
        <w:rPr>
          <w:rFonts w:cstheme="minorHAnsi"/>
          <w:lang w:val="en-US"/>
        </w:rPr>
        <w:t>both species</w:t>
      </w:r>
      <w:r w:rsidR="002E02D5">
        <w:rPr>
          <w:rFonts w:cstheme="minorHAnsi"/>
          <w:lang w:val="en-US"/>
        </w:rPr>
        <w:t>,</w:t>
      </w:r>
      <w:r w:rsidR="00EB5AE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>TT</w:t>
      </w:r>
      <w:r w:rsidR="0021494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 xml:space="preserve">had to reach values near 0 </w:t>
      </w:r>
      <w:r w:rsidR="00892276" w:rsidRPr="00C52B28">
        <w:rPr>
          <w:rFonts w:ascii="Symbol" w:hAnsi="Symbol" w:cstheme="minorHAnsi"/>
        </w:rPr>
        <w:sym w:font="Symbol" w:char="F0B0"/>
      </w:r>
      <w:r w:rsidR="00892276" w:rsidRPr="00C52B28">
        <w:rPr>
          <w:rFonts w:cstheme="minorHAnsi"/>
        </w:rPr>
        <w:t>C</w:t>
      </w:r>
      <w:r w:rsidR="00892276">
        <w:rPr>
          <w:rFonts w:cstheme="minorHAnsi"/>
        </w:rPr>
        <w:t xml:space="preserve"> for </w:t>
      </w:r>
      <w:r w:rsidR="002E02D5">
        <w:rPr>
          <w:rFonts w:cstheme="minorHAnsi"/>
        </w:rPr>
        <w:t>activation</w:t>
      </w:r>
      <w:r w:rsidR="00892276">
        <w:rPr>
          <w:rFonts w:cstheme="minorHAnsi"/>
        </w:rPr>
        <w:t xml:space="preserve"> to </w:t>
      </w:r>
      <w:r w:rsidR="002E02D5">
        <w:rPr>
          <w:rFonts w:cstheme="minorHAnsi"/>
        </w:rPr>
        <w:t>occur</w:t>
      </w:r>
      <w:r w:rsidR="00892276">
        <w:rPr>
          <w:rFonts w:cstheme="minorHAnsi"/>
        </w:rPr>
        <w:t xml:space="preserve"> (Fig</w:t>
      </w:r>
      <w:r w:rsidR="00486F37">
        <w:rPr>
          <w:rFonts w:cstheme="minorHAnsi"/>
        </w:rPr>
        <w:t>.</w:t>
      </w:r>
      <w:r w:rsidR="00892276">
        <w:rPr>
          <w:rFonts w:cstheme="minorHAnsi"/>
        </w:rPr>
        <w:t xml:space="preserve"> </w:t>
      </w:r>
      <w:r w:rsidR="00486F37">
        <w:rPr>
          <w:rFonts w:cstheme="minorHAnsi"/>
        </w:rPr>
        <w:t>3, 5 &amp; 6</w:t>
      </w:r>
      <w:r w:rsidR="00892276">
        <w:rPr>
          <w:rFonts w:cstheme="minorHAnsi"/>
        </w:rPr>
        <w:t>)</w:t>
      </w:r>
      <w:r w:rsidR="00486F37">
        <w:rPr>
          <w:rFonts w:cstheme="minorHAnsi"/>
        </w:rPr>
        <w:t xml:space="preserve">. </w:t>
      </w:r>
      <w:r w:rsidR="004D626D">
        <w:rPr>
          <w:rFonts w:cstheme="minorHAnsi"/>
          <w:lang w:val="en-US"/>
        </w:rPr>
        <w:t>ETR for all under-snow activity was 0 in both species (Fig. 3)</w:t>
      </w:r>
    </w:p>
    <w:p w14:paraId="569A2778" w14:textId="77777777" w:rsidR="00EB5AE6" w:rsidRDefault="00EB5AE6" w:rsidP="00CE52F3">
      <w:pPr>
        <w:rPr>
          <w:rFonts w:cstheme="minorHAnsi"/>
          <w:lang w:val="en-US"/>
        </w:rPr>
      </w:pPr>
    </w:p>
    <w:p w14:paraId="0D734EDA" w14:textId="71405435" w:rsidR="00AB31F9" w:rsidRDefault="00F106F3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the snowmelt at the beginning of the season, </w:t>
      </w:r>
      <w:r w:rsidR="006B48D4">
        <w:rPr>
          <w:rFonts w:cstheme="minorHAnsi"/>
          <w:lang w:val="en-US"/>
        </w:rPr>
        <w:t xml:space="preserve">the </w:t>
      </w:r>
      <w:r>
        <w:rPr>
          <w:rFonts w:cstheme="minorHAnsi"/>
          <w:lang w:val="en-US"/>
        </w:rPr>
        <w:t xml:space="preserve">lichen </w:t>
      </w:r>
      <w:proofErr w:type="gramStart"/>
      <w:r w:rsidR="00570D19">
        <w:rPr>
          <w:rFonts w:cstheme="minorHAnsi"/>
          <w:lang w:val="en-US"/>
        </w:rPr>
        <w:t>ha</w:t>
      </w:r>
      <w:r w:rsidR="00382F7C">
        <w:rPr>
          <w:rFonts w:cstheme="minorHAnsi"/>
          <w:lang w:val="en-US"/>
        </w:rPr>
        <w:t>d</w:t>
      </w:r>
      <w:r w:rsidR="00312502">
        <w:rPr>
          <w:rFonts w:cstheme="minorHAnsi"/>
          <w:lang w:val="en-US"/>
        </w:rPr>
        <w:t>,</w:t>
      </w:r>
      <w:proofErr w:type="gramEnd"/>
      <w:r w:rsidR="00312502">
        <w:rPr>
          <w:rFonts w:cstheme="minorHAnsi"/>
          <w:lang w:val="en-US"/>
        </w:rPr>
        <w:t xml:space="preserve"> on average across the years, </w:t>
      </w:r>
      <w:r w:rsidR="00382F7C">
        <w:rPr>
          <w:rFonts w:cstheme="minorHAnsi"/>
          <w:lang w:val="en-US"/>
        </w:rPr>
        <w:t>5.5 days o</w:t>
      </w:r>
      <w:r w:rsidR="00264A00">
        <w:rPr>
          <w:rFonts w:cstheme="minorHAnsi"/>
          <w:lang w:val="en-US"/>
        </w:rPr>
        <w:t xml:space="preserve">f activity under snow. </w:t>
      </w:r>
      <w:proofErr w:type="spellStart"/>
      <w:r w:rsidR="00264A00" w:rsidRPr="00006D8F">
        <w:rPr>
          <w:rFonts w:cstheme="minorHAnsi"/>
          <w:i/>
          <w:iCs/>
          <w:lang w:val="en-US"/>
        </w:rPr>
        <w:t>Bryum</w:t>
      </w:r>
      <w:proofErr w:type="spellEnd"/>
      <w:r w:rsidR="00264A00">
        <w:rPr>
          <w:rFonts w:cstheme="minorHAnsi"/>
          <w:lang w:val="en-US"/>
        </w:rPr>
        <w:t xml:space="preserve"> had an average of 8.5.</w:t>
      </w:r>
      <w:r w:rsidR="00240760">
        <w:rPr>
          <w:rFonts w:cstheme="minorHAnsi"/>
          <w:lang w:val="en-US"/>
        </w:rPr>
        <w:t xml:space="preserve"> </w:t>
      </w:r>
      <w:r w:rsidR="002642CF">
        <w:rPr>
          <w:rFonts w:cstheme="minorHAnsi"/>
          <w:lang w:val="en-US"/>
        </w:rPr>
        <w:t>T</w:t>
      </w:r>
      <w:r w:rsidR="00240760">
        <w:rPr>
          <w:rFonts w:cstheme="minorHAnsi"/>
          <w:lang w:val="en-US"/>
        </w:rPr>
        <w:t xml:space="preserve">he lichen </w:t>
      </w:r>
      <w:r w:rsidR="002642CF">
        <w:rPr>
          <w:rFonts w:cstheme="minorHAnsi"/>
          <w:lang w:val="en-US"/>
        </w:rPr>
        <w:t xml:space="preserve">also </w:t>
      </w:r>
      <w:r w:rsidR="00240760">
        <w:rPr>
          <w:rFonts w:cstheme="minorHAnsi"/>
          <w:lang w:val="en-US"/>
        </w:rPr>
        <w:t>had</w:t>
      </w:r>
      <w:r w:rsidR="002642CF">
        <w:rPr>
          <w:rFonts w:cstheme="minorHAnsi"/>
          <w:lang w:val="en-US"/>
        </w:rPr>
        <w:t xml:space="preserve"> less</w:t>
      </w:r>
      <w:r w:rsidR="00240760">
        <w:rPr>
          <w:rFonts w:cstheme="minorHAnsi"/>
          <w:lang w:val="en-US"/>
        </w:rPr>
        <w:t xml:space="preserve"> days in which TT reached </w:t>
      </w:r>
      <w:r w:rsidR="00180AE2">
        <w:rPr>
          <w:rFonts w:cstheme="minorHAnsi"/>
          <w:lang w:val="en-US"/>
        </w:rPr>
        <w:t xml:space="preserve">freeze point but there </w:t>
      </w:r>
      <w:r w:rsidR="00440BAC">
        <w:rPr>
          <w:rFonts w:cstheme="minorHAnsi"/>
          <w:lang w:val="en-US"/>
        </w:rPr>
        <w:t xml:space="preserve">was </w:t>
      </w:r>
      <w:r w:rsidR="00180AE2">
        <w:rPr>
          <w:rFonts w:cstheme="minorHAnsi"/>
          <w:lang w:val="en-US"/>
        </w:rPr>
        <w:t>still snow cover (Fig. 5).</w:t>
      </w:r>
      <w:r w:rsidR="00E369B6">
        <w:rPr>
          <w:rFonts w:cstheme="minorHAnsi"/>
          <w:lang w:val="en-US"/>
        </w:rPr>
        <w:t xml:space="preserve"> </w:t>
      </w:r>
      <w:r w:rsidR="00CC35D3">
        <w:rPr>
          <w:rFonts w:cstheme="minorHAnsi"/>
          <w:lang w:val="en-US"/>
        </w:rPr>
        <w:t>B</w:t>
      </w:r>
      <w:r w:rsidR="00A778B0">
        <w:rPr>
          <w:rFonts w:cstheme="minorHAnsi"/>
          <w:lang w:val="en-US"/>
        </w:rPr>
        <w:t xml:space="preserve">oth species </w:t>
      </w:r>
      <w:r w:rsidR="00560904">
        <w:rPr>
          <w:rFonts w:cstheme="minorHAnsi"/>
          <w:lang w:val="en-US"/>
        </w:rPr>
        <w:t>could activate without PAR i</w:t>
      </w:r>
      <w:r w:rsidR="00E369B6">
        <w:rPr>
          <w:rFonts w:cstheme="minorHAnsi"/>
          <w:lang w:val="en-US"/>
        </w:rPr>
        <w:t>f</w:t>
      </w:r>
      <w:r w:rsidR="00560904">
        <w:rPr>
          <w:rFonts w:cstheme="minorHAnsi"/>
          <w:lang w:val="en-US"/>
        </w:rPr>
        <w:t xml:space="preserve"> the TT was close to melting point (Fig. 5). The relationship between </w:t>
      </w:r>
      <w:r w:rsidR="00746F93">
        <w:rPr>
          <w:rFonts w:cstheme="minorHAnsi"/>
          <w:lang w:val="en-US"/>
        </w:rPr>
        <w:t xml:space="preserve">TT and </w:t>
      </w:r>
      <w:r w:rsidR="00A75BB9">
        <w:rPr>
          <w:rFonts w:cstheme="minorHAnsi"/>
          <w:lang w:val="en-US"/>
        </w:rPr>
        <w:t>activation</w:t>
      </w:r>
      <w:r w:rsidR="00746F93">
        <w:rPr>
          <w:rFonts w:cstheme="minorHAnsi"/>
          <w:lang w:val="en-US"/>
        </w:rPr>
        <w:t xml:space="preserve"> was more evident in the moss</w:t>
      </w:r>
      <w:r w:rsidR="00477896">
        <w:rPr>
          <w:rFonts w:cstheme="minorHAnsi"/>
          <w:lang w:val="en-US"/>
        </w:rPr>
        <w:t xml:space="preserve"> (Fig.</w:t>
      </w:r>
      <w:r w:rsidR="00351618">
        <w:rPr>
          <w:rFonts w:cstheme="minorHAnsi"/>
          <w:lang w:val="en-US"/>
        </w:rPr>
        <w:t xml:space="preserve"> </w:t>
      </w:r>
      <w:r w:rsidR="00477896">
        <w:rPr>
          <w:rFonts w:cstheme="minorHAnsi"/>
          <w:lang w:val="en-US"/>
        </w:rPr>
        <w:t>5)</w:t>
      </w:r>
      <w:r w:rsidR="00746F93">
        <w:rPr>
          <w:rFonts w:cstheme="minorHAnsi"/>
          <w:lang w:val="en-US"/>
        </w:rPr>
        <w:t>.</w:t>
      </w:r>
      <w:r w:rsidR="00CC35D3">
        <w:rPr>
          <w:rFonts w:cstheme="minorHAnsi"/>
          <w:lang w:val="en-US"/>
        </w:rPr>
        <w:t xml:space="preserve"> </w:t>
      </w:r>
      <w:commentRangeStart w:id="20"/>
      <w:commentRangeStart w:id="21"/>
      <w:r w:rsidR="00351618" w:rsidRPr="00BC39A4">
        <w:rPr>
          <w:rFonts w:cstheme="minorHAnsi"/>
          <w:u w:val="single"/>
          <w:lang w:val="en-US"/>
        </w:rPr>
        <w:t>Yield was lower under snow that it was over snow for the lichen</w:t>
      </w:r>
      <w:r w:rsidR="00351618">
        <w:rPr>
          <w:rFonts w:cstheme="minorHAnsi"/>
          <w:lang w:val="en-US"/>
        </w:rPr>
        <w:t xml:space="preserve"> (</w:t>
      </w:r>
      <w:commentRangeEnd w:id="20"/>
      <w:r w:rsidR="00351618">
        <w:rPr>
          <w:rStyle w:val="CommentReference"/>
        </w:rPr>
        <w:commentReference w:id="20"/>
      </w:r>
      <w:commentRangeEnd w:id="21"/>
      <w:r w:rsidR="00A75BB9">
        <w:rPr>
          <w:rStyle w:val="CommentReference"/>
        </w:rPr>
        <w:commentReference w:id="21"/>
      </w:r>
      <w:r w:rsidR="00351618">
        <w:rPr>
          <w:rFonts w:cstheme="minorHAnsi"/>
          <w:lang w:val="en-US"/>
        </w:rPr>
        <w:t>Fig. 3</w:t>
      </w:r>
      <w:r w:rsidR="00CC35D3">
        <w:rPr>
          <w:rFonts w:cstheme="minorHAnsi"/>
          <w:lang w:val="en-US"/>
        </w:rPr>
        <w:t>, Appendix C</w:t>
      </w:r>
      <w:r w:rsidR="00351618">
        <w:rPr>
          <w:rFonts w:cstheme="minorHAnsi"/>
          <w:lang w:val="en-US"/>
        </w:rPr>
        <w:t>). This difference was less notable for the moss.</w:t>
      </w:r>
      <w:r w:rsidR="00CC35D3">
        <w:rPr>
          <w:rFonts w:cstheme="minorHAnsi"/>
          <w:lang w:val="en-US"/>
        </w:rPr>
        <w:t xml:space="preserve"> </w:t>
      </w:r>
    </w:p>
    <w:p w14:paraId="0D1E6F4C" w14:textId="64590729" w:rsidR="004F7858" w:rsidRDefault="0041799A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674A4B5" wp14:editId="0BC99B9A">
            <wp:extent cx="6496711" cy="3245476"/>
            <wp:effectExtent l="0" t="0" r="0" b="6350"/>
            <wp:docPr id="9530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78" name="Picture 95309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121" cy="32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258" w14:textId="66887666" w:rsidR="00B95E0F" w:rsidRPr="00B95E0F" w:rsidRDefault="00B95E0F" w:rsidP="00CE52F3">
      <w:pPr>
        <w:rPr>
          <w:rFonts w:cstheme="minorHAnsi"/>
          <w:i/>
          <w:iCs/>
          <w:sz w:val="21"/>
          <w:szCs w:val="21"/>
          <w:lang w:val="en-US"/>
        </w:rPr>
      </w:pPr>
      <w:r w:rsidRPr="00B95E0F">
        <w:rPr>
          <w:rFonts w:cstheme="minorHAnsi"/>
          <w:i/>
          <w:iCs/>
          <w:sz w:val="21"/>
          <w:szCs w:val="21"/>
          <w:lang w:val="en-US"/>
        </w:rPr>
        <w:t>Fig. 5</w:t>
      </w:r>
    </w:p>
    <w:p w14:paraId="52E598F1" w14:textId="77777777" w:rsidR="00B95E0F" w:rsidRDefault="00B95E0F" w:rsidP="00CE52F3">
      <w:pPr>
        <w:rPr>
          <w:rFonts w:cstheme="minorHAnsi"/>
          <w:lang w:val="en-US"/>
        </w:rPr>
      </w:pPr>
    </w:p>
    <w:p w14:paraId="21795137" w14:textId="5882831B" w:rsidR="00D152E0" w:rsidRDefault="00AF5437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Snowfall events in the middle of the season lasted between 24 and 48</w:t>
      </w:r>
      <w:r w:rsidR="00F67E88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h</w:t>
      </w:r>
      <w:r w:rsidR="00F67E88">
        <w:rPr>
          <w:rFonts w:cstheme="minorHAnsi"/>
          <w:lang w:val="en-US"/>
        </w:rPr>
        <w:t>ours</w:t>
      </w:r>
      <w:r>
        <w:rPr>
          <w:rFonts w:cstheme="minorHAnsi"/>
          <w:lang w:val="en-US"/>
        </w:rPr>
        <w:t xml:space="preserve"> </w:t>
      </w:r>
      <w:r w:rsidR="00505257">
        <w:rPr>
          <w:rFonts w:cstheme="minorHAnsi"/>
          <w:lang w:val="en-US"/>
        </w:rPr>
        <w:t>an</w:t>
      </w:r>
      <w:r w:rsidR="00F67E88">
        <w:rPr>
          <w:rFonts w:cstheme="minorHAnsi"/>
          <w:lang w:val="en-US"/>
        </w:rPr>
        <w:t>d</w:t>
      </w:r>
      <w:r w:rsidR="00505257">
        <w:rPr>
          <w:rFonts w:cstheme="minorHAnsi"/>
          <w:lang w:val="en-US"/>
        </w:rPr>
        <w:t xml:space="preserve"> generated a very similar response in </w:t>
      </w:r>
      <w:r w:rsidR="00F67E88">
        <w:rPr>
          <w:rFonts w:cstheme="minorHAnsi"/>
          <w:lang w:val="en-US"/>
        </w:rPr>
        <w:t xml:space="preserve">the lichen and the moss. Yield </w:t>
      </w:r>
      <w:r w:rsidR="00B51AB9">
        <w:rPr>
          <w:rFonts w:cstheme="minorHAnsi"/>
          <w:lang w:val="en-US"/>
        </w:rPr>
        <w:t xml:space="preserve">did not </w:t>
      </w:r>
      <w:r w:rsidR="00875130">
        <w:rPr>
          <w:rFonts w:cstheme="minorHAnsi"/>
          <w:lang w:val="en-US"/>
        </w:rPr>
        <w:t>variate</w:t>
      </w:r>
      <w:r w:rsidR="00B51AB9">
        <w:rPr>
          <w:rFonts w:cstheme="minorHAnsi"/>
          <w:lang w:val="en-US"/>
        </w:rPr>
        <w:t xml:space="preserve"> significantly in any of the two species during a snowfall event unless the sample </w:t>
      </w:r>
      <w:r w:rsidR="00D152E0">
        <w:rPr>
          <w:rFonts w:cstheme="minorHAnsi"/>
          <w:lang w:val="en-US"/>
        </w:rPr>
        <w:t>was</w:t>
      </w:r>
      <w:r w:rsidR="00B51AB9">
        <w:rPr>
          <w:rFonts w:cstheme="minorHAnsi"/>
          <w:lang w:val="en-US"/>
        </w:rPr>
        <w:t xml:space="preserve"> </w:t>
      </w:r>
      <w:r w:rsidR="009408A5">
        <w:rPr>
          <w:rFonts w:cstheme="minorHAnsi"/>
          <w:lang w:val="en-US"/>
        </w:rPr>
        <w:t>dr</w:t>
      </w:r>
      <w:r w:rsidR="00D152E0">
        <w:rPr>
          <w:rFonts w:cstheme="minorHAnsi"/>
          <w:lang w:val="en-US"/>
        </w:rPr>
        <w:t>y</w:t>
      </w:r>
      <w:r w:rsidR="009408A5">
        <w:rPr>
          <w:rFonts w:cstheme="minorHAnsi"/>
          <w:lang w:val="en-US"/>
        </w:rPr>
        <w:t xml:space="preserve"> before, in which case</w:t>
      </w:r>
      <w:r w:rsidR="00875130">
        <w:rPr>
          <w:rFonts w:cstheme="minorHAnsi"/>
          <w:lang w:val="en-US"/>
        </w:rPr>
        <w:t>,</w:t>
      </w:r>
      <w:r w:rsidR="009408A5">
        <w:rPr>
          <w:rFonts w:cstheme="minorHAnsi"/>
          <w:lang w:val="en-US"/>
        </w:rPr>
        <w:t xml:space="preserve"> it reactivated</w:t>
      </w:r>
      <w:r w:rsidR="00D152E0">
        <w:rPr>
          <w:rFonts w:cstheme="minorHAnsi"/>
          <w:lang w:val="en-US"/>
        </w:rPr>
        <w:t>.</w:t>
      </w:r>
      <w:r w:rsidR="00C7137E" w:rsidRPr="00C7137E">
        <w:rPr>
          <w:rFonts w:cstheme="minorHAnsi"/>
          <w:lang w:val="en-US"/>
        </w:rPr>
        <w:t xml:space="preserve"> </w:t>
      </w:r>
      <w:r w:rsidR="00C7137E">
        <w:rPr>
          <w:rFonts w:cstheme="minorHAnsi"/>
          <w:lang w:val="en-US"/>
        </w:rPr>
        <w:t>Both species were exposed to the same snowfall</w:t>
      </w:r>
      <w:r w:rsidR="009E146C">
        <w:rPr>
          <w:rFonts w:cstheme="minorHAnsi"/>
          <w:lang w:val="en-US"/>
        </w:rPr>
        <w:t xml:space="preserve"> events</w:t>
      </w:r>
      <w:r w:rsidR="00C7137E">
        <w:rPr>
          <w:rFonts w:cstheme="minorHAnsi"/>
          <w:lang w:val="en-US"/>
        </w:rPr>
        <w:t>.</w:t>
      </w:r>
      <w:r w:rsidR="00573C96">
        <w:rPr>
          <w:rFonts w:cstheme="minorHAnsi"/>
          <w:lang w:val="en-US"/>
        </w:rPr>
        <w:t xml:space="preserve"> </w:t>
      </w:r>
    </w:p>
    <w:p w14:paraId="6CF8093B" w14:textId="77777777" w:rsidR="00CC35D3" w:rsidRDefault="00CC35D3" w:rsidP="00CE52F3">
      <w:pPr>
        <w:rPr>
          <w:rFonts w:cstheme="minorHAnsi"/>
          <w:lang w:val="en-US"/>
        </w:rPr>
      </w:pPr>
    </w:p>
    <w:p w14:paraId="43C0DE95" w14:textId="7098F451" w:rsidR="00B95E0F" w:rsidRDefault="008747D4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36E1AB75" wp14:editId="126562DD">
            <wp:extent cx="6393589" cy="3193961"/>
            <wp:effectExtent l="0" t="0" r="0" b="0"/>
            <wp:docPr id="1019181189" name="Picture 1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1189" name="Picture 11" descr="A graph of different colore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069" cy="32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01D" w14:textId="1D882636" w:rsidR="004D626D" w:rsidRPr="004D626D" w:rsidRDefault="004D626D" w:rsidP="004D626D">
      <w:pPr>
        <w:ind w:left="-567"/>
        <w:rPr>
          <w:rFonts w:cstheme="minorHAnsi"/>
          <w:i/>
          <w:iCs/>
          <w:sz w:val="21"/>
          <w:szCs w:val="21"/>
          <w:lang w:val="en-US"/>
        </w:rPr>
      </w:pPr>
      <w:r w:rsidRPr="004D626D">
        <w:rPr>
          <w:rFonts w:cstheme="minorHAnsi"/>
          <w:i/>
          <w:iCs/>
          <w:sz w:val="21"/>
          <w:szCs w:val="21"/>
          <w:lang w:val="en-US"/>
        </w:rPr>
        <w:t>Fig. 6</w:t>
      </w:r>
    </w:p>
    <w:p w14:paraId="159D006E" w14:textId="77777777" w:rsidR="004D626D" w:rsidRDefault="004D626D" w:rsidP="004D626D">
      <w:pPr>
        <w:ind w:left="-567"/>
        <w:rPr>
          <w:rFonts w:cstheme="minorHAnsi"/>
          <w:lang w:val="en-US"/>
        </w:rPr>
      </w:pPr>
    </w:p>
    <w:p w14:paraId="5286A143" w14:textId="13075F81" w:rsidR="007B6D7C" w:rsidRDefault="00CF434B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Lastly, </w:t>
      </w:r>
      <w:proofErr w:type="spellStart"/>
      <w:r w:rsidRPr="008747D4">
        <w:rPr>
          <w:rFonts w:cstheme="minorHAnsi"/>
          <w:i/>
          <w:iCs/>
          <w:lang w:val="en-US"/>
        </w:rPr>
        <w:t>Bryum</w:t>
      </w:r>
      <w:proofErr w:type="spellEnd"/>
      <w:r>
        <w:rPr>
          <w:rFonts w:cstheme="minorHAnsi"/>
          <w:lang w:val="en-US"/>
        </w:rPr>
        <w:t xml:space="preserve"> </w:t>
      </w:r>
      <w:r w:rsidR="00191B41">
        <w:rPr>
          <w:rFonts w:cstheme="minorHAnsi"/>
          <w:lang w:val="en-US"/>
        </w:rPr>
        <w:t xml:space="preserve">did not have any activity under snow at the end of the season. </w:t>
      </w:r>
      <w:proofErr w:type="spellStart"/>
      <w:r w:rsidR="00191B41" w:rsidRPr="008747D4">
        <w:rPr>
          <w:rFonts w:cstheme="minorHAnsi"/>
          <w:i/>
          <w:iCs/>
          <w:lang w:val="en-US"/>
        </w:rPr>
        <w:t>Austroplaca</w:t>
      </w:r>
      <w:proofErr w:type="spellEnd"/>
      <w:r w:rsidR="00B77367">
        <w:rPr>
          <w:rFonts w:cstheme="minorHAnsi"/>
          <w:lang w:val="en-US"/>
        </w:rPr>
        <w:t xml:space="preserve"> was </w:t>
      </w:r>
      <w:r w:rsidR="00AE2FCF">
        <w:rPr>
          <w:rFonts w:cstheme="minorHAnsi"/>
          <w:lang w:val="en-US"/>
        </w:rPr>
        <w:t xml:space="preserve">active under </w:t>
      </w:r>
      <w:proofErr w:type="spellStart"/>
      <w:r w:rsidR="00AE2FCF">
        <w:rPr>
          <w:rFonts w:cstheme="minorHAnsi"/>
          <w:lang w:val="en-US"/>
        </w:rPr>
        <w:t>snowcover</w:t>
      </w:r>
      <w:proofErr w:type="spellEnd"/>
      <w:r w:rsidR="00AE2FCF">
        <w:rPr>
          <w:rFonts w:cstheme="minorHAnsi"/>
          <w:lang w:val="en-US"/>
        </w:rPr>
        <w:t xml:space="preserve"> for 5 and 7 days in 2020 and 2021 respectively. It did not show any activity under snow in the last two summers.</w:t>
      </w:r>
    </w:p>
    <w:p w14:paraId="3C8A61C1" w14:textId="77777777" w:rsidR="00CC35D3" w:rsidRDefault="00CC35D3" w:rsidP="00CE52F3">
      <w:pPr>
        <w:rPr>
          <w:rFonts w:cstheme="minorHAnsi"/>
          <w:lang w:val="en-US"/>
        </w:rPr>
      </w:pPr>
    </w:p>
    <w:p w14:paraId="3F210DD4" w14:textId="63F632CB" w:rsidR="00CC35D3" w:rsidRDefault="008747D4" w:rsidP="004D626D">
      <w:pPr>
        <w:ind w:left="-426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7078D54" wp14:editId="44428B6D">
            <wp:extent cx="6419368" cy="3206839"/>
            <wp:effectExtent l="0" t="0" r="0" b="6350"/>
            <wp:docPr id="2114697224" name="Picture 1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7224" name="Picture 12" descr="A graph of different colored lin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19" cy="32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8DB" w14:textId="62741B72" w:rsidR="004D626D" w:rsidRPr="004D626D" w:rsidRDefault="004D626D" w:rsidP="004D626D">
      <w:pPr>
        <w:ind w:left="-426"/>
        <w:rPr>
          <w:rFonts w:cstheme="minorHAnsi"/>
          <w:i/>
          <w:iCs/>
          <w:lang w:val="en-US"/>
        </w:rPr>
      </w:pPr>
      <w:r w:rsidRPr="004D626D">
        <w:rPr>
          <w:rFonts w:cstheme="minorHAnsi"/>
          <w:i/>
          <w:iCs/>
          <w:lang w:val="en-US"/>
        </w:rPr>
        <w:t>Fig. 7</w:t>
      </w:r>
    </w:p>
    <w:p w14:paraId="69D1CE60" w14:textId="77777777" w:rsidR="00BC39A4" w:rsidRDefault="00BC39A4" w:rsidP="00CE52F3">
      <w:pPr>
        <w:rPr>
          <w:rFonts w:cstheme="minorHAnsi"/>
          <w:lang w:val="en-US"/>
        </w:rPr>
      </w:pPr>
    </w:p>
    <w:p w14:paraId="2F663E62" w14:textId="77777777" w:rsidR="00BC39A4" w:rsidRDefault="00BC39A4" w:rsidP="00CE52F3">
      <w:pPr>
        <w:rPr>
          <w:rFonts w:cstheme="minorHAnsi"/>
          <w:lang w:val="en-US"/>
        </w:rPr>
      </w:pPr>
    </w:p>
    <w:p w14:paraId="3065C739" w14:textId="77777777" w:rsidR="00746F93" w:rsidRDefault="00746F93" w:rsidP="00CE52F3">
      <w:pPr>
        <w:rPr>
          <w:rFonts w:cstheme="minorHAnsi"/>
          <w:lang w:val="en-US"/>
        </w:rPr>
      </w:pPr>
    </w:p>
    <w:p w14:paraId="172D54C5" w14:textId="77777777" w:rsidR="00F106F3" w:rsidRDefault="00F106F3" w:rsidP="00CE52F3">
      <w:pPr>
        <w:rPr>
          <w:rFonts w:cstheme="minorHAnsi"/>
          <w:lang w:val="en-US"/>
        </w:rPr>
      </w:pPr>
    </w:p>
    <w:p w14:paraId="71CF4D4C" w14:textId="11092751" w:rsidR="004E4C3B" w:rsidRDefault="004E4C3B" w:rsidP="004D626D">
      <w:pPr>
        <w:rPr>
          <w:rFonts w:cstheme="minorHAnsi"/>
          <w:lang w:val="en-US"/>
        </w:rPr>
      </w:pPr>
    </w:p>
    <w:p w14:paraId="6B25B704" w14:textId="77777777" w:rsidR="004E4C3B" w:rsidRPr="00CE52F3" w:rsidRDefault="004E4C3B" w:rsidP="00CE52F3">
      <w:pPr>
        <w:rPr>
          <w:rFonts w:cstheme="minorHAnsi"/>
          <w:lang w:val="en-US"/>
        </w:rPr>
      </w:pPr>
    </w:p>
    <w:sectPr w:rsidR="004E4C3B" w:rsidRPr="00CE5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inhoa Jimenez Molina" w:date="2024-03-15T10:44:00Z" w:initials="AJM">
    <w:p w14:paraId="49FC1899" w14:textId="77777777" w:rsidR="00183953" w:rsidRDefault="00183953" w:rsidP="004047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Cycles</w:t>
      </w:r>
    </w:p>
  </w:comment>
  <w:comment w:id="1" w:author="Ainhoa Jimenez Molina" w:date="2024-03-15T10:44:00Z" w:initials="AJM">
    <w:p w14:paraId="5E21F2C5" w14:textId="124A806F" w:rsidR="00183953" w:rsidRDefault="00183953" w:rsidP="00B6072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PAR</w:t>
      </w:r>
    </w:p>
  </w:comment>
  <w:comment w:id="2" w:author="Ainhoa Jimenez Molina" w:date="2024-03-15T10:43:00Z" w:initials="AJM">
    <w:p w14:paraId="02673B3C" w14:textId="665AF1D3" w:rsidR="00183953" w:rsidRDefault="00183953" w:rsidP="0023422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Temperature</w:t>
      </w:r>
    </w:p>
  </w:comment>
  <w:comment w:id="3" w:author="Ainhoa Jimenez Molina" w:date="2024-03-19T10:19:00Z" w:initials="AJM">
    <w:p w14:paraId="4C45FD39" w14:textId="77777777" w:rsidR="000A5A5E" w:rsidRDefault="000A5A5E" w:rsidP="00F02BC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Methods</w:t>
      </w:r>
    </w:p>
  </w:comment>
  <w:comment w:id="4" w:author="Ainhoa Jimenez Molina" w:date="2024-03-15T11:06:00Z" w:initials="AJM">
    <w:p w14:paraId="02788224" w14:textId="44D72070" w:rsidR="00C17050" w:rsidRDefault="00C17050" w:rsidP="00144C3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Relative Humidity</w:t>
      </w:r>
    </w:p>
  </w:comment>
  <w:comment w:id="5" w:author="Ainhoa Jimenez Molina" w:date="2024-03-15T11:06:00Z" w:initials="AJM">
    <w:p w14:paraId="57776136" w14:textId="77777777" w:rsidR="00C17050" w:rsidRDefault="00C17050" w:rsidP="00D7657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Change over time</w:t>
      </w:r>
    </w:p>
  </w:comment>
  <w:comment w:id="6" w:author="Ainhoa Jimenez Molina" w:date="2024-03-15T13:33:00Z" w:initials="AJM">
    <w:p w14:paraId="02BC79CA" w14:textId="77777777" w:rsidR="00C27E9F" w:rsidRDefault="00C27E9F" w:rsidP="00F61F3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7" w:author="Ainhoa Jimenez Molina" w:date="2024-03-15T16:56:00Z" w:initials="AJM">
    <w:p w14:paraId="06540E00" w14:textId="77777777" w:rsidR="00C52B28" w:rsidRDefault="00C52B28" w:rsidP="00436C9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Nearly identical annual cycles</w:t>
      </w:r>
    </w:p>
    <w:p w14:paraId="7079D32F" w14:textId="77777777" w:rsidR="00C52B28" w:rsidRDefault="00C52B28" w:rsidP="00436C9A"/>
  </w:comment>
  <w:comment w:id="8" w:author="Ainhoa Jimenez Molina" w:date="2024-03-24T17:41:00Z" w:initials="AJM">
    <w:p w14:paraId="4C102C81" w14:textId="77777777" w:rsidR="003316CF" w:rsidRDefault="003316CF" w:rsidP="00126F0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Se puede mejorar</w:t>
      </w:r>
    </w:p>
  </w:comment>
  <w:comment w:id="9" w:author="Ainhoa Jimenez Molina" w:date="2024-03-15T16:56:00Z" w:initials="AJM">
    <w:p w14:paraId="13B0969F" w14:textId="5B06C58D" w:rsidR="00C52B28" w:rsidRDefault="00C52B28" w:rsidP="00AC263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10" w:author="Ainhoa Jimenez Molina" w:date="2024-04-02T21:21:00Z" w:initials="AJM">
    <w:p w14:paraId="182188B4" w14:textId="77777777" w:rsidR="004C3ACA" w:rsidRDefault="004C3ACA" w:rsidP="00F25A1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Remove lines. Argenteum</w:t>
      </w:r>
    </w:p>
  </w:comment>
  <w:comment w:id="11" w:author="Ainhoa Jimenez Molina" w:date="2024-03-15T17:37:00Z" w:initials="AJM">
    <w:p w14:paraId="3DB44203" w14:textId="3CE49F28" w:rsidR="001253D5" w:rsidRDefault="001253D5" w:rsidP="00B87B5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Overall activity</w:t>
      </w:r>
    </w:p>
  </w:comment>
  <w:comment w:id="12" w:author="Ainhoa Jimenez Molina" w:date="2024-03-15T17:38:00Z" w:initials="AJM">
    <w:p w14:paraId="1EE57AA4" w14:textId="77777777" w:rsidR="001253D5" w:rsidRDefault="001253D5" w:rsidP="00F915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Activation </w:t>
      </w:r>
    </w:p>
  </w:comment>
  <w:comment w:id="13" w:author="Ainhoa Jimenez Molina" w:date="2024-03-15T19:14:00Z" w:initials="AJM">
    <w:p w14:paraId="4A601834" w14:textId="77777777" w:rsidR="004C50F7" w:rsidRDefault="004C50F7" w:rsidP="0020719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As showcased in the data summarised in table 3</w:t>
      </w:r>
    </w:p>
  </w:comment>
  <w:comment w:id="14" w:author="Ainhoa Jimenez Molina" w:date="2024-03-15T17:41:00Z" w:initials="AJM">
    <w:p w14:paraId="3A318090" w14:textId="2C591FB1" w:rsidR="001253D5" w:rsidRDefault="001253D5" w:rsidP="00721A6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Peak activity</w:t>
      </w:r>
    </w:p>
  </w:comment>
  <w:comment w:id="15" w:author="Ainhoa Jimenez Molina" w:date="2024-03-15T17:46:00Z" w:initials="AJM">
    <w:p w14:paraId="3753A0E9" w14:textId="77777777" w:rsidR="002A3F5B" w:rsidRDefault="002A3F5B" w:rsidP="001813D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Desiccation</w:t>
      </w:r>
    </w:p>
  </w:comment>
  <w:comment w:id="16" w:author="Ainhoa Jimenez Molina" w:date="2024-03-15T19:19:00Z" w:initials="AJM">
    <w:p w14:paraId="26F358CE" w14:textId="77777777" w:rsidR="0039197B" w:rsidRDefault="0039197B" w:rsidP="009E021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 As shown in Table 3. In 2023 it dried the 11th of January, resulting in no activity during the month of February</w:t>
      </w:r>
    </w:p>
  </w:comment>
  <w:comment w:id="17" w:author="Ainhoa Jimenez Molina" w:date="2024-03-18T17:41:00Z" w:initials="AJM">
    <w:p w14:paraId="64F9A92D" w14:textId="77777777" w:rsidR="001C19AB" w:rsidRDefault="001C19AB" w:rsidP="002813D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Reformat</w:t>
      </w:r>
    </w:p>
  </w:comment>
  <w:comment w:id="18" w:author="Ainhoa Jimenez Molina" w:date="2024-03-18T12:53:00Z" w:initials="AJM">
    <w:p w14:paraId="6E339BC5" w14:textId="3A84C1C9" w:rsidR="0086391E" w:rsidRDefault="0086391E" w:rsidP="00BD667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Indicates that yield is restricted to a lower range of TT than of Rh</w:t>
      </w:r>
    </w:p>
  </w:comment>
  <w:comment w:id="19" w:author="Ainhoa Jimenez Molina" w:date="2024-03-25T14:21:00Z" w:initials="AJM">
    <w:p w14:paraId="2561BF23" w14:textId="77777777" w:rsidR="0065461A" w:rsidRDefault="0065461A" w:rsidP="0065461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Check well communicated and 2 degrees of freedom</w:t>
      </w:r>
    </w:p>
  </w:comment>
  <w:comment w:id="20" w:author="Ainhoa Jimenez Molina" w:date="2024-03-18T17:19:00Z" w:initials="AJM">
    <w:p w14:paraId="31877204" w14:textId="77777777" w:rsidR="00351618" w:rsidRDefault="00351618" w:rsidP="00D30C7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Poner?</w:t>
      </w:r>
    </w:p>
  </w:comment>
  <w:comment w:id="21" w:author="Ainhoa Jimenez Molina" w:date="2024-04-03T10:30:00Z" w:initials="AJM">
    <w:p w14:paraId="21C6C988" w14:textId="77777777" w:rsidR="00A75BB9" w:rsidRDefault="00A75BB9" w:rsidP="00C8490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Si. Discuss later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FC1899" w15:done="0"/>
  <w15:commentEx w15:paraId="5E21F2C5" w15:done="0"/>
  <w15:commentEx w15:paraId="02673B3C" w15:done="0"/>
  <w15:commentEx w15:paraId="4C45FD39" w15:done="0"/>
  <w15:commentEx w15:paraId="02788224" w15:done="0"/>
  <w15:commentEx w15:paraId="57776136" w15:done="0"/>
  <w15:commentEx w15:paraId="02BC79CA" w15:done="0"/>
  <w15:commentEx w15:paraId="7079D32F" w15:done="0"/>
  <w15:commentEx w15:paraId="4C102C81" w15:done="0"/>
  <w15:commentEx w15:paraId="13B0969F" w15:done="0"/>
  <w15:commentEx w15:paraId="182188B4" w15:done="0"/>
  <w15:commentEx w15:paraId="3DB44203" w15:done="0"/>
  <w15:commentEx w15:paraId="1EE57AA4" w15:done="0"/>
  <w15:commentEx w15:paraId="4A601834" w15:done="0"/>
  <w15:commentEx w15:paraId="3A318090" w15:done="0"/>
  <w15:commentEx w15:paraId="3753A0E9" w15:done="0"/>
  <w15:commentEx w15:paraId="26F358CE" w15:done="0"/>
  <w15:commentEx w15:paraId="64F9A92D" w15:done="0"/>
  <w15:commentEx w15:paraId="6E339BC5" w15:done="0"/>
  <w15:commentEx w15:paraId="2561BF23" w15:done="0"/>
  <w15:commentEx w15:paraId="31877204" w15:done="0"/>
  <w15:commentEx w15:paraId="21C6C988" w15:paraIdParent="318772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9EA4FB" w16cex:dateUtc="2024-03-15T10:44:00Z"/>
  <w16cex:commentExtensible w16cex:durableId="299EA4F2" w16cex:dateUtc="2024-03-15T10:44:00Z"/>
  <w16cex:commentExtensible w16cex:durableId="299EA4E4" w16cex:dateUtc="2024-03-15T10:43:00Z"/>
  <w16cex:commentExtensible w16cex:durableId="29A3E52D" w16cex:dateUtc="2024-03-19T10:19:00Z"/>
  <w16cex:commentExtensible w16cex:durableId="299EAA37" w16cex:dateUtc="2024-03-15T11:06:00Z"/>
  <w16cex:commentExtensible w16cex:durableId="299EAA44" w16cex:dateUtc="2024-03-15T11:06:00Z"/>
  <w16cex:commentExtensible w16cex:durableId="299ECCBD" w16cex:dateUtc="2024-03-15T13:33:00Z"/>
  <w16cex:commentExtensible w16cex:durableId="299EFC48" w16cex:dateUtc="2024-03-15T16:56:00Z"/>
  <w16cex:commentExtensible w16cex:durableId="29AAE42C" w16cex:dateUtc="2024-03-24T17:41:00Z"/>
  <w16cex:commentExtensible w16cex:durableId="299EFC53" w16cex:dateUtc="2024-03-15T16:56:00Z"/>
  <w16cex:commentExtensible w16cex:durableId="29B6F56B" w16cex:dateUtc="2024-04-02T20:21:00Z"/>
  <w16cex:commentExtensible w16cex:durableId="299F05EC" w16cex:dateUtc="2024-03-15T17:37:00Z"/>
  <w16cex:commentExtensible w16cex:durableId="299F060F" w16cex:dateUtc="2024-03-15T17:38:00Z"/>
  <w16cex:commentExtensible w16cex:durableId="299F1C84" w16cex:dateUtc="2024-03-15T19:14:00Z"/>
  <w16cex:commentExtensible w16cex:durableId="299F06CE" w16cex:dateUtc="2024-03-15T17:41:00Z"/>
  <w16cex:commentExtensible w16cex:durableId="299F07E0" w16cex:dateUtc="2024-03-15T17:46:00Z"/>
  <w16cex:commentExtensible w16cex:durableId="299F1DB2" w16cex:dateUtc="2024-03-15T19:19:00Z"/>
  <w16cex:commentExtensible w16cex:durableId="29A2FB5C" w16cex:dateUtc="2024-03-18T17:41:00Z"/>
  <w16cex:commentExtensible w16cex:durableId="29A2B7AC" w16cex:dateUtc="2024-03-18T12:53:00Z"/>
  <w16cex:commentExtensible w16cex:durableId="29AC088E" w16cex:dateUtc="2024-03-25T14:21:00Z"/>
  <w16cex:commentExtensible w16cex:durableId="29A2F62D" w16cex:dateUtc="2024-03-18T17:19:00Z"/>
  <w16cex:commentExtensible w16cex:durableId="29B7AE62" w16cex:dateUtc="2024-04-03T09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FC1899" w16cid:durableId="299EA4FB"/>
  <w16cid:commentId w16cid:paraId="5E21F2C5" w16cid:durableId="299EA4F2"/>
  <w16cid:commentId w16cid:paraId="02673B3C" w16cid:durableId="299EA4E4"/>
  <w16cid:commentId w16cid:paraId="4C45FD39" w16cid:durableId="29A3E52D"/>
  <w16cid:commentId w16cid:paraId="02788224" w16cid:durableId="299EAA37"/>
  <w16cid:commentId w16cid:paraId="57776136" w16cid:durableId="299EAA44"/>
  <w16cid:commentId w16cid:paraId="02BC79CA" w16cid:durableId="299ECCBD"/>
  <w16cid:commentId w16cid:paraId="7079D32F" w16cid:durableId="299EFC48"/>
  <w16cid:commentId w16cid:paraId="4C102C81" w16cid:durableId="29AAE42C"/>
  <w16cid:commentId w16cid:paraId="13B0969F" w16cid:durableId="299EFC53"/>
  <w16cid:commentId w16cid:paraId="182188B4" w16cid:durableId="29B6F56B"/>
  <w16cid:commentId w16cid:paraId="3DB44203" w16cid:durableId="299F05EC"/>
  <w16cid:commentId w16cid:paraId="1EE57AA4" w16cid:durableId="299F060F"/>
  <w16cid:commentId w16cid:paraId="4A601834" w16cid:durableId="299F1C84"/>
  <w16cid:commentId w16cid:paraId="3A318090" w16cid:durableId="299F06CE"/>
  <w16cid:commentId w16cid:paraId="3753A0E9" w16cid:durableId="299F07E0"/>
  <w16cid:commentId w16cid:paraId="26F358CE" w16cid:durableId="299F1DB2"/>
  <w16cid:commentId w16cid:paraId="64F9A92D" w16cid:durableId="29A2FB5C"/>
  <w16cid:commentId w16cid:paraId="6E339BC5" w16cid:durableId="29A2B7AC"/>
  <w16cid:commentId w16cid:paraId="2561BF23" w16cid:durableId="29AC088E"/>
  <w16cid:commentId w16cid:paraId="31877204" w16cid:durableId="29A2F62D"/>
  <w16cid:commentId w16cid:paraId="21C6C988" w16cid:durableId="29B7AE6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03217"/>
    <w:multiLevelType w:val="hybridMultilevel"/>
    <w:tmpl w:val="8DA0D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76350"/>
    <w:multiLevelType w:val="hybridMultilevel"/>
    <w:tmpl w:val="9FA4071C"/>
    <w:lvl w:ilvl="0" w:tplc="0809000F">
      <w:start w:val="1"/>
      <w:numFmt w:val="decimal"/>
      <w:lvlText w:val="%1."/>
      <w:lvlJc w:val="left"/>
      <w:pPr>
        <w:ind w:left="774" w:hanging="360"/>
      </w:pPr>
    </w:lvl>
    <w:lvl w:ilvl="1" w:tplc="08090019" w:tentative="1">
      <w:start w:val="1"/>
      <w:numFmt w:val="lowerLetter"/>
      <w:lvlText w:val="%2."/>
      <w:lvlJc w:val="left"/>
      <w:pPr>
        <w:ind w:left="1494" w:hanging="360"/>
      </w:pPr>
    </w:lvl>
    <w:lvl w:ilvl="2" w:tplc="0809001B" w:tentative="1">
      <w:start w:val="1"/>
      <w:numFmt w:val="lowerRoman"/>
      <w:lvlText w:val="%3."/>
      <w:lvlJc w:val="right"/>
      <w:pPr>
        <w:ind w:left="2214" w:hanging="180"/>
      </w:pPr>
    </w:lvl>
    <w:lvl w:ilvl="3" w:tplc="0809000F" w:tentative="1">
      <w:start w:val="1"/>
      <w:numFmt w:val="decimal"/>
      <w:lvlText w:val="%4."/>
      <w:lvlJc w:val="left"/>
      <w:pPr>
        <w:ind w:left="2934" w:hanging="360"/>
      </w:pPr>
    </w:lvl>
    <w:lvl w:ilvl="4" w:tplc="08090019" w:tentative="1">
      <w:start w:val="1"/>
      <w:numFmt w:val="lowerLetter"/>
      <w:lvlText w:val="%5."/>
      <w:lvlJc w:val="left"/>
      <w:pPr>
        <w:ind w:left="3654" w:hanging="360"/>
      </w:pPr>
    </w:lvl>
    <w:lvl w:ilvl="5" w:tplc="0809001B" w:tentative="1">
      <w:start w:val="1"/>
      <w:numFmt w:val="lowerRoman"/>
      <w:lvlText w:val="%6."/>
      <w:lvlJc w:val="right"/>
      <w:pPr>
        <w:ind w:left="4374" w:hanging="180"/>
      </w:pPr>
    </w:lvl>
    <w:lvl w:ilvl="6" w:tplc="0809000F" w:tentative="1">
      <w:start w:val="1"/>
      <w:numFmt w:val="decimal"/>
      <w:lvlText w:val="%7."/>
      <w:lvlJc w:val="left"/>
      <w:pPr>
        <w:ind w:left="5094" w:hanging="360"/>
      </w:pPr>
    </w:lvl>
    <w:lvl w:ilvl="7" w:tplc="08090019" w:tentative="1">
      <w:start w:val="1"/>
      <w:numFmt w:val="lowerLetter"/>
      <w:lvlText w:val="%8."/>
      <w:lvlJc w:val="left"/>
      <w:pPr>
        <w:ind w:left="5814" w:hanging="360"/>
      </w:pPr>
    </w:lvl>
    <w:lvl w:ilvl="8" w:tplc="08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 w15:restartNumberingAfterBreak="0">
    <w:nsid w:val="66870F93"/>
    <w:multiLevelType w:val="multilevel"/>
    <w:tmpl w:val="3EB644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45C3C34"/>
    <w:multiLevelType w:val="hybridMultilevel"/>
    <w:tmpl w:val="CC929D5A"/>
    <w:lvl w:ilvl="0" w:tplc="309633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C84816"/>
    <w:multiLevelType w:val="multilevel"/>
    <w:tmpl w:val="3D707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0034366">
    <w:abstractNumId w:val="0"/>
  </w:num>
  <w:num w:numId="2" w16cid:durableId="1765497338">
    <w:abstractNumId w:val="3"/>
  </w:num>
  <w:num w:numId="3" w16cid:durableId="43411033">
    <w:abstractNumId w:val="4"/>
  </w:num>
  <w:num w:numId="4" w16cid:durableId="1347249172">
    <w:abstractNumId w:val="2"/>
  </w:num>
  <w:num w:numId="5" w16cid:durableId="17919012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inhoa Jimenez Molina">
    <w15:presenceInfo w15:providerId="AD" w15:userId="S::s2096910@ed.ac.uk::4e103288-d910-47a1-b040-8e0385edd8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82"/>
    <w:rsid w:val="00006D8F"/>
    <w:rsid w:val="00013585"/>
    <w:rsid w:val="000148F6"/>
    <w:rsid w:val="000149CF"/>
    <w:rsid w:val="00020C4F"/>
    <w:rsid w:val="00023EBA"/>
    <w:rsid w:val="00032A8F"/>
    <w:rsid w:val="00045CA2"/>
    <w:rsid w:val="00055F39"/>
    <w:rsid w:val="00057520"/>
    <w:rsid w:val="000577FC"/>
    <w:rsid w:val="00057ACC"/>
    <w:rsid w:val="0006297E"/>
    <w:rsid w:val="00083D45"/>
    <w:rsid w:val="000874B6"/>
    <w:rsid w:val="0009158A"/>
    <w:rsid w:val="00093EAD"/>
    <w:rsid w:val="00097037"/>
    <w:rsid w:val="000A1F75"/>
    <w:rsid w:val="000A29AD"/>
    <w:rsid w:val="000A5A5E"/>
    <w:rsid w:val="000B196A"/>
    <w:rsid w:val="000B6100"/>
    <w:rsid w:val="000E3BCA"/>
    <w:rsid w:val="000F2B0A"/>
    <w:rsid w:val="001074B0"/>
    <w:rsid w:val="00112EB7"/>
    <w:rsid w:val="00123F5E"/>
    <w:rsid w:val="00124764"/>
    <w:rsid w:val="001253D5"/>
    <w:rsid w:val="00125AE2"/>
    <w:rsid w:val="00126B24"/>
    <w:rsid w:val="0013082E"/>
    <w:rsid w:val="0013190D"/>
    <w:rsid w:val="00136B7D"/>
    <w:rsid w:val="0013754E"/>
    <w:rsid w:val="001463C9"/>
    <w:rsid w:val="001627F3"/>
    <w:rsid w:val="00166007"/>
    <w:rsid w:val="00166F00"/>
    <w:rsid w:val="001717F0"/>
    <w:rsid w:val="001774EE"/>
    <w:rsid w:val="00180AE2"/>
    <w:rsid w:val="0018372A"/>
    <w:rsid w:val="00183953"/>
    <w:rsid w:val="00191960"/>
    <w:rsid w:val="00191B41"/>
    <w:rsid w:val="001A0B04"/>
    <w:rsid w:val="001A57EE"/>
    <w:rsid w:val="001A6803"/>
    <w:rsid w:val="001C19AB"/>
    <w:rsid w:val="001C3427"/>
    <w:rsid w:val="001D0484"/>
    <w:rsid w:val="001D181F"/>
    <w:rsid w:val="001D1D3C"/>
    <w:rsid w:val="001D2AE4"/>
    <w:rsid w:val="001F5C15"/>
    <w:rsid w:val="001F6C7A"/>
    <w:rsid w:val="001F7986"/>
    <w:rsid w:val="00205426"/>
    <w:rsid w:val="00214946"/>
    <w:rsid w:val="00230914"/>
    <w:rsid w:val="0023645A"/>
    <w:rsid w:val="00240760"/>
    <w:rsid w:val="00247169"/>
    <w:rsid w:val="0025176E"/>
    <w:rsid w:val="002543CF"/>
    <w:rsid w:val="002642CF"/>
    <w:rsid w:val="00264A00"/>
    <w:rsid w:val="00281BB4"/>
    <w:rsid w:val="00286F6B"/>
    <w:rsid w:val="0028735E"/>
    <w:rsid w:val="00292836"/>
    <w:rsid w:val="002A3F5B"/>
    <w:rsid w:val="002A46C8"/>
    <w:rsid w:val="002A4C9C"/>
    <w:rsid w:val="002A5D8A"/>
    <w:rsid w:val="002B17DA"/>
    <w:rsid w:val="002C28C4"/>
    <w:rsid w:val="002C3196"/>
    <w:rsid w:val="002D2904"/>
    <w:rsid w:val="002D2B4E"/>
    <w:rsid w:val="002E02D5"/>
    <w:rsid w:val="002E2948"/>
    <w:rsid w:val="002E396E"/>
    <w:rsid w:val="002E4F84"/>
    <w:rsid w:val="002F080E"/>
    <w:rsid w:val="00307C27"/>
    <w:rsid w:val="00312502"/>
    <w:rsid w:val="0031509A"/>
    <w:rsid w:val="00317112"/>
    <w:rsid w:val="003214BA"/>
    <w:rsid w:val="00323028"/>
    <w:rsid w:val="003316CF"/>
    <w:rsid w:val="00343CE6"/>
    <w:rsid w:val="00345689"/>
    <w:rsid w:val="00345F7F"/>
    <w:rsid w:val="00351618"/>
    <w:rsid w:val="00362C65"/>
    <w:rsid w:val="00370E56"/>
    <w:rsid w:val="00382F7C"/>
    <w:rsid w:val="00390080"/>
    <w:rsid w:val="0039025E"/>
    <w:rsid w:val="0039197B"/>
    <w:rsid w:val="00394187"/>
    <w:rsid w:val="003A26D1"/>
    <w:rsid w:val="003A361B"/>
    <w:rsid w:val="003A7706"/>
    <w:rsid w:val="003A7B51"/>
    <w:rsid w:val="003A7DC1"/>
    <w:rsid w:val="003B089B"/>
    <w:rsid w:val="003C2F33"/>
    <w:rsid w:val="003C54F7"/>
    <w:rsid w:val="003D1924"/>
    <w:rsid w:val="003D5DC2"/>
    <w:rsid w:val="003D6632"/>
    <w:rsid w:val="003D7FE0"/>
    <w:rsid w:val="003E67A0"/>
    <w:rsid w:val="00406BC1"/>
    <w:rsid w:val="00412397"/>
    <w:rsid w:val="00412896"/>
    <w:rsid w:val="0041799A"/>
    <w:rsid w:val="004212D2"/>
    <w:rsid w:val="004227A9"/>
    <w:rsid w:val="00440BAC"/>
    <w:rsid w:val="00462FC4"/>
    <w:rsid w:val="004675C6"/>
    <w:rsid w:val="00477896"/>
    <w:rsid w:val="0048459E"/>
    <w:rsid w:val="00486172"/>
    <w:rsid w:val="0048690C"/>
    <w:rsid w:val="00486F37"/>
    <w:rsid w:val="0049088D"/>
    <w:rsid w:val="00496DD7"/>
    <w:rsid w:val="004A2516"/>
    <w:rsid w:val="004C3ACA"/>
    <w:rsid w:val="004C4047"/>
    <w:rsid w:val="004C50F7"/>
    <w:rsid w:val="004D3D91"/>
    <w:rsid w:val="004D56FF"/>
    <w:rsid w:val="004D626D"/>
    <w:rsid w:val="004E4184"/>
    <w:rsid w:val="004E4C3B"/>
    <w:rsid w:val="004E5937"/>
    <w:rsid w:val="004E658A"/>
    <w:rsid w:val="004F07C0"/>
    <w:rsid w:val="004F7858"/>
    <w:rsid w:val="005007B6"/>
    <w:rsid w:val="00503F32"/>
    <w:rsid w:val="00505257"/>
    <w:rsid w:val="005151E2"/>
    <w:rsid w:val="00515842"/>
    <w:rsid w:val="00516A30"/>
    <w:rsid w:val="00516B6F"/>
    <w:rsid w:val="005210D8"/>
    <w:rsid w:val="00525FA4"/>
    <w:rsid w:val="00530ED6"/>
    <w:rsid w:val="00531CB9"/>
    <w:rsid w:val="00532DD1"/>
    <w:rsid w:val="0053314C"/>
    <w:rsid w:val="0055535E"/>
    <w:rsid w:val="00560904"/>
    <w:rsid w:val="00570D19"/>
    <w:rsid w:val="00573C96"/>
    <w:rsid w:val="005772E8"/>
    <w:rsid w:val="005814AA"/>
    <w:rsid w:val="005833D1"/>
    <w:rsid w:val="00585CEA"/>
    <w:rsid w:val="005975CB"/>
    <w:rsid w:val="005A1E5F"/>
    <w:rsid w:val="005A2AB0"/>
    <w:rsid w:val="005C5E1E"/>
    <w:rsid w:val="005D25A9"/>
    <w:rsid w:val="005D3682"/>
    <w:rsid w:val="005D7954"/>
    <w:rsid w:val="00605DAC"/>
    <w:rsid w:val="00607039"/>
    <w:rsid w:val="00613988"/>
    <w:rsid w:val="00615D14"/>
    <w:rsid w:val="00616399"/>
    <w:rsid w:val="006218B2"/>
    <w:rsid w:val="00631D08"/>
    <w:rsid w:val="0065461A"/>
    <w:rsid w:val="006711B5"/>
    <w:rsid w:val="00674BAD"/>
    <w:rsid w:val="006934FB"/>
    <w:rsid w:val="006A60E0"/>
    <w:rsid w:val="006A7134"/>
    <w:rsid w:val="006B48D4"/>
    <w:rsid w:val="006B50D0"/>
    <w:rsid w:val="006C645F"/>
    <w:rsid w:val="006D125B"/>
    <w:rsid w:val="006D2F7E"/>
    <w:rsid w:val="006E7D82"/>
    <w:rsid w:val="006F1014"/>
    <w:rsid w:val="006F17EF"/>
    <w:rsid w:val="00700A1A"/>
    <w:rsid w:val="0070543D"/>
    <w:rsid w:val="00706669"/>
    <w:rsid w:val="007240D1"/>
    <w:rsid w:val="0072565E"/>
    <w:rsid w:val="00731532"/>
    <w:rsid w:val="00731D96"/>
    <w:rsid w:val="00742325"/>
    <w:rsid w:val="00746F93"/>
    <w:rsid w:val="007637DF"/>
    <w:rsid w:val="00764795"/>
    <w:rsid w:val="0078556A"/>
    <w:rsid w:val="00794570"/>
    <w:rsid w:val="00797504"/>
    <w:rsid w:val="007B6D7C"/>
    <w:rsid w:val="007C0D89"/>
    <w:rsid w:val="007D0C40"/>
    <w:rsid w:val="007F0DAB"/>
    <w:rsid w:val="007F3B2D"/>
    <w:rsid w:val="007F56D0"/>
    <w:rsid w:val="007F7398"/>
    <w:rsid w:val="008022D3"/>
    <w:rsid w:val="00820A4F"/>
    <w:rsid w:val="00833790"/>
    <w:rsid w:val="0084112B"/>
    <w:rsid w:val="00845DBC"/>
    <w:rsid w:val="0084657C"/>
    <w:rsid w:val="008562C1"/>
    <w:rsid w:val="0086391E"/>
    <w:rsid w:val="008667E3"/>
    <w:rsid w:val="00867C3F"/>
    <w:rsid w:val="00872C77"/>
    <w:rsid w:val="008747D4"/>
    <w:rsid w:val="00875130"/>
    <w:rsid w:val="00892276"/>
    <w:rsid w:val="00893F5D"/>
    <w:rsid w:val="00896A67"/>
    <w:rsid w:val="008A4BC9"/>
    <w:rsid w:val="008A76BD"/>
    <w:rsid w:val="008A782D"/>
    <w:rsid w:val="008C629E"/>
    <w:rsid w:val="008C7D55"/>
    <w:rsid w:val="008E0AE2"/>
    <w:rsid w:val="008E6507"/>
    <w:rsid w:val="008E7049"/>
    <w:rsid w:val="008F5845"/>
    <w:rsid w:val="00922010"/>
    <w:rsid w:val="00922C71"/>
    <w:rsid w:val="009273C4"/>
    <w:rsid w:val="009337CC"/>
    <w:rsid w:val="00937360"/>
    <w:rsid w:val="009408A5"/>
    <w:rsid w:val="00945E83"/>
    <w:rsid w:val="0095168F"/>
    <w:rsid w:val="009534D8"/>
    <w:rsid w:val="0098485D"/>
    <w:rsid w:val="00985920"/>
    <w:rsid w:val="00992CC3"/>
    <w:rsid w:val="0099326F"/>
    <w:rsid w:val="009965AE"/>
    <w:rsid w:val="009B4803"/>
    <w:rsid w:val="009B692E"/>
    <w:rsid w:val="009B72A7"/>
    <w:rsid w:val="009C0D50"/>
    <w:rsid w:val="009C52BC"/>
    <w:rsid w:val="009D0327"/>
    <w:rsid w:val="009D53E3"/>
    <w:rsid w:val="009D7820"/>
    <w:rsid w:val="009E07C8"/>
    <w:rsid w:val="009E146C"/>
    <w:rsid w:val="009E1665"/>
    <w:rsid w:val="009E3755"/>
    <w:rsid w:val="009F5FE4"/>
    <w:rsid w:val="00A216BA"/>
    <w:rsid w:val="00A230D9"/>
    <w:rsid w:val="00A233D3"/>
    <w:rsid w:val="00A33786"/>
    <w:rsid w:val="00A376F5"/>
    <w:rsid w:val="00A37E21"/>
    <w:rsid w:val="00A45019"/>
    <w:rsid w:val="00A50B07"/>
    <w:rsid w:val="00A57BCC"/>
    <w:rsid w:val="00A6104A"/>
    <w:rsid w:val="00A70CB8"/>
    <w:rsid w:val="00A75BB9"/>
    <w:rsid w:val="00A778B0"/>
    <w:rsid w:val="00A804F2"/>
    <w:rsid w:val="00A80E11"/>
    <w:rsid w:val="00A9316B"/>
    <w:rsid w:val="00A94977"/>
    <w:rsid w:val="00A95BE5"/>
    <w:rsid w:val="00A95FD7"/>
    <w:rsid w:val="00AA2835"/>
    <w:rsid w:val="00AB31F9"/>
    <w:rsid w:val="00AC4076"/>
    <w:rsid w:val="00AC58B6"/>
    <w:rsid w:val="00AE2FCF"/>
    <w:rsid w:val="00AF33E8"/>
    <w:rsid w:val="00AF5437"/>
    <w:rsid w:val="00B05114"/>
    <w:rsid w:val="00B127D0"/>
    <w:rsid w:val="00B12D9E"/>
    <w:rsid w:val="00B42BE0"/>
    <w:rsid w:val="00B50344"/>
    <w:rsid w:val="00B51AB9"/>
    <w:rsid w:val="00B53EF8"/>
    <w:rsid w:val="00B567F4"/>
    <w:rsid w:val="00B77367"/>
    <w:rsid w:val="00B95E0F"/>
    <w:rsid w:val="00B9609C"/>
    <w:rsid w:val="00BA0182"/>
    <w:rsid w:val="00BA483D"/>
    <w:rsid w:val="00BA79FA"/>
    <w:rsid w:val="00BB0908"/>
    <w:rsid w:val="00BB6843"/>
    <w:rsid w:val="00BC33CE"/>
    <w:rsid w:val="00BC39A4"/>
    <w:rsid w:val="00BC453A"/>
    <w:rsid w:val="00BC5180"/>
    <w:rsid w:val="00BD383D"/>
    <w:rsid w:val="00BD53D3"/>
    <w:rsid w:val="00BE5B87"/>
    <w:rsid w:val="00BF1C4C"/>
    <w:rsid w:val="00BF5440"/>
    <w:rsid w:val="00C001FF"/>
    <w:rsid w:val="00C04D28"/>
    <w:rsid w:val="00C120A2"/>
    <w:rsid w:val="00C17050"/>
    <w:rsid w:val="00C20FD0"/>
    <w:rsid w:val="00C22812"/>
    <w:rsid w:val="00C23DD1"/>
    <w:rsid w:val="00C27100"/>
    <w:rsid w:val="00C27E9F"/>
    <w:rsid w:val="00C3168A"/>
    <w:rsid w:val="00C31B1B"/>
    <w:rsid w:val="00C35F6E"/>
    <w:rsid w:val="00C375A2"/>
    <w:rsid w:val="00C42A43"/>
    <w:rsid w:val="00C45053"/>
    <w:rsid w:val="00C506DC"/>
    <w:rsid w:val="00C52B28"/>
    <w:rsid w:val="00C55286"/>
    <w:rsid w:val="00C70104"/>
    <w:rsid w:val="00C7137E"/>
    <w:rsid w:val="00C723A4"/>
    <w:rsid w:val="00C80379"/>
    <w:rsid w:val="00CA0123"/>
    <w:rsid w:val="00CA7BAB"/>
    <w:rsid w:val="00CB720A"/>
    <w:rsid w:val="00CB7691"/>
    <w:rsid w:val="00CC00A3"/>
    <w:rsid w:val="00CC35D3"/>
    <w:rsid w:val="00CD271B"/>
    <w:rsid w:val="00CE0E24"/>
    <w:rsid w:val="00CE52F3"/>
    <w:rsid w:val="00CE68FF"/>
    <w:rsid w:val="00CF11E3"/>
    <w:rsid w:val="00CF434B"/>
    <w:rsid w:val="00D152E0"/>
    <w:rsid w:val="00D23025"/>
    <w:rsid w:val="00D24F38"/>
    <w:rsid w:val="00D25A6E"/>
    <w:rsid w:val="00D3346C"/>
    <w:rsid w:val="00D40C3E"/>
    <w:rsid w:val="00D41180"/>
    <w:rsid w:val="00D429F4"/>
    <w:rsid w:val="00D462F3"/>
    <w:rsid w:val="00D4658F"/>
    <w:rsid w:val="00D72632"/>
    <w:rsid w:val="00D73B1A"/>
    <w:rsid w:val="00D82A7A"/>
    <w:rsid w:val="00D93579"/>
    <w:rsid w:val="00DA755B"/>
    <w:rsid w:val="00DF022B"/>
    <w:rsid w:val="00DF4D2F"/>
    <w:rsid w:val="00E03A49"/>
    <w:rsid w:val="00E04873"/>
    <w:rsid w:val="00E055C7"/>
    <w:rsid w:val="00E0661E"/>
    <w:rsid w:val="00E10D44"/>
    <w:rsid w:val="00E12F6E"/>
    <w:rsid w:val="00E26C16"/>
    <w:rsid w:val="00E369B6"/>
    <w:rsid w:val="00E56C39"/>
    <w:rsid w:val="00E56EC2"/>
    <w:rsid w:val="00E70DF0"/>
    <w:rsid w:val="00E71381"/>
    <w:rsid w:val="00E77777"/>
    <w:rsid w:val="00E8468B"/>
    <w:rsid w:val="00E9638E"/>
    <w:rsid w:val="00EA36EE"/>
    <w:rsid w:val="00EB34A4"/>
    <w:rsid w:val="00EB3FEB"/>
    <w:rsid w:val="00EB5AE6"/>
    <w:rsid w:val="00EB780D"/>
    <w:rsid w:val="00EC404D"/>
    <w:rsid w:val="00EC609B"/>
    <w:rsid w:val="00ED1802"/>
    <w:rsid w:val="00EE06A4"/>
    <w:rsid w:val="00EE2E01"/>
    <w:rsid w:val="00EF53C5"/>
    <w:rsid w:val="00F007BE"/>
    <w:rsid w:val="00F05BED"/>
    <w:rsid w:val="00F106F3"/>
    <w:rsid w:val="00F11BBB"/>
    <w:rsid w:val="00F14584"/>
    <w:rsid w:val="00F15092"/>
    <w:rsid w:val="00F16339"/>
    <w:rsid w:val="00F27953"/>
    <w:rsid w:val="00F34322"/>
    <w:rsid w:val="00F3589B"/>
    <w:rsid w:val="00F47D30"/>
    <w:rsid w:val="00F527A4"/>
    <w:rsid w:val="00F6109C"/>
    <w:rsid w:val="00F624AC"/>
    <w:rsid w:val="00F64658"/>
    <w:rsid w:val="00F660DE"/>
    <w:rsid w:val="00F66775"/>
    <w:rsid w:val="00F67E88"/>
    <w:rsid w:val="00F71CEA"/>
    <w:rsid w:val="00F72F30"/>
    <w:rsid w:val="00F7411F"/>
    <w:rsid w:val="00F8221A"/>
    <w:rsid w:val="00F92B11"/>
    <w:rsid w:val="00F94861"/>
    <w:rsid w:val="00FA3BFF"/>
    <w:rsid w:val="00FB6694"/>
    <w:rsid w:val="00FB7DA7"/>
    <w:rsid w:val="00FC0D5A"/>
    <w:rsid w:val="00FC36B3"/>
    <w:rsid w:val="00FD5192"/>
    <w:rsid w:val="00FE4C40"/>
    <w:rsid w:val="00FF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0D1E"/>
  <w15:chartTrackingRefBased/>
  <w15:docId w15:val="{D2D2B672-17F2-8945-BB9F-98EC02994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F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3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839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39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39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39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3953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6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692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Jimenez Molina</dc:creator>
  <cp:keywords/>
  <dc:description/>
  <cp:lastModifiedBy>Ainhoa Jimenez Molina</cp:lastModifiedBy>
  <cp:revision>261</cp:revision>
  <dcterms:created xsi:type="dcterms:W3CDTF">2024-03-17T19:50:00Z</dcterms:created>
  <dcterms:modified xsi:type="dcterms:W3CDTF">2024-04-03T18:36:00Z</dcterms:modified>
</cp:coreProperties>
</file>