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2"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3" w14:textId="77777777" w:rsidR="00E76949" w:rsidRDefault="00E76949">
      <w:pPr>
        <w:pBdr>
          <w:top w:val="nil"/>
          <w:left w:val="nil"/>
          <w:bottom w:val="nil"/>
          <w:right w:val="nil"/>
          <w:between w:val="nil"/>
        </w:pBdr>
        <w:jc w:val="right"/>
        <w:rPr>
          <w:rFonts w:ascii="Droid Sans" w:eastAsia="Droid Sans" w:hAnsi="Droid Sans" w:cs="Droid Sans"/>
          <w:b/>
          <w:sz w:val="96"/>
          <w:szCs w:val="96"/>
        </w:rPr>
      </w:pPr>
    </w:p>
    <w:p w14:paraId="00000004"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4</w:t>
      </w:r>
    </w:p>
    <w:p w14:paraId="00000005" w14:textId="77777777" w:rsidR="00E76949"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Metodología y resultados</w:t>
      </w:r>
    </w:p>
    <w:p w14:paraId="00000006" w14:textId="77777777" w:rsidR="00E76949"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7C30319B">
          <v:rect id="_x0000_i1025" style="width:0;height:1.5pt" o:hralign="center" o:hrstd="t" o:hr="t" fillcolor="#a0a0a0" stroked="f"/>
        </w:pict>
      </w:r>
    </w:p>
    <w:p w14:paraId="0000000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A" w14:textId="4CDD609E"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t xml:space="preserve">El presente capítulo describe el proceso seguido para 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desde la planificación inicial hasta la implementación de la solución. En primer lugar, se expone el ciclo de vida adoptado y la distribución temporal del trabajo mediante un diagrama de Gantt. A continuación, se detallan los requisitos funcionales y no funcionales de la aplicación, los roles de usuario y los casos de uso identificados. Posteriormente, se describe el diseño del sistema a través de los diagramas correspondientes, y se incluyen aspectos relevantes de la implementación. El capítulo concluye con una valoración de las pruebas realizadas sobre la aplicación.</w:t>
      </w:r>
    </w:p>
    <w:p w14:paraId="54673DA4" w14:textId="77777777" w:rsidR="00D9408C" w:rsidRDefault="00D9408C">
      <w:pPr>
        <w:pBdr>
          <w:top w:val="nil"/>
          <w:left w:val="nil"/>
          <w:bottom w:val="nil"/>
          <w:right w:val="nil"/>
          <w:between w:val="nil"/>
        </w:pBdr>
        <w:jc w:val="both"/>
        <w:rPr>
          <w:rFonts w:ascii="Times New Roman" w:eastAsia="Times New Roman" w:hAnsi="Times New Roman" w:cs="Times New Roman"/>
          <w:sz w:val="24"/>
          <w:szCs w:val="24"/>
        </w:rPr>
      </w:pPr>
    </w:p>
    <w:p w14:paraId="0000000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E76949" w:rsidRDefault="00000000">
      <w:pPr>
        <w:pBdr>
          <w:top w:val="nil"/>
          <w:left w:val="nil"/>
          <w:bottom w:val="nil"/>
          <w:right w:val="nil"/>
          <w:between w:val="nil"/>
        </w:pBdr>
        <w:rPr>
          <w:b/>
          <w:sz w:val="36"/>
          <w:szCs w:val="36"/>
        </w:rPr>
      </w:pPr>
      <w:r>
        <w:rPr>
          <w:b/>
          <w:sz w:val="36"/>
          <w:szCs w:val="36"/>
        </w:rPr>
        <w:t>4.1.- Planificación del proyecto</w:t>
      </w:r>
    </w:p>
    <w:p w14:paraId="0000000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0E" w14:textId="181E1C8B" w:rsidR="00E76949" w:rsidRDefault="00D9408C">
      <w:pPr>
        <w:pBdr>
          <w:top w:val="nil"/>
          <w:left w:val="nil"/>
          <w:bottom w:val="nil"/>
          <w:right w:val="nil"/>
          <w:between w:val="nil"/>
        </w:pBdr>
        <w:jc w:val="both"/>
        <w:rPr>
          <w:rFonts w:ascii="Times New Roman" w:eastAsia="Times New Roman" w:hAnsi="Times New Roman" w:cs="Times New Roman"/>
          <w:sz w:val="24"/>
          <w:szCs w:val="24"/>
        </w:rPr>
      </w:pPr>
      <w:r w:rsidRPr="00D9408C">
        <w:rPr>
          <w:rFonts w:ascii="Times New Roman" w:eastAsia="Times New Roman" w:hAnsi="Times New Roman" w:cs="Times New Roman"/>
          <w:sz w:val="24"/>
          <w:szCs w:val="24"/>
        </w:rPr>
        <w:lastRenderedPageBreak/>
        <w:t xml:space="preserve">El desarrollo de </w:t>
      </w:r>
      <w:r>
        <w:rPr>
          <w:rFonts w:ascii="Times New Roman" w:eastAsia="Times New Roman" w:hAnsi="Times New Roman" w:cs="Times New Roman"/>
          <w:sz w:val="24"/>
          <w:szCs w:val="24"/>
        </w:rPr>
        <w:t>CarePet</w:t>
      </w:r>
      <w:r w:rsidRPr="00D9408C">
        <w:rPr>
          <w:rFonts w:ascii="Times New Roman" w:eastAsia="Times New Roman" w:hAnsi="Times New Roman" w:cs="Times New Roman"/>
          <w:sz w:val="24"/>
          <w:szCs w:val="24"/>
        </w:rPr>
        <w:t xml:space="preserve"> se ha llevado a cabo entre la primera semana de marzo y la tercera semana de mayo de 2025, con una dedicación total aproximada de 152 horas distribuidas a lo largo de trece semanas de trabajo.</w:t>
      </w:r>
    </w:p>
    <w:p w14:paraId="0000000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1" w14:textId="3C4691CF" w:rsidR="00E76949" w:rsidRDefault="00000000">
      <w:pPr>
        <w:pBdr>
          <w:top w:val="nil"/>
          <w:left w:val="nil"/>
          <w:bottom w:val="nil"/>
          <w:right w:val="nil"/>
          <w:between w:val="nil"/>
        </w:pBdr>
        <w:jc w:val="both"/>
        <w:rPr>
          <w:b/>
          <w:sz w:val="28"/>
          <w:szCs w:val="28"/>
        </w:rPr>
      </w:pPr>
      <w:r>
        <w:rPr>
          <w:b/>
          <w:sz w:val="28"/>
          <w:szCs w:val="28"/>
        </w:rPr>
        <w:t xml:space="preserve">4.1.1.- </w:t>
      </w:r>
      <w:r w:rsidR="00D9408C">
        <w:rPr>
          <w:b/>
          <w:sz w:val="28"/>
          <w:szCs w:val="28"/>
        </w:rPr>
        <w:t>Ciclo de vida incremental</w:t>
      </w:r>
    </w:p>
    <w:p w14:paraId="00000012"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2E20B67" w14:textId="4725BB21"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ciclo de vida adoptado para el desarrollo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xml:space="preserve"> es el modelo incremental. Este modelo divide el desarrollo en una serie de iteraciones o fases, cada una de las cuales produce un incremento funcional del sistema. A diferencia del modelo en cascada, en el que todas las etapas se completan de forma secuencial antes de pasar a la siguiente, el modelo incremental permite disponer de partes del sistema completamente implementadas y verificadas en etapas tempranas del desarrollo, lo que facilita la detección de errores y la adaptación a cambios en los requisitos.</w:t>
      </w:r>
    </w:p>
    <w:p w14:paraId="4F7138D0"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4DC2053" w14:textId="5FD981B8" w:rsid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En el caso de </w:t>
      </w:r>
      <w:r>
        <w:rPr>
          <w:rFonts w:ascii="Times New Roman" w:eastAsia="Times New Roman" w:hAnsi="Times New Roman" w:cs="Times New Roman"/>
          <w:sz w:val="24"/>
          <w:szCs w:val="24"/>
        </w:rPr>
        <w:t>CarePet</w:t>
      </w:r>
      <w:r w:rsidRPr="0075023A">
        <w:rPr>
          <w:rFonts w:ascii="Times New Roman" w:eastAsia="Times New Roman" w:hAnsi="Times New Roman" w:cs="Times New Roman"/>
          <w:sz w:val="24"/>
          <w:szCs w:val="24"/>
        </w:rPr>
        <w:t>, el desarrollo se organizó en dos grandes bloques: el backend y el frontend. Dentro de cada bloque se definieron fases independientes, cada una centrada en un módulo funcional concreto de la aplicación. Al finalizar cada fase, se verificaba el correcto funcionamiento del módulo implementado antes de iniciar el siguiente. Esta estrategia permitió mantener en todo momento una base de código estable y funcional sobre la que ir añadiendo nuevas capacidades de forma controlada.</w:t>
      </w:r>
    </w:p>
    <w:p w14:paraId="444E04F9" w14:textId="77777777" w:rsidR="0075023A" w:rsidRPr="0075023A" w:rsidRDefault="0075023A" w:rsidP="0075023A">
      <w:pPr>
        <w:pBdr>
          <w:top w:val="nil"/>
          <w:left w:val="nil"/>
          <w:bottom w:val="nil"/>
          <w:right w:val="nil"/>
          <w:between w:val="nil"/>
        </w:pBdr>
        <w:jc w:val="both"/>
        <w:rPr>
          <w:rFonts w:ascii="Times New Roman" w:eastAsia="Times New Roman" w:hAnsi="Times New Roman" w:cs="Times New Roman"/>
          <w:sz w:val="24"/>
          <w:szCs w:val="24"/>
        </w:rPr>
      </w:pPr>
    </w:p>
    <w:p w14:paraId="00000013" w14:textId="0BD0C295" w:rsidR="00E76949" w:rsidRDefault="0075023A" w:rsidP="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El backend se estructuró en siete fases: autenticación de usuarios, gestión de mascotas, gestión de medicación, gestión de comidas, registro de paseos, gestión de hogares y miembros, y finalmente una fase de pruebas mediante Postman para verificar el correcto funcionamiento de todos los </w:t>
      </w:r>
      <w:proofErr w:type="spellStart"/>
      <w:r w:rsidRPr="0075023A">
        <w:rPr>
          <w:rFonts w:ascii="Times New Roman" w:eastAsia="Times New Roman" w:hAnsi="Times New Roman" w:cs="Times New Roman"/>
          <w:sz w:val="24"/>
          <w:szCs w:val="24"/>
        </w:rPr>
        <w:t>endpoints</w:t>
      </w:r>
      <w:proofErr w:type="spellEnd"/>
      <w:r w:rsidRPr="0075023A">
        <w:rPr>
          <w:rFonts w:ascii="Times New Roman" w:eastAsia="Times New Roman" w:hAnsi="Times New Roman" w:cs="Times New Roman"/>
          <w:sz w:val="24"/>
          <w:szCs w:val="24"/>
        </w:rPr>
        <w:t xml:space="preserve"> implementados. Una vez completado el backend, se abordó el desarrollo del frontend en fases equivalentes, integrando progresivamente cada módulo de la interfaz con su correspondiente capa de servicios del backend.</w:t>
      </w:r>
    </w:p>
    <w:p w14:paraId="00000014"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6" w14:textId="29B5D805" w:rsidR="00E76949" w:rsidRDefault="00000000">
      <w:pPr>
        <w:pBdr>
          <w:top w:val="nil"/>
          <w:left w:val="nil"/>
          <w:bottom w:val="nil"/>
          <w:right w:val="nil"/>
          <w:between w:val="nil"/>
        </w:pBdr>
        <w:jc w:val="both"/>
        <w:rPr>
          <w:b/>
          <w:sz w:val="28"/>
          <w:szCs w:val="28"/>
        </w:rPr>
      </w:pPr>
      <w:r>
        <w:rPr>
          <w:b/>
          <w:sz w:val="28"/>
          <w:szCs w:val="28"/>
        </w:rPr>
        <w:t xml:space="preserve">4.1.2.- </w:t>
      </w:r>
      <w:r w:rsidR="0075023A">
        <w:rPr>
          <w:b/>
          <w:sz w:val="28"/>
          <w:szCs w:val="28"/>
        </w:rPr>
        <w:t>Diagrama de Gantt</w:t>
      </w:r>
    </w:p>
    <w:p w14:paraId="00000017"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8" w14:textId="0DD61686" w:rsidR="00E76949" w:rsidRDefault="0075023A">
      <w:pPr>
        <w:pBdr>
          <w:top w:val="nil"/>
          <w:left w:val="nil"/>
          <w:bottom w:val="nil"/>
          <w:right w:val="nil"/>
          <w:between w:val="nil"/>
        </w:pBdr>
        <w:jc w:val="both"/>
        <w:rPr>
          <w:rFonts w:ascii="Times New Roman" w:eastAsia="Times New Roman" w:hAnsi="Times New Roman" w:cs="Times New Roman"/>
          <w:sz w:val="24"/>
          <w:szCs w:val="24"/>
        </w:rPr>
      </w:pPr>
      <w:r w:rsidRPr="0075023A">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 xml:space="preserve">siguiente </w:t>
      </w:r>
      <w:r w:rsidRPr="0075023A">
        <w:rPr>
          <w:rFonts w:ascii="Times New Roman" w:eastAsia="Times New Roman" w:hAnsi="Times New Roman" w:cs="Times New Roman"/>
          <w:sz w:val="24"/>
          <w:szCs w:val="24"/>
        </w:rPr>
        <w:t xml:space="preserve">figura muestra la distribución temporal del proyecto a lo largo de las trece semanas de desarrollo. Las semanas 1 a 7 corresponden al desarrollo del backend, que abarca desde el análisis inicial y la configuración del entorno hasta la fase de </w:t>
      </w:r>
      <w:proofErr w:type="spellStart"/>
      <w:r w:rsidRPr="0075023A">
        <w:rPr>
          <w:rFonts w:ascii="Times New Roman" w:eastAsia="Times New Roman" w:hAnsi="Times New Roman" w:cs="Times New Roman"/>
          <w:sz w:val="24"/>
          <w:szCs w:val="24"/>
        </w:rPr>
        <w:t>testing</w:t>
      </w:r>
      <w:proofErr w:type="spellEnd"/>
      <w:r w:rsidRPr="0075023A">
        <w:rPr>
          <w:rFonts w:ascii="Times New Roman" w:eastAsia="Times New Roman" w:hAnsi="Times New Roman" w:cs="Times New Roman"/>
          <w:sz w:val="24"/>
          <w:szCs w:val="24"/>
        </w:rPr>
        <w:t xml:space="preserve"> con Postman. Las semanas 8 a 11 corresponden al desarrollo del frontend, con la integración progresiva de cada módulo de la interfaz. Las semanas 12 y 13 están dedicadas a la elaboración de la memoria y a la preparación de la defensa. La documentación del código se realizó de forma transversal a lo largo de todo el proyecto, tal y como se indica en el diagrama.</w:t>
      </w:r>
    </w:p>
    <w:p w14:paraId="6B1B3C4C" w14:textId="77777777" w:rsidR="0075023A" w:rsidRDefault="0075023A">
      <w:pPr>
        <w:pBdr>
          <w:top w:val="nil"/>
          <w:left w:val="nil"/>
          <w:bottom w:val="nil"/>
          <w:right w:val="nil"/>
          <w:between w:val="nil"/>
        </w:pBdr>
        <w:jc w:val="both"/>
        <w:rPr>
          <w:rFonts w:ascii="Times New Roman" w:eastAsia="Times New Roman" w:hAnsi="Times New Roman" w:cs="Times New Roman"/>
          <w:sz w:val="24"/>
          <w:szCs w:val="24"/>
        </w:rPr>
      </w:pPr>
    </w:p>
    <w:p w14:paraId="68D3813C" w14:textId="66764ECF" w:rsidR="0075023A" w:rsidRDefault="0075023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63BA3F3A" wp14:editId="3208B073">
            <wp:extent cx="5580380" cy="3832225"/>
            <wp:effectExtent l="0" t="0" r="0" b="0"/>
            <wp:docPr id="100311885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8855" name="Gráfico 1003118855"/>
                    <pic:cNvPicPr/>
                  </pic:nvPicPr>
                  <pic:blipFill>
                    <a:blip r:embed="rId5">
                      <a:extLst>
                        <a:ext uri="{96DAC541-7B7A-43D3-8B79-37D633B846F1}">
                          <asvg:svgBlip xmlns:asvg="http://schemas.microsoft.com/office/drawing/2016/SVG/main" r:embed="rId6"/>
                        </a:ext>
                      </a:extLst>
                    </a:blip>
                    <a:stretch>
                      <a:fillRect/>
                    </a:stretch>
                  </pic:blipFill>
                  <pic:spPr>
                    <a:xfrm>
                      <a:off x="0" y="0"/>
                      <a:ext cx="5580380" cy="3832225"/>
                    </a:xfrm>
                    <a:prstGeom prst="rect">
                      <a:avLst/>
                    </a:prstGeom>
                  </pic:spPr>
                </pic:pic>
              </a:graphicData>
            </a:graphic>
          </wp:inline>
        </w:drawing>
      </w:r>
    </w:p>
    <w:p w14:paraId="0000001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21F38F39" w14:textId="77777777" w:rsidR="00687D51" w:rsidRDefault="00687D51">
      <w:pPr>
        <w:pBdr>
          <w:top w:val="nil"/>
          <w:left w:val="nil"/>
          <w:bottom w:val="nil"/>
          <w:right w:val="nil"/>
          <w:between w:val="nil"/>
        </w:pBdr>
        <w:jc w:val="both"/>
        <w:rPr>
          <w:rFonts w:ascii="Times New Roman" w:eastAsia="Times New Roman" w:hAnsi="Times New Roman" w:cs="Times New Roman"/>
          <w:sz w:val="24"/>
          <w:szCs w:val="24"/>
        </w:rPr>
      </w:pPr>
    </w:p>
    <w:p w14:paraId="0000001B" w14:textId="77777777" w:rsidR="00E76949" w:rsidRDefault="00000000">
      <w:pPr>
        <w:pBdr>
          <w:top w:val="nil"/>
          <w:left w:val="nil"/>
          <w:bottom w:val="nil"/>
          <w:right w:val="nil"/>
          <w:between w:val="nil"/>
        </w:pBdr>
        <w:rPr>
          <w:b/>
          <w:sz w:val="36"/>
          <w:szCs w:val="36"/>
        </w:rPr>
      </w:pPr>
      <w:r>
        <w:rPr>
          <w:b/>
          <w:sz w:val="36"/>
          <w:szCs w:val="36"/>
        </w:rPr>
        <w:t>4.2.- Captura de requisitos</w:t>
      </w:r>
    </w:p>
    <w:p w14:paraId="0000001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1F" w14:textId="41C24641"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En este apartado se describen los requisitos del sistema CarePet, incluyendo los actores que interactúan con él, los requisitos funcionales y no funcionales identificados, y los casos de uso más relevantes.</w:t>
      </w:r>
    </w:p>
    <w:p w14:paraId="00000020"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2" w14:textId="678B884B" w:rsidR="00E76949" w:rsidRDefault="00000000">
      <w:pPr>
        <w:pBdr>
          <w:top w:val="nil"/>
          <w:left w:val="nil"/>
          <w:bottom w:val="nil"/>
          <w:right w:val="nil"/>
          <w:between w:val="nil"/>
        </w:pBdr>
        <w:jc w:val="both"/>
        <w:rPr>
          <w:b/>
          <w:sz w:val="28"/>
          <w:szCs w:val="28"/>
        </w:rPr>
      </w:pPr>
      <w:r>
        <w:rPr>
          <w:b/>
          <w:sz w:val="28"/>
          <w:szCs w:val="28"/>
        </w:rPr>
        <w:t xml:space="preserve">4.2.1.- </w:t>
      </w:r>
      <w:r w:rsidR="009A1488">
        <w:rPr>
          <w:b/>
          <w:sz w:val="28"/>
          <w:szCs w:val="28"/>
        </w:rPr>
        <w:t>Actores del sistema</w:t>
      </w:r>
    </w:p>
    <w:p w14:paraId="00000023"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68A24C11" w14:textId="130EFC6F" w:rsidR="005F53D4" w:rsidRDefault="005F53D4">
      <w:pPr>
        <w:pBdr>
          <w:top w:val="nil"/>
          <w:left w:val="nil"/>
          <w:bottom w:val="nil"/>
          <w:right w:val="nil"/>
          <w:between w:val="nil"/>
        </w:pBdr>
        <w:jc w:val="both"/>
        <w:rPr>
          <w:rFonts w:ascii="Times New Roman" w:eastAsia="Times New Roman" w:hAnsi="Times New Roman" w:cs="Times New Roman"/>
          <w:sz w:val="24"/>
          <w:szCs w:val="24"/>
        </w:rPr>
      </w:pPr>
      <w:r w:rsidRPr="005F53D4">
        <w:rPr>
          <w:rFonts w:ascii="Times New Roman" w:eastAsia="Times New Roman" w:hAnsi="Times New Roman" w:cs="Times New Roman"/>
          <w:sz w:val="24"/>
          <w:szCs w:val="24"/>
        </w:rPr>
        <w:t>Un actor representa cualquier entidad externa que interactúa con el sistema. En CarePet se han identificado cinco actores, cuyas características se recogen en la siguiente tabla:</w:t>
      </w:r>
    </w:p>
    <w:p w14:paraId="6307E505" w14:textId="77777777" w:rsidR="005F53D4" w:rsidRDefault="005F53D4">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2122"/>
        <w:gridCol w:w="6656"/>
      </w:tblGrid>
      <w:tr w:rsidR="009A1488" w14:paraId="158A5DF6" w14:textId="77777777" w:rsidTr="009A1488">
        <w:tc>
          <w:tcPr>
            <w:tcW w:w="2122" w:type="dxa"/>
          </w:tcPr>
          <w:p w14:paraId="6FD04640" w14:textId="326E10B5"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656" w:type="dxa"/>
          </w:tcPr>
          <w:p w14:paraId="2424096D" w14:textId="13B8166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9A1488" w14:paraId="47BB0508" w14:textId="77777777" w:rsidTr="009A1488">
        <w:tc>
          <w:tcPr>
            <w:tcW w:w="2122" w:type="dxa"/>
          </w:tcPr>
          <w:p w14:paraId="78436527" w14:textId="2E594B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no autenticado</w:t>
            </w:r>
          </w:p>
        </w:tc>
        <w:tc>
          <w:tcPr>
            <w:tcW w:w="6656" w:type="dxa"/>
          </w:tcPr>
          <w:p w14:paraId="4C8C919D" w14:textId="228428A7"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Persona que accede a la aplicación sin haber iniciado sesión. Solo puede acceder a las páginas de registro e inicio de sesión.</w:t>
            </w:r>
          </w:p>
        </w:tc>
      </w:tr>
      <w:tr w:rsidR="009A1488" w14:paraId="4A1E8920" w14:textId="77777777" w:rsidTr="009A1488">
        <w:tc>
          <w:tcPr>
            <w:tcW w:w="2122" w:type="dxa"/>
          </w:tcPr>
          <w:p w14:paraId="6CBCEB4E" w14:textId="7AE0C0D0"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 autenticado</w:t>
            </w:r>
          </w:p>
        </w:tc>
        <w:tc>
          <w:tcPr>
            <w:tcW w:w="6656" w:type="dxa"/>
          </w:tcPr>
          <w:p w14:paraId="269C02A7" w14:textId="06FDC10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Persona registrada en el sistema que ha iniciado sesión. Puede gestionar hogares, mascotas y actividades de cuidado.</w:t>
            </w:r>
          </w:p>
        </w:tc>
      </w:tr>
      <w:tr w:rsidR="009A1488" w14:paraId="25792119" w14:textId="77777777" w:rsidTr="009A1488">
        <w:tc>
          <w:tcPr>
            <w:tcW w:w="2122" w:type="dxa"/>
          </w:tcPr>
          <w:p w14:paraId="107F5CE8" w14:textId="5CCDB754"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Propietario (OWNER)</w:t>
            </w:r>
          </w:p>
        </w:tc>
        <w:tc>
          <w:tcPr>
            <w:tcW w:w="6656" w:type="dxa"/>
          </w:tcPr>
          <w:p w14:paraId="011BE051" w14:textId="0AEFCB6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Usuario que creó el hogar. Tiene control total sobre el hogar y sus miembros, incluyendo la posibilidad de eliminarlo.</w:t>
            </w:r>
          </w:p>
        </w:tc>
      </w:tr>
      <w:tr w:rsidR="009A1488" w14:paraId="1ACED742" w14:textId="77777777" w:rsidTr="009A1488">
        <w:tc>
          <w:tcPr>
            <w:tcW w:w="2122" w:type="dxa"/>
          </w:tcPr>
          <w:p w14:paraId="32F7933A" w14:textId="594DAE1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Administrador (ADMIN)</w:t>
            </w:r>
          </w:p>
        </w:tc>
        <w:tc>
          <w:tcPr>
            <w:tcW w:w="6656" w:type="dxa"/>
          </w:tcPr>
          <w:p w14:paraId="5ED7E090" w14:textId="0FEC856C"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para invitar a otros usuarios y gestionar el contenido del hogar.</w:t>
            </w:r>
          </w:p>
        </w:tc>
      </w:tr>
      <w:tr w:rsidR="009A1488" w14:paraId="3345FFF2" w14:textId="77777777" w:rsidTr="009A1488">
        <w:tc>
          <w:tcPr>
            <w:tcW w:w="2122" w:type="dxa"/>
          </w:tcPr>
          <w:p w14:paraId="0C24C02B" w14:textId="3214E20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(MEMBER)</w:t>
            </w:r>
          </w:p>
        </w:tc>
        <w:tc>
          <w:tcPr>
            <w:tcW w:w="6656" w:type="dxa"/>
          </w:tcPr>
          <w:p w14:paraId="78ECE625" w14:textId="13128FFB"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Miembro del hogar con permisos de lectura y registro de actividades de cuidado.</w:t>
            </w:r>
          </w:p>
        </w:tc>
      </w:tr>
    </w:tbl>
    <w:p w14:paraId="00000025"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782EFE" w14:textId="3633BC43" w:rsidR="009A1488"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roles de Propietario, Administrador y Miembro son roles dentro de un hogar concreto, por lo que un mismo usuario puede tener roles distintos en hogares diferentes. El rol de Propietario se asigna automáticamente al usuario que crea el hogar y no puede ser transferido.</w:t>
      </w:r>
    </w:p>
    <w:p w14:paraId="512DAAAE"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0000026"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7" w14:textId="0B9A6A90" w:rsidR="00E76949" w:rsidRDefault="00000000">
      <w:pPr>
        <w:pBdr>
          <w:top w:val="nil"/>
          <w:left w:val="nil"/>
          <w:bottom w:val="nil"/>
          <w:right w:val="nil"/>
          <w:between w:val="nil"/>
        </w:pBdr>
        <w:jc w:val="both"/>
        <w:rPr>
          <w:b/>
          <w:sz w:val="28"/>
          <w:szCs w:val="28"/>
        </w:rPr>
      </w:pPr>
      <w:r>
        <w:rPr>
          <w:b/>
          <w:sz w:val="28"/>
          <w:szCs w:val="28"/>
        </w:rPr>
        <w:t xml:space="preserve">4.2.2.- </w:t>
      </w:r>
      <w:r w:rsidR="009A1488">
        <w:rPr>
          <w:b/>
          <w:sz w:val="28"/>
          <w:szCs w:val="28"/>
        </w:rPr>
        <w:t>Requisitos funcionales</w:t>
      </w:r>
    </w:p>
    <w:p w14:paraId="00000028"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9" w14:textId="12B8BBCA" w:rsidR="00E76949" w:rsidRDefault="009A1488">
      <w:pPr>
        <w:pBdr>
          <w:top w:val="nil"/>
          <w:left w:val="nil"/>
          <w:bottom w:val="nil"/>
          <w:right w:val="nil"/>
          <w:between w:val="nil"/>
        </w:pBd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Los requisitos funcionales describen las capacidades que el sistema debe proporcionar a sus usuarios. Se han identificado 73 requisitos funcionales, organizados en nueve áreas funcionales. Cada requisito se clasifica según su prioridad: Alta, Media o Baja.</w:t>
      </w:r>
    </w:p>
    <w:p w14:paraId="73FE9CBD"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129"/>
        <w:gridCol w:w="3828"/>
        <w:gridCol w:w="1626"/>
        <w:gridCol w:w="2195"/>
      </w:tblGrid>
      <w:tr w:rsidR="009A1488" w14:paraId="71152203" w14:textId="77777777" w:rsidTr="009A1488">
        <w:tc>
          <w:tcPr>
            <w:tcW w:w="1129" w:type="dxa"/>
          </w:tcPr>
          <w:p w14:paraId="1F9C5D59" w14:textId="36CFE04A"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3828" w:type="dxa"/>
          </w:tcPr>
          <w:p w14:paraId="4CB5F07B" w14:textId="4E9AD968"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Requisito</w:t>
            </w:r>
          </w:p>
        </w:tc>
        <w:tc>
          <w:tcPr>
            <w:tcW w:w="1626" w:type="dxa"/>
          </w:tcPr>
          <w:p w14:paraId="7AD76DA8" w14:textId="4DC512A1"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195" w:type="dxa"/>
          </w:tcPr>
          <w:p w14:paraId="3596B11B" w14:textId="537027CC" w:rsidR="009A1488" w:rsidRDefault="009A1488">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w:t>
            </w:r>
          </w:p>
        </w:tc>
      </w:tr>
      <w:tr w:rsidR="009A1488" w14:paraId="6953BB74" w14:textId="77777777" w:rsidTr="009A1488">
        <w:tc>
          <w:tcPr>
            <w:tcW w:w="1129" w:type="dxa"/>
          </w:tcPr>
          <w:p w14:paraId="52C6B8B0" w14:textId="07626E2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RF-001</w:t>
            </w:r>
          </w:p>
        </w:tc>
        <w:tc>
          <w:tcPr>
            <w:tcW w:w="3828" w:type="dxa"/>
          </w:tcPr>
          <w:p w14:paraId="2CA80B7C" w14:textId="2D26F5E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registro de nuevos usuarios con nombre, email y contraseña.</w:t>
            </w:r>
          </w:p>
        </w:tc>
        <w:tc>
          <w:tcPr>
            <w:tcW w:w="1626" w:type="dxa"/>
          </w:tcPr>
          <w:p w14:paraId="45CD5BD4" w14:textId="758D06B7"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48AE4D" w14:textId="328E811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B74536F" w14:textId="77777777" w:rsidTr="009A1488">
        <w:tc>
          <w:tcPr>
            <w:tcW w:w="1129" w:type="dxa"/>
          </w:tcPr>
          <w:p w14:paraId="4C4B382B" w14:textId="00D8C726"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RF-002</w:t>
            </w:r>
          </w:p>
        </w:tc>
        <w:tc>
          <w:tcPr>
            <w:tcW w:w="3828" w:type="dxa"/>
          </w:tcPr>
          <w:p w14:paraId="7CB69A17" w14:textId="1A0DA2A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Validar que el email no esté registrado previamente durante el registro.</w:t>
            </w:r>
          </w:p>
        </w:tc>
        <w:tc>
          <w:tcPr>
            <w:tcW w:w="1626" w:type="dxa"/>
          </w:tcPr>
          <w:p w14:paraId="044267B5" w14:textId="534A3BD5"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02914E45" w14:textId="2FAD3EAE" w:rsidR="009A1488" w:rsidRPr="009A1488" w:rsidRDefault="009A1488" w:rsidP="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1F15DB50" w14:textId="77777777" w:rsidTr="009A1488">
        <w:tc>
          <w:tcPr>
            <w:tcW w:w="1129" w:type="dxa"/>
          </w:tcPr>
          <w:p w14:paraId="58B17CCD" w14:textId="7040C158"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RF-003</w:t>
            </w:r>
          </w:p>
        </w:tc>
        <w:tc>
          <w:tcPr>
            <w:tcW w:w="3828" w:type="dxa"/>
          </w:tcPr>
          <w:p w14:paraId="2C0DAD26" w14:textId="60A98AA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 xml:space="preserve">Almacenar las contraseñas de forma segura usando </w:t>
            </w:r>
            <w:proofErr w:type="spellStart"/>
            <w:r w:rsidRPr="009A1488">
              <w:rPr>
                <w:rFonts w:ascii="Times New Roman" w:eastAsia="Times New Roman" w:hAnsi="Times New Roman" w:cs="Times New Roman"/>
                <w:sz w:val="24"/>
                <w:szCs w:val="24"/>
              </w:rPr>
              <w:t>BCrypt</w:t>
            </w:r>
            <w:proofErr w:type="spellEnd"/>
            <w:r w:rsidRPr="009A1488">
              <w:rPr>
                <w:rFonts w:ascii="Times New Roman" w:eastAsia="Times New Roman" w:hAnsi="Times New Roman" w:cs="Times New Roman"/>
                <w:sz w:val="24"/>
                <w:szCs w:val="24"/>
              </w:rPr>
              <w:t>.</w:t>
            </w:r>
          </w:p>
        </w:tc>
        <w:tc>
          <w:tcPr>
            <w:tcW w:w="1626" w:type="dxa"/>
          </w:tcPr>
          <w:p w14:paraId="23B85B21" w14:textId="1B2BC7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728CD009" w14:textId="7372474F"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3F1A3F72" w14:textId="77777777" w:rsidTr="009A1488">
        <w:tc>
          <w:tcPr>
            <w:tcW w:w="1129" w:type="dxa"/>
          </w:tcPr>
          <w:p w14:paraId="248B5139" w14:textId="32A78CA0"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RF-004</w:t>
            </w:r>
          </w:p>
        </w:tc>
        <w:tc>
          <w:tcPr>
            <w:tcW w:w="3828" w:type="dxa"/>
          </w:tcPr>
          <w:p w14:paraId="0FB7C449" w14:textId="02BD14BE"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Permitir el inicio de sesión con email y contraseña.</w:t>
            </w:r>
          </w:p>
        </w:tc>
        <w:tc>
          <w:tcPr>
            <w:tcW w:w="1626" w:type="dxa"/>
          </w:tcPr>
          <w:p w14:paraId="17F1F06D" w14:textId="4B956BF1"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Alta</w:t>
            </w:r>
          </w:p>
        </w:tc>
        <w:tc>
          <w:tcPr>
            <w:tcW w:w="2195" w:type="dxa"/>
          </w:tcPr>
          <w:p w14:paraId="37A13926" w14:textId="68E1C909" w:rsidR="009A1488" w:rsidRDefault="009A1488">
            <w:pPr>
              <w:jc w:val="both"/>
              <w:rPr>
                <w:rFonts w:ascii="Times New Roman" w:eastAsia="Times New Roman" w:hAnsi="Times New Roman" w:cs="Times New Roman"/>
                <w:sz w:val="24"/>
                <w:szCs w:val="24"/>
              </w:rPr>
            </w:pPr>
            <w:r w:rsidRPr="009A1488">
              <w:rPr>
                <w:rFonts w:ascii="Times New Roman" w:eastAsia="Times New Roman" w:hAnsi="Times New Roman" w:cs="Times New Roman"/>
                <w:sz w:val="24"/>
                <w:szCs w:val="24"/>
              </w:rPr>
              <w:t>Implementado</w:t>
            </w:r>
          </w:p>
        </w:tc>
      </w:tr>
      <w:tr w:rsidR="009A1488" w14:paraId="4D2B3525" w14:textId="77777777" w:rsidTr="009A1488">
        <w:tc>
          <w:tcPr>
            <w:tcW w:w="1129" w:type="dxa"/>
          </w:tcPr>
          <w:p w14:paraId="6D00CDAE" w14:textId="65C67AA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RF-005</w:t>
            </w:r>
          </w:p>
        </w:tc>
        <w:tc>
          <w:tcPr>
            <w:tcW w:w="3828" w:type="dxa"/>
          </w:tcPr>
          <w:p w14:paraId="52DF812C" w14:textId="15902EE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Generar un token JWT al autenticarse correctamente.</w:t>
            </w:r>
          </w:p>
        </w:tc>
        <w:tc>
          <w:tcPr>
            <w:tcW w:w="1626" w:type="dxa"/>
          </w:tcPr>
          <w:p w14:paraId="636B63A7" w14:textId="0126AE2C"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9DAE260" w14:textId="3C01AAF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3E27A6DF" w14:textId="77777777" w:rsidTr="009A1488">
        <w:tc>
          <w:tcPr>
            <w:tcW w:w="1129" w:type="dxa"/>
          </w:tcPr>
          <w:p w14:paraId="22C78372" w14:textId="4B8EF0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RF-006</w:t>
            </w:r>
          </w:p>
        </w:tc>
        <w:tc>
          <w:tcPr>
            <w:tcW w:w="3828" w:type="dxa"/>
          </w:tcPr>
          <w:p w14:paraId="5B0A75FE" w14:textId="5763072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Proteger todas las rutas privadas con autenticación JWT.</w:t>
            </w:r>
          </w:p>
        </w:tc>
        <w:tc>
          <w:tcPr>
            <w:tcW w:w="1626" w:type="dxa"/>
          </w:tcPr>
          <w:p w14:paraId="3B5D7959" w14:textId="3246FEA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0C0530A3" w14:textId="14F68BA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5BA69FE" w14:textId="77777777" w:rsidTr="009A1488">
        <w:tc>
          <w:tcPr>
            <w:tcW w:w="1129" w:type="dxa"/>
          </w:tcPr>
          <w:p w14:paraId="75CA412C" w14:textId="405FD18D"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RF-007</w:t>
            </w:r>
          </w:p>
        </w:tc>
        <w:tc>
          <w:tcPr>
            <w:tcW w:w="3828" w:type="dxa"/>
          </w:tcPr>
          <w:p w14:paraId="6B332766" w14:textId="67AA1201"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Redirigir al </w:t>
            </w:r>
            <w:proofErr w:type="spellStart"/>
            <w:r w:rsidRPr="003E720B">
              <w:rPr>
                <w:rFonts w:ascii="Times New Roman" w:eastAsia="Times New Roman" w:hAnsi="Times New Roman" w:cs="Times New Roman"/>
                <w:sz w:val="24"/>
                <w:szCs w:val="24"/>
              </w:rPr>
              <w:t>login</w:t>
            </w:r>
            <w:proofErr w:type="spellEnd"/>
            <w:r w:rsidRPr="003E720B">
              <w:rPr>
                <w:rFonts w:ascii="Times New Roman" w:eastAsia="Times New Roman" w:hAnsi="Times New Roman" w:cs="Times New Roman"/>
                <w:sz w:val="24"/>
                <w:szCs w:val="24"/>
              </w:rPr>
              <w:t xml:space="preserve"> si el usuario intenta acceder a una ruta protegida sin autenticación.</w:t>
            </w:r>
          </w:p>
        </w:tc>
        <w:tc>
          <w:tcPr>
            <w:tcW w:w="1626" w:type="dxa"/>
          </w:tcPr>
          <w:p w14:paraId="247B5BFB" w14:textId="353E8359"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2B8483A0" w14:textId="2FBDED15"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059C83D8" w14:textId="77777777" w:rsidTr="009A1488">
        <w:tc>
          <w:tcPr>
            <w:tcW w:w="1129" w:type="dxa"/>
          </w:tcPr>
          <w:p w14:paraId="1F2EFA0B" w14:textId="37C06DE6"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RF-008</w:t>
            </w:r>
          </w:p>
        </w:tc>
        <w:tc>
          <w:tcPr>
            <w:tcW w:w="3828" w:type="dxa"/>
          </w:tcPr>
          <w:p w14:paraId="683B2819" w14:textId="52F590AE"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cerrar sesión, invalidando el token localmente.</w:t>
            </w:r>
          </w:p>
        </w:tc>
        <w:tc>
          <w:tcPr>
            <w:tcW w:w="1626" w:type="dxa"/>
          </w:tcPr>
          <w:p w14:paraId="407E3873" w14:textId="23F78398"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454866CC" w14:textId="1EE7291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9A1488" w14:paraId="1FF49716" w14:textId="77777777" w:rsidTr="009A1488">
        <w:tc>
          <w:tcPr>
            <w:tcW w:w="1129" w:type="dxa"/>
          </w:tcPr>
          <w:p w14:paraId="63ABCE9E" w14:textId="78F29F2B"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RF-009</w:t>
            </w:r>
          </w:p>
        </w:tc>
        <w:tc>
          <w:tcPr>
            <w:tcW w:w="3828" w:type="dxa"/>
          </w:tcPr>
          <w:p w14:paraId="5122755D" w14:textId="6B1C29F7"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 xml:space="preserve">Persistir la sesión entre recargas de página mediante </w:t>
            </w:r>
            <w:proofErr w:type="spellStart"/>
            <w:r w:rsidRPr="003E720B">
              <w:rPr>
                <w:rFonts w:ascii="Times New Roman" w:eastAsia="Times New Roman" w:hAnsi="Times New Roman" w:cs="Times New Roman"/>
                <w:sz w:val="24"/>
                <w:szCs w:val="24"/>
              </w:rPr>
              <w:t>localStorage</w:t>
            </w:r>
            <w:proofErr w:type="spellEnd"/>
            <w:r w:rsidRPr="003E720B">
              <w:rPr>
                <w:rFonts w:ascii="Times New Roman" w:eastAsia="Times New Roman" w:hAnsi="Times New Roman" w:cs="Times New Roman"/>
                <w:sz w:val="24"/>
                <w:szCs w:val="24"/>
              </w:rPr>
              <w:t>.</w:t>
            </w:r>
          </w:p>
        </w:tc>
        <w:tc>
          <w:tcPr>
            <w:tcW w:w="1626" w:type="dxa"/>
          </w:tcPr>
          <w:p w14:paraId="31FD5531" w14:textId="18FDA823"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5EB9FB8F" w14:textId="34DEC790" w:rsidR="009A1488"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72936794" w14:textId="77777777" w:rsidTr="009A1488">
        <w:tc>
          <w:tcPr>
            <w:tcW w:w="1129" w:type="dxa"/>
          </w:tcPr>
          <w:p w14:paraId="43FF70AB" w14:textId="59E7F4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RF-010</w:t>
            </w:r>
          </w:p>
        </w:tc>
        <w:tc>
          <w:tcPr>
            <w:tcW w:w="3828" w:type="dxa"/>
          </w:tcPr>
          <w:p w14:paraId="3992398C" w14:textId="244B443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su información de perfil.</w:t>
            </w:r>
          </w:p>
        </w:tc>
        <w:tc>
          <w:tcPr>
            <w:tcW w:w="1626" w:type="dxa"/>
          </w:tcPr>
          <w:p w14:paraId="39B67924" w14:textId="382965F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522648" w14:textId="200B825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AB90D08" w14:textId="77777777" w:rsidTr="009A1488">
        <w:tc>
          <w:tcPr>
            <w:tcW w:w="1129" w:type="dxa"/>
          </w:tcPr>
          <w:p w14:paraId="25ABBE4A" w14:textId="331CA27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RF-011</w:t>
            </w:r>
          </w:p>
        </w:tc>
        <w:tc>
          <w:tcPr>
            <w:tcW w:w="3828" w:type="dxa"/>
          </w:tcPr>
          <w:p w14:paraId="48AFDC0C" w14:textId="50412447"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modificar su nombre.</w:t>
            </w:r>
          </w:p>
        </w:tc>
        <w:tc>
          <w:tcPr>
            <w:tcW w:w="1626" w:type="dxa"/>
          </w:tcPr>
          <w:p w14:paraId="1D9996EC" w14:textId="019E9DC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83F980E" w14:textId="1AC674C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76050B5" w14:textId="77777777" w:rsidTr="009A1488">
        <w:tc>
          <w:tcPr>
            <w:tcW w:w="1129" w:type="dxa"/>
          </w:tcPr>
          <w:p w14:paraId="690276BE" w14:textId="1E65A3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RF-012</w:t>
            </w:r>
          </w:p>
        </w:tc>
        <w:tc>
          <w:tcPr>
            <w:tcW w:w="3828" w:type="dxa"/>
          </w:tcPr>
          <w:p w14:paraId="1E924BC4" w14:textId="6B81E7B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cambiar su contraseña, verificando la contraseña actual.</w:t>
            </w:r>
          </w:p>
        </w:tc>
        <w:tc>
          <w:tcPr>
            <w:tcW w:w="1626" w:type="dxa"/>
          </w:tcPr>
          <w:p w14:paraId="6D715187" w14:textId="231B2F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F519225" w14:textId="34FB78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5264906" w14:textId="77777777" w:rsidTr="009A1488">
        <w:tc>
          <w:tcPr>
            <w:tcW w:w="1129" w:type="dxa"/>
          </w:tcPr>
          <w:p w14:paraId="5997A2B9" w14:textId="62006B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RF-013</w:t>
            </w:r>
          </w:p>
        </w:tc>
        <w:tc>
          <w:tcPr>
            <w:tcW w:w="3828" w:type="dxa"/>
          </w:tcPr>
          <w:p w14:paraId="294A7776" w14:textId="7F53C98D"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Validar que la nueva contraseña tenga al menos 6 caracteres.</w:t>
            </w:r>
          </w:p>
        </w:tc>
        <w:tc>
          <w:tcPr>
            <w:tcW w:w="1626" w:type="dxa"/>
          </w:tcPr>
          <w:p w14:paraId="28D5C50F" w14:textId="2FC66D5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F58619" w14:textId="60F8625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1197339" w14:textId="77777777" w:rsidTr="009A1488">
        <w:tc>
          <w:tcPr>
            <w:tcW w:w="1129" w:type="dxa"/>
          </w:tcPr>
          <w:p w14:paraId="49783EDE" w14:textId="01A68B0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RF-014</w:t>
            </w:r>
          </w:p>
        </w:tc>
        <w:tc>
          <w:tcPr>
            <w:tcW w:w="3828" w:type="dxa"/>
          </w:tcPr>
          <w:p w14:paraId="2510B99F" w14:textId="482319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crear un hogar con nombre y descripción opcional.</w:t>
            </w:r>
          </w:p>
        </w:tc>
        <w:tc>
          <w:tcPr>
            <w:tcW w:w="1626" w:type="dxa"/>
          </w:tcPr>
          <w:p w14:paraId="0DADBC9E" w14:textId="04C45606"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29A12F" w14:textId="1386A8F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260DE89" w14:textId="77777777" w:rsidTr="009A1488">
        <w:tc>
          <w:tcPr>
            <w:tcW w:w="1129" w:type="dxa"/>
          </w:tcPr>
          <w:p w14:paraId="7115D22C" w14:textId="1E37E1E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lastRenderedPageBreak/>
              <w:t>RF-015</w:t>
            </w:r>
          </w:p>
        </w:tc>
        <w:tc>
          <w:tcPr>
            <w:tcW w:w="3828" w:type="dxa"/>
          </w:tcPr>
          <w:p w14:paraId="6D2CDB97" w14:textId="1AD1A4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usuario ver la lista de hogares a los que pertenece.</w:t>
            </w:r>
          </w:p>
        </w:tc>
        <w:tc>
          <w:tcPr>
            <w:tcW w:w="1626" w:type="dxa"/>
          </w:tcPr>
          <w:p w14:paraId="6CF12890" w14:textId="0AE333FE"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AAE0E20" w14:textId="435963B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2904A875" w14:textId="77777777" w:rsidTr="009A1488">
        <w:tc>
          <w:tcPr>
            <w:tcW w:w="1129" w:type="dxa"/>
          </w:tcPr>
          <w:p w14:paraId="5C7B0A30" w14:textId="0F716E7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RF-016</w:t>
            </w:r>
          </w:p>
        </w:tc>
        <w:tc>
          <w:tcPr>
            <w:tcW w:w="3828" w:type="dxa"/>
          </w:tcPr>
          <w:p w14:paraId="7742CBD8" w14:textId="2C4D37D9"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editar los datos de un hogar.</w:t>
            </w:r>
          </w:p>
        </w:tc>
        <w:tc>
          <w:tcPr>
            <w:tcW w:w="1626" w:type="dxa"/>
          </w:tcPr>
          <w:p w14:paraId="589319B3" w14:textId="4931461C"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E4DC82A" w14:textId="302161B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0C9D0051" w14:textId="77777777" w:rsidTr="009A1488">
        <w:tc>
          <w:tcPr>
            <w:tcW w:w="1129" w:type="dxa"/>
          </w:tcPr>
          <w:p w14:paraId="521743C5" w14:textId="55A3FBB5"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RF-017</w:t>
            </w:r>
          </w:p>
        </w:tc>
        <w:tc>
          <w:tcPr>
            <w:tcW w:w="3828" w:type="dxa"/>
          </w:tcPr>
          <w:p w14:paraId="618FBE0C" w14:textId="46495C42"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eliminar un hogar.</w:t>
            </w:r>
          </w:p>
        </w:tc>
        <w:tc>
          <w:tcPr>
            <w:tcW w:w="1626" w:type="dxa"/>
          </w:tcPr>
          <w:p w14:paraId="627AB843" w14:textId="1D21A35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18FBBD61" w14:textId="7B79706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6F07971D" w14:textId="77777777" w:rsidTr="009A1488">
        <w:tc>
          <w:tcPr>
            <w:tcW w:w="1129" w:type="dxa"/>
          </w:tcPr>
          <w:p w14:paraId="4282AB14" w14:textId="5BBD8A13"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RF-018</w:t>
            </w:r>
          </w:p>
        </w:tc>
        <w:tc>
          <w:tcPr>
            <w:tcW w:w="3828" w:type="dxa"/>
          </w:tcPr>
          <w:p w14:paraId="29EA07FE" w14:textId="1BC869B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Mostrar los miembros de un hogar con su nombre, email y rol.</w:t>
            </w:r>
          </w:p>
        </w:tc>
        <w:tc>
          <w:tcPr>
            <w:tcW w:w="1626" w:type="dxa"/>
          </w:tcPr>
          <w:p w14:paraId="12415A11" w14:textId="711A0C0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7028F9E4" w14:textId="62DD67FB"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17CFF26" w14:textId="77777777" w:rsidTr="009A1488">
        <w:tc>
          <w:tcPr>
            <w:tcW w:w="1129" w:type="dxa"/>
          </w:tcPr>
          <w:p w14:paraId="6A29F27C" w14:textId="06925040"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RF-019</w:t>
            </w:r>
          </w:p>
        </w:tc>
        <w:tc>
          <w:tcPr>
            <w:tcW w:w="3828" w:type="dxa"/>
          </w:tcPr>
          <w:p w14:paraId="664881F2" w14:textId="11AF7181"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al propietario o administrador invitar a otros usuarios al hogar por email.</w:t>
            </w:r>
          </w:p>
        </w:tc>
        <w:tc>
          <w:tcPr>
            <w:tcW w:w="1626" w:type="dxa"/>
          </w:tcPr>
          <w:p w14:paraId="06AE0745" w14:textId="4C780E28"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Alta</w:t>
            </w:r>
          </w:p>
        </w:tc>
        <w:tc>
          <w:tcPr>
            <w:tcW w:w="2195" w:type="dxa"/>
          </w:tcPr>
          <w:p w14:paraId="5D599A30" w14:textId="00B2A6F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554C203A" w14:textId="77777777" w:rsidTr="009A1488">
        <w:tc>
          <w:tcPr>
            <w:tcW w:w="1129" w:type="dxa"/>
          </w:tcPr>
          <w:p w14:paraId="57511C65" w14:textId="3A3652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RF-020</w:t>
            </w:r>
          </w:p>
        </w:tc>
        <w:tc>
          <w:tcPr>
            <w:tcW w:w="3828" w:type="dxa"/>
          </w:tcPr>
          <w:p w14:paraId="5DBB380A" w14:textId="086C0C4F"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Permitir seleccionar el rol ofrecido al invitar (ADMIN o MEMBER).</w:t>
            </w:r>
          </w:p>
        </w:tc>
        <w:tc>
          <w:tcPr>
            <w:tcW w:w="1626" w:type="dxa"/>
          </w:tcPr>
          <w:p w14:paraId="7261C04E" w14:textId="7623F17A"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Media</w:t>
            </w:r>
          </w:p>
        </w:tc>
        <w:tc>
          <w:tcPr>
            <w:tcW w:w="2195" w:type="dxa"/>
          </w:tcPr>
          <w:p w14:paraId="2B1B6706" w14:textId="59897DB4" w:rsidR="003E720B" w:rsidRDefault="003E720B">
            <w:pPr>
              <w:jc w:val="both"/>
              <w:rPr>
                <w:rFonts w:ascii="Times New Roman" w:eastAsia="Times New Roman" w:hAnsi="Times New Roman" w:cs="Times New Roman"/>
                <w:sz w:val="24"/>
                <w:szCs w:val="24"/>
              </w:rPr>
            </w:pPr>
            <w:r w:rsidRPr="003E720B">
              <w:rPr>
                <w:rFonts w:ascii="Times New Roman" w:eastAsia="Times New Roman" w:hAnsi="Times New Roman" w:cs="Times New Roman"/>
                <w:sz w:val="24"/>
                <w:szCs w:val="24"/>
              </w:rPr>
              <w:t>Implementado</w:t>
            </w:r>
          </w:p>
        </w:tc>
      </w:tr>
      <w:tr w:rsidR="003E720B" w14:paraId="1C2E49BC" w14:textId="77777777" w:rsidTr="009A1488">
        <w:tc>
          <w:tcPr>
            <w:tcW w:w="1129" w:type="dxa"/>
          </w:tcPr>
          <w:p w14:paraId="0D57D21C" w14:textId="0AD9DFA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RF-021</w:t>
            </w:r>
          </w:p>
        </w:tc>
        <w:tc>
          <w:tcPr>
            <w:tcW w:w="3828" w:type="dxa"/>
          </w:tcPr>
          <w:p w14:paraId="7D24357D" w14:textId="1AB81D5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añadir un mensaje personalizado a la invitación.</w:t>
            </w:r>
          </w:p>
        </w:tc>
        <w:tc>
          <w:tcPr>
            <w:tcW w:w="1626" w:type="dxa"/>
          </w:tcPr>
          <w:p w14:paraId="7124FAE3" w14:textId="6262EF7D"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Baja</w:t>
            </w:r>
          </w:p>
        </w:tc>
        <w:tc>
          <w:tcPr>
            <w:tcW w:w="2195" w:type="dxa"/>
          </w:tcPr>
          <w:p w14:paraId="32B9C7AF" w14:textId="0ED90E45"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7E6EB38" w14:textId="77777777" w:rsidTr="009A1488">
        <w:tc>
          <w:tcPr>
            <w:tcW w:w="1129" w:type="dxa"/>
          </w:tcPr>
          <w:p w14:paraId="096B12F7" w14:textId="2F0E7F90"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RF-022</w:t>
            </w:r>
          </w:p>
        </w:tc>
        <w:tc>
          <w:tcPr>
            <w:tcW w:w="3828" w:type="dxa"/>
          </w:tcPr>
          <w:p w14:paraId="6BC335F7" w14:textId="0014B71B"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Mostrar al usuario las invitaciones pendientes que ha recibido.</w:t>
            </w:r>
          </w:p>
        </w:tc>
        <w:tc>
          <w:tcPr>
            <w:tcW w:w="1626" w:type="dxa"/>
          </w:tcPr>
          <w:p w14:paraId="3AFA3353" w14:textId="1668F5DA"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2B8FD4E4" w14:textId="1D0082E1"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225D2E06" w14:textId="77777777" w:rsidTr="009A1488">
        <w:tc>
          <w:tcPr>
            <w:tcW w:w="1129" w:type="dxa"/>
          </w:tcPr>
          <w:p w14:paraId="4491A54C" w14:textId="677DD493"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RF-023</w:t>
            </w:r>
          </w:p>
        </w:tc>
        <w:tc>
          <w:tcPr>
            <w:tcW w:w="3828" w:type="dxa"/>
          </w:tcPr>
          <w:p w14:paraId="227F1D84" w14:textId="0E6AA16E"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Permitir al usuario aceptar o rechazar una invitación.</w:t>
            </w:r>
          </w:p>
        </w:tc>
        <w:tc>
          <w:tcPr>
            <w:tcW w:w="1626" w:type="dxa"/>
          </w:tcPr>
          <w:p w14:paraId="019C20AE" w14:textId="629F9242"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Alta</w:t>
            </w:r>
          </w:p>
        </w:tc>
        <w:tc>
          <w:tcPr>
            <w:tcW w:w="2195" w:type="dxa"/>
          </w:tcPr>
          <w:p w14:paraId="5D9E70E0" w14:textId="282B52CC" w:rsidR="003E720B" w:rsidRDefault="0060218F">
            <w:pPr>
              <w:jc w:val="both"/>
              <w:rPr>
                <w:rFonts w:ascii="Times New Roman" w:eastAsia="Times New Roman" w:hAnsi="Times New Roman" w:cs="Times New Roman"/>
                <w:sz w:val="24"/>
                <w:szCs w:val="24"/>
              </w:rPr>
            </w:pPr>
            <w:r w:rsidRPr="0060218F">
              <w:rPr>
                <w:rFonts w:ascii="Times New Roman" w:eastAsia="Times New Roman" w:hAnsi="Times New Roman" w:cs="Times New Roman"/>
                <w:sz w:val="24"/>
                <w:szCs w:val="24"/>
              </w:rPr>
              <w:t>Implementado</w:t>
            </w:r>
          </w:p>
        </w:tc>
      </w:tr>
      <w:tr w:rsidR="003E720B" w14:paraId="4475D915" w14:textId="77777777" w:rsidTr="009A1488">
        <w:tc>
          <w:tcPr>
            <w:tcW w:w="1129" w:type="dxa"/>
          </w:tcPr>
          <w:p w14:paraId="649745C9" w14:textId="05AED5F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RF-024</w:t>
            </w:r>
          </w:p>
        </w:tc>
        <w:tc>
          <w:tcPr>
            <w:tcW w:w="3828" w:type="dxa"/>
          </w:tcPr>
          <w:p w14:paraId="1A5D1447" w14:textId="7F4EAA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Añadir al usuario como miembro del hogar al aceptar la invitación.</w:t>
            </w:r>
          </w:p>
        </w:tc>
        <w:tc>
          <w:tcPr>
            <w:tcW w:w="1626" w:type="dxa"/>
          </w:tcPr>
          <w:p w14:paraId="7FDF9C9D" w14:textId="7544D55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40883569" w14:textId="5E9708A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A76519" w14:textId="77777777" w:rsidTr="009A1488">
        <w:tc>
          <w:tcPr>
            <w:tcW w:w="1129" w:type="dxa"/>
          </w:tcPr>
          <w:p w14:paraId="3D15A772" w14:textId="29B0294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RF-025</w:t>
            </w:r>
          </w:p>
        </w:tc>
        <w:tc>
          <w:tcPr>
            <w:tcW w:w="3828" w:type="dxa"/>
          </w:tcPr>
          <w:p w14:paraId="02C58547" w14:textId="6037636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 xml:space="preserve">Mostrar un banner en el </w:t>
            </w:r>
            <w:proofErr w:type="spellStart"/>
            <w:r w:rsidRPr="00AD52BF">
              <w:rPr>
                <w:rFonts w:ascii="Times New Roman" w:eastAsia="Times New Roman" w:hAnsi="Times New Roman" w:cs="Times New Roman"/>
                <w:sz w:val="24"/>
                <w:szCs w:val="24"/>
              </w:rPr>
              <w:t>dashboard</w:t>
            </w:r>
            <w:proofErr w:type="spellEnd"/>
            <w:r w:rsidRPr="00AD52BF">
              <w:rPr>
                <w:rFonts w:ascii="Times New Roman" w:eastAsia="Times New Roman" w:hAnsi="Times New Roman" w:cs="Times New Roman"/>
                <w:sz w:val="24"/>
                <w:szCs w:val="24"/>
              </w:rPr>
              <w:t xml:space="preserve"> cuando el usuario tiene invitaciones pendientes.</w:t>
            </w:r>
          </w:p>
        </w:tc>
        <w:tc>
          <w:tcPr>
            <w:tcW w:w="1626" w:type="dxa"/>
          </w:tcPr>
          <w:p w14:paraId="6E96A57E" w14:textId="30CCA04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457D587" w14:textId="60DB287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85CC9F1" w14:textId="77777777" w:rsidTr="009A1488">
        <w:tc>
          <w:tcPr>
            <w:tcW w:w="1129" w:type="dxa"/>
          </w:tcPr>
          <w:p w14:paraId="13178431" w14:textId="5B736FF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RF-026</w:t>
            </w:r>
          </w:p>
        </w:tc>
        <w:tc>
          <w:tcPr>
            <w:tcW w:w="3828" w:type="dxa"/>
          </w:tcPr>
          <w:p w14:paraId="083708DF" w14:textId="7892D48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mascotas asociadas a un hogar en la página de detalle del hogar.</w:t>
            </w:r>
          </w:p>
        </w:tc>
        <w:tc>
          <w:tcPr>
            <w:tcW w:w="1626" w:type="dxa"/>
          </w:tcPr>
          <w:p w14:paraId="425C07E9" w14:textId="71C7BD3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5FA858A0" w14:textId="4AFEDE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66083C1" w14:textId="77777777" w:rsidTr="009A1488">
        <w:tc>
          <w:tcPr>
            <w:tcW w:w="1129" w:type="dxa"/>
          </w:tcPr>
          <w:p w14:paraId="63B3F1FA" w14:textId="19E0C8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RF-027</w:t>
            </w:r>
          </w:p>
        </w:tc>
        <w:tc>
          <w:tcPr>
            <w:tcW w:w="3828" w:type="dxa"/>
          </w:tcPr>
          <w:p w14:paraId="0956FF9B" w14:textId="63D5A81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las invitaciones pendientes de un hogar en la página de detalle.</w:t>
            </w:r>
          </w:p>
        </w:tc>
        <w:tc>
          <w:tcPr>
            <w:tcW w:w="1626" w:type="dxa"/>
          </w:tcPr>
          <w:p w14:paraId="6998937B" w14:textId="52FB842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D5EBC0A" w14:textId="1C97615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6DF110B5" w14:textId="77777777" w:rsidTr="009A1488">
        <w:tc>
          <w:tcPr>
            <w:tcW w:w="1129" w:type="dxa"/>
          </w:tcPr>
          <w:p w14:paraId="3BDC25DE" w14:textId="788CAF8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RF-028</w:t>
            </w:r>
          </w:p>
        </w:tc>
        <w:tc>
          <w:tcPr>
            <w:tcW w:w="3828" w:type="dxa"/>
          </w:tcPr>
          <w:p w14:paraId="07A58F57" w14:textId="2C15DA8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añadir una mascota con nombre, especie, raza, género, fecha de nacimiento, peso, alergias y notas médicas.</w:t>
            </w:r>
          </w:p>
        </w:tc>
        <w:tc>
          <w:tcPr>
            <w:tcW w:w="1626" w:type="dxa"/>
          </w:tcPr>
          <w:p w14:paraId="7578C056" w14:textId="0C2D69F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3477AB3D" w14:textId="6350C30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2261D98F" w14:textId="77777777" w:rsidTr="009A1488">
        <w:tc>
          <w:tcPr>
            <w:tcW w:w="1129" w:type="dxa"/>
          </w:tcPr>
          <w:p w14:paraId="11F591C2" w14:textId="05457A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RF-029</w:t>
            </w:r>
          </w:p>
        </w:tc>
        <w:tc>
          <w:tcPr>
            <w:tcW w:w="3828" w:type="dxa"/>
          </w:tcPr>
          <w:p w14:paraId="14E572A8" w14:textId="68D3AD6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seleccionar la especie de entre un catálogo predefinido.</w:t>
            </w:r>
          </w:p>
        </w:tc>
        <w:tc>
          <w:tcPr>
            <w:tcW w:w="1626" w:type="dxa"/>
          </w:tcPr>
          <w:p w14:paraId="416C4CD4" w14:textId="36BCBD9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2CC4AE3" w14:textId="514B62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Parcialmente implementado — las especies distintas de perro y gato generan error al guardar por ausencia de datos de raza en la base de datos.</w:t>
            </w:r>
          </w:p>
        </w:tc>
      </w:tr>
      <w:tr w:rsidR="003E720B" w14:paraId="1239B6FA" w14:textId="77777777" w:rsidTr="009A1488">
        <w:tc>
          <w:tcPr>
            <w:tcW w:w="1129" w:type="dxa"/>
          </w:tcPr>
          <w:p w14:paraId="4CB658B0" w14:textId="79EB8CF0"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RF-030</w:t>
            </w:r>
          </w:p>
        </w:tc>
        <w:tc>
          <w:tcPr>
            <w:tcW w:w="3828" w:type="dxa"/>
          </w:tcPr>
          <w:p w14:paraId="0A7523EB" w14:textId="57FFA846"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Cargar las razas disponibles según la especie seleccionada.</w:t>
            </w:r>
          </w:p>
        </w:tc>
        <w:tc>
          <w:tcPr>
            <w:tcW w:w="1626" w:type="dxa"/>
          </w:tcPr>
          <w:p w14:paraId="4AEFA8E4" w14:textId="52FC9E8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672F0758" w14:textId="2062D2D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3B401E8A" w14:textId="77777777" w:rsidTr="009A1488">
        <w:tc>
          <w:tcPr>
            <w:tcW w:w="1129" w:type="dxa"/>
          </w:tcPr>
          <w:p w14:paraId="2FCBE9FB" w14:textId="4C07F31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RF-031</w:t>
            </w:r>
          </w:p>
        </w:tc>
        <w:tc>
          <w:tcPr>
            <w:tcW w:w="3828" w:type="dxa"/>
          </w:tcPr>
          <w:p w14:paraId="3CDC06E5" w14:textId="5530F6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introducir una raza personalizada si no se encuentra en el catálogo.</w:t>
            </w:r>
          </w:p>
        </w:tc>
        <w:tc>
          <w:tcPr>
            <w:tcW w:w="1626" w:type="dxa"/>
          </w:tcPr>
          <w:p w14:paraId="60014852" w14:textId="232E6EB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2C40566B" w14:textId="05039F3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 con limitaciones — la funcionalidad está presente pero no opera correctamente en todos los casos.</w:t>
            </w:r>
          </w:p>
        </w:tc>
      </w:tr>
      <w:tr w:rsidR="003E720B" w14:paraId="164633C3" w14:textId="77777777" w:rsidTr="009A1488">
        <w:tc>
          <w:tcPr>
            <w:tcW w:w="1129" w:type="dxa"/>
          </w:tcPr>
          <w:p w14:paraId="0DDE5137" w14:textId="51AA0F2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lastRenderedPageBreak/>
              <w:t>RF-032</w:t>
            </w:r>
          </w:p>
        </w:tc>
        <w:tc>
          <w:tcPr>
            <w:tcW w:w="3828" w:type="dxa"/>
          </w:tcPr>
          <w:p w14:paraId="24DE558B" w14:textId="24F2BC7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Asociar cada mascota a un hogar concreto.</w:t>
            </w:r>
          </w:p>
        </w:tc>
        <w:tc>
          <w:tcPr>
            <w:tcW w:w="1626" w:type="dxa"/>
          </w:tcPr>
          <w:p w14:paraId="00846F92" w14:textId="04E8A26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73B8DEBF" w14:textId="57953368" w:rsidR="003E720B" w:rsidRDefault="00AD52BF" w:rsidP="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F0D4B4" w14:textId="77777777" w:rsidTr="009A1488">
        <w:tc>
          <w:tcPr>
            <w:tcW w:w="1129" w:type="dxa"/>
          </w:tcPr>
          <w:p w14:paraId="6F777842" w14:textId="612379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RF-033</w:t>
            </w:r>
          </w:p>
        </w:tc>
        <w:tc>
          <w:tcPr>
            <w:tcW w:w="3828" w:type="dxa"/>
          </w:tcPr>
          <w:p w14:paraId="554D61BA" w14:textId="5FF241E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ver la lista de mascotas filtrada por hogar.</w:t>
            </w:r>
          </w:p>
        </w:tc>
        <w:tc>
          <w:tcPr>
            <w:tcW w:w="1626" w:type="dxa"/>
          </w:tcPr>
          <w:p w14:paraId="14AB1030" w14:textId="4AB7ACC7" w:rsidR="003E720B" w:rsidRDefault="00AD52BF" w:rsidP="00AD52BF">
            <w:pPr>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198BF55" w14:textId="7642698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B70F8A3" w14:textId="77777777" w:rsidTr="009A1488">
        <w:tc>
          <w:tcPr>
            <w:tcW w:w="1129" w:type="dxa"/>
          </w:tcPr>
          <w:p w14:paraId="292D17BE" w14:textId="40FCD83C"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RF-034</w:t>
            </w:r>
          </w:p>
        </w:tc>
        <w:tc>
          <w:tcPr>
            <w:tcW w:w="3828" w:type="dxa"/>
          </w:tcPr>
          <w:p w14:paraId="41F4961C" w14:textId="4BACB2A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Calcular y mostrar la edad de la mascota a partir de su fecha de nacimiento.</w:t>
            </w:r>
          </w:p>
        </w:tc>
        <w:tc>
          <w:tcPr>
            <w:tcW w:w="1626" w:type="dxa"/>
          </w:tcPr>
          <w:p w14:paraId="5F2F91F4" w14:textId="1482C8F4"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3EFF190E" w14:textId="7A92B89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26CD1C8" w14:textId="77777777" w:rsidTr="009A1488">
        <w:tc>
          <w:tcPr>
            <w:tcW w:w="1129" w:type="dxa"/>
          </w:tcPr>
          <w:p w14:paraId="656B0693" w14:textId="249F085B"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RF-035</w:t>
            </w:r>
          </w:p>
        </w:tc>
        <w:tc>
          <w:tcPr>
            <w:tcW w:w="3828" w:type="dxa"/>
          </w:tcPr>
          <w:p w14:paraId="55E81EC0" w14:textId="187ADF13"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editar los datos de una mascota existente.</w:t>
            </w:r>
          </w:p>
        </w:tc>
        <w:tc>
          <w:tcPr>
            <w:tcW w:w="1626" w:type="dxa"/>
          </w:tcPr>
          <w:p w14:paraId="44F0946D" w14:textId="40A6486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5C7AE9EB" w14:textId="4107BFD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55B80305" w14:textId="77777777" w:rsidTr="009A1488">
        <w:tc>
          <w:tcPr>
            <w:tcW w:w="1129" w:type="dxa"/>
          </w:tcPr>
          <w:p w14:paraId="4A22DACA" w14:textId="0B73D097"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RF-036</w:t>
            </w:r>
          </w:p>
        </w:tc>
        <w:tc>
          <w:tcPr>
            <w:tcW w:w="3828" w:type="dxa"/>
          </w:tcPr>
          <w:p w14:paraId="36304EC0" w14:textId="3C7E7ECD"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eliminar una mascota con confirmación previa.</w:t>
            </w:r>
          </w:p>
        </w:tc>
        <w:tc>
          <w:tcPr>
            <w:tcW w:w="1626" w:type="dxa"/>
          </w:tcPr>
          <w:p w14:paraId="7649EDA5" w14:textId="6CD3CD4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0D2EC13D" w14:textId="6F8BCD98"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5ECC2E9" w14:textId="77777777" w:rsidTr="009A1488">
        <w:tc>
          <w:tcPr>
            <w:tcW w:w="1129" w:type="dxa"/>
          </w:tcPr>
          <w:p w14:paraId="46CD5205" w14:textId="7E89C89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RF-037</w:t>
            </w:r>
          </w:p>
        </w:tc>
        <w:tc>
          <w:tcPr>
            <w:tcW w:w="3828" w:type="dxa"/>
          </w:tcPr>
          <w:p w14:paraId="4DD059B0" w14:textId="111C730E"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Mostrar el detalle completo de una mascota incluyendo su información médica.</w:t>
            </w:r>
          </w:p>
        </w:tc>
        <w:tc>
          <w:tcPr>
            <w:tcW w:w="1626" w:type="dxa"/>
          </w:tcPr>
          <w:p w14:paraId="4D0DA6E7" w14:textId="676BCD4A"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Media</w:t>
            </w:r>
          </w:p>
        </w:tc>
        <w:tc>
          <w:tcPr>
            <w:tcW w:w="2195" w:type="dxa"/>
          </w:tcPr>
          <w:p w14:paraId="1FC8D053" w14:textId="61F0105F"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404AED1F" w14:textId="77777777" w:rsidTr="009A1488">
        <w:tc>
          <w:tcPr>
            <w:tcW w:w="1129" w:type="dxa"/>
          </w:tcPr>
          <w:p w14:paraId="0DEC6E61" w14:textId="74CF6B6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RF-038</w:t>
            </w:r>
          </w:p>
        </w:tc>
        <w:tc>
          <w:tcPr>
            <w:tcW w:w="3828" w:type="dxa"/>
          </w:tcPr>
          <w:p w14:paraId="42533137" w14:textId="433D04A2"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Permitir registrar un medicamento con nombre, dosis, frecuencia, horarios, fecha de inicio, fecha de fin opcional y notas.</w:t>
            </w:r>
          </w:p>
        </w:tc>
        <w:tc>
          <w:tcPr>
            <w:tcW w:w="1626" w:type="dxa"/>
          </w:tcPr>
          <w:p w14:paraId="0C93EABE" w14:textId="6982E829"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Alta</w:t>
            </w:r>
          </w:p>
        </w:tc>
        <w:tc>
          <w:tcPr>
            <w:tcW w:w="2195" w:type="dxa"/>
          </w:tcPr>
          <w:p w14:paraId="21A133BF" w14:textId="07422DE1" w:rsidR="003E720B" w:rsidRDefault="00AD52BF">
            <w:pPr>
              <w:jc w:val="both"/>
              <w:rPr>
                <w:rFonts w:ascii="Times New Roman" w:eastAsia="Times New Roman" w:hAnsi="Times New Roman" w:cs="Times New Roman"/>
                <w:sz w:val="24"/>
                <w:szCs w:val="24"/>
              </w:rPr>
            </w:pPr>
            <w:r w:rsidRPr="00AD52BF">
              <w:rPr>
                <w:rFonts w:ascii="Times New Roman" w:eastAsia="Times New Roman" w:hAnsi="Times New Roman" w:cs="Times New Roman"/>
                <w:sz w:val="24"/>
                <w:szCs w:val="24"/>
              </w:rPr>
              <w:t>Implementado</w:t>
            </w:r>
          </w:p>
        </w:tc>
      </w:tr>
      <w:tr w:rsidR="003E720B" w14:paraId="7AED33C3" w14:textId="77777777" w:rsidTr="009A1488">
        <w:tc>
          <w:tcPr>
            <w:tcW w:w="1129" w:type="dxa"/>
          </w:tcPr>
          <w:p w14:paraId="3A851D8F" w14:textId="2C88EF0B"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RF-039</w:t>
            </w:r>
          </w:p>
        </w:tc>
        <w:tc>
          <w:tcPr>
            <w:tcW w:w="3828" w:type="dxa"/>
          </w:tcPr>
          <w:p w14:paraId="1FCBC686" w14:textId="0DBF1D1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Soportar las frecuencias: una vez al día, dos veces al día, tres veces al día, semanal, mensual y según necesidad.</w:t>
            </w:r>
          </w:p>
        </w:tc>
        <w:tc>
          <w:tcPr>
            <w:tcW w:w="1626" w:type="dxa"/>
          </w:tcPr>
          <w:p w14:paraId="678BD8C5" w14:textId="08B5C011"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7B07F274" w14:textId="26B0A7AA" w:rsidR="003E720B"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3B2DCD2" w14:textId="77777777" w:rsidTr="009A1488">
        <w:tc>
          <w:tcPr>
            <w:tcW w:w="1129" w:type="dxa"/>
          </w:tcPr>
          <w:p w14:paraId="76DBBC54" w14:textId="14A369D2"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RF-040</w:t>
            </w:r>
          </w:p>
        </w:tc>
        <w:tc>
          <w:tcPr>
            <w:tcW w:w="3828" w:type="dxa"/>
          </w:tcPr>
          <w:p w14:paraId="66D4E650" w14:textId="0C64324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la frecuencia seleccionada.</w:t>
            </w:r>
          </w:p>
        </w:tc>
        <w:tc>
          <w:tcPr>
            <w:tcW w:w="1626" w:type="dxa"/>
          </w:tcPr>
          <w:p w14:paraId="10947863" w14:textId="2D2BA54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B21F7" w14:textId="09D727B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5663213A" w14:textId="77777777" w:rsidTr="009A1488">
        <w:tc>
          <w:tcPr>
            <w:tcW w:w="1129" w:type="dxa"/>
          </w:tcPr>
          <w:p w14:paraId="6CBFF5A1" w14:textId="2AD3BA42"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RF-041</w:t>
            </w:r>
          </w:p>
        </w:tc>
        <w:tc>
          <w:tcPr>
            <w:tcW w:w="3828" w:type="dxa"/>
          </w:tcPr>
          <w:p w14:paraId="1B3F0E36" w14:textId="2C4B48B7"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Marcar automáticamente una medicación como finalizada cuando su fecha de fin ha pasado.</w:t>
            </w:r>
          </w:p>
        </w:tc>
        <w:tc>
          <w:tcPr>
            <w:tcW w:w="1626" w:type="dxa"/>
          </w:tcPr>
          <w:p w14:paraId="5D10F6AC" w14:textId="331353CE"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ED40224" w14:textId="542E2703" w:rsid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EEDAA8A" w14:textId="77777777" w:rsidTr="009A1488">
        <w:tc>
          <w:tcPr>
            <w:tcW w:w="1129" w:type="dxa"/>
          </w:tcPr>
          <w:p w14:paraId="4ABC6027" w14:textId="7DCF8D7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RF-042</w:t>
            </w:r>
          </w:p>
        </w:tc>
        <w:tc>
          <w:tcPr>
            <w:tcW w:w="3828" w:type="dxa"/>
          </w:tcPr>
          <w:p w14:paraId="37C19FA5" w14:textId="5AC291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ver la lista de medicaciones activas de una mascota.</w:t>
            </w:r>
          </w:p>
        </w:tc>
        <w:tc>
          <w:tcPr>
            <w:tcW w:w="1626" w:type="dxa"/>
          </w:tcPr>
          <w:p w14:paraId="1A1650DD" w14:textId="3B5D0A3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528F28B" w14:textId="5724E07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25C7525" w14:textId="77777777" w:rsidTr="009A1488">
        <w:tc>
          <w:tcPr>
            <w:tcW w:w="1129" w:type="dxa"/>
          </w:tcPr>
          <w:p w14:paraId="3F931D0D" w14:textId="0ABD1C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RF-043</w:t>
            </w:r>
          </w:p>
        </w:tc>
        <w:tc>
          <w:tcPr>
            <w:tcW w:w="3828" w:type="dxa"/>
          </w:tcPr>
          <w:p w14:paraId="09CE48E7" w14:textId="05D30C1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la administración de una toma de medicamento.</w:t>
            </w:r>
          </w:p>
        </w:tc>
        <w:tc>
          <w:tcPr>
            <w:tcW w:w="1626" w:type="dxa"/>
          </w:tcPr>
          <w:p w14:paraId="49CF7CD7" w14:textId="59DE9B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7F5236A" w14:textId="4C0997B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616128C6" w14:textId="77777777" w:rsidTr="009A1488">
        <w:tc>
          <w:tcPr>
            <w:tcW w:w="1129" w:type="dxa"/>
          </w:tcPr>
          <w:p w14:paraId="5E516AB2" w14:textId="732393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RF-044</w:t>
            </w:r>
          </w:p>
        </w:tc>
        <w:tc>
          <w:tcPr>
            <w:tcW w:w="3828" w:type="dxa"/>
          </w:tcPr>
          <w:p w14:paraId="7477184F" w14:textId="13CECB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administró cada toma y la fecha y hora.</w:t>
            </w:r>
          </w:p>
        </w:tc>
        <w:tc>
          <w:tcPr>
            <w:tcW w:w="1626" w:type="dxa"/>
          </w:tcPr>
          <w:p w14:paraId="17EC9340" w14:textId="2D2C18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D9BE29" w14:textId="6CFDD00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09182343" w14:textId="77777777" w:rsidTr="009A1488">
        <w:tc>
          <w:tcPr>
            <w:tcW w:w="1129" w:type="dxa"/>
          </w:tcPr>
          <w:p w14:paraId="1577197F" w14:textId="7359952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RF-045</w:t>
            </w:r>
          </w:p>
        </w:tc>
        <w:tc>
          <w:tcPr>
            <w:tcW w:w="3828" w:type="dxa"/>
          </w:tcPr>
          <w:p w14:paraId="1519DB2E" w14:textId="54E5CE7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tomas de un medicamento visible para todos los miembros del hogar.</w:t>
            </w:r>
          </w:p>
        </w:tc>
        <w:tc>
          <w:tcPr>
            <w:tcW w:w="1626" w:type="dxa"/>
          </w:tcPr>
          <w:p w14:paraId="1BFA3679" w14:textId="5C0B374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90893BA" w14:textId="501E8DE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57C357A2" w14:textId="77777777" w:rsidTr="009A1488">
        <w:tc>
          <w:tcPr>
            <w:tcW w:w="1129" w:type="dxa"/>
          </w:tcPr>
          <w:p w14:paraId="401A0E82" w14:textId="220163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RF-046</w:t>
            </w:r>
          </w:p>
        </w:tc>
        <w:tc>
          <w:tcPr>
            <w:tcW w:w="3828" w:type="dxa"/>
          </w:tcPr>
          <w:p w14:paraId="42AB581C" w14:textId="3A3569D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administre más tomas de las permitidas según la frecuencia en un mismo día.</w:t>
            </w:r>
          </w:p>
        </w:tc>
        <w:tc>
          <w:tcPr>
            <w:tcW w:w="1626" w:type="dxa"/>
          </w:tcPr>
          <w:p w14:paraId="425FFD91" w14:textId="50451FE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78F83E1" w14:textId="11456009"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019B2A1" w14:textId="77777777" w:rsidTr="009A1488">
        <w:tc>
          <w:tcPr>
            <w:tcW w:w="1129" w:type="dxa"/>
          </w:tcPr>
          <w:p w14:paraId="5F9D7836" w14:textId="539A57A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RF-047</w:t>
            </w:r>
          </w:p>
        </w:tc>
        <w:tc>
          <w:tcPr>
            <w:tcW w:w="3828" w:type="dxa"/>
          </w:tcPr>
          <w:p w14:paraId="3719A0FC" w14:textId="205A920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los datos de un medicamento existente.</w:t>
            </w:r>
          </w:p>
        </w:tc>
        <w:tc>
          <w:tcPr>
            <w:tcW w:w="1626" w:type="dxa"/>
          </w:tcPr>
          <w:p w14:paraId="6D41B691" w14:textId="7674C30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05BC69" w14:textId="7D4D1D2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01286B4" w14:textId="77777777" w:rsidTr="009A1488">
        <w:tc>
          <w:tcPr>
            <w:tcW w:w="1129" w:type="dxa"/>
          </w:tcPr>
          <w:p w14:paraId="7A33D555" w14:textId="0D186B0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RF-048</w:t>
            </w:r>
          </w:p>
        </w:tc>
        <w:tc>
          <w:tcPr>
            <w:tcW w:w="3828" w:type="dxa"/>
          </w:tcPr>
          <w:p w14:paraId="318C134B" w14:textId="23CBE41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medicamento con confirmación previa.</w:t>
            </w:r>
          </w:p>
        </w:tc>
        <w:tc>
          <w:tcPr>
            <w:tcW w:w="1626" w:type="dxa"/>
          </w:tcPr>
          <w:p w14:paraId="65CCEFFF" w14:textId="59D3C3C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21FFBFB" w14:textId="66F2A06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D67C76" w14:textId="77777777" w:rsidTr="009A1488">
        <w:tc>
          <w:tcPr>
            <w:tcW w:w="1129" w:type="dxa"/>
          </w:tcPr>
          <w:p w14:paraId="4455516A" w14:textId="04C39F0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RF-049</w:t>
            </w:r>
          </w:p>
        </w:tc>
        <w:tc>
          <w:tcPr>
            <w:tcW w:w="3828" w:type="dxa"/>
          </w:tcPr>
          <w:p w14:paraId="1821272D" w14:textId="0FF1ED37"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configurar una rutina de alimentación con número de comidas por día y horarios.</w:t>
            </w:r>
          </w:p>
        </w:tc>
        <w:tc>
          <w:tcPr>
            <w:tcW w:w="1626" w:type="dxa"/>
          </w:tcPr>
          <w:p w14:paraId="4AE8B0C1" w14:textId="48F9FE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5BD1B9EC" w14:textId="0AE7F3A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58A3E36" w14:textId="77777777" w:rsidTr="009A1488">
        <w:tc>
          <w:tcPr>
            <w:tcW w:w="1129" w:type="dxa"/>
          </w:tcPr>
          <w:p w14:paraId="30473D84" w14:textId="3CC4B3B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RF-050</w:t>
            </w:r>
          </w:p>
        </w:tc>
        <w:tc>
          <w:tcPr>
            <w:tcW w:w="3828" w:type="dxa"/>
          </w:tcPr>
          <w:p w14:paraId="380FC699" w14:textId="6582321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dinámicamente los campos de horario según el número de comidas seleccionado.</w:t>
            </w:r>
          </w:p>
        </w:tc>
        <w:tc>
          <w:tcPr>
            <w:tcW w:w="1626" w:type="dxa"/>
          </w:tcPr>
          <w:p w14:paraId="5042A6A9" w14:textId="09F31B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8007B63" w14:textId="3B3F125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77D804FC" w14:textId="77777777" w:rsidTr="009A1488">
        <w:tc>
          <w:tcPr>
            <w:tcW w:w="1129" w:type="dxa"/>
          </w:tcPr>
          <w:p w14:paraId="7EC893C4" w14:textId="0CAEFC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lastRenderedPageBreak/>
              <w:t>RF-051</w:t>
            </w:r>
          </w:p>
        </w:tc>
        <w:tc>
          <w:tcPr>
            <w:tcW w:w="3828" w:type="dxa"/>
          </w:tcPr>
          <w:p w14:paraId="6FD9C641" w14:textId="78634D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añadir notas a la rutina de alimentación.</w:t>
            </w:r>
          </w:p>
        </w:tc>
        <w:tc>
          <w:tcPr>
            <w:tcW w:w="1626" w:type="dxa"/>
          </w:tcPr>
          <w:p w14:paraId="109795CA" w14:textId="4EE02E3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Baja</w:t>
            </w:r>
          </w:p>
        </w:tc>
        <w:tc>
          <w:tcPr>
            <w:tcW w:w="2195" w:type="dxa"/>
          </w:tcPr>
          <w:p w14:paraId="225A28B2" w14:textId="6025008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96E1529" w14:textId="77777777" w:rsidTr="009A1488">
        <w:tc>
          <w:tcPr>
            <w:tcW w:w="1129" w:type="dxa"/>
          </w:tcPr>
          <w:p w14:paraId="0764E4D5" w14:textId="6855984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RF-052</w:t>
            </w:r>
          </w:p>
        </w:tc>
        <w:tc>
          <w:tcPr>
            <w:tcW w:w="3828" w:type="dxa"/>
          </w:tcPr>
          <w:p w14:paraId="44AB6837" w14:textId="615491F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que se ha dado una comida a la mascota.</w:t>
            </w:r>
          </w:p>
        </w:tc>
        <w:tc>
          <w:tcPr>
            <w:tcW w:w="1626" w:type="dxa"/>
          </w:tcPr>
          <w:p w14:paraId="7EC9DF97" w14:textId="7FDD8A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2193AD5A" w14:textId="3737B59A"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17AE5956" w14:textId="77777777" w:rsidTr="009A1488">
        <w:tc>
          <w:tcPr>
            <w:tcW w:w="1129" w:type="dxa"/>
          </w:tcPr>
          <w:p w14:paraId="2CC79BE8" w14:textId="0158D20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RF-053</w:t>
            </w:r>
          </w:p>
        </w:tc>
        <w:tc>
          <w:tcPr>
            <w:tcW w:w="3828" w:type="dxa"/>
          </w:tcPr>
          <w:p w14:paraId="00B4DE97" w14:textId="5081D376"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dio la comida y la fecha y hora.</w:t>
            </w:r>
          </w:p>
        </w:tc>
        <w:tc>
          <w:tcPr>
            <w:tcW w:w="1626" w:type="dxa"/>
          </w:tcPr>
          <w:p w14:paraId="35CBE906" w14:textId="079CA8F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6AB75E6D" w14:textId="07FFCF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3D556CA9" w14:textId="77777777" w:rsidTr="009A1488">
        <w:tc>
          <w:tcPr>
            <w:tcW w:w="1129" w:type="dxa"/>
          </w:tcPr>
          <w:p w14:paraId="04411374" w14:textId="3CA3677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RF-054</w:t>
            </w:r>
          </w:p>
        </w:tc>
        <w:tc>
          <w:tcPr>
            <w:tcW w:w="3828" w:type="dxa"/>
          </w:tcPr>
          <w:p w14:paraId="4F93FD4A" w14:textId="2EEEE4B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comidas visible para todos los miembros del hogar.</w:t>
            </w:r>
          </w:p>
        </w:tc>
        <w:tc>
          <w:tcPr>
            <w:tcW w:w="1626" w:type="dxa"/>
          </w:tcPr>
          <w:p w14:paraId="7B68E9E7" w14:textId="16D8F251"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2E243F3" w14:textId="2B35C4D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8EE1F54" w14:textId="77777777" w:rsidTr="009A1488">
        <w:tc>
          <w:tcPr>
            <w:tcW w:w="1129" w:type="dxa"/>
          </w:tcPr>
          <w:p w14:paraId="5C784D48" w14:textId="71B8C96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RF-055</w:t>
            </w:r>
          </w:p>
        </w:tc>
        <w:tc>
          <w:tcPr>
            <w:tcW w:w="3828" w:type="dxa"/>
          </w:tcPr>
          <w:p w14:paraId="0E39A0F8" w14:textId="11D7B45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Validar que no se registren más comidas de las configuradas en un mismo día.</w:t>
            </w:r>
          </w:p>
        </w:tc>
        <w:tc>
          <w:tcPr>
            <w:tcW w:w="1626" w:type="dxa"/>
          </w:tcPr>
          <w:p w14:paraId="53E10D74" w14:textId="0FD860FD"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7BCE004A" w14:textId="390972FC"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21CD28F1" w14:textId="77777777" w:rsidTr="009A1488">
        <w:tc>
          <w:tcPr>
            <w:tcW w:w="1129" w:type="dxa"/>
          </w:tcPr>
          <w:p w14:paraId="353842FC" w14:textId="5E3329F5"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RF-056</w:t>
            </w:r>
          </w:p>
        </w:tc>
        <w:tc>
          <w:tcPr>
            <w:tcW w:w="3828" w:type="dxa"/>
          </w:tcPr>
          <w:p w14:paraId="4A6E9789" w14:textId="1733AF8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editar y eliminar rutinas de alimentación.</w:t>
            </w:r>
          </w:p>
        </w:tc>
        <w:tc>
          <w:tcPr>
            <w:tcW w:w="1626" w:type="dxa"/>
          </w:tcPr>
          <w:p w14:paraId="0FB84262" w14:textId="40F3EA0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2AD75463" w14:textId="57DF455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6C17B5E" w14:textId="77777777" w:rsidTr="009A1488">
        <w:tc>
          <w:tcPr>
            <w:tcW w:w="1129" w:type="dxa"/>
          </w:tcPr>
          <w:p w14:paraId="1277383B" w14:textId="683A53FE"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RF-057</w:t>
            </w:r>
          </w:p>
        </w:tc>
        <w:tc>
          <w:tcPr>
            <w:tcW w:w="3828" w:type="dxa"/>
          </w:tcPr>
          <w:p w14:paraId="02B4DDD1" w14:textId="4D7BF763"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registrar un paseo indicando duración en minutos y notas opcionales.</w:t>
            </w:r>
          </w:p>
        </w:tc>
        <w:tc>
          <w:tcPr>
            <w:tcW w:w="1626" w:type="dxa"/>
          </w:tcPr>
          <w:p w14:paraId="6FAE5F1C" w14:textId="07B4FC1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F839A41" w14:textId="32028FA0"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AD52BF" w14:paraId="41F31BD2" w14:textId="77777777" w:rsidTr="009A1488">
        <w:tc>
          <w:tcPr>
            <w:tcW w:w="1129" w:type="dxa"/>
          </w:tcPr>
          <w:p w14:paraId="4310FB99" w14:textId="5E87F1B8"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RF-058</w:t>
            </w:r>
          </w:p>
        </w:tc>
        <w:tc>
          <w:tcPr>
            <w:tcW w:w="3828" w:type="dxa"/>
          </w:tcPr>
          <w:p w14:paraId="7D910255" w14:textId="05F38514"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indicar si la mascota hizo pipí durante el paseo.</w:t>
            </w:r>
          </w:p>
        </w:tc>
        <w:tc>
          <w:tcPr>
            <w:tcW w:w="1626" w:type="dxa"/>
          </w:tcPr>
          <w:p w14:paraId="3F136A58" w14:textId="3B5968BF"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66E3885C" w14:textId="12B785DB" w:rsidR="00AD52BF"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35CFDE3E" w14:textId="77777777" w:rsidTr="009A1488">
        <w:tc>
          <w:tcPr>
            <w:tcW w:w="1129" w:type="dxa"/>
          </w:tcPr>
          <w:p w14:paraId="0ED2DEC2" w14:textId="266BC6E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RF-059</w:t>
            </w:r>
          </w:p>
        </w:tc>
        <w:tc>
          <w:tcPr>
            <w:tcW w:w="3828" w:type="dxa"/>
          </w:tcPr>
          <w:p w14:paraId="4AB86895" w14:textId="2B0FA16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Permitir indicar si la mascota hizo </w:t>
            </w:r>
            <w:r>
              <w:rPr>
                <w:rFonts w:ascii="Times New Roman" w:eastAsia="Times New Roman" w:hAnsi="Times New Roman" w:cs="Times New Roman"/>
                <w:sz w:val="24"/>
                <w:szCs w:val="24"/>
              </w:rPr>
              <w:t>de vientre</w:t>
            </w:r>
            <w:r w:rsidRPr="00791EDA">
              <w:rPr>
                <w:rFonts w:ascii="Times New Roman" w:eastAsia="Times New Roman" w:hAnsi="Times New Roman" w:cs="Times New Roman"/>
                <w:sz w:val="24"/>
                <w:szCs w:val="24"/>
              </w:rPr>
              <w:t xml:space="preserve"> durante el paseo.</w:t>
            </w:r>
          </w:p>
        </w:tc>
        <w:tc>
          <w:tcPr>
            <w:tcW w:w="1626" w:type="dxa"/>
          </w:tcPr>
          <w:p w14:paraId="1F90E722" w14:textId="638B2AFC"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14FFD660" w14:textId="706AF222"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1C99835A" w14:textId="77777777" w:rsidTr="009A1488">
        <w:tc>
          <w:tcPr>
            <w:tcW w:w="1129" w:type="dxa"/>
          </w:tcPr>
          <w:p w14:paraId="053CDEDC" w14:textId="09BB60D1"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RF-060</w:t>
            </w:r>
          </w:p>
        </w:tc>
        <w:tc>
          <w:tcPr>
            <w:tcW w:w="3828" w:type="dxa"/>
          </w:tcPr>
          <w:p w14:paraId="0B3E3FF1" w14:textId="3BE8FA9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Registrar el usuario que realizó el paseo y la fecha y hora.</w:t>
            </w:r>
          </w:p>
        </w:tc>
        <w:tc>
          <w:tcPr>
            <w:tcW w:w="1626" w:type="dxa"/>
          </w:tcPr>
          <w:p w14:paraId="6E27C5DB" w14:textId="0C541DF8"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06DE6370" w14:textId="5179CE1A"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116D89E" w14:textId="77777777" w:rsidTr="009A1488">
        <w:tc>
          <w:tcPr>
            <w:tcW w:w="1129" w:type="dxa"/>
          </w:tcPr>
          <w:p w14:paraId="76B3E726" w14:textId="3E9015E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RF-061</w:t>
            </w:r>
          </w:p>
        </w:tc>
        <w:tc>
          <w:tcPr>
            <w:tcW w:w="3828" w:type="dxa"/>
          </w:tcPr>
          <w:p w14:paraId="6EB797E9" w14:textId="04C5DEA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Mostrar el historial de paseos de una mascota.</w:t>
            </w:r>
          </w:p>
        </w:tc>
        <w:tc>
          <w:tcPr>
            <w:tcW w:w="1626" w:type="dxa"/>
          </w:tcPr>
          <w:p w14:paraId="144BB045" w14:textId="47D9865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Alta</w:t>
            </w:r>
          </w:p>
        </w:tc>
        <w:tc>
          <w:tcPr>
            <w:tcW w:w="2195" w:type="dxa"/>
          </w:tcPr>
          <w:p w14:paraId="36B60CD3" w14:textId="4FB3D48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009C45AF" w14:textId="77777777" w:rsidTr="009A1488">
        <w:tc>
          <w:tcPr>
            <w:tcW w:w="1129" w:type="dxa"/>
          </w:tcPr>
          <w:p w14:paraId="3BFB382D" w14:textId="375EF8D4"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RF-062</w:t>
            </w:r>
          </w:p>
        </w:tc>
        <w:tc>
          <w:tcPr>
            <w:tcW w:w="3828" w:type="dxa"/>
          </w:tcPr>
          <w:p w14:paraId="2FA6F97B" w14:textId="0D5A111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 xml:space="preserve">Mostrar </w:t>
            </w:r>
            <w:proofErr w:type="spellStart"/>
            <w:r w:rsidRPr="00791EDA">
              <w:rPr>
                <w:rFonts w:ascii="Times New Roman" w:eastAsia="Times New Roman" w:hAnsi="Times New Roman" w:cs="Times New Roman"/>
                <w:sz w:val="24"/>
                <w:szCs w:val="24"/>
              </w:rPr>
              <w:t>badges</w:t>
            </w:r>
            <w:proofErr w:type="spellEnd"/>
            <w:r w:rsidRPr="00791EDA">
              <w:rPr>
                <w:rFonts w:ascii="Times New Roman" w:eastAsia="Times New Roman" w:hAnsi="Times New Roman" w:cs="Times New Roman"/>
                <w:sz w:val="24"/>
                <w:szCs w:val="24"/>
              </w:rPr>
              <w:t xml:space="preserve"> visuales en la tarjeta del paseo indicando pipí y/o caca.</w:t>
            </w:r>
          </w:p>
        </w:tc>
        <w:tc>
          <w:tcPr>
            <w:tcW w:w="1626" w:type="dxa"/>
          </w:tcPr>
          <w:p w14:paraId="33BDA313" w14:textId="36515AE9"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D25DD02" w14:textId="211B7D8D"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77DF30B7" w14:textId="77777777" w:rsidTr="009A1488">
        <w:tc>
          <w:tcPr>
            <w:tcW w:w="1129" w:type="dxa"/>
          </w:tcPr>
          <w:p w14:paraId="678D000D" w14:textId="5D8B4C93"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RF-063</w:t>
            </w:r>
          </w:p>
        </w:tc>
        <w:tc>
          <w:tcPr>
            <w:tcW w:w="3828" w:type="dxa"/>
          </w:tcPr>
          <w:p w14:paraId="2747D4CE" w14:textId="45A121C6"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Permitir eliminar un paseo con confirmación previa.</w:t>
            </w:r>
          </w:p>
        </w:tc>
        <w:tc>
          <w:tcPr>
            <w:tcW w:w="1626" w:type="dxa"/>
          </w:tcPr>
          <w:p w14:paraId="09BBB3C3" w14:textId="354F8DDE"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Media</w:t>
            </w:r>
          </w:p>
        </w:tc>
        <w:tc>
          <w:tcPr>
            <w:tcW w:w="2195" w:type="dxa"/>
          </w:tcPr>
          <w:p w14:paraId="00EBF9EA" w14:textId="36B04D30" w:rsidR="00791EDA" w:rsidRPr="00791EDA" w:rsidRDefault="00791EDA">
            <w:pPr>
              <w:jc w:val="both"/>
              <w:rPr>
                <w:rFonts w:ascii="Times New Roman" w:eastAsia="Times New Roman" w:hAnsi="Times New Roman" w:cs="Times New Roman"/>
                <w:sz w:val="24"/>
                <w:szCs w:val="24"/>
              </w:rPr>
            </w:pPr>
            <w:r w:rsidRPr="00791EDA">
              <w:rPr>
                <w:rFonts w:ascii="Times New Roman" w:eastAsia="Times New Roman" w:hAnsi="Times New Roman" w:cs="Times New Roman"/>
                <w:sz w:val="24"/>
                <w:szCs w:val="24"/>
              </w:rPr>
              <w:t>Implementado</w:t>
            </w:r>
          </w:p>
        </w:tc>
      </w:tr>
      <w:tr w:rsidR="00791EDA" w14:paraId="417D89C3" w14:textId="77777777" w:rsidTr="009A1488">
        <w:tc>
          <w:tcPr>
            <w:tcW w:w="1129" w:type="dxa"/>
          </w:tcPr>
          <w:p w14:paraId="441360CD" w14:textId="2EF1037A"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RF-064</w:t>
            </w:r>
          </w:p>
        </w:tc>
        <w:tc>
          <w:tcPr>
            <w:tcW w:w="3828" w:type="dxa"/>
          </w:tcPr>
          <w:p w14:paraId="36756773" w14:textId="7A957D8F"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un resumen con el número total de mascotas y hogares del usuario.</w:t>
            </w:r>
          </w:p>
        </w:tc>
        <w:tc>
          <w:tcPr>
            <w:tcW w:w="1626" w:type="dxa"/>
          </w:tcPr>
          <w:p w14:paraId="510E6B7C" w14:textId="01D0B8F2"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Media</w:t>
            </w:r>
          </w:p>
        </w:tc>
        <w:tc>
          <w:tcPr>
            <w:tcW w:w="2195" w:type="dxa"/>
          </w:tcPr>
          <w:p w14:paraId="313E638B" w14:textId="6858C93D"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Implementado</w:t>
            </w:r>
          </w:p>
        </w:tc>
      </w:tr>
      <w:tr w:rsidR="00791EDA" w14:paraId="7844412B" w14:textId="77777777" w:rsidTr="009A1488">
        <w:tc>
          <w:tcPr>
            <w:tcW w:w="1129" w:type="dxa"/>
          </w:tcPr>
          <w:p w14:paraId="1E9A51AD" w14:textId="75C1301B"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RF-065</w:t>
            </w:r>
          </w:p>
        </w:tc>
        <w:tc>
          <w:tcPr>
            <w:tcW w:w="3828" w:type="dxa"/>
          </w:tcPr>
          <w:p w14:paraId="213C115F" w14:textId="1659B856" w:rsidR="00791EDA" w:rsidRPr="00791EDA" w:rsidRDefault="0036377E">
            <w:pPr>
              <w:jc w:val="both"/>
              <w:rPr>
                <w:rFonts w:ascii="Times New Roman" w:eastAsia="Times New Roman" w:hAnsi="Times New Roman" w:cs="Times New Roman"/>
                <w:sz w:val="24"/>
                <w:szCs w:val="24"/>
              </w:rPr>
            </w:pPr>
            <w:r w:rsidRPr="0036377E">
              <w:rPr>
                <w:rFonts w:ascii="Times New Roman" w:eastAsia="Times New Roman" w:hAnsi="Times New Roman" w:cs="Times New Roman"/>
                <w:sz w:val="24"/>
                <w:szCs w:val="24"/>
              </w:rPr>
              <w:t>Mostrar las mascotas del usuario en el dashboard (máximo 3).</w:t>
            </w:r>
          </w:p>
        </w:tc>
        <w:tc>
          <w:tcPr>
            <w:tcW w:w="1626" w:type="dxa"/>
          </w:tcPr>
          <w:p w14:paraId="187333D8" w14:textId="471F89D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1698A024" w14:textId="37F7FE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7F940E5" w14:textId="77777777" w:rsidTr="009A1488">
        <w:tc>
          <w:tcPr>
            <w:tcW w:w="1129" w:type="dxa"/>
          </w:tcPr>
          <w:p w14:paraId="7EE31791" w14:textId="3C462A8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RF-066</w:t>
            </w:r>
          </w:p>
        </w:tc>
        <w:tc>
          <w:tcPr>
            <w:tcW w:w="3828" w:type="dxa"/>
          </w:tcPr>
          <w:p w14:paraId="690C0072" w14:textId="68BC60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la fecha actual en el dashboard.</w:t>
            </w:r>
          </w:p>
        </w:tc>
        <w:tc>
          <w:tcPr>
            <w:tcW w:w="1626" w:type="dxa"/>
          </w:tcPr>
          <w:p w14:paraId="0C7A0F7A" w14:textId="51D0A093"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Baja</w:t>
            </w:r>
          </w:p>
        </w:tc>
        <w:tc>
          <w:tcPr>
            <w:tcW w:w="2195" w:type="dxa"/>
          </w:tcPr>
          <w:p w14:paraId="41B06AAD" w14:textId="479F29B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101B428" w14:textId="77777777" w:rsidTr="009A1488">
        <w:tc>
          <w:tcPr>
            <w:tcW w:w="1129" w:type="dxa"/>
          </w:tcPr>
          <w:p w14:paraId="31F58CCD" w14:textId="74A4D4A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RF-067</w:t>
            </w:r>
          </w:p>
        </w:tc>
        <w:tc>
          <w:tcPr>
            <w:tcW w:w="3828" w:type="dxa"/>
          </w:tcPr>
          <w:p w14:paraId="342768C5" w14:textId="5FEF3E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banner de invitaciones pendientes en el </w:t>
            </w:r>
            <w:proofErr w:type="spellStart"/>
            <w:r w:rsidRPr="00AC0271">
              <w:rPr>
                <w:rFonts w:ascii="Times New Roman" w:eastAsia="Times New Roman" w:hAnsi="Times New Roman" w:cs="Times New Roman"/>
                <w:sz w:val="24"/>
                <w:szCs w:val="24"/>
              </w:rPr>
              <w:t>dashboard</w:t>
            </w:r>
            <w:proofErr w:type="spellEnd"/>
            <w:r w:rsidRPr="00AC0271">
              <w:rPr>
                <w:rFonts w:ascii="Times New Roman" w:eastAsia="Times New Roman" w:hAnsi="Times New Roman" w:cs="Times New Roman"/>
                <w:sz w:val="24"/>
                <w:szCs w:val="24"/>
              </w:rPr>
              <w:t xml:space="preserve"> cuando las haya.</w:t>
            </w:r>
          </w:p>
        </w:tc>
        <w:tc>
          <w:tcPr>
            <w:tcW w:w="1626" w:type="dxa"/>
          </w:tcPr>
          <w:p w14:paraId="66EB0E4D" w14:textId="2900CC8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62909DC7" w14:textId="567C427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6974E530" w14:textId="77777777" w:rsidTr="009A1488">
        <w:tc>
          <w:tcPr>
            <w:tcW w:w="1129" w:type="dxa"/>
          </w:tcPr>
          <w:p w14:paraId="02F40DF7" w14:textId="789E968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RF-068</w:t>
            </w:r>
          </w:p>
        </w:tc>
        <w:tc>
          <w:tcPr>
            <w:tcW w:w="3828" w:type="dxa"/>
          </w:tcPr>
          <w:p w14:paraId="67C86185" w14:textId="19A04ED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responsive y adaptarse a móvil, tablet y escritorio.</w:t>
            </w:r>
          </w:p>
        </w:tc>
        <w:tc>
          <w:tcPr>
            <w:tcW w:w="1626" w:type="dxa"/>
          </w:tcPr>
          <w:p w14:paraId="0D520C48" w14:textId="018FE35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FADCBEC" w14:textId="06B36499"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41E32DA7" w14:textId="77777777" w:rsidTr="009A1488">
        <w:tc>
          <w:tcPr>
            <w:tcW w:w="1129" w:type="dxa"/>
          </w:tcPr>
          <w:p w14:paraId="7B32578A" w14:textId="68CE19FE"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RF-069</w:t>
            </w:r>
          </w:p>
        </w:tc>
        <w:tc>
          <w:tcPr>
            <w:tcW w:w="3828" w:type="dxa"/>
          </w:tcPr>
          <w:p w14:paraId="555532EE" w14:textId="752BEB60"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una barra de navegación inferior en dispositivos móviles.</w:t>
            </w:r>
          </w:p>
        </w:tc>
        <w:tc>
          <w:tcPr>
            <w:tcW w:w="1626" w:type="dxa"/>
          </w:tcPr>
          <w:p w14:paraId="408FC095" w14:textId="7EFD810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65DBF216" w14:textId="62DAB5C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047CE643" w14:textId="77777777" w:rsidTr="009A1488">
        <w:tc>
          <w:tcPr>
            <w:tcW w:w="1129" w:type="dxa"/>
          </w:tcPr>
          <w:p w14:paraId="1C7FE33D" w14:textId="7A2B85C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RF-070</w:t>
            </w:r>
          </w:p>
        </w:tc>
        <w:tc>
          <w:tcPr>
            <w:tcW w:w="3828" w:type="dxa"/>
          </w:tcPr>
          <w:p w14:paraId="713D523B" w14:textId="24D5BA3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Mostrar un menú "Más" en la barra de navegación móvil.</w:t>
            </w:r>
          </w:p>
        </w:tc>
        <w:tc>
          <w:tcPr>
            <w:tcW w:w="1626" w:type="dxa"/>
          </w:tcPr>
          <w:p w14:paraId="58888EAE" w14:textId="7381BC6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09D67CC2" w14:textId="0D598C4F"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73A931C2" w14:textId="77777777" w:rsidTr="009A1488">
        <w:tc>
          <w:tcPr>
            <w:tcW w:w="1129" w:type="dxa"/>
          </w:tcPr>
          <w:p w14:paraId="2F7A084D" w14:textId="16E002F4"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RF-071</w:t>
            </w:r>
          </w:p>
        </w:tc>
        <w:tc>
          <w:tcPr>
            <w:tcW w:w="3828" w:type="dxa"/>
          </w:tcPr>
          <w:p w14:paraId="779D3E2C" w14:textId="6240683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de navegación en dispositivos de escritorio.</w:t>
            </w:r>
          </w:p>
        </w:tc>
        <w:tc>
          <w:tcPr>
            <w:tcW w:w="1626" w:type="dxa"/>
          </w:tcPr>
          <w:p w14:paraId="666713C5" w14:textId="4BCCC04A"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Alta</w:t>
            </w:r>
          </w:p>
        </w:tc>
        <w:tc>
          <w:tcPr>
            <w:tcW w:w="2195" w:type="dxa"/>
          </w:tcPr>
          <w:p w14:paraId="1B6E5B17" w14:textId="6FA0CB9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582D7080" w14:textId="77777777" w:rsidTr="009A1488">
        <w:tc>
          <w:tcPr>
            <w:tcW w:w="1129" w:type="dxa"/>
          </w:tcPr>
          <w:p w14:paraId="2B5EAA54" w14:textId="2DD03A9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RF-072</w:t>
            </w:r>
          </w:p>
        </w:tc>
        <w:tc>
          <w:tcPr>
            <w:tcW w:w="3828" w:type="dxa"/>
          </w:tcPr>
          <w:p w14:paraId="69B91535" w14:textId="009CC3F1"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 xml:space="preserve">Mostrar un </w:t>
            </w:r>
            <w:proofErr w:type="spellStart"/>
            <w:r w:rsidRPr="00AC0271">
              <w:rPr>
                <w:rFonts w:ascii="Times New Roman" w:eastAsia="Times New Roman" w:hAnsi="Times New Roman" w:cs="Times New Roman"/>
                <w:sz w:val="24"/>
                <w:szCs w:val="24"/>
              </w:rPr>
              <w:t>sidebar</w:t>
            </w:r>
            <w:proofErr w:type="spellEnd"/>
            <w:r w:rsidRPr="00AC0271">
              <w:rPr>
                <w:rFonts w:ascii="Times New Roman" w:eastAsia="Times New Roman" w:hAnsi="Times New Roman" w:cs="Times New Roman"/>
                <w:sz w:val="24"/>
                <w:szCs w:val="24"/>
              </w:rPr>
              <w:t xml:space="preserve"> compacto (solo iconos) en tablets.</w:t>
            </w:r>
          </w:p>
        </w:tc>
        <w:tc>
          <w:tcPr>
            <w:tcW w:w="1626" w:type="dxa"/>
          </w:tcPr>
          <w:p w14:paraId="7C6F7109" w14:textId="128DFB2D"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5A505DDB" w14:textId="5D6B98EB"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r w:rsidR="00791EDA" w14:paraId="2C4D02E7" w14:textId="77777777" w:rsidTr="009A1488">
        <w:tc>
          <w:tcPr>
            <w:tcW w:w="1129" w:type="dxa"/>
          </w:tcPr>
          <w:p w14:paraId="3A595578" w14:textId="262F1112"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lastRenderedPageBreak/>
              <w:t>RF-073</w:t>
            </w:r>
          </w:p>
        </w:tc>
        <w:tc>
          <w:tcPr>
            <w:tcW w:w="3828" w:type="dxa"/>
          </w:tcPr>
          <w:p w14:paraId="1030A461" w14:textId="026AABD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Ser instalable como PWA en dispositivos móviles y escritorio.</w:t>
            </w:r>
          </w:p>
        </w:tc>
        <w:tc>
          <w:tcPr>
            <w:tcW w:w="1626" w:type="dxa"/>
          </w:tcPr>
          <w:p w14:paraId="351ED12A" w14:textId="460E272C"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Media</w:t>
            </w:r>
          </w:p>
        </w:tc>
        <w:tc>
          <w:tcPr>
            <w:tcW w:w="2195" w:type="dxa"/>
          </w:tcPr>
          <w:p w14:paraId="7A4B0D60" w14:textId="7656D227" w:rsidR="00791EDA" w:rsidRPr="00791EDA" w:rsidRDefault="00AC0271">
            <w:pP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Implementado</w:t>
            </w:r>
          </w:p>
        </w:tc>
      </w:tr>
    </w:tbl>
    <w:p w14:paraId="0000002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439B362"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4F6254B5" w14:textId="2CA64F82" w:rsidR="009A1488" w:rsidRDefault="009A1488" w:rsidP="009A1488">
      <w:pPr>
        <w:pBdr>
          <w:top w:val="nil"/>
          <w:left w:val="nil"/>
          <w:bottom w:val="nil"/>
          <w:right w:val="nil"/>
          <w:between w:val="nil"/>
        </w:pBdr>
        <w:jc w:val="both"/>
        <w:rPr>
          <w:b/>
          <w:sz w:val="28"/>
          <w:szCs w:val="28"/>
        </w:rPr>
      </w:pPr>
      <w:r>
        <w:rPr>
          <w:b/>
          <w:sz w:val="28"/>
          <w:szCs w:val="28"/>
        </w:rPr>
        <w:t xml:space="preserve">4.2.3.- </w:t>
      </w:r>
      <w:r w:rsidR="00AC0271">
        <w:rPr>
          <w:b/>
          <w:sz w:val="28"/>
          <w:szCs w:val="28"/>
        </w:rPr>
        <w:t>Requisitos no funcionales</w:t>
      </w:r>
    </w:p>
    <w:p w14:paraId="0A58968C"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039436D4" w14:textId="155837AE" w:rsidR="009A1488" w:rsidRDefault="00AC0271" w:rsidP="009A1488">
      <w:pPr>
        <w:pBdr>
          <w:top w:val="nil"/>
          <w:left w:val="nil"/>
          <w:bottom w:val="nil"/>
          <w:right w:val="nil"/>
          <w:between w:val="nil"/>
        </w:pBdr>
        <w:jc w:val="both"/>
        <w:rPr>
          <w:rFonts w:ascii="Times New Roman" w:eastAsia="Times New Roman" w:hAnsi="Times New Roman" w:cs="Times New Roman"/>
          <w:sz w:val="24"/>
          <w:szCs w:val="24"/>
        </w:rPr>
      </w:pPr>
      <w:r w:rsidRPr="00AC0271">
        <w:rPr>
          <w:rFonts w:ascii="Times New Roman" w:eastAsia="Times New Roman" w:hAnsi="Times New Roman" w:cs="Times New Roman"/>
          <w:sz w:val="24"/>
          <w:szCs w:val="24"/>
        </w:rPr>
        <w:t>Los requisitos no funcionales establecen las restricciones y atributos de calidad del sistema que no están directamente relacionados con las funcionalidades concretas, sino con cómo debe comportarse el sistema en su conjunto.</w:t>
      </w:r>
    </w:p>
    <w:p w14:paraId="27E672EF" w14:textId="77777777" w:rsidR="00AC0271" w:rsidRDefault="00AC0271"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1271"/>
        <w:gridCol w:w="5387"/>
        <w:gridCol w:w="2120"/>
      </w:tblGrid>
      <w:tr w:rsidR="00AC0271" w14:paraId="398F028A" w14:textId="77777777" w:rsidTr="009E439A">
        <w:tc>
          <w:tcPr>
            <w:tcW w:w="1271" w:type="dxa"/>
          </w:tcPr>
          <w:p w14:paraId="07C49C16" w14:textId="7312837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ID</w:t>
            </w:r>
          </w:p>
        </w:tc>
        <w:tc>
          <w:tcPr>
            <w:tcW w:w="5387" w:type="dxa"/>
          </w:tcPr>
          <w:p w14:paraId="1CA4BE5A" w14:textId="374B6A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Requisito</w:t>
            </w:r>
          </w:p>
        </w:tc>
        <w:tc>
          <w:tcPr>
            <w:tcW w:w="2120" w:type="dxa"/>
          </w:tcPr>
          <w:p w14:paraId="77274BAC" w14:textId="55B8462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Categoría</w:t>
            </w:r>
          </w:p>
        </w:tc>
      </w:tr>
      <w:tr w:rsidR="00AC0271" w14:paraId="244ABE18" w14:textId="77777777" w:rsidTr="009E439A">
        <w:tc>
          <w:tcPr>
            <w:tcW w:w="1271" w:type="dxa"/>
          </w:tcPr>
          <w:p w14:paraId="3E61481E" w14:textId="1D97420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RNF-001</w:t>
            </w:r>
          </w:p>
        </w:tc>
        <w:tc>
          <w:tcPr>
            <w:tcW w:w="5387" w:type="dxa"/>
          </w:tcPr>
          <w:p w14:paraId="35187486" w14:textId="25372BAC"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responder a cualquier petición del usuario en un tiempo inferior a 3 segundos en condiciones normales de uso.</w:t>
            </w:r>
          </w:p>
        </w:tc>
        <w:tc>
          <w:tcPr>
            <w:tcW w:w="2120" w:type="dxa"/>
          </w:tcPr>
          <w:p w14:paraId="063B196A" w14:textId="1D4AD9CB"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Rendimiento</w:t>
            </w:r>
          </w:p>
        </w:tc>
      </w:tr>
      <w:tr w:rsidR="00AC0271" w14:paraId="63CBD186" w14:textId="77777777" w:rsidTr="009E439A">
        <w:tc>
          <w:tcPr>
            <w:tcW w:w="1271" w:type="dxa"/>
          </w:tcPr>
          <w:p w14:paraId="626B563D" w14:textId="44EFFC74"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RNF-002</w:t>
            </w:r>
          </w:p>
        </w:tc>
        <w:tc>
          <w:tcPr>
            <w:tcW w:w="5387" w:type="dxa"/>
          </w:tcPr>
          <w:p w14:paraId="4AD852DA" w14:textId="03ADC943"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 xml:space="preserve">Las contraseñas deben almacenarse siempre cifradas mediante </w:t>
            </w:r>
            <w:proofErr w:type="spellStart"/>
            <w:r w:rsidRPr="009E439A">
              <w:rPr>
                <w:rFonts w:ascii="Times New Roman" w:eastAsia="Times New Roman" w:hAnsi="Times New Roman" w:cs="Times New Roman"/>
                <w:sz w:val="24"/>
                <w:szCs w:val="24"/>
              </w:rPr>
              <w:t>BCrypt</w:t>
            </w:r>
            <w:proofErr w:type="spellEnd"/>
            <w:r w:rsidRPr="009E439A">
              <w:rPr>
                <w:rFonts w:ascii="Times New Roman" w:eastAsia="Times New Roman" w:hAnsi="Times New Roman" w:cs="Times New Roman"/>
                <w:sz w:val="24"/>
                <w:szCs w:val="24"/>
              </w:rPr>
              <w:t>, nunca en texto plano.</w:t>
            </w:r>
          </w:p>
        </w:tc>
        <w:tc>
          <w:tcPr>
            <w:tcW w:w="2120" w:type="dxa"/>
          </w:tcPr>
          <w:p w14:paraId="67EF563A" w14:textId="54F8EF9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7B69D35A" w14:textId="77777777" w:rsidTr="009E439A">
        <w:tc>
          <w:tcPr>
            <w:tcW w:w="1271" w:type="dxa"/>
          </w:tcPr>
          <w:p w14:paraId="1D31F572" w14:textId="3E7665B9"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RNF-003</w:t>
            </w:r>
          </w:p>
        </w:tc>
        <w:tc>
          <w:tcPr>
            <w:tcW w:w="5387" w:type="dxa"/>
          </w:tcPr>
          <w:p w14:paraId="20A1E23E" w14:textId="7A59322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Toda comunicación entre el cliente y el servidor debe realizarse mediante HTTPS en el entorno de producción.</w:t>
            </w:r>
          </w:p>
        </w:tc>
        <w:tc>
          <w:tcPr>
            <w:tcW w:w="2120" w:type="dxa"/>
          </w:tcPr>
          <w:p w14:paraId="7D713777" w14:textId="6452C7B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AC0271" w14:paraId="1953FC02" w14:textId="77777777" w:rsidTr="009E439A">
        <w:tc>
          <w:tcPr>
            <w:tcW w:w="1271" w:type="dxa"/>
          </w:tcPr>
          <w:p w14:paraId="25DE1F1B" w14:textId="7373C102"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RNF-004</w:t>
            </w:r>
          </w:p>
        </w:tc>
        <w:tc>
          <w:tcPr>
            <w:tcW w:w="5387" w:type="dxa"/>
          </w:tcPr>
          <w:p w14:paraId="555C0894" w14:textId="721940EA"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Los tokens JWT deben tener un tiempo de expiración definido para minimizar el riesgo en caso de robo.</w:t>
            </w:r>
          </w:p>
        </w:tc>
        <w:tc>
          <w:tcPr>
            <w:tcW w:w="2120" w:type="dxa"/>
          </w:tcPr>
          <w:p w14:paraId="46C1F154" w14:textId="1084EE31"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Seguridad</w:t>
            </w:r>
          </w:p>
        </w:tc>
      </w:tr>
      <w:tr w:rsidR="009E439A" w14:paraId="1AE971A0" w14:textId="77777777" w:rsidTr="009E439A">
        <w:tc>
          <w:tcPr>
            <w:tcW w:w="1271" w:type="dxa"/>
          </w:tcPr>
          <w:p w14:paraId="22F9F6B5" w14:textId="2916E21D"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RNF-005</w:t>
            </w:r>
          </w:p>
        </w:tc>
        <w:tc>
          <w:tcPr>
            <w:tcW w:w="5387" w:type="dxa"/>
          </w:tcPr>
          <w:p w14:paraId="6A7A55F1" w14:textId="3E6436A1"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interfaz debe ser usable desde cualquier dispositivo con navegador moderno sin necesidad de instalación.</w:t>
            </w:r>
          </w:p>
        </w:tc>
        <w:tc>
          <w:tcPr>
            <w:tcW w:w="2120" w:type="dxa"/>
          </w:tcPr>
          <w:p w14:paraId="723FF6BC" w14:textId="77826765"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Usabilidad</w:t>
            </w:r>
          </w:p>
        </w:tc>
      </w:tr>
      <w:tr w:rsidR="009E439A" w14:paraId="2B183A51" w14:textId="77777777" w:rsidTr="009E439A">
        <w:tc>
          <w:tcPr>
            <w:tcW w:w="1271" w:type="dxa"/>
          </w:tcPr>
          <w:p w14:paraId="370F76CD" w14:textId="4D3BFD23"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RNF-006</w:t>
            </w:r>
          </w:p>
        </w:tc>
        <w:tc>
          <w:tcPr>
            <w:tcW w:w="5387" w:type="dxa"/>
          </w:tcPr>
          <w:p w14:paraId="674D5735" w14:textId="1A516FB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La aplicación debe ser instalable como PWA en dispositivos móviles y de escritorio.</w:t>
            </w:r>
          </w:p>
        </w:tc>
        <w:tc>
          <w:tcPr>
            <w:tcW w:w="2120" w:type="dxa"/>
          </w:tcPr>
          <w:p w14:paraId="1D178A10" w14:textId="32E7CA58"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Portabilidad</w:t>
            </w:r>
          </w:p>
        </w:tc>
      </w:tr>
      <w:tr w:rsidR="009E439A" w14:paraId="6C0BE623" w14:textId="77777777" w:rsidTr="009E439A">
        <w:tc>
          <w:tcPr>
            <w:tcW w:w="1271" w:type="dxa"/>
          </w:tcPr>
          <w:p w14:paraId="200B7920" w14:textId="0FD25C1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RNF-007</w:t>
            </w:r>
          </w:p>
        </w:tc>
        <w:tc>
          <w:tcPr>
            <w:tcW w:w="5387" w:type="dxa"/>
          </w:tcPr>
          <w:p w14:paraId="733286C1" w14:textId="2C77112B"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sistema debe funcionar correctamente en los navegadores Chrome, Firefox, Safari y Edge en sus versiones actuales.</w:t>
            </w:r>
          </w:p>
        </w:tc>
        <w:tc>
          <w:tcPr>
            <w:tcW w:w="2120" w:type="dxa"/>
          </w:tcPr>
          <w:p w14:paraId="74689AEA" w14:textId="0BA82BE9" w:rsidR="009E439A"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Compatibilidad</w:t>
            </w:r>
          </w:p>
        </w:tc>
      </w:tr>
      <w:tr w:rsidR="00AC0271" w14:paraId="02669E5A" w14:textId="77777777" w:rsidTr="009E439A">
        <w:tc>
          <w:tcPr>
            <w:tcW w:w="1271" w:type="dxa"/>
          </w:tcPr>
          <w:p w14:paraId="45F7A00F" w14:textId="10051B48"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RNF-008</w:t>
            </w:r>
          </w:p>
        </w:tc>
        <w:tc>
          <w:tcPr>
            <w:tcW w:w="5387" w:type="dxa"/>
          </w:tcPr>
          <w:p w14:paraId="47C4364A" w14:textId="74AAB32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El código debe estar documentado y estructurado siguiendo los principios de responsabilidad única para facilitar su mantenimiento.</w:t>
            </w:r>
          </w:p>
        </w:tc>
        <w:tc>
          <w:tcPr>
            <w:tcW w:w="2120" w:type="dxa"/>
          </w:tcPr>
          <w:p w14:paraId="4D63A2BA" w14:textId="058B2EBE" w:rsidR="00AC0271" w:rsidRDefault="009E439A" w:rsidP="009A1488">
            <w:pP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Mantenibilidad</w:t>
            </w:r>
          </w:p>
        </w:tc>
      </w:tr>
    </w:tbl>
    <w:p w14:paraId="0E683913"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1A92C318" w14:textId="77777777" w:rsidR="009A1488" w:rsidRDefault="009A1488">
      <w:pPr>
        <w:pBdr>
          <w:top w:val="nil"/>
          <w:left w:val="nil"/>
          <w:bottom w:val="nil"/>
          <w:right w:val="nil"/>
          <w:between w:val="nil"/>
        </w:pBdr>
        <w:jc w:val="both"/>
        <w:rPr>
          <w:rFonts w:ascii="Times New Roman" w:eastAsia="Times New Roman" w:hAnsi="Times New Roman" w:cs="Times New Roman"/>
          <w:sz w:val="24"/>
          <w:szCs w:val="24"/>
        </w:rPr>
      </w:pPr>
    </w:p>
    <w:p w14:paraId="0E78BF87" w14:textId="5487BC43" w:rsidR="009A1488" w:rsidRDefault="009A1488" w:rsidP="009A1488">
      <w:pPr>
        <w:pBdr>
          <w:top w:val="nil"/>
          <w:left w:val="nil"/>
          <w:bottom w:val="nil"/>
          <w:right w:val="nil"/>
          <w:between w:val="nil"/>
        </w:pBdr>
        <w:jc w:val="both"/>
        <w:rPr>
          <w:b/>
          <w:sz w:val="28"/>
          <w:szCs w:val="28"/>
        </w:rPr>
      </w:pPr>
      <w:r>
        <w:rPr>
          <w:b/>
          <w:sz w:val="28"/>
          <w:szCs w:val="28"/>
        </w:rPr>
        <w:t xml:space="preserve">4.2.4.- </w:t>
      </w:r>
      <w:r w:rsidR="009E439A" w:rsidRPr="009E439A">
        <w:rPr>
          <w:b/>
          <w:sz w:val="28"/>
          <w:szCs w:val="28"/>
        </w:rPr>
        <w:t>Casos de uso</w:t>
      </w:r>
    </w:p>
    <w:p w14:paraId="49585245" w14:textId="77777777" w:rsidR="009A1488" w:rsidRDefault="009A1488" w:rsidP="009A1488">
      <w:pPr>
        <w:pBdr>
          <w:top w:val="nil"/>
          <w:left w:val="nil"/>
          <w:bottom w:val="nil"/>
          <w:right w:val="nil"/>
          <w:between w:val="nil"/>
        </w:pBdr>
        <w:jc w:val="both"/>
        <w:rPr>
          <w:rFonts w:ascii="Times New Roman" w:eastAsia="Times New Roman" w:hAnsi="Times New Roman" w:cs="Times New Roman"/>
          <w:sz w:val="24"/>
          <w:szCs w:val="24"/>
        </w:rPr>
      </w:pPr>
    </w:p>
    <w:p w14:paraId="3D340AA0" w14:textId="17CA499D"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r w:rsidRPr="009E439A">
        <w:rPr>
          <w:rFonts w:ascii="Times New Roman" w:eastAsia="Times New Roman" w:hAnsi="Times New Roman" w:cs="Times New Roman"/>
          <w:sz w:val="24"/>
          <w:szCs w:val="24"/>
        </w:rPr>
        <w:t>A continuación, se describen los casos de uso más representativos del sistema. Para los casos de uso de menor complejidad se incluye únicamente una descripción resumida, mientras que los casos de uso centrales del proyecto se desarrollan con la plantilla completa.</w:t>
      </w:r>
    </w:p>
    <w:p w14:paraId="400C188C" w14:textId="77777777" w:rsidR="001C37C5" w:rsidRDefault="001C37C5" w:rsidP="009A1488">
      <w:pPr>
        <w:pBdr>
          <w:top w:val="nil"/>
          <w:left w:val="nil"/>
          <w:bottom w:val="nil"/>
          <w:right w:val="nil"/>
          <w:between w:val="nil"/>
        </w:pBdr>
        <w:jc w:val="both"/>
        <w:rPr>
          <w:rFonts w:ascii="Times New Roman" w:eastAsia="Times New Roman" w:hAnsi="Times New Roman" w:cs="Times New Roman"/>
          <w:sz w:val="24"/>
          <w:szCs w:val="24"/>
        </w:rPr>
      </w:pPr>
    </w:p>
    <w:p w14:paraId="5BA712FB" w14:textId="1D0981EC" w:rsidR="009E439A" w:rsidRPr="001C37C5" w:rsidRDefault="009E439A" w:rsidP="009A1488">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CU-001: Registro de usuario</w:t>
      </w:r>
    </w:p>
    <w:p w14:paraId="268373E8"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9E439A" w14:paraId="1F037B47" w14:textId="77777777" w:rsidTr="009E439A">
        <w:tc>
          <w:tcPr>
            <w:tcW w:w="4389" w:type="dxa"/>
          </w:tcPr>
          <w:p w14:paraId="4D79B650" w14:textId="44DC016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515402FD" w14:textId="0935620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Descripción</w:t>
            </w:r>
          </w:p>
        </w:tc>
      </w:tr>
      <w:tr w:rsidR="001C37C5" w14:paraId="24F82999" w14:textId="77777777" w:rsidTr="009E439A">
        <w:tc>
          <w:tcPr>
            <w:tcW w:w="4389" w:type="dxa"/>
          </w:tcPr>
          <w:p w14:paraId="3EC477BB" w14:textId="2514C053"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12320BB7" w14:textId="6A5BEE42" w:rsidR="001C37C5" w:rsidRPr="001C37C5"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CU-001</w:t>
            </w:r>
          </w:p>
        </w:tc>
      </w:tr>
      <w:tr w:rsidR="009E439A" w14:paraId="5ABCDAA2" w14:textId="77777777" w:rsidTr="009E439A">
        <w:tc>
          <w:tcPr>
            <w:tcW w:w="4389" w:type="dxa"/>
          </w:tcPr>
          <w:p w14:paraId="1C59B838" w14:textId="5795CCF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38FCF12B" w14:textId="2EEF571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Registro de usuario</w:t>
            </w:r>
          </w:p>
        </w:tc>
      </w:tr>
      <w:tr w:rsidR="009E439A" w14:paraId="63E659A8" w14:textId="77777777" w:rsidTr="009E439A">
        <w:tc>
          <w:tcPr>
            <w:tcW w:w="4389" w:type="dxa"/>
          </w:tcPr>
          <w:p w14:paraId="639D24B0" w14:textId="0193EE4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E95623C" w14:textId="2FDB8F37"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Usuario no autenticado</w:t>
            </w:r>
          </w:p>
        </w:tc>
      </w:tr>
      <w:tr w:rsidR="009E439A" w14:paraId="00698AE7" w14:textId="77777777" w:rsidTr="009E439A">
        <w:tc>
          <w:tcPr>
            <w:tcW w:w="4389" w:type="dxa"/>
          </w:tcPr>
          <w:p w14:paraId="170A7546" w14:textId="6EEEF542"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0741BFD9" w14:textId="0AEA56C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no tiene cuenta en el sistema</w:t>
            </w:r>
          </w:p>
        </w:tc>
      </w:tr>
      <w:tr w:rsidR="009E439A" w14:paraId="3D676E20" w14:textId="77777777" w:rsidTr="009E439A">
        <w:tc>
          <w:tcPr>
            <w:tcW w:w="4389" w:type="dxa"/>
          </w:tcPr>
          <w:p w14:paraId="6C0273B1" w14:textId="48F13863"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lastRenderedPageBreak/>
              <w:t>Postcondición</w:t>
            </w:r>
          </w:p>
        </w:tc>
        <w:tc>
          <w:tcPr>
            <w:tcW w:w="4389" w:type="dxa"/>
          </w:tcPr>
          <w:p w14:paraId="351D3AD9" w14:textId="466DBEEE" w:rsidR="009E439A" w:rsidRDefault="001C37C5" w:rsidP="009A1488">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queda registrado y autenticado en el sistema</w:t>
            </w:r>
          </w:p>
        </w:tc>
      </w:tr>
    </w:tbl>
    <w:p w14:paraId="3167B563" w14:textId="77777777" w:rsidR="009E439A" w:rsidRDefault="009E439A" w:rsidP="009A1488">
      <w:pPr>
        <w:pBdr>
          <w:top w:val="nil"/>
          <w:left w:val="nil"/>
          <w:bottom w:val="nil"/>
          <w:right w:val="nil"/>
          <w:between w:val="nil"/>
        </w:pBdr>
        <w:jc w:val="both"/>
        <w:rPr>
          <w:rFonts w:ascii="Times New Roman" w:eastAsia="Times New Roman" w:hAnsi="Times New Roman" w:cs="Times New Roman"/>
          <w:sz w:val="24"/>
          <w:szCs w:val="24"/>
        </w:rPr>
      </w:pPr>
    </w:p>
    <w:p w14:paraId="5702ADFC"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 principal:</w:t>
      </w:r>
    </w:p>
    <w:p w14:paraId="1CD98D17"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1760A50B"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accede a la página de registro.</w:t>
      </w:r>
    </w:p>
    <w:p w14:paraId="1ED34EFE"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introduce nombre, email y contraseña.</w:t>
      </w:r>
    </w:p>
    <w:p w14:paraId="1C65ABF2"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usuario confirma la contraseña.</w:t>
      </w:r>
    </w:p>
    <w:p w14:paraId="50313646"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El sistema valida que el email no esté registrado.</w:t>
      </w:r>
    </w:p>
    <w:p w14:paraId="29EF13CA" w14:textId="77777777" w:rsidR="001C37C5"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w:t>
      </w:r>
      <w:proofErr w:type="spellStart"/>
      <w:r w:rsidRPr="001C37C5">
        <w:rPr>
          <w:rFonts w:ascii="Times New Roman" w:eastAsia="Times New Roman" w:hAnsi="Times New Roman" w:cs="Times New Roman"/>
          <w:sz w:val="24"/>
          <w:szCs w:val="24"/>
        </w:rPr>
        <w:t>hashea</w:t>
      </w:r>
      <w:proofErr w:type="spellEnd"/>
      <w:r w:rsidRPr="001C37C5">
        <w:rPr>
          <w:rFonts w:ascii="Times New Roman" w:eastAsia="Times New Roman" w:hAnsi="Times New Roman" w:cs="Times New Roman"/>
          <w:sz w:val="24"/>
          <w:szCs w:val="24"/>
        </w:rPr>
        <w:t xml:space="preserve"> la contraseña con </w:t>
      </w:r>
      <w:proofErr w:type="spellStart"/>
      <w:r w:rsidRPr="001C37C5">
        <w:rPr>
          <w:rFonts w:ascii="Times New Roman" w:eastAsia="Times New Roman" w:hAnsi="Times New Roman" w:cs="Times New Roman"/>
          <w:sz w:val="24"/>
          <w:szCs w:val="24"/>
        </w:rPr>
        <w:t>BCrypt</w:t>
      </w:r>
      <w:proofErr w:type="spellEnd"/>
      <w:r w:rsidRPr="001C37C5">
        <w:rPr>
          <w:rFonts w:ascii="Times New Roman" w:eastAsia="Times New Roman" w:hAnsi="Times New Roman" w:cs="Times New Roman"/>
          <w:sz w:val="24"/>
          <w:szCs w:val="24"/>
        </w:rPr>
        <w:t xml:space="preserve"> y crea la cuenta.</w:t>
      </w:r>
    </w:p>
    <w:p w14:paraId="0FD8E292" w14:textId="4A834B5D" w:rsidR="009A1488" w:rsidRDefault="001C37C5" w:rsidP="001C37C5">
      <w:pPr>
        <w:pStyle w:val="Prrafodelista"/>
        <w:numPr>
          <w:ilvl w:val="0"/>
          <w:numId w:val="2"/>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 xml:space="preserve">El sistema genera un token JWT y redirige al </w:t>
      </w:r>
      <w:proofErr w:type="spellStart"/>
      <w:r w:rsidRPr="001C37C5">
        <w:rPr>
          <w:rFonts w:ascii="Times New Roman" w:eastAsia="Times New Roman" w:hAnsi="Times New Roman" w:cs="Times New Roman"/>
          <w:sz w:val="24"/>
          <w:szCs w:val="24"/>
        </w:rPr>
        <w:t>dashboard</w:t>
      </w:r>
      <w:proofErr w:type="spellEnd"/>
      <w:r w:rsidRPr="001C37C5">
        <w:rPr>
          <w:rFonts w:ascii="Times New Roman" w:eastAsia="Times New Roman" w:hAnsi="Times New Roman" w:cs="Times New Roman"/>
          <w:sz w:val="24"/>
          <w:szCs w:val="24"/>
        </w:rPr>
        <w:t>.</w:t>
      </w:r>
    </w:p>
    <w:p w14:paraId="7A3C14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C1C70B9"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i/>
          <w:iCs/>
          <w:sz w:val="24"/>
          <w:szCs w:val="24"/>
        </w:rPr>
      </w:pPr>
      <w:r w:rsidRPr="001C37C5">
        <w:rPr>
          <w:rFonts w:ascii="Times New Roman" w:eastAsia="Times New Roman" w:hAnsi="Times New Roman" w:cs="Times New Roman"/>
          <w:i/>
          <w:iCs/>
          <w:sz w:val="24"/>
          <w:szCs w:val="24"/>
        </w:rPr>
        <w:t>Flujos alternativos:</w:t>
      </w:r>
    </w:p>
    <w:p w14:paraId="1A1D63F1" w14:textId="77777777" w:rsidR="001C37C5" w:rsidRP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53968A2F"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2a. El usuario deja algún campo vacío → el sistema muestra "Por favor completa todos los campos".</w:t>
      </w:r>
    </w:p>
    <w:p w14:paraId="03406783"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3a. Las contraseñas no coinciden → el sistema muestra "Las contraseñas no coinciden".</w:t>
      </w:r>
    </w:p>
    <w:p w14:paraId="0CCA4801" w14:textId="77777777" w:rsidR="001C37C5"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3b. La contraseña tiene menos de 6 caracteres → el sistema muestra "La contraseña debe tener al menos 6 caracteres".</w:t>
      </w:r>
    </w:p>
    <w:p w14:paraId="73D42693" w14:textId="46D8BC52" w:rsidR="001C37C5" w:rsidRPr="00687D51" w:rsidRDefault="001C37C5" w:rsidP="001C37C5">
      <w:pPr>
        <w:pStyle w:val="Prrafodelista"/>
        <w:numPr>
          <w:ilvl w:val="0"/>
          <w:numId w:val="3"/>
        </w:numPr>
        <w:pBdr>
          <w:top w:val="nil"/>
          <w:left w:val="nil"/>
          <w:bottom w:val="nil"/>
          <w:right w:val="nil"/>
          <w:between w:val="nil"/>
        </w:pBd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4a. El email ya está registrado → el sistema muestra el mensaje de error del backend.</w:t>
      </w:r>
    </w:p>
    <w:p w14:paraId="48C1CD6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672601FF" w14:textId="3F264DC4" w:rsidR="001C37C5" w:rsidRPr="001C37C5" w:rsidRDefault="001C37C5" w:rsidP="001C37C5">
      <w:pPr>
        <w:pBdr>
          <w:top w:val="nil"/>
          <w:left w:val="nil"/>
          <w:bottom w:val="nil"/>
          <w:right w:val="nil"/>
          <w:between w:val="nil"/>
        </w:pBdr>
        <w:jc w:val="both"/>
        <w:rPr>
          <w:rFonts w:ascii="Times New Roman" w:eastAsia="Times New Roman" w:hAnsi="Times New Roman" w:cs="Times New Roman"/>
          <w:b/>
          <w:bCs/>
          <w:sz w:val="24"/>
          <w:szCs w:val="24"/>
        </w:rPr>
      </w:pPr>
      <w:r w:rsidRPr="001C37C5">
        <w:rPr>
          <w:rFonts w:ascii="Times New Roman" w:eastAsia="Times New Roman" w:hAnsi="Times New Roman" w:cs="Times New Roman"/>
          <w:b/>
          <w:bCs/>
          <w:sz w:val="24"/>
          <w:szCs w:val="24"/>
        </w:rPr>
        <w:t>CU-004: Invitar usuario a hogar</w:t>
      </w:r>
    </w:p>
    <w:p w14:paraId="0D565B34"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8778" w:type="dxa"/>
        <w:tblLook w:val="04A0" w:firstRow="1" w:lastRow="0" w:firstColumn="1" w:lastColumn="0" w:noHBand="0" w:noVBand="1"/>
      </w:tblPr>
      <w:tblGrid>
        <w:gridCol w:w="4389"/>
        <w:gridCol w:w="4389"/>
      </w:tblGrid>
      <w:tr w:rsidR="001C37C5" w14:paraId="58BDCD8A" w14:textId="77777777" w:rsidTr="001C37C5">
        <w:tc>
          <w:tcPr>
            <w:tcW w:w="4389" w:type="dxa"/>
          </w:tcPr>
          <w:p w14:paraId="5CC37167" w14:textId="01347A6A"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Campo</w:t>
            </w:r>
          </w:p>
        </w:tc>
        <w:tc>
          <w:tcPr>
            <w:tcW w:w="4389" w:type="dxa"/>
          </w:tcPr>
          <w:p w14:paraId="222AA30C" w14:textId="7381B4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Descripción</w:t>
            </w:r>
          </w:p>
        </w:tc>
      </w:tr>
      <w:tr w:rsidR="001C37C5" w14:paraId="6A6DEB37" w14:textId="77777777" w:rsidTr="001C37C5">
        <w:tc>
          <w:tcPr>
            <w:tcW w:w="4389" w:type="dxa"/>
          </w:tcPr>
          <w:p w14:paraId="18305B57" w14:textId="5548DE8B"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ID</w:t>
            </w:r>
          </w:p>
        </w:tc>
        <w:tc>
          <w:tcPr>
            <w:tcW w:w="4389" w:type="dxa"/>
          </w:tcPr>
          <w:p w14:paraId="2FC66DC5" w14:textId="4001EB10"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CU-004</w:t>
            </w:r>
          </w:p>
        </w:tc>
      </w:tr>
      <w:tr w:rsidR="001C37C5" w14:paraId="2DA531F2" w14:textId="77777777" w:rsidTr="001C37C5">
        <w:tc>
          <w:tcPr>
            <w:tcW w:w="4389" w:type="dxa"/>
          </w:tcPr>
          <w:p w14:paraId="5A6D6102" w14:textId="678E5083"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Nombre</w:t>
            </w:r>
          </w:p>
        </w:tc>
        <w:tc>
          <w:tcPr>
            <w:tcW w:w="4389" w:type="dxa"/>
          </w:tcPr>
          <w:p w14:paraId="23C091C7" w14:textId="7C87430C"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Invitar usuario a hogar</w:t>
            </w:r>
          </w:p>
        </w:tc>
      </w:tr>
      <w:tr w:rsidR="001C37C5" w14:paraId="3A28AF38" w14:textId="77777777" w:rsidTr="001C37C5">
        <w:tc>
          <w:tcPr>
            <w:tcW w:w="4389" w:type="dxa"/>
          </w:tcPr>
          <w:p w14:paraId="04336A85" w14:textId="59B3AAF9"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Actor</w:t>
            </w:r>
          </w:p>
        </w:tc>
        <w:tc>
          <w:tcPr>
            <w:tcW w:w="4389" w:type="dxa"/>
          </w:tcPr>
          <w:p w14:paraId="1FF94DC1" w14:textId="040DC218"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Propietario o Administrador</w:t>
            </w:r>
          </w:p>
        </w:tc>
      </w:tr>
      <w:tr w:rsidR="001C37C5" w14:paraId="6CA9CBC8" w14:textId="77777777" w:rsidTr="001C37C5">
        <w:tc>
          <w:tcPr>
            <w:tcW w:w="4389" w:type="dxa"/>
          </w:tcPr>
          <w:p w14:paraId="27A29C5D" w14:textId="5CB2F62F"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Precondición</w:t>
            </w:r>
          </w:p>
        </w:tc>
        <w:tc>
          <w:tcPr>
            <w:tcW w:w="4389" w:type="dxa"/>
          </w:tcPr>
          <w:p w14:paraId="5B15C169" w14:textId="606C2DE3"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pertenece al hogar con rol OWNER o ADMIN</w:t>
            </w:r>
          </w:p>
        </w:tc>
      </w:tr>
      <w:tr w:rsidR="001C37C5" w14:paraId="22B52D83" w14:textId="77777777" w:rsidTr="001C37C5">
        <w:tc>
          <w:tcPr>
            <w:tcW w:w="4389" w:type="dxa"/>
          </w:tcPr>
          <w:p w14:paraId="7D99CC47" w14:textId="589B6036" w:rsidR="001C37C5" w:rsidRDefault="001C37C5" w:rsidP="001C37C5">
            <w:pPr>
              <w:jc w:val="both"/>
              <w:rPr>
                <w:rFonts w:ascii="Times New Roman" w:eastAsia="Times New Roman" w:hAnsi="Times New Roman" w:cs="Times New Roman"/>
                <w:sz w:val="24"/>
                <w:szCs w:val="24"/>
              </w:rPr>
            </w:pPr>
            <w:r w:rsidRPr="001C37C5">
              <w:rPr>
                <w:rFonts w:ascii="Times New Roman" w:eastAsia="Times New Roman" w:hAnsi="Times New Roman" w:cs="Times New Roman"/>
                <w:sz w:val="24"/>
                <w:szCs w:val="24"/>
              </w:rPr>
              <w:t>Postcondición</w:t>
            </w:r>
          </w:p>
        </w:tc>
        <w:tc>
          <w:tcPr>
            <w:tcW w:w="4389" w:type="dxa"/>
          </w:tcPr>
          <w:p w14:paraId="7B450A9D" w14:textId="1770486F" w:rsidR="001C37C5"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una invitación pendiente para el usuario invitado</w:t>
            </w:r>
          </w:p>
        </w:tc>
      </w:tr>
    </w:tbl>
    <w:p w14:paraId="1EC977F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p w14:paraId="35A65C86"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4A38490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6072EA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accede al detalle del hogar.</w:t>
      </w:r>
    </w:p>
    <w:p w14:paraId="7A2DF2F1"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pulsa "+ Invitar usuario".</w:t>
      </w:r>
    </w:p>
    <w:p w14:paraId="310AB67A"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el formulario de invitación.</w:t>
      </w:r>
    </w:p>
    <w:p w14:paraId="13EF0BB5"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actor introduce el email del usuario, selecciona el rol y añade un mensaje opcional.</w:t>
      </w:r>
    </w:p>
    <w:p w14:paraId="7918A823"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que el email tenga formato correcto.</w:t>
      </w:r>
    </w:p>
    <w:p w14:paraId="744F3C7C" w14:textId="77777777"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la invitación y la muestra como pendiente.</w:t>
      </w:r>
    </w:p>
    <w:p w14:paraId="56A4B1E8" w14:textId="7F9AE4FA" w:rsidR="00722A57" w:rsidRDefault="00722A57" w:rsidP="00722A57">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modal se cierra y se actualiza la lista de invitaciones pendientes.</w:t>
      </w:r>
    </w:p>
    <w:p w14:paraId="389A83BE"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08E41A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0C7981D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4F31F75"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4a. El email está vacío → el sistema muestra "El email del usuario es obligatorio".</w:t>
      </w:r>
    </w:p>
    <w:p w14:paraId="22BED3E4" w14:textId="77777777" w:rsidR="00722A57"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4b. El email no tiene formato válido → el sistema muestra "El email no tiene un formato válido".</w:t>
      </w:r>
    </w:p>
    <w:p w14:paraId="0806C37E" w14:textId="6BE8CF7A" w:rsidR="00722A57" w:rsidRPr="00687D51" w:rsidRDefault="00722A57" w:rsidP="00722A57">
      <w:pPr>
        <w:pStyle w:val="Prrafodelista"/>
        <w:numPr>
          <w:ilvl w:val="0"/>
          <w:numId w:val="5"/>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5a. El usuario ya es miembro del hogar → el backend devuelve error y el sistema lo muestra.</w:t>
      </w:r>
    </w:p>
    <w:p w14:paraId="4816CE7C"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41378F" w14:textId="5EF91F57"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CU-007: Registrar medicamento</w:t>
      </w:r>
    </w:p>
    <w:p w14:paraId="6A20F02B"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05921C13" w14:textId="77777777" w:rsidTr="00722A57">
        <w:tc>
          <w:tcPr>
            <w:tcW w:w="4389" w:type="dxa"/>
          </w:tcPr>
          <w:p w14:paraId="028439A0" w14:textId="0A838618"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25A3521E" w14:textId="1A9DEEE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33DBABAE" w14:textId="77777777" w:rsidTr="00722A57">
        <w:tc>
          <w:tcPr>
            <w:tcW w:w="4389" w:type="dxa"/>
          </w:tcPr>
          <w:p w14:paraId="514BC0D8" w14:textId="01C0466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6232044B" w14:textId="410B85C6"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CU-007</w:t>
            </w:r>
          </w:p>
        </w:tc>
      </w:tr>
      <w:tr w:rsidR="00722A57" w14:paraId="23EE6B3C" w14:textId="77777777" w:rsidTr="00722A57">
        <w:tc>
          <w:tcPr>
            <w:tcW w:w="4389" w:type="dxa"/>
          </w:tcPr>
          <w:p w14:paraId="0D560469" w14:textId="45CE1EC7"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37F3ED96" w14:textId="59586655"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medicamento</w:t>
            </w:r>
          </w:p>
        </w:tc>
      </w:tr>
      <w:tr w:rsidR="00722A57" w14:paraId="0BF60096" w14:textId="77777777" w:rsidTr="00722A57">
        <w:tc>
          <w:tcPr>
            <w:tcW w:w="4389" w:type="dxa"/>
          </w:tcPr>
          <w:p w14:paraId="0C94AB2D" w14:textId="6E712A4B"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3E7790AD" w14:textId="30F9F72B"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79D4C15E" w14:textId="77777777" w:rsidTr="00722A57">
        <w:tc>
          <w:tcPr>
            <w:tcW w:w="4389" w:type="dxa"/>
          </w:tcPr>
          <w:p w14:paraId="778135C2" w14:textId="2CB025A4"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32F84751" w14:textId="2CBCAE67"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tiene al menos una mascota</w:t>
            </w:r>
          </w:p>
        </w:tc>
      </w:tr>
      <w:tr w:rsidR="00722A57" w14:paraId="046F3218" w14:textId="77777777" w:rsidTr="00722A57">
        <w:tc>
          <w:tcPr>
            <w:tcW w:w="4389" w:type="dxa"/>
          </w:tcPr>
          <w:p w14:paraId="720B3645" w14:textId="6D03341D" w:rsidR="00722A57" w:rsidRDefault="00722A57" w:rsidP="00722A57">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332DF079" w14:textId="1134E06A" w:rsidR="00722A57" w:rsidRDefault="00722A57" w:rsidP="00722A57">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crea un nuevo medicamento asociado a la mascota</w:t>
            </w:r>
          </w:p>
        </w:tc>
      </w:tr>
    </w:tbl>
    <w:p w14:paraId="0884F3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378959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640E74A0"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00D86182"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accede a la sección Medicación.</w:t>
      </w:r>
    </w:p>
    <w:p w14:paraId="4773D170"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selecciona la mascota y pulsa "+ Añadir medicación".</w:t>
      </w:r>
    </w:p>
    <w:p w14:paraId="11BCC798"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rellena el formulario: mascota, nombre, dosis, frecuencia, horarios y fecha de inicio.</w:t>
      </w:r>
    </w:p>
    <w:p w14:paraId="6572CBB7"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Al seleccionar la frecuencia, el sistema muestra dinámicamente los campos de horario necesarios.</w:t>
      </w:r>
    </w:p>
    <w:p w14:paraId="6804F77A" w14:textId="77777777"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valida los campos obligatorios.</w:t>
      </w:r>
    </w:p>
    <w:p w14:paraId="614B570D" w14:textId="07B5E453" w:rsidR="00722A57" w:rsidRDefault="00722A57" w:rsidP="00722A57">
      <w:pPr>
        <w:pStyle w:val="Prrafodelista"/>
        <w:numPr>
          <w:ilvl w:val="0"/>
          <w:numId w:val="6"/>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crea el medicamento y redirige a la lista.</w:t>
      </w:r>
    </w:p>
    <w:p w14:paraId="361F0381"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638B8B28"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Flujos alternativos:</w:t>
      </w:r>
    </w:p>
    <w:p w14:paraId="7B667B8F"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450C0C5" w14:textId="77777777" w:rsidR="00722A57"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3a. Campos obligatorios vacíos → el sistema muestra el mensaje de error correspondiente.</w:t>
      </w:r>
    </w:p>
    <w:p w14:paraId="210A3543" w14:textId="1C817B9D" w:rsidR="00722A57" w:rsidRPr="00687D51" w:rsidRDefault="00722A57" w:rsidP="00722A57">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3b. La frecuencia es "según necesidad" → no se muestran campos de horario.</w:t>
      </w:r>
    </w:p>
    <w:p w14:paraId="28EC09A5"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70D24F" w14:textId="34B118D0" w:rsidR="00722A57" w:rsidRPr="00722A57" w:rsidRDefault="00722A57" w:rsidP="00722A57">
      <w:pPr>
        <w:pBdr>
          <w:top w:val="nil"/>
          <w:left w:val="nil"/>
          <w:bottom w:val="nil"/>
          <w:right w:val="nil"/>
          <w:between w:val="nil"/>
        </w:pBdr>
        <w:jc w:val="both"/>
        <w:rPr>
          <w:rFonts w:ascii="Times New Roman" w:eastAsia="Times New Roman" w:hAnsi="Times New Roman" w:cs="Times New Roman"/>
          <w:b/>
          <w:bCs/>
          <w:sz w:val="24"/>
          <w:szCs w:val="24"/>
        </w:rPr>
      </w:pPr>
      <w:r w:rsidRPr="00722A57">
        <w:rPr>
          <w:rFonts w:ascii="Times New Roman" w:eastAsia="Times New Roman" w:hAnsi="Times New Roman" w:cs="Times New Roman"/>
          <w:b/>
          <w:bCs/>
          <w:sz w:val="24"/>
          <w:szCs w:val="24"/>
        </w:rPr>
        <w:t>CU-008: Registrar toma de medicamento</w:t>
      </w:r>
    </w:p>
    <w:p w14:paraId="67FB1495" w14:textId="77777777" w:rsidR="001C37C5" w:rsidRDefault="001C37C5" w:rsidP="001C37C5">
      <w:pPr>
        <w:pBdr>
          <w:top w:val="nil"/>
          <w:left w:val="nil"/>
          <w:bottom w:val="nil"/>
          <w:right w:val="nil"/>
          <w:between w:val="nil"/>
        </w:pBdr>
        <w:jc w:val="both"/>
        <w:rPr>
          <w:rFonts w:ascii="Times New Roman" w:eastAsia="Times New Roman" w:hAnsi="Times New Roman" w:cs="Times New Roman"/>
          <w:sz w:val="24"/>
          <w:szCs w:val="24"/>
        </w:rPr>
      </w:pPr>
    </w:p>
    <w:tbl>
      <w:tblPr>
        <w:tblStyle w:val="Tablaconcuadrcula"/>
        <w:tblW w:w="0" w:type="auto"/>
        <w:tblLook w:val="04A0" w:firstRow="1" w:lastRow="0" w:firstColumn="1" w:lastColumn="0" w:noHBand="0" w:noVBand="1"/>
      </w:tblPr>
      <w:tblGrid>
        <w:gridCol w:w="4389"/>
        <w:gridCol w:w="4389"/>
      </w:tblGrid>
      <w:tr w:rsidR="00722A57" w14:paraId="26DB42EF" w14:textId="77777777" w:rsidTr="00722A57">
        <w:tc>
          <w:tcPr>
            <w:tcW w:w="4389" w:type="dxa"/>
          </w:tcPr>
          <w:p w14:paraId="13C1BC87" w14:textId="63620ED2"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4389" w:type="dxa"/>
          </w:tcPr>
          <w:p w14:paraId="0A6A30B5" w14:textId="72E43DC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722A57" w14:paraId="056B62F2" w14:textId="77777777" w:rsidTr="00722A57">
        <w:tc>
          <w:tcPr>
            <w:tcW w:w="4389" w:type="dxa"/>
          </w:tcPr>
          <w:p w14:paraId="44A3809F" w14:textId="291DF1AC"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4389" w:type="dxa"/>
          </w:tcPr>
          <w:p w14:paraId="4F8A3DA3" w14:textId="590AF21E"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CU-008</w:t>
            </w:r>
          </w:p>
        </w:tc>
      </w:tr>
      <w:tr w:rsidR="00722A57" w14:paraId="23308864" w14:textId="77777777" w:rsidTr="00722A57">
        <w:tc>
          <w:tcPr>
            <w:tcW w:w="4389" w:type="dxa"/>
          </w:tcPr>
          <w:p w14:paraId="03BF9165" w14:textId="25C3B23F"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4389" w:type="dxa"/>
          </w:tcPr>
          <w:p w14:paraId="67397AFF" w14:textId="391D1F2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Registrar toma de medicamento</w:t>
            </w:r>
          </w:p>
        </w:tc>
      </w:tr>
      <w:tr w:rsidR="00722A57" w14:paraId="3A72FE95" w14:textId="77777777" w:rsidTr="00722A57">
        <w:tc>
          <w:tcPr>
            <w:tcW w:w="4389" w:type="dxa"/>
          </w:tcPr>
          <w:p w14:paraId="17ED328E" w14:textId="7498AB28"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4389" w:type="dxa"/>
          </w:tcPr>
          <w:p w14:paraId="01B93D58" w14:textId="77168999"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Usuario autenticado</w:t>
            </w:r>
          </w:p>
        </w:tc>
      </w:tr>
      <w:tr w:rsidR="00722A57" w14:paraId="17680C9D" w14:textId="77777777" w:rsidTr="00722A57">
        <w:tc>
          <w:tcPr>
            <w:tcW w:w="4389" w:type="dxa"/>
          </w:tcPr>
          <w:p w14:paraId="689D7B03" w14:textId="4FD2C2B3"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Precondición</w:t>
            </w:r>
          </w:p>
        </w:tc>
        <w:tc>
          <w:tcPr>
            <w:tcW w:w="4389" w:type="dxa"/>
          </w:tcPr>
          <w:p w14:paraId="7C850D9C" w14:textId="7EF4C77F"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Existe un medicamento activo</w:t>
            </w:r>
          </w:p>
        </w:tc>
      </w:tr>
      <w:tr w:rsidR="00722A57" w14:paraId="07D61CDF" w14:textId="77777777" w:rsidTr="00722A57">
        <w:tc>
          <w:tcPr>
            <w:tcW w:w="4389" w:type="dxa"/>
          </w:tcPr>
          <w:p w14:paraId="0DB8AF17" w14:textId="03BDC347" w:rsidR="00722A57" w:rsidRDefault="00722A57" w:rsidP="001C37C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Postcondición</w:t>
            </w:r>
          </w:p>
        </w:tc>
        <w:tc>
          <w:tcPr>
            <w:tcW w:w="4389" w:type="dxa"/>
          </w:tcPr>
          <w:p w14:paraId="0121C6D9" w14:textId="19E69D27" w:rsidR="00722A57" w:rsidRDefault="00722A57" w:rsidP="001C37C5">
            <w:pP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registra la toma con el usuario y la fecha y hora actual</w:t>
            </w:r>
          </w:p>
        </w:tc>
      </w:tr>
    </w:tbl>
    <w:p w14:paraId="27CFA42E" w14:textId="77777777" w:rsidR="00722A57"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6A985DAD"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i/>
          <w:iCs/>
          <w:sz w:val="24"/>
          <w:szCs w:val="24"/>
        </w:rPr>
      </w:pPr>
      <w:r w:rsidRPr="00722A57">
        <w:rPr>
          <w:rFonts w:ascii="Times New Roman" w:eastAsia="Times New Roman" w:hAnsi="Times New Roman" w:cs="Times New Roman"/>
          <w:i/>
          <w:iCs/>
          <w:sz w:val="24"/>
          <w:szCs w:val="24"/>
        </w:rPr>
        <w:t>Flujo principal:</w:t>
      </w:r>
    </w:p>
    <w:p w14:paraId="724EB90B" w14:textId="77777777" w:rsidR="00722A57" w:rsidRP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585C024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lastRenderedPageBreak/>
        <w:t>El usuario accede al detalle del medicamento.</w:t>
      </w:r>
    </w:p>
    <w:p w14:paraId="3F935643"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 Registrar toma".</w:t>
      </w:r>
    </w:p>
    <w:p w14:paraId="03359F35"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Se abre un modal con un campo de notas opcional.</w:t>
      </w:r>
    </w:p>
    <w:p w14:paraId="212521B1"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usuario pulsa "Registrar toma".</w:t>
      </w:r>
    </w:p>
    <w:p w14:paraId="795D7E7E" w14:textId="77777777"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El sistema registra la toma con el usuario autenticado y la hora actual.</w:t>
      </w:r>
    </w:p>
    <w:p w14:paraId="706F4238" w14:textId="39D69D4E" w:rsidR="00722A57" w:rsidRDefault="00722A57" w:rsidP="00722A57">
      <w:pPr>
        <w:pStyle w:val="Prrafodelista"/>
        <w:numPr>
          <w:ilvl w:val="0"/>
          <w:numId w:val="8"/>
        </w:numPr>
        <w:pBdr>
          <w:top w:val="nil"/>
          <w:left w:val="nil"/>
          <w:bottom w:val="nil"/>
          <w:right w:val="nil"/>
          <w:between w:val="nil"/>
        </w:pBdr>
        <w:jc w:val="both"/>
        <w:rPr>
          <w:rFonts w:ascii="Times New Roman" w:eastAsia="Times New Roman" w:hAnsi="Times New Roman" w:cs="Times New Roman"/>
          <w:sz w:val="24"/>
          <w:szCs w:val="24"/>
        </w:rPr>
      </w:pPr>
      <w:r w:rsidRPr="00722A57">
        <w:rPr>
          <w:rFonts w:ascii="Times New Roman" w:eastAsia="Times New Roman" w:hAnsi="Times New Roman" w:cs="Times New Roman"/>
          <w:sz w:val="24"/>
          <w:szCs w:val="24"/>
        </w:rPr>
        <w:t>La toma aparece en el historial compartido visible para todos los miembros del hogar.</w:t>
      </w:r>
    </w:p>
    <w:p w14:paraId="019E2A89" w14:textId="77777777" w:rsidR="00722A57" w:rsidRDefault="00722A57" w:rsidP="00722A57">
      <w:pPr>
        <w:pBdr>
          <w:top w:val="nil"/>
          <w:left w:val="nil"/>
          <w:bottom w:val="nil"/>
          <w:right w:val="nil"/>
          <w:between w:val="nil"/>
        </w:pBdr>
        <w:jc w:val="both"/>
        <w:rPr>
          <w:rFonts w:ascii="Times New Roman" w:eastAsia="Times New Roman" w:hAnsi="Times New Roman" w:cs="Times New Roman"/>
          <w:sz w:val="24"/>
          <w:szCs w:val="24"/>
        </w:rPr>
      </w:pPr>
    </w:p>
    <w:p w14:paraId="22917A12"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i/>
          <w:iCs/>
          <w:sz w:val="24"/>
          <w:szCs w:val="24"/>
        </w:rPr>
      </w:pPr>
      <w:r w:rsidRPr="006D04D6">
        <w:rPr>
          <w:rFonts w:ascii="Times New Roman" w:eastAsia="Times New Roman" w:hAnsi="Times New Roman" w:cs="Times New Roman"/>
          <w:i/>
          <w:iCs/>
          <w:sz w:val="24"/>
          <w:szCs w:val="24"/>
        </w:rPr>
        <w:t>Flujos alternativos:</w:t>
      </w:r>
    </w:p>
    <w:p w14:paraId="4204D024"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63F1A1B6" w14:textId="21C5323D" w:rsidR="006D04D6" w:rsidRPr="00687D51"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4a. Ya se han administrado todas las tomas permitidas del día → el sistema muestra el error del backend indicando cuántas tomas se han dado y cuántas están permitidas.</w:t>
      </w:r>
    </w:p>
    <w:p w14:paraId="52205A85"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5A2D638D" w14:textId="7CA90DCB" w:rsidR="006D04D6" w:rsidRPr="006D04D6" w:rsidRDefault="006D04D6" w:rsidP="006D04D6">
      <w:pPr>
        <w:pBdr>
          <w:top w:val="nil"/>
          <w:left w:val="nil"/>
          <w:bottom w:val="nil"/>
          <w:right w:val="nil"/>
          <w:between w:val="nil"/>
        </w:pBdr>
        <w:jc w:val="both"/>
        <w:rPr>
          <w:rFonts w:ascii="Times New Roman" w:eastAsia="Times New Roman" w:hAnsi="Times New Roman" w:cs="Times New Roman"/>
          <w:b/>
          <w:bCs/>
          <w:sz w:val="24"/>
          <w:szCs w:val="24"/>
        </w:rPr>
      </w:pPr>
      <w:r w:rsidRPr="006D04D6">
        <w:rPr>
          <w:rFonts w:ascii="Times New Roman" w:eastAsia="Times New Roman" w:hAnsi="Times New Roman" w:cs="Times New Roman"/>
          <w:b/>
          <w:bCs/>
          <w:sz w:val="24"/>
          <w:szCs w:val="24"/>
        </w:rPr>
        <w:t>Casos de uso adicionales</w:t>
      </w:r>
    </w:p>
    <w:p w14:paraId="4F3B83DE" w14:textId="77777777" w:rsid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BD70639"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sz w:val="24"/>
          <w:szCs w:val="24"/>
        </w:rPr>
        <w:t>Los siguientes casos de uso completan la funcionalidad del sistema. Dado que su estructura es equivalente a los anteriores, se describen de forma resumida:</w:t>
      </w:r>
    </w:p>
    <w:p w14:paraId="231677F3"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108926A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CU-002</w:t>
      </w:r>
      <w:r w:rsidRPr="006D04D6">
        <w:rPr>
          <w:rFonts w:ascii="Times New Roman" w:eastAsia="Times New Roman" w:hAnsi="Times New Roman" w:cs="Times New Roman"/>
          <w:sz w:val="24"/>
          <w:szCs w:val="24"/>
        </w:rPr>
        <w:t xml:space="preserve"> (Inicio de sesión): el usuario introduce sus credenciales y el sistema genera un token JWT que se almacena en </w:t>
      </w:r>
      <w:proofErr w:type="spellStart"/>
      <w:r w:rsidRPr="006D04D6">
        <w:rPr>
          <w:rFonts w:ascii="Times New Roman" w:eastAsia="Times New Roman" w:hAnsi="Times New Roman" w:cs="Times New Roman"/>
          <w:sz w:val="24"/>
          <w:szCs w:val="24"/>
        </w:rPr>
        <w:t>localStorage</w:t>
      </w:r>
      <w:proofErr w:type="spellEnd"/>
      <w:r w:rsidRPr="006D04D6">
        <w:rPr>
          <w:rFonts w:ascii="Times New Roman" w:eastAsia="Times New Roman" w:hAnsi="Times New Roman" w:cs="Times New Roman"/>
          <w:sz w:val="24"/>
          <w:szCs w:val="24"/>
        </w:rPr>
        <w:t>. En caso de credenciales incorrectas, el sistema muestra el mensaje de error correspondiente.</w:t>
      </w:r>
    </w:p>
    <w:p w14:paraId="376BA0A9" w14:textId="77777777" w:rsidR="006D04D6" w:rsidRDefault="006D04D6" w:rsidP="006D04D6">
      <w:pPr>
        <w:pStyle w:val="Prrafodelista"/>
        <w:pBdr>
          <w:top w:val="nil"/>
          <w:left w:val="nil"/>
          <w:bottom w:val="nil"/>
          <w:right w:val="nil"/>
          <w:between w:val="nil"/>
        </w:pBdr>
        <w:jc w:val="both"/>
        <w:rPr>
          <w:rFonts w:ascii="Times New Roman" w:eastAsia="Times New Roman" w:hAnsi="Times New Roman" w:cs="Times New Roman"/>
          <w:sz w:val="24"/>
          <w:szCs w:val="24"/>
        </w:rPr>
      </w:pPr>
    </w:p>
    <w:p w14:paraId="15F3CD5A"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CU-003</w:t>
      </w:r>
      <w:r w:rsidRPr="006D04D6">
        <w:rPr>
          <w:rFonts w:ascii="Times New Roman" w:eastAsia="Times New Roman" w:hAnsi="Times New Roman" w:cs="Times New Roman"/>
          <w:sz w:val="24"/>
          <w:szCs w:val="24"/>
        </w:rPr>
        <w:t xml:space="preserve"> (Crear hogar): el usuario autenticado introduce el nombre y descripción opcional del hogar. El sistema lo crea y asigna al usuario el rol OWNER automáticamente.</w:t>
      </w:r>
    </w:p>
    <w:p w14:paraId="7AEF6C3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4A3BA5BB"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CU-005</w:t>
      </w:r>
      <w:r w:rsidRPr="006D04D6">
        <w:rPr>
          <w:rFonts w:ascii="Times New Roman" w:eastAsia="Times New Roman" w:hAnsi="Times New Roman" w:cs="Times New Roman"/>
          <w:sz w:val="24"/>
          <w:szCs w:val="24"/>
        </w:rPr>
        <w:t xml:space="preserve"> (Aceptar invitación): el usuario accede a sus invitaciones pendientes y acepta o rechaza cada una. Al aceptar, el sistema lo incorpora al hogar con el rol asignado.</w:t>
      </w:r>
    </w:p>
    <w:p w14:paraId="0BF72F16"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77631EC4"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CU-006</w:t>
      </w:r>
      <w:r w:rsidRPr="006D04D6">
        <w:rPr>
          <w:rFonts w:ascii="Times New Roman" w:eastAsia="Times New Roman" w:hAnsi="Times New Roman" w:cs="Times New Roman"/>
          <w:sz w:val="24"/>
          <w:szCs w:val="24"/>
        </w:rPr>
        <w:t xml:space="preserve"> (Añadir mascota): el usuario rellena el formulario de registro de mascota seleccionando especie, raza y datos básicos. El sistema valida los campos obligatorios y crea la mascota asociada al hogar indicado.</w:t>
      </w:r>
    </w:p>
    <w:p w14:paraId="262FEAC7"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290F4633" w14:textId="77777777" w:rsid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CU-009</w:t>
      </w:r>
      <w:r w:rsidRPr="006D04D6">
        <w:rPr>
          <w:rFonts w:ascii="Times New Roman" w:eastAsia="Times New Roman" w:hAnsi="Times New Roman" w:cs="Times New Roman"/>
          <w:sz w:val="24"/>
          <w:szCs w:val="24"/>
        </w:rPr>
        <w:t xml:space="preserve"> (Registrar paseo): el usuario registra un paseo indicando duración, hábitos fisiológicos del animal y notas. El sistema almacena el registro con la marca de tiempo y el identificador del usuario.</w:t>
      </w:r>
    </w:p>
    <w:p w14:paraId="70B836E5" w14:textId="77777777" w:rsidR="006D04D6" w:rsidRPr="006D04D6" w:rsidRDefault="006D04D6" w:rsidP="006D04D6">
      <w:pPr>
        <w:pBdr>
          <w:top w:val="nil"/>
          <w:left w:val="nil"/>
          <w:bottom w:val="nil"/>
          <w:right w:val="nil"/>
          <w:between w:val="nil"/>
        </w:pBdr>
        <w:jc w:val="both"/>
        <w:rPr>
          <w:rFonts w:ascii="Times New Roman" w:eastAsia="Times New Roman" w:hAnsi="Times New Roman" w:cs="Times New Roman"/>
          <w:sz w:val="24"/>
          <w:szCs w:val="24"/>
        </w:rPr>
      </w:pPr>
    </w:p>
    <w:p w14:paraId="3632892B" w14:textId="680BD5A0" w:rsidR="006D04D6" w:rsidRPr="006D04D6" w:rsidRDefault="006D04D6" w:rsidP="006D04D6">
      <w:pPr>
        <w:pStyle w:val="Prrafodelista"/>
        <w:numPr>
          <w:ilvl w:val="0"/>
          <w:numId w:val="7"/>
        </w:numPr>
        <w:pBdr>
          <w:top w:val="nil"/>
          <w:left w:val="nil"/>
          <w:bottom w:val="nil"/>
          <w:right w:val="nil"/>
          <w:between w:val="nil"/>
        </w:pBdr>
        <w:jc w:val="both"/>
        <w:rPr>
          <w:rFonts w:ascii="Times New Roman" w:eastAsia="Times New Roman" w:hAnsi="Times New Roman" w:cs="Times New Roman"/>
          <w:sz w:val="24"/>
          <w:szCs w:val="24"/>
        </w:rPr>
      </w:pPr>
      <w:r w:rsidRPr="006D04D6">
        <w:rPr>
          <w:rFonts w:ascii="Times New Roman" w:eastAsia="Times New Roman" w:hAnsi="Times New Roman" w:cs="Times New Roman"/>
          <w:b/>
          <w:bCs/>
          <w:sz w:val="24"/>
          <w:szCs w:val="24"/>
        </w:rPr>
        <w:t>CU-010</w:t>
      </w:r>
      <w:r w:rsidRPr="006D04D6">
        <w:rPr>
          <w:rFonts w:ascii="Times New Roman" w:eastAsia="Times New Roman" w:hAnsi="Times New Roman" w:cs="Times New Roman"/>
          <w:sz w:val="24"/>
          <w:szCs w:val="24"/>
        </w:rPr>
        <w:t xml:space="preserve"> (Cambiar contraseña): el usuario verifica su contraseña actual e introduce la nueva. El sistema valida el formato y actualiza la contraseña cifrada en la base de datos.</w:t>
      </w:r>
    </w:p>
    <w:p w14:paraId="08796BA5" w14:textId="77777777" w:rsidR="00722A57" w:rsidRPr="001C37C5" w:rsidRDefault="00722A57" w:rsidP="001C37C5">
      <w:pPr>
        <w:pBdr>
          <w:top w:val="nil"/>
          <w:left w:val="nil"/>
          <w:bottom w:val="nil"/>
          <w:right w:val="nil"/>
          <w:between w:val="nil"/>
        </w:pBdr>
        <w:jc w:val="both"/>
        <w:rPr>
          <w:rFonts w:ascii="Times New Roman" w:eastAsia="Times New Roman" w:hAnsi="Times New Roman" w:cs="Times New Roman"/>
          <w:sz w:val="24"/>
          <w:szCs w:val="24"/>
        </w:rPr>
      </w:pPr>
    </w:p>
    <w:p w14:paraId="0000002B"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E76949" w:rsidRDefault="00000000">
      <w:pPr>
        <w:pBdr>
          <w:top w:val="nil"/>
          <w:left w:val="nil"/>
          <w:bottom w:val="nil"/>
          <w:right w:val="nil"/>
          <w:between w:val="nil"/>
        </w:pBdr>
        <w:rPr>
          <w:b/>
          <w:sz w:val="36"/>
          <w:szCs w:val="36"/>
        </w:rPr>
      </w:pPr>
      <w:r>
        <w:rPr>
          <w:b/>
          <w:sz w:val="36"/>
          <w:szCs w:val="36"/>
        </w:rPr>
        <w:t>4.3.- Diseño</w:t>
      </w:r>
    </w:p>
    <w:p w14:paraId="435298BC"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C796AE" w14:textId="299E568F"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Este apartado recoge los principales artefactos de diseño elaborados para el desarrollo de CarePet: el diagrama entidad-relación de la base de datos, el diagrama de clases del backend</w:t>
      </w:r>
      <w:r>
        <w:rPr>
          <w:rFonts w:ascii="Times New Roman" w:eastAsia="Times New Roman" w:hAnsi="Times New Roman" w:cs="Times New Roman"/>
          <w:sz w:val="24"/>
          <w:szCs w:val="24"/>
        </w:rPr>
        <w:t xml:space="preserve">, </w:t>
      </w:r>
      <w:r w:rsidRPr="00560A29">
        <w:rPr>
          <w:rFonts w:ascii="Times New Roman" w:eastAsia="Times New Roman" w:hAnsi="Times New Roman" w:cs="Times New Roman"/>
          <w:sz w:val="24"/>
          <w:szCs w:val="24"/>
        </w:rPr>
        <w:t xml:space="preserve">los diagramas de secuencia </w:t>
      </w:r>
      <w:r>
        <w:rPr>
          <w:rFonts w:ascii="Times New Roman" w:eastAsia="Times New Roman" w:hAnsi="Times New Roman" w:cs="Times New Roman"/>
          <w:sz w:val="24"/>
          <w:szCs w:val="24"/>
        </w:rPr>
        <w:t xml:space="preserve">y los diagramas de estado </w:t>
      </w:r>
      <w:r w:rsidRPr="00560A29">
        <w:rPr>
          <w:rFonts w:ascii="Times New Roman" w:eastAsia="Times New Roman" w:hAnsi="Times New Roman" w:cs="Times New Roman"/>
          <w:sz w:val="24"/>
          <w:szCs w:val="24"/>
        </w:rPr>
        <w:t>de los flujos más relevantes del sistema.</w:t>
      </w:r>
    </w:p>
    <w:p w14:paraId="7004B3A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11999C1A" w14:textId="5E0F6E06" w:rsidR="00560A29" w:rsidRDefault="00560A29" w:rsidP="00560A29">
      <w:pPr>
        <w:pBdr>
          <w:top w:val="nil"/>
          <w:left w:val="nil"/>
          <w:bottom w:val="nil"/>
          <w:right w:val="nil"/>
          <w:between w:val="nil"/>
        </w:pBdr>
        <w:jc w:val="both"/>
        <w:rPr>
          <w:b/>
          <w:sz w:val="28"/>
          <w:szCs w:val="28"/>
        </w:rPr>
      </w:pPr>
      <w:r>
        <w:rPr>
          <w:b/>
          <w:sz w:val="28"/>
          <w:szCs w:val="28"/>
        </w:rPr>
        <w:t>4.3.1.- Diagrama entidad-relación</w:t>
      </w:r>
    </w:p>
    <w:p w14:paraId="00000038" w14:textId="134678EB" w:rsidR="00E76949" w:rsidRDefault="00E76949" w:rsidP="00560A29">
      <w:pPr>
        <w:pBdr>
          <w:top w:val="nil"/>
          <w:left w:val="nil"/>
          <w:bottom w:val="nil"/>
          <w:right w:val="nil"/>
          <w:between w:val="nil"/>
        </w:pBdr>
        <w:jc w:val="both"/>
        <w:rPr>
          <w:rFonts w:ascii="Times New Roman" w:eastAsia="Times New Roman" w:hAnsi="Times New Roman" w:cs="Times New Roman"/>
          <w:sz w:val="24"/>
          <w:szCs w:val="24"/>
        </w:rPr>
      </w:pPr>
    </w:p>
    <w:p w14:paraId="4A2D4BFF" w14:textId="4EB942EC"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r w:rsidRPr="00560A29">
        <w:rPr>
          <w:rFonts w:ascii="Times New Roman" w:eastAsia="Times New Roman" w:hAnsi="Times New Roman" w:cs="Times New Roman"/>
          <w:sz w:val="24"/>
          <w:szCs w:val="24"/>
        </w:rPr>
        <w:t>El modelo de datos de CarePet está compuesto por once tablas organizadas en torno a tres grandes áreas funcionales: la gestión de usuarios y hogares, la gestión de mascotas, y el registro de actividades de cuidado.</w:t>
      </w:r>
    </w:p>
    <w:p w14:paraId="6C95236E"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C7CF6E3" w14:textId="48F6B7B5" w:rsidR="00D91AD8" w:rsidRDefault="00D91AD8" w:rsidP="00D91AD8">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3BF27664" wp14:editId="681DCB9F">
            <wp:extent cx="4422140" cy="5222231"/>
            <wp:effectExtent l="0" t="0" r="0" b="0"/>
            <wp:docPr id="963450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50399" name="Imagen 963450399"/>
                    <pic:cNvPicPr/>
                  </pic:nvPicPr>
                  <pic:blipFill>
                    <a:blip r:embed="rId7">
                      <a:extLst>
                        <a:ext uri="{28A0092B-C50C-407E-A947-70E740481C1C}">
                          <a14:useLocalDpi xmlns:a14="http://schemas.microsoft.com/office/drawing/2010/main" val="0"/>
                        </a:ext>
                      </a:extLst>
                    </a:blip>
                    <a:stretch>
                      <a:fillRect/>
                    </a:stretch>
                  </pic:blipFill>
                  <pic:spPr>
                    <a:xfrm>
                      <a:off x="0" y="0"/>
                      <a:ext cx="4428656" cy="5229926"/>
                    </a:xfrm>
                    <a:prstGeom prst="rect">
                      <a:avLst/>
                    </a:prstGeom>
                  </pic:spPr>
                </pic:pic>
              </a:graphicData>
            </a:graphic>
          </wp:inline>
        </w:drawing>
      </w:r>
    </w:p>
    <w:p w14:paraId="048EE36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199A9708"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usuarios y hogares, la tabla </w:t>
      </w:r>
      <w:proofErr w:type="spellStart"/>
      <w:r w:rsidRPr="00D91AD8">
        <w:rPr>
          <w:rFonts w:ascii="Times New Roman" w:eastAsia="Times New Roman" w:hAnsi="Times New Roman" w:cs="Times New Roman"/>
          <w:i/>
          <w:iCs/>
          <w:sz w:val="24"/>
          <w:szCs w:val="24"/>
        </w:rPr>
        <w:t>users</w:t>
      </w:r>
      <w:proofErr w:type="spellEnd"/>
      <w:r w:rsidRPr="00D91AD8">
        <w:rPr>
          <w:rFonts w:ascii="Times New Roman" w:eastAsia="Times New Roman" w:hAnsi="Times New Roman" w:cs="Times New Roman"/>
          <w:sz w:val="24"/>
          <w:szCs w:val="24"/>
        </w:rPr>
        <w:t xml:space="preserve"> almacena los datos de cada cuenta registrada. La tabla </w:t>
      </w:r>
      <w:proofErr w:type="spellStart"/>
      <w:r w:rsidRPr="00D91AD8">
        <w:rPr>
          <w:rFonts w:ascii="Times New Roman" w:eastAsia="Times New Roman" w:hAnsi="Times New Roman" w:cs="Times New Roman"/>
          <w:i/>
          <w:iCs/>
          <w:sz w:val="24"/>
          <w:szCs w:val="24"/>
        </w:rPr>
        <w:t>households</w:t>
      </w:r>
      <w:proofErr w:type="spellEnd"/>
      <w:r w:rsidRPr="00D91AD8">
        <w:rPr>
          <w:rFonts w:ascii="Times New Roman" w:eastAsia="Times New Roman" w:hAnsi="Times New Roman" w:cs="Times New Roman"/>
          <w:sz w:val="24"/>
          <w:szCs w:val="24"/>
        </w:rPr>
        <w:t xml:space="preserve"> representa los hogares creados por los usuarios, y la tabla </w:t>
      </w:r>
      <w:proofErr w:type="spellStart"/>
      <w:r w:rsidRPr="00D91AD8">
        <w:rPr>
          <w:rFonts w:ascii="Times New Roman" w:eastAsia="Times New Roman" w:hAnsi="Times New Roman" w:cs="Times New Roman"/>
          <w:i/>
          <w:iCs/>
          <w:sz w:val="24"/>
          <w:szCs w:val="24"/>
        </w:rPr>
        <w:t>household_members</w:t>
      </w:r>
      <w:proofErr w:type="spellEnd"/>
      <w:r w:rsidRPr="00D91AD8">
        <w:rPr>
          <w:rFonts w:ascii="Times New Roman" w:eastAsia="Times New Roman" w:hAnsi="Times New Roman" w:cs="Times New Roman"/>
          <w:sz w:val="24"/>
          <w:szCs w:val="24"/>
        </w:rPr>
        <w:t xml:space="preserve"> actúa como tabla de asociación entre ambas, almacenando el rol de cada usuario en cada hogar (OWNER, ADMIN o MEMBER) y la fecha en que se incorporó. La </w:t>
      </w:r>
      <w:r w:rsidRPr="00D91AD8">
        <w:rPr>
          <w:rFonts w:ascii="Times New Roman" w:eastAsia="Times New Roman" w:hAnsi="Times New Roman" w:cs="Times New Roman"/>
          <w:sz w:val="24"/>
          <w:szCs w:val="24"/>
        </w:rPr>
        <w:lastRenderedPageBreak/>
        <w:t xml:space="preserve">tabla </w:t>
      </w:r>
      <w:proofErr w:type="spellStart"/>
      <w:r w:rsidRPr="00D91AD8">
        <w:rPr>
          <w:rFonts w:ascii="Times New Roman" w:eastAsia="Times New Roman" w:hAnsi="Times New Roman" w:cs="Times New Roman"/>
          <w:i/>
          <w:iCs/>
          <w:sz w:val="24"/>
          <w:szCs w:val="24"/>
        </w:rPr>
        <w:t>household_invitations</w:t>
      </w:r>
      <w:proofErr w:type="spellEnd"/>
      <w:r w:rsidRPr="00D91AD8">
        <w:rPr>
          <w:rFonts w:ascii="Times New Roman" w:eastAsia="Times New Roman" w:hAnsi="Times New Roman" w:cs="Times New Roman"/>
          <w:sz w:val="24"/>
          <w:szCs w:val="24"/>
        </w:rPr>
        <w:t xml:space="preserve"> gestiona las invitaciones pendientes, registrando el hogar, el email del invitado, el rol ofrecido, el mensaje opcional y el estado de la invitación.</w:t>
      </w:r>
    </w:p>
    <w:p w14:paraId="4EA3109C"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5AA0C73A"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mascotas, la tabla </w:t>
      </w:r>
      <w:proofErr w:type="spellStart"/>
      <w:r w:rsidRPr="00D91AD8">
        <w:rPr>
          <w:rFonts w:ascii="Times New Roman" w:eastAsia="Times New Roman" w:hAnsi="Times New Roman" w:cs="Times New Roman"/>
          <w:i/>
          <w:iCs/>
          <w:sz w:val="24"/>
          <w:szCs w:val="24"/>
        </w:rPr>
        <w:t>pets</w:t>
      </w:r>
      <w:proofErr w:type="spellEnd"/>
      <w:r w:rsidRPr="00D91AD8">
        <w:rPr>
          <w:rFonts w:ascii="Times New Roman" w:eastAsia="Times New Roman" w:hAnsi="Times New Roman" w:cs="Times New Roman"/>
          <w:sz w:val="24"/>
          <w:szCs w:val="24"/>
        </w:rPr>
        <w:t xml:space="preserve"> almacena los datos de cada animal registrado, incluyendo su especie, raza, peso, género, fecha de nacimiento, alergias y notas médicas. Cada mascota está asociada a un hogar concreto mediante una clave foránea. La tabla </w:t>
      </w:r>
      <w:proofErr w:type="spellStart"/>
      <w:r w:rsidRPr="00D91AD8">
        <w:rPr>
          <w:rFonts w:ascii="Times New Roman" w:eastAsia="Times New Roman" w:hAnsi="Times New Roman" w:cs="Times New Roman"/>
          <w:i/>
          <w:iCs/>
          <w:sz w:val="24"/>
          <w:szCs w:val="24"/>
        </w:rPr>
        <w:t>breeds</w:t>
      </w:r>
      <w:proofErr w:type="spellEnd"/>
      <w:r w:rsidRPr="00D91AD8">
        <w:rPr>
          <w:rFonts w:ascii="Times New Roman" w:eastAsia="Times New Roman" w:hAnsi="Times New Roman" w:cs="Times New Roman"/>
          <w:sz w:val="24"/>
          <w:szCs w:val="24"/>
        </w:rPr>
        <w:t xml:space="preserve"> proporciona el catálogo de razas predefinidas filtradas por especie, con soporte actualmente limitado a perro y gato.</w:t>
      </w:r>
    </w:p>
    <w:p w14:paraId="6BC53257"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1C525811" w14:textId="6507DFAF"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En el área de actividades de cuidado, el sistema implementa un patrón consistente de tabla de configuración más tabla de registro histórico. La tabla </w:t>
      </w:r>
      <w:proofErr w:type="spellStart"/>
      <w:r w:rsidRPr="00D91AD8">
        <w:rPr>
          <w:rFonts w:ascii="Times New Roman" w:eastAsia="Times New Roman" w:hAnsi="Times New Roman" w:cs="Times New Roman"/>
          <w:i/>
          <w:iCs/>
          <w:sz w:val="24"/>
          <w:szCs w:val="24"/>
        </w:rPr>
        <w:t>medications</w:t>
      </w:r>
      <w:proofErr w:type="spellEnd"/>
      <w:r w:rsidRPr="00D91AD8">
        <w:rPr>
          <w:rFonts w:ascii="Times New Roman" w:eastAsia="Times New Roman" w:hAnsi="Times New Roman" w:cs="Times New Roman"/>
          <w:sz w:val="24"/>
          <w:szCs w:val="24"/>
        </w:rPr>
        <w:t xml:space="preserve"> almacena la configuración de cada medicamento, mientras que </w:t>
      </w:r>
      <w:proofErr w:type="spellStart"/>
      <w:r w:rsidRPr="00D91AD8">
        <w:rPr>
          <w:rFonts w:ascii="Times New Roman" w:eastAsia="Times New Roman" w:hAnsi="Times New Roman" w:cs="Times New Roman"/>
          <w:i/>
          <w:iCs/>
          <w:sz w:val="24"/>
          <w:szCs w:val="24"/>
        </w:rPr>
        <w:t>medication_logs</w:t>
      </w:r>
      <w:proofErr w:type="spellEnd"/>
      <w:r w:rsidRPr="00D91AD8">
        <w:rPr>
          <w:rFonts w:ascii="Times New Roman" w:eastAsia="Times New Roman" w:hAnsi="Times New Roman" w:cs="Times New Roman"/>
          <w:sz w:val="24"/>
          <w:szCs w:val="24"/>
        </w:rPr>
        <w:t xml:space="preserve"> registra cada administración efectuada. De forma equivalente, </w:t>
      </w:r>
      <w:proofErr w:type="spellStart"/>
      <w:r w:rsidRPr="00D91AD8">
        <w:rPr>
          <w:rFonts w:ascii="Times New Roman" w:eastAsia="Times New Roman" w:hAnsi="Times New Roman" w:cs="Times New Roman"/>
          <w:i/>
          <w:iCs/>
          <w:sz w:val="24"/>
          <w:szCs w:val="24"/>
        </w:rPr>
        <w:t>meals</w:t>
      </w:r>
      <w:proofErr w:type="spellEnd"/>
      <w:r w:rsidRPr="00D91AD8">
        <w:rPr>
          <w:rFonts w:ascii="Times New Roman" w:eastAsia="Times New Roman" w:hAnsi="Times New Roman" w:cs="Times New Roman"/>
          <w:sz w:val="24"/>
          <w:szCs w:val="24"/>
        </w:rPr>
        <w:t xml:space="preserve"> contiene la configuración de la rutina de alimentación y </w:t>
      </w:r>
      <w:proofErr w:type="spellStart"/>
      <w:r w:rsidRPr="00D91AD8">
        <w:rPr>
          <w:rFonts w:ascii="Times New Roman" w:eastAsia="Times New Roman" w:hAnsi="Times New Roman" w:cs="Times New Roman"/>
          <w:i/>
          <w:iCs/>
          <w:sz w:val="24"/>
          <w:szCs w:val="24"/>
        </w:rPr>
        <w:t>meal_logs</w:t>
      </w:r>
      <w:proofErr w:type="spellEnd"/>
      <w:r w:rsidRPr="00D91AD8">
        <w:rPr>
          <w:rFonts w:ascii="Times New Roman" w:eastAsia="Times New Roman" w:hAnsi="Times New Roman" w:cs="Times New Roman"/>
          <w:sz w:val="24"/>
          <w:szCs w:val="24"/>
        </w:rPr>
        <w:t xml:space="preserve"> registra cada toma confirmada. La tabla </w:t>
      </w:r>
      <w:proofErr w:type="spellStart"/>
      <w:r w:rsidRPr="00D91AD8">
        <w:rPr>
          <w:rFonts w:ascii="Times New Roman" w:eastAsia="Times New Roman" w:hAnsi="Times New Roman" w:cs="Times New Roman"/>
          <w:i/>
          <w:iCs/>
          <w:sz w:val="24"/>
          <w:szCs w:val="24"/>
        </w:rPr>
        <w:t>walks</w:t>
      </w:r>
      <w:proofErr w:type="spellEnd"/>
      <w:r w:rsidRPr="00D91AD8">
        <w:rPr>
          <w:rFonts w:ascii="Times New Roman" w:eastAsia="Times New Roman" w:hAnsi="Times New Roman" w:cs="Times New Roman"/>
          <w:sz w:val="24"/>
          <w:szCs w:val="24"/>
        </w:rPr>
        <w:t xml:space="preserve"> registra directamente cada paseo realizado, incluyendo la duración, el usuario que lo realizó y los hábitos fisiológicos del animal.</w:t>
      </w:r>
    </w:p>
    <w:p w14:paraId="20B23038"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4229A059"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FDE3BD" w14:textId="1583716B" w:rsidR="00560A29" w:rsidRDefault="00560A29" w:rsidP="00560A29">
      <w:pPr>
        <w:pBdr>
          <w:top w:val="nil"/>
          <w:left w:val="nil"/>
          <w:bottom w:val="nil"/>
          <w:right w:val="nil"/>
          <w:between w:val="nil"/>
        </w:pBdr>
        <w:jc w:val="both"/>
        <w:rPr>
          <w:b/>
          <w:sz w:val="28"/>
          <w:szCs w:val="28"/>
        </w:rPr>
      </w:pPr>
      <w:r>
        <w:rPr>
          <w:b/>
          <w:sz w:val="28"/>
          <w:szCs w:val="28"/>
        </w:rPr>
        <w:t>4.3.2.- Diagrama de clases</w:t>
      </w:r>
    </w:p>
    <w:p w14:paraId="775ADE4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64E67525" w14:textId="5672CEAB" w:rsidR="00D34339" w:rsidRPr="00560A29" w:rsidRDefault="00D34339" w:rsidP="00D34339">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D6F6073" wp14:editId="3CE83284">
            <wp:extent cx="2528770" cy="3421380"/>
            <wp:effectExtent l="0" t="0" r="5080" b="0"/>
            <wp:docPr id="1510551546" name="Gráfico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51546" name="Gráfico 1510551546"/>
                    <pic:cNvPicPr/>
                  </pic:nvPicPr>
                  <pic:blipFill>
                    <a:blip r:embed="rId8">
                      <a:extLst>
                        <a:ext uri="{96DAC541-7B7A-43D3-8B79-37D633B846F1}">
                          <asvg:svgBlip xmlns:asvg="http://schemas.microsoft.com/office/drawing/2016/SVG/main" r:embed="rId9"/>
                        </a:ext>
                      </a:extLst>
                    </a:blip>
                    <a:stretch>
                      <a:fillRect/>
                    </a:stretch>
                  </pic:blipFill>
                  <pic:spPr>
                    <a:xfrm>
                      <a:off x="0" y="0"/>
                      <a:ext cx="2537550" cy="3433259"/>
                    </a:xfrm>
                    <a:prstGeom prst="rect">
                      <a:avLst/>
                    </a:prstGeom>
                  </pic:spPr>
                </pic:pic>
              </a:graphicData>
            </a:graphic>
          </wp:inline>
        </w:drawing>
      </w:r>
    </w:p>
    <w:p w14:paraId="21891632" w14:textId="77777777" w:rsid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6F47548B" w14:textId="72E3A049" w:rsid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El diagrama anterior muestra las principales clases del modelo de dominio del backend de CarePet, sus atributos, sus métodos y las relaciones de asociación entre ellas. Dado que el proyecto sigue el patrón de mapeo objeto-relacional mediante JPA, la estructura del diagrama de clases es equivalente a la del diagrama entidad-relación presentado en el </w:t>
      </w:r>
      <w:r w:rsidRPr="00D34339">
        <w:rPr>
          <w:rFonts w:ascii="Times New Roman" w:eastAsia="Times New Roman" w:hAnsi="Times New Roman" w:cs="Times New Roman"/>
          <w:sz w:val="24"/>
          <w:szCs w:val="24"/>
        </w:rPr>
        <w:lastRenderedPageBreak/>
        <w:t>apartado anterior, con la diferencia de que el primero incorpora los métodos de negocio de cada entidad y utiliza tipos propios del lenguaje Java en lugar de tipos SQL.</w:t>
      </w:r>
    </w:p>
    <w:p w14:paraId="5F6B21E8" w14:textId="77777777" w:rsidR="00D34339" w:rsidRPr="00D91AD8" w:rsidRDefault="00D34339" w:rsidP="00D91AD8">
      <w:pPr>
        <w:pBdr>
          <w:top w:val="nil"/>
          <w:left w:val="nil"/>
          <w:bottom w:val="nil"/>
          <w:right w:val="nil"/>
          <w:between w:val="nil"/>
        </w:pBdr>
        <w:jc w:val="both"/>
        <w:rPr>
          <w:rFonts w:ascii="Times New Roman" w:eastAsia="Times New Roman" w:hAnsi="Times New Roman" w:cs="Times New Roman"/>
          <w:sz w:val="24"/>
          <w:szCs w:val="24"/>
        </w:rPr>
      </w:pPr>
    </w:p>
    <w:p w14:paraId="77CC0B47" w14:textId="323181CB" w:rsidR="00D91AD8" w:rsidRDefault="00D91AD8" w:rsidP="00D91AD8">
      <w:pPr>
        <w:pBdr>
          <w:top w:val="nil"/>
          <w:left w:val="nil"/>
          <w:bottom w:val="nil"/>
          <w:right w:val="nil"/>
          <w:between w:val="nil"/>
        </w:pBdr>
        <w:jc w:val="both"/>
        <w:rPr>
          <w:rFonts w:ascii="Times New Roman" w:eastAsia="Times New Roman" w:hAnsi="Times New Roman" w:cs="Times New Roman"/>
          <w:i/>
          <w:iCs/>
          <w:sz w:val="24"/>
          <w:szCs w:val="24"/>
        </w:rPr>
      </w:pPr>
      <w:r w:rsidRPr="00D91AD8">
        <w:rPr>
          <w:rFonts w:ascii="Times New Roman" w:eastAsia="Times New Roman" w:hAnsi="Times New Roman" w:cs="Times New Roman"/>
          <w:sz w:val="24"/>
          <w:szCs w:val="24"/>
        </w:rPr>
        <w:t xml:space="preserve">La clase </w:t>
      </w:r>
      <w:proofErr w:type="spellStart"/>
      <w:r w:rsidRPr="00D91AD8">
        <w:rPr>
          <w:rFonts w:ascii="Times New Roman" w:eastAsia="Times New Roman" w:hAnsi="Times New Roman" w:cs="Times New Roman"/>
          <w:i/>
          <w:iCs/>
          <w:sz w:val="24"/>
          <w:szCs w:val="24"/>
        </w:rPr>
        <w:t>User</w:t>
      </w:r>
      <w:proofErr w:type="spellEnd"/>
      <w:r w:rsidRPr="00D91AD8">
        <w:rPr>
          <w:rFonts w:ascii="Times New Roman" w:eastAsia="Times New Roman" w:hAnsi="Times New Roman" w:cs="Times New Roman"/>
          <w:sz w:val="24"/>
          <w:szCs w:val="24"/>
        </w:rPr>
        <w:t xml:space="preserve"> centraliza la información del usuario autenticado</w:t>
      </w:r>
      <w:r w:rsidR="00D34339">
        <w:rPr>
          <w:rFonts w:ascii="Times New Roman" w:eastAsia="Times New Roman" w:hAnsi="Times New Roman" w:cs="Times New Roman"/>
          <w:sz w:val="24"/>
          <w:szCs w:val="24"/>
        </w:rPr>
        <w:t xml:space="preserve">, </w:t>
      </w:r>
      <w:r w:rsidR="00D34339" w:rsidRPr="00D34339">
        <w:rPr>
          <w:rFonts w:ascii="Times New Roman" w:eastAsia="Times New Roman" w:hAnsi="Times New Roman" w:cs="Times New Roman"/>
          <w:sz w:val="24"/>
          <w:szCs w:val="24"/>
        </w:rPr>
        <w:t>con métodos para el registro, el inicio de sesión, la actualización del perfil y el cambio de contraseña</w:t>
      </w:r>
      <w:r w:rsidRPr="00D91AD8">
        <w:rPr>
          <w:rFonts w:ascii="Times New Roman" w:eastAsia="Times New Roman" w:hAnsi="Times New Roman" w:cs="Times New Roman"/>
          <w:sz w:val="24"/>
          <w:szCs w:val="24"/>
        </w:rPr>
        <w:t xml:space="preserve">. La clase </w:t>
      </w:r>
      <w:proofErr w:type="spellStart"/>
      <w:r w:rsidRPr="00D91AD8">
        <w:rPr>
          <w:rFonts w:ascii="Times New Roman" w:eastAsia="Times New Roman" w:hAnsi="Times New Roman" w:cs="Times New Roman"/>
          <w:i/>
          <w:iCs/>
          <w:sz w:val="24"/>
          <w:szCs w:val="24"/>
        </w:rPr>
        <w:t>Household</w:t>
      </w:r>
      <w:proofErr w:type="spellEnd"/>
      <w:r w:rsidRPr="00D91AD8">
        <w:rPr>
          <w:rFonts w:ascii="Times New Roman" w:eastAsia="Times New Roman" w:hAnsi="Times New Roman" w:cs="Times New Roman"/>
          <w:sz w:val="24"/>
          <w:szCs w:val="24"/>
        </w:rPr>
        <w:t xml:space="preserve"> representa el hogar compartido y contiene el código de invitación generado para que otros usuarios puedan unirse. La clase </w:t>
      </w:r>
      <w:proofErr w:type="spellStart"/>
      <w:r w:rsidRPr="00D91AD8">
        <w:rPr>
          <w:rFonts w:ascii="Times New Roman" w:eastAsia="Times New Roman" w:hAnsi="Times New Roman" w:cs="Times New Roman"/>
          <w:i/>
          <w:iCs/>
          <w:sz w:val="24"/>
          <w:szCs w:val="24"/>
        </w:rPr>
        <w:t>HouseholdMember</w:t>
      </w:r>
      <w:proofErr w:type="spellEnd"/>
      <w:r w:rsidRPr="00D91AD8">
        <w:rPr>
          <w:rFonts w:ascii="Times New Roman" w:eastAsia="Times New Roman" w:hAnsi="Times New Roman" w:cs="Times New Roman"/>
          <w:sz w:val="24"/>
          <w:szCs w:val="24"/>
        </w:rPr>
        <w:t xml:space="preserve"> materializa la relación entre usuarios y hogares, incorporando el rol asignado. La clase </w:t>
      </w:r>
      <w:proofErr w:type="spellStart"/>
      <w:r w:rsidRPr="00D91AD8">
        <w:rPr>
          <w:rFonts w:ascii="Times New Roman" w:eastAsia="Times New Roman" w:hAnsi="Times New Roman" w:cs="Times New Roman"/>
          <w:i/>
          <w:iCs/>
          <w:sz w:val="24"/>
          <w:szCs w:val="24"/>
        </w:rPr>
        <w:t>HouseholdInvitation</w:t>
      </w:r>
      <w:proofErr w:type="spellEnd"/>
      <w:r w:rsidRPr="00D91AD8">
        <w:rPr>
          <w:rFonts w:ascii="Times New Roman" w:eastAsia="Times New Roman" w:hAnsi="Times New Roman" w:cs="Times New Roman"/>
          <w:sz w:val="24"/>
          <w:szCs w:val="24"/>
        </w:rPr>
        <w:t xml:space="preserve"> gestiona el ciclo de vida de las invitaciones, con los métodos </w:t>
      </w:r>
      <w:proofErr w:type="spellStart"/>
      <w:proofErr w:type="gramStart"/>
      <w:r w:rsidRPr="00D91AD8">
        <w:rPr>
          <w:rFonts w:ascii="Times New Roman" w:eastAsia="Times New Roman" w:hAnsi="Times New Roman" w:cs="Times New Roman"/>
          <w:i/>
          <w:iCs/>
          <w:sz w:val="24"/>
          <w:szCs w:val="24"/>
        </w:rPr>
        <w:t>accept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r w:rsidRPr="00D91AD8">
        <w:rPr>
          <w:rFonts w:ascii="Times New Roman" w:eastAsia="Times New Roman" w:hAnsi="Times New Roman" w:cs="Times New Roman"/>
          <w:sz w:val="24"/>
          <w:szCs w:val="24"/>
        </w:rPr>
        <w:t xml:space="preserve"> y </w:t>
      </w:r>
      <w:proofErr w:type="spellStart"/>
      <w:proofErr w:type="gramStart"/>
      <w:r w:rsidRPr="00D91AD8">
        <w:rPr>
          <w:rFonts w:ascii="Times New Roman" w:eastAsia="Times New Roman" w:hAnsi="Times New Roman" w:cs="Times New Roman"/>
          <w:i/>
          <w:iCs/>
          <w:sz w:val="24"/>
          <w:szCs w:val="24"/>
        </w:rPr>
        <w:t>reject</w:t>
      </w:r>
      <w:proofErr w:type="spellEnd"/>
      <w:r w:rsidRPr="00D91AD8">
        <w:rPr>
          <w:rFonts w:ascii="Times New Roman" w:eastAsia="Times New Roman" w:hAnsi="Times New Roman" w:cs="Times New Roman"/>
          <w:i/>
          <w:iCs/>
          <w:sz w:val="24"/>
          <w:szCs w:val="24"/>
        </w:rPr>
        <w:t>(</w:t>
      </w:r>
      <w:proofErr w:type="gramEnd"/>
      <w:r w:rsidRPr="00D91AD8">
        <w:rPr>
          <w:rFonts w:ascii="Times New Roman" w:eastAsia="Times New Roman" w:hAnsi="Times New Roman" w:cs="Times New Roman"/>
          <w:i/>
          <w:iCs/>
          <w:sz w:val="24"/>
          <w:szCs w:val="24"/>
        </w:rPr>
        <w:t>).</w:t>
      </w:r>
    </w:p>
    <w:p w14:paraId="2F097D66" w14:textId="77777777" w:rsidR="00D34339" w:rsidRDefault="00D34339" w:rsidP="00D91AD8">
      <w:pPr>
        <w:pBdr>
          <w:top w:val="nil"/>
          <w:left w:val="nil"/>
          <w:bottom w:val="nil"/>
          <w:right w:val="nil"/>
          <w:between w:val="nil"/>
        </w:pBdr>
        <w:jc w:val="both"/>
        <w:rPr>
          <w:rFonts w:ascii="Times New Roman" w:eastAsia="Times New Roman" w:hAnsi="Times New Roman" w:cs="Times New Roman"/>
          <w:i/>
          <w:iCs/>
          <w:sz w:val="24"/>
          <w:szCs w:val="24"/>
        </w:rPr>
      </w:pPr>
    </w:p>
    <w:p w14:paraId="539A2896" w14:textId="2DC17CF5" w:rsidR="00D34339" w:rsidRPr="00D34339" w:rsidRDefault="00D34339" w:rsidP="00D91AD8">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La clase </w:t>
      </w:r>
      <w:r w:rsidRPr="00D34339">
        <w:rPr>
          <w:rFonts w:ascii="Times New Roman" w:eastAsia="Times New Roman" w:hAnsi="Times New Roman" w:cs="Times New Roman"/>
          <w:i/>
          <w:iCs/>
          <w:sz w:val="24"/>
          <w:szCs w:val="24"/>
        </w:rPr>
        <w:t>Pet</w:t>
      </w:r>
      <w:r w:rsidRPr="00D34339">
        <w:rPr>
          <w:rFonts w:ascii="Times New Roman" w:eastAsia="Times New Roman" w:hAnsi="Times New Roman" w:cs="Times New Roman"/>
          <w:sz w:val="24"/>
          <w:szCs w:val="24"/>
        </w:rPr>
        <w:t xml:space="preserve"> representa a cada animal registrado en el sistema e incluye el método </w:t>
      </w:r>
      <w:proofErr w:type="spellStart"/>
      <w:proofErr w:type="gramStart"/>
      <w:r w:rsidRPr="00D34339">
        <w:rPr>
          <w:rFonts w:ascii="Times New Roman" w:eastAsia="Times New Roman" w:hAnsi="Times New Roman" w:cs="Times New Roman"/>
          <w:i/>
          <w:iCs/>
          <w:sz w:val="24"/>
          <w:szCs w:val="24"/>
        </w:rPr>
        <w:t>calculateAge</w:t>
      </w:r>
      <w:proofErr w:type="spellEnd"/>
      <w:r w:rsidRPr="00D34339">
        <w:rPr>
          <w:rFonts w:ascii="Times New Roman" w:eastAsia="Times New Roman" w:hAnsi="Times New Roman" w:cs="Times New Roman"/>
          <w:i/>
          <w:iCs/>
          <w:sz w:val="24"/>
          <w:szCs w:val="24"/>
        </w:rPr>
        <w:t>(</w:t>
      </w:r>
      <w:proofErr w:type="gramEnd"/>
      <w:r w:rsidRPr="00D34339">
        <w:rPr>
          <w:rFonts w:ascii="Times New Roman" w:eastAsia="Times New Roman" w:hAnsi="Times New Roman" w:cs="Times New Roman"/>
          <w:i/>
          <w:iCs/>
          <w:sz w:val="24"/>
          <w:szCs w:val="24"/>
        </w:rPr>
        <w:t>)</w:t>
      </w:r>
      <w:r w:rsidRPr="00D34339">
        <w:rPr>
          <w:rFonts w:ascii="Times New Roman" w:eastAsia="Times New Roman" w:hAnsi="Times New Roman" w:cs="Times New Roman"/>
          <w:sz w:val="24"/>
          <w:szCs w:val="24"/>
        </w:rPr>
        <w:t>, que calcula la edad del animal a partir de su fecha de nacimiento. La clase Breed actúa como catálogo de razas predefinidas clasificadas por especie.</w:t>
      </w:r>
    </w:p>
    <w:p w14:paraId="2C51066B"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44FF6987" w14:textId="69D9A82A" w:rsidR="00560A29" w:rsidRPr="00560A29"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Las clases </w:t>
      </w:r>
      <w:proofErr w:type="spellStart"/>
      <w:r w:rsidRPr="00D91AD8">
        <w:rPr>
          <w:rFonts w:ascii="Times New Roman" w:eastAsia="Times New Roman" w:hAnsi="Times New Roman" w:cs="Times New Roman"/>
          <w:i/>
          <w:iCs/>
          <w:sz w:val="24"/>
          <w:szCs w:val="24"/>
        </w:rPr>
        <w:t>Medication</w:t>
      </w:r>
      <w:proofErr w:type="spellEnd"/>
      <w:r w:rsidRPr="00D91AD8">
        <w:rPr>
          <w:rFonts w:ascii="Times New Roman" w:eastAsia="Times New Roman" w:hAnsi="Times New Roman" w:cs="Times New Roman"/>
          <w:sz w:val="24"/>
          <w:szCs w:val="24"/>
        </w:rPr>
        <w:t xml:space="preserve">, </w:t>
      </w:r>
      <w:r w:rsidRPr="00D34339">
        <w:rPr>
          <w:rFonts w:ascii="Times New Roman" w:eastAsia="Times New Roman" w:hAnsi="Times New Roman" w:cs="Times New Roman"/>
          <w:i/>
          <w:iCs/>
          <w:sz w:val="24"/>
          <w:szCs w:val="24"/>
        </w:rPr>
        <w:t>Meal</w:t>
      </w:r>
      <w:r w:rsidRPr="00D91AD8">
        <w:rPr>
          <w:rFonts w:ascii="Times New Roman" w:eastAsia="Times New Roman" w:hAnsi="Times New Roman" w:cs="Times New Roman"/>
          <w:sz w:val="24"/>
          <w:szCs w:val="24"/>
        </w:rPr>
        <w:t xml:space="preserve"> y </w:t>
      </w:r>
      <w:r w:rsidRPr="00D34339">
        <w:rPr>
          <w:rFonts w:ascii="Times New Roman" w:eastAsia="Times New Roman" w:hAnsi="Times New Roman" w:cs="Times New Roman"/>
          <w:i/>
          <w:iCs/>
          <w:sz w:val="24"/>
          <w:szCs w:val="24"/>
        </w:rPr>
        <w:t>Walk</w:t>
      </w:r>
      <w:r w:rsidRPr="00D91AD8">
        <w:rPr>
          <w:rFonts w:ascii="Times New Roman" w:eastAsia="Times New Roman" w:hAnsi="Times New Roman" w:cs="Times New Roman"/>
          <w:sz w:val="24"/>
          <w:szCs w:val="24"/>
        </w:rPr>
        <w:t xml:space="preserve"> representan las tres áreas de cuidado registrable. Las clases </w:t>
      </w:r>
      <w:proofErr w:type="spellStart"/>
      <w:r w:rsidRPr="00D91AD8">
        <w:rPr>
          <w:rFonts w:ascii="Times New Roman" w:eastAsia="Times New Roman" w:hAnsi="Times New Roman" w:cs="Times New Roman"/>
          <w:i/>
          <w:iCs/>
          <w:sz w:val="24"/>
          <w:szCs w:val="24"/>
        </w:rPr>
        <w:t>MedicationLog</w:t>
      </w:r>
      <w:proofErr w:type="spellEnd"/>
      <w:r w:rsidRPr="00D91AD8">
        <w:rPr>
          <w:rFonts w:ascii="Times New Roman" w:eastAsia="Times New Roman" w:hAnsi="Times New Roman" w:cs="Times New Roman"/>
          <w:sz w:val="24"/>
          <w:szCs w:val="24"/>
        </w:rPr>
        <w:t xml:space="preserve"> y </w:t>
      </w:r>
      <w:proofErr w:type="spellStart"/>
      <w:r w:rsidRPr="00D91AD8">
        <w:rPr>
          <w:rFonts w:ascii="Times New Roman" w:eastAsia="Times New Roman" w:hAnsi="Times New Roman" w:cs="Times New Roman"/>
          <w:i/>
          <w:iCs/>
          <w:sz w:val="24"/>
          <w:szCs w:val="24"/>
        </w:rPr>
        <w:t>MealLog</w:t>
      </w:r>
      <w:proofErr w:type="spellEnd"/>
      <w:r w:rsidRPr="00D91AD8">
        <w:rPr>
          <w:rFonts w:ascii="Times New Roman" w:eastAsia="Times New Roman" w:hAnsi="Times New Roman" w:cs="Times New Roman"/>
          <w:sz w:val="24"/>
          <w:szCs w:val="24"/>
        </w:rPr>
        <w:t xml:space="preserve"> implementan el historial de cada acción, con métodos de validación que impiden superar el límite de administraciones permitidas en un mismo día.</w:t>
      </w:r>
    </w:p>
    <w:p w14:paraId="00000039"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4B73CAF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2A77AAF3" w14:textId="3E86A711" w:rsidR="00560A29" w:rsidRDefault="00560A29" w:rsidP="00560A29">
      <w:pPr>
        <w:pBdr>
          <w:top w:val="nil"/>
          <w:left w:val="nil"/>
          <w:bottom w:val="nil"/>
          <w:right w:val="nil"/>
          <w:between w:val="nil"/>
        </w:pBdr>
        <w:jc w:val="both"/>
        <w:rPr>
          <w:b/>
          <w:sz w:val="28"/>
          <w:szCs w:val="28"/>
        </w:rPr>
      </w:pPr>
      <w:r>
        <w:rPr>
          <w:b/>
          <w:sz w:val="28"/>
          <w:szCs w:val="28"/>
        </w:rPr>
        <w:t>4.3.3.- Diagrama de secuencia</w:t>
      </w:r>
    </w:p>
    <w:p w14:paraId="4BE5EE4A"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EF367B2" w14:textId="1A530497" w:rsidR="00560A29" w:rsidRDefault="00D91AD8" w:rsidP="00560A29">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A continuación, se presentan los diagramas de secuencia de los dos flujos más relevantes del sistema.</w:t>
      </w:r>
    </w:p>
    <w:p w14:paraId="57DD3527" w14:textId="77777777" w:rsidR="00D91AD8" w:rsidRDefault="00D91AD8" w:rsidP="00560A29">
      <w:pPr>
        <w:pBdr>
          <w:top w:val="nil"/>
          <w:left w:val="nil"/>
          <w:bottom w:val="nil"/>
          <w:right w:val="nil"/>
          <w:between w:val="nil"/>
        </w:pBdr>
        <w:jc w:val="both"/>
        <w:rPr>
          <w:rFonts w:ascii="Times New Roman" w:eastAsia="Times New Roman" w:hAnsi="Times New Roman" w:cs="Times New Roman"/>
          <w:sz w:val="24"/>
          <w:szCs w:val="24"/>
        </w:rPr>
      </w:pPr>
    </w:p>
    <w:p w14:paraId="3D7C79E7" w14:textId="77777777" w:rsid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Inicio de sesión con JWT</w:t>
      </w:r>
    </w:p>
    <w:p w14:paraId="451999CA"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p>
    <w:p w14:paraId="122701F7" w14:textId="01F3102E"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r w:rsidRPr="00D91AD8">
        <w:rPr>
          <w:rFonts w:ascii="Times New Roman" w:eastAsia="Times New Roman" w:hAnsi="Times New Roman" w:cs="Times New Roman"/>
          <w:sz w:val="24"/>
          <w:szCs w:val="24"/>
        </w:rPr>
        <w:t xml:space="preserve">El </w:t>
      </w:r>
      <w:r w:rsidR="00124787">
        <w:rPr>
          <w:rFonts w:ascii="Times New Roman" w:eastAsia="Times New Roman" w:hAnsi="Times New Roman" w:cs="Times New Roman"/>
          <w:sz w:val="24"/>
          <w:szCs w:val="24"/>
        </w:rPr>
        <w:t>siguiente</w:t>
      </w:r>
      <w:r w:rsidRPr="00D91AD8">
        <w:rPr>
          <w:rFonts w:ascii="Times New Roman" w:eastAsia="Times New Roman" w:hAnsi="Times New Roman" w:cs="Times New Roman"/>
          <w:sz w:val="24"/>
          <w:szCs w:val="24"/>
        </w:rPr>
        <w:t xml:space="preserve"> diagrama muestra el flujo de autenticación. El cliente envía las credenciales al controlador de autenticación, que delega en el servicio correspondiente. </w:t>
      </w:r>
      <w:proofErr w:type="gramStart"/>
      <w:r w:rsidRPr="00D91AD8">
        <w:rPr>
          <w:rFonts w:ascii="Times New Roman" w:eastAsia="Times New Roman" w:hAnsi="Times New Roman" w:cs="Times New Roman"/>
          <w:sz w:val="24"/>
          <w:szCs w:val="24"/>
        </w:rPr>
        <w:t>Este consulta</w:t>
      </w:r>
      <w:proofErr w:type="gramEnd"/>
      <w:r w:rsidRPr="00D91AD8">
        <w:rPr>
          <w:rFonts w:ascii="Times New Roman" w:eastAsia="Times New Roman" w:hAnsi="Times New Roman" w:cs="Times New Roman"/>
          <w:sz w:val="24"/>
          <w:szCs w:val="24"/>
        </w:rPr>
        <w:t xml:space="preserve"> la base de datos para obtener el usuario por </w:t>
      </w:r>
      <w:proofErr w:type="gramStart"/>
      <w:r w:rsidRPr="00D91AD8">
        <w:rPr>
          <w:rFonts w:ascii="Times New Roman" w:eastAsia="Times New Roman" w:hAnsi="Times New Roman" w:cs="Times New Roman"/>
          <w:sz w:val="24"/>
          <w:szCs w:val="24"/>
        </w:rPr>
        <w:t>email,</w:t>
      </w:r>
      <w:proofErr w:type="gramEnd"/>
      <w:r w:rsidRPr="00D91AD8">
        <w:rPr>
          <w:rFonts w:ascii="Times New Roman" w:eastAsia="Times New Roman" w:hAnsi="Times New Roman" w:cs="Times New Roman"/>
          <w:sz w:val="24"/>
          <w:szCs w:val="24"/>
        </w:rPr>
        <w:t xml:space="preserve"> verifica la contraseña mediante </w:t>
      </w:r>
      <w:proofErr w:type="spellStart"/>
      <w:r w:rsidRPr="00D91AD8">
        <w:rPr>
          <w:rFonts w:ascii="Times New Roman" w:eastAsia="Times New Roman" w:hAnsi="Times New Roman" w:cs="Times New Roman"/>
          <w:sz w:val="24"/>
          <w:szCs w:val="24"/>
        </w:rPr>
        <w:t>BCrypt</w:t>
      </w:r>
      <w:proofErr w:type="spellEnd"/>
      <w:r w:rsidRPr="00D91AD8">
        <w:rPr>
          <w:rFonts w:ascii="Times New Roman" w:eastAsia="Times New Roman" w:hAnsi="Times New Roman" w:cs="Times New Roman"/>
          <w:sz w:val="24"/>
          <w:szCs w:val="24"/>
        </w:rPr>
        <w:t xml:space="preserve"> y, si las credenciales son correctas, solicita al servicio JWT la generación de un token firmado. El token se devuelve al cliente, que lo almacena en </w:t>
      </w:r>
      <w:proofErr w:type="spellStart"/>
      <w:r w:rsidRPr="00D91AD8">
        <w:rPr>
          <w:rFonts w:ascii="Times New Roman" w:eastAsia="Times New Roman" w:hAnsi="Times New Roman" w:cs="Times New Roman"/>
          <w:i/>
          <w:iCs/>
          <w:sz w:val="24"/>
          <w:szCs w:val="24"/>
        </w:rPr>
        <w:t>localStorage</w:t>
      </w:r>
      <w:proofErr w:type="spellEnd"/>
      <w:r w:rsidRPr="00D91AD8">
        <w:rPr>
          <w:rFonts w:ascii="Times New Roman" w:eastAsia="Times New Roman" w:hAnsi="Times New Roman" w:cs="Times New Roman"/>
          <w:sz w:val="24"/>
          <w:szCs w:val="24"/>
        </w:rPr>
        <w:t xml:space="preserve"> para incluirlo en la cabecera de autorización de todas las peticiones posteriores. En caso de credenciales incorrectas, el sistema devuelve un error 401 </w:t>
      </w:r>
      <w:proofErr w:type="spellStart"/>
      <w:r w:rsidRPr="00D91AD8">
        <w:rPr>
          <w:rFonts w:ascii="Times New Roman" w:eastAsia="Times New Roman" w:hAnsi="Times New Roman" w:cs="Times New Roman"/>
          <w:sz w:val="24"/>
          <w:szCs w:val="24"/>
        </w:rPr>
        <w:t>Unauthorized</w:t>
      </w:r>
      <w:proofErr w:type="spellEnd"/>
      <w:r w:rsidRPr="00D91AD8">
        <w:rPr>
          <w:rFonts w:ascii="Times New Roman" w:eastAsia="Times New Roman" w:hAnsi="Times New Roman" w:cs="Times New Roman"/>
          <w:sz w:val="24"/>
          <w:szCs w:val="24"/>
        </w:rPr>
        <w:t>.</w:t>
      </w:r>
    </w:p>
    <w:p w14:paraId="2DDDC697" w14:textId="77777777" w:rsidR="00D91AD8" w:rsidRDefault="00D91AD8" w:rsidP="00D91AD8">
      <w:pPr>
        <w:pBdr>
          <w:top w:val="nil"/>
          <w:left w:val="nil"/>
          <w:bottom w:val="nil"/>
          <w:right w:val="nil"/>
          <w:between w:val="nil"/>
        </w:pBdr>
        <w:jc w:val="both"/>
        <w:rPr>
          <w:rFonts w:ascii="Times New Roman" w:eastAsia="Times New Roman" w:hAnsi="Times New Roman" w:cs="Times New Roman"/>
          <w:sz w:val="24"/>
          <w:szCs w:val="24"/>
        </w:rPr>
      </w:pPr>
    </w:p>
    <w:p w14:paraId="2E8A55FC" w14:textId="15081AB4" w:rsidR="00D91AD8" w:rsidRPr="00560A29" w:rsidRDefault="00D91AD8"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2F518A5" wp14:editId="4F0B6D3E">
            <wp:extent cx="4426158" cy="3124200"/>
            <wp:effectExtent l="0" t="0" r="0" b="0"/>
            <wp:docPr id="2083822989"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2989" name="Gráfico 2083822989"/>
                    <pic:cNvPicPr/>
                  </pic:nvPicPr>
                  <pic:blipFill>
                    <a:blip r:embed="rId10">
                      <a:extLst>
                        <a:ext uri="{96DAC541-7B7A-43D3-8B79-37D633B846F1}">
                          <asvg:svgBlip xmlns:asvg="http://schemas.microsoft.com/office/drawing/2016/SVG/main" r:embed="rId11"/>
                        </a:ext>
                      </a:extLst>
                    </a:blip>
                    <a:stretch>
                      <a:fillRect/>
                    </a:stretch>
                  </pic:blipFill>
                  <pic:spPr>
                    <a:xfrm>
                      <a:off x="0" y="0"/>
                      <a:ext cx="4439981" cy="3133957"/>
                    </a:xfrm>
                    <a:prstGeom prst="rect">
                      <a:avLst/>
                    </a:prstGeom>
                  </pic:spPr>
                </pic:pic>
              </a:graphicData>
            </a:graphic>
          </wp:inline>
        </w:drawing>
      </w:r>
    </w:p>
    <w:p w14:paraId="2A710A00"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47F76018" w14:textId="77777777" w:rsidR="00D91AD8" w:rsidRPr="00D91AD8" w:rsidRDefault="00D91AD8" w:rsidP="00D91AD8">
      <w:pPr>
        <w:pBdr>
          <w:top w:val="nil"/>
          <w:left w:val="nil"/>
          <w:bottom w:val="nil"/>
          <w:right w:val="nil"/>
          <w:between w:val="nil"/>
        </w:pBdr>
        <w:jc w:val="both"/>
        <w:rPr>
          <w:rFonts w:ascii="Times New Roman" w:eastAsia="Times New Roman" w:hAnsi="Times New Roman" w:cs="Times New Roman"/>
          <w:b/>
          <w:bCs/>
          <w:sz w:val="24"/>
          <w:szCs w:val="24"/>
        </w:rPr>
      </w:pPr>
      <w:r w:rsidRPr="00D91AD8">
        <w:rPr>
          <w:rFonts w:ascii="Times New Roman" w:eastAsia="Times New Roman" w:hAnsi="Times New Roman" w:cs="Times New Roman"/>
          <w:b/>
          <w:bCs/>
          <w:sz w:val="24"/>
          <w:szCs w:val="24"/>
        </w:rPr>
        <w:t xml:space="preserve">Registro de toma de medicamento con validación </w:t>
      </w:r>
      <w:proofErr w:type="spellStart"/>
      <w:r w:rsidRPr="00D91AD8">
        <w:rPr>
          <w:rFonts w:ascii="Times New Roman" w:eastAsia="Times New Roman" w:hAnsi="Times New Roman" w:cs="Times New Roman"/>
          <w:b/>
          <w:bCs/>
          <w:sz w:val="24"/>
          <w:szCs w:val="24"/>
        </w:rPr>
        <w:t>anti-duplicados</w:t>
      </w:r>
      <w:proofErr w:type="spellEnd"/>
    </w:p>
    <w:p w14:paraId="7BE452A0" w14:textId="77777777" w:rsidR="00124787" w:rsidRDefault="00124787" w:rsidP="00D91AD8">
      <w:pPr>
        <w:pBdr>
          <w:top w:val="nil"/>
          <w:left w:val="nil"/>
          <w:bottom w:val="nil"/>
          <w:right w:val="nil"/>
          <w:between w:val="nil"/>
        </w:pBdr>
        <w:jc w:val="both"/>
        <w:rPr>
          <w:rFonts w:ascii="Times New Roman" w:eastAsia="Times New Roman" w:hAnsi="Times New Roman" w:cs="Times New Roman"/>
          <w:sz w:val="24"/>
          <w:szCs w:val="24"/>
        </w:rPr>
      </w:pPr>
    </w:p>
    <w:p w14:paraId="5BE369E7" w14:textId="595E82F7" w:rsidR="00D91AD8" w:rsidRDefault="00124787" w:rsidP="00D91AD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Ahora, este</w:t>
      </w:r>
      <w:r w:rsidR="00D91AD8" w:rsidRPr="00D91AD8">
        <w:rPr>
          <w:rFonts w:ascii="Times New Roman" w:eastAsia="Times New Roman" w:hAnsi="Times New Roman" w:cs="Times New Roman"/>
          <w:sz w:val="24"/>
          <w:szCs w:val="24"/>
        </w:rPr>
        <w:t xml:space="preserve"> segundo diagrama ilustra el caso de uso central del proyecto: el registro de una toma de medicamento con la validación que impide administraciones duplicadas. Tras recuperar la configuración del medicamento, el servicio ejecuta una consulta que cuenta el número de tomas registradas para ese medicamento en el día actual y lo compara con el número máximo permitido según la frecuencia configurada. Si el contador es inferior al límite, se crea el registro y se devuelve una respuesta 201 </w:t>
      </w:r>
      <w:proofErr w:type="spellStart"/>
      <w:r w:rsidR="00D91AD8" w:rsidRPr="00D91AD8">
        <w:rPr>
          <w:rFonts w:ascii="Times New Roman" w:eastAsia="Times New Roman" w:hAnsi="Times New Roman" w:cs="Times New Roman"/>
          <w:sz w:val="24"/>
          <w:szCs w:val="24"/>
        </w:rPr>
        <w:t>Created</w:t>
      </w:r>
      <w:proofErr w:type="spellEnd"/>
      <w:r w:rsidR="00D91AD8" w:rsidRPr="00D91AD8">
        <w:rPr>
          <w:rFonts w:ascii="Times New Roman" w:eastAsia="Times New Roman" w:hAnsi="Times New Roman" w:cs="Times New Roman"/>
          <w:sz w:val="24"/>
          <w:szCs w:val="24"/>
        </w:rPr>
        <w:t xml:space="preserve">. Si ya se ha alcanzado el límite, el sistema lanza una excepción que se traduce en una respuesta 409 </w:t>
      </w:r>
      <w:proofErr w:type="spellStart"/>
      <w:r w:rsidR="00D91AD8" w:rsidRPr="00D91AD8">
        <w:rPr>
          <w:rFonts w:ascii="Times New Roman" w:eastAsia="Times New Roman" w:hAnsi="Times New Roman" w:cs="Times New Roman"/>
          <w:sz w:val="24"/>
          <w:szCs w:val="24"/>
        </w:rPr>
        <w:t>Conflict</w:t>
      </w:r>
      <w:proofErr w:type="spellEnd"/>
      <w:r w:rsidR="00D91AD8" w:rsidRPr="00D91AD8">
        <w:rPr>
          <w:rFonts w:ascii="Times New Roman" w:eastAsia="Times New Roman" w:hAnsi="Times New Roman" w:cs="Times New Roman"/>
          <w:sz w:val="24"/>
          <w:szCs w:val="24"/>
        </w:rPr>
        <w:t xml:space="preserve"> con el mensaje de error correspondiente.</w:t>
      </w:r>
    </w:p>
    <w:p w14:paraId="5D160E51" w14:textId="77777777" w:rsidR="009350FC" w:rsidRDefault="009350FC" w:rsidP="00D91AD8">
      <w:pPr>
        <w:pBdr>
          <w:top w:val="nil"/>
          <w:left w:val="nil"/>
          <w:bottom w:val="nil"/>
          <w:right w:val="nil"/>
          <w:between w:val="nil"/>
        </w:pBdr>
        <w:jc w:val="both"/>
        <w:rPr>
          <w:rFonts w:ascii="Times New Roman" w:eastAsia="Times New Roman" w:hAnsi="Times New Roman" w:cs="Times New Roman"/>
          <w:sz w:val="24"/>
          <w:szCs w:val="24"/>
        </w:rPr>
      </w:pPr>
    </w:p>
    <w:p w14:paraId="3F4CB952" w14:textId="046AD126" w:rsidR="00124787" w:rsidRDefault="00124787" w:rsidP="009350FC">
      <w:pPr>
        <w:pBdr>
          <w:top w:val="nil"/>
          <w:left w:val="nil"/>
          <w:bottom w:val="nil"/>
          <w:right w:val="nil"/>
          <w:between w:val="nil"/>
        </w:pBd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F51DA37" wp14:editId="4F74956A">
            <wp:extent cx="4173890" cy="3314700"/>
            <wp:effectExtent l="0" t="0" r="0" b="0"/>
            <wp:docPr id="462594214"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94214" name="Gráfico 462594214"/>
                    <pic:cNvPicPr/>
                  </pic:nvPicPr>
                  <pic:blipFill>
                    <a:blip r:embed="rId12">
                      <a:extLst>
                        <a:ext uri="{96DAC541-7B7A-43D3-8B79-37D633B846F1}">
                          <asvg:svgBlip xmlns:asvg="http://schemas.microsoft.com/office/drawing/2016/SVG/main" r:embed="rId13"/>
                        </a:ext>
                      </a:extLst>
                    </a:blip>
                    <a:stretch>
                      <a:fillRect/>
                    </a:stretch>
                  </pic:blipFill>
                  <pic:spPr>
                    <a:xfrm>
                      <a:off x="0" y="0"/>
                      <a:ext cx="4196009" cy="3332266"/>
                    </a:xfrm>
                    <a:prstGeom prst="rect">
                      <a:avLst/>
                    </a:prstGeom>
                  </pic:spPr>
                </pic:pic>
              </a:graphicData>
            </a:graphic>
          </wp:inline>
        </w:drawing>
      </w:r>
    </w:p>
    <w:p w14:paraId="606129B4" w14:textId="77777777" w:rsidR="00560A29" w:rsidRDefault="00560A29">
      <w:pPr>
        <w:pBdr>
          <w:top w:val="nil"/>
          <w:left w:val="nil"/>
          <w:bottom w:val="nil"/>
          <w:right w:val="nil"/>
          <w:between w:val="nil"/>
        </w:pBdr>
        <w:jc w:val="both"/>
        <w:rPr>
          <w:rFonts w:ascii="Times New Roman" w:eastAsia="Times New Roman" w:hAnsi="Times New Roman" w:cs="Times New Roman"/>
          <w:sz w:val="24"/>
          <w:szCs w:val="24"/>
        </w:rPr>
      </w:pPr>
    </w:p>
    <w:p w14:paraId="0A89D801" w14:textId="05F5EFB0" w:rsidR="00560A29" w:rsidRDefault="00560A29" w:rsidP="00560A29">
      <w:pPr>
        <w:pBdr>
          <w:top w:val="nil"/>
          <w:left w:val="nil"/>
          <w:bottom w:val="nil"/>
          <w:right w:val="nil"/>
          <w:between w:val="nil"/>
        </w:pBdr>
        <w:jc w:val="both"/>
        <w:rPr>
          <w:b/>
          <w:sz w:val="28"/>
          <w:szCs w:val="28"/>
        </w:rPr>
      </w:pPr>
      <w:r>
        <w:rPr>
          <w:b/>
          <w:sz w:val="28"/>
          <w:szCs w:val="28"/>
        </w:rPr>
        <w:t>4.3.4.- Diagrama de estados</w:t>
      </w:r>
    </w:p>
    <w:p w14:paraId="65304A45"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089E23D8" w14:textId="64C604C0" w:rsidR="00560A29" w:rsidRDefault="00124787" w:rsidP="00560A29">
      <w:pPr>
        <w:pBdr>
          <w:top w:val="nil"/>
          <w:left w:val="nil"/>
          <w:bottom w:val="nil"/>
          <w:right w:val="nil"/>
          <w:between w:val="nil"/>
        </w:pBdr>
        <w:jc w:val="both"/>
        <w:rPr>
          <w:rFonts w:ascii="Times New Roman" w:eastAsia="Times New Roman" w:hAnsi="Times New Roman" w:cs="Times New Roman"/>
          <w:sz w:val="24"/>
          <w:szCs w:val="24"/>
        </w:rPr>
      </w:pPr>
      <w:r w:rsidRPr="00124787">
        <w:rPr>
          <w:rFonts w:ascii="Times New Roman" w:eastAsia="Times New Roman" w:hAnsi="Times New Roman" w:cs="Times New Roman"/>
          <w:sz w:val="24"/>
          <w:szCs w:val="24"/>
        </w:rPr>
        <w:t>Los diagramas de estados describen el ciclo de vida de aquellos objetos del sistema cuyo comportamiento varía en función del estado en que se encuentran. En CarePet se han identificado dos entidades con un ciclo de vida suficientemente relevante para ser documentado mediante este tipo de diagrama: la medicación y la invitación al hogar.</w:t>
      </w:r>
    </w:p>
    <w:p w14:paraId="78933C9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02CD250E" w14:textId="3843EC18" w:rsidR="00124787"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0C531DB" wp14:editId="5C0FDEAE">
            <wp:extent cx="5580380" cy="3073400"/>
            <wp:effectExtent l="0" t="0" r="0" b="0"/>
            <wp:docPr id="1487231567"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31567" name="Gráfico 1487231567"/>
                    <pic:cNvPicPr/>
                  </pic:nvPicPr>
                  <pic:blipFill>
                    <a:blip r:embed="rId14">
                      <a:extLst>
                        <a:ext uri="{96DAC541-7B7A-43D3-8B79-37D633B846F1}">
                          <asvg:svgBlip xmlns:asvg="http://schemas.microsoft.com/office/drawing/2016/SVG/main" r:embed="rId15"/>
                        </a:ext>
                      </a:extLst>
                    </a:blip>
                    <a:stretch>
                      <a:fillRect/>
                    </a:stretch>
                  </pic:blipFill>
                  <pic:spPr>
                    <a:xfrm>
                      <a:off x="0" y="0"/>
                      <a:ext cx="5580380" cy="3073400"/>
                    </a:xfrm>
                    <a:prstGeom prst="rect">
                      <a:avLst/>
                    </a:prstGeom>
                  </pic:spPr>
                </pic:pic>
              </a:graphicData>
            </a:graphic>
          </wp:inline>
        </w:drawing>
      </w:r>
    </w:p>
    <w:p w14:paraId="6D711707" w14:textId="77777777" w:rsidR="009350FC" w:rsidRDefault="009350FC" w:rsidP="00124787">
      <w:pPr>
        <w:pBdr>
          <w:top w:val="nil"/>
          <w:left w:val="nil"/>
          <w:bottom w:val="nil"/>
          <w:right w:val="nil"/>
          <w:between w:val="nil"/>
        </w:pBdr>
        <w:jc w:val="both"/>
        <w:rPr>
          <w:rFonts w:ascii="Times New Roman" w:eastAsia="Times New Roman" w:hAnsi="Times New Roman" w:cs="Times New Roman"/>
          <w:b/>
          <w:bCs/>
          <w:sz w:val="24"/>
          <w:szCs w:val="24"/>
        </w:rPr>
      </w:pPr>
    </w:p>
    <w:p w14:paraId="0BBC20BF" w14:textId="10E64851" w:rsid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r w:rsidRPr="00124787">
        <w:rPr>
          <w:rFonts w:ascii="Times New Roman" w:eastAsia="Times New Roman" w:hAnsi="Times New Roman" w:cs="Times New Roman"/>
          <w:b/>
          <w:bCs/>
          <w:sz w:val="24"/>
          <w:szCs w:val="24"/>
        </w:rPr>
        <w:t>Ciclo de vida de una medicación</w:t>
      </w:r>
    </w:p>
    <w:p w14:paraId="0EADB368" w14:textId="77777777" w:rsidR="00124787" w:rsidRPr="00124787" w:rsidRDefault="00124787" w:rsidP="00124787">
      <w:pPr>
        <w:pBdr>
          <w:top w:val="nil"/>
          <w:left w:val="nil"/>
          <w:bottom w:val="nil"/>
          <w:right w:val="nil"/>
          <w:between w:val="nil"/>
        </w:pBdr>
        <w:jc w:val="both"/>
        <w:rPr>
          <w:rFonts w:ascii="Times New Roman" w:eastAsia="Times New Roman" w:hAnsi="Times New Roman" w:cs="Times New Roman"/>
          <w:b/>
          <w:bCs/>
          <w:sz w:val="24"/>
          <w:szCs w:val="24"/>
        </w:rPr>
      </w:pPr>
    </w:p>
    <w:p w14:paraId="44B551EE" w14:textId="48E4FA3D"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Una medicación se crea siempre en estado ACTIVA, lo que significa que el sistema la incluye en los recordatorios y permite registrar tomas sobre ella. Desde este estado, el usuario puede confirmar la administración de una toma tantas veces como sea necesario sin que ello altere el estado del objeto, siempre que no se supere el límite diario establecido por la frecuencia configurada. La medicación pasa al estado FINALIZADA de forma automática cuando el sistema detecta que la fecha de fin configurada ha sido superada, dejando de generar recordatorios a partir de ese momento. FINALIZADA es un estado terminal: una vez alcanzado, la medicación no puede volver al estado ACTIVA, aunque el historial de administraciones se conserva íntegro. Cabe señalar que la posibilidad de desactivar una medicación manualmente antes de que expire su fecha de fin está contemplada como una mejora futura del sistema, no implementada en la versión actual.</w:t>
      </w:r>
    </w:p>
    <w:p w14:paraId="03F0237D" w14:textId="77777777" w:rsidR="00620B8A" w:rsidRDefault="00620B8A" w:rsidP="00124787">
      <w:pPr>
        <w:pBdr>
          <w:top w:val="nil"/>
          <w:left w:val="nil"/>
          <w:bottom w:val="nil"/>
          <w:right w:val="nil"/>
          <w:between w:val="nil"/>
        </w:pBdr>
        <w:jc w:val="both"/>
        <w:rPr>
          <w:rFonts w:ascii="Times New Roman" w:eastAsia="Times New Roman" w:hAnsi="Times New Roman" w:cs="Times New Roman"/>
          <w:sz w:val="24"/>
          <w:szCs w:val="24"/>
        </w:rPr>
      </w:pPr>
    </w:p>
    <w:p w14:paraId="31D589D9"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b/>
          <w:bCs/>
          <w:sz w:val="24"/>
          <w:szCs w:val="24"/>
        </w:rPr>
      </w:pPr>
      <w:r w:rsidRPr="00620B8A">
        <w:rPr>
          <w:rFonts w:ascii="Times New Roman" w:eastAsia="Times New Roman" w:hAnsi="Times New Roman" w:cs="Times New Roman"/>
          <w:b/>
          <w:bCs/>
          <w:sz w:val="24"/>
          <w:szCs w:val="24"/>
        </w:rPr>
        <w:t>Ciclo de vida de una invitación</w:t>
      </w:r>
    </w:p>
    <w:p w14:paraId="06B70FA2" w14:textId="77777777" w:rsidR="00620B8A" w:rsidRP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p>
    <w:p w14:paraId="6EBEBA07" w14:textId="681612BC" w:rsidR="00620B8A" w:rsidRDefault="00620B8A" w:rsidP="00620B8A">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Una invitación se crea siempre en estado PENDIENTE, que indica que el usuario invitado aún no ha respondido. Desde este estado, el invitado puede tomar una de dos decisiones: aceptar la invitación, lo que provoca la transición al estado ACEPTADA y la incorporación </w:t>
      </w:r>
      <w:r w:rsidRPr="00620B8A">
        <w:rPr>
          <w:rFonts w:ascii="Times New Roman" w:eastAsia="Times New Roman" w:hAnsi="Times New Roman" w:cs="Times New Roman"/>
          <w:sz w:val="24"/>
          <w:szCs w:val="24"/>
        </w:rPr>
        <w:lastRenderedPageBreak/>
        <w:t>automática del usuario al hogar con el rol ofrecido; o rechazarla, lo que provoca la transición al estado RECHAZADA sin ninguna otra consecuencia. Al igual que en el caso anterior, ambos estados son terminales: una vez resuelta la invitación no puede modificarse ni reutilizarse.</w:t>
      </w:r>
    </w:p>
    <w:p w14:paraId="630F810D" w14:textId="77777777" w:rsidR="00124787" w:rsidRDefault="00124787" w:rsidP="00560A29">
      <w:pPr>
        <w:pBdr>
          <w:top w:val="nil"/>
          <w:left w:val="nil"/>
          <w:bottom w:val="nil"/>
          <w:right w:val="nil"/>
          <w:between w:val="nil"/>
        </w:pBdr>
        <w:jc w:val="both"/>
        <w:rPr>
          <w:rFonts w:ascii="Times New Roman" w:eastAsia="Times New Roman" w:hAnsi="Times New Roman" w:cs="Times New Roman"/>
          <w:sz w:val="24"/>
          <w:szCs w:val="24"/>
        </w:rPr>
      </w:pPr>
    </w:p>
    <w:p w14:paraId="563C09C2" w14:textId="77777777" w:rsid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74A4C378" w14:textId="7D822B77" w:rsidR="00560A29" w:rsidRDefault="00560A29" w:rsidP="00560A29">
      <w:pPr>
        <w:pBdr>
          <w:top w:val="nil"/>
          <w:left w:val="nil"/>
          <w:bottom w:val="nil"/>
          <w:right w:val="nil"/>
          <w:between w:val="nil"/>
        </w:pBdr>
        <w:jc w:val="both"/>
        <w:rPr>
          <w:b/>
          <w:sz w:val="28"/>
          <w:szCs w:val="28"/>
        </w:rPr>
      </w:pPr>
      <w:r>
        <w:rPr>
          <w:b/>
          <w:sz w:val="28"/>
          <w:szCs w:val="28"/>
        </w:rPr>
        <w:t>4.3.5.- Diagrama de actividad</w:t>
      </w:r>
    </w:p>
    <w:p w14:paraId="6FEBBD84" w14:textId="77777777" w:rsidR="00560A29" w:rsidRPr="00560A29" w:rsidRDefault="00560A29" w:rsidP="00560A29">
      <w:pPr>
        <w:pBdr>
          <w:top w:val="nil"/>
          <w:left w:val="nil"/>
          <w:bottom w:val="nil"/>
          <w:right w:val="nil"/>
          <w:between w:val="nil"/>
        </w:pBdr>
        <w:jc w:val="both"/>
        <w:rPr>
          <w:rFonts w:ascii="Times New Roman" w:eastAsia="Times New Roman" w:hAnsi="Times New Roman" w:cs="Times New Roman"/>
          <w:sz w:val="24"/>
          <w:szCs w:val="24"/>
        </w:rPr>
      </w:pPr>
    </w:p>
    <w:p w14:paraId="41D25296" w14:textId="78846413" w:rsid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sidRPr="00620B8A">
        <w:rPr>
          <w:rFonts w:ascii="Times New Roman" w:eastAsia="Times New Roman" w:hAnsi="Times New Roman" w:cs="Times New Roman"/>
          <w:sz w:val="24"/>
          <w:szCs w:val="24"/>
        </w:rPr>
        <w:t xml:space="preserve">El diagrama de actividad describe el flujo de control del algoritmo más complejo de CarePet: el registro de una toma de medicamento con validación </w:t>
      </w:r>
      <w:proofErr w:type="spellStart"/>
      <w:r w:rsidRPr="00620B8A">
        <w:rPr>
          <w:rFonts w:ascii="Times New Roman" w:eastAsia="Times New Roman" w:hAnsi="Times New Roman" w:cs="Times New Roman"/>
          <w:sz w:val="24"/>
          <w:szCs w:val="24"/>
        </w:rPr>
        <w:t>anti-duplicados</w:t>
      </w:r>
      <w:proofErr w:type="spellEnd"/>
      <w:r w:rsidRPr="00620B8A">
        <w:rPr>
          <w:rFonts w:ascii="Times New Roman" w:eastAsia="Times New Roman" w:hAnsi="Times New Roman" w:cs="Times New Roman"/>
          <w:sz w:val="24"/>
          <w:szCs w:val="24"/>
        </w:rPr>
        <w:t>, que constituye la funcionalidad central del proyecto.</w:t>
      </w:r>
    </w:p>
    <w:p w14:paraId="40096202" w14:textId="77777777" w:rsidR="00620B8A" w:rsidRDefault="00620B8A" w:rsidP="00560A29">
      <w:pPr>
        <w:pBdr>
          <w:top w:val="nil"/>
          <w:left w:val="nil"/>
          <w:bottom w:val="nil"/>
          <w:right w:val="nil"/>
          <w:between w:val="nil"/>
        </w:pBdr>
        <w:jc w:val="both"/>
        <w:rPr>
          <w:rFonts w:ascii="Times New Roman" w:eastAsia="Times New Roman" w:hAnsi="Times New Roman" w:cs="Times New Roman"/>
          <w:sz w:val="24"/>
          <w:szCs w:val="24"/>
        </w:rPr>
      </w:pPr>
    </w:p>
    <w:p w14:paraId="36C95AE4" w14:textId="446891CE" w:rsidR="00620B8A" w:rsidRPr="00560A29" w:rsidRDefault="00620B8A" w:rsidP="00560A2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AAE6EE3" wp14:editId="2AEA6C3C">
            <wp:extent cx="5580380" cy="5252085"/>
            <wp:effectExtent l="0" t="0" r="0" b="0"/>
            <wp:docPr id="418032228"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2228" name="Gráfico 6"/>
                    <pic:cNvPicPr/>
                  </pic:nvPicPr>
                  <pic:blipFill>
                    <a:blip r:embed="rId16">
                      <a:extLst>
                        <a:ext uri="{96DAC541-7B7A-43D3-8B79-37D633B846F1}">
                          <asvg:svgBlip xmlns:asvg="http://schemas.microsoft.com/office/drawing/2016/SVG/main" r:embed="rId17"/>
                        </a:ext>
                      </a:extLst>
                    </a:blip>
                    <a:stretch>
                      <a:fillRect/>
                    </a:stretch>
                  </pic:blipFill>
                  <pic:spPr>
                    <a:xfrm>
                      <a:off x="0" y="0"/>
                      <a:ext cx="5580380" cy="5252085"/>
                    </a:xfrm>
                    <a:prstGeom prst="rect">
                      <a:avLst/>
                    </a:prstGeom>
                  </pic:spPr>
                </pic:pic>
              </a:graphicData>
            </a:graphic>
          </wp:inline>
        </w:drawing>
      </w:r>
    </w:p>
    <w:p w14:paraId="74345F1B" w14:textId="77777777"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El diagrama está dividido en dos particiones o carriles: el cliente, que representa las acciones realizadas en el frontend, y el backend, que representa la lógica de negocio ejecutada en el servidor.</w:t>
      </w:r>
    </w:p>
    <w:p w14:paraId="5165E22A"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8317743" w14:textId="77777777" w:rsid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lastRenderedPageBreak/>
        <w:t xml:space="preserve">El flujo comienza cuando el usuario pulsa el botón de registro de toma e introduce opcionalmente una nota. El cliente envía la petición al servidor mediante una llamada POST al </w:t>
      </w:r>
      <w:proofErr w:type="spellStart"/>
      <w:r w:rsidRPr="00D34339">
        <w:rPr>
          <w:rFonts w:ascii="Times New Roman" w:eastAsia="Times New Roman" w:hAnsi="Times New Roman" w:cs="Times New Roman"/>
          <w:sz w:val="24"/>
          <w:szCs w:val="24"/>
        </w:rPr>
        <w:t>endpoint</w:t>
      </w:r>
      <w:proofErr w:type="spellEnd"/>
      <w:r w:rsidRPr="00D34339">
        <w:rPr>
          <w:rFonts w:ascii="Times New Roman" w:eastAsia="Times New Roman" w:hAnsi="Times New Roman" w:cs="Times New Roman"/>
          <w:sz w:val="24"/>
          <w:szCs w:val="24"/>
        </w:rPr>
        <w:t xml:space="preserve"> correspondiente. El servicio realiza en primer lugar una consulta a la base de datos para recuperar la configuración del medicamento y verificar que se encuentra en estado activo. Si el medicamento no está activo, el sistema devuelve un error 400 y el cliente muestra el mensaje correspondiente.</w:t>
      </w:r>
    </w:p>
    <w:p w14:paraId="05EE642F" w14:textId="77777777" w:rsidR="00D34339" w:rsidRPr="00D34339" w:rsidRDefault="00D34339" w:rsidP="00D34339">
      <w:pPr>
        <w:pBdr>
          <w:top w:val="nil"/>
          <w:left w:val="nil"/>
          <w:bottom w:val="nil"/>
          <w:right w:val="nil"/>
          <w:between w:val="nil"/>
        </w:pBdr>
        <w:jc w:val="both"/>
        <w:rPr>
          <w:rFonts w:ascii="Times New Roman" w:eastAsia="Times New Roman" w:hAnsi="Times New Roman" w:cs="Times New Roman"/>
          <w:sz w:val="24"/>
          <w:szCs w:val="24"/>
        </w:rPr>
      </w:pPr>
    </w:p>
    <w:p w14:paraId="1E952376" w14:textId="25860464" w:rsidR="00620B8A" w:rsidRPr="00560A29" w:rsidRDefault="00D34339" w:rsidP="00560A29">
      <w:pPr>
        <w:pBdr>
          <w:top w:val="nil"/>
          <w:left w:val="nil"/>
          <w:bottom w:val="nil"/>
          <w:right w:val="nil"/>
          <w:between w:val="nil"/>
        </w:pBdr>
        <w:jc w:val="both"/>
        <w:rPr>
          <w:rFonts w:ascii="Times New Roman" w:eastAsia="Times New Roman" w:hAnsi="Times New Roman" w:cs="Times New Roman"/>
          <w:sz w:val="24"/>
          <w:szCs w:val="24"/>
        </w:rPr>
      </w:pPr>
      <w:r w:rsidRPr="00D34339">
        <w:rPr>
          <w:rFonts w:ascii="Times New Roman" w:eastAsia="Times New Roman" w:hAnsi="Times New Roman" w:cs="Times New Roman"/>
          <w:sz w:val="24"/>
          <w:szCs w:val="24"/>
        </w:rPr>
        <w:t xml:space="preserve">Si el medicamento está activo, el servicio ejecuta una segunda consulta que cuenta el número de tomas registradas para ese medicamento en el día actual y lo compara con el número máximo de tomas permitidas según la frecuencia configurada. Si el contador ha alcanzado o superado el límite, el sistema devuelve un error 409 </w:t>
      </w:r>
      <w:proofErr w:type="spellStart"/>
      <w:r w:rsidRPr="00D34339">
        <w:rPr>
          <w:rFonts w:ascii="Times New Roman" w:eastAsia="Times New Roman" w:hAnsi="Times New Roman" w:cs="Times New Roman"/>
          <w:sz w:val="24"/>
          <w:szCs w:val="24"/>
        </w:rPr>
        <w:t>Conflict</w:t>
      </w:r>
      <w:proofErr w:type="spellEnd"/>
      <w:r w:rsidRPr="00D34339">
        <w:rPr>
          <w:rFonts w:ascii="Times New Roman" w:eastAsia="Times New Roman" w:hAnsi="Times New Roman" w:cs="Times New Roman"/>
          <w:sz w:val="24"/>
          <w:szCs w:val="24"/>
        </w:rPr>
        <w:t xml:space="preserve"> con un mensaje informativo. Si el contador es inferior al límite, el sistema inserta el nuevo registro en la tabla </w:t>
      </w:r>
      <w:proofErr w:type="spellStart"/>
      <w:r w:rsidRPr="00D34339">
        <w:rPr>
          <w:rFonts w:ascii="Times New Roman" w:eastAsia="Times New Roman" w:hAnsi="Times New Roman" w:cs="Times New Roman"/>
          <w:i/>
          <w:iCs/>
          <w:sz w:val="24"/>
          <w:szCs w:val="24"/>
        </w:rPr>
        <w:t>medication_logs</w:t>
      </w:r>
      <w:proofErr w:type="spellEnd"/>
      <w:r w:rsidRPr="00D34339">
        <w:rPr>
          <w:rFonts w:ascii="Times New Roman" w:eastAsia="Times New Roman" w:hAnsi="Times New Roman" w:cs="Times New Roman"/>
          <w:sz w:val="24"/>
          <w:szCs w:val="24"/>
        </w:rPr>
        <w:t xml:space="preserve">, incluyendo el identificador del usuario, la marca temporal y las notas introducidas, y devuelve una respuesta 201 </w:t>
      </w:r>
      <w:proofErr w:type="spellStart"/>
      <w:r w:rsidRPr="00D34339">
        <w:rPr>
          <w:rFonts w:ascii="Times New Roman" w:eastAsia="Times New Roman" w:hAnsi="Times New Roman" w:cs="Times New Roman"/>
          <w:sz w:val="24"/>
          <w:szCs w:val="24"/>
        </w:rPr>
        <w:t>Created</w:t>
      </w:r>
      <w:proofErr w:type="spellEnd"/>
      <w:r w:rsidRPr="00D34339">
        <w:rPr>
          <w:rFonts w:ascii="Times New Roman" w:eastAsia="Times New Roman" w:hAnsi="Times New Roman" w:cs="Times New Roman"/>
          <w:sz w:val="24"/>
          <w:szCs w:val="24"/>
        </w:rPr>
        <w:t>. El cliente actualiza entonces el historial compartido mostrando la nueva toma.</w:t>
      </w:r>
    </w:p>
    <w:p w14:paraId="0000003A"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94061B8" w14:textId="77777777" w:rsidR="00620B8A" w:rsidRDefault="00620B8A">
      <w:pPr>
        <w:pBdr>
          <w:top w:val="nil"/>
          <w:left w:val="nil"/>
          <w:bottom w:val="nil"/>
          <w:right w:val="nil"/>
          <w:between w:val="nil"/>
        </w:pBdr>
        <w:jc w:val="both"/>
        <w:rPr>
          <w:rFonts w:ascii="Times New Roman" w:eastAsia="Times New Roman" w:hAnsi="Times New Roman" w:cs="Times New Roman"/>
          <w:sz w:val="24"/>
          <w:szCs w:val="24"/>
        </w:rPr>
      </w:pPr>
    </w:p>
    <w:p w14:paraId="0000003B" w14:textId="77777777" w:rsidR="00E76949" w:rsidRDefault="00000000">
      <w:pPr>
        <w:pBdr>
          <w:top w:val="nil"/>
          <w:left w:val="nil"/>
          <w:bottom w:val="nil"/>
          <w:right w:val="nil"/>
          <w:between w:val="nil"/>
        </w:pBdr>
        <w:rPr>
          <w:b/>
          <w:sz w:val="36"/>
          <w:szCs w:val="36"/>
        </w:rPr>
      </w:pPr>
      <w:r>
        <w:rPr>
          <w:b/>
          <w:sz w:val="36"/>
          <w:szCs w:val="36"/>
        </w:rPr>
        <w:t>4.4.- Implementación</w:t>
      </w:r>
    </w:p>
    <w:p w14:paraId="0000003C"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574B9C1" w14:textId="7F6A8279" w:rsidR="008F44E2" w:rsidRDefault="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presente apartado recoge los aspectos más relevantes de la implementación de CarePet, incluyendo una descripción comentada de las principales pantallas de la aplicación y los problemas técnicos más significativos que surgieron durante el desarrollo y cómo fueron resueltos.</w:t>
      </w:r>
    </w:p>
    <w:p w14:paraId="3E112DC4"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372988DB" w14:textId="77777777" w:rsidR="00A657A0" w:rsidRDefault="00A657A0">
      <w:pPr>
        <w:pBdr>
          <w:top w:val="nil"/>
          <w:left w:val="nil"/>
          <w:bottom w:val="nil"/>
          <w:right w:val="nil"/>
          <w:between w:val="nil"/>
        </w:pBdr>
        <w:jc w:val="both"/>
        <w:rPr>
          <w:rFonts w:ascii="Times New Roman" w:eastAsia="Times New Roman" w:hAnsi="Times New Roman" w:cs="Times New Roman"/>
          <w:sz w:val="24"/>
          <w:szCs w:val="24"/>
        </w:rPr>
      </w:pPr>
    </w:p>
    <w:p w14:paraId="1717A0CE" w14:textId="4DF2FDEB" w:rsidR="008F44E2" w:rsidRDefault="008F44E2" w:rsidP="008F44E2">
      <w:pPr>
        <w:pBdr>
          <w:top w:val="nil"/>
          <w:left w:val="nil"/>
          <w:bottom w:val="nil"/>
          <w:right w:val="nil"/>
          <w:between w:val="nil"/>
        </w:pBdr>
        <w:jc w:val="both"/>
        <w:rPr>
          <w:b/>
          <w:sz w:val="28"/>
          <w:szCs w:val="28"/>
        </w:rPr>
      </w:pPr>
      <w:r>
        <w:rPr>
          <w:b/>
          <w:sz w:val="28"/>
          <w:szCs w:val="28"/>
        </w:rPr>
        <w:t xml:space="preserve">4.4.1.- </w:t>
      </w:r>
      <w:r w:rsidR="00A657A0">
        <w:rPr>
          <w:b/>
          <w:sz w:val="28"/>
          <w:szCs w:val="28"/>
        </w:rPr>
        <w:t>Interfaz de la aplicación</w:t>
      </w:r>
    </w:p>
    <w:p w14:paraId="0080CA98"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67E8CED5" w14:textId="72E6677C" w:rsidR="008F44E2" w:rsidRDefault="00A657A0" w:rsidP="008F44E2">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 interfaz de CarePet ha sido desarrollada con React 18 y </w:t>
      </w:r>
      <w:proofErr w:type="spellStart"/>
      <w:r w:rsidRPr="00A657A0">
        <w:rPr>
          <w:rFonts w:ascii="Times New Roman" w:eastAsia="Times New Roman" w:hAnsi="Times New Roman" w:cs="Times New Roman"/>
          <w:sz w:val="24"/>
          <w:szCs w:val="24"/>
        </w:rPr>
        <w:t>Tailwind</w:t>
      </w:r>
      <w:proofErr w:type="spellEnd"/>
      <w:r w:rsidRPr="00A657A0">
        <w:rPr>
          <w:rFonts w:ascii="Times New Roman" w:eastAsia="Times New Roman" w:hAnsi="Times New Roman" w:cs="Times New Roman"/>
          <w:sz w:val="24"/>
          <w:szCs w:val="24"/>
        </w:rPr>
        <w:t xml:space="preserve"> CSS, siguiendo un diseño responsive que se adapta a dispositivos móviles, tabletas y ordenadores de escritorio. En dispositivos móviles la navegación se realiza mediante una barra inferior, mientras que en escritorio se muestra un </w:t>
      </w:r>
      <w:proofErr w:type="spellStart"/>
      <w:r w:rsidRPr="00A657A0">
        <w:rPr>
          <w:rFonts w:ascii="Times New Roman" w:eastAsia="Times New Roman" w:hAnsi="Times New Roman" w:cs="Times New Roman"/>
          <w:sz w:val="24"/>
          <w:szCs w:val="24"/>
        </w:rPr>
        <w:t>sidebar</w:t>
      </w:r>
      <w:proofErr w:type="spellEnd"/>
      <w:r w:rsidRPr="00A657A0">
        <w:rPr>
          <w:rFonts w:ascii="Times New Roman" w:eastAsia="Times New Roman" w:hAnsi="Times New Roman" w:cs="Times New Roman"/>
          <w:sz w:val="24"/>
          <w:szCs w:val="24"/>
        </w:rPr>
        <w:t xml:space="preserve"> lateral. A continuación, se describen las principales pantallas de la aplicación.</w:t>
      </w:r>
    </w:p>
    <w:p w14:paraId="7BD0DF5A" w14:textId="77777777" w:rsidR="00A657A0" w:rsidRDefault="00A657A0" w:rsidP="008F44E2">
      <w:pPr>
        <w:pBdr>
          <w:top w:val="nil"/>
          <w:left w:val="nil"/>
          <w:bottom w:val="nil"/>
          <w:right w:val="nil"/>
          <w:between w:val="nil"/>
        </w:pBdr>
        <w:jc w:val="both"/>
        <w:rPr>
          <w:rFonts w:ascii="Times New Roman" w:eastAsia="Times New Roman" w:hAnsi="Times New Roman" w:cs="Times New Roman"/>
          <w:sz w:val="24"/>
          <w:szCs w:val="24"/>
        </w:rPr>
      </w:pPr>
    </w:p>
    <w:p w14:paraId="4BDCB45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Registro e inicio de sesión</w:t>
      </w:r>
    </w:p>
    <w:p w14:paraId="5E26B12F"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CFF7488"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Pantallas de registro e inicio de sesión de CarePet.]</w:t>
      </w:r>
    </w:p>
    <w:p w14:paraId="72F91C89"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EB97358" w14:textId="1F266C49"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Las pantallas de acceso permiten al usuario crear una nueva cuenta introduciendo su nombre, email y contraseña, o iniciar sesión con credenciales existentes. El sistema valida en tiempo real que los campos obligatorios estén completos, que las contraseñas coincidan y que tengan al menos seis caracteres. En caso de error, se muestra el mensaje correspondiente bajo el campo afectado. Tras autenticarse correctamente, el usuario es redirigido automáticamente al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w:t>
      </w:r>
    </w:p>
    <w:p w14:paraId="04316342" w14:textId="1363A884"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lastRenderedPageBreak/>
        <w:t xml:space="preserve">Captura 1: Abre la aplicación sin iniciar sesión. Haz una captura de la pantalla de </w:t>
      </w:r>
      <w:proofErr w:type="spellStart"/>
      <w:r w:rsidRPr="00A657A0">
        <w:rPr>
          <w:rFonts w:ascii="Times New Roman" w:eastAsia="Times New Roman" w:hAnsi="Times New Roman" w:cs="Times New Roman"/>
          <w:sz w:val="24"/>
          <w:szCs w:val="24"/>
        </w:rPr>
        <w:t>login</w:t>
      </w:r>
      <w:proofErr w:type="spellEnd"/>
      <w:r w:rsidRPr="00A657A0">
        <w:rPr>
          <w:rFonts w:ascii="Times New Roman" w:eastAsia="Times New Roman" w:hAnsi="Times New Roman" w:cs="Times New Roman"/>
          <w:sz w:val="24"/>
          <w:szCs w:val="24"/>
        </w:rPr>
        <w:t>. Luego pulsa en el enlace de registro y haz una segunda captura del formulario de registro. Si puedes, ponlas juntas en una sola imagen o inclúyelas como dos figuras separadas.</w:t>
      </w:r>
    </w:p>
    <w:p w14:paraId="6F19461C"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5D4B65AA"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proofErr w:type="spellStart"/>
      <w:r w:rsidRPr="00A657A0">
        <w:rPr>
          <w:rFonts w:ascii="Times New Roman" w:eastAsia="Times New Roman" w:hAnsi="Times New Roman" w:cs="Times New Roman"/>
          <w:b/>
          <w:bCs/>
          <w:sz w:val="24"/>
          <w:szCs w:val="24"/>
        </w:rPr>
        <w:t>Dashboard</w:t>
      </w:r>
      <w:proofErr w:type="spellEnd"/>
      <w:r w:rsidRPr="00A657A0">
        <w:rPr>
          <w:rFonts w:ascii="Times New Roman" w:eastAsia="Times New Roman" w:hAnsi="Times New Roman" w:cs="Times New Roman"/>
          <w:b/>
          <w:bCs/>
          <w:sz w:val="24"/>
          <w:szCs w:val="24"/>
        </w:rPr>
        <w:t xml:space="preserve"> principal</w:t>
      </w:r>
    </w:p>
    <w:p w14:paraId="3958BE38"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088000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[Insertar aquí la Figura X.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principal de CarePet.]</w:t>
      </w:r>
    </w:p>
    <w:p w14:paraId="6748AFBE"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193B6C6C" w14:textId="6C75DB24"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es la pantalla de inicio tras autenticarse. Muestra un resumen con el número total de hogares y mascotas del usuario, las mascotas registradas con acceso rápido a sus módulos de cuidado, y un banner de aviso cuando el usuario tiene invitaciones pendientes. La fecha actual se muestra en la parte superior para contextualizar temporalmente la actividad del día.</w:t>
      </w:r>
    </w:p>
    <w:p w14:paraId="6E16FBA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6D83961" w14:textId="5EEDE7A9"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 xml:space="preserve">Captura 2: Inicia sesión y haz una captura del </w:t>
      </w:r>
      <w:proofErr w:type="spellStart"/>
      <w:r w:rsidRPr="00A657A0">
        <w:rPr>
          <w:rFonts w:ascii="Times New Roman" w:eastAsia="Times New Roman" w:hAnsi="Times New Roman" w:cs="Times New Roman"/>
          <w:sz w:val="24"/>
          <w:szCs w:val="24"/>
        </w:rPr>
        <w:t>dashboard</w:t>
      </w:r>
      <w:proofErr w:type="spellEnd"/>
      <w:r w:rsidRPr="00A657A0">
        <w:rPr>
          <w:rFonts w:ascii="Times New Roman" w:eastAsia="Times New Roman" w:hAnsi="Times New Roman" w:cs="Times New Roman"/>
          <w:sz w:val="24"/>
          <w:szCs w:val="24"/>
        </w:rPr>
        <w:t xml:space="preserve"> con al menos una mascota visible. Si tienes invitaciones pendientes, mejor aún para que se vea el banner.</w:t>
      </w:r>
    </w:p>
    <w:p w14:paraId="2A674B68"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F72F44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hogares e invitaciones</w:t>
      </w:r>
    </w:p>
    <w:p w14:paraId="538175E2"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811FD97"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Pantalla de detalle de hogar con miembros e invitaciones.]</w:t>
      </w:r>
    </w:p>
    <w:p w14:paraId="5D5E58EC"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2D9190C6" w14:textId="653A73E1"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hogares permite al usuario crear nuevos hogares, ver la lista de hogares a los que pertenece y acceder al detalle de cada uno. En la pantalla de detalle se muestran los miembros del hogar con su nombre, email y rol, y las invitaciones pendientes con su estado. Los usuarios con rol OWNER o ADMIN disponen de un botón para invitar a nuevos miembros mediante su dirección de email, pudiendo asignarles el rol de ADMIN o MEMBER y añadir un mensaje personalizado.</w:t>
      </w:r>
    </w:p>
    <w:p w14:paraId="44E9C8E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C35389F" w14:textId="393761BB"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Captura 3: Accede a un hogar y haz una captura de la pantalla de detalle donde se vean los miembros y el botón de invitar. Si puedes, abre también el modal de invitación y haz una segunda captura.</w:t>
      </w:r>
    </w:p>
    <w:p w14:paraId="349AF31E"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16DA3805"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t>Gestión de mascotas</w:t>
      </w:r>
    </w:p>
    <w:p w14:paraId="0E9BD763"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4CA3C3A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Lista de mascotas y formulario de registro.]</w:t>
      </w:r>
    </w:p>
    <w:p w14:paraId="798594FA"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008AEA62" w14:textId="7C2E76EA"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La sección de mascotas muestra todas las mascotas asociadas a los hogares del usuario, con su nombre, especie, raza y edad calculada automáticamente. Desde esta pantalla se puede acceder al detalle de cada mascota, que incluye su información médica completa, o crear una nueva mascota mediante el formulario de registro. Dicho formulario carga dinámicamente las razas disponibles según la especie seleccionada.</w:t>
      </w:r>
    </w:p>
    <w:p w14:paraId="6F5D1979"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66F911D8" w14:textId="1C6888A6"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Captura 4: Haz una captura de la lista de mascotas. Luego pulsa en añadir mascota y haz una segunda captura del formulario con la especie y las razas desplegadas.</w:t>
      </w:r>
    </w:p>
    <w:p w14:paraId="5A530251"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b/>
          <w:bCs/>
          <w:sz w:val="24"/>
          <w:szCs w:val="24"/>
        </w:rPr>
      </w:pPr>
      <w:r w:rsidRPr="00A657A0">
        <w:rPr>
          <w:rFonts w:ascii="Times New Roman" w:eastAsia="Times New Roman" w:hAnsi="Times New Roman" w:cs="Times New Roman"/>
          <w:b/>
          <w:bCs/>
          <w:sz w:val="24"/>
          <w:szCs w:val="24"/>
        </w:rPr>
        <w:lastRenderedPageBreak/>
        <w:t>Módulo de medicación</w:t>
      </w:r>
    </w:p>
    <w:p w14:paraId="334E9EF9"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D8CC8A6"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[Insertar aquí la Figura X. Lista de medicaciones activas e historial de tomas.]</w:t>
      </w:r>
    </w:p>
    <w:p w14:paraId="201C3141" w14:textId="77777777" w:rsidR="00A657A0" w:rsidRP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7FFB23DB" w14:textId="5CFA5F5F"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sidRPr="00A657A0">
        <w:rPr>
          <w:rFonts w:ascii="Times New Roman" w:eastAsia="Times New Roman" w:hAnsi="Times New Roman" w:cs="Times New Roman"/>
          <w:sz w:val="24"/>
          <w:szCs w:val="24"/>
        </w:rPr>
        <w:t>El módulo de medicación es el núcleo funcional de CarePet. Muestra las medicaciones activas de cada mascota con su nombre, dosis, frecuencia y horarios configurados. Al acceder al detalle de un medicamento se muestra el historial completo de tomas, indicando para cada una el usuario que la administró y la fecha y hora exacta. El botón de registrar toma abre un modal donde el usuario puede añadir notas opcionales antes de confirmar. Si ya se ha alcanzado el límite de tomas permitidas para ese día, el sistema muestra un mensaje de error informativo en lugar de permitir el registro.</w:t>
      </w:r>
    </w:p>
    <w:p w14:paraId="5F3DE824" w14:textId="77777777"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p>
    <w:p w14:paraId="3EC17F2D" w14:textId="07F6E473" w:rsidR="00A657A0" w:rsidRDefault="00A657A0" w:rsidP="00A657A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Pr="00A657A0">
        <w:rPr>
          <w:rFonts w:ascii="Times New Roman" w:eastAsia="Times New Roman" w:hAnsi="Times New Roman" w:cs="Times New Roman"/>
          <w:sz w:val="24"/>
          <w:szCs w:val="24"/>
        </w:rPr>
        <w:t>aptura 5: Haz una captura de la lista de medicaciones de una mascota. Luego entra al detalle de un medicamento y haz una segunda captura donde se vea el historial de tomas y el botón de registrar. Si puedes provocar el error de toma duplicada, haz también una captura del mensaje de error, ya que ilustra perfectamente la funcionalidad principal del proyecto.</w:t>
      </w:r>
    </w:p>
    <w:p w14:paraId="4358B415" w14:textId="77777777" w:rsidR="008902E0" w:rsidRDefault="008902E0" w:rsidP="00A657A0">
      <w:pPr>
        <w:pBdr>
          <w:top w:val="nil"/>
          <w:left w:val="nil"/>
          <w:bottom w:val="nil"/>
          <w:right w:val="nil"/>
          <w:between w:val="nil"/>
        </w:pBdr>
        <w:jc w:val="both"/>
        <w:rPr>
          <w:rFonts w:ascii="Times New Roman" w:eastAsia="Times New Roman" w:hAnsi="Times New Roman" w:cs="Times New Roman"/>
          <w:sz w:val="24"/>
          <w:szCs w:val="24"/>
        </w:rPr>
      </w:pPr>
    </w:p>
    <w:p w14:paraId="4F21A37C"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comidas</w:t>
      </w:r>
    </w:p>
    <w:p w14:paraId="0CF9EA29"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5889A94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Configuración de rutina de alimentación y registro de tomas.]</w:t>
      </w:r>
    </w:p>
    <w:p w14:paraId="07E0FEF3"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7AEF55A1" w14:textId="342F2151"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El módulo de comidas permite configurar la rutina de alimentación de cada mascota, indicando el número de comidas diarias y los horarios de cada una. Una vez configurada la rutina, los cuidadores pueden registrar cada toma mediante un botón de confirmación. El sistema valida que no se supere el número de comidas configuradas en un mismo día y muestra el historial de tomas con el usuario que las realizó y la marca temporal correspondiente.</w:t>
      </w:r>
    </w:p>
    <w:p w14:paraId="15AD3B9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7770DEA" w14:textId="7CD23145"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Captura 6: Haz una captura de la pantalla de comidas de una mascota donde se vea la rutina configurada y el historial de tomas.</w:t>
      </w:r>
    </w:p>
    <w:p w14:paraId="25C892CD"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678F5F9F"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Módulo de paseos</w:t>
      </w:r>
    </w:p>
    <w:p w14:paraId="56ABBAF5"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2544A3B"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Registro e historial de paseos.]</w:t>
      </w:r>
    </w:p>
    <w:p w14:paraId="72B86A02"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1A99005F" w14:textId="76B06962"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El módulo de paseos permite registrar cada salida del animal indicando la duración en minutos, si realizó sus necesidades fisiológicas y notas opcionales. El historial de paseos muestra cada registro con la fecha, la hora, el usuario que realizó el paseo y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visuales que indican si el animal hizo pipí y/o caca durante la salida. Los paseos pueden eliminarse con confirmación previa.</w:t>
      </w:r>
    </w:p>
    <w:p w14:paraId="36AAFA2C"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045EDAA" w14:textId="5072080A"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Captura 7: Haz una captura del historial de paseos de una mascota donde se vean las tarjetas con los </w:t>
      </w:r>
      <w:proofErr w:type="spellStart"/>
      <w:r w:rsidRPr="008902E0">
        <w:rPr>
          <w:rFonts w:ascii="Times New Roman" w:eastAsia="Times New Roman" w:hAnsi="Times New Roman" w:cs="Times New Roman"/>
          <w:sz w:val="24"/>
          <w:szCs w:val="24"/>
        </w:rPr>
        <w:t>badges</w:t>
      </w:r>
      <w:proofErr w:type="spellEnd"/>
      <w:r w:rsidRPr="008902E0">
        <w:rPr>
          <w:rFonts w:ascii="Times New Roman" w:eastAsia="Times New Roman" w:hAnsi="Times New Roman" w:cs="Times New Roman"/>
          <w:sz w:val="24"/>
          <w:szCs w:val="24"/>
        </w:rPr>
        <w:t xml:space="preserve"> de pipí y caca. Si puedes, abre también el modal de registrar paseo y haz una segunda captura.</w:t>
      </w:r>
    </w:p>
    <w:p w14:paraId="1C0ADD6B"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lastRenderedPageBreak/>
        <w:t>Perfil de usuario</w:t>
      </w:r>
    </w:p>
    <w:p w14:paraId="5E6641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67DD1E12"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Pantalla de perfil de usuario.]</w:t>
      </w:r>
    </w:p>
    <w:p w14:paraId="643D4344"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503DF6BE" w14:textId="28D78E54"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La sección de perfil muestra la información personal del usuario: nombre, email y fecha de registro. Desde esta pantalla el usuario puede modificar su nombre y cambiar su contraseña, para lo que debe verificar primero la contraseña actual. El sistema valida que la nueva contraseña tenga al menos seis caracteres y que coincida con la confirmación introducida.</w:t>
      </w:r>
    </w:p>
    <w:p w14:paraId="4A059DBC"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7B0F5AB4" w14:textId="763EE6F2" w:rsidR="008F44E2" w:rsidRDefault="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Captura 8: Haz una captura de la pantalla de perfil de usuario.</w:t>
      </w:r>
    </w:p>
    <w:p w14:paraId="2A851A00"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7A630C73"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b/>
          <w:bCs/>
          <w:sz w:val="24"/>
          <w:szCs w:val="24"/>
        </w:rPr>
      </w:pPr>
      <w:r w:rsidRPr="008902E0">
        <w:rPr>
          <w:rFonts w:ascii="Times New Roman" w:eastAsia="Times New Roman" w:hAnsi="Times New Roman" w:cs="Times New Roman"/>
          <w:b/>
          <w:bCs/>
          <w:sz w:val="24"/>
          <w:szCs w:val="24"/>
        </w:rPr>
        <w:t>Vista responsive en dispositivo móvil</w:t>
      </w:r>
    </w:p>
    <w:p w14:paraId="7104D240"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44E1816D"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[Insertar aquí la Figura X. Vista de la aplicación en dispositivo móvil con barra de navegación inferior.]</w:t>
      </w:r>
    </w:p>
    <w:p w14:paraId="42710046" w14:textId="77777777" w:rsidR="008902E0" w:rsidRP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0E550084" w14:textId="1A2F10EF"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CarePet está diseñada como una PWA responsive que se adapta a cualquier tamaño de pantalla. En dispositivos móviles la interfaz presenta una barra de navegación inferior con acceso directo a las secciones principales, mientras que en escritorio se muestra un </w:t>
      </w:r>
      <w:proofErr w:type="spellStart"/>
      <w:r w:rsidRPr="008902E0">
        <w:rPr>
          <w:rFonts w:ascii="Times New Roman" w:eastAsia="Times New Roman" w:hAnsi="Times New Roman" w:cs="Times New Roman"/>
          <w:sz w:val="24"/>
          <w:szCs w:val="24"/>
        </w:rPr>
        <w:t>sidebar</w:t>
      </w:r>
      <w:proofErr w:type="spellEnd"/>
      <w:r w:rsidRPr="008902E0">
        <w:rPr>
          <w:rFonts w:ascii="Times New Roman" w:eastAsia="Times New Roman" w:hAnsi="Times New Roman" w:cs="Times New Roman"/>
          <w:sz w:val="24"/>
          <w:szCs w:val="24"/>
        </w:rPr>
        <w:t xml:space="preserve"> lateral. La aplicación puede instalarse como PWA desde el navegador del móvil, lo que permite acceder a ella directamente desde la pantalla de inicio del dispositivo sin necesidad de descargarla desde ninguna tienda de aplicaciones.</w:t>
      </w:r>
    </w:p>
    <w:p w14:paraId="03934874" w14:textId="77777777"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p>
    <w:p w14:paraId="30D5F2BC" w14:textId="6156C41D" w:rsidR="008902E0" w:rsidRDefault="008902E0" w:rsidP="008902E0">
      <w:pPr>
        <w:pBdr>
          <w:top w:val="nil"/>
          <w:left w:val="nil"/>
          <w:bottom w:val="nil"/>
          <w:right w:val="nil"/>
          <w:between w:val="nil"/>
        </w:pBdr>
        <w:jc w:val="both"/>
        <w:rPr>
          <w:rFonts w:ascii="Times New Roman" w:eastAsia="Times New Roman" w:hAnsi="Times New Roman" w:cs="Times New Roman"/>
          <w:sz w:val="24"/>
          <w:szCs w:val="24"/>
        </w:rPr>
      </w:pPr>
      <w:r w:rsidRPr="008902E0">
        <w:rPr>
          <w:rFonts w:ascii="Times New Roman" w:eastAsia="Times New Roman" w:hAnsi="Times New Roman" w:cs="Times New Roman"/>
          <w:sz w:val="24"/>
          <w:szCs w:val="24"/>
        </w:rPr>
        <w:t xml:space="preserve">Captura 9: Abre la aplicación desde el navegador del móvil y haz una captura donde se vea la barra de navegación inferior. Si tienes la </w:t>
      </w:r>
      <w:proofErr w:type="gramStart"/>
      <w:r w:rsidRPr="008902E0">
        <w:rPr>
          <w:rFonts w:ascii="Times New Roman" w:eastAsia="Times New Roman" w:hAnsi="Times New Roman" w:cs="Times New Roman"/>
          <w:sz w:val="24"/>
          <w:szCs w:val="24"/>
        </w:rPr>
        <w:t>app</w:t>
      </w:r>
      <w:proofErr w:type="gramEnd"/>
      <w:r w:rsidRPr="008902E0">
        <w:rPr>
          <w:rFonts w:ascii="Times New Roman" w:eastAsia="Times New Roman" w:hAnsi="Times New Roman" w:cs="Times New Roman"/>
          <w:sz w:val="24"/>
          <w:szCs w:val="24"/>
        </w:rPr>
        <w:t xml:space="preserve"> instalada como PWA, haz también una captura de la pantalla de inicio del móvil donde se vea el icono de CarePet.</w:t>
      </w:r>
    </w:p>
    <w:p w14:paraId="5E88A4EA" w14:textId="77777777" w:rsidR="008902E0" w:rsidRDefault="008902E0">
      <w:pPr>
        <w:pBdr>
          <w:top w:val="nil"/>
          <w:left w:val="nil"/>
          <w:bottom w:val="nil"/>
          <w:right w:val="nil"/>
          <w:between w:val="nil"/>
        </w:pBdr>
        <w:jc w:val="both"/>
        <w:rPr>
          <w:rFonts w:ascii="Times New Roman" w:eastAsia="Times New Roman" w:hAnsi="Times New Roman" w:cs="Times New Roman"/>
          <w:sz w:val="24"/>
          <w:szCs w:val="24"/>
        </w:rPr>
      </w:pPr>
    </w:p>
    <w:p w14:paraId="5057C70C" w14:textId="77777777" w:rsidR="008F44E2" w:rsidRDefault="008F44E2">
      <w:pPr>
        <w:pBdr>
          <w:top w:val="nil"/>
          <w:left w:val="nil"/>
          <w:bottom w:val="nil"/>
          <w:right w:val="nil"/>
          <w:between w:val="nil"/>
        </w:pBdr>
        <w:jc w:val="both"/>
        <w:rPr>
          <w:rFonts w:ascii="Times New Roman" w:eastAsia="Times New Roman" w:hAnsi="Times New Roman" w:cs="Times New Roman"/>
          <w:sz w:val="24"/>
          <w:szCs w:val="24"/>
        </w:rPr>
      </w:pPr>
    </w:p>
    <w:p w14:paraId="48CAAC20" w14:textId="2A952EDD" w:rsidR="008F44E2" w:rsidRDefault="008F44E2" w:rsidP="008F44E2">
      <w:pPr>
        <w:pBdr>
          <w:top w:val="nil"/>
          <w:left w:val="nil"/>
          <w:bottom w:val="nil"/>
          <w:right w:val="nil"/>
          <w:between w:val="nil"/>
        </w:pBdr>
        <w:jc w:val="both"/>
        <w:rPr>
          <w:b/>
          <w:sz w:val="28"/>
          <w:szCs w:val="28"/>
        </w:rPr>
      </w:pPr>
      <w:r>
        <w:rPr>
          <w:b/>
          <w:sz w:val="28"/>
          <w:szCs w:val="28"/>
        </w:rPr>
        <w:t xml:space="preserve">4.4.2.- </w:t>
      </w:r>
      <w:r w:rsidR="008902E0">
        <w:rPr>
          <w:b/>
          <w:sz w:val="28"/>
          <w:szCs w:val="28"/>
        </w:rPr>
        <w:t>Problemas técnicos resueltos</w:t>
      </w:r>
    </w:p>
    <w:p w14:paraId="223A2417" w14:textId="77777777" w:rsidR="008F44E2" w:rsidRPr="00560A29" w:rsidRDefault="008F44E2" w:rsidP="008F44E2">
      <w:pPr>
        <w:pBdr>
          <w:top w:val="nil"/>
          <w:left w:val="nil"/>
          <w:bottom w:val="nil"/>
          <w:right w:val="nil"/>
          <w:between w:val="nil"/>
        </w:pBdr>
        <w:jc w:val="both"/>
        <w:rPr>
          <w:rFonts w:ascii="Times New Roman" w:eastAsia="Times New Roman" w:hAnsi="Times New Roman" w:cs="Times New Roman"/>
          <w:sz w:val="24"/>
          <w:szCs w:val="24"/>
        </w:rPr>
      </w:pPr>
    </w:p>
    <w:p w14:paraId="7A1189FA" w14:textId="3A1500DE" w:rsidR="008F44E2" w:rsidRDefault="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de CarePet surgieron diversos problemas técnicos que requirieron un análisis específico para su resolución. A continuación, se describen los más relevantes, organizados por categorías.</w:t>
      </w:r>
    </w:p>
    <w:p w14:paraId="25913AA7" w14:textId="77777777" w:rsidR="008E3EB5" w:rsidRDefault="008E3EB5">
      <w:pPr>
        <w:pBdr>
          <w:top w:val="nil"/>
          <w:left w:val="nil"/>
          <w:bottom w:val="nil"/>
          <w:right w:val="nil"/>
          <w:between w:val="nil"/>
        </w:pBdr>
        <w:jc w:val="both"/>
        <w:rPr>
          <w:rFonts w:ascii="Times New Roman" w:eastAsia="Times New Roman" w:hAnsi="Times New Roman" w:cs="Times New Roman"/>
          <w:sz w:val="24"/>
          <w:szCs w:val="24"/>
        </w:rPr>
      </w:pPr>
    </w:p>
    <w:p w14:paraId="7A1C939F"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Configuración del proxy de Vite y CORS</w:t>
      </w:r>
    </w:p>
    <w:p w14:paraId="1FC3003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5582DA1"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Durante el desarrollo en local, el frontend se ejecuta en el puerto 5173 mediante el servidor de desarrollo de Vite, mientras que el backend Spring Boot se ejecuta en el puerto 8080. Cuando el frontend realiza peticiones HTTP al backend desde un origen distinto, el navegador bloquea la respuesta por la política de mismo origen (CORS, Cross-</w:t>
      </w:r>
      <w:proofErr w:type="spellStart"/>
      <w:r w:rsidRPr="008E3EB5">
        <w:rPr>
          <w:rFonts w:ascii="Times New Roman" w:eastAsia="Times New Roman" w:hAnsi="Times New Roman" w:cs="Times New Roman"/>
          <w:sz w:val="24"/>
          <w:szCs w:val="24"/>
        </w:rPr>
        <w:t>Origin</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Resource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sz w:val="24"/>
          <w:szCs w:val="24"/>
        </w:rPr>
        <w:t>Sharing</w:t>
      </w:r>
      <w:proofErr w:type="spellEnd"/>
      <w:r w:rsidRPr="008E3EB5">
        <w:rPr>
          <w:rFonts w:ascii="Times New Roman" w:eastAsia="Times New Roman" w:hAnsi="Times New Roman" w:cs="Times New Roman"/>
          <w:sz w:val="24"/>
          <w:szCs w:val="24"/>
        </w:rPr>
        <w:t>), impidiendo que la aplicación funcione correctamente en el entorno de desarrollo.</w:t>
      </w:r>
    </w:p>
    <w:p w14:paraId="05C3219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F244EA4" w14:textId="12DB3E8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lastRenderedPageBreak/>
        <w:t>Para resolver este problema se actuó en dos niveles. Por un lado, se configuró la funcionalidad de proxy integrada en Vite mediante el archivo vite.config.js, redirigiendo de forma transparente todas las peticiones cuya ruta comienza por /api hacia el servidor backend en http://localhost:8080. Por otro lado, se habilitó la configuración de CORS en la clase SecurityConfig.java del backend, permitiendo las peticiones procedentes del origen del frontend. De este modo se eliminaron los errores de CORS tanto en el entorno de desarrollo como en producción.</w:t>
      </w:r>
    </w:p>
    <w:p w14:paraId="4C5A10B6"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722A46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Configuración de Spring Security para </w:t>
      </w:r>
      <w:proofErr w:type="spellStart"/>
      <w:r w:rsidRPr="008E3EB5">
        <w:rPr>
          <w:rFonts w:ascii="Times New Roman" w:eastAsia="Times New Roman" w:hAnsi="Times New Roman" w:cs="Times New Roman"/>
          <w:b/>
          <w:bCs/>
          <w:sz w:val="24"/>
          <w:szCs w:val="24"/>
        </w:rPr>
        <w:t>endpoints</w:t>
      </w:r>
      <w:proofErr w:type="spellEnd"/>
      <w:r w:rsidRPr="008E3EB5">
        <w:rPr>
          <w:rFonts w:ascii="Times New Roman" w:eastAsia="Times New Roman" w:hAnsi="Times New Roman" w:cs="Times New Roman"/>
          <w:b/>
          <w:bCs/>
          <w:sz w:val="24"/>
          <w:szCs w:val="24"/>
        </w:rPr>
        <w:t xml:space="preserve"> públicos</w:t>
      </w:r>
    </w:p>
    <w:p w14:paraId="0ABDC1A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708F80E"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Spring Security protege por defecto todos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la aplicación, requiriendo autenticación para cualquier petición entrante. Sin embargo,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de registro e inicio de sesión deben ser accesibles sin autenticación previa, ya que son precisamente los que permiten al usuario obtener el token JWT necesario para acceder al resto de la API. Durante el desarrollo se detectó además que el </w:t>
      </w:r>
      <w:proofErr w:type="spellStart"/>
      <w:r w:rsidRPr="008E3EB5">
        <w:rPr>
          <w:rFonts w:ascii="Times New Roman" w:eastAsia="Times New Roman" w:hAnsi="Times New Roman" w:cs="Times New Roman"/>
          <w:sz w:val="24"/>
          <w:szCs w:val="24"/>
        </w:rPr>
        <w:t>endpoint</w:t>
      </w:r>
      <w:proofErr w:type="spellEnd"/>
      <w:r w:rsidRPr="008E3EB5">
        <w:rPr>
          <w:rFonts w:ascii="Times New Roman" w:eastAsia="Times New Roman" w:hAnsi="Times New Roman" w:cs="Times New Roman"/>
          <w:sz w:val="24"/>
          <w:szCs w:val="24"/>
        </w:rPr>
        <w:t xml:space="preserve"> </w:t>
      </w:r>
      <w:r w:rsidRPr="008E3EB5">
        <w:rPr>
          <w:rFonts w:ascii="Times New Roman" w:eastAsia="Times New Roman" w:hAnsi="Times New Roman" w:cs="Times New Roman"/>
          <w:i/>
          <w:iCs/>
          <w:sz w:val="24"/>
          <w:szCs w:val="24"/>
        </w:rPr>
        <w:t>/api/</w:t>
      </w:r>
      <w:proofErr w:type="spellStart"/>
      <w:r w:rsidRPr="008E3EB5">
        <w:rPr>
          <w:rFonts w:ascii="Times New Roman" w:eastAsia="Times New Roman" w:hAnsi="Times New Roman" w:cs="Times New Roman"/>
          <w:i/>
          <w:iCs/>
          <w:sz w:val="24"/>
          <w:szCs w:val="24"/>
        </w:rPr>
        <w:t>households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invitations</w:t>
      </w:r>
      <w:proofErr w:type="spellEnd"/>
      <w:r w:rsidRPr="008E3EB5">
        <w:rPr>
          <w:rFonts w:ascii="Times New Roman" w:eastAsia="Times New Roman" w:hAnsi="Times New Roman" w:cs="Times New Roman"/>
          <w:i/>
          <w:iCs/>
          <w:sz w:val="24"/>
          <w:szCs w:val="24"/>
        </w:rPr>
        <w:t>/</w:t>
      </w:r>
      <w:proofErr w:type="spellStart"/>
      <w:r w:rsidRPr="008E3EB5">
        <w:rPr>
          <w:rFonts w:ascii="Times New Roman" w:eastAsia="Times New Roman" w:hAnsi="Times New Roman" w:cs="Times New Roman"/>
          <w:i/>
          <w:iCs/>
          <w:sz w:val="24"/>
          <w:szCs w:val="24"/>
        </w:rPr>
        <w:t>pending</w:t>
      </w:r>
      <w:proofErr w:type="spellEnd"/>
      <w:r w:rsidRPr="008E3EB5">
        <w:rPr>
          <w:rFonts w:ascii="Times New Roman" w:eastAsia="Times New Roman" w:hAnsi="Times New Roman" w:cs="Times New Roman"/>
          <w:i/>
          <w:iCs/>
          <w:sz w:val="24"/>
          <w:szCs w:val="24"/>
        </w:rPr>
        <w:t xml:space="preserve"> </w:t>
      </w:r>
      <w:r w:rsidRPr="008E3EB5">
        <w:rPr>
          <w:rFonts w:ascii="Times New Roman" w:eastAsia="Times New Roman" w:hAnsi="Times New Roman" w:cs="Times New Roman"/>
          <w:sz w:val="24"/>
          <w:szCs w:val="24"/>
        </w:rPr>
        <w:t xml:space="preserve">devolvía un error 403 </w:t>
      </w:r>
      <w:proofErr w:type="spellStart"/>
      <w:r w:rsidRPr="008E3EB5">
        <w:rPr>
          <w:rFonts w:ascii="Times New Roman" w:eastAsia="Times New Roman" w:hAnsi="Times New Roman" w:cs="Times New Roman"/>
          <w:sz w:val="24"/>
          <w:szCs w:val="24"/>
        </w:rPr>
        <w:t>Forbidden</w:t>
      </w:r>
      <w:proofErr w:type="spellEnd"/>
      <w:r w:rsidRPr="008E3EB5">
        <w:rPr>
          <w:rFonts w:ascii="Times New Roman" w:eastAsia="Times New Roman" w:hAnsi="Times New Roman" w:cs="Times New Roman"/>
          <w:sz w:val="24"/>
          <w:szCs w:val="24"/>
        </w:rPr>
        <w:t xml:space="preserve"> porque no había sido incluido en la lista de rutas permitidas sin autenticación.</w:t>
      </w:r>
    </w:p>
    <w:p w14:paraId="76E4C84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5001C35D" w14:textId="4E20EA4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Para resolver estos problemas se configuró la cadena de filtros de seguridad de Spring Security mediante una clase anotada con </w:t>
      </w:r>
      <w:r w:rsidRPr="008E3EB5">
        <w:rPr>
          <w:rFonts w:ascii="Times New Roman" w:eastAsia="Times New Roman" w:hAnsi="Times New Roman" w:cs="Times New Roman"/>
          <w:i/>
          <w:iCs/>
          <w:sz w:val="24"/>
          <w:szCs w:val="24"/>
        </w:rPr>
        <w:t>@Configuration</w:t>
      </w:r>
      <w:r w:rsidRPr="008E3EB5">
        <w:rPr>
          <w:rFonts w:ascii="Times New Roman" w:eastAsia="Times New Roman" w:hAnsi="Times New Roman" w:cs="Times New Roman"/>
          <w:sz w:val="24"/>
          <w:szCs w:val="24"/>
        </w:rPr>
        <w:t xml:space="preserve"> y </w:t>
      </w:r>
      <w:r w:rsidRPr="008E3EB5">
        <w:rPr>
          <w:rFonts w:ascii="Times New Roman" w:eastAsia="Times New Roman" w:hAnsi="Times New Roman" w:cs="Times New Roman"/>
          <w:i/>
          <w:iCs/>
          <w:sz w:val="24"/>
          <w:szCs w:val="24"/>
        </w:rPr>
        <w:t>@EnableWebSecurity</w:t>
      </w:r>
      <w:r w:rsidRPr="008E3EB5">
        <w:rPr>
          <w:rFonts w:ascii="Times New Roman" w:eastAsia="Times New Roman" w:hAnsi="Times New Roman" w:cs="Times New Roman"/>
          <w:sz w:val="24"/>
          <w:szCs w:val="24"/>
        </w:rPr>
        <w:t xml:space="preserve">, en la que se definieron explícitamente los </w:t>
      </w:r>
      <w:proofErr w:type="spellStart"/>
      <w:r w:rsidRPr="008E3EB5">
        <w:rPr>
          <w:rFonts w:ascii="Times New Roman" w:eastAsia="Times New Roman" w:hAnsi="Times New Roman" w:cs="Times New Roman"/>
          <w:sz w:val="24"/>
          <w:szCs w:val="24"/>
        </w:rPr>
        <w:t>endpoints</w:t>
      </w:r>
      <w:proofErr w:type="spellEnd"/>
      <w:r w:rsidRPr="008E3EB5">
        <w:rPr>
          <w:rFonts w:ascii="Times New Roman" w:eastAsia="Times New Roman" w:hAnsi="Times New Roman" w:cs="Times New Roman"/>
          <w:sz w:val="24"/>
          <w:szCs w:val="24"/>
        </w:rPr>
        <w:t xml:space="preserve"> públicos mediante el método </w:t>
      </w:r>
      <w:proofErr w:type="spellStart"/>
      <w:proofErr w:type="gramStart"/>
      <w:r w:rsidRPr="008E3EB5">
        <w:rPr>
          <w:rFonts w:ascii="Times New Roman" w:eastAsia="Times New Roman" w:hAnsi="Times New Roman" w:cs="Times New Roman"/>
          <w:i/>
          <w:iCs/>
          <w:sz w:val="24"/>
          <w:szCs w:val="24"/>
        </w:rPr>
        <w:t>permitAll</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Esta configuración garantiza que el sistema sea seguro por defecto sin impedir el acceso a los puntos de entrada de la aplicación.</w:t>
      </w:r>
    </w:p>
    <w:p w14:paraId="0FB7663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0A0F4FA"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Obtención del usuario autenticado desde el contexto de seguridad</w:t>
      </w:r>
    </w:p>
    <w:p w14:paraId="485182DD"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9E3095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 los módulos de medicación, comidas y paseos se detectó que el campo </w:t>
      </w:r>
      <w:proofErr w:type="spellStart"/>
      <w:r w:rsidRPr="008E3EB5">
        <w:rPr>
          <w:rFonts w:ascii="Times New Roman" w:eastAsia="Times New Roman" w:hAnsi="Times New Roman" w:cs="Times New Roman"/>
          <w:i/>
          <w:iCs/>
          <w:sz w:val="24"/>
          <w:szCs w:val="24"/>
        </w:rPr>
        <w:t>givenByUserId</w:t>
      </w:r>
      <w:proofErr w:type="spellEnd"/>
      <w:r w:rsidRPr="008E3EB5">
        <w:rPr>
          <w:rFonts w:ascii="Times New Roman" w:eastAsia="Times New Roman" w:hAnsi="Times New Roman" w:cs="Times New Roman"/>
          <w:sz w:val="24"/>
          <w:szCs w:val="24"/>
        </w:rPr>
        <w:t xml:space="preserve"> se almacenaba siempre como nulo en la base de datos, lo que impedía registrar correctamente qué cuidador había realizado cada acción. El problema se originaba porque en los servicios correspondientes (</w:t>
      </w:r>
      <w:proofErr w:type="spellStart"/>
      <w:r w:rsidRPr="008E3EB5">
        <w:rPr>
          <w:rFonts w:ascii="Times New Roman" w:eastAsia="Times New Roman" w:hAnsi="Times New Roman" w:cs="Times New Roman"/>
          <w:i/>
          <w:iCs/>
          <w:sz w:val="24"/>
          <w:szCs w:val="24"/>
        </w:rPr>
        <w:t>MedicationService</w:t>
      </w:r>
      <w:proofErr w:type="spellEnd"/>
      <w:r w:rsidRPr="008E3EB5">
        <w:rPr>
          <w:rFonts w:ascii="Times New Roman" w:eastAsia="Times New Roman" w:hAnsi="Times New Roman" w:cs="Times New Roman"/>
          <w:sz w:val="24"/>
          <w:szCs w:val="24"/>
        </w:rPr>
        <w:t xml:space="preserve">, </w:t>
      </w:r>
      <w:proofErr w:type="spellStart"/>
      <w:r w:rsidRPr="008E3EB5">
        <w:rPr>
          <w:rFonts w:ascii="Times New Roman" w:eastAsia="Times New Roman" w:hAnsi="Times New Roman" w:cs="Times New Roman"/>
          <w:i/>
          <w:iCs/>
          <w:sz w:val="24"/>
          <w:szCs w:val="24"/>
        </w:rPr>
        <w:t>MealService</w:t>
      </w:r>
      <w:proofErr w:type="spellEnd"/>
      <w:r w:rsidRPr="008E3EB5">
        <w:rPr>
          <w:rFonts w:ascii="Times New Roman" w:eastAsia="Times New Roman" w:hAnsi="Times New Roman" w:cs="Times New Roman"/>
          <w:sz w:val="24"/>
          <w:szCs w:val="24"/>
        </w:rPr>
        <w:t xml:space="preserve"> y </w:t>
      </w:r>
      <w:proofErr w:type="spellStart"/>
      <w:r w:rsidRPr="008E3EB5">
        <w:rPr>
          <w:rFonts w:ascii="Times New Roman" w:eastAsia="Times New Roman" w:hAnsi="Times New Roman" w:cs="Times New Roman"/>
          <w:i/>
          <w:iCs/>
          <w:sz w:val="24"/>
          <w:szCs w:val="24"/>
        </w:rPr>
        <w:t>WalkService</w:t>
      </w:r>
      <w:proofErr w:type="spellEnd"/>
      <w:r w:rsidRPr="008E3EB5">
        <w:rPr>
          <w:rFonts w:ascii="Times New Roman" w:eastAsia="Times New Roman" w:hAnsi="Times New Roman" w:cs="Times New Roman"/>
          <w:sz w:val="24"/>
          <w:szCs w:val="24"/>
        </w:rPr>
        <w:t>) el identificador del usuario se asignaba explícitamente a nulo en lugar de obtenerse del contexto de la petición.</w:t>
      </w:r>
    </w:p>
    <w:p w14:paraId="4242B3A4"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4FC50F67" w14:textId="35EA2560"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obtener el usuario autenticado directamente desde el </w:t>
      </w:r>
      <w:proofErr w:type="spellStart"/>
      <w:r w:rsidRPr="008E3EB5">
        <w:rPr>
          <w:rFonts w:ascii="Times New Roman" w:eastAsia="Times New Roman" w:hAnsi="Times New Roman" w:cs="Times New Roman"/>
          <w:i/>
          <w:iCs/>
          <w:sz w:val="24"/>
          <w:szCs w:val="24"/>
        </w:rPr>
        <w:t>SecurityContextHolder</w:t>
      </w:r>
      <w:proofErr w:type="spellEnd"/>
      <w:r w:rsidRPr="008E3EB5">
        <w:rPr>
          <w:rFonts w:ascii="Times New Roman" w:eastAsia="Times New Roman" w:hAnsi="Times New Roman" w:cs="Times New Roman"/>
          <w:sz w:val="24"/>
          <w:szCs w:val="24"/>
        </w:rPr>
        <w:t xml:space="preserve"> de Spring Security, que mantiene en cada hilo de ejecución la información del usuario que realizó la petición. Este enfoque es el patrón recomendado en aplicaciones Spring Boot con autenticación JWT, ya que evita tener que pasar el identificador del usuario como parámetro en cada llamada y garantiza que la información provenga siempre del token verificado, no de datos enviados por el cliente.</w:t>
      </w:r>
    </w:p>
    <w:p w14:paraId="46A116F5"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263C2EB" w14:textId="3552DACF"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Cálculo dinámico del estado de las medicaciones</w:t>
      </w:r>
    </w:p>
    <w:p w14:paraId="3CCC505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2839AD74"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Se detectó que las medicaciones cuya fecha de fin había sido superada continuaban apareciendo como activas en la interfaz, a pesar de que el sistema debería marcarlas </w:t>
      </w:r>
      <w:r w:rsidRPr="008E3EB5">
        <w:rPr>
          <w:rFonts w:ascii="Times New Roman" w:eastAsia="Times New Roman" w:hAnsi="Times New Roman" w:cs="Times New Roman"/>
          <w:sz w:val="24"/>
          <w:szCs w:val="24"/>
        </w:rPr>
        <w:lastRenderedPageBreak/>
        <w:t xml:space="preserve">automáticamente como finalizadas. El problema tenía dos causas relacionadas. Por un lado, el método </w:t>
      </w:r>
      <w:proofErr w:type="spellStart"/>
      <w:r w:rsidRPr="008E3EB5">
        <w:rPr>
          <w:rFonts w:ascii="Times New Roman" w:eastAsia="Times New Roman" w:hAnsi="Times New Roman" w:cs="Times New Roman"/>
          <w:i/>
          <w:iCs/>
          <w:sz w:val="24"/>
          <w:szCs w:val="24"/>
        </w:rPr>
        <w:t>convertToMedicationResponse</w:t>
      </w:r>
      <w:proofErr w:type="spellEnd"/>
      <w:r w:rsidRPr="008E3EB5">
        <w:rPr>
          <w:rFonts w:ascii="Times New Roman" w:eastAsia="Times New Roman" w:hAnsi="Times New Roman" w:cs="Times New Roman"/>
          <w:sz w:val="24"/>
          <w:szCs w:val="24"/>
        </w:rPr>
        <w:t xml:space="preserve"> utilizaba directamente el valor del campo active almacenado en la base de datos, que nunca se actualizaba de forma automática al superar la fecha de fin. Por otro lado, el repositorio utilizaba el método </w:t>
      </w:r>
      <w:proofErr w:type="spellStart"/>
      <w:r w:rsidRPr="008E3EB5">
        <w:rPr>
          <w:rFonts w:ascii="Times New Roman" w:eastAsia="Times New Roman" w:hAnsi="Times New Roman" w:cs="Times New Roman"/>
          <w:i/>
          <w:iCs/>
          <w:sz w:val="24"/>
          <w:szCs w:val="24"/>
        </w:rPr>
        <w:t>findByPetIdAndActiveTrue</w:t>
      </w:r>
      <w:proofErr w:type="spellEnd"/>
      <w:r w:rsidRPr="008E3EB5">
        <w:rPr>
          <w:rFonts w:ascii="Times New Roman" w:eastAsia="Times New Roman" w:hAnsi="Times New Roman" w:cs="Times New Roman"/>
          <w:sz w:val="24"/>
          <w:szCs w:val="24"/>
        </w:rPr>
        <w:t>, que filtraba las medicaciones por el campo active de la base de datos, ocultando las medicaciones expiradas que aún tenían ese campo a verdadero.</w:t>
      </w:r>
    </w:p>
    <w:p w14:paraId="240FFD1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E" w14:textId="47C00D30" w:rsidR="00E76949"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calcular el estado de la medicación de forma dinámica en el momento de construir la respuesta, comparando la fecha de fin con la fecha actual mediante </w:t>
      </w:r>
      <w:proofErr w:type="spellStart"/>
      <w:proofErr w:type="gramStart"/>
      <w:r w:rsidRPr="008E3EB5">
        <w:rPr>
          <w:rFonts w:ascii="Times New Roman" w:eastAsia="Times New Roman" w:hAnsi="Times New Roman" w:cs="Times New Roman"/>
          <w:i/>
          <w:iCs/>
          <w:sz w:val="24"/>
          <w:szCs w:val="24"/>
        </w:rPr>
        <w:t>LocalDate.now</w:t>
      </w:r>
      <w:proofErr w:type="spellEnd"/>
      <w:r w:rsidRPr="008E3EB5">
        <w:rPr>
          <w:rFonts w:ascii="Times New Roman" w:eastAsia="Times New Roman" w:hAnsi="Times New Roman" w:cs="Times New Roman"/>
          <w:i/>
          <w:iCs/>
          <w:sz w:val="24"/>
          <w:szCs w:val="24"/>
        </w:rPr>
        <w: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Adicionalmente, se modificó el repositorio para utilizar </w:t>
      </w:r>
      <w:proofErr w:type="spellStart"/>
      <w:r w:rsidRPr="008E3EB5">
        <w:rPr>
          <w:rFonts w:ascii="Times New Roman" w:eastAsia="Times New Roman" w:hAnsi="Times New Roman" w:cs="Times New Roman"/>
          <w:i/>
          <w:iCs/>
          <w:sz w:val="24"/>
          <w:szCs w:val="24"/>
        </w:rPr>
        <w:t>findByPetId</w:t>
      </w:r>
      <w:proofErr w:type="spellEnd"/>
      <w:r w:rsidRPr="008E3EB5">
        <w:rPr>
          <w:rFonts w:ascii="Times New Roman" w:eastAsia="Times New Roman" w:hAnsi="Times New Roman" w:cs="Times New Roman"/>
          <w:sz w:val="24"/>
          <w:szCs w:val="24"/>
        </w:rPr>
        <w:t>, recuperando todas las medicaciones de la mascota y aplicando el filtrado en memoria tras calcular su estado real. Este enfoque garantiza que el estado mostrado al usuario refleje siempre la situación actual del tratamiento sin depender de actualizaciones periódicas del campo en la base de datos.</w:t>
      </w:r>
    </w:p>
    <w:p w14:paraId="3CFF1E6D"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797188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Carga de mascotas de múltiples hogares con </w:t>
      </w:r>
      <w:proofErr w:type="spellStart"/>
      <w:r w:rsidRPr="008E3EB5">
        <w:rPr>
          <w:rFonts w:ascii="Times New Roman" w:eastAsia="Times New Roman" w:hAnsi="Times New Roman" w:cs="Times New Roman"/>
          <w:b/>
          <w:bCs/>
          <w:sz w:val="24"/>
          <w:szCs w:val="24"/>
        </w:rPr>
        <w:t>Promise.all</w:t>
      </w:r>
      <w:proofErr w:type="spellEnd"/>
    </w:p>
    <w:p w14:paraId="648A8A07"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39D366C"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En las páginas de medicación, comidas, paseos y el formulario de registro de medicamentos se detectó que los selectores de mascota únicamente mostraban las mascotas del primer hogar al que pertenecía el usuario, ignorando las mascotas de los hogares adicionales. El problema se originaba porque la carga de mascotas se realizaba con una única petición para el primer hogar de la lista, sin iterar sobre el resto.</w:t>
      </w:r>
    </w:p>
    <w:p w14:paraId="2E8CCDE2"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66DBD5BD" w14:textId="113D8B81"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La solución consistió en aplicar el patrón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de JavaScript, que permite lanzar múltiples peticiones asíncronas en paralelo y esperar a que todas se completen antes de procesar los resultados. Se realizó una petición de mascotas por cada hogar al que pertenece el usuario, y los resultados se combinaron en un único array mediante el </w:t>
      </w:r>
      <w:proofErr w:type="gramStart"/>
      <w:r w:rsidRPr="008E3EB5">
        <w:rPr>
          <w:rFonts w:ascii="Times New Roman" w:eastAsia="Times New Roman" w:hAnsi="Times New Roman" w:cs="Times New Roman"/>
          <w:sz w:val="24"/>
          <w:szCs w:val="24"/>
        </w:rPr>
        <w:t xml:space="preserve">método </w:t>
      </w:r>
      <w:r w:rsidRPr="008E3EB5">
        <w:rPr>
          <w:rFonts w:ascii="Times New Roman" w:eastAsia="Times New Roman" w:hAnsi="Times New Roman" w:cs="Times New Roman"/>
          <w:i/>
          <w:iCs/>
          <w:sz w:val="24"/>
          <w:szCs w:val="24"/>
        </w:rPr>
        <w:t>.flat</w:t>
      </w:r>
      <w:proofErr w:type="gramEnd"/>
      <w:r w:rsidRPr="008E3EB5">
        <w:rPr>
          <w:rFonts w:ascii="Times New Roman" w:eastAsia="Times New Roman" w:hAnsi="Times New Roman" w:cs="Times New Roman"/>
          <w:i/>
          <w:iCs/>
          <w:sz w:val="24"/>
          <w:szCs w:val="24"/>
        </w:rPr>
        <w:t>()</w:t>
      </w:r>
      <w:r w:rsidRPr="008E3EB5">
        <w:rPr>
          <w:rFonts w:ascii="Times New Roman" w:eastAsia="Times New Roman" w:hAnsi="Times New Roman" w:cs="Times New Roman"/>
          <w:sz w:val="24"/>
          <w:szCs w:val="24"/>
        </w:rPr>
        <w:t xml:space="preserve">. Este mismo patrón se aplicó también al contador de mascotas del </w:t>
      </w:r>
      <w:proofErr w:type="spellStart"/>
      <w:r w:rsidRPr="008E3EB5">
        <w:rPr>
          <w:rFonts w:ascii="Times New Roman" w:eastAsia="Times New Roman" w:hAnsi="Times New Roman" w:cs="Times New Roman"/>
          <w:sz w:val="24"/>
          <w:szCs w:val="24"/>
        </w:rPr>
        <w:t>dashboard</w:t>
      </w:r>
      <w:proofErr w:type="spellEnd"/>
      <w:r w:rsidRPr="008E3EB5">
        <w:rPr>
          <w:rFonts w:ascii="Times New Roman" w:eastAsia="Times New Roman" w:hAnsi="Times New Roman" w:cs="Times New Roman"/>
          <w:sz w:val="24"/>
          <w:szCs w:val="24"/>
        </w:rPr>
        <w:t xml:space="preserve">, que presentaba el mismo problema. El uso de </w:t>
      </w:r>
      <w:proofErr w:type="spellStart"/>
      <w:r w:rsidRPr="008E3EB5">
        <w:rPr>
          <w:rFonts w:ascii="Times New Roman" w:eastAsia="Times New Roman" w:hAnsi="Times New Roman" w:cs="Times New Roman"/>
          <w:i/>
          <w:iCs/>
          <w:sz w:val="24"/>
          <w:szCs w:val="24"/>
        </w:rPr>
        <w:t>Promise.all</w:t>
      </w:r>
      <w:proofErr w:type="spellEnd"/>
      <w:r w:rsidRPr="008E3EB5">
        <w:rPr>
          <w:rFonts w:ascii="Times New Roman" w:eastAsia="Times New Roman" w:hAnsi="Times New Roman" w:cs="Times New Roman"/>
          <w:sz w:val="24"/>
          <w:szCs w:val="24"/>
        </w:rPr>
        <w:t xml:space="preserve"> en lugar de peticiones secuenciales reduce además el tiempo de carga, ya que todas las peticiones se ejecutan de forma simultánea.</w:t>
      </w:r>
    </w:p>
    <w:p w14:paraId="5DB7D988"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FAFCDF5"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b/>
          <w:bCs/>
          <w:sz w:val="24"/>
          <w:szCs w:val="24"/>
        </w:rPr>
      </w:pPr>
      <w:r w:rsidRPr="008E3EB5">
        <w:rPr>
          <w:rFonts w:ascii="Times New Roman" w:eastAsia="Times New Roman" w:hAnsi="Times New Roman" w:cs="Times New Roman"/>
          <w:b/>
          <w:bCs/>
          <w:sz w:val="24"/>
          <w:szCs w:val="24"/>
        </w:rPr>
        <w:t xml:space="preserve">Campo faltante en la base de datos detectado por </w:t>
      </w:r>
      <w:proofErr w:type="spellStart"/>
      <w:r w:rsidRPr="008E3EB5">
        <w:rPr>
          <w:rFonts w:ascii="Times New Roman" w:eastAsia="Times New Roman" w:hAnsi="Times New Roman" w:cs="Times New Roman"/>
          <w:b/>
          <w:bCs/>
          <w:sz w:val="24"/>
          <w:szCs w:val="24"/>
        </w:rPr>
        <w:t>Hibernate</w:t>
      </w:r>
      <w:proofErr w:type="spellEnd"/>
    </w:p>
    <w:p w14:paraId="031A70E1"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367CF3AA"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Durante el desarrollo del módulo de paseos,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no arrancaba correctamente y lanzaba un error de validación indicando que el esquema de la base de datos no coincidía con las entidades Java. La causa era que el campo </w:t>
      </w:r>
      <w:proofErr w:type="spellStart"/>
      <w:r w:rsidRPr="008E3EB5">
        <w:rPr>
          <w:rFonts w:ascii="Times New Roman" w:eastAsia="Times New Roman" w:hAnsi="Times New Roman" w:cs="Times New Roman"/>
          <w:i/>
          <w:iCs/>
          <w:sz w:val="24"/>
          <w:szCs w:val="24"/>
        </w:rPr>
        <w:t>had_poop</w:t>
      </w:r>
      <w:proofErr w:type="spellEnd"/>
      <w:r w:rsidRPr="008E3EB5">
        <w:rPr>
          <w:rFonts w:ascii="Times New Roman" w:eastAsia="Times New Roman" w:hAnsi="Times New Roman" w:cs="Times New Roman"/>
          <w:sz w:val="24"/>
          <w:szCs w:val="24"/>
        </w:rPr>
        <w:t xml:space="preserve"> existía en la clase entidad </w:t>
      </w:r>
      <w:r w:rsidRPr="008E3EB5">
        <w:rPr>
          <w:rFonts w:ascii="Times New Roman" w:eastAsia="Times New Roman" w:hAnsi="Times New Roman" w:cs="Times New Roman"/>
          <w:i/>
          <w:iCs/>
          <w:sz w:val="24"/>
          <w:szCs w:val="24"/>
        </w:rPr>
        <w:t>Walk.java</w:t>
      </w:r>
      <w:r w:rsidRPr="008E3EB5">
        <w:rPr>
          <w:rFonts w:ascii="Times New Roman" w:eastAsia="Times New Roman" w:hAnsi="Times New Roman" w:cs="Times New Roman"/>
          <w:sz w:val="24"/>
          <w:szCs w:val="24"/>
        </w:rPr>
        <w:t xml:space="preserve"> pero no había sido creado en la tabla correspondiente de MySQL.</w:t>
      </w:r>
    </w:p>
    <w:p w14:paraId="63349F6E" w14:textId="77777777" w:rsidR="008E3EB5" w:rsidRP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1DFA413B" w14:textId="729C9B6B"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r w:rsidRPr="008E3EB5">
        <w:rPr>
          <w:rFonts w:ascii="Times New Roman" w:eastAsia="Times New Roman" w:hAnsi="Times New Roman" w:cs="Times New Roman"/>
          <w:sz w:val="24"/>
          <w:szCs w:val="24"/>
        </w:rPr>
        <w:t xml:space="preserve">Este error fue detectado gracias a la configuración </w:t>
      </w:r>
      <w:proofErr w:type="spellStart"/>
      <w:r w:rsidRPr="008E3EB5">
        <w:rPr>
          <w:rFonts w:ascii="Times New Roman" w:eastAsia="Times New Roman" w:hAnsi="Times New Roman" w:cs="Times New Roman"/>
          <w:i/>
          <w:iCs/>
          <w:sz w:val="24"/>
          <w:szCs w:val="24"/>
        </w:rPr>
        <w:t>spring.jpa.hibernate.ddl</w:t>
      </w:r>
      <w:proofErr w:type="spellEnd"/>
      <w:r w:rsidRPr="008E3EB5">
        <w:rPr>
          <w:rFonts w:ascii="Times New Roman" w:eastAsia="Times New Roman" w:hAnsi="Times New Roman" w:cs="Times New Roman"/>
          <w:i/>
          <w:iCs/>
          <w:sz w:val="24"/>
          <w:szCs w:val="24"/>
        </w:rPr>
        <w:t>-auto=</w:t>
      </w:r>
      <w:proofErr w:type="spellStart"/>
      <w:r w:rsidRPr="008E3EB5">
        <w:rPr>
          <w:rFonts w:ascii="Times New Roman" w:eastAsia="Times New Roman" w:hAnsi="Times New Roman" w:cs="Times New Roman"/>
          <w:i/>
          <w:iCs/>
          <w:sz w:val="24"/>
          <w:szCs w:val="24"/>
        </w:rPr>
        <w:t>validate</w:t>
      </w:r>
      <w:proofErr w:type="spellEnd"/>
      <w:r w:rsidRPr="008E3EB5">
        <w:rPr>
          <w:rFonts w:ascii="Times New Roman" w:eastAsia="Times New Roman" w:hAnsi="Times New Roman" w:cs="Times New Roman"/>
          <w:sz w:val="24"/>
          <w:szCs w:val="24"/>
        </w:rPr>
        <w:t xml:space="preserve">, que indica a </w:t>
      </w:r>
      <w:proofErr w:type="spellStart"/>
      <w:r w:rsidRPr="008E3EB5">
        <w:rPr>
          <w:rFonts w:ascii="Times New Roman" w:eastAsia="Times New Roman" w:hAnsi="Times New Roman" w:cs="Times New Roman"/>
          <w:sz w:val="24"/>
          <w:szCs w:val="24"/>
        </w:rPr>
        <w:t>Hibernate</w:t>
      </w:r>
      <w:proofErr w:type="spellEnd"/>
      <w:r w:rsidRPr="008E3EB5">
        <w:rPr>
          <w:rFonts w:ascii="Times New Roman" w:eastAsia="Times New Roman" w:hAnsi="Times New Roman" w:cs="Times New Roman"/>
          <w:sz w:val="24"/>
          <w:szCs w:val="24"/>
        </w:rPr>
        <w:t xml:space="preserve"> que valide el esquema de la base de datos contra las entidades al arrancar la aplicación sin modificarlo. Esta configuración es la recomendada para entornos de desarrollo controlados, ya que detecta inconsistencias entre el modelo Java y la base de datos sin riesgo de pérdida de datos. La solución fue ejecutar manualmente la instrucción </w:t>
      </w:r>
      <w:r w:rsidRPr="00A7561B">
        <w:rPr>
          <w:rFonts w:ascii="Times New Roman" w:eastAsia="Times New Roman" w:hAnsi="Times New Roman" w:cs="Times New Roman"/>
          <w:i/>
          <w:iCs/>
          <w:sz w:val="24"/>
          <w:szCs w:val="24"/>
        </w:rPr>
        <w:lastRenderedPageBreak/>
        <w:t xml:space="preserve">ALTER TABLE </w:t>
      </w:r>
      <w:proofErr w:type="spellStart"/>
      <w:r w:rsidRPr="00A7561B">
        <w:rPr>
          <w:rFonts w:ascii="Times New Roman" w:eastAsia="Times New Roman" w:hAnsi="Times New Roman" w:cs="Times New Roman"/>
          <w:i/>
          <w:iCs/>
          <w:sz w:val="24"/>
          <w:szCs w:val="24"/>
        </w:rPr>
        <w:t>walks</w:t>
      </w:r>
      <w:proofErr w:type="spellEnd"/>
      <w:r w:rsidRPr="00A7561B">
        <w:rPr>
          <w:rFonts w:ascii="Times New Roman" w:eastAsia="Times New Roman" w:hAnsi="Times New Roman" w:cs="Times New Roman"/>
          <w:i/>
          <w:iCs/>
          <w:sz w:val="24"/>
          <w:szCs w:val="24"/>
        </w:rPr>
        <w:t xml:space="preserve"> ADD COLUMN </w:t>
      </w:r>
      <w:proofErr w:type="spellStart"/>
      <w:r w:rsidRPr="00A7561B">
        <w:rPr>
          <w:rFonts w:ascii="Times New Roman" w:eastAsia="Times New Roman" w:hAnsi="Times New Roman" w:cs="Times New Roman"/>
          <w:i/>
          <w:iCs/>
          <w:sz w:val="24"/>
          <w:szCs w:val="24"/>
        </w:rPr>
        <w:t>had_poop</w:t>
      </w:r>
      <w:proofErr w:type="spellEnd"/>
      <w:r w:rsidRPr="00A7561B">
        <w:rPr>
          <w:rFonts w:ascii="Times New Roman" w:eastAsia="Times New Roman" w:hAnsi="Times New Roman" w:cs="Times New Roman"/>
          <w:i/>
          <w:iCs/>
          <w:sz w:val="24"/>
          <w:szCs w:val="24"/>
        </w:rPr>
        <w:t xml:space="preserve"> </w:t>
      </w:r>
      <w:proofErr w:type="gramStart"/>
      <w:r w:rsidRPr="00A7561B">
        <w:rPr>
          <w:rFonts w:ascii="Times New Roman" w:eastAsia="Times New Roman" w:hAnsi="Times New Roman" w:cs="Times New Roman"/>
          <w:i/>
          <w:iCs/>
          <w:sz w:val="24"/>
          <w:szCs w:val="24"/>
        </w:rPr>
        <w:t>TINYINT(</w:t>
      </w:r>
      <w:proofErr w:type="gramEnd"/>
      <w:r w:rsidRPr="00A7561B">
        <w:rPr>
          <w:rFonts w:ascii="Times New Roman" w:eastAsia="Times New Roman" w:hAnsi="Times New Roman" w:cs="Times New Roman"/>
          <w:i/>
          <w:iCs/>
          <w:sz w:val="24"/>
          <w:szCs w:val="24"/>
        </w:rPr>
        <w:t>1) DEFAULT NULL</w:t>
      </w:r>
      <w:r w:rsidRPr="008E3EB5">
        <w:rPr>
          <w:rFonts w:ascii="Times New Roman" w:eastAsia="Times New Roman" w:hAnsi="Times New Roman" w:cs="Times New Roman"/>
          <w:sz w:val="24"/>
          <w:szCs w:val="24"/>
        </w:rPr>
        <w:t xml:space="preserve"> en MySQL </w:t>
      </w:r>
      <w:proofErr w:type="spellStart"/>
      <w:r w:rsidRPr="008E3EB5">
        <w:rPr>
          <w:rFonts w:ascii="Times New Roman" w:eastAsia="Times New Roman" w:hAnsi="Times New Roman" w:cs="Times New Roman"/>
          <w:sz w:val="24"/>
          <w:szCs w:val="24"/>
        </w:rPr>
        <w:t>Workbench</w:t>
      </w:r>
      <w:proofErr w:type="spellEnd"/>
      <w:r w:rsidRPr="008E3EB5">
        <w:rPr>
          <w:rFonts w:ascii="Times New Roman" w:eastAsia="Times New Roman" w:hAnsi="Times New Roman" w:cs="Times New Roman"/>
          <w:sz w:val="24"/>
          <w:szCs w:val="24"/>
        </w:rPr>
        <w:t xml:space="preserve"> para añadir el campo faltante.</w:t>
      </w:r>
    </w:p>
    <w:p w14:paraId="3990B403" w14:textId="77777777" w:rsidR="008E3EB5" w:rsidRDefault="008E3EB5" w:rsidP="008E3EB5">
      <w:pPr>
        <w:pBdr>
          <w:top w:val="nil"/>
          <w:left w:val="nil"/>
          <w:bottom w:val="nil"/>
          <w:right w:val="nil"/>
          <w:between w:val="nil"/>
        </w:pBdr>
        <w:jc w:val="both"/>
        <w:rPr>
          <w:rFonts w:ascii="Times New Roman" w:eastAsia="Times New Roman" w:hAnsi="Times New Roman" w:cs="Times New Roman"/>
          <w:sz w:val="24"/>
          <w:szCs w:val="24"/>
        </w:rPr>
      </w:pPr>
    </w:p>
    <w:p w14:paraId="0000003F"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00000040" w14:textId="77777777" w:rsidR="00E76949" w:rsidRDefault="00000000">
      <w:pPr>
        <w:pBdr>
          <w:top w:val="nil"/>
          <w:left w:val="nil"/>
          <w:bottom w:val="nil"/>
          <w:right w:val="nil"/>
          <w:between w:val="nil"/>
        </w:pBdr>
        <w:rPr>
          <w:b/>
          <w:sz w:val="36"/>
          <w:szCs w:val="36"/>
        </w:rPr>
      </w:pPr>
      <w:r>
        <w:rPr>
          <w:b/>
          <w:sz w:val="36"/>
          <w:szCs w:val="36"/>
        </w:rPr>
        <w:t>4.5.- Pruebas/Implantación</w:t>
      </w:r>
    </w:p>
    <w:p w14:paraId="00000041" w14:textId="7777777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5799E22C"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Pruebas con Postman</w:t>
      </w:r>
    </w:p>
    <w:p w14:paraId="2FA71957"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4586A766"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Una vez completado el desarrollo del backend, se dedicó una fase específica a la verificación manual de todos los </w:t>
      </w:r>
      <w:proofErr w:type="spellStart"/>
      <w:r w:rsidRPr="00A7561B">
        <w:rPr>
          <w:rFonts w:ascii="Times New Roman" w:eastAsia="Times New Roman" w:hAnsi="Times New Roman" w:cs="Times New Roman"/>
          <w:sz w:val="24"/>
          <w:szCs w:val="24"/>
        </w:rPr>
        <w:t>endpoints</w:t>
      </w:r>
      <w:proofErr w:type="spellEnd"/>
      <w:r w:rsidRPr="00A7561B">
        <w:rPr>
          <w:rFonts w:ascii="Times New Roman" w:eastAsia="Times New Roman" w:hAnsi="Times New Roman" w:cs="Times New Roman"/>
          <w:sz w:val="24"/>
          <w:szCs w:val="24"/>
        </w:rPr>
        <w:t xml:space="preserve"> de la API REST mediante Postman. Para cada </w:t>
      </w:r>
      <w:proofErr w:type="spellStart"/>
      <w:r w:rsidRPr="00A7561B">
        <w:rPr>
          <w:rFonts w:ascii="Times New Roman" w:eastAsia="Times New Roman" w:hAnsi="Times New Roman" w:cs="Times New Roman"/>
          <w:sz w:val="24"/>
          <w:szCs w:val="24"/>
        </w:rPr>
        <w:t>endpoint</w:t>
      </w:r>
      <w:proofErr w:type="spellEnd"/>
      <w:r w:rsidRPr="00A7561B">
        <w:rPr>
          <w:rFonts w:ascii="Times New Roman" w:eastAsia="Times New Roman" w:hAnsi="Times New Roman" w:cs="Times New Roman"/>
          <w:sz w:val="24"/>
          <w:szCs w:val="24"/>
        </w:rPr>
        <w:t xml:space="preserve"> se comprobaron los casos de uso principales, incluyendo las respuestas esperadas ante entradas válidas, los mensajes de error ante entradas incorrectas y el correcto funcionamiento de la autenticación JWT. Esta fase permitió detectar y corregir varios de los problemas descritos en el apartado anterior, como los valores nulos en los campos de usuario o el comportamiento incorrecto de las medicaciones expiradas.</w:t>
      </w:r>
    </w:p>
    <w:p w14:paraId="390488E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00000042" w14:textId="59D0BFBB"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No se han realizado pruebas automatizadas mediante </w:t>
      </w:r>
      <w:proofErr w:type="spellStart"/>
      <w:r w:rsidRPr="00A7561B">
        <w:rPr>
          <w:rFonts w:ascii="Times New Roman" w:eastAsia="Times New Roman" w:hAnsi="Times New Roman" w:cs="Times New Roman"/>
          <w:sz w:val="24"/>
          <w:szCs w:val="24"/>
        </w:rPr>
        <w:t>frameworks</w:t>
      </w:r>
      <w:proofErr w:type="spellEnd"/>
      <w:r w:rsidRPr="00A7561B">
        <w:rPr>
          <w:rFonts w:ascii="Times New Roman" w:eastAsia="Times New Roman" w:hAnsi="Times New Roman" w:cs="Times New Roman"/>
          <w:sz w:val="24"/>
          <w:szCs w:val="24"/>
        </w:rPr>
        <w:t xml:space="preserve"> como </w:t>
      </w:r>
      <w:proofErr w:type="spellStart"/>
      <w:r w:rsidRPr="00A7561B">
        <w:rPr>
          <w:rFonts w:ascii="Times New Roman" w:eastAsia="Times New Roman" w:hAnsi="Times New Roman" w:cs="Times New Roman"/>
          <w:sz w:val="24"/>
          <w:szCs w:val="24"/>
        </w:rPr>
        <w:t>JUnit</w:t>
      </w:r>
      <w:proofErr w:type="spellEnd"/>
      <w:r w:rsidRPr="00A7561B">
        <w:rPr>
          <w:rFonts w:ascii="Times New Roman" w:eastAsia="Times New Roman" w:hAnsi="Times New Roman" w:cs="Times New Roman"/>
          <w:sz w:val="24"/>
          <w:szCs w:val="24"/>
        </w:rPr>
        <w:t xml:space="preserve"> o </w:t>
      </w:r>
      <w:proofErr w:type="spellStart"/>
      <w:r w:rsidRPr="00A7561B">
        <w:rPr>
          <w:rFonts w:ascii="Times New Roman" w:eastAsia="Times New Roman" w:hAnsi="Times New Roman" w:cs="Times New Roman"/>
          <w:sz w:val="24"/>
          <w:szCs w:val="24"/>
        </w:rPr>
        <w:t>Mockito</w:t>
      </w:r>
      <w:proofErr w:type="spellEnd"/>
      <w:r w:rsidRPr="00A7561B">
        <w:rPr>
          <w:rFonts w:ascii="Times New Roman" w:eastAsia="Times New Roman" w:hAnsi="Times New Roman" w:cs="Times New Roman"/>
          <w:sz w:val="24"/>
          <w:szCs w:val="24"/>
        </w:rPr>
        <w:t>, ni validaciones de estándares W3C o pruebas de accesibilidad. Estas actividades quedan planificadas como trabajo futuro descrito en el capítulo de conclusiones.</w:t>
      </w:r>
    </w:p>
    <w:p w14:paraId="59C2EAE7"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591901F4"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1 — Login con JWT</w:t>
      </w:r>
    </w:p>
    <w:p w14:paraId="2F6CCF20"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auth</w:t>
      </w:r>
      <w:proofErr w:type="spellEnd"/>
      <w:r w:rsidRPr="00A7561B">
        <w:rPr>
          <w:rFonts w:ascii="Times New Roman" w:eastAsia="Times New Roman" w:hAnsi="Times New Roman" w:cs="Times New Roman"/>
          <w:sz w:val="24"/>
          <w:szCs w:val="24"/>
        </w:rPr>
        <w:t>/</w:t>
      </w:r>
      <w:proofErr w:type="spellStart"/>
      <w:r w:rsidRPr="00A7561B">
        <w:rPr>
          <w:rFonts w:ascii="Times New Roman" w:eastAsia="Times New Roman" w:hAnsi="Times New Roman" w:cs="Times New Roman"/>
          <w:sz w:val="24"/>
          <w:szCs w:val="24"/>
        </w:rPr>
        <w:t>login</w:t>
      </w:r>
      <w:proofErr w:type="spellEnd"/>
      <w:r w:rsidRPr="00A7561B">
        <w:rPr>
          <w:rFonts w:ascii="Times New Roman" w:eastAsia="Times New Roman" w:hAnsi="Times New Roman" w:cs="Times New Roman"/>
          <w:sz w:val="24"/>
          <w:szCs w:val="24"/>
        </w:rPr>
        <w:t xml:space="preserve"> con el </w:t>
      </w:r>
      <w:proofErr w:type="spellStart"/>
      <w:r w:rsidRPr="00A7561B">
        <w:rPr>
          <w:rFonts w:ascii="Times New Roman" w:eastAsia="Times New Roman" w:hAnsi="Times New Roman" w:cs="Times New Roman"/>
          <w:sz w:val="24"/>
          <w:szCs w:val="24"/>
        </w:rPr>
        <w:t>body</w:t>
      </w:r>
      <w:proofErr w:type="spellEnd"/>
      <w:r w:rsidRPr="00A7561B">
        <w:rPr>
          <w:rFonts w:ascii="Times New Roman" w:eastAsia="Times New Roman" w:hAnsi="Times New Roman" w:cs="Times New Roman"/>
          <w:sz w:val="24"/>
          <w:szCs w:val="24"/>
        </w:rPr>
        <w:t xml:space="preserve"> {"email": "...", "</w:t>
      </w:r>
      <w:proofErr w:type="spellStart"/>
      <w:proofErr w:type="gramStart"/>
      <w:r w:rsidRPr="00A7561B">
        <w:rPr>
          <w:rFonts w:ascii="Times New Roman" w:eastAsia="Times New Roman" w:hAnsi="Times New Roman" w:cs="Times New Roman"/>
          <w:sz w:val="24"/>
          <w:szCs w:val="24"/>
        </w:rPr>
        <w:t>password</w:t>
      </w:r>
      <w:proofErr w:type="spellEnd"/>
      <w:proofErr w:type="gramEnd"/>
      <w:r w:rsidRPr="00A7561B">
        <w:rPr>
          <w:rFonts w:ascii="Times New Roman" w:eastAsia="Times New Roman" w:hAnsi="Times New Roman" w:cs="Times New Roman"/>
          <w:sz w:val="24"/>
          <w:szCs w:val="24"/>
        </w:rPr>
        <w:t>": "..."} y haz captura de la respuesta donde se vea el token JWT generado. Esta es la más importante porque ilustra el sistema de autenticación.</w:t>
      </w:r>
    </w:p>
    <w:p w14:paraId="63FE534A"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7C52BE29"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2 — Registrar toma de medicamento (éxito)</w:t>
      </w:r>
    </w:p>
    <w:p w14:paraId="0D562C4D" w14:textId="77777777"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Haz una petición POST a /api/</w:t>
      </w:r>
      <w:proofErr w:type="spellStart"/>
      <w:r w:rsidRPr="00A7561B">
        <w:rPr>
          <w:rFonts w:ascii="Times New Roman" w:eastAsia="Times New Roman" w:hAnsi="Times New Roman" w:cs="Times New Roman"/>
          <w:sz w:val="24"/>
          <w:szCs w:val="24"/>
        </w:rPr>
        <w:t>medications</w:t>
      </w:r>
      <w:proofErr w:type="spellEnd"/>
      <w:r w:rsidRPr="00A7561B">
        <w:rPr>
          <w:rFonts w:ascii="Times New Roman" w:eastAsia="Times New Roman" w:hAnsi="Times New Roman" w:cs="Times New Roman"/>
          <w:sz w:val="24"/>
          <w:szCs w:val="24"/>
        </w:rPr>
        <w:t xml:space="preserve">/{id}/log con el token JWT en la cabecera de autorización y haz captura de la respuesta 201 </w:t>
      </w:r>
      <w:proofErr w:type="spellStart"/>
      <w:r w:rsidRPr="00A7561B">
        <w:rPr>
          <w:rFonts w:ascii="Times New Roman" w:eastAsia="Times New Roman" w:hAnsi="Times New Roman" w:cs="Times New Roman"/>
          <w:sz w:val="24"/>
          <w:szCs w:val="24"/>
        </w:rPr>
        <w:t>Created</w:t>
      </w:r>
      <w:proofErr w:type="spellEnd"/>
      <w:r w:rsidRPr="00A7561B">
        <w:rPr>
          <w:rFonts w:ascii="Times New Roman" w:eastAsia="Times New Roman" w:hAnsi="Times New Roman" w:cs="Times New Roman"/>
          <w:sz w:val="24"/>
          <w:szCs w:val="24"/>
        </w:rPr>
        <w:t>. Esta ilustra la funcionalidad principal del proyecto.</w:t>
      </w:r>
    </w:p>
    <w:p w14:paraId="34373CF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3DEE2DC3"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Captura 3 — Registrar toma duplicada (error)</w:t>
      </w:r>
    </w:p>
    <w:p w14:paraId="7F4DC897" w14:textId="755E569F" w:rsid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Repite la misma petición anterior y haz captura de la respuesta 409 </w:t>
      </w:r>
      <w:proofErr w:type="spellStart"/>
      <w:r w:rsidRPr="00A7561B">
        <w:rPr>
          <w:rFonts w:ascii="Times New Roman" w:eastAsia="Times New Roman" w:hAnsi="Times New Roman" w:cs="Times New Roman"/>
          <w:sz w:val="24"/>
          <w:szCs w:val="24"/>
        </w:rPr>
        <w:t>Conflict</w:t>
      </w:r>
      <w:proofErr w:type="spellEnd"/>
      <w:r w:rsidRPr="00A7561B">
        <w:rPr>
          <w:rFonts w:ascii="Times New Roman" w:eastAsia="Times New Roman" w:hAnsi="Times New Roman" w:cs="Times New Roman"/>
          <w:sz w:val="24"/>
          <w:szCs w:val="24"/>
        </w:rPr>
        <w:t xml:space="preserve"> con el mensaje de error. Esta ilustra perfectamente la validación </w:t>
      </w:r>
      <w:proofErr w:type="spellStart"/>
      <w:r w:rsidRPr="00A7561B">
        <w:rPr>
          <w:rFonts w:ascii="Times New Roman" w:eastAsia="Times New Roman" w:hAnsi="Times New Roman" w:cs="Times New Roman"/>
          <w:sz w:val="24"/>
          <w:szCs w:val="24"/>
        </w:rPr>
        <w:t>anti-duplicados</w:t>
      </w:r>
      <w:proofErr w:type="spellEnd"/>
      <w:r w:rsidRPr="00A7561B">
        <w:rPr>
          <w:rFonts w:ascii="Times New Roman" w:eastAsia="Times New Roman" w:hAnsi="Times New Roman" w:cs="Times New Roman"/>
          <w:sz w:val="24"/>
          <w:szCs w:val="24"/>
        </w:rPr>
        <w:t>, que es el elemento técnico más diferenciador del proyecto.</w:t>
      </w:r>
    </w:p>
    <w:p w14:paraId="00000044" w14:textId="6E51EEA7" w:rsidR="00E76949" w:rsidRDefault="00E76949">
      <w:pPr>
        <w:pBdr>
          <w:top w:val="nil"/>
          <w:left w:val="nil"/>
          <w:bottom w:val="nil"/>
          <w:right w:val="nil"/>
          <w:between w:val="nil"/>
        </w:pBdr>
        <w:jc w:val="both"/>
        <w:rPr>
          <w:rFonts w:ascii="Times New Roman" w:eastAsia="Times New Roman" w:hAnsi="Times New Roman" w:cs="Times New Roman"/>
          <w:sz w:val="24"/>
          <w:szCs w:val="24"/>
        </w:rPr>
      </w:pPr>
    </w:p>
    <w:p w14:paraId="29E37AEB"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b/>
          <w:bCs/>
          <w:sz w:val="24"/>
          <w:szCs w:val="24"/>
        </w:rPr>
      </w:pPr>
      <w:r w:rsidRPr="00A7561B">
        <w:rPr>
          <w:rFonts w:ascii="Times New Roman" w:eastAsia="Times New Roman" w:hAnsi="Times New Roman" w:cs="Times New Roman"/>
          <w:b/>
          <w:bCs/>
          <w:sz w:val="24"/>
          <w:szCs w:val="24"/>
        </w:rPr>
        <w:t>Implantación</w:t>
      </w:r>
    </w:p>
    <w:p w14:paraId="0E1C4705" w14:textId="77777777" w:rsidR="00A7561B" w:rsidRPr="00A7561B" w:rsidRDefault="00A7561B" w:rsidP="00A7561B">
      <w:pPr>
        <w:pBdr>
          <w:top w:val="nil"/>
          <w:left w:val="nil"/>
          <w:bottom w:val="nil"/>
          <w:right w:val="nil"/>
          <w:between w:val="nil"/>
        </w:pBdr>
        <w:jc w:val="both"/>
        <w:rPr>
          <w:rFonts w:ascii="Times New Roman" w:eastAsia="Times New Roman" w:hAnsi="Times New Roman" w:cs="Times New Roman"/>
          <w:sz w:val="24"/>
          <w:szCs w:val="24"/>
        </w:rPr>
      </w:pPr>
    </w:p>
    <w:p w14:paraId="2E28566B" w14:textId="462A4C95" w:rsidR="00A7561B" w:rsidRDefault="00A7561B">
      <w:pPr>
        <w:pBdr>
          <w:top w:val="nil"/>
          <w:left w:val="nil"/>
          <w:bottom w:val="nil"/>
          <w:right w:val="nil"/>
          <w:between w:val="nil"/>
        </w:pBdr>
        <w:jc w:val="both"/>
        <w:rPr>
          <w:rFonts w:ascii="Times New Roman" w:eastAsia="Times New Roman" w:hAnsi="Times New Roman" w:cs="Times New Roman"/>
          <w:sz w:val="24"/>
          <w:szCs w:val="24"/>
        </w:rPr>
      </w:pPr>
      <w:r w:rsidRPr="00A7561B">
        <w:rPr>
          <w:rFonts w:ascii="Times New Roman" w:eastAsia="Times New Roman" w:hAnsi="Times New Roman" w:cs="Times New Roman"/>
          <w:sz w:val="24"/>
          <w:szCs w:val="24"/>
        </w:rPr>
        <w:t xml:space="preserve">La aplicación está desplegada en dos plataformas en la nube integradas con el repositorio GitHub del proyecto. El frontend se despliega automáticamente en </w:t>
      </w:r>
      <w:proofErr w:type="spellStart"/>
      <w:r w:rsidRPr="00A7561B">
        <w:rPr>
          <w:rFonts w:ascii="Times New Roman" w:eastAsia="Times New Roman" w:hAnsi="Times New Roman" w:cs="Times New Roman"/>
          <w:sz w:val="24"/>
          <w:szCs w:val="24"/>
        </w:rPr>
        <w:t>Vercel</w:t>
      </w:r>
      <w:proofErr w:type="spellEnd"/>
      <w:r w:rsidRPr="00A7561B">
        <w:rPr>
          <w:rFonts w:ascii="Times New Roman" w:eastAsia="Times New Roman" w:hAnsi="Times New Roman" w:cs="Times New Roman"/>
          <w:sz w:val="24"/>
          <w:szCs w:val="24"/>
        </w:rPr>
        <w:t xml:space="preserve"> cada vez que se realiza un push a la rama principal, sin necesidad de configuración adicional. El backend y la base de datos MySQL se despliegan en </w:t>
      </w:r>
      <w:proofErr w:type="spellStart"/>
      <w:r w:rsidRPr="00A7561B">
        <w:rPr>
          <w:rFonts w:ascii="Times New Roman" w:eastAsia="Times New Roman" w:hAnsi="Times New Roman" w:cs="Times New Roman"/>
          <w:sz w:val="24"/>
          <w:szCs w:val="24"/>
        </w:rPr>
        <w:t>Railway</w:t>
      </w:r>
      <w:proofErr w:type="spellEnd"/>
      <w:r w:rsidRPr="00A7561B">
        <w:rPr>
          <w:rFonts w:ascii="Times New Roman" w:eastAsia="Times New Roman" w:hAnsi="Times New Roman" w:cs="Times New Roman"/>
          <w:sz w:val="24"/>
          <w:szCs w:val="24"/>
        </w:rPr>
        <w:t>, donde las variables de entorno sensibles como las credenciales de la base de datos y la clave de firma de los tokens JWT se configuran de forma segura a través del panel de la plataforma, sin incluirlas en el repositorio de código.</w:t>
      </w:r>
    </w:p>
    <w:sectPr w:rsidR="00A7561B">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7432B"/>
    <w:multiLevelType w:val="hybridMultilevel"/>
    <w:tmpl w:val="037C132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665016"/>
    <w:multiLevelType w:val="hybridMultilevel"/>
    <w:tmpl w:val="5074C2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964D61"/>
    <w:multiLevelType w:val="multilevel"/>
    <w:tmpl w:val="463E1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6331E45"/>
    <w:multiLevelType w:val="hybridMultilevel"/>
    <w:tmpl w:val="3420093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42EA599A"/>
    <w:multiLevelType w:val="hybridMultilevel"/>
    <w:tmpl w:val="46825E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AE516CD"/>
    <w:multiLevelType w:val="hybridMultilevel"/>
    <w:tmpl w:val="B18E28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D5C2FFE"/>
    <w:multiLevelType w:val="hybridMultilevel"/>
    <w:tmpl w:val="671AC7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F3354"/>
    <w:multiLevelType w:val="hybridMultilevel"/>
    <w:tmpl w:val="9454C0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665203814">
    <w:abstractNumId w:val="2"/>
  </w:num>
  <w:num w:numId="2" w16cid:durableId="597908872">
    <w:abstractNumId w:val="0"/>
  </w:num>
  <w:num w:numId="3" w16cid:durableId="1233736524">
    <w:abstractNumId w:val="4"/>
  </w:num>
  <w:num w:numId="4" w16cid:durableId="1899634591">
    <w:abstractNumId w:val="5"/>
  </w:num>
  <w:num w:numId="5" w16cid:durableId="1434478991">
    <w:abstractNumId w:val="7"/>
  </w:num>
  <w:num w:numId="6" w16cid:durableId="1011490901">
    <w:abstractNumId w:val="3"/>
  </w:num>
  <w:num w:numId="7" w16cid:durableId="729116449">
    <w:abstractNumId w:val="1"/>
  </w:num>
  <w:num w:numId="8" w16cid:durableId="1491825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949"/>
    <w:rsid w:val="001016A3"/>
    <w:rsid w:val="00124787"/>
    <w:rsid w:val="00163E82"/>
    <w:rsid w:val="001C37C5"/>
    <w:rsid w:val="001E270B"/>
    <w:rsid w:val="0036377E"/>
    <w:rsid w:val="003C44C6"/>
    <w:rsid w:val="003E720B"/>
    <w:rsid w:val="00501873"/>
    <w:rsid w:val="00560A29"/>
    <w:rsid w:val="005F53D4"/>
    <w:rsid w:val="0060218F"/>
    <w:rsid w:val="00620B8A"/>
    <w:rsid w:val="00687D51"/>
    <w:rsid w:val="006D04D6"/>
    <w:rsid w:val="00722A57"/>
    <w:rsid w:val="0075023A"/>
    <w:rsid w:val="00791EDA"/>
    <w:rsid w:val="008902E0"/>
    <w:rsid w:val="008E3EB5"/>
    <w:rsid w:val="008F44E2"/>
    <w:rsid w:val="009350FC"/>
    <w:rsid w:val="009A1488"/>
    <w:rsid w:val="009B7891"/>
    <w:rsid w:val="009E439A"/>
    <w:rsid w:val="00A657A0"/>
    <w:rsid w:val="00A7561B"/>
    <w:rsid w:val="00AC0271"/>
    <w:rsid w:val="00AD52BF"/>
    <w:rsid w:val="00CA1EB6"/>
    <w:rsid w:val="00D34339"/>
    <w:rsid w:val="00D91AD8"/>
    <w:rsid w:val="00D9408C"/>
    <w:rsid w:val="00E76949"/>
    <w:rsid w:val="00EB0AA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3CBCA8"/>
  <w15:docId w15:val="{7A935CC6-F614-4ADA-8EDF-505F9A38E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table" w:styleId="Tablaconcuadrcula">
    <w:name w:val="Table Grid"/>
    <w:basedOn w:val="Tablanormal"/>
    <w:uiPriority w:val="39"/>
    <w:rsid w:val="009A148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C37C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sv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sv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7.svg"/><Relationship Id="rId5" Type="http://schemas.openxmlformats.org/officeDocument/2006/relationships/image" Target="media/image1.png"/><Relationship Id="rId15" Type="http://schemas.openxmlformats.org/officeDocument/2006/relationships/image" Target="media/image11.sv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sv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809</TotalTime>
  <Pages>24</Pages>
  <Words>6702</Words>
  <Characters>36863</Characters>
  <Application>Microsoft Office Word</Application>
  <DocSecurity>0</DocSecurity>
  <Lines>307</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8</cp:revision>
  <dcterms:created xsi:type="dcterms:W3CDTF">2026-05-18T08:21:00Z</dcterms:created>
  <dcterms:modified xsi:type="dcterms:W3CDTF">2026-05-21T08:05:00Z</dcterms:modified>
</cp:coreProperties>
</file>