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2"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3"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4"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00000005"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00000006"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C30319B">
          <v:rect id="_x0000_i1025" style="width:0;height:1.5pt" o:hralign="center" o:hrstd="t" o:hr="t" fillcolor="#a0a0a0" stroked="f"/>
        </w:pict>
      </w:r>
    </w:p>
    <w:p w14:paraId="0000000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A" w14:textId="4CDD609E"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54673DA4" w14:textId="77777777" w:rsidR="00D9408C" w:rsidRDefault="00D9408C">
      <w:pPr>
        <w:pBdr>
          <w:top w:val="nil"/>
          <w:left w:val="nil"/>
          <w:bottom w:val="nil"/>
          <w:right w:val="nil"/>
          <w:between w:val="nil"/>
        </w:pBdr>
        <w:jc w:val="both"/>
        <w:rPr>
          <w:rFonts w:ascii="Times New Roman" w:eastAsia="Times New Roman" w:hAnsi="Times New Roman" w:cs="Times New Roman"/>
          <w:sz w:val="24"/>
          <w:szCs w:val="24"/>
        </w:rPr>
      </w:pPr>
    </w:p>
    <w:p w14:paraId="0000000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E76949" w:rsidRDefault="00000000">
      <w:pPr>
        <w:pBdr>
          <w:top w:val="nil"/>
          <w:left w:val="nil"/>
          <w:bottom w:val="nil"/>
          <w:right w:val="nil"/>
          <w:between w:val="nil"/>
        </w:pBdr>
        <w:rPr>
          <w:b/>
          <w:sz w:val="36"/>
          <w:szCs w:val="36"/>
        </w:rPr>
      </w:pPr>
      <w:r>
        <w:rPr>
          <w:b/>
          <w:sz w:val="36"/>
          <w:szCs w:val="36"/>
        </w:rPr>
        <w:t>4.1.- Planificación del proyecto</w:t>
      </w:r>
    </w:p>
    <w:p w14:paraId="0000000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E" w14:textId="181E1C8B"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0000000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1" w14:textId="3C4691CF" w:rsidR="00E76949" w:rsidRDefault="00000000">
      <w:pPr>
        <w:pBdr>
          <w:top w:val="nil"/>
          <w:left w:val="nil"/>
          <w:bottom w:val="nil"/>
          <w:right w:val="nil"/>
          <w:between w:val="nil"/>
        </w:pBdr>
        <w:jc w:val="both"/>
        <w:rPr>
          <w:b/>
          <w:sz w:val="28"/>
          <w:szCs w:val="28"/>
        </w:rPr>
      </w:pPr>
      <w:r>
        <w:rPr>
          <w:b/>
          <w:sz w:val="28"/>
          <w:szCs w:val="28"/>
        </w:rPr>
        <w:t xml:space="preserve">4.1.1.- </w:t>
      </w:r>
      <w:r w:rsidR="00D9408C">
        <w:rPr>
          <w:b/>
          <w:sz w:val="28"/>
          <w:szCs w:val="28"/>
        </w:rPr>
        <w:t>Ciclo de vida incremental</w:t>
      </w:r>
    </w:p>
    <w:p w14:paraId="00000012"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2E20B67" w14:textId="4725BB21"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4F7138D0"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4DC2053" w14:textId="5FD981B8"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444E04F9"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0000013" w14:textId="0BD0C295" w:rsidR="00E76949"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w:t>
      </w:r>
      <w:proofErr w:type="spellStart"/>
      <w:r w:rsidRPr="0075023A">
        <w:rPr>
          <w:rFonts w:ascii="Times New Roman" w:eastAsia="Times New Roman" w:hAnsi="Times New Roman" w:cs="Times New Roman"/>
          <w:sz w:val="24"/>
          <w:szCs w:val="24"/>
        </w:rPr>
        <w:t>endpoints</w:t>
      </w:r>
      <w:proofErr w:type="spellEnd"/>
      <w:r w:rsidRPr="0075023A">
        <w:rPr>
          <w:rFonts w:ascii="Times New Roman" w:eastAsia="Times New Roman" w:hAnsi="Times New Roman" w:cs="Times New Roman"/>
          <w:sz w:val="24"/>
          <w:szCs w:val="24"/>
        </w:rPr>
        <w:t xml:space="preserve"> implementados. Una vez completado el backend, se abordó el desarrollo del frontend en fases equivalentes, integrando progresivamente cada módulo de la interfaz con su correspondiente capa de servicios del backend.</w:t>
      </w:r>
    </w:p>
    <w:p w14:paraId="00000014"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6" w14:textId="29B5D805" w:rsidR="00E76949" w:rsidRDefault="00000000">
      <w:pPr>
        <w:pBdr>
          <w:top w:val="nil"/>
          <w:left w:val="nil"/>
          <w:bottom w:val="nil"/>
          <w:right w:val="nil"/>
          <w:between w:val="nil"/>
        </w:pBdr>
        <w:jc w:val="both"/>
        <w:rPr>
          <w:b/>
          <w:sz w:val="28"/>
          <w:szCs w:val="28"/>
        </w:rPr>
      </w:pPr>
      <w:r>
        <w:rPr>
          <w:b/>
          <w:sz w:val="28"/>
          <w:szCs w:val="28"/>
        </w:rPr>
        <w:t xml:space="preserve">4.1.2.- </w:t>
      </w:r>
      <w:r w:rsidR="0075023A">
        <w:rPr>
          <w:b/>
          <w:sz w:val="28"/>
          <w:szCs w:val="28"/>
        </w:rPr>
        <w:t>Diagrama de Gantt</w:t>
      </w:r>
    </w:p>
    <w:p w14:paraId="0000001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8" w14:textId="0DD61686" w:rsidR="00E76949" w:rsidRDefault="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 xml:space="preserve">figura muestra la distribución temporal del proyecto a lo largo de las trece semanas de desarrollo. Las semanas 1 a 7 corresponden al desarrollo del backend, que abarca desde el análisis inicial y la configuración del entorno hasta la fase de </w:t>
      </w:r>
      <w:proofErr w:type="spellStart"/>
      <w:r w:rsidRPr="0075023A">
        <w:rPr>
          <w:rFonts w:ascii="Times New Roman" w:eastAsia="Times New Roman" w:hAnsi="Times New Roman" w:cs="Times New Roman"/>
          <w:sz w:val="24"/>
          <w:szCs w:val="24"/>
        </w:rPr>
        <w:t>testing</w:t>
      </w:r>
      <w:proofErr w:type="spellEnd"/>
      <w:r w:rsidRPr="0075023A">
        <w:rPr>
          <w:rFonts w:ascii="Times New Roman" w:eastAsia="Times New Roman" w:hAnsi="Times New Roman" w:cs="Times New Roman"/>
          <w:sz w:val="24"/>
          <w:szCs w:val="24"/>
        </w:rPr>
        <w:t xml:space="preserve">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6B1B3C4C" w14:textId="77777777" w:rsidR="0075023A" w:rsidRDefault="0075023A">
      <w:pPr>
        <w:pBdr>
          <w:top w:val="nil"/>
          <w:left w:val="nil"/>
          <w:bottom w:val="nil"/>
          <w:right w:val="nil"/>
          <w:between w:val="nil"/>
        </w:pBdr>
        <w:jc w:val="both"/>
        <w:rPr>
          <w:rFonts w:ascii="Times New Roman" w:eastAsia="Times New Roman" w:hAnsi="Times New Roman" w:cs="Times New Roman"/>
          <w:sz w:val="24"/>
          <w:szCs w:val="24"/>
        </w:rPr>
      </w:pPr>
    </w:p>
    <w:p w14:paraId="68D3813C" w14:textId="66764ECF" w:rsidR="0075023A" w:rsidRDefault="0075023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3BA3F3A" wp14:editId="3208B073">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5">
                      <a:extLst>
                        <a:ext uri="{96DAC541-7B7A-43D3-8B79-37D633B846F1}">
                          <asvg:svgBlip xmlns:asvg="http://schemas.microsoft.com/office/drawing/2016/SVG/main" r:embed="rId6"/>
                        </a:ext>
                      </a:extLst>
                    </a:blip>
                    <a:stretch>
                      <a:fillRect/>
                    </a:stretch>
                  </pic:blipFill>
                  <pic:spPr>
                    <a:xfrm>
                      <a:off x="0" y="0"/>
                      <a:ext cx="5580380" cy="3832225"/>
                    </a:xfrm>
                    <a:prstGeom prst="rect">
                      <a:avLst/>
                    </a:prstGeom>
                  </pic:spPr>
                </pic:pic>
              </a:graphicData>
            </a:graphic>
          </wp:inline>
        </w:drawing>
      </w:r>
    </w:p>
    <w:p w14:paraId="0000001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B" w14:textId="77777777" w:rsidR="00E76949" w:rsidRDefault="00000000">
      <w:pPr>
        <w:pBdr>
          <w:top w:val="nil"/>
          <w:left w:val="nil"/>
          <w:bottom w:val="nil"/>
          <w:right w:val="nil"/>
          <w:between w:val="nil"/>
        </w:pBdr>
        <w:rPr>
          <w:b/>
          <w:sz w:val="36"/>
          <w:szCs w:val="36"/>
        </w:rPr>
      </w:pPr>
      <w:r>
        <w:rPr>
          <w:b/>
          <w:sz w:val="36"/>
          <w:szCs w:val="36"/>
        </w:rPr>
        <w:t>4.2.- Captura de requisitos</w:t>
      </w:r>
    </w:p>
    <w:p w14:paraId="0000001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F" w14:textId="41C24641" w:rsidR="00E76949"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0000002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2" w14:textId="678B884B" w:rsidR="00E76949" w:rsidRDefault="00000000">
      <w:pPr>
        <w:pBdr>
          <w:top w:val="nil"/>
          <w:left w:val="nil"/>
          <w:bottom w:val="nil"/>
          <w:right w:val="nil"/>
          <w:between w:val="nil"/>
        </w:pBdr>
        <w:jc w:val="both"/>
        <w:rPr>
          <w:b/>
          <w:sz w:val="28"/>
          <w:szCs w:val="28"/>
        </w:rPr>
      </w:pPr>
      <w:r>
        <w:rPr>
          <w:b/>
          <w:sz w:val="28"/>
          <w:szCs w:val="28"/>
        </w:rPr>
        <w:t xml:space="preserve">4.2.1.- </w:t>
      </w:r>
      <w:r w:rsidR="009A1488">
        <w:rPr>
          <w:b/>
          <w:sz w:val="28"/>
          <w:szCs w:val="28"/>
        </w:rPr>
        <w:t>Actores del sistema</w:t>
      </w:r>
    </w:p>
    <w:p w14:paraId="00000023"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68A24C11" w14:textId="130EFC6F" w:rsidR="005F53D4" w:rsidRDefault="005F53D4">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 En CarePet se han identificado cinco actores, cuyas características se recogen en la siguiente tabla:</w:t>
      </w:r>
    </w:p>
    <w:p w14:paraId="6307E505" w14:textId="77777777" w:rsidR="005F53D4" w:rsidRDefault="005F53D4">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2122"/>
        <w:gridCol w:w="6656"/>
      </w:tblGrid>
      <w:tr w:rsidR="009A1488" w14:paraId="158A5DF6" w14:textId="77777777" w:rsidTr="009A1488">
        <w:tc>
          <w:tcPr>
            <w:tcW w:w="2122" w:type="dxa"/>
          </w:tcPr>
          <w:p w14:paraId="6FD04640" w14:textId="326E10B5"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2424096D" w14:textId="13B8166A"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A1488" w14:paraId="47BB0508" w14:textId="77777777" w:rsidTr="009A1488">
        <w:tc>
          <w:tcPr>
            <w:tcW w:w="2122" w:type="dxa"/>
          </w:tcPr>
          <w:p w14:paraId="78436527" w14:textId="2E594BCC"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4C8C919D" w14:textId="228428A7"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A1488" w14:paraId="4A1E8920" w14:textId="77777777" w:rsidTr="009A1488">
        <w:tc>
          <w:tcPr>
            <w:tcW w:w="2122" w:type="dxa"/>
          </w:tcPr>
          <w:p w14:paraId="6CBCEB4E" w14:textId="7AE0C0D0"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269C02A7" w14:textId="06FDC106"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A1488" w14:paraId="25792119" w14:textId="77777777" w:rsidTr="009A1488">
        <w:tc>
          <w:tcPr>
            <w:tcW w:w="2122" w:type="dxa"/>
          </w:tcPr>
          <w:p w14:paraId="107F5CE8" w14:textId="5CCDB754"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011BE051" w14:textId="0AEFCB6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A1488" w14:paraId="1ACED742" w14:textId="77777777" w:rsidTr="009A1488">
        <w:tc>
          <w:tcPr>
            <w:tcW w:w="2122" w:type="dxa"/>
          </w:tcPr>
          <w:p w14:paraId="32F7933A" w14:textId="594DAE1C"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Administrador (ADMIN)</w:t>
            </w:r>
          </w:p>
        </w:tc>
        <w:tc>
          <w:tcPr>
            <w:tcW w:w="6656" w:type="dxa"/>
          </w:tcPr>
          <w:p w14:paraId="5ED7E090" w14:textId="0FEC856C"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A1488" w14:paraId="3345FFF2" w14:textId="77777777" w:rsidTr="009A1488">
        <w:tc>
          <w:tcPr>
            <w:tcW w:w="2122" w:type="dxa"/>
          </w:tcPr>
          <w:p w14:paraId="0C24C02B" w14:textId="3214E20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(MEMBER)</w:t>
            </w:r>
          </w:p>
        </w:tc>
        <w:tc>
          <w:tcPr>
            <w:tcW w:w="6656" w:type="dxa"/>
          </w:tcPr>
          <w:p w14:paraId="78ECE625" w14:textId="13128FFB"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0000002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9782EFE" w14:textId="3633BC43" w:rsidR="009A1488"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lastRenderedPageBreak/>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512DAAAE"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0000026"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7" w14:textId="0B9A6A90" w:rsidR="00E76949" w:rsidRDefault="00000000">
      <w:pPr>
        <w:pBdr>
          <w:top w:val="nil"/>
          <w:left w:val="nil"/>
          <w:bottom w:val="nil"/>
          <w:right w:val="nil"/>
          <w:between w:val="nil"/>
        </w:pBdr>
        <w:jc w:val="both"/>
        <w:rPr>
          <w:b/>
          <w:sz w:val="28"/>
          <w:szCs w:val="28"/>
        </w:rPr>
      </w:pPr>
      <w:r>
        <w:rPr>
          <w:b/>
          <w:sz w:val="28"/>
          <w:szCs w:val="28"/>
        </w:rPr>
        <w:t xml:space="preserve">4.2.2.- </w:t>
      </w:r>
      <w:r w:rsidR="009A1488">
        <w:rPr>
          <w:b/>
          <w:sz w:val="28"/>
          <w:szCs w:val="28"/>
        </w:rPr>
        <w:t>Requisitos funcionales</w:t>
      </w:r>
    </w:p>
    <w:p w14:paraId="0000002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9" w14:textId="12B8BBCA" w:rsidR="00E76949"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 Se han identificado 73 requisitos funcionales, organizados en nueve áreas funcionales. Cada requisito se clasifica según su prioridad: Alta, Media o Baja.</w:t>
      </w:r>
    </w:p>
    <w:p w14:paraId="73FE9CBD"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129"/>
        <w:gridCol w:w="3828"/>
        <w:gridCol w:w="1626"/>
        <w:gridCol w:w="2195"/>
      </w:tblGrid>
      <w:tr w:rsidR="009A1488" w14:paraId="71152203" w14:textId="77777777" w:rsidTr="009A1488">
        <w:tc>
          <w:tcPr>
            <w:tcW w:w="1129" w:type="dxa"/>
          </w:tcPr>
          <w:p w14:paraId="1F9C5D59" w14:textId="36CFE04A"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4CB5F07B" w14:textId="4E9AD968"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7AD76DA8" w14:textId="4DC512A1"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3596B11B" w14:textId="537027CC"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A1488" w14:paraId="6953BB74" w14:textId="77777777" w:rsidTr="009A1488">
        <w:tc>
          <w:tcPr>
            <w:tcW w:w="1129" w:type="dxa"/>
          </w:tcPr>
          <w:p w14:paraId="52C6B8B0" w14:textId="07626E27"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2CA80B7C" w14:textId="2D26F5E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45CD5BD4" w14:textId="758D06B7"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7248AE4D" w14:textId="328E8119"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1B74536F" w14:textId="77777777" w:rsidTr="009A1488">
        <w:tc>
          <w:tcPr>
            <w:tcW w:w="1129" w:type="dxa"/>
          </w:tcPr>
          <w:p w14:paraId="4C4B382B" w14:textId="00D8C726"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7CB69A17" w14:textId="1A0DA2A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044267B5" w14:textId="534A3BD5"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02914E45" w14:textId="2FAD3EAE" w:rsidR="009A1488" w:rsidRPr="009A1488" w:rsidRDefault="009A1488"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1F15DB50" w14:textId="77777777" w:rsidTr="009A1488">
        <w:tc>
          <w:tcPr>
            <w:tcW w:w="1129" w:type="dxa"/>
          </w:tcPr>
          <w:p w14:paraId="58B17CCD" w14:textId="7040C15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2C0DAD26" w14:textId="60A98AA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 xml:space="preserve">Almacenar las contraseñas de forma segura usando </w:t>
            </w:r>
            <w:proofErr w:type="spellStart"/>
            <w:r w:rsidRPr="009A1488">
              <w:rPr>
                <w:rFonts w:ascii="Times New Roman" w:eastAsia="Times New Roman" w:hAnsi="Times New Roman" w:cs="Times New Roman"/>
                <w:sz w:val="24"/>
                <w:szCs w:val="24"/>
              </w:rPr>
              <w:t>BCrypt</w:t>
            </w:r>
            <w:proofErr w:type="spellEnd"/>
            <w:r w:rsidRPr="009A1488">
              <w:rPr>
                <w:rFonts w:ascii="Times New Roman" w:eastAsia="Times New Roman" w:hAnsi="Times New Roman" w:cs="Times New Roman"/>
                <w:sz w:val="24"/>
                <w:szCs w:val="24"/>
              </w:rPr>
              <w:t>.</w:t>
            </w:r>
          </w:p>
        </w:tc>
        <w:tc>
          <w:tcPr>
            <w:tcW w:w="1626" w:type="dxa"/>
          </w:tcPr>
          <w:p w14:paraId="23B85B21" w14:textId="1B2BC7B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728CD009" w14:textId="7372474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3F1A3F72" w14:textId="77777777" w:rsidTr="009A1488">
        <w:tc>
          <w:tcPr>
            <w:tcW w:w="1129" w:type="dxa"/>
          </w:tcPr>
          <w:p w14:paraId="248B5139" w14:textId="32A78CA0"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0FB7C449" w14:textId="02BD14B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17F1F06D" w14:textId="4B956BF1"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37A13926" w14:textId="68E1C909"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4D2B3525" w14:textId="77777777" w:rsidTr="009A1488">
        <w:tc>
          <w:tcPr>
            <w:tcW w:w="1129" w:type="dxa"/>
          </w:tcPr>
          <w:p w14:paraId="6D00CDAE" w14:textId="65C67AAC"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52DF812C" w14:textId="15902EE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636B63A7" w14:textId="0126AE2C"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9DAE260" w14:textId="3C01AAFD"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3E27A6DF" w14:textId="77777777" w:rsidTr="009A1488">
        <w:tc>
          <w:tcPr>
            <w:tcW w:w="1129" w:type="dxa"/>
          </w:tcPr>
          <w:p w14:paraId="22C78372" w14:textId="4B8EF02B"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5B0A75FE" w14:textId="5763072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3B5D7959" w14:textId="3246FEA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C0530A3" w14:textId="14F68BA5"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15BA69FE" w14:textId="77777777" w:rsidTr="009A1488">
        <w:tc>
          <w:tcPr>
            <w:tcW w:w="1129" w:type="dxa"/>
          </w:tcPr>
          <w:p w14:paraId="75CA412C" w14:textId="405FD18D"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6B332766" w14:textId="67AA1201"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Redirigir al </w:t>
            </w:r>
            <w:proofErr w:type="spellStart"/>
            <w:r w:rsidRPr="003E720B">
              <w:rPr>
                <w:rFonts w:ascii="Times New Roman" w:eastAsia="Times New Roman" w:hAnsi="Times New Roman" w:cs="Times New Roman"/>
                <w:sz w:val="24"/>
                <w:szCs w:val="24"/>
              </w:rPr>
              <w:t>login</w:t>
            </w:r>
            <w:proofErr w:type="spellEnd"/>
            <w:r w:rsidRPr="003E720B">
              <w:rPr>
                <w:rFonts w:ascii="Times New Roman" w:eastAsia="Times New Roman" w:hAnsi="Times New Roman" w:cs="Times New Roman"/>
                <w:sz w:val="24"/>
                <w:szCs w:val="24"/>
              </w:rPr>
              <w:t xml:space="preserve"> si el usuario intenta acceder a una ruta protegida sin autenticación.</w:t>
            </w:r>
          </w:p>
        </w:tc>
        <w:tc>
          <w:tcPr>
            <w:tcW w:w="1626" w:type="dxa"/>
          </w:tcPr>
          <w:p w14:paraId="247B5BFB" w14:textId="353E8359"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B8483A0" w14:textId="2FBDED15"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059C83D8" w14:textId="77777777" w:rsidTr="009A1488">
        <w:tc>
          <w:tcPr>
            <w:tcW w:w="1129" w:type="dxa"/>
          </w:tcPr>
          <w:p w14:paraId="1F2EFA0B" w14:textId="37C06DE6"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83B2819" w14:textId="52F590AE"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407E3873" w14:textId="23F78398"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54866CC" w14:textId="1EE72913"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1FF49716" w14:textId="77777777" w:rsidTr="009A1488">
        <w:tc>
          <w:tcPr>
            <w:tcW w:w="1129" w:type="dxa"/>
          </w:tcPr>
          <w:p w14:paraId="63ABCE9E" w14:textId="78F29F2B"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5122755D" w14:textId="6B1C29F7"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Persistir la sesión entre recargas de página mediante </w:t>
            </w:r>
            <w:proofErr w:type="spellStart"/>
            <w:r w:rsidRPr="003E720B">
              <w:rPr>
                <w:rFonts w:ascii="Times New Roman" w:eastAsia="Times New Roman" w:hAnsi="Times New Roman" w:cs="Times New Roman"/>
                <w:sz w:val="24"/>
                <w:szCs w:val="24"/>
              </w:rPr>
              <w:t>localStorage</w:t>
            </w:r>
            <w:proofErr w:type="spellEnd"/>
            <w:r w:rsidRPr="003E720B">
              <w:rPr>
                <w:rFonts w:ascii="Times New Roman" w:eastAsia="Times New Roman" w:hAnsi="Times New Roman" w:cs="Times New Roman"/>
                <w:sz w:val="24"/>
                <w:szCs w:val="24"/>
              </w:rPr>
              <w:t>.</w:t>
            </w:r>
          </w:p>
        </w:tc>
        <w:tc>
          <w:tcPr>
            <w:tcW w:w="1626" w:type="dxa"/>
          </w:tcPr>
          <w:p w14:paraId="31FD5531" w14:textId="18FDA823"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EB9FB8F" w14:textId="34DEC79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72936794" w14:textId="77777777" w:rsidTr="009A1488">
        <w:tc>
          <w:tcPr>
            <w:tcW w:w="1129" w:type="dxa"/>
          </w:tcPr>
          <w:p w14:paraId="43FF70AB" w14:textId="59E7F45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992398C" w14:textId="244B4432"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39B67924" w14:textId="382965F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8522648" w14:textId="200B825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AB90D08" w14:textId="77777777" w:rsidTr="009A1488">
        <w:tc>
          <w:tcPr>
            <w:tcW w:w="1129" w:type="dxa"/>
          </w:tcPr>
          <w:p w14:paraId="25ABBE4A" w14:textId="331CA277"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8AFDC0C" w14:textId="50412447"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1D9996EC" w14:textId="019E9DC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83F980E" w14:textId="1AC674C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676050B5" w14:textId="77777777" w:rsidTr="009A1488">
        <w:tc>
          <w:tcPr>
            <w:tcW w:w="1129" w:type="dxa"/>
          </w:tcPr>
          <w:p w14:paraId="690276BE" w14:textId="1E65A3B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1E924BC4" w14:textId="6B81E7B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6D715187" w14:textId="231B2F7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F519225" w14:textId="34FB78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5264906" w14:textId="77777777" w:rsidTr="009A1488">
        <w:tc>
          <w:tcPr>
            <w:tcW w:w="1129" w:type="dxa"/>
          </w:tcPr>
          <w:p w14:paraId="5997A2B9" w14:textId="62006BF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RF-013</w:t>
            </w:r>
          </w:p>
        </w:tc>
        <w:tc>
          <w:tcPr>
            <w:tcW w:w="3828" w:type="dxa"/>
          </w:tcPr>
          <w:p w14:paraId="294A7776" w14:textId="7F53C98D"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28D5C50F" w14:textId="2FC66D5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F58619" w14:textId="60F8625C"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1197339" w14:textId="77777777" w:rsidTr="009A1488">
        <w:tc>
          <w:tcPr>
            <w:tcW w:w="1129" w:type="dxa"/>
          </w:tcPr>
          <w:p w14:paraId="49783EDE" w14:textId="01A68B0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RF-014</w:t>
            </w:r>
          </w:p>
        </w:tc>
        <w:tc>
          <w:tcPr>
            <w:tcW w:w="3828" w:type="dxa"/>
          </w:tcPr>
          <w:p w14:paraId="2510B99F" w14:textId="4823192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0DADBC9E" w14:textId="04C4560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D29A12F" w14:textId="1386A8F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260DE89" w14:textId="77777777" w:rsidTr="009A1488">
        <w:tc>
          <w:tcPr>
            <w:tcW w:w="1129" w:type="dxa"/>
          </w:tcPr>
          <w:p w14:paraId="7115D22C" w14:textId="1E37E1E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RF-015</w:t>
            </w:r>
          </w:p>
        </w:tc>
        <w:tc>
          <w:tcPr>
            <w:tcW w:w="3828" w:type="dxa"/>
          </w:tcPr>
          <w:p w14:paraId="6D2CDB97" w14:textId="1AD1A46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6CF12890" w14:textId="0AE333F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7AAE0E20" w14:textId="435963B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904A875" w14:textId="77777777" w:rsidTr="009A1488">
        <w:tc>
          <w:tcPr>
            <w:tcW w:w="1129" w:type="dxa"/>
          </w:tcPr>
          <w:p w14:paraId="5C7B0A30" w14:textId="0F716E7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RF-016</w:t>
            </w:r>
          </w:p>
        </w:tc>
        <w:tc>
          <w:tcPr>
            <w:tcW w:w="3828" w:type="dxa"/>
          </w:tcPr>
          <w:p w14:paraId="7742CBD8" w14:textId="2C4D37D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589319B3" w14:textId="4931461C"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1E4DC82A" w14:textId="302161B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C9D0051" w14:textId="77777777" w:rsidTr="009A1488">
        <w:tc>
          <w:tcPr>
            <w:tcW w:w="1129" w:type="dxa"/>
          </w:tcPr>
          <w:p w14:paraId="521743C5" w14:textId="55A3FBB5"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618FBE0C" w14:textId="46495C42"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627AB843" w14:textId="1D21A35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18FBBD61" w14:textId="7B79706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6F07971D" w14:textId="77777777" w:rsidTr="009A1488">
        <w:tc>
          <w:tcPr>
            <w:tcW w:w="1129" w:type="dxa"/>
          </w:tcPr>
          <w:p w14:paraId="4282AB14" w14:textId="5BBD8A13"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29EA07FE" w14:textId="1BC869B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12415A11" w14:textId="711A0C0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7028F9E4" w14:textId="62DD67FB"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517CFF26" w14:textId="77777777" w:rsidTr="009A1488">
        <w:tc>
          <w:tcPr>
            <w:tcW w:w="1129" w:type="dxa"/>
          </w:tcPr>
          <w:p w14:paraId="6A29F27C" w14:textId="06925040"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4881F2" w14:textId="11AF7181"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06AE0745" w14:textId="4C780E2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D599A30" w14:textId="00B2A6F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554C203A" w14:textId="77777777" w:rsidTr="009A1488">
        <w:tc>
          <w:tcPr>
            <w:tcW w:w="1129" w:type="dxa"/>
          </w:tcPr>
          <w:p w14:paraId="57511C65" w14:textId="3A3652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5DBB380A" w14:textId="086C0C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7261C04E" w14:textId="7623F17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1B6706" w14:textId="59897DB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1C2E49BC" w14:textId="77777777" w:rsidTr="009A1488">
        <w:tc>
          <w:tcPr>
            <w:tcW w:w="1129" w:type="dxa"/>
          </w:tcPr>
          <w:p w14:paraId="0D57D21C" w14:textId="0AD9DFA2"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7D24357D" w14:textId="1AB81D5A"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7124FAE3" w14:textId="6262EF7D"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32B9C7AF" w14:textId="0ED90E45"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47E6EB38" w14:textId="77777777" w:rsidTr="009A1488">
        <w:tc>
          <w:tcPr>
            <w:tcW w:w="1129" w:type="dxa"/>
          </w:tcPr>
          <w:p w14:paraId="096B12F7" w14:textId="2F0E7F90"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6BC335F7" w14:textId="0014B71B"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3AFA3353" w14:textId="1668F5DA"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2B8FD4E4" w14:textId="1D0082E1"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225D2E06" w14:textId="77777777" w:rsidTr="009A1488">
        <w:tc>
          <w:tcPr>
            <w:tcW w:w="1129" w:type="dxa"/>
          </w:tcPr>
          <w:p w14:paraId="4491A54C" w14:textId="677DD493"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27F1D84" w14:textId="0E6AA16E"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019C20AE" w14:textId="629F9242"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5D9E70E0" w14:textId="282B52CC"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4475D915" w14:textId="77777777" w:rsidTr="009A1488">
        <w:tc>
          <w:tcPr>
            <w:tcW w:w="1129" w:type="dxa"/>
          </w:tcPr>
          <w:p w14:paraId="649745C9" w14:textId="05AED5FB"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RF-024</w:t>
            </w:r>
          </w:p>
        </w:tc>
        <w:tc>
          <w:tcPr>
            <w:tcW w:w="3828" w:type="dxa"/>
          </w:tcPr>
          <w:p w14:paraId="1A5D1447" w14:textId="7F4EAA8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Añadir al usuario como miembro del hogar al aceptar la invitación.</w:t>
            </w:r>
          </w:p>
        </w:tc>
        <w:tc>
          <w:tcPr>
            <w:tcW w:w="1626" w:type="dxa"/>
          </w:tcPr>
          <w:p w14:paraId="7FDF9C9D" w14:textId="7544D55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0883569" w14:textId="5E9708A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8A76519" w14:textId="77777777" w:rsidTr="009A1488">
        <w:tc>
          <w:tcPr>
            <w:tcW w:w="1129" w:type="dxa"/>
          </w:tcPr>
          <w:p w14:paraId="3D15A772" w14:textId="29B02942"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RF-025</w:t>
            </w:r>
          </w:p>
        </w:tc>
        <w:tc>
          <w:tcPr>
            <w:tcW w:w="3828" w:type="dxa"/>
          </w:tcPr>
          <w:p w14:paraId="02C58547" w14:textId="6037636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 xml:space="preserve">Mostrar un banner en el </w:t>
            </w:r>
            <w:proofErr w:type="spellStart"/>
            <w:r w:rsidRPr="00AD52BF">
              <w:rPr>
                <w:rFonts w:ascii="Times New Roman" w:eastAsia="Times New Roman" w:hAnsi="Times New Roman" w:cs="Times New Roman"/>
                <w:sz w:val="24"/>
                <w:szCs w:val="24"/>
              </w:rPr>
              <w:t>dashboard</w:t>
            </w:r>
            <w:proofErr w:type="spellEnd"/>
            <w:r w:rsidRPr="00AD52BF">
              <w:rPr>
                <w:rFonts w:ascii="Times New Roman" w:eastAsia="Times New Roman" w:hAnsi="Times New Roman" w:cs="Times New Roman"/>
                <w:sz w:val="24"/>
                <w:szCs w:val="24"/>
              </w:rPr>
              <w:t xml:space="preserve"> cuando el usuario tiene invitaciones pendientes.</w:t>
            </w:r>
          </w:p>
        </w:tc>
        <w:tc>
          <w:tcPr>
            <w:tcW w:w="1626" w:type="dxa"/>
          </w:tcPr>
          <w:p w14:paraId="6E96A57E" w14:textId="30CCA040"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2457D587" w14:textId="60DB2870"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85CC9F1" w14:textId="77777777" w:rsidTr="009A1488">
        <w:tc>
          <w:tcPr>
            <w:tcW w:w="1129" w:type="dxa"/>
          </w:tcPr>
          <w:p w14:paraId="13178431" w14:textId="5B736FF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RF-026</w:t>
            </w:r>
          </w:p>
        </w:tc>
        <w:tc>
          <w:tcPr>
            <w:tcW w:w="3828" w:type="dxa"/>
          </w:tcPr>
          <w:p w14:paraId="083708DF" w14:textId="7892D48F"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mascotas asociadas a un hogar en la página de detalle del hogar.</w:t>
            </w:r>
          </w:p>
        </w:tc>
        <w:tc>
          <w:tcPr>
            <w:tcW w:w="1626" w:type="dxa"/>
          </w:tcPr>
          <w:p w14:paraId="425C07E9" w14:textId="71C7BD3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FA858A0" w14:textId="4AFEDE6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66083C1" w14:textId="77777777" w:rsidTr="009A1488">
        <w:tc>
          <w:tcPr>
            <w:tcW w:w="1129" w:type="dxa"/>
          </w:tcPr>
          <w:p w14:paraId="63B3F1FA" w14:textId="19E0C8A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RF-027</w:t>
            </w:r>
          </w:p>
        </w:tc>
        <w:tc>
          <w:tcPr>
            <w:tcW w:w="3828" w:type="dxa"/>
          </w:tcPr>
          <w:p w14:paraId="0956FF9B" w14:textId="63D5A812"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invitaciones pendientes de un hogar en la página de detalle.</w:t>
            </w:r>
          </w:p>
        </w:tc>
        <w:tc>
          <w:tcPr>
            <w:tcW w:w="1626" w:type="dxa"/>
          </w:tcPr>
          <w:p w14:paraId="6998937B" w14:textId="52FB842B"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D5EBC0A" w14:textId="1C97615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6DF110B5" w14:textId="77777777" w:rsidTr="009A1488">
        <w:tc>
          <w:tcPr>
            <w:tcW w:w="1129" w:type="dxa"/>
          </w:tcPr>
          <w:p w14:paraId="3BDC25DE" w14:textId="788CAF86"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RF-028</w:t>
            </w:r>
          </w:p>
        </w:tc>
        <w:tc>
          <w:tcPr>
            <w:tcW w:w="3828" w:type="dxa"/>
          </w:tcPr>
          <w:p w14:paraId="07A58F57" w14:textId="2C15DA8A"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añadir una mascota con nombre, especie, raza, género, fecha de nacimiento, peso, alergias y notas médicas.</w:t>
            </w:r>
          </w:p>
        </w:tc>
        <w:tc>
          <w:tcPr>
            <w:tcW w:w="1626" w:type="dxa"/>
          </w:tcPr>
          <w:p w14:paraId="7578C056" w14:textId="0C2D69F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3477AB3D" w14:textId="6350C30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2261D98F" w14:textId="77777777" w:rsidTr="009A1488">
        <w:tc>
          <w:tcPr>
            <w:tcW w:w="1129" w:type="dxa"/>
          </w:tcPr>
          <w:p w14:paraId="11F591C2" w14:textId="05457AA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RF-029</w:t>
            </w:r>
          </w:p>
        </w:tc>
        <w:tc>
          <w:tcPr>
            <w:tcW w:w="3828" w:type="dxa"/>
          </w:tcPr>
          <w:p w14:paraId="14E572A8" w14:textId="68D3AD6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seleccionar la especie de entre un catálogo predefinido.</w:t>
            </w:r>
          </w:p>
        </w:tc>
        <w:tc>
          <w:tcPr>
            <w:tcW w:w="1626" w:type="dxa"/>
          </w:tcPr>
          <w:p w14:paraId="416C4CD4" w14:textId="36BCBD9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72CC4AE3" w14:textId="514B62C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Parcialmente implementado — las especies distintas de perro y gato generan error al guardar por ausencia de datos de raza en la base de datos.</w:t>
            </w:r>
          </w:p>
        </w:tc>
      </w:tr>
      <w:tr w:rsidR="003E720B" w14:paraId="1239B6FA" w14:textId="77777777" w:rsidTr="009A1488">
        <w:tc>
          <w:tcPr>
            <w:tcW w:w="1129" w:type="dxa"/>
          </w:tcPr>
          <w:p w14:paraId="4CB658B0" w14:textId="79EB8CF0"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RF-030</w:t>
            </w:r>
          </w:p>
        </w:tc>
        <w:tc>
          <w:tcPr>
            <w:tcW w:w="3828" w:type="dxa"/>
          </w:tcPr>
          <w:p w14:paraId="0A7523EB" w14:textId="57FFA846"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Cargar las razas disponibles según la especie seleccionada.</w:t>
            </w:r>
          </w:p>
        </w:tc>
        <w:tc>
          <w:tcPr>
            <w:tcW w:w="1626" w:type="dxa"/>
          </w:tcPr>
          <w:p w14:paraId="4AEFA8E4" w14:textId="52FC9E8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672F0758" w14:textId="2062D2D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3B401E8A" w14:textId="77777777" w:rsidTr="009A1488">
        <w:tc>
          <w:tcPr>
            <w:tcW w:w="1129" w:type="dxa"/>
          </w:tcPr>
          <w:p w14:paraId="2FCBE9FB" w14:textId="4C07F31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RF-031</w:t>
            </w:r>
          </w:p>
        </w:tc>
        <w:tc>
          <w:tcPr>
            <w:tcW w:w="3828" w:type="dxa"/>
          </w:tcPr>
          <w:p w14:paraId="3CDC06E5" w14:textId="5530F6B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introducir una raza personalizada si no se encuentra en el catálogo.</w:t>
            </w:r>
          </w:p>
        </w:tc>
        <w:tc>
          <w:tcPr>
            <w:tcW w:w="1626" w:type="dxa"/>
          </w:tcPr>
          <w:p w14:paraId="60014852" w14:textId="232E6EB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2C40566B" w14:textId="05039F3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 con limitaciones — la funcionalidad está presente pero no opera correctamente en todos los casos.</w:t>
            </w:r>
          </w:p>
        </w:tc>
      </w:tr>
      <w:tr w:rsidR="003E720B" w14:paraId="164633C3" w14:textId="77777777" w:rsidTr="009A1488">
        <w:tc>
          <w:tcPr>
            <w:tcW w:w="1129" w:type="dxa"/>
          </w:tcPr>
          <w:p w14:paraId="0DDE5137" w14:textId="51AA0F2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RF-032</w:t>
            </w:r>
          </w:p>
        </w:tc>
        <w:tc>
          <w:tcPr>
            <w:tcW w:w="3828" w:type="dxa"/>
          </w:tcPr>
          <w:p w14:paraId="24DE558B" w14:textId="24F2BC7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Asociar cada mascota a un hogar concreto.</w:t>
            </w:r>
          </w:p>
        </w:tc>
        <w:tc>
          <w:tcPr>
            <w:tcW w:w="1626" w:type="dxa"/>
          </w:tcPr>
          <w:p w14:paraId="00846F92" w14:textId="04E8A26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73B8DEBF" w14:textId="57953368" w:rsidR="003E720B" w:rsidRDefault="00AD52BF" w:rsidP="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BF0D4B4" w14:textId="77777777" w:rsidTr="009A1488">
        <w:tc>
          <w:tcPr>
            <w:tcW w:w="1129" w:type="dxa"/>
          </w:tcPr>
          <w:p w14:paraId="6F777842" w14:textId="6123796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lastRenderedPageBreak/>
              <w:t>RF-033</w:t>
            </w:r>
          </w:p>
        </w:tc>
        <w:tc>
          <w:tcPr>
            <w:tcW w:w="3828" w:type="dxa"/>
          </w:tcPr>
          <w:p w14:paraId="554D61BA" w14:textId="5FF241E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ver la lista de mascotas filtrada por hogar.</w:t>
            </w:r>
          </w:p>
        </w:tc>
        <w:tc>
          <w:tcPr>
            <w:tcW w:w="1626" w:type="dxa"/>
          </w:tcPr>
          <w:p w14:paraId="14AB1030" w14:textId="4AB7ACC7" w:rsidR="003E720B" w:rsidRDefault="00AD52BF" w:rsidP="00AD52BF">
            <w:pPr>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198BF55" w14:textId="7642698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B70F8A3" w14:textId="77777777" w:rsidTr="009A1488">
        <w:tc>
          <w:tcPr>
            <w:tcW w:w="1129" w:type="dxa"/>
          </w:tcPr>
          <w:p w14:paraId="292D17BE" w14:textId="40FCD83C"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RF-034</w:t>
            </w:r>
          </w:p>
        </w:tc>
        <w:tc>
          <w:tcPr>
            <w:tcW w:w="3828" w:type="dxa"/>
          </w:tcPr>
          <w:p w14:paraId="41F4961C" w14:textId="4BACB2A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Calcular y mostrar la edad de la mascota a partir de su fecha de nacimiento.</w:t>
            </w:r>
          </w:p>
        </w:tc>
        <w:tc>
          <w:tcPr>
            <w:tcW w:w="1626" w:type="dxa"/>
          </w:tcPr>
          <w:p w14:paraId="5F2F91F4" w14:textId="1482C8F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3EFF190E" w14:textId="7A92B89A"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726CD1C8" w14:textId="77777777" w:rsidTr="009A1488">
        <w:tc>
          <w:tcPr>
            <w:tcW w:w="1129" w:type="dxa"/>
          </w:tcPr>
          <w:p w14:paraId="656B0693" w14:textId="249F085B"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RF-035</w:t>
            </w:r>
          </w:p>
        </w:tc>
        <w:tc>
          <w:tcPr>
            <w:tcW w:w="3828" w:type="dxa"/>
          </w:tcPr>
          <w:p w14:paraId="55E81EC0" w14:textId="187ADF1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editar los datos de una mascota existente.</w:t>
            </w:r>
          </w:p>
        </w:tc>
        <w:tc>
          <w:tcPr>
            <w:tcW w:w="1626" w:type="dxa"/>
          </w:tcPr>
          <w:p w14:paraId="44F0946D" w14:textId="40A6486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5C7AE9EB" w14:textId="4107BFD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5B80305" w14:textId="77777777" w:rsidTr="009A1488">
        <w:tc>
          <w:tcPr>
            <w:tcW w:w="1129" w:type="dxa"/>
          </w:tcPr>
          <w:p w14:paraId="4A22DACA" w14:textId="0B73D09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RF-036</w:t>
            </w:r>
          </w:p>
        </w:tc>
        <w:tc>
          <w:tcPr>
            <w:tcW w:w="3828" w:type="dxa"/>
          </w:tcPr>
          <w:p w14:paraId="36304EC0" w14:textId="3C7E7EC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eliminar una mascota con confirmación previa.</w:t>
            </w:r>
          </w:p>
        </w:tc>
        <w:tc>
          <w:tcPr>
            <w:tcW w:w="1626" w:type="dxa"/>
          </w:tcPr>
          <w:p w14:paraId="7649EDA5" w14:textId="6CD3CD48"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D2EC13D" w14:textId="6F8BCD98"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75ECC2E9" w14:textId="77777777" w:rsidTr="009A1488">
        <w:tc>
          <w:tcPr>
            <w:tcW w:w="1129" w:type="dxa"/>
          </w:tcPr>
          <w:p w14:paraId="46CD5205" w14:textId="7E89C89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RF-037</w:t>
            </w:r>
          </w:p>
        </w:tc>
        <w:tc>
          <w:tcPr>
            <w:tcW w:w="3828" w:type="dxa"/>
          </w:tcPr>
          <w:p w14:paraId="4DD059B0" w14:textId="111C730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el detalle completo de una mascota incluyendo su información médica.</w:t>
            </w:r>
          </w:p>
        </w:tc>
        <w:tc>
          <w:tcPr>
            <w:tcW w:w="1626" w:type="dxa"/>
          </w:tcPr>
          <w:p w14:paraId="4D0DA6E7" w14:textId="676BCD4A"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FC8D053" w14:textId="61F0105F"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404AED1F" w14:textId="77777777" w:rsidTr="009A1488">
        <w:tc>
          <w:tcPr>
            <w:tcW w:w="1129" w:type="dxa"/>
          </w:tcPr>
          <w:p w14:paraId="0DEC6E61" w14:textId="74CF6B6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RF-038</w:t>
            </w:r>
          </w:p>
        </w:tc>
        <w:tc>
          <w:tcPr>
            <w:tcW w:w="3828" w:type="dxa"/>
          </w:tcPr>
          <w:p w14:paraId="42533137" w14:textId="433D04A2"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registrar un medicamento con nombre, dosis, frecuencia, horarios, fecha de inicio, fecha de fin opcional y notas.</w:t>
            </w:r>
          </w:p>
        </w:tc>
        <w:tc>
          <w:tcPr>
            <w:tcW w:w="1626" w:type="dxa"/>
          </w:tcPr>
          <w:p w14:paraId="0C93EABE" w14:textId="6982E82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21A133BF" w14:textId="07422DE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7AED33C3" w14:textId="77777777" w:rsidTr="009A1488">
        <w:tc>
          <w:tcPr>
            <w:tcW w:w="1129" w:type="dxa"/>
          </w:tcPr>
          <w:p w14:paraId="3A851D8F" w14:textId="2C88EF0B"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RF-039</w:t>
            </w:r>
          </w:p>
        </w:tc>
        <w:tc>
          <w:tcPr>
            <w:tcW w:w="3828" w:type="dxa"/>
          </w:tcPr>
          <w:p w14:paraId="1FCBC686" w14:textId="0DBF1D1A"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Soportar las frecuencias: una vez al día, dos veces al día, tres veces al día, semanal, mensual y según necesidad.</w:t>
            </w:r>
          </w:p>
        </w:tc>
        <w:tc>
          <w:tcPr>
            <w:tcW w:w="1626" w:type="dxa"/>
          </w:tcPr>
          <w:p w14:paraId="678BD8C5" w14:textId="08B5C011"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B07F274" w14:textId="26B0A7AA"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3B2DCD2" w14:textId="77777777" w:rsidTr="009A1488">
        <w:tc>
          <w:tcPr>
            <w:tcW w:w="1129" w:type="dxa"/>
          </w:tcPr>
          <w:p w14:paraId="76DBBC54" w14:textId="14A369D2"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RF-040</w:t>
            </w:r>
          </w:p>
        </w:tc>
        <w:tc>
          <w:tcPr>
            <w:tcW w:w="3828" w:type="dxa"/>
          </w:tcPr>
          <w:p w14:paraId="66D4E650" w14:textId="0C64324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la frecuencia seleccionada.</w:t>
            </w:r>
          </w:p>
        </w:tc>
        <w:tc>
          <w:tcPr>
            <w:tcW w:w="1626" w:type="dxa"/>
          </w:tcPr>
          <w:p w14:paraId="10947863" w14:textId="2D2BA54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ADB21F7" w14:textId="09D727B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5663213A" w14:textId="77777777" w:rsidTr="009A1488">
        <w:tc>
          <w:tcPr>
            <w:tcW w:w="1129" w:type="dxa"/>
          </w:tcPr>
          <w:p w14:paraId="6CBFF5A1" w14:textId="2AD3BA42"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RF-041</w:t>
            </w:r>
          </w:p>
        </w:tc>
        <w:tc>
          <w:tcPr>
            <w:tcW w:w="3828" w:type="dxa"/>
          </w:tcPr>
          <w:p w14:paraId="1B3F0E36" w14:textId="2C4B48B7"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Marcar automáticamente una medicación como finalizada cuando su fecha de fin ha pasado.</w:t>
            </w:r>
          </w:p>
        </w:tc>
        <w:tc>
          <w:tcPr>
            <w:tcW w:w="1626" w:type="dxa"/>
          </w:tcPr>
          <w:p w14:paraId="5D10F6AC" w14:textId="331353CE"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ED40224" w14:textId="542E2703"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6EEDAA8A" w14:textId="77777777" w:rsidTr="009A1488">
        <w:tc>
          <w:tcPr>
            <w:tcW w:w="1129" w:type="dxa"/>
          </w:tcPr>
          <w:p w14:paraId="4ABC6027" w14:textId="7DCF8D7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RF-042</w:t>
            </w:r>
          </w:p>
        </w:tc>
        <w:tc>
          <w:tcPr>
            <w:tcW w:w="3828" w:type="dxa"/>
          </w:tcPr>
          <w:p w14:paraId="37C19FA5" w14:textId="5AC2911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ver la lista de medicaciones activas de una mascota.</w:t>
            </w:r>
          </w:p>
        </w:tc>
        <w:tc>
          <w:tcPr>
            <w:tcW w:w="1626" w:type="dxa"/>
          </w:tcPr>
          <w:p w14:paraId="1A1650DD" w14:textId="3B5D0A3B"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528F28B" w14:textId="5724E07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525C7525" w14:textId="77777777" w:rsidTr="009A1488">
        <w:tc>
          <w:tcPr>
            <w:tcW w:w="1129" w:type="dxa"/>
          </w:tcPr>
          <w:p w14:paraId="3F931D0D" w14:textId="0ABD1CDB"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RF-043</w:t>
            </w:r>
          </w:p>
        </w:tc>
        <w:tc>
          <w:tcPr>
            <w:tcW w:w="3828" w:type="dxa"/>
          </w:tcPr>
          <w:p w14:paraId="09CE48E7" w14:textId="05D30C1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la administración de una toma de medicamento.</w:t>
            </w:r>
          </w:p>
        </w:tc>
        <w:tc>
          <w:tcPr>
            <w:tcW w:w="1626" w:type="dxa"/>
          </w:tcPr>
          <w:p w14:paraId="49CF7CD7" w14:textId="59DE9BB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7F5236A" w14:textId="4C0997B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616128C6" w14:textId="77777777" w:rsidTr="009A1488">
        <w:tc>
          <w:tcPr>
            <w:tcW w:w="1129" w:type="dxa"/>
          </w:tcPr>
          <w:p w14:paraId="5E516AB2" w14:textId="7323930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RF-044</w:t>
            </w:r>
          </w:p>
        </w:tc>
        <w:tc>
          <w:tcPr>
            <w:tcW w:w="3828" w:type="dxa"/>
          </w:tcPr>
          <w:p w14:paraId="7477184F" w14:textId="13CECB0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administró cada toma y la fecha y hora.</w:t>
            </w:r>
          </w:p>
        </w:tc>
        <w:tc>
          <w:tcPr>
            <w:tcW w:w="1626" w:type="dxa"/>
          </w:tcPr>
          <w:p w14:paraId="17EC9340" w14:textId="2D2C1807"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9D9BE29" w14:textId="6CFDD00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09182343" w14:textId="77777777" w:rsidTr="009A1488">
        <w:tc>
          <w:tcPr>
            <w:tcW w:w="1129" w:type="dxa"/>
          </w:tcPr>
          <w:p w14:paraId="1577197F" w14:textId="7359952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RF-045</w:t>
            </w:r>
          </w:p>
        </w:tc>
        <w:tc>
          <w:tcPr>
            <w:tcW w:w="3828" w:type="dxa"/>
          </w:tcPr>
          <w:p w14:paraId="1519DB2E" w14:textId="54E5CE7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tomas de un medicamento visible para todos los miembros del hogar.</w:t>
            </w:r>
          </w:p>
        </w:tc>
        <w:tc>
          <w:tcPr>
            <w:tcW w:w="1626" w:type="dxa"/>
          </w:tcPr>
          <w:p w14:paraId="1BFA3679" w14:textId="5C0B374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90893BA" w14:textId="501E8DE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57C357A2" w14:textId="77777777" w:rsidTr="009A1488">
        <w:tc>
          <w:tcPr>
            <w:tcW w:w="1129" w:type="dxa"/>
          </w:tcPr>
          <w:p w14:paraId="401A0E82" w14:textId="220163D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RF-046</w:t>
            </w:r>
          </w:p>
        </w:tc>
        <w:tc>
          <w:tcPr>
            <w:tcW w:w="3828" w:type="dxa"/>
          </w:tcPr>
          <w:p w14:paraId="42AB581C" w14:textId="3A3569D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administre más tomas de las permitidas según la frecuencia en un mismo día.</w:t>
            </w:r>
          </w:p>
        </w:tc>
        <w:tc>
          <w:tcPr>
            <w:tcW w:w="1626" w:type="dxa"/>
          </w:tcPr>
          <w:p w14:paraId="425FFD91" w14:textId="50451FE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78F83E1" w14:textId="1145600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019B2A1" w14:textId="77777777" w:rsidTr="009A1488">
        <w:tc>
          <w:tcPr>
            <w:tcW w:w="1129" w:type="dxa"/>
          </w:tcPr>
          <w:p w14:paraId="5F9D7836" w14:textId="539A57A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RF-047</w:t>
            </w:r>
          </w:p>
        </w:tc>
        <w:tc>
          <w:tcPr>
            <w:tcW w:w="3828" w:type="dxa"/>
          </w:tcPr>
          <w:p w14:paraId="3719A0FC" w14:textId="205A9207"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los datos de un medicamento existente.</w:t>
            </w:r>
          </w:p>
        </w:tc>
        <w:tc>
          <w:tcPr>
            <w:tcW w:w="1626" w:type="dxa"/>
          </w:tcPr>
          <w:p w14:paraId="6D41B691" w14:textId="7674C30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D05BC69" w14:textId="7D4D1D2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201286B4" w14:textId="77777777" w:rsidTr="009A1488">
        <w:tc>
          <w:tcPr>
            <w:tcW w:w="1129" w:type="dxa"/>
          </w:tcPr>
          <w:p w14:paraId="7A33D555" w14:textId="0D186B0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RF-048</w:t>
            </w:r>
          </w:p>
        </w:tc>
        <w:tc>
          <w:tcPr>
            <w:tcW w:w="3828" w:type="dxa"/>
          </w:tcPr>
          <w:p w14:paraId="318C134B" w14:textId="23CBE41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medicamento con confirmación previa.</w:t>
            </w:r>
          </w:p>
        </w:tc>
        <w:tc>
          <w:tcPr>
            <w:tcW w:w="1626" w:type="dxa"/>
          </w:tcPr>
          <w:p w14:paraId="65CCEFFF" w14:textId="59D3C3C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21FFBFB" w14:textId="66F2A06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17D67C76" w14:textId="77777777" w:rsidTr="009A1488">
        <w:tc>
          <w:tcPr>
            <w:tcW w:w="1129" w:type="dxa"/>
          </w:tcPr>
          <w:p w14:paraId="4455516A" w14:textId="04C39F0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RF-049</w:t>
            </w:r>
          </w:p>
        </w:tc>
        <w:tc>
          <w:tcPr>
            <w:tcW w:w="3828" w:type="dxa"/>
          </w:tcPr>
          <w:p w14:paraId="1821272D" w14:textId="0FF1ED37"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configurar una rutina de alimentación con número de comidas por día y horarios.</w:t>
            </w:r>
          </w:p>
        </w:tc>
        <w:tc>
          <w:tcPr>
            <w:tcW w:w="1626" w:type="dxa"/>
          </w:tcPr>
          <w:p w14:paraId="4AE8B0C1" w14:textId="48F9FE8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5BD1B9EC" w14:textId="0AE7F3A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58A3E36" w14:textId="77777777" w:rsidTr="009A1488">
        <w:tc>
          <w:tcPr>
            <w:tcW w:w="1129" w:type="dxa"/>
          </w:tcPr>
          <w:p w14:paraId="30473D84" w14:textId="3CC4B3B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RF-050</w:t>
            </w:r>
          </w:p>
        </w:tc>
        <w:tc>
          <w:tcPr>
            <w:tcW w:w="3828" w:type="dxa"/>
          </w:tcPr>
          <w:p w14:paraId="380FC699" w14:textId="6582321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el número de comidas seleccionado.</w:t>
            </w:r>
          </w:p>
        </w:tc>
        <w:tc>
          <w:tcPr>
            <w:tcW w:w="1626" w:type="dxa"/>
          </w:tcPr>
          <w:p w14:paraId="5042A6A9" w14:textId="09F31B3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8007B63" w14:textId="3B3F125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77D804FC" w14:textId="77777777" w:rsidTr="009A1488">
        <w:tc>
          <w:tcPr>
            <w:tcW w:w="1129" w:type="dxa"/>
          </w:tcPr>
          <w:p w14:paraId="7EC893C4" w14:textId="0CAEFC1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RF-051</w:t>
            </w:r>
          </w:p>
        </w:tc>
        <w:tc>
          <w:tcPr>
            <w:tcW w:w="3828" w:type="dxa"/>
          </w:tcPr>
          <w:p w14:paraId="6FD9C641" w14:textId="78634D6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añadir notas a la rutina de alimentación.</w:t>
            </w:r>
          </w:p>
        </w:tc>
        <w:tc>
          <w:tcPr>
            <w:tcW w:w="1626" w:type="dxa"/>
          </w:tcPr>
          <w:p w14:paraId="109795CA" w14:textId="4EE02E3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Baja</w:t>
            </w:r>
          </w:p>
        </w:tc>
        <w:tc>
          <w:tcPr>
            <w:tcW w:w="2195" w:type="dxa"/>
          </w:tcPr>
          <w:p w14:paraId="225A28B2" w14:textId="6025008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96E1529" w14:textId="77777777" w:rsidTr="009A1488">
        <w:tc>
          <w:tcPr>
            <w:tcW w:w="1129" w:type="dxa"/>
          </w:tcPr>
          <w:p w14:paraId="0764E4D5" w14:textId="6855984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lastRenderedPageBreak/>
              <w:t>RF-052</w:t>
            </w:r>
          </w:p>
        </w:tc>
        <w:tc>
          <w:tcPr>
            <w:tcW w:w="3828" w:type="dxa"/>
          </w:tcPr>
          <w:p w14:paraId="44AB6837" w14:textId="615491F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que se ha dado una comida a la mascota.</w:t>
            </w:r>
          </w:p>
        </w:tc>
        <w:tc>
          <w:tcPr>
            <w:tcW w:w="1626" w:type="dxa"/>
          </w:tcPr>
          <w:p w14:paraId="7EC9DF97" w14:textId="7FDD8AB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2193AD5A" w14:textId="3737B59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17AE5956" w14:textId="77777777" w:rsidTr="009A1488">
        <w:tc>
          <w:tcPr>
            <w:tcW w:w="1129" w:type="dxa"/>
          </w:tcPr>
          <w:p w14:paraId="2CC79BE8" w14:textId="0158D20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RF-053</w:t>
            </w:r>
          </w:p>
        </w:tc>
        <w:tc>
          <w:tcPr>
            <w:tcW w:w="3828" w:type="dxa"/>
          </w:tcPr>
          <w:p w14:paraId="00B4DE97" w14:textId="5081D37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dio la comida y la fecha y hora.</w:t>
            </w:r>
          </w:p>
        </w:tc>
        <w:tc>
          <w:tcPr>
            <w:tcW w:w="1626" w:type="dxa"/>
          </w:tcPr>
          <w:p w14:paraId="35CBE906" w14:textId="079CA8F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AB75E6D" w14:textId="07FFCF5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D556CA9" w14:textId="77777777" w:rsidTr="009A1488">
        <w:tc>
          <w:tcPr>
            <w:tcW w:w="1129" w:type="dxa"/>
          </w:tcPr>
          <w:p w14:paraId="04411374" w14:textId="3CA3677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RF-054</w:t>
            </w:r>
          </w:p>
        </w:tc>
        <w:tc>
          <w:tcPr>
            <w:tcW w:w="3828" w:type="dxa"/>
          </w:tcPr>
          <w:p w14:paraId="4F93FD4A" w14:textId="2EEEE4B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comidas visible para todos los miembros del hogar.</w:t>
            </w:r>
          </w:p>
        </w:tc>
        <w:tc>
          <w:tcPr>
            <w:tcW w:w="1626" w:type="dxa"/>
          </w:tcPr>
          <w:p w14:paraId="7B68E9E7" w14:textId="16D8F25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2E243F3" w14:textId="2B35C4D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28EE1F54" w14:textId="77777777" w:rsidTr="009A1488">
        <w:tc>
          <w:tcPr>
            <w:tcW w:w="1129" w:type="dxa"/>
          </w:tcPr>
          <w:p w14:paraId="5C784D48" w14:textId="71B8C960"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RF-055</w:t>
            </w:r>
          </w:p>
        </w:tc>
        <w:tc>
          <w:tcPr>
            <w:tcW w:w="3828" w:type="dxa"/>
          </w:tcPr>
          <w:p w14:paraId="0E39A0F8" w14:textId="11D7B45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registren más comidas de las configuradas en un mismo día.</w:t>
            </w:r>
          </w:p>
        </w:tc>
        <w:tc>
          <w:tcPr>
            <w:tcW w:w="1626" w:type="dxa"/>
          </w:tcPr>
          <w:p w14:paraId="53E10D74" w14:textId="0FD860F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BCE004A" w14:textId="390972F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21CD28F1" w14:textId="77777777" w:rsidTr="009A1488">
        <w:tc>
          <w:tcPr>
            <w:tcW w:w="1129" w:type="dxa"/>
          </w:tcPr>
          <w:p w14:paraId="353842FC" w14:textId="5E3329F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RF-056</w:t>
            </w:r>
          </w:p>
        </w:tc>
        <w:tc>
          <w:tcPr>
            <w:tcW w:w="3828" w:type="dxa"/>
          </w:tcPr>
          <w:p w14:paraId="4A6E9789" w14:textId="1733AF8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y eliminar rutinas de alimentación.</w:t>
            </w:r>
          </w:p>
        </w:tc>
        <w:tc>
          <w:tcPr>
            <w:tcW w:w="1626" w:type="dxa"/>
          </w:tcPr>
          <w:p w14:paraId="0FB84262" w14:textId="40F3EA0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AD75463" w14:textId="57DF455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46C17B5E" w14:textId="77777777" w:rsidTr="009A1488">
        <w:tc>
          <w:tcPr>
            <w:tcW w:w="1129" w:type="dxa"/>
          </w:tcPr>
          <w:p w14:paraId="1277383B" w14:textId="683A53F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RF-057</w:t>
            </w:r>
          </w:p>
        </w:tc>
        <w:tc>
          <w:tcPr>
            <w:tcW w:w="3828" w:type="dxa"/>
          </w:tcPr>
          <w:p w14:paraId="02B4DDD1" w14:textId="4D7BF76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un paseo indicando duración en minutos y notas opcionales.</w:t>
            </w:r>
          </w:p>
        </w:tc>
        <w:tc>
          <w:tcPr>
            <w:tcW w:w="1626" w:type="dxa"/>
          </w:tcPr>
          <w:p w14:paraId="6FAE5F1C" w14:textId="07B4FC10"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F839A41" w14:textId="32028FA0"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41F31BD2" w14:textId="77777777" w:rsidTr="009A1488">
        <w:tc>
          <w:tcPr>
            <w:tcW w:w="1129" w:type="dxa"/>
          </w:tcPr>
          <w:p w14:paraId="4310FB99" w14:textId="5E87F1B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RF-058</w:t>
            </w:r>
          </w:p>
        </w:tc>
        <w:tc>
          <w:tcPr>
            <w:tcW w:w="3828" w:type="dxa"/>
          </w:tcPr>
          <w:p w14:paraId="7D910255" w14:textId="05F3851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indicar si la mascota hizo pipí durante el paseo.</w:t>
            </w:r>
          </w:p>
        </w:tc>
        <w:tc>
          <w:tcPr>
            <w:tcW w:w="1626" w:type="dxa"/>
          </w:tcPr>
          <w:p w14:paraId="3F136A58" w14:textId="3B5968B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6E3885C" w14:textId="12B785DB"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35CFDE3E" w14:textId="77777777" w:rsidTr="009A1488">
        <w:tc>
          <w:tcPr>
            <w:tcW w:w="1129" w:type="dxa"/>
          </w:tcPr>
          <w:p w14:paraId="0ED2DEC2" w14:textId="266BC6E6"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RF-059</w:t>
            </w:r>
          </w:p>
        </w:tc>
        <w:tc>
          <w:tcPr>
            <w:tcW w:w="3828" w:type="dxa"/>
          </w:tcPr>
          <w:p w14:paraId="4AB86895" w14:textId="2B0FA168"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Permitir indicar si la mascota hizo </w:t>
            </w:r>
            <w:r>
              <w:rPr>
                <w:rFonts w:ascii="Times New Roman" w:eastAsia="Times New Roman" w:hAnsi="Times New Roman" w:cs="Times New Roman"/>
                <w:sz w:val="24"/>
                <w:szCs w:val="24"/>
              </w:rPr>
              <w:t>de vientre</w:t>
            </w:r>
            <w:r w:rsidRPr="00791EDA">
              <w:rPr>
                <w:rFonts w:ascii="Times New Roman" w:eastAsia="Times New Roman" w:hAnsi="Times New Roman" w:cs="Times New Roman"/>
                <w:sz w:val="24"/>
                <w:szCs w:val="24"/>
              </w:rPr>
              <w:t xml:space="preserve"> durante el paseo.</w:t>
            </w:r>
          </w:p>
        </w:tc>
        <w:tc>
          <w:tcPr>
            <w:tcW w:w="1626" w:type="dxa"/>
          </w:tcPr>
          <w:p w14:paraId="1F90E722" w14:textId="638B2AFC"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14FFD660" w14:textId="706AF222"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1C99835A" w14:textId="77777777" w:rsidTr="009A1488">
        <w:tc>
          <w:tcPr>
            <w:tcW w:w="1129" w:type="dxa"/>
          </w:tcPr>
          <w:p w14:paraId="053CDEDC" w14:textId="09BB60D1"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RF-060</w:t>
            </w:r>
          </w:p>
        </w:tc>
        <w:tc>
          <w:tcPr>
            <w:tcW w:w="3828" w:type="dxa"/>
          </w:tcPr>
          <w:p w14:paraId="0B3E3FF1" w14:textId="3BE8FA9D"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realizó el paseo y la fecha y hora.</w:t>
            </w:r>
          </w:p>
        </w:tc>
        <w:tc>
          <w:tcPr>
            <w:tcW w:w="1626" w:type="dxa"/>
          </w:tcPr>
          <w:p w14:paraId="6E27C5DB" w14:textId="0C541DF8"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6DE6370" w14:textId="5179CE1A"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0116D89E" w14:textId="77777777" w:rsidTr="009A1488">
        <w:tc>
          <w:tcPr>
            <w:tcW w:w="1129" w:type="dxa"/>
          </w:tcPr>
          <w:p w14:paraId="76B3E726" w14:textId="3E9015EE"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RF-061</w:t>
            </w:r>
          </w:p>
        </w:tc>
        <w:tc>
          <w:tcPr>
            <w:tcW w:w="3828" w:type="dxa"/>
          </w:tcPr>
          <w:p w14:paraId="6EB797E9" w14:textId="04C5DEA9"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paseos de una mascota.</w:t>
            </w:r>
          </w:p>
        </w:tc>
        <w:tc>
          <w:tcPr>
            <w:tcW w:w="1626" w:type="dxa"/>
          </w:tcPr>
          <w:p w14:paraId="144BB045" w14:textId="47D98654"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6B60CD3" w14:textId="4FB3D48E"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009C45AF" w14:textId="77777777" w:rsidTr="009A1488">
        <w:tc>
          <w:tcPr>
            <w:tcW w:w="1129" w:type="dxa"/>
          </w:tcPr>
          <w:p w14:paraId="3BFB382D" w14:textId="375EF8D4"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RF-062</w:t>
            </w:r>
          </w:p>
        </w:tc>
        <w:tc>
          <w:tcPr>
            <w:tcW w:w="3828" w:type="dxa"/>
          </w:tcPr>
          <w:p w14:paraId="2FA6F97B" w14:textId="0D5A111D"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Mostrar </w:t>
            </w:r>
            <w:proofErr w:type="spellStart"/>
            <w:r w:rsidRPr="00791EDA">
              <w:rPr>
                <w:rFonts w:ascii="Times New Roman" w:eastAsia="Times New Roman" w:hAnsi="Times New Roman" w:cs="Times New Roman"/>
                <w:sz w:val="24"/>
                <w:szCs w:val="24"/>
              </w:rPr>
              <w:t>badges</w:t>
            </w:r>
            <w:proofErr w:type="spellEnd"/>
            <w:r w:rsidRPr="00791EDA">
              <w:rPr>
                <w:rFonts w:ascii="Times New Roman" w:eastAsia="Times New Roman" w:hAnsi="Times New Roman" w:cs="Times New Roman"/>
                <w:sz w:val="24"/>
                <w:szCs w:val="24"/>
              </w:rPr>
              <w:t xml:space="preserve"> visuales en la tarjeta del paseo indicando pipí y/o caca.</w:t>
            </w:r>
          </w:p>
        </w:tc>
        <w:tc>
          <w:tcPr>
            <w:tcW w:w="1626" w:type="dxa"/>
          </w:tcPr>
          <w:p w14:paraId="33BDA313" w14:textId="36515AE9"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D25DD02" w14:textId="211B7D8D"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77DF30B7" w14:textId="77777777" w:rsidTr="009A1488">
        <w:tc>
          <w:tcPr>
            <w:tcW w:w="1129" w:type="dxa"/>
          </w:tcPr>
          <w:p w14:paraId="678D000D" w14:textId="5D8B4C93"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RF-063</w:t>
            </w:r>
          </w:p>
        </w:tc>
        <w:tc>
          <w:tcPr>
            <w:tcW w:w="3828" w:type="dxa"/>
          </w:tcPr>
          <w:p w14:paraId="2747D4CE" w14:textId="45A121C6"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paseo con confirmación previa.</w:t>
            </w:r>
          </w:p>
        </w:tc>
        <w:tc>
          <w:tcPr>
            <w:tcW w:w="1626" w:type="dxa"/>
          </w:tcPr>
          <w:p w14:paraId="09BBB3C3" w14:textId="354F8DDE"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0EBF9EA" w14:textId="36B04D30"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417D89C3" w14:textId="77777777" w:rsidTr="009A1488">
        <w:tc>
          <w:tcPr>
            <w:tcW w:w="1129" w:type="dxa"/>
          </w:tcPr>
          <w:p w14:paraId="441360CD" w14:textId="2EF1037A"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RF-064</w:t>
            </w:r>
          </w:p>
        </w:tc>
        <w:tc>
          <w:tcPr>
            <w:tcW w:w="3828" w:type="dxa"/>
          </w:tcPr>
          <w:p w14:paraId="36756773" w14:textId="7A957D8F"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un resumen con el número total de mascotas y hogares del usuario.</w:t>
            </w:r>
          </w:p>
        </w:tc>
        <w:tc>
          <w:tcPr>
            <w:tcW w:w="1626" w:type="dxa"/>
          </w:tcPr>
          <w:p w14:paraId="510E6B7C" w14:textId="01D0B8F2"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Media</w:t>
            </w:r>
          </w:p>
        </w:tc>
        <w:tc>
          <w:tcPr>
            <w:tcW w:w="2195" w:type="dxa"/>
          </w:tcPr>
          <w:p w14:paraId="313E638B" w14:textId="6858C93D"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Implementado</w:t>
            </w:r>
          </w:p>
        </w:tc>
      </w:tr>
      <w:tr w:rsidR="00791EDA" w14:paraId="7844412B" w14:textId="77777777" w:rsidTr="009A1488">
        <w:tc>
          <w:tcPr>
            <w:tcW w:w="1129" w:type="dxa"/>
          </w:tcPr>
          <w:p w14:paraId="1E9A51AD" w14:textId="75C1301B"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RF-065</w:t>
            </w:r>
          </w:p>
        </w:tc>
        <w:tc>
          <w:tcPr>
            <w:tcW w:w="3828" w:type="dxa"/>
          </w:tcPr>
          <w:p w14:paraId="213C115F" w14:textId="1659B856"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las mascotas del usuario en el dashboard (máximo 3).</w:t>
            </w:r>
          </w:p>
        </w:tc>
        <w:tc>
          <w:tcPr>
            <w:tcW w:w="1626" w:type="dxa"/>
          </w:tcPr>
          <w:p w14:paraId="187333D8" w14:textId="471F89D7"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1698A024" w14:textId="37F7FE2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27F940E5" w14:textId="77777777" w:rsidTr="009A1488">
        <w:tc>
          <w:tcPr>
            <w:tcW w:w="1129" w:type="dxa"/>
          </w:tcPr>
          <w:p w14:paraId="7EE31791" w14:textId="3C462A8C"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RF-066</w:t>
            </w:r>
          </w:p>
        </w:tc>
        <w:tc>
          <w:tcPr>
            <w:tcW w:w="3828" w:type="dxa"/>
          </w:tcPr>
          <w:p w14:paraId="690C0072" w14:textId="68BC60F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la fecha actual en el dashboard.</w:t>
            </w:r>
          </w:p>
        </w:tc>
        <w:tc>
          <w:tcPr>
            <w:tcW w:w="1626" w:type="dxa"/>
          </w:tcPr>
          <w:p w14:paraId="0C7A0F7A" w14:textId="51D0A093"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Baja</w:t>
            </w:r>
          </w:p>
        </w:tc>
        <w:tc>
          <w:tcPr>
            <w:tcW w:w="2195" w:type="dxa"/>
          </w:tcPr>
          <w:p w14:paraId="41B06AAD" w14:textId="479F29BB"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6101B428" w14:textId="77777777" w:rsidTr="009A1488">
        <w:tc>
          <w:tcPr>
            <w:tcW w:w="1129" w:type="dxa"/>
          </w:tcPr>
          <w:p w14:paraId="31F58CCD" w14:textId="74A4D4AA"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RF-067</w:t>
            </w:r>
          </w:p>
        </w:tc>
        <w:tc>
          <w:tcPr>
            <w:tcW w:w="3828" w:type="dxa"/>
          </w:tcPr>
          <w:p w14:paraId="342768C5" w14:textId="5FEF3E9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banner de invitaciones pendientes en el </w:t>
            </w:r>
            <w:proofErr w:type="spellStart"/>
            <w:r w:rsidRPr="00AC0271">
              <w:rPr>
                <w:rFonts w:ascii="Times New Roman" w:eastAsia="Times New Roman" w:hAnsi="Times New Roman" w:cs="Times New Roman"/>
                <w:sz w:val="24"/>
                <w:szCs w:val="24"/>
              </w:rPr>
              <w:t>dashboard</w:t>
            </w:r>
            <w:proofErr w:type="spellEnd"/>
            <w:r w:rsidRPr="00AC0271">
              <w:rPr>
                <w:rFonts w:ascii="Times New Roman" w:eastAsia="Times New Roman" w:hAnsi="Times New Roman" w:cs="Times New Roman"/>
                <w:sz w:val="24"/>
                <w:szCs w:val="24"/>
              </w:rPr>
              <w:t xml:space="preserve"> cuando las haya.</w:t>
            </w:r>
          </w:p>
        </w:tc>
        <w:tc>
          <w:tcPr>
            <w:tcW w:w="1626" w:type="dxa"/>
          </w:tcPr>
          <w:p w14:paraId="66EB0E4D" w14:textId="2900CC8B"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2909DC7" w14:textId="567C427F"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6974E530" w14:textId="77777777" w:rsidTr="009A1488">
        <w:tc>
          <w:tcPr>
            <w:tcW w:w="1129" w:type="dxa"/>
          </w:tcPr>
          <w:p w14:paraId="02F40DF7" w14:textId="789E9687"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RF-068</w:t>
            </w:r>
          </w:p>
        </w:tc>
        <w:tc>
          <w:tcPr>
            <w:tcW w:w="3828" w:type="dxa"/>
          </w:tcPr>
          <w:p w14:paraId="67C86185" w14:textId="19A04ED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responsive y adaptarse a móvil, tablet y escritorio.</w:t>
            </w:r>
          </w:p>
        </w:tc>
        <w:tc>
          <w:tcPr>
            <w:tcW w:w="1626" w:type="dxa"/>
          </w:tcPr>
          <w:p w14:paraId="0D520C48" w14:textId="018FE354"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1FADCBEC" w14:textId="06B36499"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41E32DA7" w14:textId="77777777" w:rsidTr="009A1488">
        <w:tc>
          <w:tcPr>
            <w:tcW w:w="1129" w:type="dxa"/>
          </w:tcPr>
          <w:p w14:paraId="7B32578A" w14:textId="68CE19FE"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RF-069</w:t>
            </w:r>
          </w:p>
        </w:tc>
        <w:tc>
          <w:tcPr>
            <w:tcW w:w="3828" w:type="dxa"/>
          </w:tcPr>
          <w:p w14:paraId="555532EE" w14:textId="752BEB60"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una barra de navegación inferior en dispositivos móviles.</w:t>
            </w:r>
          </w:p>
        </w:tc>
        <w:tc>
          <w:tcPr>
            <w:tcW w:w="1626" w:type="dxa"/>
          </w:tcPr>
          <w:p w14:paraId="408FC095" w14:textId="7EFD810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65DBF216" w14:textId="62DAB5C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047CE643" w14:textId="77777777" w:rsidTr="009A1488">
        <w:tc>
          <w:tcPr>
            <w:tcW w:w="1129" w:type="dxa"/>
          </w:tcPr>
          <w:p w14:paraId="1C7FE33D" w14:textId="7A2B85C4"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RF-070</w:t>
            </w:r>
          </w:p>
        </w:tc>
        <w:tc>
          <w:tcPr>
            <w:tcW w:w="3828" w:type="dxa"/>
          </w:tcPr>
          <w:p w14:paraId="713D523B" w14:textId="24D5BA3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menú "Más" en la barra de navegación móvil.</w:t>
            </w:r>
          </w:p>
        </w:tc>
        <w:tc>
          <w:tcPr>
            <w:tcW w:w="1626" w:type="dxa"/>
          </w:tcPr>
          <w:p w14:paraId="58888EAE" w14:textId="7381BC6A"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09D67CC2" w14:textId="0D598C4F"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73A931C2" w14:textId="77777777" w:rsidTr="009A1488">
        <w:tc>
          <w:tcPr>
            <w:tcW w:w="1129" w:type="dxa"/>
          </w:tcPr>
          <w:p w14:paraId="2F7A084D" w14:textId="16E002F4"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RF-071</w:t>
            </w:r>
          </w:p>
        </w:tc>
        <w:tc>
          <w:tcPr>
            <w:tcW w:w="3828" w:type="dxa"/>
          </w:tcPr>
          <w:p w14:paraId="779D3E2C" w14:textId="6240683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w:t>
            </w:r>
            <w:proofErr w:type="spellStart"/>
            <w:r w:rsidRPr="00AC0271">
              <w:rPr>
                <w:rFonts w:ascii="Times New Roman" w:eastAsia="Times New Roman" w:hAnsi="Times New Roman" w:cs="Times New Roman"/>
                <w:sz w:val="24"/>
                <w:szCs w:val="24"/>
              </w:rPr>
              <w:t>sidebar</w:t>
            </w:r>
            <w:proofErr w:type="spellEnd"/>
            <w:r w:rsidRPr="00AC0271">
              <w:rPr>
                <w:rFonts w:ascii="Times New Roman" w:eastAsia="Times New Roman" w:hAnsi="Times New Roman" w:cs="Times New Roman"/>
                <w:sz w:val="24"/>
                <w:szCs w:val="24"/>
              </w:rPr>
              <w:t xml:space="preserve"> de navegación en dispositivos de escritorio.</w:t>
            </w:r>
          </w:p>
        </w:tc>
        <w:tc>
          <w:tcPr>
            <w:tcW w:w="1626" w:type="dxa"/>
          </w:tcPr>
          <w:p w14:paraId="666713C5" w14:textId="4BCCC04A"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1B6E5B17" w14:textId="6FA0CB9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582D7080" w14:textId="77777777" w:rsidTr="009A1488">
        <w:tc>
          <w:tcPr>
            <w:tcW w:w="1129" w:type="dxa"/>
          </w:tcPr>
          <w:p w14:paraId="2B5EAA54" w14:textId="2DD03A9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RF-072</w:t>
            </w:r>
          </w:p>
        </w:tc>
        <w:tc>
          <w:tcPr>
            <w:tcW w:w="3828" w:type="dxa"/>
          </w:tcPr>
          <w:p w14:paraId="69B91535" w14:textId="009CC3F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w:t>
            </w:r>
            <w:proofErr w:type="spellStart"/>
            <w:r w:rsidRPr="00AC0271">
              <w:rPr>
                <w:rFonts w:ascii="Times New Roman" w:eastAsia="Times New Roman" w:hAnsi="Times New Roman" w:cs="Times New Roman"/>
                <w:sz w:val="24"/>
                <w:szCs w:val="24"/>
              </w:rPr>
              <w:t>sidebar</w:t>
            </w:r>
            <w:proofErr w:type="spellEnd"/>
            <w:r w:rsidRPr="00AC0271">
              <w:rPr>
                <w:rFonts w:ascii="Times New Roman" w:eastAsia="Times New Roman" w:hAnsi="Times New Roman" w:cs="Times New Roman"/>
                <w:sz w:val="24"/>
                <w:szCs w:val="24"/>
              </w:rPr>
              <w:t xml:space="preserve"> compacto (solo iconos) en tablets.</w:t>
            </w:r>
          </w:p>
        </w:tc>
        <w:tc>
          <w:tcPr>
            <w:tcW w:w="1626" w:type="dxa"/>
          </w:tcPr>
          <w:p w14:paraId="7C6F7109" w14:textId="128DFB2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5A505DDB" w14:textId="5D6B98EB"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2C4D02E7" w14:textId="77777777" w:rsidTr="009A1488">
        <w:tc>
          <w:tcPr>
            <w:tcW w:w="1129" w:type="dxa"/>
          </w:tcPr>
          <w:p w14:paraId="3A595578" w14:textId="262F111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RF-073</w:t>
            </w:r>
          </w:p>
        </w:tc>
        <w:tc>
          <w:tcPr>
            <w:tcW w:w="3828" w:type="dxa"/>
          </w:tcPr>
          <w:p w14:paraId="1030A461" w14:textId="026AABDC"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instalable como PWA en dispositivos móviles y escritorio.</w:t>
            </w:r>
          </w:p>
        </w:tc>
        <w:tc>
          <w:tcPr>
            <w:tcW w:w="1626" w:type="dxa"/>
          </w:tcPr>
          <w:p w14:paraId="351ED12A" w14:textId="460E272C"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7A4B0D60" w14:textId="7656D227"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bl>
    <w:p w14:paraId="0000002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439B362"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4F6254B5" w14:textId="2CA64F82" w:rsidR="009A1488" w:rsidRDefault="009A1488" w:rsidP="009A1488">
      <w:pPr>
        <w:pBdr>
          <w:top w:val="nil"/>
          <w:left w:val="nil"/>
          <w:bottom w:val="nil"/>
          <w:right w:val="nil"/>
          <w:between w:val="nil"/>
        </w:pBdr>
        <w:jc w:val="both"/>
        <w:rPr>
          <w:b/>
          <w:sz w:val="28"/>
          <w:szCs w:val="28"/>
        </w:rPr>
      </w:pPr>
      <w:r>
        <w:rPr>
          <w:b/>
          <w:sz w:val="28"/>
          <w:szCs w:val="28"/>
        </w:rPr>
        <w:t xml:space="preserve">4.2.3.- </w:t>
      </w:r>
      <w:r w:rsidR="00AC0271">
        <w:rPr>
          <w:b/>
          <w:sz w:val="28"/>
          <w:szCs w:val="28"/>
        </w:rPr>
        <w:t>Requisitos no funcionales</w:t>
      </w:r>
    </w:p>
    <w:p w14:paraId="0A58968C"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p>
    <w:p w14:paraId="039436D4" w14:textId="155837AE" w:rsidR="009A1488" w:rsidRDefault="00AC0271" w:rsidP="009A1488">
      <w:pPr>
        <w:pBdr>
          <w:top w:val="nil"/>
          <w:left w:val="nil"/>
          <w:bottom w:val="nil"/>
          <w:right w:val="nil"/>
          <w:between w:val="nil"/>
        </w:pBd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Los requisitos no funcionales establecen las restricciones y atributos de calidad del sistema que no están directamente relacionados con las funcionalidades concretas, sino con cómo debe comportarse el sistema en su conjunto.</w:t>
      </w:r>
    </w:p>
    <w:p w14:paraId="27E672EF" w14:textId="77777777" w:rsidR="00AC0271" w:rsidRDefault="00AC0271"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271"/>
        <w:gridCol w:w="5387"/>
        <w:gridCol w:w="2120"/>
      </w:tblGrid>
      <w:tr w:rsidR="00AC0271" w14:paraId="398F028A" w14:textId="77777777" w:rsidTr="009E439A">
        <w:tc>
          <w:tcPr>
            <w:tcW w:w="1271" w:type="dxa"/>
          </w:tcPr>
          <w:p w14:paraId="07C49C16" w14:textId="7312837B"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ID</w:t>
            </w:r>
          </w:p>
        </w:tc>
        <w:tc>
          <w:tcPr>
            <w:tcW w:w="5387" w:type="dxa"/>
          </w:tcPr>
          <w:p w14:paraId="1CA4BE5A" w14:textId="374B6AB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Requisito</w:t>
            </w:r>
          </w:p>
        </w:tc>
        <w:tc>
          <w:tcPr>
            <w:tcW w:w="2120" w:type="dxa"/>
          </w:tcPr>
          <w:p w14:paraId="77274BAC" w14:textId="55B84624"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Categoría</w:t>
            </w:r>
          </w:p>
        </w:tc>
      </w:tr>
      <w:tr w:rsidR="00AC0271" w14:paraId="244ABE18" w14:textId="77777777" w:rsidTr="009E439A">
        <w:tc>
          <w:tcPr>
            <w:tcW w:w="1271" w:type="dxa"/>
          </w:tcPr>
          <w:p w14:paraId="3E61481E" w14:textId="1D97420A"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RNF-001</w:t>
            </w:r>
          </w:p>
        </w:tc>
        <w:tc>
          <w:tcPr>
            <w:tcW w:w="5387" w:type="dxa"/>
          </w:tcPr>
          <w:p w14:paraId="35187486" w14:textId="25372BAC"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responder a cualquier petición del usuario en un tiempo inferior a 3 segundos en condiciones normales de uso.</w:t>
            </w:r>
          </w:p>
        </w:tc>
        <w:tc>
          <w:tcPr>
            <w:tcW w:w="2120" w:type="dxa"/>
          </w:tcPr>
          <w:p w14:paraId="063B196A" w14:textId="1D4AD9CB"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Rendimiento</w:t>
            </w:r>
          </w:p>
        </w:tc>
      </w:tr>
      <w:tr w:rsidR="00AC0271" w14:paraId="63CBD186" w14:textId="77777777" w:rsidTr="009E439A">
        <w:tc>
          <w:tcPr>
            <w:tcW w:w="1271" w:type="dxa"/>
          </w:tcPr>
          <w:p w14:paraId="626B563D" w14:textId="44EFFC74"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RNF-002</w:t>
            </w:r>
          </w:p>
        </w:tc>
        <w:tc>
          <w:tcPr>
            <w:tcW w:w="5387" w:type="dxa"/>
          </w:tcPr>
          <w:p w14:paraId="4AD852DA" w14:textId="03ADC943"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 xml:space="preserve">Las contraseñas deben almacenarse siempre cifradas mediante </w:t>
            </w:r>
            <w:proofErr w:type="spellStart"/>
            <w:r w:rsidRPr="009E439A">
              <w:rPr>
                <w:rFonts w:ascii="Times New Roman" w:eastAsia="Times New Roman" w:hAnsi="Times New Roman" w:cs="Times New Roman"/>
                <w:sz w:val="24"/>
                <w:szCs w:val="24"/>
              </w:rPr>
              <w:t>BCrypt</w:t>
            </w:r>
            <w:proofErr w:type="spellEnd"/>
            <w:r w:rsidRPr="009E439A">
              <w:rPr>
                <w:rFonts w:ascii="Times New Roman" w:eastAsia="Times New Roman" w:hAnsi="Times New Roman" w:cs="Times New Roman"/>
                <w:sz w:val="24"/>
                <w:szCs w:val="24"/>
              </w:rPr>
              <w:t>, nunca en texto plano.</w:t>
            </w:r>
          </w:p>
        </w:tc>
        <w:tc>
          <w:tcPr>
            <w:tcW w:w="2120" w:type="dxa"/>
          </w:tcPr>
          <w:p w14:paraId="67EF563A" w14:textId="54F8EF9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AC0271" w14:paraId="7B69D35A" w14:textId="77777777" w:rsidTr="009E439A">
        <w:tc>
          <w:tcPr>
            <w:tcW w:w="1271" w:type="dxa"/>
          </w:tcPr>
          <w:p w14:paraId="1D31F572" w14:textId="3E7665B9"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RNF-003</w:t>
            </w:r>
          </w:p>
        </w:tc>
        <w:tc>
          <w:tcPr>
            <w:tcW w:w="5387" w:type="dxa"/>
          </w:tcPr>
          <w:p w14:paraId="20A1E23E" w14:textId="7A593228"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Toda comunicación entre el cliente y el servidor debe realizarse mediante HTTPS en el entorno de producción.</w:t>
            </w:r>
          </w:p>
        </w:tc>
        <w:tc>
          <w:tcPr>
            <w:tcW w:w="2120" w:type="dxa"/>
          </w:tcPr>
          <w:p w14:paraId="7D713777" w14:textId="6452C7B8"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AC0271" w14:paraId="1953FC02" w14:textId="77777777" w:rsidTr="009E439A">
        <w:tc>
          <w:tcPr>
            <w:tcW w:w="1271" w:type="dxa"/>
          </w:tcPr>
          <w:p w14:paraId="25DE1F1B" w14:textId="7373C102"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RNF-004</w:t>
            </w:r>
          </w:p>
        </w:tc>
        <w:tc>
          <w:tcPr>
            <w:tcW w:w="5387" w:type="dxa"/>
          </w:tcPr>
          <w:p w14:paraId="555C0894" w14:textId="721940EA"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Los tokens JWT deben tener un tiempo de expiración definido para minimizar el riesgo en caso de robo.</w:t>
            </w:r>
          </w:p>
        </w:tc>
        <w:tc>
          <w:tcPr>
            <w:tcW w:w="2120" w:type="dxa"/>
          </w:tcPr>
          <w:p w14:paraId="46C1F154" w14:textId="1084EE31"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E439A" w14:paraId="1AE971A0" w14:textId="77777777" w:rsidTr="009E439A">
        <w:tc>
          <w:tcPr>
            <w:tcW w:w="1271" w:type="dxa"/>
          </w:tcPr>
          <w:p w14:paraId="22F9F6B5" w14:textId="2916E21D"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RNF-005</w:t>
            </w:r>
          </w:p>
        </w:tc>
        <w:tc>
          <w:tcPr>
            <w:tcW w:w="5387" w:type="dxa"/>
          </w:tcPr>
          <w:p w14:paraId="6A7A55F1" w14:textId="3E6436A1"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interfaz debe ser usable desde cualquier dispositivo con navegador moderno sin necesidad de instalación.</w:t>
            </w:r>
          </w:p>
        </w:tc>
        <w:tc>
          <w:tcPr>
            <w:tcW w:w="2120" w:type="dxa"/>
          </w:tcPr>
          <w:p w14:paraId="723FF6BC" w14:textId="77826765"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Usabilidad</w:t>
            </w:r>
          </w:p>
        </w:tc>
      </w:tr>
      <w:tr w:rsidR="009E439A" w14:paraId="2B183A51" w14:textId="77777777" w:rsidTr="009E439A">
        <w:tc>
          <w:tcPr>
            <w:tcW w:w="1271" w:type="dxa"/>
          </w:tcPr>
          <w:p w14:paraId="370F76CD" w14:textId="4D3BFD23"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RNF-006</w:t>
            </w:r>
          </w:p>
        </w:tc>
        <w:tc>
          <w:tcPr>
            <w:tcW w:w="5387" w:type="dxa"/>
          </w:tcPr>
          <w:p w14:paraId="674D5735" w14:textId="1A516FB8"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aplicación debe ser instalable como PWA en dispositivos móviles y de escritorio.</w:t>
            </w:r>
          </w:p>
        </w:tc>
        <w:tc>
          <w:tcPr>
            <w:tcW w:w="2120" w:type="dxa"/>
          </w:tcPr>
          <w:p w14:paraId="1D178A10" w14:textId="32E7CA58"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Portabilidad</w:t>
            </w:r>
          </w:p>
        </w:tc>
      </w:tr>
      <w:tr w:rsidR="009E439A" w14:paraId="6C0BE623" w14:textId="77777777" w:rsidTr="009E439A">
        <w:tc>
          <w:tcPr>
            <w:tcW w:w="1271" w:type="dxa"/>
          </w:tcPr>
          <w:p w14:paraId="200B7920" w14:textId="0FD25C1B"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RNF-007</w:t>
            </w:r>
          </w:p>
        </w:tc>
        <w:tc>
          <w:tcPr>
            <w:tcW w:w="5387" w:type="dxa"/>
          </w:tcPr>
          <w:p w14:paraId="733286C1" w14:textId="2C77112B"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funcionar correctamente en los navegadores Chrome, Firefox, Safari y Edge en sus versiones actuales.</w:t>
            </w:r>
          </w:p>
        </w:tc>
        <w:tc>
          <w:tcPr>
            <w:tcW w:w="2120" w:type="dxa"/>
          </w:tcPr>
          <w:p w14:paraId="74689AEA" w14:textId="0BA82BE9"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Compatibilidad</w:t>
            </w:r>
          </w:p>
        </w:tc>
      </w:tr>
      <w:tr w:rsidR="00AC0271" w14:paraId="02669E5A" w14:textId="77777777" w:rsidTr="009E439A">
        <w:tc>
          <w:tcPr>
            <w:tcW w:w="1271" w:type="dxa"/>
          </w:tcPr>
          <w:p w14:paraId="45F7A00F" w14:textId="10051B48"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RNF-008</w:t>
            </w:r>
          </w:p>
        </w:tc>
        <w:tc>
          <w:tcPr>
            <w:tcW w:w="5387" w:type="dxa"/>
          </w:tcPr>
          <w:p w14:paraId="47C4364A" w14:textId="74AAB32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código debe estar documentado y estructurado siguiendo los principios de responsabilidad única para facilitar su mantenimiento.</w:t>
            </w:r>
          </w:p>
        </w:tc>
        <w:tc>
          <w:tcPr>
            <w:tcW w:w="2120" w:type="dxa"/>
          </w:tcPr>
          <w:p w14:paraId="4D63A2BA" w14:textId="058B2EB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Mantenibilidad</w:t>
            </w:r>
          </w:p>
        </w:tc>
      </w:tr>
    </w:tbl>
    <w:p w14:paraId="0E683913"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1A92C318"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E78BF87" w14:textId="5487BC43" w:rsidR="009A1488" w:rsidRDefault="009A1488" w:rsidP="009A1488">
      <w:pPr>
        <w:pBdr>
          <w:top w:val="nil"/>
          <w:left w:val="nil"/>
          <w:bottom w:val="nil"/>
          <w:right w:val="nil"/>
          <w:between w:val="nil"/>
        </w:pBdr>
        <w:jc w:val="both"/>
        <w:rPr>
          <w:b/>
          <w:sz w:val="28"/>
          <w:szCs w:val="28"/>
        </w:rPr>
      </w:pPr>
      <w:r>
        <w:rPr>
          <w:b/>
          <w:sz w:val="28"/>
          <w:szCs w:val="28"/>
        </w:rPr>
        <w:t xml:space="preserve">4.2.4.- </w:t>
      </w:r>
      <w:r w:rsidR="009E439A" w:rsidRPr="009E439A">
        <w:rPr>
          <w:b/>
          <w:sz w:val="28"/>
          <w:szCs w:val="28"/>
        </w:rPr>
        <w:t>Casos de uso</w:t>
      </w:r>
    </w:p>
    <w:p w14:paraId="49585245"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p>
    <w:p w14:paraId="5C58EBB2" w14:textId="7CBB0654" w:rsidR="009A1488" w:rsidRDefault="009E439A" w:rsidP="009A1488">
      <w:pPr>
        <w:pBdr>
          <w:top w:val="nil"/>
          <w:left w:val="nil"/>
          <w:bottom w:val="nil"/>
          <w:right w:val="nil"/>
          <w:between w:val="nil"/>
        </w:pBd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 xml:space="preserve">A </w:t>
      </w:r>
      <w:r w:rsidRPr="009E439A">
        <w:rPr>
          <w:rFonts w:ascii="Times New Roman" w:eastAsia="Times New Roman" w:hAnsi="Times New Roman" w:cs="Times New Roman"/>
          <w:sz w:val="24"/>
          <w:szCs w:val="24"/>
        </w:rPr>
        <w:t>continuación,</w:t>
      </w:r>
      <w:r w:rsidRPr="009E439A">
        <w:rPr>
          <w:rFonts w:ascii="Times New Roman" w:eastAsia="Times New Roman" w:hAnsi="Times New Roman" w:cs="Times New Roman"/>
          <w:sz w:val="24"/>
          <w:szCs w:val="24"/>
        </w:rPr>
        <w:t xml:space="preserve"> se describen los casos de uso más representativos del sistema. Para los casos de uso de menor complejidad se incluye únicamente una descripción resumida, mientras que los casos de uso centrales del proyecto se desarrollan con la plantilla completa.</w:t>
      </w:r>
    </w:p>
    <w:p w14:paraId="3D340AA0" w14:textId="77777777" w:rsidR="009E439A" w:rsidRDefault="009E439A" w:rsidP="009A1488">
      <w:pPr>
        <w:pBdr>
          <w:top w:val="nil"/>
          <w:left w:val="nil"/>
          <w:bottom w:val="nil"/>
          <w:right w:val="nil"/>
          <w:between w:val="nil"/>
        </w:pBdr>
        <w:jc w:val="both"/>
        <w:rPr>
          <w:rFonts w:ascii="Times New Roman" w:eastAsia="Times New Roman" w:hAnsi="Times New Roman" w:cs="Times New Roman"/>
          <w:sz w:val="24"/>
          <w:szCs w:val="24"/>
        </w:rPr>
      </w:pPr>
    </w:p>
    <w:p w14:paraId="400C188C" w14:textId="77777777" w:rsidR="001C37C5" w:rsidRDefault="001C37C5" w:rsidP="009A1488">
      <w:pPr>
        <w:pBdr>
          <w:top w:val="nil"/>
          <w:left w:val="nil"/>
          <w:bottom w:val="nil"/>
          <w:right w:val="nil"/>
          <w:between w:val="nil"/>
        </w:pBdr>
        <w:jc w:val="both"/>
        <w:rPr>
          <w:rFonts w:ascii="Times New Roman" w:eastAsia="Times New Roman" w:hAnsi="Times New Roman" w:cs="Times New Roman"/>
          <w:sz w:val="24"/>
          <w:szCs w:val="24"/>
        </w:rPr>
      </w:pPr>
    </w:p>
    <w:p w14:paraId="5BA712FB" w14:textId="1D0981EC" w:rsidR="009E439A" w:rsidRPr="001C37C5" w:rsidRDefault="009E439A" w:rsidP="009A1488">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CU-001: Registro de usuario</w:t>
      </w:r>
    </w:p>
    <w:p w14:paraId="268373E8" w14:textId="77777777" w:rsidR="009E439A" w:rsidRDefault="009E439A"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E439A" w14:paraId="1F037B47" w14:textId="77777777" w:rsidTr="009E439A">
        <w:tc>
          <w:tcPr>
            <w:tcW w:w="4389" w:type="dxa"/>
          </w:tcPr>
          <w:p w14:paraId="4D79B650" w14:textId="44DC0162"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515402FD" w14:textId="09356203"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Descripción</w:t>
            </w:r>
          </w:p>
        </w:tc>
      </w:tr>
      <w:tr w:rsidR="001C37C5" w14:paraId="24F82999" w14:textId="77777777" w:rsidTr="009E439A">
        <w:tc>
          <w:tcPr>
            <w:tcW w:w="4389" w:type="dxa"/>
          </w:tcPr>
          <w:p w14:paraId="3EC477BB" w14:textId="2514C053" w:rsidR="001C37C5" w:rsidRPr="001C37C5"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12320BB7" w14:textId="6A5BEE42" w:rsidR="001C37C5" w:rsidRPr="001C37C5"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CU-001</w:t>
            </w:r>
          </w:p>
        </w:tc>
      </w:tr>
      <w:tr w:rsidR="009E439A" w14:paraId="5ABCDAA2" w14:textId="77777777" w:rsidTr="009E439A">
        <w:tc>
          <w:tcPr>
            <w:tcW w:w="4389" w:type="dxa"/>
          </w:tcPr>
          <w:p w14:paraId="1C59B838" w14:textId="5795CCF2"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38FCF12B" w14:textId="2EEF571E"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Registro de usuario</w:t>
            </w:r>
          </w:p>
        </w:tc>
      </w:tr>
      <w:tr w:rsidR="009E439A" w14:paraId="63E659A8" w14:textId="77777777" w:rsidTr="009E439A">
        <w:tc>
          <w:tcPr>
            <w:tcW w:w="4389" w:type="dxa"/>
          </w:tcPr>
          <w:p w14:paraId="639D24B0" w14:textId="0193EE4E"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E95623C" w14:textId="2FDB8F37"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Usuario no autenticado</w:t>
            </w:r>
          </w:p>
        </w:tc>
      </w:tr>
      <w:tr w:rsidR="009E439A" w14:paraId="00698AE7" w14:textId="77777777" w:rsidTr="009E439A">
        <w:tc>
          <w:tcPr>
            <w:tcW w:w="4389" w:type="dxa"/>
          </w:tcPr>
          <w:p w14:paraId="170A7546" w14:textId="6EEEF542"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0741BFD9" w14:textId="0AEA56C3"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no tiene cuenta en el sistema</w:t>
            </w:r>
          </w:p>
        </w:tc>
      </w:tr>
      <w:tr w:rsidR="009E439A" w14:paraId="3D676E20" w14:textId="77777777" w:rsidTr="009E439A">
        <w:tc>
          <w:tcPr>
            <w:tcW w:w="4389" w:type="dxa"/>
          </w:tcPr>
          <w:p w14:paraId="6C0273B1" w14:textId="48F13863"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351D3AD9" w14:textId="466DBEEE"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queda registrado y autenticado en el sistema</w:t>
            </w:r>
          </w:p>
        </w:tc>
      </w:tr>
    </w:tbl>
    <w:p w14:paraId="3167B563" w14:textId="77777777" w:rsidR="009E439A" w:rsidRDefault="009E439A" w:rsidP="009A1488">
      <w:pPr>
        <w:pBdr>
          <w:top w:val="nil"/>
          <w:left w:val="nil"/>
          <w:bottom w:val="nil"/>
          <w:right w:val="nil"/>
          <w:between w:val="nil"/>
        </w:pBdr>
        <w:jc w:val="both"/>
        <w:rPr>
          <w:rFonts w:ascii="Times New Roman" w:eastAsia="Times New Roman" w:hAnsi="Times New Roman" w:cs="Times New Roman"/>
          <w:sz w:val="24"/>
          <w:szCs w:val="24"/>
        </w:rPr>
      </w:pPr>
    </w:p>
    <w:p w14:paraId="5702ADFC"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lastRenderedPageBreak/>
        <w:t>Flujo principal:</w:t>
      </w:r>
    </w:p>
    <w:p w14:paraId="1CD98D17"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1760A50B"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accede a la página de registro.</w:t>
      </w:r>
    </w:p>
    <w:p w14:paraId="1ED34EFE"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introduce nombre, email y contraseña.</w:t>
      </w:r>
    </w:p>
    <w:p w14:paraId="1C65ABF2"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confirma la contraseña.</w:t>
      </w:r>
    </w:p>
    <w:p w14:paraId="50313646"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valida que el email no esté registrado.</w:t>
      </w:r>
    </w:p>
    <w:p w14:paraId="29EF13CA"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 xml:space="preserve">El sistema </w:t>
      </w:r>
      <w:proofErr w:type="spellStart"/>
      <w:r w:rsidRPr="001C37C5">
        <w:rPr>
          <w:rFonts w:ascii="Times New Roman" w:eastAsia="Times New Roman" w:hAnsi="Times New Roman" w:cs="Times New Roman"/>
          <w:sz w:val="24"/>
          <w:szCs w:val="24"/>
        </w:rPr>
        <w:t>hashea</w:t>
      </w:r>
      <w:proofErr w:type="spellEnd"/>
      <w:r w:rsidRPr="001C37C5">
        <w:rPr>
          <w:rFonts w:ascii="Times New Roman" w:eastAsia="Times New Roman" w:hAnsi="Times New Roman" w:cs="Times New Roman"/>
          <w:sz w:val="24"/>
          <w:szCs w:val="24"/>
        </w:rPr>
        <w:t xml:space="preserve"> la contraseña con </w:t>
      </w:r>
      <w:proofErr w:type="spellStart"/>
      <w:r w:rsidRPr="001C37C5">
        <w:rPr>
          <w:rFonts w:ascii="Times New Roman" w:eastAsia="Times New Roman" w:hAnsi="Times New Roman" w:cs="Times New Roman"/>
          <w:sz w:val="24"/>
          <w:szCs w:val="24"/>
        </w:rPr>
        <w:t>BCrypt</w:t>
      </w:r>
      <w:proofErr w:type="spellEnd"/>
      <w:r w:rsidRPr="001C37C5">
        <w:rPr>
          <w:rFonts w:ascii="Times New Roman" w:eastAsia="Times New Roman" w:hAnsi="Times New Roman" w:cs="Times New Roman"/>
          <w:sz w:val="24"/>
          <w:szCs w:val="24"/>
        </w:rPr>
        <w:t xml:space="preserve"> y crea la cuenta.</w:t>
      </w:r>
    </w:p>
    <w:p w14:paraId="0FD8E292" w14:textId="4A834B5D" w:rsidR="009A1488"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 xml:space="preserve">El sistema genera un token JWT y redirige al </w:t>
      </w:r>
      <w:proofErr w:type="spellStart"/>
      <w:r w:rsidRPr="001C37C5">
        <w:rPr>
          <w:rFonts w:ascii="Times New Roman" w:eastAsia="Times New Roman" w:hAnsi="Times New Roman" w:cs="Times New Roman"/>
          <w:sz w:val="24"/>
          <w:szCs w:val="24"/>
        </w:rPr>
        <w:t>dashboard</w:t>
      </w:r>
      <w:proofErr w:type="spellEnd"/>
      <w:r w:rsidRPr="001C37C5">
        <w:rPr>
          <w:rFonts w:ascii="Times New Roman" w:eastAsia="Times New Roman" w:hAnsi="Times New Roman" w:cs="Times New Roman"/>
          <w:sz w:val="24"/>
          <w:szCs w:val="24"/>
        </w:rPr>
        <w:t>.</w:t>
      </w:r>
    </w:p>
    <w:p w14:paraId="7A3C1434"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6C1C70B9"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Flujos alternativos:</w:t>
      </w:r>
    </w:p>
    <w:p w14:paraId="1A1D63F1"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53968A2F" w14:textId="77777777" w:rsidR="001C37C5"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2a. El usuario deja algún campo vacío → el sistema muestra "Por favor completa todos los campos".</w:t>
      </w:r>
    </w:p>
    <w:p w14:paraId="03406783" w14:textId="77777777" w:rsidR="001C37C5"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3a. Las contraseñas no coinciden → el sistema muestra "Las contraseñas no coinciden".</w:t>
      </w:r>
    </w:p>
    <w:p w14:paraId="0CCA4801" w14:textId="77777777" w:rsidR="001C37C5"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3b. La contraseña tiene menos de 6 caracteres → el sistema muestra "La contraseña debe tener al menos 6 caracteres".</w:t>
      </w:r>
    </w:p>
    <w:p w14:paraId="1E23820B" w14:textId="2C13C070" w:rsidR="001C37C5"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4a. El email ya está registrado → el sistema muestra el mensaje de error del backend.</w:t>
      </w:r>
    </w:p>
    <w:p w14:paraId="73D42693"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48C1CD64"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672601FF" w14:textId="3F264DC4" w:rsidR="001C37C5" w:rsidRPr="001C37C5" w:rsidRDefault="001C37C5" w:rsidP="001C37C5">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CU-004: Invitar usuario a hogar</w:t>
      </w:r>
    </w:p>
    <w:p w14:paraId="0D565B34"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8778" w:type="dxa"/>
        <w:tblLook w:val="04A0" w:firstRow="1" w:lastRow="0" w:firstColumn="1" w:lastColumn="0" w:noHBand="0" w:noVBand="1"/>
      </w:tblPr>
      <w:tblGrid>
        <w:gridCol w:w="4389"/>
        <w:gridCol w:w="4389"/>
      </w:tblGrid>
      <w:tr w:rsidR="001C37C5" w14:paraId="58BDCD8A" w14:textId="77777777" w:rsidTr="001C37C5">
        <w:tc>
          <w:tcPr>
            <w:tcW w:w="4389" w:type="dxa"/>
          </w:tcPr>
          <w:p w14:paraId="5CC37167" w14:textId="01347A6A"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222AA30C" w14:textId="7381B410"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Descripción</w:t>
            </w:r>
          </w:p>
        </w:tc>
      </w:tr>
      <w:tr w:rsidR="001C37C5" w14:paraId="6A6DEB37" w14:textId="77777777" w:rsidTr="001C37C5">
        <w:tc>
          <w:tcPr>
            <w:tcW w:w="4389" w:type="dxa"/>
          </w:tcPr>
          <w:p w14:paraId="18305B57" w14:textId="5548DE8B"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2FC66DC5" w14:textId="4001EB10"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CU-004</w:t>
            </w:r>
          </w:p>
        </w:tc>
      </w:tr>
      <w:tr w:rsidR="001C37C5" w14:paraId="2DA531F2" w14:textId="77777777" w:rsidTr="001C37C5">
        <w:tc>
          <w:tcPr>
            <w:tcW w:w="4389" w:type="dxa"/>
          </w:tcPr>
          <w:p w14:paraId="5A6D6102" w14:textId="678E5083"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23C091C7" w14:textId="7C87430C"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Invitar usuario a hogar</w:t>
            </w:r>
          </w:p>
        </w:tc>
      </w:tr>
      <w:tr w:rsidR="001C37C5" w14:paraId="3A28AF38" w14:textId="77777777" w:rsidTr="001C37C5">
        <w:tc>
          <w:tcPr>
            <w:tcW w:w="4389" w:type="dxa"/>
          </w:tcPr>
          <w:p w14:paraId="04336A85" w14:textId="59B3AAF9"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FF94DC1" w14:textId="040DC218"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Propietario o Administrador</w:t>
            </w:r>
          </w:p>
        </w:tc>
      </w:tr>
      <w:tr w:rsidR="001C37C5" w14:paraId="6CA9CBC8" w14:textId="77777777" w:rsidTr="001C37C5">
        <w:tc>
          <w:tcPr>
            <w:tcW w:w="4389" w:type="dxa"/>
          </w:tcPr>
          <w:p w14:paraId="27A29C5D" w14:textId="5CB2F62F"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5B15C169" w14:textId="606C2DE3"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pertenece al hogar con rol OWNER o ADMIN</w:t>
            </w:r>
          </w:p>
        </w:tc>
      </w:tr>
      <w:tr w:rsidR="001C37C5" w14:paraId="22B52D83" w14:textId="77777777" w:rsidTr="001C37C5">
        <w:tc>
          <w:tcPr>
            <w:tcW w:w="4389" w:type="dxa"/>
          </w:tcPr>
          <w:p w14:paraId="7D99CC47" w14:textId="589B6036"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7B450A9D" w14:textId="1770486F"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una invitación pendiente para el usuario invitado</w:t>
            </w:r>
          </w:p>
        </w:tc>
      </w:tr>
    </w:tbl>
    <w:p w14:paraId="1EC977F5"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35A65C86"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4A38490F"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6072EAC"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accede al detalle del hogar.</w:t>
      </w:r>
    </w:p>
    <w:p w14:paraId="7A2DF2F1"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pulsa "+ Invitar usuario".</w:t>
      </w:r>
    </w:p>
    <w:p w14:paraId="310AB67A"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el formulario de invitación.</w:t>
      </w:r>
    </w:p>
    <w:p w14:paraId="13EF0BB5"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introduce el email del usuario, selecciona el rol y añade un mensaje opcional.</w:t>
      </w:r>
    </w:p>
    <w:p w14:paraId="7918A823"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que el email tenga formato correcto.</w:t>
      </w:r>
    </w:p>
    <w:p w14:paraId="744F3C7C"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la invitación y la muestra como pendiente.</w:t>
      </w:r>
    </w:p>
    <w:p w14:paraId="56A4B1E8" w14:textId="7F9AE4FA"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modal se cierra y se actualiza la lista de invitaciones pendientes.</w:t>
      </w:r>
    </w:p>
    <w:p w14:paraId="389A83BE"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08E41A8"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0C7981DB"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54F31F75" w14:textId="77777777" w:rsidR="00722A57" w:rsidRDefault="00722A57" w:rsidP="00722A5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4a. El email está vacío → el sistema muestra "El email del usuario es obligatorio".</w:t>
      </w:r>
    </w:p>
    <w:p w14:paraId="22BED3E4" w14:textId="77777777" w:rsidR="00722A57" w:rsidRDefault="00722A57" w:rsidP="00722A5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4b. El email no tiene formato válido → el sistema muestra "El email no tiene un formato válido".</w:t>
      </w:r>
    </w:p>
    <w:p w14:paraId="51C5D63F" w14:textId="7C173E52" w:rsidR="00722A57" w:rsidRDefault="00722A57" w:rsidP="00722A5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5a. El usuario ya es miembro del hogar → el backend devuelve error y el sistema lo muestra.</w:t>
      </w:r>
    </w:p>
    <w:p w14:paraId="0806C37E"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4816CE7C"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241378F" w14:textId="5EF91F57" w:rsidR="00722A57" w:rsidRPr="00722A57" w:rsidRDefault="00722A5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CU-007: Registrar medicamento</w:t>
      </w:r>
    </w:p>
    <w:p w14:paraId="6A20F02B"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722A57" w14:paraId="05921C13" w14:textId="77777777" w:rsidTr="00722A57">
        <w:tc>
          <w:tcPr>
            <w:tcW w:w="4389" w:type="dxa"/>
          </w:tcPr>
          <w:p w14:paraId="028439A0" w14:textId="0A838618"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5A3521E" w14:textId="1A9DEEE4"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722A57" w14:paraId="33DBABAE" w14:textId="77777777" w:rsidTr="00722A57">
        <w:tc>
          <w:tcPr>
            <w:tcW w:w="4389" w:type="dxa"/>
          </w:tcPr>
          <w:p w14:paraId="514BC0D8" w14:textId="01C04664"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6232044B" w14:textId="410B85C6"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CU-007</w:t>
            </w:r>
          </w:p>
        </w:tc>
      </w:tr>
      <w:tr w:rsidR="00722A57" w14:paraId="23EE6B3C" w14:textId="77777777" w:rsidTr="00722A57">
        <w:tc>
          <w:tcPr>
            <w:tcW w:w="4389" w:type="dxa"/>
          </w:tcPr>
          <w:p w14:paraId="0D560469" w14:textId="45CE1EC7"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37F3ED96" w14:textId="59586655"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medicamento</w:t>
            </w:r>
          </w:p>
        </w:tc>
      </w:tr>
      <w:tr w:rsidR="00722A57" w14:paraId="0BF60096" w14:textId="77777777" w:rsidTr="00722A57">
        <w:tc>
          <w:tcPr>
            <w:tcW w:w="4389" w:type="dxa"/>
          </w:tcPr>
          <w:p w14:paraId="0C94AB2D" w14:textId="6E712A4B"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3E7790AD" w14:textId="30F9F72B"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722A57" w14:paraId="79D4C15E" w14:textId="77777777" w:rsidTr="00722A57">
        <w:tc>
          <w:tcPr>
            <w:tcW w:w="4389" w:type="dxa"/>
          </w:tcPr>
          <w:p w14:paraId="778135C2" w14:textId="2CB025A4"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32F84751" w14:textId="2CBCAE67"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tiene al menos una mascota</w:t>
            </w:r>
          </w:p>
        </w:tc>
      </w:tr>
      <w:tr w:rsidR="00722A57" w14:paraId="046F3218" w14:textId="77777777" w:rsidTr="00722A57">
        <w:tc>
          <w:tcPr>
            <w:tcW w:w="4389" w:type="dxa"/>
          </w:tcPr>
          <w:p w14:paraId="720B3645" w14:textId="6D03341D"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332DF079" w14:textId="1134E06A"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 nuevo medicamento asociado a la mascota</w:t>
            </w:r>
          </w:p>
        </w:tc>
      </w:tr>
    </w:tbl>
    <w:p w14:paraId="0884F389"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3789590"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640E74A0"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00D86182"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 la sección Medicación.</w:t>
      </w:r>
    </w:p>
    <w:p w14:paraId="4773D170"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selecciona la mascota y pulsa "+ Añadir medicación".</w:t>
      </w:r>
    </w:p>
    <w:p w14:paraId="11BCC798"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rellena el formulario: mascota, nombre, dosis, frecuencia, horarios y fecha de inicio.</w:t>
      </w:r>
    </w:p>
    <w:p w14:paraId="6572CBB7"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Al seleccionar la frecuencia, el sistema muestra dinámicamente los campos de horario necesarios.</w:t>
      </w:r>
    </w:p>
    <w:p w14:paraId="6804F77A"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los campos obligatorios.</w:t>
      </w:r>
    </w:p>
    <w:p w14:paraId="614B570D" w14:textId="07B5E453"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el medicamento y redirige a la lista.</w:t>
      </w:r>
    </w:p>
    <w:p w14:paraId="361F0381"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638B8B28"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7B667B8F"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450C0C5" w14:textId="77777777" w:rsidR="00722A57" w:rsidRDefault="00722A57" w:rsidP="00722A5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3a. Campos obligatorios vacíos → el sistema muestra el mensaje de error correspondiente.</w:t>
      </w:r>
    </w:p>
    <w:p w14:paraId="7D1A1EBE" w14:textId="1F268889" w:rsidR="00722A57" w:rsidRDefault="00722A57" w:rsidP="00722A5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3b. La frecuencia es "según necesidad" → no se muestran campos de horario.</w:t>
      </w:r>
    </w:p>
    <w:p w14:paraId="210A3543"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8EC09A5"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270D24F" w14:textId="34B118D0" w:rsidR="00722A57" w:rsidRPr="00722A57" w:rsidRDefault="00722A5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CU-008: Registrar toma de medicamento</w:t>
      </w:r>
    </w:p>
    <w:p w14:paraId="67FB1495"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722A57" w14:paraId="26DB42EF" w14:textId="77777777" w:rsidTr="00722A57">
        <w:tc>
          <w:tcPr>
            <w:tcW w:w="4389" w:type="dxa"/>
          </w:tcPr>
          <w:p w14:paraId="13C1BC87" w14:textId="63620ED2"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0A6A30B5" w14:textId="72E43DCC"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722A57" w14:paraId="056B62F2" w14:textId="77777777" w:rsidTr="00722A57">
        <w:tc>
          <w:tcPr>
            <w:tcW w:w="4389" w:type="dxa"/>
          </w:tcPr>
          <w:p w14:paraId="44A3809F" w14:textId="291DF1AC"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4F8A3DA3" w14:textId="590AF21E"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CU-008</w:t>
            </w:r>
          </w:p>
        </w:tc>
      </w:tr>
      <w:tr w:rsidR="00722A57" w14:paraId="23308864" w14:textId="77777777" w:rsidTr="00722A57">
        <w:tc>
          <w:tcPr>
            <w:tcW w:w="4389" w:type="dxa"/>
          </w:tcPr>
          <w:p w14:paraId="03BF9165" w14:textId="25C3B23F"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67397AFF" w14:textId="391D1F29"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toma de medicamento</w:t>
            </w:r>
          </w:p>
        </w:tc>
      </w:tr>
      <w:tr w:rsidR="00722A57" w14:paraId="3A72FE95" w14:textId="77777777" w:rsidTr="00722A57">
        <w:tc>
          <w:tcPr>
            <w:tcW w:w="4389" w:type="dxa"/>
          </w:tcPr>
          <w:p w14:paraId="17ED328E" w14:textId="7498AB28"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01B93D58" w14:textId="77168999"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722A57" w14:paraId="17680C9D" w14:textId="77777777" w:rsidTr="00722A57">
        <w:tc>
          <w:tcPr>
            <w:tcW w:w="4389" w:type="dxa"/>
          </w:tcPr>
          <w:p w14:paraId="689D7B03" w14:textId="4FD2C2B3"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7C850D9C" w14:textId="7EF4C77F"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Existe un medicamento activo</w:t>
            </w:r>
          </w:p>
        </w:tc>
      </w:tr>
      <w:tr w:rsidR="00722A57" w14:paraId="07D61CDF" w14:textId="77777777" w:rsidTr="00722A57">
        <w:tc>
          <w:tcPr>
            <w:tcW w:w="4389" w:type="dxa"/>
          </w:tcPr>
          <w:p w14:paraId="0DB8AF17" w14:textId="03BDC347"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0121C6D9" w14:textId="19E69D27"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registra la toma con el usuario y la fecha y hora actual</w:t>
            </w:r>
          </w:p>
        </w:tc>
      </w:tr>
    </w:tbl>
    <w:p w14:paraId="27CFA42E" w14:textId="77777777" w:rsidR="00722A57" w:rsidRDefault="00722A57" w:rsidP="001C37C5">
      <w:pPr>
        <w:pBdr>
          <w:top w:val="nil"/>
          <w:left w:val="nil"/>
          <w:bottom w:val="nil"/>
          <w:right w:val="nil"/>
          <w:between w:val="nil"/>
        </w:pBdr>
        <w:jc w:val="both"/>
        <w:rPr>
          <w:rFonts w:ascii="Times New Roman" w:eastAsia="Times New Roman" w:hAnsi="Times New Roman" w:cs="Times New Roman"/>
          <w:sz w:val="24"/>
          <w:szCs w:val="24"/>
        </w:rPr>
      </w:pPr>
    </w:p>
    <w:p w14:paraId="6A985DAD"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724EB90B"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585C0241"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al detalle del medicamento.</w:t>
      </w:r>
    </w:p>
    <w:p w14:paraId="3F935643"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 Registrar toma".</w:t>
      </w:r>
    </w:p>
    <w:p w14:paraId="03359F35"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un campo de notas opcional.</w:t>
      </w:r>
    </w:p>
    <w:p w14:paraId="212521B1"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"Registrar toma".</w:t>
      </w:r>
    </w:p>
    <w:p w14:paraId="795D7E7E"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registra la toma con el usuario autenticado y la hora actual.</w:t>
      </w:r>
    </w:p>
    <w:p w14:paraId="706F4238" w14:textId="39D69D4E"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La toma aparece en el historial compartido visible para todos los miembros del hogar.</w:t>
      </w:r>
    </w:p>
    <w:p w14:paraId="019E2A89"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2917A12"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i/>
          <w:iCs/>
          <w:sz w:val="24"/>
          <w:szCs w:val="24"/>
        </w:rPr>
      </w:pPr>
      <w:r w:rsidRPr="006D04D6">
        <w:rPr>
          <w:rFonts w:ascii="Times New Roman" w:eastAsia="Times New Roman" w:hAnsi="Times New Roman" w:cs="Times New Roman"/>
          <w:i/>
          <w:iCs/>
          <w:sz w:val="24"/>
          <w:szCs w:val="24"/>
        </w:rPr>
        <w:t>Flujos alternativos:</w:t>
      </w:r>
    </w:p>
    <w:p w14:paraId="4204D024"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61F16E54" w14:textId="25070AC8" w:rsidR="00722A57"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4a. Ya se han administrado todas las tomas permitidas del día → el sistema muestra el error del backend indicando cuántas tomas se han dado y cuántas están permitidas.</w:t>
      </w:r>
    </w:p>
    <w:p w14:paraId="63F1A1B6" w14:textId="77777777" w:rsid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52205A85" w14:textId="77777777" w:rsid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5A2D638D" w14:textId="7CA90DCB" w:rsidR="006D04D6" w:rsidRPr="006D04D6" w:rsidRDefault="006D04D6" w:rsidP="006D04D6">
      <w:pPr>
        <w:pBdr>
          <w:top w:val="nil"/>
          <w:left w:val="nil"/>
          <w:bottom w:val="nil"/>
          <w:right w:val="nil"/>
          <w:between w:val="nil"/>
        </w:pBdr>
        <w:jc w:val="both"/>
        <w:rPr>
          <w:rFonts w:ascii="Times New Roman" w:eastAsia="Times New Roman" w:hAnsi="Times New Roman" w:cs="Times New Roman"/>
          <w:b/>
          <w:bCs/>
          <w:sz w:val="24"/>
          <w:szCs w:val="24"/>
        </w:rPr>
      </w:pPr>
      <w:r w:rsidRPr="006D04D6">
        <w:rPr>
          <w:rFonts w:ascii="Times New Roman" w:eastAsia="Times New Roman" w:hAnsi="Times New Roman" w:cs="Times New Roman"/>
          <w:b/>
          <w:bCs/>
          <w:sz w:val="24"/>
          <w:szCs w:val="24"/>
        </w:rPr>
        <w:t>Casos de uso adicionales</w:t>
      </w:r>
    </w:p>
    <w:p w14:paraId="4F3B83DE" w14:textId="77777777" w:rsid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1BD70639"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Los siguientes casos de uso completan la funcionalidad del sistema. Dado que su estructura es equivalente a los anteriores, se describen de forma resumida:</w:t>
      </w:r>
    </w:p>
    <w:p w14:paraId="231677F3"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108926AA"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CU-002</w:t>
      </w:r>
      <w:r w:rsidRPr="006D04D6">
        <w:rPr>
          <w:rFonts w:ascii="Times New Roman" w:eastAsia="Times New Roman" w:hAnsi="Times New Roman" w:cs="Times New Roman"/>
          <w:sz w:val="24"/>
          <w:szCs w:val="24"/>
        </w:rPr>
        <w:t xml:space="preserve"> (Inicio de sesión): el usuario introduce sus credenciales y el sistema genera un token JWT que se almacena en </w:t>
      </w:r>
      <w:proofErr w:type="spellStart"/>
      <w:r w:rsidRPr="006D04D6">
        <w:rPr>
          <w:rFonts w:ascii="Times New Roman" w:eastAsia="Times New Roman" w:hAnsi="Times New Roman" w:cs="Times New Roman"/>
          <w:sz w:val="24"/>
          <w:szCs w:val="24"/>
        </w:rPr>
        <w:t>localStorage</w:t>
      </w:r>
      <w:proofErr w:type="spellEnd"/>
      <w:r w:rsidRPr="006D04D6">
        <w:rPr>
          <w:rFonts w:ascii="Times New Roman" w:eastAsia="Times New Roman" w:hAnsi="Times New Roman" w:cs="Times New Roman"/>
          <w:sz w:val="24"/>
          <w:szCs w:val="24"/>
        </w:rPr>
        <w:t>. En caso de credenciales incorrectas, el sistema muestra el mensaje de error correspondiente.</w:t>
      </w:r>
    </w:p>
    <w:p w14:paraId="376BA0A9" w14:textId="77777777" w:rsidR="006D04D6" w:rsidRDefault="006D04D6" w:rsidP="006D04D6">
      <w:pPr>
        <w:pStyle w:val="Prrafodelista"/>
        <w:pBdr>
          <w:top w:val="nil"/>
          <w:left w:val="nil"/>
          <w:bottom w:val="nil"/>
          <w:right w:val="nil"/>
          <w:between w:val="nil"/>
        </w:pBdr>
        <w:jc w:val="both"/>
        <w:rPr>
          <w:rFonts w:ascii="Times New Roman" w:eastAsia="Times New Roman" w:hAnsi="Times New Roman" w:cs="Times New Roman"/>
          <w:sz w:val="24"/>
          <w:szCs w:val="24"/>
        </w:rPr>
      </w:pPr>
    </w:p>
    <w:p w14:paraId="15F3CD5A"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CU-003</w:t>
      </w:r>
      <w:r w:rsidRPr="006D04D6">
        <w:rPr>
          <w:rFonts w:ascii="Times New Roman" w:eastAsia="Times New Roman" w:hAnsi="Times New Roman" w:cs="Times New Roman"/>
          <w:sz w:val="24"/>
          <w:szCs w:val="24"/>
        </w:rPr>
        <w:t xml:space="preserve"> (Crear hogar): el usuario autenticado introduce el nombre y descripción opcional del hogar. El sistema lo crea y asigna al usuario el rol OWNER automáticamente.</w:t>
      </w:r>
    </w:p>
    <w:p w14:paraId="7AEF6C37"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4A3BA5BB"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CU-005</w:t>
      </w:r>
      <w:r w:rsidRPr="006D04D6">
        <w:rPr>
          <w:rFonts w:ascii="Times New Roman" w:eastAsia="Times New Roman" w:hAnsi="Times New Roman" w:cs="Times New Roman"/>
          <w:sz w:val="24"/>
          <w:szCs w:val="24"/>
        </w:rPr>
        <w:t xml:space="preserve"> (Aceptar invitación): el usuario accede a sus invitaciones pendientes y acepta o rechaza cada una. Al aceptar, el sistema lo incorpora al hogar con el rol asignado.</w:t>
      </w:r>
    </w:p>
    <w:p w14:paraId="0BF72F16"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77631EC4"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CU-006</w:t>
      </w:r>
      <w:r w:rsidRPr="006D04D6">
        <w:rPr>
          <w:rFonts w:ascii="Times New Roman" w:eastAsia="Times New Roman" w:hAnsi="Times New Roman" w:cs="Times New Roman"/>
          <w:sz w:val="24"/>
          <w:szCs w:val="24"/>
        </w:rPr>
        <w:t xml:space="preserve"> (Añadir mascota): el usuario rellena el formulario de registro de mascota seleccionando especie, raza y datos básicos. El sistema valida los campos obligatorios y crea la mascota asociada al hogar indicado.</w:t>
      </w:r>
    </w:p>
    <w:p w14:paraId="262FEAC7"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290F4633"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CU-009</w:t>
      </w:r>
      <w:r w:rsidRPr="006D04D6">
        <w:rPr>
          <w:rFonts w:ascii="Times New Roman" w:eastAsia="Times New Roman" w:hAnsi="Times New Roman" w:cs="Times New Roman"/>
          <w:sz w:val="24"/>
          <w:szCs w:val="24"/>
        </w:rPr>
        <w:t xml:space="preserve"> (Registrar paseo): el usuario registra un paseo indicando duración, hábitos fisiológicos del animal y notas. El sistema almacena el registro con la marca de tiempo y el identificador del usuario.</w:t>
      </w:r>
    </w:p>
    <w:p w14:paraId="70B836E5"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3632892B" w14:textId="680BD5A0" w:rsidR="006D04D6" w:rsidRP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CU-010</w:t>
      </w:r>
      <w:r w:rsidRPr="006D04D6">
        <w:rPr>
          <w:rFonts w:ascii="Times New Roman" w:eastAsia="Times New Roman" w:hAnsi="Times New Roman" w:cs="Times New Roman"/>
          <w:sz w:val="24"/>
          <w:szCs w:val="24"/>
        </w:rPr>
        <w:t xml:space="preserve"> (Cambiar contraseña): el usuario verifica su contraseña actual e introduce la nueva. El sistema valida el formato y actualiza la contraseña cifrada en la base de datos.</w:t>
      </w:r>
    </w:p>
    <w:p w14:paraId="08796BA5" w14:textId="77777777" w:rsidR="00722A57" w:rsidRPr="001C37C5" w:rsidRDefault="00722A57" w:rsidP="001C37C5">
      <w:pPr>
        <w:pBdr>
          <w:top w:val="nil"/>
          <w:left w:val="nil"/>
          <w:bottom w:val="nil"/>
          <w:right w:val="nil"/>
          <w:between w:val="nil"/>
        </w:pBdr>
        <w:jc w:val="both"/>
        <w:rPr>
          <w:rFonts w:ascii="Times New Roman" w:eastAsia="Times New Roman" w:hAnsi="Times New Roman" w:cs="Times New Roman"/>
          <w:sz w:val="24"/>
          <w:szCs w:val="24"/>
        </w:rPr>
      </w:pPr>
    </w:p>
    <w:p w14:paraId="0000002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C" w14:textId="77777777" w:rsidR="00E76949" w:rsidRDefault="00000000">
      <w:pPr>
        <w:pBdr>
          <w:top w:val="nil"/>
          <w:left w:val="nil"/>
          <w:bottom w:val="nil"/>
          <w:right w:val="nil"/>
          <w:between w:val="nil"/>
        </w:pBdr>
        <w:rPr>
          <w:b/>
          <w:sz w:val="36"/>
          <w:szCs w:val="36"/>
        </w:rPr>
      </w:pPr>
      <w:r>
        <w:rPr>
          <w:b/>
          <w:sz w:val="36"/>
          <w:szCs w:val="36"/>
        </w:rPr>
        <w:t>4.3.- Diseño</w:t>
      </w:r>
    </w:p>
    <w:p w14:paraId="435298BC"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64C796AE" w14:textId="299E568F"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Este apartado recoge los principales artefactos de diseño elaborados para el desarrollo de CarePet: el diagrama entidad-relación de la base de datos, el diagrama de clases del backend</w:t>
      </w:r>
      <w:r>
        <w:rPr>
          <w:rFonts w:ascii="Times New Roman" w:eastAsia="Times New Roman" w:hAnsi="Times New Roman" w:cs="Times New Roman"/>
          <w:sz w:val="24"/>
          <w:szCs w:val="24"/>
        </w:rPr>
        <w:t xml:space="preserve">, </w:t>
      </w:r>
      <w:r w:rsidRPr="00560A29">
        <w:rPr>
          <w:rFonts w:ascii="Times New Roman" w:eastAsia="Times New Roman" w:hAnsi="Times New Roman" w:cs="Times New Roman"/>
          <w:sz w:val="24"/>
          <w:szCs w:val="24"/>
        </w:rPr>
        <w:t xml:space="preserve">los diagramas de secuencia </w:t>
      </w:r>
      <w:r>
        <w:rPr>
          <w:rFonts w:ascii="Times New Roman" w:eastAsia="Times New Roman" w:hAnsi="Times New Roman" w:cs="Times New Roman"/>
          <w:sz w:val="24"/>
          <w:szCs w:val="24"/>
        </w:rPr>
        <w:t xml:space="preserve">y los diagramas de estado </w:t>
      </w:r>
      <w:r w:rsidRPr="00560A29">
        <w:rPr>
          <w:rFonts w:ascii="Times New Roman" w:eastAsia="Times New Roman" w:hAnsi="Times New Roman" w:cs="Times New Roman"/>
          <w:sz w:val="24"/>
          <w:szCs w:val="24"/>
        </w:rPr>
        <w:t>de los flujos más relevantes del sistema.</w:t>
      </w:r>
    </w:p>
    <w:p w14:paraId="7004B3A5"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0000002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1999C1A" w14:textId="5E0F6E06" w:rsidR="00560A29" w:rsidRDefault="00560A29" w:rsidP="00560A29">
      <w:pPr>
        <w:pBdr>
          <w:top w:val="nil"/>
          <w:left w:val="nil"/>
          <w:bottom w:val="nil"/>
          <w:right w:val="nil"/>
          <w:between w:val="nil"/>
        </w:pBdr>
        <w:jc w:val="both"/>
        <w:rPr>
          <w:b/>
          <w:sz w:val="28"/>
          <w:szCs w:val="28"/>
        </w:rPr>
      </w:pPr>
      <w:r>
        <w:rPr>
          <w:b/>
          <w:sz w:val="28"/>
          <w:szCs w:val="28"/>
        </w:rPr>
        <w:t>4.</w:t>
      </w:r>
      <w:r>
        <w:rPr>
          <w:b/>
          <w:sz w:val="28"/>
          <w:szCs w:val="28"/>
        </w:rPr>
        <w:t>3</w:t>
      </w:r>
      <w:r>
        <w:rPr>
          <w:b/>
          <w:sz w:val="28"/>
          <w:szCs w:val="28"/>
        </w:rPr>
        <w:t>.</w:t>
      </w:r>
      <w:r>
        <w:rPr>
          <w:b/>
          <w:sz w:val="28"/>
          <w:szCs w:val="28"/>
        </w:rPr>
        <w:t>1</w:t>
      </w:r>
      <w:r>
        <w:rPr>
          <w:b/>
          <w:sz w:val="28"/>
          <w:szCs w:val="28"/>
        </w:rPr>
        <w:t xml:space="preserve">.- </w:t>
      </w:r>
      <w:r>
        <w:rPr>
          <w:b/>
          <w:sz w:val="28"/>
          <w:szCs w:val="28"/>
        </w:rPr>
        <w:t>Diagrama entidad-relación</w:t>
      </w:r>
    </w:p>
    <w:p w14:paraId="00000038" w14:textId="134678EB" w:rsidR="00E76949" w:rsidRDefault="00E76949" w:rsidP="00560A29">
      <w:pPr>
        <w:pBdr>
          <w:top w:val="nil"/>
          <w:left w:val="nil"/>
          <w:bottom w:val="nil"/>
          <w:right w:val="nil"/>
          <w:between w:val="nil"/>
        </w:pBdr>
        <w:jc w:val="both"/>
        <w:rPr>
          <w:rFonts w:ascii="Times New Roman" w:eastAsia="Times New Roman" w:hAnsi="Times New Roman" w:cs="Times New Roman"/>
          <w:sz w:val="24"/>
          <w:szCs w:val="24"/>
        </w:rPr>
      </w:pPr>
    </w:p>
    <w:p w14:paraId="4A2D4BFF" w14:textId="4EB942EC"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El modelo de datos de CarePet está compuesto por once tablas organizadas en torno a tres grandes áreas funcionales: la gestión de usuarios y hogares, la gestión de mascotas, y el registro de actividades de cuidado.</w:t>
      </w:r>
    </w:p>
    <w:p w14:paraId="6C95236E" w14:textId="77777777" w:rsidR="00D91AD8" w:rsidRDefault="00D91AD8" w:rsidP="00560A29">
      <w:pPr>
        <w:pBdr>
          <w:top w:val="nil"/>
          <w:left w:val="nil"/>
          <w:bottom w:val="nil"/>
          <w:right w:val="nil"/>
          <w:between w:val="nil"/>
        </w:pBdr>
        <w:jc w:val="both"/>
        <w:rPr>
          <w:rFonts w:ascii="Times New Roman" w:eastAsia="Times New Roman" w:hAnsi="Times New Roman" w:cs="Times New Roman"/>
          <w:sz w:val="24"/>
          <w:szCs w:val="24"/>
        </w:rPr>
      </w:pPr>
    </w:p>
    <w:p w14:paraId="4C7CF6E3" w14:textId="48F6B7B5" w:rsidR="00D91AD8" w:rsidRDefault="00D91AD8" w:rsidP="00D91AD8">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BF27664" wp14:editId="681DCB9F">
            <wp:extent cx="4422140" cy="5222231"/>
            <wp:effectExtent l="0" t="0" r="0" b="0"/>
            <wp:docPr id="96345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0399" name="Imagen 963450399"/>
                    <pic:cNvPicPr/>
                  </pic:nvPicPr>
                  <pic:blipFill>
                    <a:blip r:embed="rId7">
                      <a:extLst>
                        <a:ext uri="{28A0092B-C50C-407E-A947-70E740481C1C}">
                          <a14:useLocalDpi xmlns:a14="http://schemas.microsoft.com/office/drawing/2010/main" val="0"/>
                        </a:ext>
                      </a:extLst>
                    </a:blip>
                    <a:stretch>
                      <a:fillRect/>
                    </a:stretch>
                  </pic:blipFill>
                  <pic:spPr>
                    <a:xfrm>
                      <a:off x="0" y="0"/>
                      <a:ext cx="4428656" cy="5229926"/>
                    </a:xfrm>
                    <a:prstGeom prst="rect">
                      <a:avLst/>
                    </a:prstGeom>
                  </pic:spPr>
                </pic:pic>
              </a:graphicData>
            </a:graphic>
          </wp:inline>
        </w:drawing>
      </w:r>
    </w:p>
    <w:p w14:paraId="048EE369"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199A9708" w14:textId="77777777"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lastRenderedPageBreak/>
        <w:t xml:space="preserve">En el área de usuarios y hogares, la tabla </w:t>
      </w:r>
      <w:proofErr w:type="spellStart"/>
      <w:r w:rsidRPr="00D91AD8">
        <w:rPr>
          <w:rFonts w:ascii="Times New Roman" w:eastAsia="Times New Roman" w:hAnsi="Times New Roman" w:cs="Times New Roman"/>
          <w:i/>
          <w:iCs/>
          <w:sz w:val="24"/>
          <w:szCs w:val="24"/>
        </w:rPr>
        <w:t>users</w:t>
      </w:r>
      <w:proofErr w:type="spellEnd"/>
      <w:r w:rsidRPr="00D91AD8">
        <w:rPr>
          <w:rFonts w:ascii="Times New Roman" w:eastAsia="Times New Roman" w:hAnsi="Times New Roman" w:cs="Times New Roman"/>
          <w:sz w:val="24"/>
          <w:szCs w:val="24"/>
        </w:rPr>
        <w:t xml:space="preserve"> almacena los datos de cada cuenta registrada. La tabla </w:t>
      </w:r>
      <w:proofErr w:type="spellStart"/>
      <w:r w:rsidRPr="00D91AD8">
        <w:rPr>
          <w:rFonts w:ascii="Times New Roman" w:eastAsia="Times New Roman" w:hAnsi="Times New Roman" w:cs="Times New Roman"/>
          <w:i/>
          <w:iCs/>
          <w:sz w:val="24"/>
          <w:szCs w:val="24"/>
        </w:rPr>
        <w:t>households</w:t>
      </w:r>
      <w:proofErr w:type="spellEnd"/>
      <w:r w:rsidRPr="00D91AD8">
        <w:rPr>
          <w:rFonts w:ascii="Times New Roman" w:eastAsia="Times New Roman" w:hAnsi="Times New Roman" w:cs="Times New Roman"/>
          <w:sz w:val="24"/>
          <w:szCs w:val="24"/>
        </w:rPr>
        <w:t xml:space="preserve"> representa los hogares creados por los usuarios, y la tabla </w:t>
      </w:r>
      <w:proofErr w:type="spellStart"/>
      <w:r w:rsidRPr="00D91AD8">
        <w:rPr>
          <w:rFonts w:ascii="Times New Roman" w:eastAsia="Times New Roman" w:hAnsi="Times New Roman" w:cs="Times New Roman"/>
          <w:i/>
          <w:iCs/>
          <w:sz w:val="24"/>
          <w:szCs w:val="24"/>
        </w:rPr>
        <w:t>household_members</w:t>
      </w:r>
      <w:proofErr w:type="spellEnd"/>
      <w:r w:rsidRPr="00D91AD8">
        <w:rPr>
          <w:rFonts w:ascii="Times New Roman" w:eastAsia="Times New Roman" w:hAnsi="Times New Roman" w:cs="Times New Roman"/>
          <w:sz w:val="24"/>
          <w:szCs w:val="24"/>
        </w:rPr>
        <w:t xml:space="preserve"> actúa como tabla de asociación entre ambas, almacenando el rol de cada usuario en cada hogar (OWNER, ADMIN o MEMBER) y la fecha en que se incorporó. La tabla </w:t>
      </w:r>
      <w:proofErr w:type="spellStart"/>
      <w:r w:rsidRPr="00D91AD8">
        <w:rPr>
          <w:rFonts w:ascii="Times New Roman" w:eastAsia="Times New Roman" w:hAnsi="Times New Roman" w:cs="Times New Roman"/>
          <w:i/>
          <w:iCs/>
          <w:sz w:val="24"/>
          <w:szCs w:val="24"/>
        </w:rPr>
        <w:t>household_invitations</w:t>
      </w:r>
      <w:proofErr w:type="spellEnd"/>
      <w:r w:rsidRPr="00D91AD8">
        <w:rPr>
          <w:rFonts w:ascii="Times New Roman" w:eastAsia="Times New Roman" w:hAnsi="Times New Roman" w:cs="Times New Roman"/>
          <w:sz w:val="24"/>
          <w:szCs w:val="24"/>
        </w:rPr>
        <w:t xml:space="preserve"> gestiona las invitaciones pendientes, registrando el hogar, el email del invitado, el rol ofrecido, el mensaje opcional y el estado de la invitación.</w:t>
      </w:r>
    </w:p>
    <w:p w14:paraId="4EA3109C"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5AA0C73A" w14:textId="77777777"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mascotas, la tabla </w:t>
      </w:r>
      <w:proofErr w:type="spellStart"/>
      <w:r w:rsidRPr="00D91AD8">
        <w:rPr>
          <w:rFonts w:ascii="Times New Roman" w:eastAsia="Times New Roman" w:hAnsi="Times New Roman" w:cs="Times New Roman"/>
          <w:i/>
          <w:iCs/>
          <w:sz w:val="24"/>
          <w:szCs w:val="24"/>
        </w:rPr>
        <w:t>pets</w:t>
      </w:r>
      <w:proofErr w:type="spellEnd"/>
      <w:r w:rsidRPr="00D91AD8">
        <w:rPr>
          <w:rFonts w:ascii="Times New Roman" w:eastAsia="Times New Roman" w:hAnsi="Times New Roman" w:cs="Times New Roman"/>
          <w:sz w:val="24"/>
          <w:szCs w:val="24"/>
        </w:rPr>
        <w:t xml:space="preserve"> almacena los datos de cada animal registrado, incluyendo su especie, raza, peso, género, fecha de nacimiento, alergias y notas médicas. Cada mascota está asociada a un hogar concreto mediante una clave foránea. La tabla </w:t>
      </w:r>
      <w:proofErr w:type="spellStart"/>
      <w:r w:rsidRPr="00D91AD8">
        <w:rPr>
          <w:rFonts w:ascii="Times New Roman" w:eastAsia="Times New Roman" w:hAnsi="Times New Roman" w:cs="Times New Roman"/>
          <w:i/>
          <w:iCs/>
          <w:sz w:val="24"/>
          <w:szCs w:val="24"/>
        </w:rPr>
        <w:t>breeds</w:t>
      </w:r>
      <w:proofErr w:type="spellEnd"/>
      <w:r w:rsidRPr="00D91AD8">
        <w:rPr>
          <w:rFonts w:ascii="Times New Roman" w:eastAsia="Times New Roman" w:hAnsi="Times New Roman" w:cs="Times New Roman"/>
          <w:sz w:val="24"/>
          <w:szCs w:val="24"/>
        </w:rPr>
        <w:t xml:space="preserve"> proporciona el catálogo de razas predefinidas filtradas por especie, con soporte actualmente limitado a perro y gato.</w:t>
      </w:r>
    </w:p>
    <w:p w14:paraId="6BC53257"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1C525811" w14:textId="6507DFAF"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actividades de cuidado, el sistema implementa un patrón consistente de tabla de configuración más tabla de registro histórico. La tabla </w:t>
      </w:r>
      <w:proofErr w:type="spellStart"/>
      <w:r w:rsidRPr="00D91AD8">
        <w:rPr>
          <w:rFonts w:ascii="Times New Roman" w:eastAsia="Times New Roman" w:hAnsi="Times New Roman" w:cs="Times New Roman"/>
          <w:i/>
          <w:iCs/>
          <w:sz w:val="24"/>
          <w:szCs w:val="24"/>
        </w:rPr>
        <w:t>medications</w:t>
      </w:r>
      <w:proofErr w:type="spellEnd"/>
      <w:r w:rsidRPr="00D91AD8">
        <w:rPr>
          <w:rFonts w:ascii="Times New Roman" w:eastAsia="Times New Roman" w:hAnsi="Times New Roman" w:cs="Times New Roman"/>
          <w:sz w:val="24"/>
          <w:szCs w:val="24"/>
        </w:rPr>
        <w:t xml:space="preserve"> almacena la configuración de cada medicamento, mientras que </w:t>
      </w:r>
      <w:proofErr w:type="spellStart"/>
      <w:r w:rsidRPr="00D91AD8">
        <w:rPr>
          <w:rFonts w:ascii="Times New Roman" w:eastAsia="Times New Roman" w:hAnsi="Times New Roman" w:cs="Times New Roman"/>
          <w:i/>
          <w:iCs/>
          <w:sz w:val="24"/>
          <w:szCs w:val="24"/>
        </w:rPr>
        <w:t>medication_logs</w:t>
      </w:r>
      <w:proofErr w:type="spellEnd"/>
      <w:r w:rsidRPr="00D91AD8">
        <w:rPr>
          <w:rFonts w:ascii="Times New Roman" w:eastAsia="Times New Roman" w:hAnsi="Times New Roman" w:cs="Times New Roman"/>
          <w:sz w:val="24"/>
          <w:szCs w:val="24"/>
        </w:rPr>
        <w:t xml:space="preserve"> registra cada administración efectuada. De forma equivalente, </w:t>
      </w:r>
      <w:proofErr w:type="spellStart"/>
      <w:r w:rsidRPr="00D91AD8">
        <w:rPr>
          <w:rFonts w:ascii="Times New Roman" w:eastAsia="Times New Roman" w:hAnsi="Times New Roman" w:cs="Times New Roman"/>
          <w:i/>
          <w:iCs/>
          <w:sz w:val="24"/>
          <w:szCs w:val="24"/>
        </w:rPr>
        <w:t>meals</w:t>
      </w:r>
      <w:proofErr w:type="spellEnd"/>
      <w:r w:rsidRPr="00D91AD8">
        <w:rPr>
          <w:rFonts w:ascii="Times New Roman" w:eastAsia="Times New Roman" w:hAnsi="Times New Roman" w:cs="Times New Roman"/>
          <w:sz w:val="24"/>
          <w:szCs w:val="24"/>
        </w:rPr>
        <w:t xml:space="preserve"> contiene la configuración de la rutina de alimentación y </w:t>
      </w:r>
      <w:proofErr w:type="spellStart"/>
      <w:r w:rsidRPr="00D91AD8">
        <w:rPr>
          <w:rFonts w:ascii="Times New Roman" w:eastAsia="Times New Roman" w:hAnsi="Times New Roman" w:cs="Times New Roman"/>
          <w:i/>
          <w:iCs/>
          <w:sz w:val="24"/>
          <w:szCs w:val="24"/>
        </w:rPr>
        <w:t>meal_logs</w:t>
      </w:r>
      <w:proofErr w:type="spellEnd"/>
      <w:r w:rsidRPr="00D91AD8">
        <w:rPr>
          <w:rFonts w:ascii="Times New Roman" w:eastAsia="Times New Roman" w:hAnsi="Times New Roman" w:cs="Times New Roman"/>
          <w:sz w:val="24"/>
          <w:szCs w:val="24"/>
        </w:rPr>
        <w:t xml:space="preserve"> registra cada toma confirmada. La tabla </w:t>
      </w:r>
      <w:proofErr w:type="spellStart"/>
      <w:r w:rsidRPr="00D91AD8">
        <w:rPr>
          <w:rFonts w:ascii="Times New Roman" w:eastAsia="Times New Roman" w:hAnsi="Times New Roman" w:cs="Times New Roman"/>
          <w:i/>
          <w:iCs/>
          <w:sz w:val="24"/>
          <w:szCs w:val="24"/>
        </w:rPr>
        <w:t>walks</w:t>
      </w:r>
      <w:proofErr w:type="spellEnd"/>
      <w:r w:rsidRPr="00D91AD8">
        <w:rPr>
          <w:rFonts w:ascii="Times New Roman" w:eastAsia="Times New Roman" w:hAnsi="Times New Roman" w:cs="Times New Roman"/>
          <w:sz w:val="24"/>
          <w:szCs w:val="24"/>
        </w:rPr>
        <w:t xml:space="preserve"> registra directamente cada paseo realizado, incluyendo la duración, el usuario que lo realizó y los hábitos fisiológicos del animal.</w:t>
      </w:r>
    </w:p>
    <w:p w14:paraId="20B23038" w14:textId="77777777" w:rsidR="00D91AD8" w:rsidRDefault="00D91AD8" w:rsidP="00560A29">
      <w:pPr>
        <w:pBdr>
          <w:top w:val="nil"/>
          <w:left w:val="nil"/>
          <w:bottom w:val="nil"/>
          <w:right w:val="nil"/>
          <w:between w:val="nil"/>
        </w:pBdr>
        <w:jc w:val="both"/>
        <w:rPr>
          <w:rFonts w:ascii="Times New Roman" w:eastAsia="Times New Roman" w:hAnsi="Times New Roman" w:cs="Times New Roman"/>
          <w:sz w:val="24"/>
          <w:szCs w:val="24"/>
        </w:rPr>
      </w:pPr>
    </w:p>
    <w:p w14:paraId="4229A059"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74FDE3BD" w14:textId="1583716B" w:rsidR="00560A29" w:rsidRDefault="00560A29" w:rsidP="00560A29">
      <w:pPr>
        <w:pBdr>
          <w:top w:val="nil"/>
          <w:left w:val="nil"/>
          <w:bottom w:val="nil"/>
          <w:right w:val="nil"/>
          <w:between w:val="nil"/>
        </w:pBdr>
        <w:jc w:val="both"/>
        <w:rPr>
          <w:b/>
          <w:sz w:val="28"/>
          <w:szCs w:val="28"/>
        </w:rPr>
      </w:pPr>
      <w:r>
        <w:rPr>
          <w:b/>
          <w:sz w:val="28"/>
          <w:szCs w:val="28"/>
        </w:rPr>
        <w:t>4.</w:t>
      </w:r>
      <w:r>
        <w:rPr>
          <w:b/>
          <w:sz w:val="28"/>
          <w:szCs w:val="28"/>
        </w:rPr>
        <w:t>3</w:t>
      </w:r>
      <w:r>
        <w:rPr>
          <w:b/>
          <w:sz w:val="28"/>
          <w:szCs w:val="28"/>
        </w:rPr>
        <w:t>.</w:t>
      </w:r>
      <w:r>
        <w:rPr>
          <w:b/>
          <w:sz w:val="28"/>
          <w:szCs w:val="28"/>
        </w:rPr>
        <w:t>2</w:t>
      </w:r>
      <w:r>
        <w:rPr>
          <w:b/>
          <w:sz w:val="28"/>
          <w:szCs w:val="28"/>
        </w:rPr>
        <w:t xml:space="preserve">.- </w:t>
      </w:r>
      <w:r>
        <w:rPr>
          <w:b/>
          <w:sz w:val="28"/>
          <w:szCs w:val="28"/>
        </w:rPr>
        <w:t>Diagrama de clases</w:t>
      </w:r>
    </w:p>
    <w:p w14:paraId="775ADE42"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64E67525" w14:textId="5672CEAB" w:rsidR="00D34339" w:rsidRPr="00560A29" w:rsidRDefault="00D34339" w:rsidP="00D34339">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D6F6073" wp14:editId="3CE83284">
            <wp:extent cx="2528770" cy="3421380"/>
            <wp:effectExtent l="0" t="0" r="5080" b="0"/>
            <wp:docPr id="1510551546"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51546" name="Gráfico 1510551546"/>
                    <pic:cNvPicPr/>
                  </pic:nvPicPr>
                  <pic:blipFill>
                    <a:blip r:embed="rId8">
                      <a:extLst>
                        <a:ext uri="{96DAC541-7B7A-43D3-8B79-37D633B846F1}">
                          <asvg:svgBlip xmlns:asvg="http://schemas.microsoft.com/office/drawing/2016/SVG/main" r:embed="rId9"/>
                        </a:ext>
                      </a:extLst>
                    </a:blip>
                    <a:stretch>
                      <a:fillRect/>
                    </a:stretch>
                  </pic:blipFill>
                  <pic:spPr>
                    <a:xfrm>
                      <a:off x="0" y="0"/>
                      <a:ext cx="2537550" cy="3433259"/>
                    </a:xfrm>
                    <a:prstGeom prst="rect">
                      <a:avLst/>
                    </a:prstGeom>
                  </pic:spPr>
                </pic:pic>
              </a:graphicData>
            </a:graphic>
          </wp:inline>
        </w:drawing>
      </w:r>
    </w:p>
    <w:p w14:paraId="21891632" w14:textId="77777777" w:rsidR="00D34339" w:rsidRDefault="00D34339" w:rsidP="00D91AD8">
      <w:pPr>
        <w:pBdr>
          <w:top w:val="nil"/>
          <w:left w:val="nil"/>
          <w:bottom w:val="nil"/>
          <w:right w:val="nil"/>
          <w:between w:val="nil"/>
        </w:pBdr>
        <w:jc w:val="both"/>
        <w:rPr>
          <w:rFonts w:ascii="Times New Roman" w:eastAsia="Times New Roman" w:hAnsi="Times New Roman" w:cs="Times New Roman"/>
          <w:sz w:val="24"/>
          <w:szCs w:val="24"/>
        </w:rPr>
      </w:pPr>
    </w:p>
    <w:p w14:paraId="6F47548B" w14:textId="72E3A049" w:rsidR="00D91AD8" w:rsidRDefault="00D34339"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El diagrama anterior muestra las principales clases del modelo de dominio del backend de CarePet, sus atributos, sus métodos y las relaciones de asociación entre ellas. Dado que el proyecto sigue el patrón de mapeo objeto-relacional mediante JPA, la estructura del diagrama de clases es equivalente a la del diagrama entidad-relación presentado en el apartado anterior, con la diferencia de que el primero incorpora los métodos de negocio de cada entidad y utiliza tipos propios del lenguaje Java en lugar de tipos SQL.</w:t>
      </w:r>
    </w:p>
    <w:p w14:paraId="5F6B21E8" w14:textId="77777777" w:rsidR="00D34339" w:rsidRPr="00D91AD8" w:rsidRDefault="00D34339" w:rsidP="00D91AD8">
      <w:pPr>
        <w:pBdr>
          <w:top w:val="nil"/>
          <w:left w:val="nil"/>
          <w:bottom w:val="nil"/>
          <w:right w:val="nil"/>
          <w:between w:val="nil"/>
        </w:pBdr>
        <w:jc w:val="both"/>
        <w:rPr>
          <w:rFonts w:ascii="Times New Roman" w:eastAsia="Times New Roman" w:hAnsi="Times New Roman" w:cs="Times New Roman"/>
          <w:sz w:val="24"/>
          <w:szCs w:val="24"/>
        </w:rPr>
      </w:pPr>
    </w:p>
    <w:p w14:paraId="77CC0B47" w14:textId="323181CB" w:rsidR="00D91AD8" w:rsidRDefault="00D91AD8" w:rsidP="00D91AD8">
      <w:pPr>
        <w:pBdr>
          <w:top w:val="nil"/>
          <w:left w:val="nil"/>
          <w:bottom w:val="nil"/>
          <w:right w:val="nil"/>
          <w:between w:val="nil"/>
        </w:pBdr>
        <w:jc w:val="both"/>
        <w:rPr>
          <w:rFonts w:ascii="Times New Roman" w:eastAsia="Times New Roman" w:hAnsi="Times New Roman" w:cs="Times New Roman"/>
          <w:i/>
          <w:iCs/>
          <w:sz w:val="24"/>
          <w:szCs w:val="24"/>
        </w:rPr>
      </w:pPr>
      <w:r w:rsidRPr="00D91AD8">
        <w:rPr>
          <w:rFonts w:ascii="Times New Roman" w:eastAsia="Times New Roman" w:hAnsi="Times New Roman" w:cs="Times New Roman"/>
          <w:sz w:val="24"/>
          <w:szCs w:val="24"/>
        </w:rPr>
        <w:t xml:space="preserve">La clase </w:t>
      </w:r>
      <w:proofErr w:type="spellStart"/>
      <w:r w:rsidRPr="00D91AD8">
        <w:rPr>
          <w:rFonts w:ascii="Times New Roman" w:eastAsia="Times New Roman" w:hAnsi="Times New Roman" w:cs="Times New Roman"/>
          <w:i/>
          <w:iCs/>
          <w:sz w:val="24"/>
          <w:szCs w:val="24"/>
        </w:rPr>
        <w:t>User</w:t>
      </w:r>
      <w:proofErr w:type="spellEnd"/>
      <w:r w:rsidRPr="00D91AD8">
        <w:rPr>
          <w:rFonts w:ascii="Times New Roman" w:eastAsia="Times New Roman" w:hAnsi="Times New Roman" w:cs="Times New Roman"/>
          <w:sz w:val="24"/>
          <w:szCs w:val="24"/>
        </w:rPr>
        <w:t xml:space="preserve"> centraliza la información del usuario autenticado</w:t>
      </w:r>
      <w:r w:rsidR="00D34339">
        <w:rPr>
          <w:rFonts w:ascii="Times New Roman" w:eastAsia="Times New Roman" w:hAnsi="Times New Roman" w:cs="Times New Roman"/>
          <w:sz w:val="24"/>
          <w:szCs w:val="24"/>
        </w:rPr>
        <w:t xml:space="preserve">, </w:t>
      </w:r>
      <w:r w:rsidR="00D34339" w:rsidRPr="00D34339">
        <w:rPr>
          <w:rFonts w:ascii="Times New Roman" w:eastAsia="Times New Roman" w:hAnsi="Times New Roman" w:cs="Times New Roman"/>
          <w:sz w:val="24"/>
          <w:szCs w:val="24"/>
        </w:rPr>
        <w:t>con métodos para el registro, el inicio de sesión, la actualización del perfil y el cambio de contraseña</w:t>
      </w:r>
      <w:r w:rsidRPr="00D91AD8">
        <w:rPr>
          <w:rFonts w:ascii="Times New Roman" w:eastAsia="Times New Roman" w:hAnsi="Times New Roman" w:cs="Times New Roman"/>
          <w:sz w:val="24"/>
          <w:szCs w:val="24"/>
        </w:rPr>
        <w:t xml:space="preserve">. La clase </w:t>
      </w:r>
      <w:proofErr w:type="spellStart"/>
      <w:r w:rsidRPr="00D91AD8">
        <w:rPr>
          <w:rFonts w:ascii="Times New Roman" w:eastAsia="Times New Roman" w:hAnsi="Times New Roman" w:cs="Times New Roman"/>
          <w:i/>
          <w:iCs/>
          <w:sz w:val="24"/>
          <w:szCs w:val="24"/>
        </w:rPr>
        <w:t>Household</w:t>
      </w:r>
      <w:proofErr w:type="spellEnd"/>
      <w:r w:rsidRPr="00D91AD8">
        <w:rPr>
          <w:rFonts w:ascii="Times New Roman" w:eastAsia="Times New Roman" w:hAnsi="Times New Roman" w:cs="Times New Roman"/>
          <w:sz w:val="24"/>
          <w:szCs w:val="24"/>
        </w:rPr>
        <w:t xml:space="preserve"> representa el hogar compartido y contiene el código de invitación generado para que otros usuarios puedan unirse. La clase </w:t>
      </w:r>
      <w:proofErr w:type="spellStart"/>
      <w:r w:rsidRPr="00D91AD8">
        <w:rPr>
          <w:rFonts w:ascii="Times New Roman" w:eastAsia="Times New Roman" w:hAnsi="Times New Roman" w:cs="Times New Roman"/>
          <w:i/>
          <w:iCs/>
          <w:sz w:val="24"/>
          <w:szCs w:val="24"/>
        </w:rPr>
        <w:t>HouseholdMember</w:t>
      </w:r>
      <w:proofErr w:type="spellEnd"/>
      <w:r w:rsidRPr="00D91AD8">
        <w:rPr>
          <w:rFonts w:ascii="Times New Roman" w:eastAsia="Times New Roman" w:hAnsi="Times New Roman" w:cs="Times New Roman"/>
          <w:sz w:val="24"/>
          <w:szCs w:val="24"/>
        </w:rPr>
        <w:t xml:space="preserve"> materializa la relación entre usuarios y hogares, incorporando el rol asignado. La clase </w:t>
      </w:r>
      <w:proofErr w:type="spellStart"/>
      <w:r w:rsidRPr="00D91AD8">
        <w:rPr>
          <w:rFonts w:ascii="Times New Roman" w:eastAsia="Times New Roman" w:hAnsi="Times New Roman" w:cs="Times New Roman"/>
          <w:i/>
          <w:iCs/>
          <w:sz w:val="24"/>
          <w:szCs w:val="24"/>
        </w:rPr>
        <w:t>HouseholdInvitation</w:t>
      </w:r>
      <w:proofErr w:type="spellEnd"/>
      <w:r w:rsidRPr="00D91AD8">
        <w:rPr>
          <w:rFonts w:ascii="Times New Roman" w:eastAsia="Times New Roman" w:hAnsi="Times New Roman" w:cs="Times New Roman"/>
          <w:sz w:val="24"/>
          <w:szCs w:val="24"/>
        </w:rPr>
        <w:t xml:space="preserve"> gestiona el ciclo de vida de las invitaciones, con los métodos </w:t>
      </w:r>
      <w:proofErr w:type="spellStart"/>
      <w:proofErr w:type="gramStart"/>
      <w:r w:rsidRPr="00D91AD8">
        <w:rPr>
          <w:rFonts w:ascii="Times New Roman" w:eastAsia="Times New Roman" w:hAnsi="Times New Roman" w:cs="Times New Roman"/>
          <w:i/>
          <w:iCs/>
          <w:sz w:val="24"/>
          <w:szCs w:val="24"/>
        </w:rPr>
        <w:t>accept</w:t>
      </w:r>
      <w:proofErr w:type="spellEnd"/>
      <w:r w:rsidRPr="00D91AD8">
        <w:rPr>
          <w:rFonts w:ascii="Times New Roman" w:eastAsia="Times New Roman" w:hAnsi="Times New Roman" w:cs="Times New Roman"/>
          <w:i/>
          <w:iCs/>
          <w:sz w:val="24"/>
          <w:szCs w:val="24"/>
        </w:rPr>
        <w:t>(</w:t>
      </w:r>
      <w:proofErr w:type="gramEnd"/>
      <w:r w:rsidRPr="00D91AD8">
        <w:rPr>
          <w:rFonts w:ascii="Times New Roman" w:eastAsia="Times New Roman" w:hAnsi="Times New Roman" w:cs="Times New Roman"/>
          <w:i/>
          <w:iCs/>
          <w:sz w:val="24"/>
          <w:szCs w:val="24"/>
        </w:rPr>
        <w:t>)</w:t>
      </w:r>
      <w:r w:rsidRPr="00D91AD8">
        <w:rPr>
          <w:rFonts w:ascii="Times New Roman" w:eastAsia="Times New Roman" w:hAnsi="Times New Roman" w:cs="Times New Roman"/>
          <w:sz w:val="24"/>
          <w:szCs w:val="24"/>
        </w:rPr>
        <w:t xml:space="preserve"> y </w:t>
      </w:r>
      <w:proofErr w:type="spellStart"/>
      <w:proofErr w:type="gramStart"/>
      <w:r w:rsidRPr="00D91AD8">
        <w:rPr>
          <w:rFonts w:ascii="Times New Roman" w:eastAsia="Times New Roman" w:hAnsi="Times New Roman" w:cs="Times New Roman"/>
          <w:i/>
          <w:iCs/>
          <w:sz w:val="24"/>
          <w:szCs w:val="24"/>
        </w:rPr>
        <w:t>reject</w:t>
      </w:r>
      <w:proofErr w:type="spellEnd"/>
      <w:r w:rsidRPr="00D91AD8">
        <w:rPr>
          <w:rFonts w:ascii="Times New Roman" w:eastAsia="Times New Roman" w:hAnsi="Times New Roman" w:cs="Times New Roman"/>
          <w:i/>
          <w:iCs/>
          <w:sz w:val="24"/>
          <w:szCs w:val="24"/>
        </w:rPr>
        <w:t>(</w:t>
      </w:r>
      <w:proofErr w:type="gramEnd"/>
      <w:r w:rsidRPr="00D91AD8">
        <w:rPr>
          <w:rFonts w:ascii="Times New Roman" w:eastAsia="Times New Roman" w:hAnsi="Times New Roman" w:cs="Times New Roman"/>
          <w:i/>
          <w:iCs/>
          <w:sz w:val="24"/>
          <w:szCs w:val="24"/>
        </w:rPr>
        <w:t>).</w:t>
      </w:r>
    </w:p>
    <w:p w14:paraId="2F097D66" w14:textId="77777777" w:rsidR="00D34339" w:rsidRDefault="00D34339" w:rsidP="00D91AD8">
      <w:pPr>
        <w:pBdr>
          <w:top w:val="nil"/>
          <w:left w:val="nil"/>
          <w:bottom w:val="nil"/>
          <w:right w:val="nil"/>
          <w:between w:val="nil"/>
        </w:pBdr>
        <w:jc w:val="both"/>
        <w:rPr>
          <w:rFonts w:ascii="Times New Roman" w:eastAsia="Times New Roman" w:hAnsi="Times New Roman" w:cs="Times New Roman"/>
          <w:i/>
          <w:iCs/>
          <w:sz w:val="24"/>
          <w:szCs w:val="24"/>
        </w:rPr>
      </w:pPr>
    </w:p>
    <w:p w14:paraId="539A2896" w14:textId="2DC17CF5" w:rsidR="00D34339" w:rsidRPr="00D34339" w:rsidRDefault="00D34339"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La clase </w:t>
      </w:r>
      <w:r w:rsidRPr="00D34339">
        <w:rPr>
          <w:rFonts w:ascii="Times New Roman" w:eastAsia="Times New Roman" w:hAnsi="Times New Roman" w:cs="Times New Roman"/>
          <w:i/>
          <w:iCs/>
          <w:sz w:val="24"/>
          <w:szCs w:val="24"/>
        </w:rPr>
        <w:t>Pet</w:t>
      </w:r>
      <w:r w:rsidRPr="00D34339">
        <w:rPr>
          <w:rFonts w:ascii="Times New Roman" w:eastAsia="Times New Roman" w:hAnsi="Times New Roman" w:cs="Times New Roman"/>
          <w:sz w:val="24"/>
          <w:szCs w:val="24"/>
        </w:rPr>
        <w:t xml:space="preserve"> representa a cada animal registrado en el sistema e incluye el método </w:t>
      </w:r>
      <w:proofErr w:type="spellStart"/>
      <w:proofErr w:type="gramStart"/>
      <w:r w:rsidRPr="00D34339">
        <w:rPr>
          <w:rFonts w:ascii="Times New Roman" w:eastAsia="Times New Roman" w:hAnsi="Times New Roman" w:cs="Times New Roman"/>
          <w:i/>
          <w:iCs/>
          <w:sz w:val="24"/>
          <w:szCs w:val="24"/>
        </w:rPr>
        <w:t>calculateAge</w:t>
      </w:r>
      <w:proofErr w:type="spellEnd"/>
      <w:r w:rsidRPr="00D34339">
        <w:rPr>
          <w:rFonts w:ascii="Times New Roman" w:eastAsia="Times New Roman" w:hAnsi="Times New Roman" w:cs="Times New Roman"/>
          <w:i/>
          <w:iCs/>
          <w:sz w:val="24"/>
          <w:szCs w:val="24"/>
        </w:rPr>
        <w:t>(</w:t>
      </w:r>
      <w:proofErr w:type="gramEnd"/>
      <w:r w:rsidRPr="00D34339">
        <w:rPr>
          <w:rFonts w:ascii="Times New Roman" w:eastAsia="Times New Roman" w:hAnsi="Times New Roman" w:cs="Times New Roman"/>
          <w:i/>
          <w:iCs/>
          <w:sz w:val="24"/>
          <w:szCs w:val="24"/>
        </w:rPr>
        <w:t>)</w:t>
      </w:r>
      <w:r w:rsidRPr="00D34339">
        <w:rPr>
          <w:rFonts w:ascii="Times New Roman" w:eastAsia="Times New Roman" w:hAnsi="Times New Roman" w:cs="Times New Roman"/>
          <w:sz w:val="24"/>
          <w:szCs w:val="24"/>
        </w:rPr>
        <w:t>, que calcula la edad del animal a partir de su fecha de nacimiento. La clase Breed actúa como catálogo de razas predefinidas clasificadas por especie.</w:t>
      </w:r>
    </w:p>
    <w:p w14:paraId="2C51066B"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44FF6987" w14:textId="69D9A82A" w:rsidR="00560A29" w:rsidRPr="00560A29"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Las clases </w:t>
      </w:r>
      <w:proofErr w:type="spellStart"/>
      <w:r w:rsidRPr="00D91AD8">
        <w:rPr>
          <w:rFonts w:ascii="Times New Roman" w:eastAsia="Times New Roman" w:hAnsi="Times New Roman" w:cs="Times New Roman"/>
          <w:i/>
          <w:iCs/>
          <w:sz w:val="24"/>
          <w:szCs w:val="24"/>
        </w:rPr>
        <w:t>Medication</w:t>
      </w:r>
      <w:proofErr w:type="spellEnd"/>
      <w:r w:rsidRPr="00D91AD8">
        <w:rPr>
          <w:rFonts w:ascii="Times New Roman" w:eastAsia="Times New Roman" w:hAnsi="Times New Roman" w:cs="Times New Roman"/>
          <w:sz w:val="24"/>
          <w:szCs w:val="24"/>
        </w:rPr>
        <w:t xml:space="preserve">, </w:t>
      </w:r>
      <w:r w:rsidRPr="00D34339">
        <w:rPr>
          <w:rFonts w:ascii="Times New Roman" w:eastAsia="Times New Roman" w:hAnsi="Times New Roman" w:cs="Times New Roman"/>
          <w:i/>
          <w:iCs/>
          <w:sz w:val="24"/>
          <w:szCs w:val="24"/>
        </w:rPr>
        <w:t>Meal</w:t>
      </w:r>
      <w:r w:rsidRPr="00D91AD8">
        <w:rPr>
          <w:rFonts w:ascii="Times New Roman" w:eastAsia="Times New Roman" w:hAnsi="Times New Roman" w:cs="Times New Roman"/>
          <w:sz w:val="24"/>
          <w:szCs w:val="24"/>
        </w:rPr>
        <w:t xml:space="preserve"> y </w:t>
      </w:r>
      <w:r w:rsidRPr="00D34339">
        <w:rPr>
          <w:rFonts w:ascii="Times New Roman" w:eastAsia="Times New Roman" w:hAnsi="Times New Roman" w:cs="Times New Roman"/>
          <w:i/>
          <w:iCs/>
          <w:sz w:val="24"/>
          <w:szCs w:val="24"/>
        </w:rPr>
        <w:t>Walk</w:t>
      </w:r>
      <w:r w:rsidRPr="00D91AD8">
        <w:rPr>
          <w:rFonts w:ascii="Times New Roman" w:eastAsia="Times New Roman" w:hAnsi="Times New Roman" w:cs="Times New Roman"/>
          <w:sz w:val="24"/>
          <w:szCs w:val="24"/>
        </w:rPr>
        <w:t xml:space="preserve"> representan las tres áreas de cuidado registrable. Las clases </w:t>
      </w:r>
      <w:proofErr w:type="spellStart"/>
      <w:r w:rsidRPr="00D91AD8">
        <w:rPr>
          <w:rFonts w:ascii="Times New Roman" w:eastAsia="Times New Roman" w:hAnsi="Times New Roman" w:cs="Times New Roman"/>
          <w:i/>
          <w:iCs/>
          <w:sz w:val="24"/>
          <w:szCs w:val="24"/>
        </w:rPr>
        <w:t>MedicationLog</w:t>
      </w:r>
      <w:proofErr w:type="spellEnd"/>
      <w:r w:rsidRPr="00D91AD8">
        <w:rPr>
          <w:rFonts w:ascii="Times New Roman" w:eastAsia="Times New Roman" w:hAnsi="Times New Roman" w:cs="Times New Roman"/>
          <w:sz w:val="24"/>
          <w:szCs w:val="24"/>
        </w:rPr>
        <w:t xml:space="preserve"> y </w:t>
      </w:r>
      <w:proofErr w:type="spellStart"/>
      <w:r w:rsidRPr="00D91AD8">
        <w:rPr>
          <w:rFonts w:ascii="Times New Roman" w:eastAsia="Times New Roman" w:hAnsi="Times New Roman" w:cs="Times New Roman"/>
          <w:i/>
          <w:iCs/>
          <w:sz w:val="24"/>
          <w:szCs w:val="24"/>
        </w:rPr>
        <w:t>MealLog</w:t>
      </w:r>
      <w:proofErr w:type="spellEnd"/>
      <w:r w:rsidRPr="00D91AD8">
        <w:rPr>
          <w:rFonts w:ascii="Times New Roman" w:eastAsia="Times New Roman" w:hAnsi="Times New Roman" w:cs="Times New Roman"/>
          <w:sz w:val="24"/>
          <w:szCs w:val="24"/>
        </w:rPr>
        <w:t xml:space="preserve"> implementan el historial de cada acción, con métodos de validación que impiden superar el límite de administraciones permitidas en un mismo día.</w:t>
      </w:r>
    </w:p>
    <w:p w14:paraId="00000039"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4B73CAF0" w14:textId="77777777" w:rsidR="00560A29" w:rsidRDefault="00560A29">
      <w:pPr>
        <w:pBdr>
          <w:top w:val="nil"/>
          <w:left w:val="nil"/>
          <w:bottom w:val="nil"/>
          <w:right w:val="nil"/>
          <w:between w:val="nil"/>
        </w:pBdr>
        <w:jc w:val="both"/>
        <w:rPr>
          <w:rFonts w:ascii="Times New Roman" w:eastAsia="Times New Roman" w:hAnsi="Times New Roman" w:cs="Times New Roman"/>
          <w:sz w:val="24"/>
          <w:szCs w:val="24"/>
        </w:rPr>
      </w:pPr>
    </w:p>
    <w:p w14:paraId="2A77AAF3" w14:textId="3E86A711" w:rsidR="00560A29" w:rsidRDefault="00560A29" w:rsidP="00560A29">
      <w:pPr>
        <w:pBdr>
          <w:top w:val="nil"/>
          <w:left w:val="nil"/>
          <w:bottom w:val="nil"/>
          <w:right w:val="nil"/>
          <w:between w:val="nil"/>
        </w:pBdr>
        <w:jc w:val="both"/>
        <w:rPr>
          <w:b/>
          <w:sz w:val="28"/>
          <w:szCs w:val="28"/>
        </w:rPr>
      </w:pPr>
      <w:r>
        <w:rPr>
          <w:b/>
          <w:sz w:val="28"/>
          <w:szCs w:val="28"/>
        </w:rPr>
        <w:t>4.3.</w:t>
      </w:r>
      <w:r>
        <w:rPr>
          <w:b/>
          <w:sz w:val="28"/>
          <w:szCs w:val="28"/>
        </w:rPr>
        <w:t>3</w:t>
      </w:r>
      <w:r>
        <w:rPr>
          <w:b/>
          <w:sz w:val="28"/>
          <w:szCs w:val="28"/>
        </w:rPr>
        <w:t xml:space="preserve">.- Diagrama de </w:t>
      </w:r>
      <w:r>
        <w:rPr>
          <w:b/>
          <w:sz w:val="28"/>
          <w:szCs w:val="28"/>
        </w:rPr>
        <w:t>secuencia</w:t>
      </w:r>
    </w:p>
    <w:p w14:paraId="4BE5EE4A"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4EF367B2" w14:textId="1A530497" w:rsidR="00560A29" w:rsidRDefault="00D91AD8" w:rsidP="00560A29">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A </w:t>
      </w:r>
      <w:r w:rsidRPr="00D91AD8">
        <w:rPr>
          <w:rFonts w:ascii="Times New Roman" w:eastAsia="Times New Roman" w:hAnsi="Times New Roman" w:cs="Times New Roman"/>
          <w:sz w:val="24"/>
          <w:szCs w:val="24"/>
        </w:rPr>
        <w:t>continuación,</w:t>
      </w:r>
      <w:r w:rsidRPr="00D91AD8">
        <w:rPr>
          <w:rFonts w:ascii="Times New Roman" w:eastAsia="Times New Roman" w:hAnsi="Times New Roman" w:cs="Times New Roman"/>
          <w:sz w:val="24"/>
          <w:szCs w:val="24"/>
        </w:rPr>
        <w:t xml:space="preserve"> se presentan los diagramas de secuencia de los dos flujos más relevantes del sistema.</w:t>
      </w:r>
    </w:p>
    <w:p w14:paraId="57DD3527" w14:textId="77777777" w:rsidR="00D91AD8" w:rsidRDefault="00D91AD8" w:rsidP="00560A29">
      <w:pPr>
        <w:pBdr>
          <w:top w:val="nil"/>
          <w:left w:val="nil"/>
          <w:bottom w:val="nil"/>
          <w:right w:val="nil"/>
          <w:between w:val="nil"/>
        </w:pBdr>
        <w:jc w:val="both"/>
        <w:rPr>
          <w:rFonts w:ascii="Times New Roman" w:eastAsia="Times New Roman" w:hAnsi="Times New Roman" w:cs="Times New Roman"/>
          <w:sz w:val="24"/>
          <w:szCs w:val="24"/>
        </w:rPr>
      </w:pPr>
    </w:p>
    <w:p w14:paraId="3D7C79E7" w14:textId="77777777" w:rsidR="00D91AD8" w:rsidRDefault="00D91AD8"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Inicio de sesión con JWT</w:t>
      </w:r>
    </w:p>
    <w:p w14:paraId="451999CA"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b/>
          <w:bCs/>
          <w:sz w:val="24"/>
          <w:szCs w:val="24"/>
        </w:rPr>
      </w:pPr>
    </w:p>
    <w:p w14:paraId="122701F7" w14:textId="01F3102E"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El </w:t>
      </w:r>
      <w:r w:rsidR="00124787">
        <w:rPr>
          <w:rFonts w:ascii="Times New Roman" w:eastAsia="Times New Roman" w:hAnsi="Times New Roman" w:cs="Times New Roman"/>
          <w:sz w:val="24"/>
          <w:szCs w:val="24"/>
        </w:rPr>
        <w:t>siguiente</w:t>
      </w:r>
      <w:r w:rsidRPr="00D91AD8">
        <w:rPr>
          <w:rFonts w:ascii="Times New Roman" w:eastAsia="Times New Roman" w:hAnsi="Times New Roman" w:cs="Times New Roman"/>
          <w:sz w:val="24"/>
          <w:szCs w:val="24"/>
        </w:rPr>
        <w:t xml:space="preserve"> diagrama muestra el flujo de autenticación. El cliente envía las credenciales al controlador de autenticación, que delega en el servicio correspondiente. </w:t>
      </w:r>
      <w:proofErr w:type="gramStart"/>
      <w:r w:rsidRPr="00D91AD8">
        <w:rPr>
          <w:rFonts w:ascii="Times New Roman" w:eastAsia="Times New Roman" w:hAnsi="Times New Roman" w:cs="Times New Roman"/>
          <w:sz w:val="24"/>
          <w:szCs w:val="24"/>
        </w:rPr>
        <w:t>Este consulta</w:t>
      </w:r>
      <w:proofErr w:type="gramEnd"/>
      <w:r w:rsidRPr="00D91AD8">
        <w:rPr>
          <w:rFonts w:ascii="Times New Roman" w:eastAsia="Times New Roman" w:hAnsi="Times New Roman" w:cs="Times New Roman"/>
          <w:sz w:val="24"/>
          <w:szCs w:val="24"/>
        </w:rPr>
        <w:t xml:space="preserve"> la base de datos para obtener el usuario por </w:t>
      </w:r>
      <w:proofErr w:type="gramStart"/>
      <w:r w:rsidRPr="00D91AD8">
        <w:rPr>
          <w:rFonts w:ascii="Times New Roman" w:eastAsia="Times New Roman" w:hAnsi="Times New Roman" w:cs="Times New Roman"/>
          <w:sz w:val="24"/>
          <w:szCs w:val="24"/>
        </w:rPr>
        <w:t>email,</w:t>
      </w:r>
      <w:proofErr w:type="gramEnd"/>
      <w:r w:rsidRPr="00D91AD8">
        <w:rPr>
          <w:rFonts w:ascii="Times New Roman" w:eastAsia="Times New Roman" w:hAnsi="Times New Roman" w:cs="Times New Roman"/>
          <w:sz w:val="24"/>
          <w:szCs w:val="24"/>
        </w:rPr>
        <w:t xml:space="preserve"> verifica la contraseña mediante </w:t>
      </w:r>
      <w:proofErr w:type="spellStart"/>
      <w:r w:rsidRPr="00D91AD8">
        <w:rPr>
          <w:rFonts w:ascii="Times New Roman" w:eastAsia="Times New Roman" w:hAnsi="Times New Roman" w:cs="Times New Roman"/>
          <w:sz w:val="24"/>
          <w:szCs w:val="24"/>
        </w:rPr>
        <w:t>BCrypt</w:t>
      </w:r>
      <w:proofErr w:type="spellEnd"/>
      <w:r w:rsidRPr="00D91AD8">
        <w:rPr>
          <w:rFonts w:ascii="Times New Roman" w:eastAsia="Times New Roman" w:hAnsi="Times New Roman" w:cs="Times New Roman"/>
          <w:sz w:val="24"/>
          <w:szCs w:val="24"/>
        </w:rPr>
        <w:t xml:space="preserve"> y, si las credenciales son correctas, solicita al servicio JWT la generación de un token firmado. El token se devuelve al cliente, que lo almacena en </w:t>
      </w:r>
      <w:proofErr w:type="spellStart"/>
      <w:r w:rsidRPr="00D91AD8">
        <w:rPr>
          <w:rFonts w:ascii="Times New Roman" w:eastAsia="Times New Roman" w:hAnsi="Times New Roman" w:cs="Times New Roman"/>
          <w:i/>
          <w:iCs/>
          <w:sz w:val="24"/>
          <w:szCs w:val="24"/>
        </w:rPr>
        <w:t>localStorage</w:t>
      </w:r>
      <w:proofErr w:type="spellEnd"/>
      <w:r w:rsidRPr="00D91AD8">
        <w:rPr>
          <w:rFonts w:ascii="Times New Roman" w:eastAsia="Times New Roman" w:hAnsi="Times New Roman" w:cs="Times New Roman"/>
          <w:sz w:val="24"/>
          <w:szCs w:val="24"/>
        </w:rPr>
        <w:t xml:space="preserve"> para incluirlo en la cabecera de autorización de todas las peticiones posteriores. En caso de credenciales incorrectas, el sistema devuelve un error 401 </w:t>
      </w:r>
      <w:proofErr w:type="spellStart"/>
      <w:r w:rsidRPr="00D91AD8">
        <w:rPr>
          <w:rFonts w:ascii="Times New Roman" w:eastAsia="Times New Roman" w:hAnsi="Times New Roman" w:cs="Times New Roman"/>
          <w:sz w:val="24"/>
          <w:szCs w:val="24"/>
        </w:rPr>
        <w:t>Unauthorized</w:t>
      </w:r>
      <w:proofErr w:type="spellEnd"/>
      <w:r w:rsidRPr="00D91AD8">
        <w:rPr>
          <w:rFonts w:ascii="Times New Roman" w:eastAsia="Times New Roman" w:hAnsi="Times New Roman" w:cs="Times New Roman"/>
          <w:sz w:val="24"/>
          <w:szCs w:val="24"/>
        </w:rPr>
        <w:t>.</w:t>
      </w:r>
    </w:p>
    <w:p w14:paraId="2DDDC697" w14:textId="77777777"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2E8A55FC" w14:textId="15081AB4" w:rsidR="00D91AD8" w:rsidRPr="00560A29" w:rsidRDefault="00D91AD8" w:rsidP="009350FC">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2F518A5" wp14:editId="4F0B6D3E">
            <wp:extent cx="4426158" cy="3124200"/>
            <wp:effectExtent l="0" t="0" r="0" b="0"/>
            <wp:docPr id="208382298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2989" name="Gráfico 2083822989"/>
                    <pic:cNvPicPr/>
                  </pic:nvPicPr>
                  <pic:blipFill>
                    <a:blip r:embed="rId10">
                      <a:extLst>
                        <a:ext uri="{96DAC541-7B7A-43D3-8B79-37D633B846F1}">
                          <asvg:svgBlip xmlns:asvg="http://schemas.microsoft.com/office/drawing/2016/SVG/main" r:embed="rId11"/>
                        </a:ext>
                      </a:extLst>
                    </a:blip>
                    <a:stretch>
                      <a:fillRect/>
                    </a:stretch>
                  </pic:blipFill>
                  <pic:spPr>
                    <a:xfrm>
                      <a:off x="0" y="0"/>
                      <a:ext cx="4439981" cy="3133957"/>
                    </a:xfrm>
                    <a:prstGeom prst="rect">
                      <a:avLst/>
                    </a:prstGeom>
                  </pic:spPr>
                </pic:pic>
              </a:graphicData>
            </a:graphic>
          </wp:inline>
        </w:drawing>
      </w:r>
    </w:p>
    <w:p w14:paraId="2A710A00" w14:textId="77777777" w:rsidR="00560A29" w:rsidRDefault="00560A29">
      <w:pPr>
        <w:pBdr>
          <w:top w:val="nil"/>
          <w:left w:val="nil"/>
          <w:bottom w:val="nil"/>
          <w:right w:val="nil"/>
          <w:between w:val="nil"/>
        </w:pBdr>
        <w:jc w:val="both"/>
        <w:rPr>
          <w:rFonts w:ascii="Times New Roman" w:eastAsia="Times New Roman" w:hAnsi="Times New Roman" w:cs="Times New Roman"/>
          <w:sz w:val="24"/>
          <w:szCs w:val="24"/>
        </w:rPr>
      </w:pPr>
    </w:p>
    <w:p w14:paraId="47F76018"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 xml:space="preserve">Registro de toma de medicamento con validación </w:t>
      </w:r>
      <w:proofErr w:type="spellStart"/>
      <w:r w:rsidRPr="00D91AD8">
        <w:rPr>
          <w:rFonts w:ascii="Times New Roman" w:eastAsia="Times New Roman" w:hAnsi="Times New Roman" w:cs="Times New Roman"/>
          <w:b/>
          <w:bCs/>
          <w:sz w:val="24"/>
          <w:szCs w:val="24"/>
        </w:rPr>
        <w:t>anti-duplicados</w:t>
      </w:r>
      <w:proofErr w:type="spellEnd"/>
    </w:p>
    <w:p w14:paraId="7BE452A0" w14:textId="77777777" w:rsidR="00124787" w:rsidRDefault="00124787" w:rsidP="00D91AD8">
      <w:pPr>
        <w:pBdr>
          <w:top w:val="nil"/>
          <w:left w:val="nil"/>
          <w:bottom w:val="nil"/>
          <w:right w:val="nil"/>
          <w:between w:val="nil"/>
        </w:pBdr>
        <w:jc w:val="both"/>
        <w:rPr>
          <w:rFonts w:ascii="Times New Roman" w:eastAsia="Times New Roman" w:hAnsi="Times New Roman" w:cs="Times New Roman"/>
          <w:sz w:val="24"/>
          <w:szCs w:val="24"/>
        </w:rPr>
      </w:pPr>
    </w:p>
    <w:p w14:paraId="5BE369E7" w14:textId="595E82F7" w:rsidR="00D91AD8" w:rsidRDefault="00124787" w:rsidP="00D91AD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este</w:t>
      </w:r>
      <w:r w:rsidR="00D91AD8" w:rsidRPr="00D91AD8">
        <w:rPr>
          <w:rFonts w:ascii="Times New Roman" w:eastAsia="Times New Roman" w:hAnsi="Times New Roman" w:cs="Times New Roman"/>
          <w:sz w:val="24"/>
          <w:szCs w:val="24"/>
        </w:rPr>
        <w:t xml:space="preserve"> segundo diagrama ilustra el caso de uso central del proyecto: el registro de una toma de medicamento con la validación que impide administraciones duplicadas. Tras recuperar la configuración del medicamento, el servicio ejecuta una consulta que cuenta el número de tomas registradas para ese medicamento en el día actual y lo compara con el número máximo permitido según la frecuencia configurada. Si el contador es inferior al límite, se crea el registro y se devuelve una respuesta 201 </w:t>
      </w:r>
      <w:proofErr w:type="spellStart"/>
      <w:r w:rsidR="00D91AD8" w:rsidRPr="00D91AD8">
        <w:rPr>
          <w:rFonts w:ascii="Times New Roman" w:eastAsia="Times New Roman" w:hAnsi="Times New Roman" w:cs="Times New Roman"/>
          <w:sz w:val="24"/>
          <w:szCs w:val="24"/>
        </w:rPr>
        <w:t>Created</w:t>
      </w:r>
      <w:proofErr w:type="spellEnd"/>
      <w:r w:rsidR="00D91AD8" w:rsidRPr="00D91AD8">
        <w:rPr>
          <w:rFonts w:ascii="Times New Roman" w:eastAsia="Times New Roman" w:hAnsi="Times New Roman" w:cs="Times New Roman"/>
          <w:sz w:val="24"/>
          <w:szCs w:val="24"/>
        </w:rPr>
        <w:t xml:space="preserve">. Si ya se ha alcanzado el límite, el sistema lanza una excepción que se traduce en una respuesta 409 </w:t>
      </w:r>
      <w:proofErr w:type="spellStart"/>
      <w:r w:rsidR="00D91AD8" w:rsidRPr="00D91AD8">
        <w:rPr>
          <w:rFonts w:ascii="Times New Roman" w:eastAsia="Times New Roman" w:hAnsi="Times New Roman" w:cs="Times New Roman"/>
          <w:sz w:val="24"/>
          <w:szCs w:val="24"/>
        </w:rPr>
        <w:t>Conflict</w:t>
      </w:r>
      <w:proofErr w:type="spellEnd"/>
      <w:r w:rsidR="00D91AD8" w:rsidRPr="00D91AD8">
        <w:rPr>
          <w:rFonts w:ascii="Times New Roman" w:eastAsia="Times New Roman" w:hAnsi="Times New Roman" w:cs="Times New Roman"/>
          <w:sz w:val="24"/>
          <w:szCs w:val="24"/>
        </w:rPr>
        <w:t xml:space="preserve"> con el mensaje de error correspondiente.</w:t>
      </w:r>
    </w:p>
    <w:p w14:paraId="5D160E51" w14:textId="77777777" w:rsidR="009350FC" w:rsidRDefault="009350FC" w:rsidP="00D91AD8">
      <w:pPr>
        <w:pBdr>
          <w:top w:val="nil"/>
          <w:left w:val="nil"/>
          <w:bottom w:val="nil"/>
          <w:right w:val="nil"/>
          <w:between w:val="nil"/>
        </w:pBdr>
        <w:jc w:val="both"/>
        <w:rPr>
          <w:rFonts w:ascii="Times New Roman" w:eastAsia="Times New Roman" w:hAnsi="Times New Roman" w:cs="Times New Roman"/>
          <w:sz w:val="24"/>
          <w:szCs w:val="24"/>
        </w:rPr>
      </w:pPr>
    </w:p>
    <w:p w14:paraId="3F4CB952" w14:textId="046AD126" w:rsidR="00124787" w:rsidRDefault="00124787" w:rsidP="009350FC">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F51DA37" wp14:editId="4F74956A">
            <wp:extent cx="4173890" cy="3314700"/>
            <wp:effectExtent l="0" t="0" r="0" b="0"/>
            <wp:docPr id="46259421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94214" name="Gráfico 462594214"/>
                    <pic:cNvPicPr/>
                  </pic:nvPicPr>
                  <pic:blipFill>
                    <a:blip r:embed="rId12">
                      <a:extLst>
                        <a:ext uri="{96DAC541-7B7A-43D3-8B79-37D633B846F1}">
                          <asvg:svgBlip xmlns:asvg="http://schemas.microsoft.com/office/drawing/2016/SVG/main" r:embed="rId13"/>
                        </a:ext>
                      </a:extLst>
                    </a:blip>
                    <a:stretch>
                      <a:fillRect/>
                    </a:stretch>
                  </pic:blipFill>
                  <pic:spPr>
                    <a:xfrm>
                      <a:off x="0" y="0"/>
                      <a:ext cx="4196009" cy="3332266"/>
                    </a:xfrm>
                    <a:prstGeom prst="rect">
                      <a:avLst/>
                    </a:prstGeom>
                  </pic:spPr>
                </pic:pic>
              </a:graphicData>
            </a:graphic>
          </wp:inline>
        </w:drawing>
      </w:r>
    </w:p>
    <w:p w14:paraId="606129B4" w14:textId="77777777" w:rsidR="00560A29" w:rsidRDefault="00560A29">
      <w:pPr>
        <w:pBdr>
          <w:top w:val="nil"/>
          <w:left w:val="nil"/>
          <w:bottom w:val="nil"/>
          <w:right w:val="nil"/>
          <w:between w:val="nil"/>
        </w:pBdr>
        <w:jc w:val="both"/>
        <w:rPr>
          <w:rFonts w:ascii="Times New Roman" w:eastAsia="Times New Roman" w:hAnsi="Times New Roman" w:cs="Times New Roman"/>
          <w:sz w:val="24"/>
          <w:szCs w:val="24"/>
        </w:rPr>
      </w:pPr>
    </w:p>
    <w:p w14:paraId="0A89D801" w14:textId="05F5EFB0" w:rsidR="00560A29" w:rsidRDefault="00560A29" w:rsidP="00560A29">
      <w:pPr>
        <w:pBdr>
          <w:top w:val="nil"/>
          <w:left w:val="nil"/>
          <w:bottom w:val="nil"/>
          <w:right w:val="nil"/>
          <w:between w:val="nil"/>
        </w:pBdr>
        <w:jc w:val="both"/>
        <w:rPr>
          <w:b/>
          <w:sz w:val="28"/>
          <w:szCs w:val="28"/>
        </w:rPr>
      </w:pPr>
      <w:r>
        <w:rPr>
          <w:b/>
          <w:sz w:val="28"/>
          <w:szCs w:val="28"/>
        </w:rPr>
        <w:t>4.3.</w:t>
      </w:r>
      <w:r>
        <w:rPr>
          <w:b/>
          <w:sz w:val="28"/>
          <w:szCs w:val="28"/>
        </w:rPr>
        <w:t>4</w:t>
      </w:r>
      <w:r>
        <w:rPr>
          <w:b/>
          <w:sz w:val="28"/>
          <w:szCs w:val="28"/>
        </w:rPr>
        <w:t xml:space="preserve">.- Diagrama de </w:t>
      </w:r>
      <w:r>
        <w:rPr>
          <w:b/>
          <w:sz w:val="28"/>
          <w:szCs w:val="28"/>
        </w:rPr>
        <w:t>estados</w:t>
      </w:r>
    </w:p>
    <w:p w14:paraId="65304A45"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089E23D8" w14:textId="64C604C0" w:rsidR="00560A29" w:rsidRDefault="00124787" w:rsidP="00560A29">
      <w:pPr>
        <w:pBdr>
          <w:top w:val="nil"/>
          <w:left w:val="nil"/>
          <w:bottom w:val="nil"/>
          <w:right w:val="nil"/>
          <w:between w:val="nil"/>
        </w:pBdr>
        <w:jc w:val="both"/>
        <w:rPr>
          <w:rFonts w:ascii="Times New Roman" w:eastAsia="Times New Roman" w:hAnsi="Times New Roman" w:cs="Times New Roman"/>
          <w:sz w:val="24"/>
          <w:szCs w:val="24"/>
        </w:rPr>
      </w:pPr>
      <w:r w:rsidRPr="00124787">
        <w:rPr>
          <w:rFonts w:ascii="Times New Roman" w:eastAsia="Times New Roman" w:hAnsi="Times New Roman" w:cs="Times New Roman"/>
          <w:sz w:val="24"/>
          <w:szCs w:val="24"/>
        </w:rPr>
        <w:t>Los diagramas de estados describen el ciclo de vida de aquellos objetos del sistema cuyo comportamiento varía en función del estado en que se encuentran. En CarePet se han identificado dos entidades con un ciclo de vida suficientemente relevante para ser documentado mediante este tipo de diagrama: la medicación y la invitación al hogar.</w:t>
      </w:r>
    </w:p>
    <w:p w14:paraId="78933C9D" w14:textId="77777777" w:rsidR="00124787" w:rsidRDefault="00124787" w:rsidP="00560A29">
      <w:pPr>
        <w:pBdr>
          <w:top w:val="nil"/>
          <w:left w:val="nil"/>
          <w:bottom w:val="nil"/>
          <w:right w:val="nil"/>
          <w:between w:val="nil"/>
        </w:pBdr>
        <w:jc w:val="both"/>
        <w:rPr>
          <w:rFonts w:ascii="Times New Roman" w:eastAsia="Times New Roman" w:hAnsi="Times New Roman" w:cs="Times New Roman"/>
          <w:sz w:val="24"/>
          <w:szCs w:val="24"/>
        </w:rPr>
      </w:pPr>
    </w:p>
    <w:p w14:paraId="02CD250E" w14:textId="3843EC18" w:rsidR="00124787" w:rsidRDefault="00620B8A" w:rsidP="00560A2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0C531DB" wp14:editId="5C0FDEAE">
            <wp:extent cx="5580380" cy="3073400"/>
            <wp:effectExtent l="0" t="0" r="0" b="0"/>
            <wp:docPr id="1487231567"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1567" name="Gráfico 1487231567"/>
                    <pic:cNvPicPr/>
                  </pic:nvPicPr>
                  <pic:blipFill>
                    <a:blip r:embed="rId14">
                      <a:extLst>
                        <a:ext uri="{96DAC541-7B7A-43D3-8B79-37D633B846F1}">
                          <asvg:svgBlip xmlns:asvg="http://schemas.microsoft.com/office/drawing/2016/SVG/main" r:embed="rId15"/>
                        </a:ext>
                      </a:extLst>
                    </a:blip>
                    <a:stretch>
                      <a:fillRect/>
                    </a:stretch>
                  </pic:blipFill>
                  <pic:spPr>
                    <a:xfrm>
                      <a:off x="0" y="0"/>
                      <a:ext cx="5580380" cy="3073400"/>
                    </a:xfrm>
                    <a:prstGeom prst="rect">
                      <a:avLst/>
                    </a:prstGeom>
                  </pic:spPr>
                </pic:pic>
              </a:graphicData>
            </a:graphic>
          </wp:inline>
        </w:drawing>
      </w:r>
    </w:p>
    <w:p w14:paraId="6D711707" w14:textId="77777777" w:rsidR="009350FC" w:rsidRDefault="009350FC" w:rsidP="00124787">
      <w:pPr>
        <w:pBdr>
          <w:top w:val="nil"/>
          <w:left w:val="nil"/>
          <w:bottom w:val="nil"/>
          <w:right w:val="nil"/>
          <w:between w:val="nil"/>
        </w:pBdr>
        <w:jc w:val="both"/>
        <w:rPr>
          <w:rFonts w:ascii="Times New Roman" w:eastAsia="Times New Roman" w:hAnsi="Times New Roman" w:cs="Times New Roman"/>
          <w:b/>
          <w:bCs/>
          <w:sz w:val="24"/>
          <w:szCs w:val="24"/>
        </w:rPr>
      </w:pPr>
    </w:p>
    <w:p w14:paraId="0BBC20BF" w14:textId="10E64851" w:rsidR="00124787" w:rsidRDefault="00124787" w:rsidP="00124787">
      <w:pPr>
        <w:pBdr>
          <w:top w:val="nil"/>
          <w:left w:val="nil"/>
          <w:bottom w:val="nil"/>
          <w:right w:val="nil"/>
          <w:between w:val="nil"/>
        </w:pBdr>
        <w:jc w:val="both"/>
        <w:rPr>
          <w:rFonts w:ascii="Times New Roman" w:eastAsia="Times New Roman" w:hAnsi="Times New Roman" w:cs="Times New Roman"/>
          <w:b/>
          <w:bCs/>
          <w:sz w:val="24"/>
          <w:szCs w:val="24"/>
        </w:rPr>
      </w:pPr>
      <w:r w:rsidRPr="00124787">
        <w:rPr>
          <w:rFonts w:ascii="Times New Roman" w:eastAsia="Times New Roman" w:hAnsi="Times New Roman" w:cs="Times New Roman"/>
          <w:b/>
          <w:bCs/>
          <w:sz w:val="24"/>
          <w:szCs w:val="24"/>
        </w:rPr>
        <w:t>Ciclo de vida de una medicación</w:t>
      </w:r>
    </w:p>
    <w:p w14:paraId="0EADB368" w14:textId="77777777" w:rsidR="00124787" w:rsidRPr="00124787" w:rsidRDefault="0012478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44B551EE" w14:textId="48E4FA3D" w:rsidR="00620B8A" w:rsidRDefault="00620B8A" w:rsidP="00124787">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medicación se crea siempre en estado ACTIVA, lo que significa que el sistema la incluye en los recordatorios y permite registrar tomas sobre ella. Desde este estado, el usuario puede confirmar la administración de una toma tantas veces como sea necesario sin que ello altere el estado del objeto, siempre que no se supere el límite diario establecido por la frecuencia configurada. La medicación pasa al estado FINALIZADA de forma automática cuando el sistema detecta que la fecha de fin configurada ha sido superada, dejando de generar recordatorios a partir de ese momento. FINALIZADA es un estado terminal: una vez alcanzado, la medicación no puede volver al estado ACTIVA, aunque el historial de administraciones se conserva íntegro. Cabe señalar que la posibilidad de desactivar una medicación manualmente antes de que expire su fecha de fin está contemplada como una mejora futura del sistema, no implementada en la versión actual.</w:t>
      </w:r>
    </w:p>
    <w:p w14:paraId="03F0237D" w14:textId="77777777" w:rsidR="00620B8A" w:rsidRDefault="00620B8A" w:rsidP="00124787">
      <w:pPr>
        <w:pBdr>
          <w:top w:val="nil"/>
          <w:left w:val="nil"/>
          <w:bottom w:val="nil"/>
          <w:right w:val="nil"/>
          <w:between w:val="nil"/>
        </w:pBdr>
        <w:jc w:val="both"/>
        <w:rPr>
          <w:rFonts w:ascii="Times New Roman" w:eastAsia="Times New Roman" w:hAnsi="Times New Roman" w:cs="Times New Roman"/>
          <w:sz w:val="24"/>
          <w:szCs w:val="24"/>
        </w:rPr>
      </w:pPr>
    </w:p>
    <w:p w14:paraId="31D589D9" w14:textId="77777777" w:rsidR="00620B8A" w:rsidRPr="00620B8A" w:rsidRDefault="00620B8A" w:rsidP="00620B8A">
      <w:pPr>
        <w:pBdr>
          <w:top w:val="nil"/>
          <w:left w:val="nil"/>
          <w:bottom w:val="nil"/>
          <w:right w:val="nil"/>
          <w:between w:val="nil"/>
        </w:pBdr>
        <w:jc w:val="both"/>
        <w:rPr>
          <w:rFonts w:ascii="Times New Roman" w:eastAsia="Times New Roman" w:hAnsi="Times New Roman" w:cs="Times New Roman"/>
          <w:b/>
          <w:bCs/>
          <w:sz w:val="24"/>
          <w:szCs w:val="24"/>
        </w:rPr>
      </w:pPr>
      <w:r w:rsidRPr="00620B8A">
        <w:rPr>
          <w:rFonts w:ascii="Times New Roman" w:eastAsia="Times New Roman" w:hAnsi="Times New Roman" w:cs="Times New Roman"/>
          <w:b/>
          <w:bCs/>
          <w:sz w:val="24"/>
          <w:szCs w:val="24"/>
        </w:rPr>
        <w:t>Ciclo de vida de una invitación</w:t>
      </w:r>
    </w:p>
    <w:p w14:paraId="06B70FA2" w14:textId="77777777" w:rsidR="00620B8A" w:rsidRPr="00620B8A" w:rsidRDefault="00620B8A" w:rsidP="00620B8A">
      <w:pPr>
        <w:pBdr>
          <w:top w:val="nil"/>
          <w:left w:val="nil"/>
          <w:bottom w:val="nil"/>
          <w:right w:val="nil"/>
          <w:between w:val="nil"/>
        </w:pBdr>
        <w:jc w:val="both"/>
        <w:rPr>
          <w:rFonts w:ascii="Times New Roman" w:eastAsia="Times New Roman" w:hAnsi="Times New Roman" w:cs="Times New Roman"/>
          <w:sz w:val="24"/>
          <w:szCs w:val="24"/>
        </w:rPr>
      </w:pPr>
    </w:p>
    <w:p w14:paraId="6EBEBA07" w14:textId="681612BC" w:rsidR="00620B8A" w:rsidRDefault="00620B8A" w:rsidP="00620B8A">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 xml:space="preserve">Una invitación se crea siempre en estado PENDIENTE, que indica que el usuario invitado aún no ha respondido. Desde este estado, el invitado puede tomar una de dos decisiones: aceptar la invitación, lo que provoca la transición al estado ACEPTADA y la incorporación </w:t>
      </w:r>
      <w:r w:rsidRPr="00620B8A">
        <w:rPr>
          <w:rFonts w:ascii="Times New Roman" w:eastAsia="Times New Roman" w:hAnsi="Times New Roman" w:cs="Times New Roman"/>
          <w:sz w:val="24"/>
          <w:szCs w:val="24"/>
        </w:rPr>
        <w:lastRenderedPageBreak/>
        <w:t>automática del usuario al hogar con el rol ofrecido; o rechazarla, lo que provoca la transición al estado RECHAZADA sin ninguna otra consecuencia. Al igual que en el caso anterior, ambos estados son terminales: una vez resuelta la invitación no puede modificarse ni reutilizarse.</w:t>
      </w:r>
    </w:p>
    <w:p w14:paraId="630F810D" w14:textId="77777777" w:rsidR="00124787" w:rsidRDefault="00124787" w:rsidP="00560A29">
      <w:pPr>
        <w:pBdr>
          <w:top w:val="nil"/>
          <w:left w:val="nil"/>
          <w:bottom w:val="nil"/>
          <w:right w:val="nil"/>
          <w:between w:val="nil"/>
        </w:pBdr>
        <w:jc w:val="both"/>
        <w:rPr>
          <w:rFonts w:ascii="Times New Roman" w:eastAsia="Times New Roman" w:hAnsi="Times New Roman" w:cs="Times New Roman"/>
          <w:sz w:val="24"/>
          <w:szCs w:val="24"/>
        </w:rPr>
      </w:pPr>
    </w:p>
    <w:p w14:paraId="563C09C2"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74A4C378" w14:textId="7D822B77" w:rsidR="00560A29" w:rsidRDefault="00560A29" w:rsidP="00560A29">
      <w:pPr>
        <w:pBdr>
          <w:top w:val="nil"/>
          <w:left w:val="nil"/>
          <w:bottom w:val="nil"/>
          <w:right w:val="nil"/>
          <w:between w:val="nil"/>
        </w:pBdr>
        <w:jc w:val="both"/>
        <w:rPr>
          <w:b/>
          <w:sz w:val="28"/>
          <w:szCs w:val="28"/>
        </w:rPr>
      </w:pPr>
      <w:r>
        <w:rPr>
          <w:b/>
          <w:sz w:val="28"/>
          <w:szCs w:val="28"/>
        </w:rPr>
        <w:t>4.3.</w:t>
      </w:r>
      <w:r>
        <w:rPr>
          <w:b/>
          <w:sz w:val="28"/>
          <w:szCs w:val="28"/>
        </w:rPr>
        <w:t>5</w:t>
      </w:r>
      <w:r>
        <w:rPr>
          <w:b/>
          <w:sz w:val="28"/>
          <w:szCs w:val="28"/>
        </w:rPr>
        <w:t xml:space="preserve">.- Diagrama de </w:t>
      </w:r>
      <w:r>
        <w:rPr>
          <w:b/>
          <w:sz w:val="28"/>
          <w:szCs w:val="28"/>
        </w:rPr>
        <w:t>actividad</w:t>
      </w:r>
    </w:p>
    <w:p w14:paraId="6FEBBD84"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41D25296" w14:textId="78846413" w:rsidR="00560A29" w:rsidRDefault="00620B8A" w:rsidP="00560A29">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 xml:space="preserve">El diagrama de actividad describe el flujo de control del algoritmo más complejo de CarePet: el registro de una toma de medicamento con validación </w:t>
      </w:r>
      <w:proofErr w:type="spellStart"/>
      <w:r w:rsidRPr="00620B8A">
        <w:rPr>
          <w:rFonts w:ascii="Times New Roman" w:eastAsia="Times New Roman" w:hAnsi="Times New Roman" w:cs="Times New Roman"/>
          <w:sz w:val="24"/>
          <w:szCs w:val="24"/>
        </w:rPr>
        <w:t>anti-duplicados</w:t>
      </w:r>
      <w:proofErr w:type="spellEnd"/>
      <w:r w:rsidRPr="00620B8A">
        <w:rPr>
          <w:rFonts w:ascii="Times New Roman" w:eastAsia="Times New Roman" w:hAnsi="Times New Roman" w:cs="Times New Roman"/>
          <w:sz w:val="24"/>
          <w:szCs w:val="24"/>
        </w:rPr>
        <w:t>, que constituye la funcionalidad central del proyecto.</w:t>
      </w:r>
    </w:p>
    <w:p w14:paraId="40096202" w14:textId="77777777" w:rsidR="00620B8A" w:rsidRDefault="00620B8A" w:rsidP="00560A29">
      <w:pPr>
        <w:pBdr>
          <w:top w:val="nil"/>
          <w:left w:val="nil"/>
          <w:bottom w:val="nil"/>
          <w:right w:val="nil"/>
          <w:between w:val="nil"/>
        </w:pBdr>
        <w:jc w:val="both"/>
        <w:rPr>
          <w:rFonts w:ascii="Times New Roman" w:eastAsia="Times New Roman" w:hAnsi="Times New Roman" w:cs="Times New Roman"/>
          <w:sz w:val="24"/>
          <w:szCs w:val="24"/>
        </w:rPr>
      </w:pPr>
    </w:p>
    <w:p w14:paraId="36C95AE4" w14:textId="446891CE" w:rsidR="00620B8A" w:rsidRPr="00560A29" w:rsidRDefault="00620B8A" w:rsidP="00560A2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AAE6EE3" wp14:editId="2AEA6C3C">
            <wp:extent cx="5580380" cy="5252085"/>
            <wp:effectExtent l="0" t="0" r="0" b="0"/>
            <wp:docPr id="41803222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2228" name="Gráfico 6"/>
                    <pic:cNvPicPr/>
                  </pic:nvPicPr>
                  <pic:blipFill>
                    <a:blip r:embed="rId16">
                      <a:extLst>
                        <a:ext uri="{96DAC541-7B7A-43D3-8B79-37D633B846F1}">
                          <asvg:svgBlip xmlns:asvg="http://schemas.microsoft.com/office/drawing/2016/SVG/main" r:embed="rId17"/>
                        </a:ext>
                      </a:extLst>
                    </a:blip>
                    <a:stretch>
                      <a:fillRect/>
                    </a:stretch>
                  </pic:blipFill>
                  <pic:spPr>
                    <a:xfrm>
                      <a:off x="0" y="0"/>
                      <a:ext cx="5580380" cy="5252085"/>
                    </a:xfrm>
                    <a:prstGeom prst="rect">
                      <a:avLst/>
                    </a:prstGeom>
                  </pic:spPr>
                </pic:pic>
              </a:graphicData>
            </a:graphic>
          </wp:inline>
        </w:drawing>
      </w:r>
    </w:p>
    <w:p w14:paraId="74345F1B" w14:textId="77777777" w:rsid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está dividido en dos particiones o carriles: el cliente, que representa las acciones realizadas en el frontend, y el backend, que representa la lógica de negocio ejecutada en el servidor.</w:t>
      </w:r>
    </w:p>
    <w:p w14:paraId="5165E22A" w14:textId="77777777" w:rsidR="00D34339" w:rsidRP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p>
    <w:p w14:paraId="18317743" w14:textId="77777777" w:rsid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 xml:space="preserve">El flujo comienza cuando el usuario pulsa el botón de registro de toma e introduce opcionalmente una nota. El cliente envía la petición al servidor mediante una llamada POST al </w:t>
      </w:r>
      <w:proofErr w:type="spellStart"/>
      <w:r w:rsidRPr="00D34339">
        <w:rPr>
          <w:rFonts w:ascii="Times New Roman" w:eastAsia="Times New Roman" w:hAnsi="Times New Roman" w:cs="Times New Roman"/>
          <w:sz w:val="24"/>
          <w:szCs w:val="24"/>
        </w:rPr>
        <w:t>endpoint</w:t>
      </w:r>
      <w:proofErr w:type="spellEnd"/>
      <w:r w:rsidRPr="00D34339">
        <w:rPr>
          <w:rFonts w:ascii="Times New Roman" w:eastAsia="Times New Roman" w:hAnsi="Times New Roman" w:cs="Times New Roman"/>
          <w:sz w:val="24"/>
          <w:szCs w:val="24"/>
        </w:rPr>
        <w:t xml:space="preserve"> correspondiente. El servicio realiza en primer lugar una consulta a la base de datos para recuperar la configuración del medicamento y verificar que se encuentra en estado activo. Si el medicamento no está activo, el sistema devuelve un error 400 y el cliente muestra el mensaje correspondiente.</w:t>
      </w:r>
    </w:p>
    <w:p w14:paraId="05EE642F" w14:textId="77777777" w:rsidR="00D34339" w:rsidRP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p>
    <w:p w14:paraId="1E952376" w14:textId="25860464" w:rsidR="00620B8A" w:rsidRPr="00560A29" w:rsidRDefault="00D34339" w:rsidP="00560A2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Si el medicamento está activo, el servicio ejecuta una segunda consulta que cuenta el número de tomas registradas para ese medicamento en el día actual y lo compara con el número máximo de tomas permitidas según la frecuencia configurada. Si el contador ha alcanzado o superado el límite, el sistema devuelve un error 409 </w:t>
      </w:r>
      <w:proofErr w:type="spellStart"/>
      <w:r w:rsidRPr="00D34339">
        <w:rPr>
          <w:rFonts w:ascii="Times New Roman" w:eastAsia="Times New Roman" w:hAnsi="Times New Roman" w:cs="Times New Roman"/>
          <w:sz w:val="24"/>
          <w:szCs w:val="24"/>
        </w:rPr>
        <w:t>Conflict</w:t>
      </w:r>
      <w:proofErr w:type="spellEnd"/>
      <w:r w:rsidRPr="00D34339">
        <w:rPr>
          <w:rFonts w:ascii="Times New Roman" w:eastAsia="Times New Roman" w:hAnsi="Times New Roman" w:cs="Times New Roman"/>
          <w:sz w:val="24"/>
          <w:szCs w:val="24"/>
        </w:rPr>
        <w:t xml:space="preserve"> con un mensaje informativo. Si el contador es inferior al límite, el sistema inserta el nuevo registro en la tabla </w:t>
      </w:r>
      <w:proofErr w:type="spellStart"/>
      <w:r w:rsidRPr="00D34339">
        <w:rPr>
          <w:rFonts w:ascii="Times New Roman" w:eastAsia="Times New Roman" w:hAnsi="Times New Roman" w:cs="Times New Roman"/>
          <w:i/>
          <w:iCs/>
          <w:sz w:val="24"/>
          <w:szCs w:val="24"/>
        </w:rPr>
        <w:t>medication_logs</w:t>
      </w:r>
      <w:proofErr w:type="spellEnd"/>
      <w:r w:rsidRPr="00D34339">
        <w:rPr>
          <w:rFonts w:ascii="Times New Roman" w:eastAsia="Times New Roman" w:hAnsi="Times New Roman" w:cs="Times New Roman"/>
          <w:sz w:val="24"/>
          <w:szCs w:val="24"/>
        </w:rPr>
        <w:t xml:space="preserve">, incluyendo el identificador del usuario, la marca temporal y las notas introducidas, y devuelve una respuesta 201 </w:t>
      </w:r>
      <w:proofErr w:type="spellStart"/>
      <w:r w:rsidRPr="00D34339">
        <w:rPr>
          <w:rFonts w:ascii="Times New Roman" w:eastAsia="Times New Roman" w:hAnsi="Times New Roman" w:cs="Times New Roman"/>
          <w:sz w:val="24"/>
          <w:szCs w:val="24"/>
        </w:rPr>
        <w:t>Created</w:t>
      </w:r>
      <w:proofErr w:type="spellEnd"/>
      <w:r w:rsidRPr="00D34339">
        <w:rPr>
          <w:rFonts w:ascii="Times New Roman" w:eastAsia="Times New Roman" w:hAnsi="Times New Roman" w:cs="Times New Roman"/>
          <w:sz w:val="24"/>
          <w:szCs w:val="24"/>
        </w:rPr>
        <w:t>. El cliente actualiza entonces el historial compartido mostrando la nueva toma.</w:t>
      </w:r>
    </w:p>
    <w:p w14:paraId="0000003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94061B8" w14:textId="77777777" w:rsidR="00620B8A" w:rsidRDefault="00620B8A">
      <w:pPr>
        <w:pBdr>
          <w:top w:val="nil"/>
          <w:left w:val="nil"/>
          <w:bottom w:val="nil"/>
          <w:right w:val="nil"/>
          <w:between w:val="nil"/>
        </w:pBdr>
        <w:jc w:val="both"/>
        <w:rPr>
          <w:rFonts w:ascii="Times New Roman" w:eastAsia="Times New Roman" w:hAnsi="Times New Roman" w:cs="Times New Roman"/>
          <w:sz w:val="24"/>
          <w:szCs w:val="24"/>
        </w:rPr>
      </w:pPr>
    </w:p>
    <w:p w14:paraId="0000003B" w14:textId="77777777" w:rsidR="00E76949" w:rsidRDefault="00000000">
      <w:pPr>
        <w:pBdr>
          <w:top w:val="nil"/>
          <w:left w:val="nil"/>
          <w:bottom w:val="nil"/>
          <w:right w:val="nil"/>
          <w:between w:val="nil"/>
        </w:pBdr>
        <w:rPr>
          <w:b/>
          <w:sz w:val="36"/>
          <w:szCs w:val="36"/>
        </w:rPr>
      </w:pPr>
      <w:r>
        <w:rPr>
          <w:b/>
          <w:sz w:val="36"/>
          <w:szCs w:val="36"/>
        </w:rPr>
        <w:t>4.4.- Implementación</w:t>
      </w:r>
    </w:p>
    <w:p w14:paraId="0000003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5574B9C1" w14:textId="7F6A8279" w:rsidR="008F44E2" w:rsidRDefault="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presente apartado recoge los aspectos más relevantes de la implementación de CarePet, incluyendo una descripción comentada de las principales pantallas de la aplicación y los problemas técnicos más significativos que surgieron durante el desarrollo y cómo fueron resueltos.</w:t>
      </w:r>
    </w:p>
    <w:p w14:paraId="3E112DC4" w14:textId="77777777" w:rsidR="00A657A0" w:rsidRDefault="00A657A0">
      <w:pPr>
        <w:pBdr>
          <w:top w:val="nil"/>
          <w:left w:val="nil"/>
          <w:bottom w:val="nil"/>
          <w:right w:val="nil"/>
          <w:between w:val="nil"/>
        </w:pBdr>
        <w:jc w:val="both"/>
        <w:rPr>
          <w:rFonts w:ascii="Times New Roman" w:eastAsia="Times New Roman" w:hAnsi="Times New Roman" w:cs="Times New Roman"/>
          <w:sz w:val="24"/>
          <w:szCs w:val="24"/>
        </w:rPr>
      </w:pPr>
    </w:p>
    <w:p w14:paraId="372988DB" w14:textId="77777777" w:rsidR="00A657A0" w:rsidRDefault="00A657A0">
      <w:pPr>
        <w:pBdr>
          <w:top w:val="nil"/>
          <w:left w:val="nil"/>
          <w:bottom w:val="nil"/>
          <w:right w:val="nil"/>
          <w:between w:val="nil"/>
        </w:pBdr>
        <w:jc w:val="both"/>
        <w:rPr>
          <w:rFonts w:ascii="Times New Roman" w:eastAsia="Times New Roman" w:hAnsi="Times New Roman" w:cs="Times New Roman"/>
          <w:sz w:val="24"/>
          <w:szCs w:val="24"/>
        </w:rPr>
      </w:pPr>
    </w:p>
    <w:p w14:paraId="1717A0CE" w14:textId="4DF2FDEB" w:rsidR="008F44E2" w:rsidRDefault="008F44E2" w:rsidP="008F44E2">
      <w:pPr>
        <w:pBdr>
          <w:top w:val="nil"/>
          <w:left w:val="nil"/>
          <w:bottom w:val="nil"/>
          <w:right w:val="nil"/>
          <w:between w:val="nil"/>
        </w:pBdr>
        <w:jc w:val="both"/>
        <w:rPr>
          <w:b/>
          <w:sz w:val="28"/>
          <w:szCs w:val="28"/>
        </w:rPr>
      </w:pPr>
      <w:r>
        <w:rPr>
          <w:b/>
          <w:sz w:val="28"/>
          <w:szCs w:val="28"/>
        </w:rPr>
        <w:t>4.</w:t>
      </w:r>
      <w:r>
        <w:rPr>
          <w:b/>
          <w:sz w:val="28"/>
          <w:szCs w:val="28"/>
        </w:rPr>
        <w:t>4</w:t>
      </w:r>
      <w:r>
        <w:rPr>
          <w:b/>
          <w:sz w:val="28"/>
          <w:szCs w:val="28"/>
        </w:rPr>
        <w:t>.</w:t>
      </w:r>
      <w:r>
        <w:rPr>
          <w:b/>
          <w:sz w:val="28"/>
          <w:szCs w:val="28"/>
        </w:rPr>
        <w:t>1</w:t>
      </w:r>
      <w:r>
        <w:rPr>
          <w:b/>
          <w:sz w:val="28"/>
          <w:szCs w:val="28"/>
        </w:rPr>
        <w:t xml:space="preserve">.- </w:t>
      </w:r>
      <w:r w:rsidR="00A657A0">
        <w:rPr>
          <w:b/>
          <w:sz w:val="28"/>
          <w:szCs w:val="28"/>
        </w:rPr>
        <w:t>Interfaz de la aplicación</w:t>
      </w:r>
    </w:p>
    <w:p w14:paraId="0080CA98" w14:textId="77777777" w:rsidR="008F44E2" w:rsidRPr="00560A29" w:rsidRDefault="008F44E2" w:rsidP="008F44E2">
      <w:pPr>
        <w:pBdr>
          <w:top w:val="nil"/>
          <w:left w:val="nil"/>
          <w:bottom w:val="nil"/>
          <w:right w:val="nil"/>
          <w:between w:val="nil"/>
        </w:pBdr>
        <w:jc w:val="both"/>
        <w:rPr>
          <w:rFonts w:ascii="Times New Roman" w:eastAsia="Times New Roman" w:hAnsi="Times New Roman" w:cs="Times New Roman"/>
          <w:sz w:val="24"/>
          <w:szCs w:val="24"/>
        </w:rPr>
      </w:pPr>
    </w:p>
    <w:p w14:paraId="67E8CED5" w14:textId="72E6677C" w:rsidR="008F44E2" w:rsidRDefault="00A657A0" w:rsidP="008F44E2">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La interfaz de CarePet ha sido desarrollada con React 18 y </w:t>
      </w:r>
      <w:proofErr w:type="spellStart"/>
      <w:r w:rsidRPr="00A657A0">
        <w:rPr>
          <w:rFonts w:ascii="Times New Roman" w:eastAsia="Times New Roman" w:hAnsi="Times New Roman" w:cs="Times New Roman"/>
          <w:sz w:val="24"/>
          <w:szCs w:val="24"/>
        </w:rPr>
        <w:t>Tailwind</w:t>
      </w:r>
      <w:proofErr w:type="spellEnd"/>
      <w:r w:rsidRPr="00A657A0">
        <w:rPr>
          <w:rFonts w:ascii="Times New Roman" w:eastAsia="Times New Roman" w:hAnsi="Times New Roman" w:cs="Times New Roman"/>
          <w:sz w:val="24"/>
          <w:szCs w:val="24"/>
        </w:rPr>
        <w:t xml:space="preserve"> CSS, siguiendo un diseño responsive que se adapta a dispositivos móviles, tabletas y ordenadores de escritorio. En dispositivos móviles la navegación se realiza mediante una barra inferior, mientras que en escritorio se muestra un </w:t>
      </w:r>
      <w:proofErr w:type="spellStart"/>
      <w:r w:rsidRPr="00A657A0">
        <w:rPr>
          <w:rFonts w:ascii="Times New Roman" w:eastAsia="Times New Roman" w:hAnsi="Times New Roman" w:cs="Times New Roman"/>
          <w:sz w:val="24"/>
          <w:szCs w:val="24"/>
        </w:rPr>
        <w:t>sidebar</w:t>
      </w:r>
      <w:proofErr w:type="spellEnd"/>
      <w:r w:rsidRPr="00A657A0">
        <w:rPr>
          <w:rFonts w:ascii="Times New Roman" w:eastAsia="Times New Roman" w:hAnsi="Times New Roman" w:cs="Times New Roman"/>
          <w:sz w:val="24"/>
          <w:szCs w:val="24"/>
        </w:rPr>
        <w:t xml:space="preserve"> lateral. A </w:t>
      </w:r>
      <w:r w:rsidRPr="00A657A0">
        <w:rPr>
          <w:rFonts w:ascii="Times New Roman" w:eastAsia="Times New Roman" w:hAnsi="Times New Roman" w:cs="Times New Roman"/>
          <w:sz w:val="24"/>
          <w:szCs w:val="24"/>
        </w:rPr>
        <w:t>continuación,</w:t>
      </w:r>
      <w:r w:rsidRPr="00A657A0">
        <w:rPr>
          <w:rFonts w:ascii="Times New Roman" w:eastAsia="Times New Roman" w:hAnsi="Times New Roman" w:cs="Times New Roman"/>
          <w:sz w:val="24"/>
          <w:szCs w:val="24"/>
        </w:rPr>
        <w:t xml:space="preserve"> se describen las principales pantallas de la aplicación.</w:t>
      </w:r>
    </w:p>
    <w:p w14:paraId="7BD0DF5A" w14:textId="77777777" w:rsidR="00A657A0" w:rsidRDefault="00A657A0" w:rsidP="008F44E2">
      <w:pPr>
        <w:pBdr>
          <w:top w:val="nil"/>
          <w:left w:val="nil"/>
          <w:bottom w:val="nil"/>
          <w:right w:val="nil"/>
          <w:between w:val="nil"/>
        </w:pBdr>
        <w:jc w:val="both"/>
        <w:rPr>
          <w:rFonts w:ascii="Times New Roman" w:eastAsia="Times New Roman" w:hAnsi="Times New Roman" w:cs="Times New Roman"/>
          <w:sz w:val="24"/>
          <w:szCs w:val="24"/>
        </w:rPr>
      </w:pPr>
    </w:p>
    <w:p w14:paraId="4BDCB458"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Registro e inicio de sesión</w:t>
      </w:r>
    </w:p>
    <w:p w14:paraId="5E26B12F"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6CFF7488"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[Insertar aquí la Figura X. Pantallas de registro e inicio de sesión de CarePet.]</w:t>
      </w:r>
    </w:p>
    <w:p w14:paraId="72F91C89"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4EB97358" w14:textId="1F266C49"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Las pantallas de acceso permiten al usuario crear una nueva cuenta introduciendo su nombre, email y contraseña, o iniciar sesión con credenciales existentes. El sistema valida en tiempo real que los campos obligatorios estén completos, que las contraseñas coincidan y que tengan al menos seis caracteres. En caso de error, se muestra el mensaje correspondiente bajo el campo afectado. Tras autenticarse correctamente, el usuario es redirigido automáticamente al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principal.</w:t>
      </w:r>
    </w:p>
    <w:p w14:paraId="04316342" w14:textId="1363A884"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lastRenderedPageBreak/>
        <w:t xml:space="preserve">Captura 1: Abre la aplicación sin iniciar sesión. Haz una captura de la pantalla de </w:t>
      </w:r>
      <w:proofErr w:type="spellStart"/>
      <w:r w:rsidRPr="00A657A0">
        <w:rPr>
          <w:rFonts w:ascii="Times New Roman" w:eastAsia="Times New Roman" w:hAnsi="Times New Roman" w:cs="Times New Roman"/>
          <w:sz w:val="24"/>
          <w:szCs w:val="24"/>
        </w:rPr>
        <w:t>login</w:t>
      </w:r>
      <w:proofErr w:type="spellEnd"/>
      <w:r w:rsidRPr="00A657A0">
        <w:rPr>
          <w:rFonts w:ascii="Times New Roman" w:eastAsia="Times New Roman" w:hAnsi="Times New Roman" w:cs="Times New Roman"/>
          <w:sz w:val="24"/>
          <w:szCs w:val="24"/>
        </w:rPr>
        <w:t>. Luego pulsa en el enlace de registro y haz una segunda captura del formulario de registro. Si puedes, ponlas juntas en una sola imagen o inclúyelas como dos figuras separadas.</w:t>
      </w:r>
    </w:p>
    <w:p w14:paraId="6F19461C"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5D4B65AA"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proofErr w:type="spellStart"/>
      <w:r w:rsidRPr="00A657A0">
        <w:rPr>
          <w:rFonts w:ascii="Times New Roman" w:eastAsia="Times New Roman" w:hAnsi="Times New Roman" w:cs="Times New Roman"/>
          <w:b/>
          <w:bCs/>
          <w:sz w:val="24"/>
          <w:szCs w:val="24"/>
        </w:rPr>
        <w:t>Dashboard</w:t>
      </w:r>
      <w:proofErr w:type="spellEnd"/>
      <w:r w:rsidRPr="00A657A0">
        <w:rPr>
          <w:rFonts w:ascii="Times New Roman" w:eastAsia="Times New Roman" w:hAnsi="Times New Roman" w:cs="Times New Roman"/>
          <w:b/>
          <w:bCs/>
          <w:sz w:val="24"/>
          <w:szCs w:val="24"/>
        </w:rPr>
        <w:t xml:space="preserve"> principal</w:t>
      </w:r>
    </w:p>
    <w:p w14:paraId="3958BE38"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30880007"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[Insertar aquí la Figura X.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principal de CarePet.]</w:t>
      </w:r>
    </w:p>
    <w:p w14:paraId="6748AFBE"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193B6C6C" w14:textId="6C75DB24"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El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es la pantalla de inicio tras autenticarse. Muestra un resumen con el número total de hogares y mascotas del usuario, las mascotas registradas con acceso rápido a sus módulos de cuidado, y un banner de aviso cuando el usuario tiene invitaciones pendientes. La fecha actual se muestra en la parte superior para contextualizar temporalmente la actividad del día.</w:t>
      </w:r>
    </w:p>
    <w:p w14:paraId="6E16FBA7"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46D83961" w14:textId="5EEDE7A9"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Captura 2: Inicia sesión y haz una captura del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con al menos una mascota visible. Si tienes invitaciones pendientes, mejor aún para que se vea el banner.</w:t>
      </w:r>
    </w:p>
    <w:p w14:paraId="2A674B68"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7F72F445"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hogares e invitaciones</w:t>
      </w:r>
    </w:p>
    <w:p w14:paraId="538175E2"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7811FD97"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[Insertar aquí la Figura X. Pantalla de detalle de hogar con miembros e invitaciones.]</w:t>
      </w:r>
    </w:p>
    <w:p w14:paraId="5D5E58EC"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2D9190C6" w14:textId="653A73E1"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hogares permite al usuario crear nuevos hogares, ver la lista de hogares a los que pertenece y acceder al detalle de cada uno. En la pantalla de detalle se muestran los miembros del hogar con su nombre, email y rol, y las invitaciones pendientes con su estado. Los usuarios con rol OWNER o ADMIN disponen de un botón para invitar a nuevos miembros mediante su dirección de email, pudiendo asignarles el rol de ADMIN o MEMBER y añadir un mensaje personalizado.</w:t>
      </w:r>
    </w:p>
    <w:p w14:paraId="44E9C8E6"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6C35389F" w14:textId="393761BB"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Captura 3: Accede a un hogar y haz una captura de la pantalla de detalle donde se vean los miembros y el botón de invitar. Si puedes, abre también el modal de invitación y haz una segunda captura.</w:t>
      </w:r>
    </w:p>
    <w:p w14:paraId="349AF31E"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16DA3805"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mascotas</w:t>
      </w:r>
    </w:p>
    <w:p w14:paraId="0E9BD763"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4CA3C3A6"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[Insertar aquí la Figura X. Lista de mascotas y formulario de registro.]</w:t>
      </w:r>
    </w:p>
    <w:p w14:paraId="798594FA"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008AEA62" w14:textId="7C2E76EA"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mascotas muestra todas las mascotas asociadas a los hogares del usuario, con su nombre, especie, raza y edad calculada automáticamente. Desde esta pantalla se puede acceder al detalle de cada mascota, que incluye su información médica completa, o crear una nueva mascota mediante el formulario de registro. Dicho formulario carga dinámicamente las razas disponibles según la especie seleccionada.</w:t>
      </w:r>
    </w:p>
    <w:p w14:paraId="6F5D1979"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66F911D8" w14:textId="1C6888A6"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Captura 4: Haz una captura de la lista de mascotas. Luego pulsa en añadir mascota y haz una segunda captura del formulario con la especie y las razas desplegadas.</w:t>
      </w:r>
    </w:p>
    <w:p w14:paraId="5A530251"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lastRenderedPageBreak/>
        <w:t>Módulo de medicación</w:t>
      </w:r>
    </w:p>
    <w:p w14:paraId="334E9EF9"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3D8CC8A6"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[Insertar aquí la Figura X. Lista de medicaciones activas e historial de tomas.]</w:t>
      </w:r>
    </w:p>
    <w:p w14:paraId="201C3141"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7FFB23DB" w14:textId="5CFA5F5F"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módulo de medicación es el núcleo funcional de CarePet. Muestra las medicaciones activas de cada mascota con su nombre, dosis, frecuencia y horarios configurados. Al acceder al detalle de un medicamento se muestra el historial completo de tomas, indicando para cada una el usuario que la administró y la fecha y hora exacta. El botón de registrar toma abre un modal donde el usuario puede añadir notas opcionales antes de confirmar. Si ya se ha alcanzado el límite de tomas permitidas para ese día, el sistema muestra un mensaje de error informativo en lugar de permitir el registro.</w:t>
      </w:r>
    </w:p>
    <w:p w14:paraId="5F3DE824"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3EC17F2D" w14:textId="07F6E473"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w:t>
      </w:r>
      <w:r w:rsidRPr="00A657A0">
        <w:rPr>
          <w:rFonts w:ascii="Times New Roman" w:eastAsia="Times New Roman" w:hAnsi="Times New Roman" w:cs="Times New Roman"/>
          <w:sz w:val="24"/>
          <w:szCs w:val="24"/>
        </w:rPr>
        <w:t>aptura 5: Haz una captura de la lista de medicaciones de una mascota. Luego entra al detalle de un medicamento y haz una segunda captura donde se vea el historial de tomas y el botón de registrar. Si puedes provocar el error de toma duplicada, haz también una captura del mensaje de error, ya que ilustra perfectamente la funcionalidad principal del proyecto.</w:t>
      </w:r>
    </w:p>
    <w:p w14:paraId="4358B415" w14:textId="77777777" w:rsidR="008902E0" w:rsidRDefault="008902E0" w:rsidP="00A657A0">
      <w:pPr>
        <w:pBdr>
          <w:top w:val="nil"/>
          <w:left w:val="nil"/>
          <w:bottom w:val="nil"/>
          <w:right w:val="nil"/>
          <w:between w:val="nil"/>
        </w:pBdr>
        <w:jc w:val="both"/>
        <w:rPr>
          <w:rFonts w:ascii="Times New Roman" w:eastAsia="Times New Roman" w:hAnsi="Times New Roman" w:cs="Times New Roman"/>
          <w:sz w:val="24"/>
          <w:szCs w:val="24"/>
        </w:rPr>
      </w:pPr>
    </w:p>
    <w:p w14:paraId="4F21A37C"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comidas</w:t>
      </w:r>
    </w:p>
    <w:p w14:paraId="0CF9EA29"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5889A942"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[Insertar aquí la Figura X. Configuración de rutina de alimentación y registro de tomas.]</w:t>
      </w:r>
    </w:p>
    <w:p w14:paraId="07E0FEF3"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7AEF55A1" w14:textId="342F2151"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comidas permite configurar la rutina de alimentación de cada mascota, indicando el número de comidas diarias y los horarios de cada una. Una vez configurada la rutina, los cuidadores pueden registrar cada toma mediante un botón de confirmación. El sistema valida que no se supere el número de comidas configuradas en un mismo día y muestra el historial de tomas con el usuario que las realizó y la marca temporal correspondiente.</w:t>
      </w:r>
    </w:p>
    <w:p w14:paraId="15AD3B92"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07770DEA" w14:textId="7CD23145"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Captura 6: Haz una captura de la pantalla de comidas de una mascota donde se vea la rutina configurada y el historial de tomas.</w:t>
      </w:r>
    </w:p>
    <w:p w14:paraId="25C892CD"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678F5F9F"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paseos</w:t>
      </w:r>
    </w:p>
    <w:p w14:paraId="56ABBAF5"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02544A3B"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[Insertar aquí la Figura X. Registro e historial de paseos.]</w:t>
      </w:r>
    </w:p>
    <w:p w14:paraId="72B86A02"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1A99005F" w14:textId="76B06962"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El módulo de paseos permite registrar cada salida del animal indicando la duración en minutos, si realizó sus necesidades fisiológicas y notas opcionales. El historial de paseos muestra cada registro con la fecha, la hora, el usuario que realizó el paseo y los </w:t>
      </w:r>
      <w:proofErr w:type="spellStart"/>
      <w:r w:rsidRPr="008902E0">
        <w:rPr>
          <w:rFonts w:ascii="Times New Roman" w:eastAsia="Times New Roman" w:hAnsi="Times New Roman" w:cs="Times New Roman"/>
          <w:sz w:val="24"/>
          <w:szCs w:val="24"/>
        </w:rPr>
        <w:t>badges</w:t>
      </w:r>
      <w:proofErr w:type="spellEnd"/>
      <w:r w:rsidRPr="008902E0">
        <w:rPr>
          <w:rFonts w:ascii="Times New Roman" w:eastAsia="Times New Roman" w:hAnsi="Times New Roman" w:cs="Times New Roman"/>
          <w:sz w:val="24"/>
          <w:szCs w:val="24"/>
        </w:rPr>
        <w:t xml:space="preserve"> visuales que indican si el animal hizo pipí y/o caca durante la salida. Los paseos pueden eliminarse con confirmación previa.</w:t>
      </w:r>
    </w:p>
    <w:p w14:paraId="36AAFA2C"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0045EDAA" w14:textId="5072080A"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Captura 7: Haz una captura del historial de paseos de una mascota donde se vean las tarjetas con los </w:t>
      </w:r>
      <w:proofErr w:type="spellStart"/>
      <w:r w:rsidRPr="008902E0">
        <w:rPr>
          <w:rFonts w:ascii="Times New Roman" w:eastAsia="Times New Roman" w:hAnsi="Times New Roman" w:cs="Times New Roman"/>
          <w:sz w:val="24"/>
          <w:szCs w:val="24"/>
        </w:rPr>
        <w:t>badges</w:t>
      </w:r>
      <w:proofErr w:type="spellEnd"/>
      <w:r w:rsidRPr="008902E0">
        <w:rPr>
          <w:rFonts w:ascii="Times New Roman" w:eastAsia="Times New Roman" w:hAnsi="Times New Roman" w:cs="Times New Roman"/>
          <w:sz w:val="24"/>
          <w:szCs w:val="24"/>
        </w:rPr>
        <w:t xml:space="preserve"> de pipí y caca. Si puedes, abre también el modal de registrar paseo y haz una segunda captura.</w:t>
      </w:r>
    </w:p>
    <w:p w14:paraId="1C0ADD6B"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lastRenderedPageBreak/>
        <w:t>Perfil de usuario</w:t>
      </w:r>
    </w:p>
    <w:p w14:paraId="5E664140"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67DD1E12"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[Insertar aquí la Figura X. Pantalla de perfil de usuario.]</w:t>
      </w:r>
    </w:p>
    <w:p w14:paraId="643D4344"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503DF6BE" w14:textId="28D78E54"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La sección de perfil muestra la información personal del usuario: nombre, email y fecha de registro. Desde esta pantalla el usuario puede modificar su nombre y cambiar su contraseña, para lo que debe verificar primero la contraseña actual. El sistema valida que la nueva contraseña tenga al menos seis caracteres y que coincida con la confirmación introducida.</w:t>
      </w:r>
    </w:p>
    <w:p w14:paraId="4A059DBC"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7B0F5AB4" w14:textId="763EE6F2" w:rsidR="008F44E2" w:rsidRDefault="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Captura 8: Haz una captura de la pantalla de perfil de usuario.</w:t>
      </w:r>
    </w:p>
    <w:p w14:paraId="2A851A00" w14:textId="77777777" w:rsidR="008902E0" w:rsidRDefault="008902E0">
      <w:pPr>
        <w:pBdr>
          <w:top w:val="nil"/>
          <w:left w:val="nil"/>
          <w:bottom w:val="nil"/>
          <w:right w:val="nil"/>
          <w:between w:val="nil"/>
        </w:pBdr>
        <w:jc w:val="both"/>
        <w:rPr>
          <w:rFonts w:ascii="Times New Roman" w:eastAsia="Times New Roman" w:hAnsi="Times New Roman" w:cs="Times New Roman"/>
          <w:sz w:val="24"/>
          <w:szCs w:val="24"/>
        </w:rPr>
      </w:pPr>
    </w:p>
    <w:p w14:paraId="7A630C73"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Vista responsive en dispositivo móvil</w:t>
      </w:r>
    </w:p>
    <w:p w14:paraId="7104D240"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44E1816D"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[Insertar aquí la Figura X. Vista de la aplicación en dispositivo móvil con barra de navegación inferior.]</w:t>
      </w:r>
    </w:p>
    <w:p w14:paraId="42710046"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0E550084" w14:textId="1A2F10EF"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CarePet está diseñada como una PWA responsive que se adapta a cualquier tamaño de pantalla. En dispositivos móviles la interfaz presenta una barra de navegación inferior con acceso directo a las secciones principales, mientras que en escritorio se muestra un </w:t>
      </w:r>
      <w:proofErr w:type="spellStart"/>
      <w:r w:rsidRPr="008902E0">
        <w:rPr>
          <w:rFonts w:ascii="Times New Roman" w:eastAsia="Times New Roman" w:hAnsi="Times New Roman" w:cs="Times New Roman"/>
          <w:sz w:val="24"/>
          <w:szCs w:val="24"/>
        </w:rPr>
        <w:t>sidebar</w:t>
      </w:r>
      <w:proofErr w:type="spellEnd"/>
      <w:r w:rsidRPr="008902E0">
        <w:rPr>
          <w:rFonts w:ascii="Times New Roman" w:eastAsia="Times New Roman" w:hAnsi="Times New Roman" w:cs="Times New Roman"/>
          <w:sz w:val="24"/>
          <w:szCs w:val="24"/>
        </w:rPr>
        <w:t xml:space="preserve"> lateral. La aplicación puede instalarse como PWA desde el navegador del móvil, lo que permite acceder a ella directamente desde la pantalla de inicio del dispositivo sin necesidad de descargarla desde ninguna tienda de aplicaciones.</w:t>
      </w:r>
    </w:p>
    <w:p w14:paraId="03934874"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30D5F2BC" w14:textId="6156C41D"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Captura 9: Abre la aplicación desde el navegador del móvil y haz una captura donde se vea la barra de navegación inferior. Si tienes la </w:t>
      </w:r>
      <w:proofErr w:type="gramStart"/>
      <w:r w:rsidRPr="008902E0">
        <w:rPr>
          <w:rFonts w:ascii="Times New Roman" w:eastAsia="Times New Roman" w:hAnsi="Times New Roman" w:cs="Times New Roman"/>
          <w:sz w:val="24"/>
          <w:szCs w:val="24"/>
        </w:rPr>
        <w:t>app</w:t>
      </w:r>
      <w:proofErr w:type="gramEnd"/>
      <w:r w:rsidRPr="008902E0">
        <w:rPr>
          <w:rFonts w:ascii="Times New Roman" w:eastAsia="Times New Roman" w:hAnsi="Times New Roman" w:cs="Times New Roman"/>
          <w:sz w:val="24"/>
          <w:szCs w:val="24"/>
        </w:rPr>
        <w:t xml:space="preserve"> instalada como PWA, haz también una captura de la pantalla de inicio del móvil donde se vea el icono de CarePet.</w:t>
      </w:r>
    </w:p>
    <w:p w14:paraId="5E88A4EA" w14:textId="77777777" w:rsidR="008902E0" w:rsidRDefault="008902E0">
      <w:pPr>
        <w:pBdr>
          <w:top w:val="nil"/>
          <w:left w:val="nil"/>
          <w:bottom w:val="nil"/>
          <w:right w:val="nil"/>
          <w:between w:val="nil"/>
        </w:pBdr>
        <w:jc w:val="both"/>
        <w:rPr>
          <w:rFonts w:ascii="Times New Roman" w:eastAsia="Times New Roman" w:hAnsi="Times New Roman" w:cs="Times New Roman"/>
          <w:sz w:val="24"/>
          <w:szCs w:val="24"/>
        </w:rPr>
      </w:pPr>
    </w:p>
    <w:p w14:paraId="5057C70C" w14:textId="77777777" w:rsidR="008F44E2" w:rsidRDefault="008F44E2">
      <w:pPr>
        <w:pBdr>
          <w:top w:val="nil"/>
          <w:left w:val="nil"/>
          <w:bottom w:val="nil"/>
          <w:right w:val="nil"/>
          <w:between w:val="nil"/>
        </w:pBdr>
        <w:jc w:val="both"/>
        <w:rPr>
          <w:rFonts w:ascii="Times New Roman" w:eastAsia="Times New Roman" w:hAnsi="Times New Roman" w:cs="Times New Roman"/>
          <w:sz w:val="24"/>
          <w:szCs w:val="24"/>
        </w:rPr>
      </w:pPr>
    </w:p>
    <w:p w14:paraId="48CAAC20" w14:textId="2A952EDD" w:rsidR="008F44E2" w:rsidRDefault="008F44E2" w:rsidP="008F44E2">
      <w:pPr>
        <w:pBdr>
          <w:top w:val="nil"/>
          <w:left w:val="nil"/>
          <w:bottom w:val="nil"/>
          <w:right w:val="nil"/>
          <w:between w:val="nil"/>
        </w:pBdr>
        <w:jc w:val="both"/>
        <w:rPr>
          <w:b/>
          <w:sz w:val="28"/>
          <w:szCs w:val="28"/>
        </w:rPr>
      </w:pPr>
      <w:r>
        <w:rPr>
          <w:b/>
          <w:sz w:val="28"/>
          <w:szCs w:val="28"/>
        </w:rPr>
        <w:t>4.4.</w:t>
      </w:r>
      <w:r>
        <w:rPr>
          <w:b/>
          <w:sz w:val="28"/>
          <w:szCs w:val="28"/>
        </w:rPr>
        <w:t>2</w:t>
      </w:r>
      <w:r>
        <w:rPr>
          <w:b/>
          <w:sz w:val="28"/>
          <w:szCs w:val="28"/>
        </w:rPr>
        <w:t xml:space="preserve">.- </w:t>
      </w:r>
      <w:r w:rsidR="008902E0">
        <w:rPr>
          <w:b/>
          <w:sz w:val="28"/>
          <w:szCs w:val="28"/>
        </w:rPr>
        <w:t>Problemas técnicos resueltos</w:t>
      </w:r>
    </w:p>
    <w:p w14:paraId="223A2417" w14:textId="77777777" w:rsidR="008F44E2" w:rsidRPr="00560A29" w:rsidRDefault="008F44E2" w:rsidP="008F44E2">
      <w:pPr>
        <w:pBdr>
          <w:top w:val="nil"/>
          <w:left w:val="nil"/>
          <w:bottom w:val="nil"/>
          <w:right w:val="nil"/>
          <w:between w:val="nil"/>
        </w:pBdr>
        <w:jc w:val="both"/>
        <w:rPr>
          <w:rFonts w:ascii="Times New Roman" w:eastAsia="Times New Roman" w:hAnsi="Times New Roman" w:cs="Times New Roman"/>
          <w:sz w:val="24"/>
          <w:szCs w:val="24"/>
        </w:rPr>
      </w:pPr>
    </w:p>
    <w:p w14:paraId="7A1189FA" w14:textId="3A1500DE" w:rsidR="008F44E2" w:rsidRDefault="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 CarePet surgieron diversos problemas técnicos que requirieron un análisis específico para su resolución. A </w:t>
      </w:r>
      <w:r w:rsidRPr="008E3EB5">
        <w:rPr>
          <w:rFonts w:ascii="Times New Roman" w:eastAsia="Times New Roman" w:hAnsi="Times New Roman" w:cs="Times New Roman"/>
          <w:sz w:val="24"/>
          <w:szCs w:val="24"/>
        </w:rPr>
        <w:t>continuación,</w:t>
      </w:r>
      <w:r w:rsidRPr="008E3EB5">
        <w:rPr>
          <w:rFonts w:ascii="Times New Roman" w:eastAsia="Times New Roman" w:hAnsi="Times New Roman" w:cs="Times New Roman"/>
          <w:sz w:val="24"/>
          <w:szCs w:val="24"/>
        </w:rPr>
        <w:t xml:space="preserve"> se describen los más relevantes, organizados por categorías.</w:t>
      </w:r>
    </w:p>
    <w:p w14:paraId="25913AA7" w14:textId="77777777" w:rsidR="008E3EB5" w:rsidRDefault="008E3EB5">
      <w:pPr>
        <w:pBdr>
          <w:top w:val="nil"/>
          <w:left w:val="nil"/>
          <w:bottom w:val="nil"/>
          <w:right w:val="nil"/>
          <w:between w:val="nil"/>
        </w:pBdr>
        <w:jc w:val="both"/>
        <w:rPr>
          <w:rFonts w:ascii="Times New Roman" w:eastAsia="Times New Roman" w:hAnsi="Times New Roman" w:cs="Times New Roman"/>
          <w:sz w:val="24"/>
          <w:szCs w:val="24"/>
        </w:rPr>
      </w:pPr>
    </w:p>
    <w:p w14:paraId="7A1C939F"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del proxy de Vite y CORS</w:t>
      </w:r>
    </w:p>
    <w:p w14:paraId="1FC3003A"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35582DA1"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en local, el frontend se ejecuta en el puerto 5173 mediante el servidor de desarrollo de Vite, mientras que el backend Spring Boot se ejecuta en el puerto 8080. Cuando el frontend realiza peticiones HTTP al backend desde un origen distinto, el navegador bloquea la respuesta por la política de mismo origen (CORS, Cross-</w:t>
      </w:r>
      <w:proofErr w:type="spellStart"/>
      <w:r w:rsidRPr="008E3EB5">
        <w:rPr>
          <w:rFonts w:ascii="Times New Roman" w:eastAsia="Times New Roman" w:hAnsi="Times New Roman" w:cs="Times New Roman"/>
          <w:sz w:val="24"/>
          <w:szCs w:val="24"/>
        </w:rPr>
        <w:t>Origin</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sz w:val="24"/>
          <w:szCs w:val="24"/>
        </w:rPr>
        <w:t>Resource</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sz w:val="24"/>
          <w:szCs w:val="24"/>
        </w:rPr>
        <w:t>Sharing</w:t>
      </w:r>
      <w:proofErr w:type="spellEnd"/>
      <w:r w:rsidRPr="008E3EB5">
        <w:rPr>
          <w:rFonts w:ascii="Times New Roman" w:eastAsia="Times New Roman" w:hAnsi="Times New Roman" w:cs="Times New Roman"/>
          <w:sz w:val="24"/>
          <w:szCs w:val="24"/>
        </w:rPr>
        <w:t>), impidiendo que la aplicación funcione correctamente en el entorno de desarrollo.</w:t>
      </w:r>
    </w:p>
    <w:p w14:paraId="05C3219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0F244EA4" w14:textId="12DB3E80"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lastRenderedPageBreak/>
        <w:t>Para resolver este problema se actuó en dos niveles. Por un lado, se configuró la funcionalidad de proxy integrada en Vite mediante el archivo vite.config.js, redirigiendo de forma transparente todas las peticiones cuya ruta comienza por /api hacia el servidor backend en http://localhost:8080. Por otro lado, se habilitó la configuración de CORS en la clase SecurityConfig.java del backend, permitiendo las peticiones procedentes del origen del frontend. De este modo se eliminaron los errores de CORS tanto en el entorno de desarrollo como en producción.</w:t>
      </w:r>
    </w:p>
    <w:p w14:paraId="4C5A10B6"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4722A461"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Configuración de Spring Security para </w:t>
      </w:r>
      <w:proofErr w:type="spellStart"/>
      <w:r w:rsidRPr="008E3EB5">
        <w:rPr>
          <w:rFonts w:ascii="Times New Roman" w:eastAsia="Times New Roman" w:hAnsi="Times New Roman" w:cs="Times New Roman"/>
          <w:b/>
          <w:bCs/>
          <w:sz w:val="24"/>
          <w:szCs w:val="24"/>
        </w:rPr>
        <w:t>endpoints</w:t>
      </w:r>
      <w:proofErr w:type="spellEnd"/>
      <w:r w:rsidRPr="008E3EB5">
        <w:rPr>
          <w:rFonts w:ascii="Times New Roman" w:eastAsia="Times New Roman" w:hAnsi="Times New Roman" w:cs="Times New Roman"/>
          <w:b/>
          <w:bCs/>
          <w:sz w:val="24"/>
          <w:szCs w:val="24"/>
        </w:rPr>
        <w:t xml:space="preserve"> públicos</w:t>
      </w:r>
    </w:p>
    <w:p w14:paraId="0ABDC1A1"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708F80E"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Spring Security protege por defecto todos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de la aplicación, requiriendo autenticación para cualquier petición entrante. Sin embargo,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de registro e inicio de sesión deben ser accesibles sin autenticación previa, ya que son precisamente los que permiten al usuario obtener el token JWT necesario para acceder al resto de la API. Durante el desarrollo se detectó además que el </w:t>
      </w:r>
      <w:proofErr w:type="spellStart"/>
      <w:r w:rsidRPr="008E3EB5">
        <w:rPr>
          <w:rFonts w:ascii="Times New Roman" w:eastAsia="Times New Roman" w:hAnsi="Times New Roman" w:cs="Times New Roman"/>
          <w:sz w:val="24"/>
          <w:szCs w:val="24"/>
        </w:rPr>
        <w:t>endpoint</w:t>
      </w:r>
      <w:proofErr w:type="spellEnd"/>
      <w:r w:rsidRPr="008E3EB5">
        <w:rPr>
          <w:rFonts w:ascii="Times New Roman" w:eastAsia="Times New Roman" w:hAnsi="Times New Roman" w:cs="Times New Roman"/>
          <w:sz w:val="24"/>
          <w:szCs w:val="24"/>
        </w:rPr>
        <w:t xml:space="preserve"> </w:t>
      </w:r>
      <w:r w:rsidRPr="008E3EB5">
        <w:rPr>
          <w:rFonts w:ascii="Times New Roman" w:eastAsia="Times New Roman" w:hAnsi="Times New Roman" w:cs="Times New Roman"/>
          <w:i/>
          <w:iCs/>
          <w:sz w:val="24"/>
          <w:szCs w:val="24"/>
        </w:rPr>
        <w:t>/api/</w:t>
      </w:r>
      <w:proofErr w:type="spellStart"/>
      <w:r w:rsidRPr="008E3EB5">
        <w:rPr>
          <w:rFonts w:ascii="Times New Roman" w:eastAsia="Times New Roman" w:hAnsi="Times New Roman" w:cs="Times New Roman"/>
          <w:i/>
          <w:iCs/>
          <w:sz w:val="24"/>
          <w:szCs w:val="24"/>
        </w:rPr>
        <w:t>households</w:t>
      </w:r>
      <w:proofErr w:type="spellEnd"/>
      <w:r w:rsidRPr="008E3EB5">
        <w:rPr>
          <w:rFonts w:ascii="Times New Roman" w:eastAsia="Times New Roman" w:hAnsi="Times New Roman" w:cs="Times New Roman"/>
          <w:i/>
          <w:iCs/>
          <w:sz w:val="24"/>
          <w:szCs w:val="24"/>
        </w:rPr>
        <w:t>/</w:t>
      </w:r>
      <w:proofErr w:type="spellStart"/>
      <w:r w:rsidRPr="008E3EB5">
        <w:rPr>
          <w:rFonts w:ascii="Times New Roman" w:eastAsia="Times New Roman" w:hAnsi="Times New Roman" w:cs="Times New Roman"/>
          <w:i/>
          <w:iCs/>
          <w:sz w:val="24"/>
          <w:szCs w:val="24"/>
        </w:rPr>
        <w:t>invitations</w:t>
      </w:r>
      <w:proofErr w:type="spellEnd"/>
      <w:r w:rsidRPr="008E3EB5">
        <w:rPr>
          <w:rFonts w:ascii="Times New Roman" w:eastAsia="Times New Roman" w:hAnsi="Times New Roman" w:cs="Times New Roman"/>
          <w:i/>
          <w:iCs/>
          <w:sz w:val="24"/>
          <w:szCs w:val="24"/>
        </w:rPr>
        <w:t>/</w:t>
      </w:r>
      <w:proofErr w:type="spellStart"/>
      <w:r w:rsidRPr="008E3EB5">
        <w:rPr>
          <w:rFonts w:ascii="Times New Roman" w:eastAsia="Times New Roman" w:hAnsi="Times New Roman" w:cs="Times New Roman"/>
          <w:i/>
          <w:iCs/>
          <w:sz w:val="24"/>
          <w:szCs w:val="24"/>
        </w:rPr>
        <w:t>pending</w:t>
      </w:r>
      <w:proofErr w:type="spellEnd"/>
      <w:r w:rsidRPr="008E3EB5">
        <w:rPr>
          <w:rFonts w:ascii="Times New Roman" w:eastAsia="Times New Roman" w:hAnsi="Times New Roman" w:cs="Times New Roman"/>
          <w:i/>
          <w:iCs/>
          <w:sz w:val="24"/>
          <w:szCs w:val="24"/>
        </w:rPr>
        <w:t xml:space="preserve"> </w:t>
      </w:r>
      <w:r w:rsidRPr="008E3EB5">
        <w:rPr>
          <w:rFonts w:ascii="Times New Roman" w:eastAsia="Times New Roman" w:hAnsi="Times New Roman" w:cs="Times New Roman"/>
          <w:sz w:val="24"/>
          <w:szCs w:val="24"/>
        </w:rPr>
        <w:t xml:space="preserve">devolvía un error 403 </w:t>
      </w:r>
      <w:proofErr w:type="spellStart"/>
      <w:r w:rsidRPr="008E3EB5">
        <w:rPr>
          <w:rFonts w:ascii="Times New Roman" w:eastAsia="Times New Roman" w:hAnsi="Times New Roman" w:cs="Times New Roman"/>
          <w:sz w:val="24"/>
          <w:szCs w:val="24"/>
        </w:rPr>
        <w:t>Forbidden</w:t>
      </w:r>
      <w:proofErr w:type="spellEnd"/>
      <w:r w:rsidRPr="008E3EB5">
        <w:rPr>
          <w:rFonts w:ascii="Times New Roman" w:eastAsia="Times New Roman" w:hAnsi="Times New Roman" w:cs="Times New Roman"/>
          <w:sz w:val="24"/>
          <w:szCs w:val="24"/>
        </w:rPr>
        <w:t xml:space="preserve"> porque no había sido incluido en la lista de rutas permitidas sin autenticación.</w:t>
      </w:r>
    </w:p>
    <w:p w14:paraId="76E4C84D"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5001C35D" w14:textId="4E20EA41"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estos problemas se configuró la cadena de filtros de seguridad de Spring Security mediante una clase anotada con </w:t>
      </w:r>
      <w:r w:rsidRPr="008E3EB5">
        <w:rPr>
          <w:rFonts w:ascii="Times New Roman" w:eastAsia="Times New Roman" w:hAnsi="Times New Roman" w:cs="Times New Roman"/>
          <w:i/>
          <w:iCs/>
          <w:sz w:val="24"/>
          <w:szCs w:val="24"/>
        </w:rPr>
        <w:t>@Configuration</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@EnableWebSecurity</w:t>
      </w:r>
      <w:r w:rsidRPr="008E3EB5">
        <w:rPr>
          <w:rFonts w:ascii="Times New Roman" w:eastAsia="Times New Roman" w:hAnsi="Times New Roman" w:cs="Times New Roman"/>
          <w:sz w:val="24"/>
          <w:szCs w:val="24"/>
        </w:rPr>
        <w:t xml:space="preserve">, en la que se definieron explícitamente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públicos mediante el método </w:t>
      </w:r>
      <w:proofErr w:type="spellStart"/>
      <w:proofErr w:type="gramStart"/>
      <w:r w:rsidRPr="008E3EB5">
        <w:rPr>
          <w:rFonts w:ascii="Times New Roman" w:eastAsia="Times New Roman" w:hAnsi="Times New Roman" w:cs="Times New Roman"/>
          <w:i/>
          <w:iCs/>
          <w:sz w:val="24"/>
          <w:szCs w:val="24"/>
        </w:rPr>
        <w:t>permitAll</w:t>
      </w:r>
      <w:proofErr w:type="spellEnd"/>
      <w:r w:rsidRPr="008E3EB5">
        <w:rPr>
          <w:rFonts w:ascii="Times New Roman" w:eastAsia="Times New Roman" w:hAnsi="Times New Roman" w:cs="Times New Roman"/>
          <w:i/>
          <w:iCs/>
          <w:sz w:val="24"/>
          <w:szCs w:val="24"/>
        </w:rPr>
        <w: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Esta configuración garantiza que el sistema sea seguro por defecto sin impedir el acceso a los puntos de entrada de la aplicación.</w:t>
      </w:r>
    </w:p>
    <w:p w14:paraId="0FB76633"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60A0F4FA"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Obtención del usuario autenticado desde el contexto de seguridad</w:t>
      </w:r>
    </w:p>
    <w:p w14:paraId="485182DD"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9E30958"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 los módulos de medicación, comidas y paseos se detectó que el campo </w:t>
      </w:r>
      <w:proofErr w:type="spellStart"/>
      <w:r w:rsidRPr="008E3EB5">
        <w:rPr>
          <w:rFonts w:ascii="Times New Roman" w:eastAsia="Times New Roman" w:hAnsi="Times New Roman" w:cs="Times New Roman"/>
          <w:i/>
          <w:iCs/>
          <w:sz w:val="24"/>
          <w:szCs w:val="24"/>
        </w:rPr>
        <w:t>givenByUserId</w:t>
      </w:r>
      <w:proofErr w:type="spellEnd"/>
      <w:r w:rsidRPr="008E3EB5">
        <w:rPr>
          <w:rFonts w:ascii="Times New Roman" w:eastAsia="Times New Roman" w:hAnsi="Times New Roman" w:cs="Times New Roman"/>
          <w:sz w:val="24"/>
          <w:szCs w:val="24"/>
        </w:rPr>
        <w:t xml:space="preserve"> se almacenaba siempre como nulo en la base de datos, lo que impedía registrar correctamente qué cuidador había realizado cada acción. El problema se originaba porque en los servicios correspondientes (</w:t>
      </w:r>
      <w:proofErr w:type="spellStart"/>
      <w:r w:rsidRPr="008E3EB5">
        <w:rPr>
          <w:rFonts w:ascii="Times New Roman" w:eastAsia="Times New Roman" w:hAnsi="Times New Roman" w:cs="Times New Roman"/>
          <w:i/>
          <w:iCs/>
          <w:sz w:val="24"/>
          <w:szCs w:val="24"/>
        </w:rPr>
        <w:t>MedicationService</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i/>
          <w:iCs/>
          <w:sz w:val="24"/>
          <w:szCs w:val="24"/>
        </w:rPr>
        <w:t>MealService</w:t>
      </w:r>
      <w:proofErr w:type="spellEnd"/>
      <w:r w:rsidRPr="008E3EB5">
        <w:rPr>
          <w:rFonts w:ascii="Times New Roman" w:eastAsia="Times New Roman" w:hAnsi="Times New Roman" w:cs="Times New Roman"/>
          <w:sz w:val="24"/>
          <w:szCs w:val="24"/>
        </w:rPr>
        <w:t xml:space="preserve"> y </w:t>
      </w:r>
      <w:proofErr w:type="spellStart"/>
      <w:r w:rsidRPr="008E3EB5">
        <w:rPr>
          <w:rFonts w:ascii="Times New Roman" w:eastAsia="Times New Roman" w:hAnsi="Times New Roman" w:cs="Times New Roman"/>
          <w:i/>
          <w:iCs/>
          <w:sz w:val="24"/>
          <w:szCs w:val="24"/>
        </w:rPr>
        <w:t>WalkService</w:t>
      </w:r>
      <w:proofErr w:type="spellEnd"/>
      <w:r w:rsidRPr="008E3EB5">
        <w:rPr>
          <w:rFonts w:ascii="Times New Roman" w:eastAsia="Times New Roman" w:hAnsi="Times New Roman" w:cs="Times New Roman"/>
          <w:sz w:val="24"/>
          <w:szCs w:val="24"/>
        </w:rPr>
        <w:t>) el identificador del usuario se asignaba explícitamente a nulo en lugar de obtenerse del contexto de la petición.</w:t>
      </w:r>
    </w:p>
    <w:p w14:paraId="4242B3A4"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4FC50F67" w14:textId="35EA2560"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obtener el usuario autenticado directamente desde el </w:t>
      </w:r>
      <w:proofErr w:type="spellStart"/>
      <w:r w:rsidRPr="008E3EB5">
        <w:rPr>
          <w:rFonts w:ascii="Times New Roman" w:eastAsia="Times New Roman" w:hAnsi="Times New Roman" w:cs="Times New Roman"/>
          <w:i/>
          <w:iCs/>
          <w:sz w:val="24"/>
          <w:szCs w:val="24"/>
        </w:rPr>
        <w:t>SecurityContextHolder</w:t>
      </w:r>
      <w:proofErr w:type="spellEnd"/>
      <w:r w:rsidRPr="008E3EB5">
        <w:rPr>
          <w:rFonts w:ascii="Times New Roman" w:eastAsia="Times New Roman" w:hAnsi="Times New Roman" w:cs="Times New Roman"/>
          <w:sz w:val="24"/>
          <w:szCs w:val="24"/>
        </w:rPr>
        <w:t xml:space="preserve"> de Spring Security, que mantiene en cada hilo de ejecución la información del usuario que realizó la petición. Este enfoque es el patrón recomendado en aplicaciones Spring Boot con autenticación JWT, ya que evita tener que pasar el identificador del usuario como parámetro en cada llamada y garantiza que la información provenga siempre del token verificado, no de datos enviados por el cliente.</w:t>
      </w:r>
    </w:p>
    <w:p w14:paraId="46A116F5"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6263C2EB" w14:textId="3552DACF"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Cálculo dinámico del estado de las medicaciones</w:t>
      </w:r>
    </w:p>
    <w:p w14:paraId="3CCC505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2839AD74"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Se detectó que las medicaciones cuya fecha de fin había sido superada continuaban apareciendo como activas en la interfaz, a pesar de que el sistema debería marcarlas </w:t>
      </w:r>
      <w:r w:rsidRPr="008E3EB5">
        <w:rPr>
          <w:rFonts w:ascii="Times New Roman" w:eastAsia="Times New Roman" w:hAnsi="Times New Roman" w:cs="Times New Roman"/>
          <w:sz w:val="24"/>
          <w:szCs w:val="24"/>
        </w:rPr>
        <w:lastRenderedPageBreak/>
        <w:t xml:space="preserve">automáticamente como finalizadas. El problema tenía dos causas relacionadas. Por un lado, el método </w:t>
      </w:r>
      <w:proofErr w:type="spellStart"/>
      <w:r w:rsidRPr="008E3EB5">
        <w:rPr>
          <w:rFonts w:ascii="Times New Roman" w:eastAsia="Times New Roman" w:hAnsi="Times New Roman" w:cs="Times New Roman"/>
          <w:i/>
          <w:iCs/>
          <w:sz w:val="24"/>
          <w:szCs w:val="24"/>
        </w:rPr>
        <w:t>convertToMedicationResponse</w:t>
      </w:r>
      <w:proofErr w:type="spellEnd"/>
      <w:r w:rsidRPr="008E3EB5">
        <w:rPr>
          <w:rFonts w:ascii="Times New Roman" w:eastAsia="Times New Roman" w:hAnsi="Times New Roman" w:cs="Times New Roman"/>
          <w:sz w:val="24"/>
          <w:szCs w:val="24"/>
        </w:rPr>
        <w:t xml:space="preserve"> utilizaba directamente el valor del campo active almacenado en la base de datos, que nunca se actualizaba de forma automática al superar la fecha de fin. Por otro lado, el repositorio utilizaba el método </w:t>
      </w:r>
      <w:proofErr w:type="spellStart"/>
      <w:r w:rsidRPr="008E3EB5">
        <w:rPr>
          <w:rFonts w:ascii="Times New Roman" w:eastAsia="Times New Roman" w:hAnsi="Times New Roman" w:cs="Times New Roman"/>
          <w:i/>
          <w:iCs/>
          <w:sz w:val="24"/>
          <w:szCs w:val="24"/>
        </w:rPr>
        <w:t>findByPetIdAndActiveTrue</w:t>
      </w:r>
      <w:proofErr w:type="spellEnd"/>
      <w:r w:rsidRPr="008E3EB5">
        <w:rPr>
          <w:rFonts w:ascii="Times New Roman" w:eastAsia="Times New Roman" w:hAnsi="Times New Roman" w:cs="Times New Roman"/>
          <w:sz w:val="24"/>
          <w:szCs w:val="24"/>
        </w:rPr>
        <w:t>, que filtraba las medicaciones por el campo active de la base de datos, ocultando las medicaciones expiradas que aún tenían ese campo a verdadero.</w:t>
      </w:r>
    </w:p>
    <w:p w14:paraId="240FFD17"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0000003E" w14:textId="47C00D30" w:rsidR="00E76949"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calcular el estado de la medicación de forma dinámica en el momento de construir la respuesta, comparando la fecha de fin con la fecha actual mediante </w:t>
      </w:r>
      <w:proofErr w:type="spellStart"/>
      <w:proofErr w:type="gramStart"/>
      <w:r w:rsidRPr="008E3EB5">
        <w:rPr>
          <w:rFonts w:ascii="Times New Roman" w:eastAsia="Times New Roman" w:hAnsi="Times New Roman" w:cs="Times New Roman"/>
          <w:i/>
          <w:iCs/>
          <w:sz w:val="24"/>
          <w:szCs w:val="24"/>
        </w:rPr>
        <w:t>LocalDate.now</w:t>
      </w:r>
      <w:proofErr w:type="spellEnd"/>
      <w:r w:rsidRPr="008E3EB5">
        <w:rPr>
          <w:rFonts w:ascii="Times New Roman" w:eastAsia="Times New Roman" w:hAnsi="Times New Roman" w:cs="Times New Roman"/>
          <w:i/>
          <w:iCs/>
          <w:sz w:val="24"/>
          <w:szCs w:val="24"/>
        </w:rPr>
        <w: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xml:space="preserve">. Adicionalmente, se modificó el repositorio para utilizar </w:t>
      </w:r>
      <w:proofErr w:type="spellStart"/>
      <w:r w:rsidRPr="008E3EB5">
        <w:rPr>
          <w:rFonts w:ascii="Times New Roman" w:eastAsia="Times New Roman" w:hAnsi="Times New Roman" w:cs="Times New Roman"/>
          <w:i/>
          <w:iCs/>
          <w:sz w:val="24"/>
          <w:szCs w:val="24"/>
        </w:rPr>
        <w:t>findByPetId</w:t>
      </w:r>
      <w:proofErr w:type="spellEnd"/>
      <w:r w:rsidRPr="008E3EB5">
        <w:rPr>
          <w:rFonts w:ascii="Times New Roman" w:eastAsia="Times New Roman" w:hAnsi="Times New Roman" w:cs="Times New Roman"/>
          <w:sz w:val="24"/>
          <w:szCs w:val="24"/>
        </w:rPr>
        <w:t>, recuperando todas las medicaciones de la mascota y aplicando el filtrado en memoria tras calcular su estado real. Este enfoque garantiza que el estado mostrado al usuario refleje siempre la situación actual del tratamiento sin depender de actualizaciones periódicas del campo en la base de datos.</w:t>
      </w:r>
    </w:p>
    <w:p w14:paraId="3CFF1E6D"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797188E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Carga de mascotas de múltiples hogares con </w:t>
      </w:r>
      <w:proofErr w:type="spellStart"/>
      <w:r w:rsidRPr="008E3EB5">
        <w:rPr>
          <w:rFonts w:ascii="Times New Roman" w:eastAsia="Times New Roman" w:hAnsi="Times New Roman" w:cs="Times New Roman"/>
          <w:b/>
          <w:bCs/>
          <w:sz w:val="24"/>
          <w:szCs w:val="24"/>
        </w:rPr>
        <w:t>Promise.all</w:t>
      </w:r>
      <w:proofErr w:type="spellEnd"/>
    </w:p>
    <w:p w14:paraId="648A8A07"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39D366C"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En las páginas de medicación, comidas, paseos y el formulario de registro de medicamentos se detectó que los selectores de mascota únicamente mostraban las mascotas del primer hogar al que pertenecía el usuario, ignorando las mascotas de los hogares adicionales. El problema se originaba porque la carga de mascotas se realizaba con una única petición para el primer hogar de la lista, sin iterar sobre el resto.</w:t>
      </w:r>
    </w:p>
    <w:p w14:paraId="2E8CCDE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66DBD5BD" w14:textId="113D8B81"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aplicar el patrón </w:t>
      </w:r>
      <w:proofErr w:type="spellStart"/>
      <w:r w:rsidRPr="008E3EB5">
        <w:rPr>
          <w:rFonts w:ascii="Times New Roman" w:eastAsia="Times New Roman" w:hAnsi="Times New Roman" w:cs="Times New Roman"/>
          <w:i/>
          <w:iCs/>
          <w:sz w:val="24"/>
          <w:szCs w:val="24"/>
        </w:rPr>
        <w:t>Promise.all</w:t>
      </w:r>
      <w:proofErr w:type="spellEnd"/>
      <w:r w:rsidRPr="008E3EB5">
        <w:rPr>
          <w:rFonts w:ascii="Times New Roman" w:eastAsia="Times New Roman" w:hAnsi="Times New Roman" w:cs="Times New Roman"/>
          <w:sz w:val="24"/>
          <w:szCs w:val="24"/>
        </w:rPr>
        <w:t xml:space="preserve"> de JavaScript, que permite lanzar múltiples peticiones asíncronas en paralelo y esperar a que todas se completen antes de procesar los resultados. Se realizó una petición de mascotas por cada hogar al que pertenece el usuario, y los resultados se combinaron en un único array mediante el </w:t>
      </w:r>
      <w:proofErr w:type="gramStart"/>
      <w:r w:rsidRPr="008E3EB5">
        <w:rPr>
          <w:rFonts w:ascii="Times New Roman" w:eastAsia="Times New Roman" w:hAnsi="Times New Roman" w:cs="Times New Roman"/>
          <w:sz w:val="24"/>
          <w:szCs w:val="24"/>
        </w:rPr>
        <w:t xml:space="preserve">método </w:t>
      </w:r>
      <w:r w:rsidRPr="008E3EB5">
        <w:rPr>
          <w:rFonts w:ascii="Times New Roman" w:eastAsia="Times New Roman" w:hAnsi="Times New Roman" w:cs="Times New Roman"/>
          <w:i/>
          <w:iCs/>
          <w:sz w:val="24"/>
          <w:szCs w:val="24"/>
        </w:rPr>
        <w:t>.flat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xml:space="preserve">. Este mismo patrón se aplicó también al contador de mascotas del </w:t>
      </w:r>
      <w:proofErr w:type="spellStart"/>
      <w:r w:rsidRPr="008E3EB5">
        <w:rPr>
          <w:rFonts w:ascii="Times New Roman" w:eastAsia="Times New Roman" w:hAnsi="Times New Roman" w:cs="Times New Roman"/>
          <w:sz w:val="24"/>
          <w:szCs w:val="24"/>
        </w:rPr>
        <w:t>dashboard</w:t>
      </w:r>
      <w:proofErr w:type="spellEnd"/>
      <w:r w:rsidRPr="008E3EB5">
        <w:rPr>
          <w:rFonts w:ascii="Times New Roman" w:eastAsia="Times New Roman" w:hAnsi="Times New Roman" w:cs="Times New Roman"/>
          <w:sz w:val="24"/>
          <w:szCs w:val="24"/>
        </w:rPr>
        <w:t xml:space="preserve">, que presentaba el mismo problema. El uso de </w:t>
      </w:r>
      <w:proofErr w:type="spellStart"/>
      <w:r w:rsidRPr="008E3EB5">
        <w:rPr>
          <w:rFonts w:ascii="Times New Roman" w:eastAsia="Times New Roman" w:hAnsi="Times New Roman" w:cs="Times New Roman"/>
          <w:i/>
          <w:iCs/>
          <w:sz w:val="24"/>
          <w:szCs w:val="24"/>
        </w:rPr>
        <w:t>Promise.all</w:t>
      </w:r>
      <w:proofErr w:type="spellEnd"/>
      <w:r w:rsidRPr="008E3EB5">
        <w:rPr>
          <w:rFonts w:ascii="Times New Roman" w:eastAsia="Times New Roman" w:hAnsi="Times New Roman" w:cs="Times New Roman"/>
          <w:sz w:val="24"/>
          <w:szCs w:val="24"/>
        </w:rPr>
        <w:t xml:space="preserve"> en lugar de peticiones secuenciales reduce además el tiempo de carga, ya que todas las peticiones se ejecutan de forma simultánea.</w:t>
      </w:r>
    </w:p>
    <w:p w14:paraId="5DB7D988"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FAFCDF5"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Campo faltante en la base de datos detectado por </w:t>
      </w:r>
      <w:proofErr w:type="spellStart"/>
      <w:r w:rsidRPr="008E3EB5">
        <w:rPr>
          <w:rFonts w:ascii="Times New Roman" w:eastAsia="Times New Roman" w:hAnsi="Times New Roman" w:cs="Times New Roman"/>
          <w:b/>
          <w:bCs/>
          <w:sz w:val="24"/>
          <w:szCs w:val="24"/>
        </w:rPr>
        <w:t>Hibernate</w:t>
      </w:r>
      <w:proofErr w:type="spellEnd"/>
    </w:p>
    <w:p w14:paraId="031A70E1"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367CF3AA"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del módulo de paseos, </w:t>
      </w:r>
      <w:proofErr w:type="spellStart"/>
      <w:r w:rsidRPr="008E3EB5">
        <w:rPr>
          <w:rFonts w:ascii="Times New Roman" w:eastAsia="Times New Roman" w:hAnsi="Times New Roman" w:cs="Times New Roman"/>
          <w:sz w:val="24"/>
          <w:szCs w:val="24"/>
        </w:rPr>
        <w:t>Hibernate</w:t>
      </w:r>
      <w:proofErr w:type="spellEnd"/>
      <w:r w:rsidRPr="008E3EB5">
        <w:rPr>
          <w:rFonts w:ascii="Times New Roman" w:eastAsia="Times New Roman" w:hAnsi="Times New Roman" w:cs="Times New Roman"/>
          <w:sz w:val="24"/>
          <w:szCs w:val="24"/>
        </w:rPr>
        <w:t xml:space="preserve"> no arrancaba correctamente y lanzaba un error de validación indicando que el esquema de la base de datos no coincidía con las entidades Java. La causa era que el campo </w:t>
      </w:r>
      <w:proofErr w:type="spellStart"/>
      <w:r w:rsidRPr="008E3EB5">
        <w:rPr>
          <w:rFonts w:ascii="Times New Roman" w:eastAsia="Times New Roman" w:hAnsi="Times New Roman" w:cs="Times New Roman"/>
          <w:i/>
          <w:iCs/>
          <w:sz w:val="24"/>
          <w:szCs w:val="24"/>
        </w:rPr>
        <w:t>had_poop</w:t>
      </w:r>
      <w:proofErr w:type="spellEnd"/>
      <w:r w:rsidRPr="008E3EB5">
        <w:rPr>
          <w:rFonts w:ascii="Times New Roman" w:eastAsia="Times New Roman" w:hAnsi="Times New Roman" w:cs="Times New Roman"/>
          <w:sz w:val="24"/>
          <w:szCs w:val="24"/>
        </w:rPr>
        <w:t xml:space="preserve"> existía en la clase entidad </w:t>
      </w:r>
      <w:r w:rsidRPr="008E3EB5">
        <w:rPr>
          <w:rFonts w:ascii="Times New Roman" w:eastAsia="Times New Roman" w:hAnsi="Times New Roman" w:cs="Times New Roman"/>
          <w:i/>
          <w:iCs/>
          <w:sz w:val="24"/>
          <w:szCs w:val="24"/>
        </w:rPr>
        <w:t>Walk.java</w:t>
      </w:r>
      <w:r w:rsidRPr="008E3EB5">
        <w:rPr>
          <w:rFonts w:ascii="Times New Roman" w:eastAsia="Times New Roman" w:hAnsi="Times New Roman" w:cs="Times New Roman"/>
          <w:sz w:val="24"/>
          <w:szCs w:val="24"/>
        </w:rPr>
        <w:t xml:space="preserve"> pero no había sido creado en la tabla correspondiente de MySQL.</w:t>
      </w:r>
    </w:p>
    <w:p w14:paraId="63349F6E"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DFA413B" w14:textId="729C9B6B"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Este error fue detectado gracias a la configuración </w:t>
      </w:r>
      <w:proofErr w:type="spellStart"/>
      <w:r w:rsidRPr="008E3EB5">
        <w:rPr>
          <w:rFonts w:ascii="Times New Roman" w:eastAsia="Times New Roman" w:hAnsi="Times New Roman" w:cs="Times New Roman"/>
          <w:i/>
          <w:iCs/>
          <w:sz w:val="24"/>
          <w:szCs w:val="24"/>
        </w:rPr>
        <w:t>spring.jpa.hibernate.ddl</w:t>
      </w:r>
      <w:proofErr w:type="spellEnd"/>
      <w:r w:rsidRPr="008E3EB5">
        <w:rPr>
          <w:rFonts w:ascii="Times New Roman" w:eastAsia="Times New Roman" w:hAnsi="Times New Roman" w:cs="Times New Roman"/>
          <w:i/>
          <w:iCs/>
          <w:sz w:val="24"/>
          <w:szCs w:val="24"/>
        </w:rPr>
        <w:t>-auto=</w:t>
      </w:r>
      <w:proofErr w:type="spellStart"/>
      <w:r w:rsidRPr="008E3EB5">
        <w:rPr>
          <w:rFonts w:ascii="Times New Roman" w:eastAsia="Times New Roman" w:hAnsi="Times New Roman" w:cs="Times New Roman"/>
          <w:i/>
          <w:iCs/>
          <w:sz w:val="24"/>
          <w:szCs w:val="24"/>
        </w:rPr>
        <w:t>validate</w:t>
      </w:r>
      <w:proofErr w:type="spellEnd"/>
      <w:r w:rsidRPr="008E3EB5">
        <w:rPr>
          <w:rFonts w:ascii="Times New Roman" w:eastAsia="Times New Roman" w:hAnsi="Times New Roman" w:cs="Times New Roman"/>
          <w:sz w:val="24"/>
          <w:szCs w:val="24"/>
        </w:rPr>
        <w:t xml:space="preserve">, que indica a </w:t>
      </w:r>
      <w:proofErr w:type="spellStart"/>
      <w:r w:rsidRPr="008E3EB5">
        <w:rPr>
          <w:rFonts w:ascii="Times New Roman" w:eastAsia="Times New Roman" w:hAnsi="Times New Roman" w:cs="Times New Roman"/>
          <w:sz w:val="24"/>
          <w:szCs w:val="24"/>
        </w:rPr>
        <w:t>Hibernate</w:t>
      </w:r>
      <w:proofErr w:type="spellEnd"/>
      <w:r w:rsidRPr="008E3EB5">
        <w:rPr>
          <w:rFonts w:ascii="Times New Roman" w:eastAsia="Times New Roman" w:hAnsi="Times New Roman" w:cs="Times New Roman"/>
          <w:sz w:val="24"/>
          <w:szCs w:val="24"/>
        </w:rPr>
        <w:t xml:space="preserve"> que valide el esquema de la base de datos contra las entidades al arrancar la aplicación sin modificarlo. Esta configuración es la recomendada para entornos de desarrollo controlados, ya que detecta inconsistencias entre el modelo Java y la base de datos sin riesgo de pérdida de datos. La solución fue ejecutar manualmente la instrucción </w:t>
      </w:r>
      <w:r w:rsidRPr="00A7561B">
        <w:rPr>
          <w:rFonts w:ascii="Times New Roman" w:eastAsia="Times New Roman" w:hAnsi="Times New Roman" w:cs="Times New Roman"/>
          <w:i/>
          <w:iCs/>
          <w:sz w:val="24"/>
          <w:szCs w:val="24"/>
        </w:rPr>
        <w:lastRenderedPageBreak/>
        <w:t xml:space="preserve">ALTER TABLE </w:t>
      </w:r>
      <w:proofErr w:type="spellStart"/>
      <w:r w:rsidRPr="00A7561B">
        <w:rPr>
          <w:rFonts w:ascii="Times New Roman" w:eastAsia="Times New Roman" w:hAnsi="Times New Roman" w:cs="Times New Roman"/>
          <w:i/>
          <w:iCs/>
          <w:sz w:val="24"/>
          <w:szCs w:val="24"/>
        </w:rPr>
        <w:t>walks</w:t>
      </w:r>
      <w:proofErr w:type="spellEnd"/>
      <w:r w:rsidRPr="00A7561B">
        <w:rPr>
          <w:rFonts w:ascii="Times New Roman" w:eastAsia="Times New Roman" w:hAnsi="Times New Roman" w:cs="Times New Roman"/>
          <w:i/>
          <w:iCs/>
          <w:sz w:val="24"/>
          <w:szCs w:val="24"/>
        </w:rPr>
        <w:t xml:space="preserve"> ADD COLUMN </w:t>
      </w:r>
      <w:proofErr w:type="spellStart"/>
      <w:r w:rsidRPr="00A7561B">
        <w:rPr>
          <w:rFonts w:ascii="Times New Roman" w:eastAsia="Times New Roman" w:hAnsi="Times New Roman" w:cs="Times New Roman"/>
          <w:i/>
          <w:iCs/>
          <w:sz w:val="24"/>
          <w:szCs w:val="24"/>
        </w:rPr>
        <w:t>had_poop</w:t>
      </w:r>
      <w:proofErr w:type="spellEnd"/>
      <w:r w:rsidRPr="00A7561B">
        <w:rPr>
          <w:rFonts w:ascii="Times New Roman" w:eastAsia="Times New Roman" w:hAnsi="Times New Roman" w:cs="Times New Roman"/>
          <w:i/>
          <w:iCs/>
          <w:sz w:val="24"/>
          <w:szCs w:val="24"/>
        </w:rPr>
        <w:t xml:space="preserve"> </w:t>
      </w:r>
      <w:proofErr w:type="gramStart"/>
      <w:r w:rsidRPr="00A7561B">
        <w:rPr>
          <w:rFonts w:ascii="Times New Roman" w:eastAsia="Times New Roman" w:hAnsi="Times New Roman" w:cs="Times New Roman"/>
          <w:i/>
          <w:iCs/>
          <w:sz w:val="24"/>
          <w:szCs w:val="24"/>
        </w:rPr>
        <w:t>TINYINT(</w:t>
      </w:r>
      <w:proofErr w:type="gramEnd"/>
      <w:r w:rsidRPr="00A7561B">
        <w:rPr>
          <w:rFonts w:ascii="Times New Roman" w:eastAsia="Times New Roman" w:hAnsi="Times New Roman" w:cs="Times New Roman"/>
          <w:i/>
          <w:iCs/>
          <w:sz w:val="24"/>
          <w:szCs w:val="24"/>
        </w:rPr>
        <w:t>1) DEFAULT NULL</w:t>
      </w:r>
      <w:r w:rsidRPr="008E3EB5">
        <w:rPr>
          <w:rFonts w:ascii="Times New Roman" w:eastAsia="Times New Roman" w:hAnsi="Times New Roman" w:cs="Times New Roman"/>
          <w:sz w:val="24"/>
          <w:szCs w:val="24"/>
        </w:rPr>
        <w:t xml:space="preserve"> en MySQL </w:t>
      </w:r>
      <w:proofErr w:type="spellStart"/>
      <w:r w:rsidRPr="008E3EB5">
        <w:rPr>
          <w:rFonts w:ascii="Times New Roman" w:eastAsia="Times New Roman" w:hAnsi="Times New Roman" w:cs="Times New Roman"/>
          <w:sz w:val="24"/>
          <w:szCs w:val="24"/>
        </w:rPr>
        <w:t>Workbench</w:t>
      </w:r>
      <w:proofErr w:type="spellEnd"/>
      <w:r w:rsidRPr="008E3EB5">
        <w:rPr>
          <w:rFonts w:ascii="Times New Roman" w:eastAsia="Times New Roman" w:hAnsi="Times New Roman" w:cs="Times New Roman"/>
          <w:sz w:val="24"/>
          <w:szCs w:val="24"/>
        </w:rPr>
        <w:t xml:space="preserve"> para añadir el campo faltante.</w:t>
      </w:r>
    </w:p>
    <w:p w14:paraId="3990B403"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0000003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0" w14:textId="77777777" w:rsidR="00E76949" w:rsidRDefault="00000000">
      <w:pPr>
        <w:pBdr>
          <w:top w:val="nil"/>
          <w:left w:val="nil"/>
          <w:bottom w:val="nil"/>
          <w:right w:val="nil"/>
          <w:between w:val="nil"/>
        </w:pBdr>
        <w:rPr>
          <w:b/>
          <w:sz w:val="36"/>
          <w:szCs w:val="36"/>
        </w:rPr>
      </w:pPr>
      <w:r>
        <w:rPr>
          <w:b/>
          <w:sz w:val="36"/>
          <w:szCs w:val="36"/>
        </w:rPr>
        <w:t>4.5.- Pruebas/Implantación</w:t>
      </w:r>
    </w:p>
    <w:p w14:paraId="0000004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5799E22C"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Pruebas con Postman</w:t>
      </w:r>
    </w:p>
    <w:p w14:paraId="2FA71957"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4586A766"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Una vez completado el desarrollo del backend, se dedicó una fase específica a la verificación manual de todos los </w:t>
      </w:r>
      <w:proofErr w:type="spellStart"/>
      <w:r w:rsidRPr="00A7561B">
        <w:rPr>
          <w:rFonts w:ascii="Times New Roman" w:eastAsia="Times New Roman" w:hAnsi="Times New Roman" w:cs="Times New Roman"/>
          <w:sz w:val="24"/>
          <w:szCs w:val="24"/>
        </w:rPr>
        <w:t>endpoints</w:t>
      </w:r>
      <w:proofErr w:type="spellEnd"/>
      <w:r w:rsidRPr="00A7561B">
        <w:rPr>
          <w:rFonts w:ascii="Times New Roman" w:eastAsia="Times New Roman" w:hAnsi="Times New Roman" w:cs="Times New Roman"/>
          <w:sz w:val="24"/>
          <w:szCs w:val="24"/>
        </w:rPr>
        <w:t xml:space="preserve"> de la API REST mediante Postman. Para cada </w:t>
      </w:r>
      <w:proofErr w:type="spellStart"/>
      <w:r w:rsidRPr="00A7561B">
        <w:rPr>
          <w:rFonts w:ascii="Times New Roman" w:eastAsia="Times New Roman" w:hAnsi="Times New Roman" w:cs="Times New Roman"/>
          <w:sz w:val="24"/>
          <w:szCs w:val="24"/>
        </w:rPr>
        <w:t>endpoint</w:t>
      </w:r>
      <w:proofErr w:type="spellEnd"/>
      <w:r w:rsidRPr="00A7561B">
        <w:rPr>
          <w:rFonts w:ascii="Times New Roman" w:eastAsia="Times New Roman" w:hAnsi="Times New Roman" w:cs="Times New Roman"/>
          <w:sz w:val="24"/>
          <w:szCs w:val="24"/>
        </w:rPr>
        <w:t xml:space="preserve"> se comprobaron los casos de uso principales, incluyendo las respuestas esperadas ante entradas válidas, los mensajes de error ante entradas incorrectas y el correcto funcionamiento de la autenticación JWT. Esta fase permitió detectar y corregir varios de los problemas descritos en el apartado anterior, como los valores nulos en los campos de usuario o el comportamiento incorrecto de las medicaciones expiradas.</w:t>
      </w:r>
    </w:p>
    <w:p w14:paraId="390488EA"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00000042" w14:textId="59D0BFBB"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No se han realizado pruebas automatizadas mediante </w:t>
      </w:r>
      <w:proofErr w:type="spellStart"/>
      <w:r w:rsidRPr="00A7561B">
        <w:rPr>
          <w:rFonts w:ascii="Times New Roman" w:eastAsia="Times New Roman" w:hAnsi="Times New Roman" w:cs="Times New Roman"/>
          <w:sz w:val="24"/>
          <w:szCs w:val="24"/>
        </w:rPr>
        <w:t>frameworks</w:t>
      </w:r>
      <w:proofErr w:type="spellEnd"/>
      <w:r w:rsidRPr="00A7561B">
        <w:rPr>
          <w:rFonts w:ascii="Times New Roman" w:eastAsia="Times New Roman" w:hAnsi="Times New Roman" w:cs="Times New Roman"/>
          <w:sz w:val="24"/>
          <w:szCs w:val="24"/>
        </w:rPr>
        <w:t xml:space="preserve"> como </w:t>
      </w:r>
      <w:proofErr w:type="spellStart"/>
      <w:r w:rsidRPr="00A7561B">
        <w:rPr>
          <w:rFonts w:ascii="Times New Roman" w:eastAsia="Times New Roman" w:hAnsi="Times New Roman" w:cs="Times New Roman"/>
          <w:sz w:val="24"/>
          <w:szCs w:val="24"/>
        </w:rPr>
        <w:t>JUnit</w:t>
      </w:r>
      <w:proofErr w:type="spellEnd"/>
      <w:r w:rsidRPr="00A7561B">
        <w:rPr>
          <w:rFonts w:ascii="Times New Roman" w:eastAsia="Times New Roman" w:hAnsi="Times New Roman" w:cs="Times New Roman"/>
          <w:sz w:val="24"/>
          <w:szCs w:val="24"/>
        </w:rPr>
        <w:t xml:space="preserve"> o </w:t>
      </w:r>
      <w:proofErr w:type="spellStart"/>
      <w:r w:rsidRPr="00A7561B">
        <w:rPr>
          <w:rFonts w:ascii="Times New Roman" w:eastAsia="Times New Roman" w:hAnsi="Times New Roman" w:cs="Times New Roman"/>
          <w:sz w:val="24"/>
          <w:szCs w:val="24"/>
        </w:rPr>
        <w:t>Mockito</w:t>
      </w:r>
      <w:proofErr w:type="spellEnd"/>
      <w:r w:rsidRPr="00A7561B">
        <w:rPr>
          <w:rFonts w:ascii="Times New Roman" w:eastAsia="Times New Roman" w:hAnsi="Times New Roman" w:cs="Times New Roman"/>
          <w:sz w:val="24"/>
          <w:szCs w:val="24"/>
        </w:rPr>
        <w:t>, ni validaciones de estándares W3C o pruebas de accesibilidad. Estas actividades quedan planificadas como trabajo futuro descrito en el capítulo de conclusiones.</w:t>
      </w:r>
    </w:p>
    <w:p w14:paraId="59C2EAE7"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591901F4"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Captura 1 — Login con JWT</w:t>
      </w:r>
    </w:p>
    <w:p w14:paraId="2F6CCF20"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Haz una petición POST a /api/</w:t>
      </w:r>
      <w:proofErr w:type="spellStart"/>
      <w:r w:rsidRPr="00A7561B">
        <w:rPr>
          <w:rFonts w:ascii="Times New Roman" w:eastAsia="Times New Roman" w:hAnsi="Times New Roman" w:cs="Times New Roman"/>
          <w:sz w:val="24"/>
          <w:szCs w:val="24"/>
        </w:rPr>
        <w:t>auth</w:t>
      </w:r>
      <w:proofErr w:type="spellEnd"/>
      <w:r w:rsidRPr="00A7561B">
        <w:rPr>
          <w:rFonts w:ascii="Times New Roman" w:eastAsia="Times New Roman" w:hAnsi="Times New Roman" w:cs="Times New Roman"/>
          <w:sz w:val="24"/>
          <w:szCs w:val="24"/>
        </w:rPr>
        <w:t>/</w:t>
      </w:r>
      <w:proofErr w:type="spellStart"/>
      <w:r w:rsidRPr="00A7561B">
        <w:rPr>
          <w:rFonts w:ascii="Times New Roman" w:eastAsia="Times New Roman" w:hAnsi="Times New Roman" w:cs="Times New Roman"/>
          <w:sz w:val="24"/>
          <w:szCs w:val="24"/>
        </w:rPr>
        <w:t>login</w:t>
      </w:r>
      <w:proofErr w:type="spellEnd"/>
      <w:r w:rsidRPr="00A7561B">
        <w:rPr>
          <w:rFonts w:ascii="Times New Roman" w:eastAsia="Times New Roman" w:hAnsi="Times New Roman" w:cs="Times New Roman"/>
          <w:sz w:val="24"/>
          <w:szCs w:val="24"/>
        </w:rPr>
        <w:t xml:space="preserve"> con el </w:t>
      </w:r>
      <w:proofErr w:type="spellStart"/>
      <w:r w:rsidRPr="00A7561B">
        <w:rPr>
          <w:rFonts w:ascii="Times New Roman" w:eastAsia="Times New Roman" w:hAnsi="Times New Roman" w:cs="Times New Roman"/>
          <w:sz w:val="24"/>
          <w:szCs w:val="24"/>
        </w:rPr>
        <w:t>body</w:t>
      </w:r>
      <w:proofErr w:type="spellEnd"/>
      <w:r w:rsidRPr="00A7561B">
        <w:rPr>
          <w:rFonts w:ascii="Times New Roman" w:eastAsia="Times New Roman" w:hAnsi="Times New Roman" w:cs="Times New Roman"/>
          <w:sz w:val="24"/>
          <w:szCs w:val="24"/>
        </w:rPr>
        <w:t xml:space="preserve"> {"email": "...", "</w:t>
      </w:r>
      <w:proofErr w:type="spellStart"/>
      <w:proofErr w:type="gramStart"/>
      <w:r w:rsidRPr="00A7561B">
        <w:rPr>
          <w:rFonts w:ascii="Times New Roman" w:eastAsia="Times New Roman" w:hAnsi="Times New Roman" w:cs="Times New Roman"/>
          <w:sz w:val="24"/>
          <w:szCs w:val="24"/>
        </w:rPr>
        <w:t>password</w:t>
      </w:r>
      <w:proofErr w:type="spellEnd"/>
      <w:proofErr w:type="gramEnd"/>
      <w:r w:rsidRPr="00A7561B">
        <w:rPr>
          <w:rFonts w:ascii="Times New Roman" w:eastAsia="Times New Roman" w:hAnsi="Times New Roman" w:cs="Times New Roman"/>
          <w:sz w:val="24"/>
          <w:szCs w:val="24"/>
        </w:rPr>
        <w:t>": "..."} y haz captura de la respuesta donde se vea el token JWT generado. Esta es la más importante porque ilustra el sistema de autenticación.</w:t>
      </w:r>
    </w:p>
    <w:p w14:paraId="63FE534A"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7C52BE29"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Captura 2 — Registrar toma de medicamento (éxito)</w:t>
      </w:r>
    </w:p>
    <w:p w14:paraId="0D562C4D"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Haz una petición POST a /api/</w:t>
      </w:r>
      <w:proofErr w:type="spellStart"/>
      <w:r w:rsidRPr="00A7561B">
        <w:rPr>
          <w:rFonts w:ascii="Times New Roman" w:eastAsia="Times New Roman" w:hAnsi="Times New Roman" w:cs="Times New Roman"/>
          <w:sz w:val="24"/>
          <w:szCs w:val="24"/>
        </w:rPr>
        <w:t>medications</w:t>
      </w:r>
      <w:proofErr w:type="spellEnd"/>
      <w:r w:rsidRPr="00A7561B">
        <w:rPr>
          <w:rFonts w:ascii="Times New Roman" w:eastAsia="Times New Roman" w:hAnsi="Times New Roman" w:cs="Times New Roman"/>
          <w:sz w:val="24"/>
          <w:szCs w:val="24"/>
        </w:rPr>
        <w:t xml:space="preserve">/{id}/log con el token JWT en la cabecera de autorización y haz captura de la respuesta 201 </w:t>
      </w:r>
      <w:proofErr w:type="spellStart"/>
      <w:r w:rsidRPr="00A7561B">
        <w:rPr>
          <w:rFonts w:ascii="Times New Roman" w:eastAsia="Times New Roman" w:hAnsi="Times New Roman" w:cs="Times New Roman"/>
          <w:sz w:val="24"/>
          <w:szCs w:val="24"/>
        </w:rPr>
        <w:t>Created</w:t>
      </w:r>
      <w:proofErr w:type="spellEnd"/>
      <w:r w:rsidRPr="00A7561B">
        <w:rPr>
          <w:rFonts w:ascii="Times New Roman" w:eastAsia="Times New Roman" w:hAnsi="Times New Roman" w:cs="Times New Roman"/>
          <w:sz w:val="24"/>
          <w:szCs w:val="24"/>
        </w:rPr>
        <w:t>. Esta ilustra la funcionalidad principal del proyecto.</w:t>
      </w:r>
    </w:p>
    <w:p w14:paraId="34373CF5"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3DEE2DC3"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Captura 3 — Registrar toma duplicada (error)</w:t>
      </w:r>
    </w:p>
    <w:p w14:paraId="7F4DC897" w14:textId="755E569F"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Repite la misma petición anterior y haz captura de la respuesta 409 </w:t>
      </w:r>
      <w:proofErr w:type="spellStart"/>
      <w:r w:rsidRPr="00A7561B">
        <w:rPr>
          <w:rFonts w:ascii="Times New Roman" w:eastAsia="Times New Roman" w:hAnsi="Times New Roman" w:cs="Times New Roman"/>
          <w:sz w:val="24"/>
          <w:szCs w:val="24"/>
        </w:rPr>
        <w:t>Conflict</w:t>
      </w:r>
      <w:proofErr w:type="spellEnd"/>
      <w:r w:rsidRPr="00A7561B">
        <w:rPr>
          <w:rFonts w:ascii="Times New Roman" w:eastAsia="Times New Roman" w:hAnsi="Times New Roman" w:cs="Times New Roman"/>
          <w:sz w:val="24"/>
          <w:szCs w:val="24"/>
        </w:rPr>
        <w:t xml:space="preserve"> con el mensaje de error. Esta ilustra perfectamente la validación </w:t>
      </w:r>
      <w:proofErr w:type="spellStart"/>
      <w:r w:rsidRPr="00A7561B">
        <w:rPr>
          <w:rFonts w:ascii="Times New Roman" w:eastAsia="Times New Roman" w:hAnsi="Times New Roman" w:cs="Times New Roman"/>
          <w:sz w:val="24"/>
          <w:szCs w:val="24"/>
        </w:rPr>
        <w:t>anti-duplicados</w:t>
      </w:r>
      <w:proofErr w:type="spellEnd"/>
      <w:r w:rsidRPr="00A7561B">
        <w:rPr>
          <w:rFonts w:ascii="Times New Roman" w:eastAsia="Times New Roman" w:hAnsi="Times New Roman" w:cs="Times New Roman"/>
          <w:sz w:val="24"/>
          <w:szCs w:val="24"/>
        </w:rPr>
        <w:t>, que es el elemento técnico más diferenciador del proyecto.</w:t>
      </w:r>
    </w:p>
    <w:p w14:paraId="00000044" w14:textId="6E51EEA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29E37AEB"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Implantación</w:t>
      </w:r>
    </w:p>
    <w:p w14:paraId="0E1C4705"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2E28566B" w14:textId="462A4C95" w:rsidR="00A7561B" w:rsidRDefault="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La aplicación está desplegada en dos plataformas en la nube integradas con el repositorio GitHub del proyecto. El frontend se despliega automáticamente en </w:t>
      </w:r>
      <w:proofErr w:type="spellStart"/>
      <w:r w:rsidRPr="00A7561B">
        <w:rPr>
          <w:rFonts w:ascii="Times New Roman" w:eastAsia="Times New Roman" w:hAnsi="Times New Roman" w:cs="Times New Roman"/>
          <w:sz w:val="24"/>
          <w:szCs w:val="24"/>
        </w:rPr>
        <w:t>Vercel</w:t>
      </w:r>
      <w:proofErr w:type="spellEnd"/>
      <w:r w:rsidRPr="00A7561B">
        <w:rPr>
          <w:rFonts w:ascii="Times New Roman" w:eastAsia="Times New Roman" w:hAnsi="Times New Roman" w:cs="Times New Roman"/>
          <w:sz w:val="24"/>
          <w:szCs w:val="24"/>
        </w:rPr>
        <w:t xml:space="preserve"> cada vez que se realiza un push a la rama principal, sin necesidad de configuración adicional. El backend y la base de datos MySQL se despliegan en </w:t>
      </w:r>
      <w:proofErr w:type="spellStart"/>
      <w:r w:rsidRPr="00A7561B">
        <w:rPr>
          <w:rFonts w:ascii="Times New Roman" w:eastAsia="Times New Roman" w:hAnsi="Times New Roman" w:cs="Times New Roman"/>
          <w:sz w:val="24"/>
          <w:szCs w:val="24"/>
        </w:rPr>
        <w:t>Railway</w:t>
      </w:r>
      <w:proofErr w:type="spellEnd"/>
      <w:r w:rsidRPr="00A7561B">
        <w:rPr>
          <w:rFonts w:ascii="Times New Roman" w:eastAsia="Times New Roman" w:hAnsi="Times New Roman" w:cs="Times New Roman"/>
          <w:sz w:val="24"/>
          <w:szCs w:val="24"/>
        </w:rPr>
        <w:t>, donde las variables de entorno sensibles como las credenciales de la base de datos y la clave de firma de los tokens JWT se configuran de forma segura a través del panel de la plataforma, sin incluirlas en el repositorio de código.</w:t>
      </w:r>
    </w:p>
    <w:sectPr w:rsidR="00A7561B">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32B"/>
    <w:multiLevelType w:val="hybridMultilevel"/>
    <w:tmpl w:val="037C13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665016"/>
    <w:multiLevelType w:val="hybridMultilevel"/>
    <w:tmpl w:val="5074C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6331E45"/>
    <w:multiLevelType w:val="hybridMultilevel"/>
    <w:tmpl w:val="34200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EA599A"/>
    <w:multiLevelType w:val="hybridMultilevel"/>
    <w:tmpl w:val="4682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AE516CD"/>
    <w:multiLevelType w:val="hybridMultilevel"/>
    <w:tmpl w:val="B18E28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D5C2FFE"/>
    <w:multiLevelType w:val="hybridMultilevel"/>
    <w:tmpl w:val="671AC7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0FF3354"/>
    <w:multiLevelType w:val="hybridMultilevel"/>
    <w:tmpl w:val="9454C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65203814">
    <w:abstractNumId w:val="2"/>
  </w:num>
  <w:num w:numId="2" w16cid:durableId="597908872">
    <w:abstractNumId w:val="0"/>
  </w:num>
  <w:num w:numId="3" w16cid:durableId="1233736524">
    <w:abstractNumId w:val="4"/>
  </w:num>
  <w:num w:numId="4" w16cid:durableId="1899634591">
    <w:abstractNumId w:val="5"/>
  </w:num>
  <w:num w:numId="5" w16cid:durableId="1434478991">
    <w:abstractNumId w:val="7"/>
  </w:num>
  <w:num w:numId="6" w16cid:durableId="1011490901">
    <w:abstractNumId w:val="3"/>
  </w:num>
  <w:num w:numId="7" w16cid:durableId="729116449">
    <w:abstractNumId w:val="1"/>
  </w:num>
  <w:num w:numId="8" w16cid:durableId="14918254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949"/>
    <w:rsid w:val="001016A3"/>
    <w:rsid w:val="00124787"/>
    <w:rsid w:val="00163E82"/>
    <w:rsid w:val="001C37C5"/>
    <w:rsid w:val="001E270B"/>
    <w:rsid w:val="0036377E"/>
    <w:rsid w:val="003C44C6"/>
    <w:rsid w:val="003E720B"/>
    <w:rsid w:val="00501873"/>
    <w:rsid w:val="00560A29"/>
    <w:rsid w:val="005F53D4"/>
    <w:rsid w:val="0060218F"/>
    <w:rsid w:val="00620B8A"/>
    <w:rsid w:val="006D04D6"/>
    <w:rsid w:val="00722A57"/>
    <w:rsid w:val="0075023A"/>
    <w:rsid w:val="00791EDA"/>
    <w:rsid w:val="008902E0"/>
    <w:rsid w:val="008E3EB5"/>
    <w:rsid w:val="008F44E2"/>
    <w:rsid w:val="009350FC"/>
    <w:rsid w:val="009A1488"/>
    <w:rsid w:val="009B7891"/>
    <w:rsid w:val="009E439A"/>
    <w:rsid w:val="00A657A0"/>
    <w:rsid w:val="00A7561B"/>
    <w:rsid w:val="00AC0271"/>
    <w:rsid w:val="00AD52BF"/>
    <w:rsid w:val="00D34339"/>
    <w:rsid w:val="00D91AD8"/>
    <w:rsid w:val="00D9408C"/>
    <w:rsid w:val="00E76949"/>
    <w:rsid w:val="00EB0A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CBCA8"/>
  <w15:docId w15:val="{7A935CC6-F614-4ADA-8EDF-505F9A38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table" w:styleId="Tablaconcuadrcula">
    <w:name w:val="Table Grid"/>
    <w:basedOn w:val="Tablanormal"/>
    <w:uiPriority w:val="39"/>
    <w:rsid w:val="009A148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C37C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sv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sv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svg"/><Relationship Id="rId5" Type="http://schemas.openxmlformats.org/officeDocument/2006/relationships/image" Target="media/image1.png"/><Relationship Id="rId15" Type="http://schemas.openxmlformats.org/officeDocument/2006/relationships/image" Target="media/image11.sv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sv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803</TotalTime>
  <Pages>24</Pages>
  <Words>6702</Words>
  <Characters>36867</Characters>
  <Application>Microsoft Office Word</Application>
  <DocSecurity>0</DocSecurity>
  <Lines>307</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7</cp:revision>
  <dcterms:created xsi:type="dcterms:W3CDTF">2026-05-18T08:21:00Z</dcterms:created>
  <dcterms:modified xsi:type="dcterms:W3CDTF">2026-05-20T17:30:00Z</dcterms:modified>
</cp:coreProperties>
</file>