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3001" w:rsidRDefault="00763001">
      <w:pPr>
        <w:widowControl w:val="0"/>
        <w:pBdr>
          <w:top w:val="nil"/>
          <w:left w:val="nil"/>
          <w:bottom w:val="nil"/>
          <w:right w:val="nil"/>
          <w:between w:val="nil"/>
        </w:pBdr>
        <w:spacing w:after="0"/>
        <w:rPr>
          <w:rFonts w:ascii="Arial" w:eastAsia="Arial" w:hAnsi="Arial" w:cs="Arial"/>
          <w:color w:val="000000"/>
        </w:rPr>
      </w:pPr>
    </w:p>
    <w:tbl>
      <w:tblPr>
        <w:tblStyle w:val="a4"/>
        <w:tblW w:w="10394" w:type="dxa"/>
        <w:tblInd w:w="-6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34"/>
        <w:gridCol w:w="495"/>
        <w:gridCol w:w="1845"/>
        <w:gridCol w:w="1800"/>
        <w:gridCol w:w="1440"/>
        <w:gridCol w:w="1980"/>
      </w:tblGrid>
      <w:tr w:rsidR="00763001">
        <w:trPr>
          <w:trHeight w:val="240"/>
        </w:trPr>
        <w:tc>
          <w:tcPr>
            <w:tcW w:w="3329" w:type="dxa"/>
            <w:gridSpan w:val="2"/>
            <w:vMerge w:val="restart"/>
            <w:tcBorders>
              <w:top w:val="nil"/>
              <w:left w:val="nil"/>
              <w:bottom w:val="nil"/>
            </w:tcBorders>
            <w:vAlign w:val="center"/>
          </w:tcPr>
          <w:p w:rsidR="00763001" w:rsidRDefault="00BE0C00">
            <w:pPr>
              <w:pBdr>
                <w:top w:val="nil"/>
                <w:left w:val="nil"/>
                <w:bottom w:val="nil"/>
                <w:right w:val="nil"/>
                <w:between w:val="nil"/>
              </w:pBdr>
              <w:tabs>
                <w:tab w:val="center" w:pos="4252"/>
                <w:tab w:val="right" w:pos="8504"/>
              </w:tabs>
              <w:jc w:val="center"/>
              <w:rPr>
                <w:rFonts w:ascii="Arial" w:eastAsia="Arial" w:hAnsi="Arial" w:cs="Arial"/>
                <w:color w:val="000000"/>
                <w:sz w:val="16"/>
                <w:szCs w:val="16"/>
              </w:rPr>
            </w:pPr>
            <w:bookmarkStart w:id="0" w:name="_heading=h.gjdgxs" w:colFirst="0" w:colLast="0"/>
            <w:bookmarkEnd w:id="0"/>
            <w:r>
              <w:rPr>
                <w:rFonts w:ascii="Arial" w:eastAsia="Arial" w:hAnsi="Arial" w:cs="Arial"/>
                <w:noProof/>
                <w:color w:val="000000"/>
                <w:sz w:val="16"/>
                <w:szCs w:val="16"/>
              </w:rPr>
              <w:drawing>
                <wp:inline distT="0" distB="0" distL="0" distR="0">
                  <wp:extent cx="1409700" cy="476250"/>
                  <wp:effectExtent l="0" t="0" r="0" b="0"/>
                  <wp:docPr id="47" name="image4.png" descr="Marca_Txurdinaga_Marca grafica"/>
                  <wp:cNvGraphicFramePr/>
                  <a:graphic xmlns:a="http://schemas.openxmlformats.org/drawingml/2006/main">
                    <a:graphicData uri="http://schemas.openxmlformats.org/drawingml/2006/picture">
                      <pic:pic xmlns:pic="http://schemas.openxmlformats.org/drawingml/2006/picture">
                        <pic:nvPicPr>
                          <pic:cNvPr id="0" name="image4.png" descr="Marca_Txurdinaga_Marca grafica"/>
                          <pic:cNvPicPr preferRelativeResize="0"/>
                        </pic:nvPicPr>
                        <pic:blipFill>
                          <a:blip r:embed="rId6"/>
                          <a:srcRect/>
                          <a:stretch>
                            <a:fillRect/>
                          </a:stretch>
                        </pic:blipFill>
                        <pic:spPr>
                          <a:xfrm>
                            <a:off x="0" y="0"/>
                            <a:ext cx="1409700" cy="476250"/>
                          </a:xfrm>
                          <a:prstGeom prst="rect">
                            <a:avLst/>
                          </a:prstGeom>
                          <a:ln/>
                        </pic:spPr>
                      </pic:pic>
                    </a:graphicData>
                  </a:graphic>
                </wp:inline>
              </w:drawing>
            </w:r>
          </w:p>
        </w:tc>
        <w:tc>
          <w:tcPr>
            <w:tcW w:w="1845" w:type="dxa"/>
            <w:tcBorders>
              <w:bottom w:val="nil"/>
            </w:tcBorders>
            <w:shd w:val="clear" w:color="auto" w:fill="D9D9D9"/>
            <w:vAlign w:val="center"/>
          </w:tcPr>
          <w:p w:rsidR="00763001" w:rsidRDefault="00BE0C00">
            <w:pPr>
              <w:pBdr>
                <w:top w:val="nil"/>
                <w:left w:val="nil"/>
                <w:bottom w:val="nil"/>
                <w:right w:val="nil"/>
                <w:between w:val="nil"/>
              </w:pBdr>
              <w:tabs>
                <w:tab w:val="center" w:pos="4252"/>
                <w:tab w:val="right" w:pos="8504"/>
              </w:tabs>
              <w:jc w:val="center"/>
              <w:rPr>
                <w:rFonts w:ascii="Arial" w:eastAsia="Arial" w:hAnsi="Arial" w:cs="Arial"/>
                <w:i/>
                <w:color w:val="000000"/>
                <w:sz w:val="16"/>
                <w:szCs w:val="16"/>
              </w:rPr>
            </w:pPr>
            <w:r>
              <w:rPr>
                <w:rFonts w:ascii="Arial" w:eastAsia="Arial" w:hAnsi="Arial" w:cs="Arial"/>
                <w:color w:val="000000"/>
                <w:sz w:val="16"/>
                <w:szCs w:val="16"/>
              </w:rPr>
              <w:t xml:space="preserve">Curso / </w:t>
            </w:r>
            <w:proofErr w:type="spellStart"/>
            <w:r>
              <w:rPr>
                <w:rFonts w:ascii="Arial" w:eastAsia="Arial" w:hAnsi="Arial" w:cs="Arial"/>
                <w:i/>
                <w:color w:val="000000"/>
                <w:sz w:val="16"/>
                <w:szCs w:val="16"/>
              </w:rPr>
              <w:t>Kurtsoa</w:t>
            </w:r>
            <w:proofErr w:type="spellEnd"/>
          </w:p>
        </w:tc>
        <w:tc>
          <w:tcPr>
            <w:tcW w:w="1800" w:type="dxa"/>
            <w:tcBorders>
              <w:bottom w:val="nil"/>
            </w:tcBorders>
            <w:shd w:val="clear" w:color="auto" w:fill="D9D9D9"/>
            <w:vAlign w:val="center"/>
          </w:tcPr>
          <w:p w:rsidR="00763001" w:rsidRDefault="00BE0C00">
            <w:pPr>
              <w:pBdr>
                <w:top w:val="nil"/>
                <w:left w:val="nil"/>
                <w:bottom w:val="nil"/>
                <w:right w:val="nil"/>
                <w:between w:val="nil"/>
              </w:pBdr>
              <w:tabs>
                <w:tab w:val="center" w:pos="4252"/>
                <w:tab w:val="right" w:pos="8504"/>
              </w:tabs>
              <w:jc w:val="center"/>
              <w:rPr>
                <w:rFonts w:ascii="Arial" w:eastAsia="Arial" w:hAnsi="Arial" w:cs="Arial"/>
                <w:i/>
                <w:color w:val="000000"/>
                <w:sz w:val="16"/>
                <w:szCs w:val="16"/>
              </w:rPr>
            </w:pPr>
            <w:r>
              <w:rPr>
                <w:rFonts w:ascii="Arial" w:eastAsia="Arial" w:hAnsi="Arial" w:cs="Arial"/>
                <w:color w:val="000000"/>
                <w:sz w:val="16"/>
                <w:szCs w:val="16"/>
              </w:rPr>
              <w:t xml:space="preserve">Fecha / </w:t>
            </w:r>
            <w:r>
              <w:rPr>
                <w:rFonts w:ascii="Arial" w:eastAsia="Arial" w:hAnsi="Arial" w:cs="Arial"/>
                <w:i/>
                <w:color w:val="000000"/>
                <w:sz w:val="16"/>
                <w:szCs w:val="16"/>
              </w:rPr>
              <w:t>Data</w:t>
            </w:r>
          </w:p>
        </w:tc>
        <w:tc>
          <w:tcPr>
            <w:tcW w:w="1440" w:type="dxa"/>
            <w:tcBorders>
              <w:bottom w:val="nil"/>
            </w:tcBorders>
            <w:shd w:val="clear" w:color="auto" w:fill="D9D9D9"/>
            <w:vAlign w:val="center"/>
          </w:tcPr>
          <w:p w:rsidR="00763001" w:rsidRDefault="00BE0C00">
            <w:pPr>
              <w:pBdr>
                <w:top w:val="nil"/>
                <w:left w:val="nil"/>
                <w:bottom w:val="nil"/>
                <w:right w:val="nil"/>
                <w:between w:val="nil"/>
              </w:pBdr>
              <w:tabs>
                <w:tab w:val="center" w:pos="4252"/>
                <w:tab w:val="right" w:pos="8504"/>
              </w:tabs>
              <w:jc w:val="center"/>
              <w:rPr>
                <w:rFonts w:ascii="Arial" w:eastAsia="Arial" w:hAnsi="Arial" w:cs="Arial"/>
                <w:i/>
                <w:color w:val="000000"/>
                <w:sz w:val="16"/>
                <w:szCs w:val="16"/>
              </w:rPr>
            </w:pPr>
            <w:r>
              <w:rPr>
                <w:rFonts w:ascii="Arial" w:eastAsia="Arial" w:hAnsi="Arial" w:cs="Arial"/>
                <w:color w:val="000000"/>
                <w:sz w:val="16"/>
                <w:szCs w:val="16"/>
              </w:rPr>
              <w:t xml:space="preserve">Nivel / </w:t>
            </w:r>
            <w:proofErr w:type="spellStart"/>
            <w:r>
              <w:rPr>
                <w:rFonts w:ascii="Arial" w:eastAsia="Arial" w:hAnsi="Arial" w:cs="Arial"/>
                <w:i/>
                <w:color w:val="000000"/>
                <w:sz w:val="16"/>
                <w:szCs w:val="16"/>
              </w:rPr>
              <w:t>Maila</w:t>
            </w:r>
            <w:proofErr w:type="spellEnd"/>
          </w:p>
        </w:tc>
        <w:tc>
          <w:tcPr>
            <w:tcW w:w="1980" w:type="dxa"/>
            <w:tcBorders>
              <w:bottom w:val="nil"/>
            </w:tcBorders>
            <w:shd w:val="clear" w:color="auto" w:fill="D9D9D9"/>
            <w:vAlign w:val="center"/>
          </w:tcPr>
          <w:p w:rsidR="00763001" w:rsidRDefault="00BE0C00">
            <w:pPr>
              <w:pBdr>
                <w:top w:val="nil"/>
                <w:left w:val="nil"/>
                <w:bottom w:val="nil"/>
                <w:right w:val="nil"/>
                <w:between w:val="nil"/>
              </w:pBdr>
              <w:tabs>
                <w:tab w:val="center" w:pos="4252"/>
                <w:tab w:val="right" w:pos="8504"/>
              </w:tabs>
              <w:jc w:val="center"/>
              <w:rPr>
                <w:rFonts w:ascii="Arial" w:eastAsia="Arial" w:hAnsi="Arial" w:cs="Arial"/>
                <w:i/>
                <w:color w:val="000000"/>
                <w:sz w:val="16"/>
                <w:szCs w:val="16"/>
              </w:rPr>
            </w:pPr>
            <w:proofErr w:type="spellStart"/>
            <w:r>
              <w:rPr>
                <w:rFonts w:ascii="Arial" w:eastAsia="Arial" w:hAnsi="Arial" w:cs="Arial"/>
                <w:color w:val="000000"/>
                <w:sz w:val="16"/>
                <w:szCs w:val="16"/>
              </w:rPr>
              <w:t>Eval</w:t>
            </w:r>
            <w:proofErr w:type="spellEnd"/>
            <w:r>
              <w:rPr>
                <w:rFonts w:ascii="Arial" w:eastAsia="Arial" w:hAnsi="Arial" w:cs="Arial"/>
                <w:color w:val="000000"/>
                <w:sz w:val="16"/>
                <w:szCs w:val="16"/>
              </w:rPr>
              <w:t>. /</w:t>
            </w:r>
            <w:proofErr w:type="spellStart"/>
            <w:r>
              <w:rPr>
                <w:rFonts w:ascii="Arial" w:eastAsia="Arial" w:hAnsi="Arial" w:cs="Arial"/>
                <w:i/>
                <w:color w:val="000000"/>
                <w:sz w:val="16"/>
                <w:szCs w:val="16"/>
              </w:rPr>
              <w:t>Ebal</w:t>
            </w:r>
            <w:proofErr w:type="spellEnd"/>
            <w:r>
              <w:rPr>
                <w:rFonts w:ascii="Arial" w:eastAsia="Arial" w:hAnsi="Arial" w:cs="Arial"/>
                <w:i/>
                <w:color w:val="000000"/>
                <w:sz w:val="16"/>
                <w:szCs w:val="16"/>
              </w:rPr>
              <w:t>.</w:t>
            </w:r>
          </w:p>
        </w:tc>
      </w:tr>
      <w:tr w:rsidR="00763001">
        <w:trPr>
          <w:trHeight w:val="222"/>
        </w:trPr>
        <w:tc>
          <w:tcPr>
            <w:tcW w:w="3329" w:type="dxa"/>
            <w:gridSpan w:val="2"/>
            <w:vMerge/>
            <w:tcBorders>
              <w:top w:val="nil"/>
              <w:left w:val="nil"/>
              <w:bottom w:val="nil"/>
            </w:tcBorders>
            <w:vAlign w:val="center"/>
          </w:tcPr>
          <w:p w:rsidR="00763001" w:rsidRDefault="00763001">
            <w:pPr>
              <w:widowControl w:val="0"/>
              <w:pBdr>
                <w:top w:val="nil"/>
                <w:left w:val="nil"/>
                <w:bottom w:val="nil"/>
                <w:right w:val="nil"/>
                <w:between w:val="nil"/>
              </w:pBdr>
              <w:spacing w:line="276" w:lineRule="auto"/>
              <w:rPr>
                <w:rFonts w:ascii="Arial" w:eastAsia="Arial" w:hAnsi="Arial" w:cs="Arial"/>
                <w:i/>
                <w:color w:val="000000"/>
                <w:sz w:val="16"/>
                <w:szCs w:val="16"/>
              </w:rPr>
            </w:pPr>
          </w:p>
        </w:tc>
        <w:tc>
          <w:tcPr>
            <w:tcW w:w="1845" w:type="dxa"/>
            <w:tcBorders>
              <w:top w:val="nil"/>
              <w:bottom w:val="nil"/>
            </w:tcBorders>
            <w:vAlign w:val="center"/>
          </w:tcPr>
          <w:p w:rsidR="00763001" w:rsidRDefault="00BE0C00">
            <w:pPr>
              <w:pBdr>
                <w:top w:val="nil"/>
                <w:left w:val="nil"/>
                <w:bottom w:val="nil"/>
                <w:right w:val="nil"/>
                <w:between w:val="nil"/>
              </w:pBdr>
              <w:tabs>
                <w:tab w:val="center" w:pos="4252"/>
                <w:tab w:val="right" w:pos="8504"/>
              </w:tabs>
              <w:jc w:val="center"/>
              <w:rPr>
                <w:rFonts w:ascii="Arial" w:eastAsia="Arial" w:hAnsi="Arial" w:cs="Arial"/>
                <w:color w:val="000000"/>
                <w:sz w:val="16"/>
                <w:szCs w:val="16"/>
              </w:rPr>
            </w:pPr>
            <w:r>
              <w:rPr>
                <w:rFonts w:ascii="Arial" w:eastAsia="Arial" w:hAnsi="Arial" w:cs="Arial"/>
                <w:color w:val="000000"/>
                <w:sz w:val="16"/>
                <w:szCs w:val="16"/>
              </w:rPr>
              <w:t>2022-2023</w:t>
            </w:r>
          </w:p>
        </w:tc>
        <w:tc>
          <w:tcPr>
            <w:tcW w:w="1800" w:type="dxa"/>
            <w:tcBorders>
              <w:top w:val="nil"/>
              <w:bottom w:val="nil"/>
            </w:tcBorders>
            <w:vAlign w:val="center"/>
          </w:tcPr>
          <w:p w:rsidR="00763001" w:rsidRDefault="00BE0C00">
            <w:pPr>
              <w:pBdr>
                <w:top w:val="nil"/>
                <w:left w:val="nil"/>
                <w:bottom w:val="nil"/>
                <w:right w:val="nil"/>
                <w:between w:val="nil"/>
              </w:pBdr>
              <w:tabs>
                <w:tab w:val="center" w:pos="4252"/>
                <w:tab w:val="right" w:pos="8504"/>
              </w:tabs>
              <w:jc w:val="center"/>
              <w:rPr>
                <w:rFonts w:ascii="Arial" w:eastAsia="Arial" w:hAnsi="Arial" w:cs="Arial"/>
                <w:color w:val="000000"/>
                <w:sz w:val="16"/>
                <w:szCs w:val="16"/>
              </w:rPr>
            </w:pPr>
            <w:r>
              <w:rPr>
                <w:rFonts w:ascii="Arial" w:eastAsia="Arial" w:hAnsi="Arial" w:cs="Arial"/>
                <w:sz w:val="16"/>
                <w:szCs w:val="16"/>
              </w:rPr>
              <w:t>7</w:t>
            </w:r>
            <w:r>
              <w:rPr>
                <w:rFonts w:ascii="Arial" w:eastAsia="Arial" w:hAnsi="Arial" w:cs="Arial"/>
                <w:color w:val="000000"/>
                <w:sz w:val="16"/>
                <w:szCs w:val="16"/>
              </w:rPr>
              <w:t>/</w:t>
            </w:r>
            <w:r>
              <w:rPr>
                <w:rFonts w:ascii="Arial" w:eastAsia="Arial" w:hAnsi="Arial" w:cs="Arial"/>
                <w:sz w:val="16"/>
                <w:szCs w:val="16"/>
              </w:rPr>
              <w:t>2</w:t>
            </w:r>
            <w:r>
              <w:rPr>
                <w:rFonts w:ascii="Arial" w:eastAsia="Arial" w:hAnsi="Arial" w:cs="Arial"/>
                <w:color w:val="000000"/>
                <w:sz w:val="16"/>
                <w:szCs w:val="16"/>
              </w:rPr>
              <w:t>/2023</w:t>
            </w:r>
          </w:p>
        </w:tc>
        <w:tc>
          <w:tcPr>
            <w:tcW w:w="1440" w:type="dxa"/>
            <w:tcBorders>
              <w:top w:val="nil"/>
              <w:bottom w:val="nil"/>
            </w:tcBorders>
            <w:vAlign w:val="center"/>
          </w:tcPr>
          <w:p w:rsidR="00763001" w:rsidRDefault="00BE0C00">
            <w:pPr>
              <w:pBdr>
                <w:top w:val="nil"/>
                <w:left w:val="nil"/>
                <w:bottom w:val="nil"/>
                <w:right w:val="nil"/>
                <w:between w:val="nil"/>
              </w:pBdr>
              <w:tabs>
                <w:tab w:val="center" w:pos="4252"/>
                <w:tab w:val="right" w:pos="8504"/>
              </w:tabs>
              <w:jc w:val="center"/>
              <w:rPr>
                <w:rFonts w:ascii="Arial" w:eastAsia="Arial" w:hAnsi="Arial" w:cs="Arial"/>
                <w:color w:val="000000"/>
                <w:sz w:val="16"/>
                <w:szCs w:val="16"/>
              </w:rPr>
            </w:pPr>
            <w:r>
              <w:rPr>
                <w:rFonts w:ascii="Arial" w:eastAsia="Arial" w:hAnsi="Arial" w:cs="Arial"/>
                <w:color w:val="000000"/>
                <w:sz w:val="16"/>
                <w:szCs w:val="16"/>
              </w:rPr>
              <w:t>2.</w:t>
            </w:r>
          </w:p>
        </w:tc>
        <w:tc>
          <w:tcPr>
            <w:tcW w:w="1980" w:type="dxa"/>
            <w:tcBorders>
              <w:top w:val="nil"/>
              <w:bottom w:val="nil"/>
            </w:tcBorders>
            <w:vAlign w:val="center"/>
          </w:tcPr>
          <w:p w:rsidR="00763001" w:rsidRDefault="00BE0C00">
            <w:pPr>
              <w:pBdr>
                <w:top w:val="nil"/>
                <w:left w:val="nil"/>
                <w:bottom w:val="nil"/>
                <w:right w:val="nil"/>
                <w:between w:val="nil"/>
              </w:pBdr>
              <w:tabs>
                <w:tab w:val="center" w:pos="4252"/>
                <w:tab w:val="right" w:pos="8504"/>
              </w:tabs>
              <w:jc w:val="center"/>
              <w:rPr>
                <w:rFonts w:ascii="Arial" w:eastAsia="Arial" w:hAnsi="Arial" w:cs="Arial"/>
                <w:color w:val="000000"/>
                <w:sz w:val="16"/>
                <w:szCs w:val="16"/>
              </w:rPr>
            </w:pPr>
            <w:r>
              <w:rPr>
                <w:rFonts w:ascii="Arial" w:eastAsia="Arial" w:hAnsi="Arial" w:cs="Arial"/>
                <w:color w:val="000000"/>
                <w:sz w:val="16"/>
                <w:szCs w:val="16"/>
              </w:rPr>
              <w:t>2.Eval</w:t>
            </w:r>
          </w:p>
        </w:tc>
      </w:tr>
      <w:tr w:rsidR="00763001">
        <w:trPr>
          <w:trHeight w:val="271"/>
        </w:trPr>
        <w:tc>
          <w:tcPr>
            <w:tcW w:w="3329" w:type="dxa"/>
            <w:gridSpan w:val="2"/>
            <w:tcBorders>
              <w:bottom w:val="nil"/>
            </w:tcBorders>
            <w:shd w:val="clear" w:color="auto" w:fill="D9D9D9"/>
            <w:vAlign w:val="center"/>
          </w:tcPr>
          <w:p w:rsidR="00763001" w:rsidRDefault="00BE0C00">
            <w:pPr>
              <w:pBdr>
                <w:top w:val="nil"/>
                <w:left w:val="nil"/>
                <w:bottom w:val="nil"/>
                <w:right w:val="nil"/>
                <w:between w:val="nil"/>
              </w:pBdr>
              <w:tabs>
                <w:tab w:val="center" w:pos="4252"/>
                <w:tab w:val="right" w:pos="8504"/>
              </w:tabs>
              <w:rPr>
                <w:rFonts w:ascii="Arial" w:eastAsia="Arial" w:hAnsi="Arial" w:cs="Arial"/>
                <w:i/>
                <w:color w:val="000000"/>
                <w:sz w:val="16"/>
                <w:szCs w:val="16"/>
              </w:rPr>
            </w:pPr>
            <w:r>
              <w:rPr>
                <w:rFonts w:ascii="Arial" w:eastAsia="Arial" w:hAnsi="Arial" w:cs="Arial"/>
                <w:color w:val="000000"/>
                <w:sz w:val="16"/>
                <w:szCs w:val="16"/>
              </w:rPr>
              <w:t xml:space="preserve">Módulo / </w:t>
            </w:r>
            <w:proofErr w:type="spellStart"/>
            <w:r>
              <w:rPr>
                <w:rFonts w:ascii="Arial" w:eastAsia="Arial" w:hAnsi="Arial" w:cs="Arial"/>
                <w:i/>
                <w:color w:val="000000"/>
                <w:sz w:val="16"/>
                <w:szCs w:val="16"/>
              </w:rPr>
              <w:t>Modulua</w:t>
            </w:r>
            <w:proofErr w:type="spellEnd"/>
          </w:p>
        </w:tc>
        <w:tc>
          <w:tcPr>
            <w:tcW w:w="1845" w:type="dxa"/>
            <w:tcBorders>
              <w:bottom w:val="nil"/>
            </w:tcBorders>
            <w:shd w:val="clear" w:color="auto" w:fill="D9D9D9"/>
            <w:vAlign w:val="center"/>
          </w:tcPr>
          <w:p w:rsidR="00763001" w:rsidRDefault="00BE0C00">
            <w:pPr>
              <w:pBdr>
                <w:top w:val="nil"/>
                <w:left w:val="nil"/>
                <w:bottom w:val="nil"/>
                <w:right w:val="nil"/>
                <w:between w:val="nil"/>
              </w:pBdr>
              <w:tabs>
                <w:tab w:val="center" w:pos="4252"/>
                <w:tab w:val="right" w:pos="8504"/>
              </w:tabs>
              <w:rPr>
                <w:rFonts w:ascii="Arial" w:eastAsia="Arial" w:hAnsi="Arial" w:cs="Arial"/>
                <w:i/>
                <w:color w:val="000000"/>
                <w:sz w:val="16"/>
                <w:szCs w:val="16"/>
              </w:rPr>
            </w:pPr>
            <w:r>
              <w:rPr>
                <w:rFonts w:ascii="Arial" w:eastAsia="Arial" w:hAnsi="Arial" w:cs="Arial"/>
                <w:i/>
                <w:color w:val="000000"/>
                <w:sz w:val="16"/>
                <w:szCs w:val="16"/>
              </w:rPr>
              <w:t xml:space="preserve">   </w:t>
            </w:r>
            <w:proofErr w:type="spellStart"/>
            <w:r>
              <w:rPr>
                <w:rFonts w:ascii="Arial" w:eastAsia="Arial" w:hAnsi="Arial" w:cs="Arial"/>
                <w:i/>
                <w:color w:val="000000"/>
                <w:sz w:val="16"/>
                <w:szCs w:val="16"/>
              </w:rPr>
              <w:t>Kodea</w:t>
            </w:r>
            <w:proofErr w:type="spellEnd"/>
            <w:r>
              <w:rPr>
                <w:rFonts w:ascii="Arial" w:eastAsia="Arial" w:hAnsi="Arial" w:cs="Arial"/>
                <w:i/>
                <w:color w:val="000000"/>
                <w:sz w:val="16"/>
                <w:szCs w:val="16"/>
              </w:rPr>
              <w:t xml:space="preserve"> / Código</w:t>
            </w:r>
          </w:p>
        </w:tc>
        <w:tc>
          <w:tcPr>
            <w:tcW w:w="1800" w:type="dxa"/>
            <w:tcBorders>
              <w:bottom w:val="nil"/>
            </w:tcBorders>
            <w:shd w:val="clear" w:color="auto" w:fill="D9D9D9"/>
            <w:vAlign w:val="center"/>
          </w:tcPr>
          <w:p w:rsidR="00763001" w:rsidRDefault="00BE0C00">
            <w:pPr>
              <w:pBdr>
                <w:top w:val="nil"/>
                <w:left w:val="nil"/>
                <w:bottom w:val="nil"/>
                <w:right w:val="nil"/>
                <w:between w:val="nil"/>
              </w:pBdr>
              <w:tabs>
                <w:tab w:val="center" w:pos="4252"/>
                <w:tab w:val="right" w:pos="8504"/>
              </w:tabs>
              <w:rPr>
                <w:rFonts w:ascii="Arial" w:eastAsia="Arial" w:hAnsi="Arial" w:cs="Arial"/>
                <w:i/>
                <w:color w:val="000000"/>
                <w:sz w:val="16"/>
                <w:szCs w:val="16"/>
              </w:rPr>
            </w:pPr>
            <w:proofErr w:type="spellStart"/>
            <w:r>
              <w:rPr>
                <w:rFonts w:ascii="Arial" w:eastAsia="Arial" w:hAnsi="Arial" w:cs="Arial"/>
                <w:i/>
                <w:color w:val="000000"/>
                <w:sz w:val="16"/>
                <w:szCs w:val="16"/>
              </w:rPr>
              <w:t>U.Didak</w:t>
            </w:r>
            <w:proofErr w:type="spellEnd"/>
            <w:r>
              <w:rPr>
                <w:rFonts w:ascii="Arial" w:eastAsia="Arial" w:hAnsi="Arial" w:cs="Arial"/>
                <w:i/>
                <w:color w:val="000000"/>
                <w:sz w:val="16"/>
                <w:szCs w:val="16"/>
              </w:rPr>
              <w:t xml:space="preserve"> /Unid </w:t>
            </w:r>
            <w:proofErr w:type="spellStart"/>
            <w:r>
              <w:rPr>
                <w:rFonts w:ascii="Arial" w:eastAsia="Arial" w:hAnsi="Arial" w:cs="Arial"/>
                <w:i/>
                <w:color w:val="000000"/>
                <w:sz w:val="16"/>
                <w:szCs w:val="16"/>
              </w:rPr>
              <w:t>didác</w:t>
            </w:r>
            <w:proofErr w:type="spellEnd"/>
          </w:p>
        </w:tc>
        <w:tc>
          <w:tcPr>
            <w:tcW w:w="1440" w:type="dxa"/>
            <w:tcBorders>
              <w:bottom w:val="nil"/>
            </w:tcBorders>
            <w:shd w:val="clear" w:color="auto" w:fill="D9D9D9"/>
            <w:vAlign w:val="center"/>
          </w:tcPr>
          <w:p w:rsidR="00763001" w:rsidRDefault="00BE0C00">
            <w:pPr>
              <w:pBdr>
                <w:top w:val="nil"/>
                <w:left w:val="nil"/>
                <w:bottom w:val="nil"/>
                <w:right w:val="nil"/>
                <w:between w:val="nil"/>
              </w:pBdr>
              <w:tabs>
                <w:tab w:val="center" w:pos="4252"/>
                <w:tab w:val="right" w:pos="8504"/>
              </w:tabs>
              <w:jc w:val="center"/>
              <w:rPr>
                <w:rFonts w:ascii="Arial" w:eastAsia="Arial" w:hAnsi="Arial" w:cs="Arial"/>
                <w:i/>
                <w:color w:val="000000"/>
                <w:sz w:val="16"/>
                <w:szCs w:val="16"/>
              </w:rPr>
            </w:pPr>
            <w:r>
              <w:rPr>
                <w:rFonts w:ascii="Arial" w:eastAsia="Arial" w:hAnsi="Arial" w:cs="Arial"/>
                <w:i/>
                <w:color w:val="000000"/>
                <w:sz w:val="16"/>
                <w:szCs w:val="16"/>
              </w:rPr>
              <w:t>tipo</w:t>
            </w:r>
          </w:p>
        </w:tc>
        <w:tc>
          <w:tcPr>
            <w:tcW w:w="1980" w:type="dxa"/>
            <w:tcBorders>
              <w:bottom w:val="nil"/>
            </w:tcBorders>
            <w:shd w:val="clear" w:color="auto" w:fill="D9D9D9"/>
            <w:vAlign w:val="center"/>
          </w:tcPr>
          <w:p w:rsidR="00763001" w:rsidRDefault="00BE0C00">
            <w:pPr>
              <w:pBdr>
                <w:top w:val="nil"/>
                <w:left w:val="nil"/>
                <w:bottom w:val="nil"/>
                <w:right w:val="nil"/>
                <w:between w:val="nil"/>
              </w:pBdr>
              <w:tabs>
                <w:tab w:val="center" w:pos="4252"/>
                <w:tab w:val="right" w:pos="8504"/>
              </w:tabs>
              <w:jc w:val="center"/>
              <w:rPr>
                <w:rFonts w:ascii="Arial" w:eastAsia="Arial" w:hAnsi="Arial" w:cs="Arial"/>
                <w:i/>
                <w:color w:val="000000"/>
                <w:sz w:val="16"/>
                <w:szCs w:val="16"/>
              </w:rPr>
            </w:pPr>
            <w:r>
              <w:rPr>
                <w:rFonts w:ascii="Arial" w:eastAsia="Arial" w:hAnsi="Arial" w:cs="Arial"/>
                <w:color w:val="000000"/>
                <w:sz w:val="16"/>
                <w:szCs w:val="16"/>
              </w:rPr>
              <w:t>Calificación/</w:t>
            </w:r>
            <w:proofErr w:type="spellStart"/>
            <w:r>
              <w:rPr>
                <w:rFonts w:ascii="Arial" w:eastAsia="Arial" w:hAnsi="Arial" w:cs="Arial"/>
                <w:i/>
                <w:color w:val="000000"/>
                <w:sz w:val="16"/>
                <w:szCs w:val="16"/>
              </w:rPr>
              <w:t>Kalifikazioa</w:t>
            </w:r>
            <w:proofErr w:type="spellEnd"/>
          </w:p>
        </w:tc>
      </w:tr>
      <w:tr w:rsidR="00763001">
        <w:trPr>
          <w:trHeight w:val="201"/>
        </w:trPr>
        <w:tc>
          <w:tcPr>
            <w:tcW w:w="3329" w:type="dxa"/>
            <w:gridSpan w:val="2"/>
            <w:tcBorders>
              <w:top w:val="nil"/>
              <w:bottom w:val="dotted" w:sz="4" w:space="0" w:color="000000"/>
            </w:tcBorders>
            <w:vAlign w:val="center"/>
          </w:tcPr>
          <w:p w:rsidR="00763001" w:rsidRDefault="00BE0C00">
            <w:pPr>
              <w:pBdr>
                <w:top w:val="nil"/>
                <w:left w:val="nil"/>
                <w:bottom w:val="nil"/>
                <w:right w:val="nil"/>
                <w:between w:val="nil"/>
              </w:pBdr>
              <w:tabs>
                <w:tab w:val="center" w:pos="4252"/>
                <w:tab w:val="right" w:pos="8504"/>
              </w:tabs>
              <w:rPr>
                <w:rFonts w:ascii="Arial" w:eastAsia="Arial" w:hAnsi="Arial" w:cs="Arial"/>
                <w:color w:val="000000"/>
                <w:sz w:val="16"/>
                <w:szCs w:val="16"/>
              </w:rPr>
            </w:pPr>
            <w:r>
              <w:rPr>
                <w:rFonts w:ascii="Arial" w:eastAsia="Arial" w:hAnsi="Arial" w:cs="Arial"/>
                <w:color w:val="000000"/>
                <w:sz w:val="16"/>
                <w:szCs w:val="16"/>
              </w:rPr>
              <w:t>DWS</w:t>
            </w:r>
          </w:p>
        </w:tc>
        <w:tc>
          <w:tcPr>
            <w:tcW w:w="1845" w:type="dxa"/>
            <w:tcBorders>
              <w:top w:val="nil"/>
              <w:bottom w:val="dotted" w:sz="4" w:space="0" w:color="000000"/>
            </w:tcBorders>
            <w:vAlign w:val="center"/>
          </w:tcPr>
          <w:p w:rsidR="00763001" w:rsidRDefault="00BE0C00">
            <w:pPr>
              <w:pBdr>
                <w:top w:val="nil"/>
                <w:left w:val="nil"/>
                <w:bottom w:val="nil"/>
                <w:right w:val="nil"/>
                <w:between w:val="nil"/>
              </w:pBdr>
              <w:tabs>
                <w:tab w:val="center" w:pos="4252"/>
                <w:tab w:val="right" w:pos="8504"/>
              </w:tabs>
              <w:jc w:val="center"/>
              <w:rPr>
                <w:rFonts w:ascii="Arial" w:eastAsia="Arial" w:hAnsi="Arial" w:cs="Arial"/>
                <w:color w:val="000000"/>
                <w:sz w:val="16"/>
                <w:szCs w:val="16"/>
              </w:rPr>
            </w:pPr>
            <w:r>
              <w:rPr>
                <w:rFonts w:ascii="Arial" w:eastAsia="Arial" w:hAnsi="Arial" w:cs="Arial"/>
                <w:color w:val="000000"/>
                <w:sz w:val="16"/>
                <w:szCs w:val="16"/>
              </w:rPr>
              <w:t>2DW3</w:t>
            </w:r>
          </w:p>
        </w:tc>
        <w:tc>
          <w:tcPr>
            <w:tcW w:w="1800" w:type="dxa"/>
            <w:tcBorders>
              <w:top w:val="nil"/>
              <w:bottom w:val="dotted" w:sz="4" w:space="0" w:color="000000"/>
            </w:tcBorders>
            <w:vAlign w:val="center"/>
          </w:tcPr>
          <w:p w:rsidR="00763001" w:rsidRDefault="00BE0C00">
            <w:pPr>
              <w:pBdr>
                <w:top w:val="nil"/>
                <w:left w:val="nil"/>
                <w:bottom w:val="nil"/>
                <w:right w:val="nil"/>
                <w:between w:val="nil"/>
              </w:pBdr>
              <w:tabs>
                <w:tab w:val="center" w:pos="4252"/>
                <w:tab w:val="right" w:pos="8504"/>
              </w:tabs>
              <w:jc w:val="center"/>
              <w:rPr>
                <w:rFonts w:ascii="Arial" w:eastAsia="Arial" w:hAnsi="Arial" w:cs="Arial"/>
                <w:color w:val="000000"/>
                <w:sz w:val="16"/>
                <w:szCs w:val="16"/>
              </w:rPr>
            </w:pPr>
            <w:r>
              <w:rPr>
                <w:rFonts w:ascii="Arial" w:eastAsia="Arial" w:hAnsi="Arial" w:cs="Arial"/>
                <w:color w:val="000000"/>
                <w:sz w:val="16"/>
                <w:szCs w:val="16"/>
              </w:rPr>
              <w:t>2. RETO</w:t>
            </w:r>
          </w:p>
        </w:tc>
        <w:tc>
          <w:tcPr>
            <w:tcW w:w="1440" w:type="dxa"/>
            <w:tcBorders>
              <w:top w:val="nil"/>
              <w:bottom w:val="dotted" w:sz="4" w:space="0" w:color="000000"/>
            </w:tcBorders>
            <w:vAlign w:val="center"/>
          </w:tcPr>
          <w:p w:rsidR="00763001" w:rsidRDefault="00BE0C00">
            <w:pPr>
              <w:pBdr>
                <w:top w:val="nil"/>
                <w:left w:val="nil"/>
                <w:bottom w:val="nil"/>
                <w:right w:val="nil"/>
                <w:between w:val="nil"/>
              </w:pBdr>
              <w:tabs>
                <w:tab w:val="center" w:pos="4252"/>
                <w:tab w:val="right" w:pos="8504"/>
              </w:tabs>
              <w:jc w:val="center"/>
              <w:rPr>
                <w:rFonts w:ascii="Arial" w:eastAsia="Arial" w:hAnsi="Arial" w:cs="Arial"/>
                <w:color w:val="000000"/>
                <w:sz w:val="16"/>
                <w:szCs w:val="16"/>
              </w:rPr>
            </w:pPr>
            <w:proofErr w:type="spellStart"/>
            <w:r>
              <w:rPr>
                <w:rFonts w:ascii="Arial" w:eastAsia="Arial" w:hAnsi="Arial" w:cs="Arial"/>
                <w:b/>
                <w:color w:val="000000"/>
                <w:sz w:val="16"/>
                <w:szCs w:val="16"/>
              </w:rPr>
              <w:t>Procl</w:t>
            </w:r>
            <w:proofErr w:type="spellEnd"/>
            <w:r>
              <w:rPr>
                <w:rFonts w:ascii="Arial" w:eastAsia="Arial" w:hAnsi="Arial" w:cs="Arial"/>
                <w:b/>
                <w:color w:val="000000"/>
                <w:sz w:val="16"/>
                <w:szCs w:val="16"/>
              </w:rPr>
              <w:t>/</w:t>
            </w:r>
            <w:proofErr w:type="spellStart"/>
            <w:r>
              <w:rPr>
                <w:rFonts w:ascii="Arial" w:eastAsia="Arial" w:hAnsi="Arial" w:cs="Arial"/>
                <w:b/>
                <w:color w:val="000000"/>
                <w:sz w:val="16"/>
                <w:szCs w:val="16"/>
              </w:rPr>
              <w:t>concep</w:t>
            </w:r>
            <w:proofErr w:type="spellEnd"/>
          </w:p>
        </w:tc>
        <w:tc>
          <w:tcPr>
            <w:tcW w:w="1980" w:type="dxa"/>
            <w:tcBorders>
              <w:top w:val="nil"/>
              <w:bottom w:val="dotted" w:sz="4" w:space="0" w:color="000000"/>
            </w:tcBorders>
            <w:vAlign w:val="center"/>
          </w:tcPr>
          <w:p w:rsidR="00763001" w:rsidRDefault="00763001">
            <w:pPr>
              <w:pBdr>
                <w:top w:val="nil"/>
                <w:left w:val="nil"/>
                <w:bottom w:val="nil"/>
                <w:right w:val="nil"/>
                <w:between w:val="nil"/>
              </w:pBdr>
              <w:tabs>
                <w:tab w:val="center" w:pos="4252"/>
                <w:tab w:val="right" w:pos="8504"/>
              </w:tabs>
              <w:jc w:val="center"/>
              <w:rPr>
                <w:rFonts w:ascii="Arial" w:eastAsia="Arial" w:hAnsi="Arial" w:cs="Arial"/>
                <w:b/>
                <w:color w:val="000000"/>
                <w:sz w:val="16"/>
                <w:szCs w:val="16"/>
              </w:rPr>
            </w:pPr>
          </w:p>
          <w:p w:rsidR="00763001" w:rsidRDefault="00763001">
            <w:pPr>
              <w:pBdr>
                <w:top w:val="nil"/>
                <w:left w:val="nil"/>
                <w:bottom w:val="nil"/>
                <w:right w:val="nil"/>
                <w:between w:val="nil"/>
              </w:pBdr>
              <w:tabs>
                <w:tab w:val="center" w:pos="4252"/>
                <w:tab w:val="right" w:pos="8504"/>
              </w:tabs>
              <w:jc w:val="center"/>
              <w:rPr>
                <w:rFonts w:ascii="Arial" w:eastAsia="Arial" w:hAnsi="Arial" w:cs="Arial"/>
                <w:b/>
                <w:color w:val="000000"/>
                <w:sz w:val="16"/>
                <w:szCs w:val="16"/>
              </w:rPr>
            </w:pPr>
          </w:p>
        </w:tc>
      </w:tr>
      <w:tr w:rsidR="00763001">
        <w:trPr>
          <w:trHeight w:val="199"/>
        </w:trPr>
        <w:tc>
          <w:tcPr>
            <w:tcW w:w="2834" w:type="dxa"/>
            <w:tcBorders>
              <w:top w:val="nil"/>
            </w:tcBorders>
            <w:shd w:val="clear" w:color="auto" w:fill="D9D9D9"/>
            <w:vAlign w:val="center"/>
          </w:tcPr>
          <w:p w:rsidR="00763001" w:rsidRDefault="00BE0C00">
            <w:pPr>
              <w:pBdr>
                <w:top w:val="nil"/>
                <w:left w:val="nil"/>
                <w:bottom w:val="nil"/>
                <w:right w:val="nil"/>
                <w:between w:val="nil"/>
              </w:pBdr>
              <w:tabs>
                <w:tab w:val="center" w:pos="4252"/>
                <w:tab w:val="right" w:pos="8504"/>
              </w:tabs>
              <w:rPr>
                <w:rFonts w:ascii="Arial" w:eastAsia="Arial" w:hAnsi="Arial" w:cs="Arial"/>
                <w:color w:val="000000"/>
                <w:sz w:val="16"/>
                <w:szCs w:val="16"/>
              </w:rPr>
            </w:pPr>
            <w:r>
              <w:rPr>
                <w:rFonts w:ascii="Arial" w:eastAsia="Arial" w:hAnsi="Arial" w:cs="Arial"/>
                <w:color w:val="000000"/>
                <w:sz w:val="16"/>
                <w:szCs w:val="16"/>
              </w:rPr>
              <w:t xml:space="preserve">Nombre Alumno/a:  </w:t>
            </w:r>
          </w:p>
        </w:tc>
        <w:tc>
          <w:tcPr>
            <w:tcW w:w="7560" w:type="dxa"/>
            <w:gridSpan w:val="5"/>
            <w:tcBorders>
              <w:top w:val="nil"/>
            </w:tcBorders>
            <w:vAlign w:val="center"/>
          </w:tcPr>
          <w:p w:rsidR="00763001" w:rsidRDefault="00763001">
            <w:pPr>
              <w:pBdr>
                <w:top w:val="nil"/>
                <w:left w:val="nil"/>
                <w:bottom w:val="nil"/>
                <w:right w:val="nil"/>
                <w:between w:val="nil"/>
              </w:pBdr>
              <w:tabs>
                <w:tab w:val="center" w:pos="4252"/>
                <w:tab w:val="right" w:pos="8504"/>
              </w:tabs>
              <w:rPr>
                <w:rFonts w:ascii="Arial" w:eastAsia="Arial" w:hAnsi="Arial" w:cs="Arial"/>
                <w:color w:val="000000"/>
                <w:sz w:val="16"/>
                <w:szCs w:val="16"/>
              </w:rPr>
            </w:pPr>
          </w:p>
          <w:p w:rsidR="00763001" w:rsidRDefault="00763001">
            <w:pPr>
              <w:pBdr>
                <w:top w:val="nil"/>
                <w:left w:val="nil"/>
                <w:bottom w:val="nil"/>
                <w:right w:val="nil"/>
                <w:between w:val="nil"/>
              </w:pBdr>
              <w:tabs>
                <w:tab w:val="center" w:pos="4252"/>
                <w:tab w:val="right" w:pos="8504"/>
              </w:tabs>
              <w:rPr>
                <w:rFonts w:ascii="Arial" w:eastAsia="Arial" w:hAnsi="Arial" w:cs="Arial"/>
                <w:color w:val="000000"/>
                <w:sz w:val="16"/>
                <w:szCs w:val="16"/>
              </w:rPr>
            </w:pPr>
          </w:p>
        </w:tc>
      </w:tr>
    </w:tbl>
    <w:p w:rsidR="00763001" w:rsidRDefault="00BE0C00">
      <w:pPr>
        <w:pStyle w:val="Ttulo1"/>
      </w:pPr>
      <w:r>
        <w:t xml:space="preserve">Especificaciones </w:t>
      </w:r>
    </w:p>
    <w:p w:rsidR="00763001" w:rsidRDefault="00BE0C00">
      <w:r>
        <w:t>Guardarlo en una carpeta con vuestro nombre y subirla al Moodle.</w:t>
      </w:r>
    </w:p>
    <w:p w:rsidR="00763001" w:rsidRDefault="00BE0C00">
      <w:r>
        <w:t xml:space="preserve">El nombre del proyecto será </w:t>
      </w:r>
      <w:proofErr w:type="spellStart"/>
      <w:r>
        <w:rPr>
          <w:b/>
        </w:rPr>
        <w:t>JuegosTunombre</w:t>
      </w:r>
      <w:proofErr w:type="spellEnd"/>
      <w:r>
        <w:rPr>
          <w:b/>
        </w:rPr>
        <w:t xml:space="preserve">. </w:t>
      </w:r>
    </w:p>
    <w:p w:rsidR="00763001" w:rsidRDefault="00BE0C00">
      <w:pPr>
        <w:jc w:val="both"/>
      </w:pPr>
      <w:r>
        <w:t xml:space="preserve">Para crear </w:t>
      </w:r>
      <w:proofErr w:type="gramStart"/>
      <w:r>
        <w:t>la BD</w:t>
      </w:r>
      <w:proofErr w:type="gramEnd"/>
      <w:r>
        <w:t xml:space="preserve"> </w:t>
      </w:r>
      <w:proofErr w:type="spellStart"/>
      <w:r>
        <w:rPr>
          <w:b/>
        </w:rPr>
        <w:t>juegosexamen</w:t>
      </w:r>
      <w:proofErr w:type="spellEnd"/>
      <w:r>
        <w:rPr>
          <w:b/>
        </w:rPr>
        <w:t xml:space="preserve">, </w:t>
      </w:r>
      <w:r>
        <w:t>tenéis que crear 2 migraciones.</w:t>
      </w:r>
    </w:p>
    <w:p w:rsidR="00763001" w:rsidRDefault="00BE0C00">
      <w:pPr>
        <w:numPr>
          <w:ilvl w:val="0"/>
          <w:numId w:val="2"/>
        </w:numPr>
        <w:pBdr>
          <w:top w:val="nil"/>
          <w:left w:val="nil"/>
          <w:bottom w:val="nil"/>
          <w:right w:val="nil"/>
          <w:between w:val="nil"/>
        </w:pBdr>
        <w:spacing w:after="0"/>
        <w:jc w:val="both"/>
      </w:pPr>
      <w:proofErr w:type="spellStart"/>
      <w:r>
        <w:rPr>
          <w:b/>
          <w:color w:val="000000"/>
        </w:rPr>
        <w:t>create_categorias_table.php</w:t>
      </w:r>
      <w:proofErr w:type="spellEnd"/>
    </w:p>
    <w:p w:rsidR="00763001" w:rsidRDefault="00BE0C00">
      <w:pPr>
        <w:numPr>
          <w:ilvl w:val="0"/>
          <w:numId w:val="2"/>
        </w:numPr>
        <w:pBdr>
          <w:top w:val="nil"/>
          <w:left w:val="nil"/>
          <w:bottom w:val="nil"/>
          <w:right w:val="nil"/>
          <w:between w:val="nil"/>
        </w:pBdr>
        <w:jc w:val="both"/>
      </w:pPr>
      <w:proofErr w:type="spellStart"/>
      <w:r>
        <w:rPr>
          <w:b/>
          <w:color w:val="000000"/>
        </w:rPr>
        <w:t>create_juegos_table.php</w:t>
      </w:r>
      <w:proofErr w:type="spellEnd"/>
      <w:r>
        <w:rPr>
          <w:b/>
          <w:color w:val="000000"/>
        </w:rPr>
        <w:t xml:space="preserve">. </w:t>
      </w:r>
    </w:p>
    <w:p w:rsidR="00763001" w:rsidRDefault="00BE0C00">
      <w:pPr>
        <w:jc w:val="both"/>
        <w:rPr>
          <w:b/>
        </w:rPr>
      </w:pPr>
      <w:proofErr w:type="gramStart"/>
      <w:r>
        <w:t>La BD</w:t>
      </w:r>
      <w:proofErr w:type="gramEnd"/>
      <w:r>
        <w:t xml:space="preserve"> contiene 2 tablas: </w:t>
      </w:r>
      <w:r>
        <w:rPr>
          <w:b/>
        </w:rPr>
        <w:t xml:space="preserve">Categorías y juegos. </w:t>
      </w:r>
    </w:p>
    <w:p w:rsidR="00763001" w:rsidRDefault="00BE0C00">
      <w:pPr>
        <w:rPr>
          <w:b/>
        </w:rPr>
      </w:pPr>
      <w:r>
        <w:t>En la carpeta de</w:t>
      </w:r>
      <w:r>
        <w:rPr>
          <w:b/>
        </w:rPr>
        <w:t xml:space="preserve"> </w:t>
      </w:r>
      <w:proofErr w:type="spellStart"/>
      <w:r>
        <w:rPr>
          <w:b/>
        </w:rPr>
        <w:t>necesitoEXAMEN</w:t>
      </w:r>
      <w:proofErr w:type="spellEnd"/>
      <w:r>
        <w:rPr>
          <w:b/>
        </w:rPr>
        <w:t xml:space="preserve"> </w:t>
      </w:r>
      <w:r>
        <w:t xml:space="preserve">tenéis las imágenes y un archivo </w:t>
      </w:r>
      <w:proofErr w:type="spellStart"/>
      <w:r>
        <w:rPr>
          <w:b/>
        </w:rPr>
        <w:t>juegoexamen.sql</w:t>
      </w:r>
      <w:proofErr w:type="spellEnd"/>
      <w:r>
        <w:rPr>
          <w:b/>
        </w:rPr>
        <w:t>.</w:t>
      </w:r>
    </w:p>
    <w:p w:rsidR="00763001" w:rsidRDefault="00BE0C00">
      <w:pPr>
        <w:rPr>
          <w:b/>
        </w:rPr>
      </w:pPr>
      <w:r>
        <w:rPr>
          <w:b/>
        </w:rPr>
        <w:t xml:space="preserve">****Todas las imágenes que se utilizan en </w:t>
      </w:r>
      <w:proofErr w:type="gramStart"/>
      <w:r>
        <w:rPr>
          <w:b/>
        </w:rPr>
        <w:t>la BD</w:t>
      </w:r>
      <w:proofErr w:type="gramEnd"/>
      <w:r>
        <w:rPr>
          <w:b/>
        </w:rPr>
        <w:t xml:space="preserve"> se guardan en la carpeta </w:t>
      </w:r>
      <w:r>
        <w:rPr>
          <w:b/>
          <w:i/>
        </w:rPr>
        <w:t>imágenes</w:t>
      </w:r>
      <w:r>
        <w:rPr>
          <w:b/>
        </w:rPr>
        <w:t xml:space="preserve"> dentro la carpeta </w:t>
      </w:r>
      <w:proofErr w:type="spellStart"/>
      <w:r>
        <w:rPr>
          <w:b/>
        </w:rPr>
        <w:t>public</w:t>
      </w:r>
      <w:proofErr w:type="spellEnd"/>
      <w:r>
        <w:rPr>
          <w:b/>
        </w:rPr>
        <w:t xml:space="preserve"> de la aplicación ****. </w:t>
      </w:r>
    </w:p>
    <w:p w:rsidR="00763001" w:rsidRDefault="00BE0C00">
      <w:pPr>
        <w:jc w:val="both"/>
        <w:rPr>
          <w:b/>
          <w:color w:val="FF0000"/>
        </w:rPr>
      </w:pPr>
      <w:r>
        <w:t>Podréis utilizar la p</w:t>
      </w:r>
      <w:r>
        <w:t xml:space="preserve">lantilla que queráis, utilizando </w:t>
      </w:r>
      <w:proofErr w:type="spellStart"/>
      <w:r>
        <w:t>layouts</w:t>
      </w:r>
      <w:proofErr w:type="spellEnd"/>
      <w:r>
        <w:t xml:space="preserve"> y </w:t>
      </w:r>
      <w:proofErr w:type="spellStart"/>
      <w:r>
        <w:t>partials</w:t>
      </w:r>
      <w:proofErr w:type="spellEnd"/>
      <w:r>
        <w:t xml:space="preserve"> en todas las vistas. </w:t>
      </w:r>
    </w:p>
    <w:p w:rsidR="00763001" w:rsidRDefault="00BE0C00">
      <w:pPr>
        <w:jc w:val="both"/>
        <w:rPr>
          <w:b/>
          <w:i/>
          <w:highlight w:val="yellow"/>
          <w:u w:val="single"/>
        </w:rPr>
      </w:pPr>
      <w:r>
        <w:t>Tendréis que utilizar los modelos de manera correcta. Y en los controladores solo deberán estar los métodos necesarios para la realización del ejercicio.</w:t>
      </w:r>
    </w:p>
    <w:p w:rsidR="00763001" w:rsidRDefault="00BE0C00">
      <w:pPr>
        <w:jc w:val="both"/>
        <w:rPr>
          <w:highlight w:val="yellow"/>
        </w:rPr>
      </w:pPr>
      <w:r>
        <w:t>Tenemos dos tipos de páginas</w:t>
      </w:r>
      <w:r>
        <w:t xml:space="preserve">:    </w:t>
      </w:r>
    </w:p>
    <w:p w:rsidR="00763001" w:rsidRDefault="00BE0C00">
      <w:pPr>
        <w:numPr>
          <w:ilvl w:val="0"/>
          <w:numId w:val="1"/>
        </w:numPr>
        <w:pBdr>
          <w:top w:val="nil"/>
          <w:left w:val="nil"/>
          <w:bottom w:val="nil"/>
          <w:right w:val="nil"/>
          <w:between w:val="nil"/>
        </w:pBdr>
        <w:spacing w:after="0"/>
        <w:jc w:val="both"/>
        <w:rPr>
          <w:color w:val="000000"/>
        </w:rPr>
      </w:pPr>
      <w:bookmarkStart w:id="1" w:name="_heading=h.30j0zll" w:colFirst="0" w:colLast="0"/>
      <w:bookmarkEnd w:id="1"/>
      <w:r>
        <w:rPr>
          <w:color w:val="000000"/>
        </w:rPr>
        <w:t>Las de juegos por categoría, que se mostraran de tres en tres (</w:t>
      </w:r>
      <w:r>
        <w:rPr>
          <w:b/>
          <w:color w:val="000000"/>
        </w:rPr>
        <w:t xml:space="preserve">esto lo haremos por </w:t>
      </w:r>
      <w:r>
        <w:rPr>
          <w:b/>
        </w:rPr>
        <w:t xml:space="preserve">código, no con </w:t>
      </w:r>
      <w:proofErr w:type="spellStart"/>
      <w:r>
        <w:rPr>
          <w:b/>
        </w:rPr>
        <w:t>css</w:t>
      </w:r>
      <w:proofErr w:type="spellEnd"/>
      <w:r>
        <w:rPr>
          <w:b/>
        </w:rPr>
        <w:t xml:space="preserve"> o </w:t>
      </w:r>
      <w:proofErr w:type="spellStart"/>
      <w:r>
        <w:rPr>
          <w:b/>
        </w:rPr>
        <w:t>bootstrap</w:t>
      </w:r>
      <w:proofErr w:type="spellEnd"/>
      <w:r>
        <w:t>)</w:t>
      </w:r>
    </w:p>
    <w:tbl>
      <w:tblPr>
        <w:tblStyle w:val="a5"/>
        <w:tblW w:w="8634" w:type="dxa"/>
        <w:tblInd w:w="284" w:type="dxa"/>
        <w:tblBorders>
          <w:top w:val="nil"/>
          <w:left w:val="nil"/>
          <w:bottom w:val="nil"/>
          <w:right w:val="nil"/>
          <w:insideH w:val="nil"/>
          <w:insideV w:val="nil"/>
        </w:tblBorders>
        <w:tblLayout w:type="fixed"/>
        <w:tblLook w:val="0400" w:firstRow="0" w:lastRow="0" w:firstColumn="0" w:lastColumn="0" w:noHBand="0" w:noVBand="1"/>
      </w:tblPr>
      <w:tblGrid>
        <w:gridCol w:w="4317"/>
        <w:gridCol w:w="4317"/>
      </w:tblGrid>
      <w:tr w:rsidR="00763001">
        <w:tc>
          <w:tcPr>
            <w:tcW w:w="4317" w:type="dxa"/>
          </w:tcPr>
          <w:p w:rsidR="00763001" w:rsidRDefault="00BE0C00">
            <w:pPr>
              <w:jc w:val="center"/>
              <w:rPr>
                <w:color w:val="000000"/>
              </w:rPr>
            </w:pPr>
            <w:r>
              <w:rPr>
                <w:noProof/>
                <w:color w:val="000000"/>
              </w:rPr>
              <w:drawing>
                <wp:inline distT="0" distB="0" distL="0" distR="0">
                  <wp:extent cx="2261534" cy="3007658"/>
                  <wp:effectExtent l="0" t="0" r="0" b="0"/>
                  <wp:docPr id="4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2261534" cy="3007658"/>
                          </a:xfrm>
                          <a:prstGeom prst="rect">
                            <a:avLst/>
                          </a:prstGeom>
                          <a:ln/>
                        </pic:spPr>
                      </pic:pic>
                    </a:graphicData>
                  </a:graphic>
                </wp:inline>
              </w:drawing>
            </w:r>
          </w:p>
        </w:tc>
        <w:tc>
          <w:tcPr>
            <w:tcW w:w="4317" w:type="dxa"/>
          </w:tcPr>
          <w:p w:rsidR="00763001" w:rsidRDefault="00BE0C00">
            <w:pPr>
              <w:jc w:val="center"/>
              <w:rPr>
                <w:color w:val="000000"/>
              </w:rPr>
            </w:pPr>
            <w:r>
              <w:rPr>
                <w:noProof/>
                <w:color w:val="000000"/>
              </w:rPr>
              <w:drawing>
                <wp:inline distT="0" distB="0" distL="0" distR="0">
                  <wp:extent cx="2370892" cy="2244283"/>
                  <wp:effectExtent l="0" t="0" r="0" b="0"/>
                  <wp:docPr id="4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2370892" cy="2244283"/>
                          </a:xfrm>
                          <a:prstGeom prst="rect">
                            <a:avLst/>
                          </a:prstGeom>
                          <a:ln/>
                        </pic:spPr>
                      </pic:pic>
                    </a:graphicData>
                  </a:graphic>
                </wp:inline>
              </w:drawing>
            </w:r>
          </w:p>
        </w:tc>
      </w:tr>
    </w:tbl>
    <w:p w:rsidR="00763001" w:rsidRDefault="00763001">
      <w:pPr>
        <w:pBdr>
          <w:top w:val="nil"/>
          <w:left w:val="nil"/>
          <w:bottom w:val="nil"/>
          <w:right w:val="nil"/>
          <w:between w:val="nil"/>
        </w:pBdr>
        <w:spacing w:after="0"/>
        <w:ind w:left="720"/>
        <w:jc w:val="both"/>
        <w:rPr>
          <w:color w:val="000000"/>
        </w:rPr>
      </w:pPr>
    </w:p>
    <w:p w:rsidR="00763001" w:rsidRDefault="00BE0C00">
      <w:pPr>
        <w:numPr>
          <w:ilvl w:val="0"/>
          <w:numId w:val="1"/>
        </w:numPr>
        <w:pBdr>
          <w:top w:val="nil"/>
          <w:left w:val="nil"/>
          <w:bottom w:val="nil"/>
          <w:right w:val="nil"/>
          <w:between w:val="nil"/>
        </w:pBdr>
        <w:jc w:val="both"/>
        <w:rPr>
          <w:color w:val="000000"/>
        </w:rPr>
      </w:pPr>
      <w:r>
        <w:rPr>
          <w:color w:val="000000"/>
        </w:rPr>
        <w:t>y la del CRUD de juegos</w:t>
      </w:r>
    </w:p>
    <w:p w:rsidR="00763001" w:rsidRDefault="00BE0C00">
      <w:pPr>
        <w:jc w:val="center"/>
        <w:rPr>
          <w:sz w:val="20"/>
          <w:szCs w:val="20"/>
        </w:rPr>
      </w:pPr>
      <w:r>
        <w:rPr>
          <w:noProof/>
          <w:sz w:val="20"/>
          <w:szCs w:val="20"/>
        </w:rPr>
        <w:drawing>
          <wp:inline distT="0" distB="0" distL="0" distR="0">
            <wp:extent cx="3743197" cy="2507765"/>
            <wp:effectExtent l="0" t="0" r="0" b="0"/>
            <wp:docPr id="5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3743197" cy="2507765"/>
                    </a:xfrm>
                    <a:prstGeom prst="rect">
                      <a:avLst/>
                    </a:prstGeom>
                    <a:ln/>
                  </pic:spPr>
                </pic:pic>
              </a:graphicData>
            </a:graphic>
          </wp:inline>
        </w:drawing>
      </w:r>
    </w:p>
    <w:p w:rsidR="00763001" w:rsidRDefault="00BE0C00">
      <w:r>
        <w:t xml:space="preserve">En este examen debes crear los elementos de </w:t>
      </w:r>
      <w:proofErr w:type="spellStart"/>
      <w:r>
        <w:t>Laravel</w:t>
      </w:r>
      <w:proofErr w:type="spellEnd"/>
      <w:r>
        <w:t xml:space="preserve"> necesarios para realizar lo siguiente:</w:t>
      </w:r>
    </w:p>
    <w:p w:rsidR="00763001" w:rsidRDefault="00BE0C00">
      <w:pPr>
        <w:pStyle w:val="Ttulo1"/>
        <w:pBdr>
          <w:bottom w:val="single" w:sz="4" w:space="1" w:color="1F497D"/>
        </w:pBdr>
        <w:spacing w:before="260"/>
      </w:pPr>
      <w:r>
        <w:t xml:space="preserve">Título </w:t>
      </w:r>
      <w:proofErr w:type="spellStart"/>
      <w:r>
        <w:t>Txurdinaga</w:t>
      </w:r>
      <w:proofErr w:type="spellEnd"/>
      <w:r>
        <w:t xml:space="preserve"> Juegos</w:t>
      </w:r>
    </w:p>
    <w:p w:rsidR="00763001" w:rsidRDefault="00BE0C00">
      <w:r>
        <w:t>Aparecerá en ambos tipos de página. Al seleccionar sobre él, nos va de una pantalla a otra dependiendo de donde estemos, es decir, el título “</w:t>
      </w:r>
      <w:proofErr w:type="spellStart"/>
      <w:r w:rsidRPr="00DC3189">
        <w:rPr>
          <w:b/>
        </w:rPr>
        <w:t>Txurdinaga</w:t>
      </w:r>
      <w:proofErr w:type="spellEnd"/>
      <w:r w:rsidRPr="00DC3189">
        <w:rPr>
          <w:b/>
        </w:rPr>
        <w:t xml:space="preserve"> juegos</w:t>
      </w:r>
      <w:r>
        <w:t>” enlazará a la administración y desde “</w:t>
      </w:r>
      <w:proofErr w:type="spellStart"/>
      <w:r w:rsidRPr="00DC3189">
        <w:rPr>
          <w:b/>
        </w:rPr>
        <w:t>Txurdinaga</w:t>
      </w:r>
      <w:proofErr w:type="spellEnd"/>
      <w:r w:rsidRPr="00DC3189">
        <w:rPr>
          <w:b/>
        </w:rPr>
        <w:t xml:space="preserve"> Juegos </w:t>
      </w:r>
      <w:proofErr w:type="spellStart"/>
      <w:r w:rsidRPr="00DC3189">
        <w:rPr>
          <w:b/>
        </w:rPr>
        <w:t>Admin</w:t>
      </w:r>
      <w:proofErr w:type="spellEnd"/>
      <w:r>
        <w:t>” enlazar</w:t>
      </w:r>
      <w:r>
        <w:t xml:space="preserve">á a la vista </w:t>
      </w:r>
      <w:proofErr w:type="spellStart"/>
      <w:r>
        <w:t>Txurdinaga</w:t>
      </w:r>
      <w:proofErr w:type="spellEnd"/>
      <w:r>
        <w:t xml:space="preserve"> Juegos. </w:t>
      </w:r>
    </w:p>
    <w:tbl>
      <w:tblPr>
        <w:tblStyle w:val="a6"/>
        <w:tblW w:w="9649" w:type="dxa"/>
        <w:tblInd w:w="562" w:type="dxa"/>
        <w:tblBorders>
          <w:top w:val="nil"/>
          <w:left w:val="nil"/>
          <w:bottom w:val="nil"/>
          <w:right w:val="nil"/>
          <w:insideH w:val="nil"/>
          <w:insideV w:val="nil"/>
        </w:tblBorders>
        <w:tblLayout w:type="fixed"/>
        <w:tblLook w:val="0400" w:firstRow="0" w:lastRow="0" w:firstColumn="0" w:lastColumn="0" w:noHBand="0" w:noVBand="1"/>
      </w:tblPr>
      <w:tblGrid>
        <w:gridCol w:w="4683"/>
        <w:gridCol w:w="4966"/>
      </w:tblGrid>
      <w:tr w:rsidR="00763001">
        <w:tc>
          <w:tcPr>
            <w:tcW w:w="4683" w:type="dxa"/>
          </w:tcPr>
          <w:p w:rsidR="00763001" w:rsidRDefault="00BE0C00">
            <w:pPr>
              <w:jc w:val="center"/>
            </w:pPr>
            <w:r>
              <w:rPr>
                <w:noProof/>
              </w:rPr>
              <w:drawing>
                <wp:inline distT="0" distB="0" distL="0" distR="0">
                  <wp:extent cx="2381192" cy="3166926"/>
                  <wp:effectExtent l="0" t="0" r="0" b="0"/>
                  <wp:docPr id="5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2381192" cy="3166926"/>
                          </a:xfrm>
                          <a:prstGeom prst="rect">
                            <a:avLst/>
                          </a:prstGeom>
                          <a:ln/>
                        </pic:spPr>
                      </pic:pic>
                    </a:graphicData>
                  </a:graphic>
                </wp:inline>
              </w:drawing>
            </w:r>
            <w:r>
              <w:rPr>
                <w:noProof/>
              </w:rPr>
              <mc:AlternateContent>
                <mc:Choice Requires="wpg">
                  <w:drawing>
                    <wp:anchor distT="0" distB="0" distL="114300" distR="114300" simplePos="0" relativeHeight="251658240" behindDoc="0" locked="0" layoutInCell="1" hidden="0" allowOverlap="1">
                      <wp:simplePos x="0" y="0"/>
                      <wp:positionH relativeFrom="column">
                        <wp:posOffset>1816100</wp:posOffset>
                      </wp:positionH>
                      <wp:positionV relativeFrom="paragraph">
                        <wp:posOffset>-304799</wp:posOffset>
                      </wp:positionV>
                      <wp:extent cx="1854228" cy="295772"/>
                      <wp:effectExtent l="0" t="0" r="0" b="0"/>
                      <wp:wrapNone/>
                      <wp:docPr id="45" name="Flecha curvada hacia abajo 45"/>
                      <wp:cNvGraphicFramePr/>
                      <a:graphic xmlns:a="http://schemas.openxmlformats.org/drawingml/2006/main">
                        <a:graphicData uri="http://schemas.microsoft.com/office/word/2010/wordprocessingShape">
                          <wps:wsp>
                            <wps:cNvSpPr/>
                            <wps:spPr>
                              <a:xfrm>
                                <a:off x="4423649" y="3636877"/>
                                <a:ext cx="1844703" cy="286247"/>
                              </a:xfrm>
                              <a:prstGeom prst="curvedDownArrow">
                                <a:avLst>
                                  <a:gd name="adj1" fmla="val 25000"/>
                                  <a:gd name="adj2" fmla="val 50000"/>
                                  <a:gd name="adj3" fmla="val 25000"/>
                                </a:avLst>
                              </a:prstGeom>
                              <a:solidFill>
                                <a:srgbClr val="FF0000"/>
                              </a:solidFill>
                              <a:ln w="9525" cap="flat" cmpd="sng">
                                <a:solidFill>
                                  <a:srgbClr val="FF0000"/>
                                </a:solidFill>
                                <a:prstDash val="solid"/>
                                <a:round/>
                                <a:headEnd type="none" w="sm" len="sm"/>
                                <a:tailEnd type="none" w="sm" len="sm"/>
                              </a:ln>
                            </wps:spPr>
                            <wps:txbx>
                              <w:txbxContent>
                                <w:p w:rsidR="00763001" w:rsidRDefault="00763001">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1816100</wp:posOffset>
                      </wp:positionH>
                      <wp:positionV relativeFrom="paragraph">
                        <wp:posOffset>-304799</wp:posOffset>
                      </wp:positionV>
                      <wp:extent cx="1854228" cy="295772"/>
                      <wp:effectExtent b="0" l="0" r="0" t="0"/>
                      <wp:wrapNone/>
                      <wp:docPr id="45" name="image17.png"/>
                      <a:graphic>
                        <a:graphicData uri="http://schemas.openxmlformats.org/drawingml/2006/picture">
                          <pic:pic>
                            <pic:nvPicPr>
                              <pic:cNvPr id="0" name="image17.png"/>
                              <pic:cNvPicPr preferRelativeResize="0"/>
                            </pic:nvPicPr>
                            <pic:blipFill>
                              <a:blip r:embed="rId12"/>
                              <a:srcRect/>
                              <a:stretch>
                                <a:fillRect/>
                              </a:stretch>
                            </pic:blipFill>
                            <pic:spPr>
                              <a:xfrm>
                                <a:off x="0" y="0"/>
                                <a:ext cx="1854228" cy="295772"/>
                              </a:xfrm>
                              <a:prstGeom prst="rect"/>
                              <a:ln/>
                            </pic:spPr>
                          </pic:pic>
                        </a:graphicData>
                      </a:graphic>
                    </wp:anchor>
                  </w:drawing>
                </mc:Fallback>
              </mc:AlternateContent>
            </w:r>
          </w:p>
        </w:tc>
        <w:tc>
          <w:tcPr>
            <w:tcW w:w="4966" w:type="dxa"/>
          </w:tcPr>
          <w:p w:rsidR="00763001" w:rsidRDefault="00BE0C00">
            <w:pPr>
              <w:jc w:val="center"/>
            </w:pPr>
            <w:r>
              <w:rPr>
                <w:noProof/>
              </w:rPr>
              <w:drawing>
                <wp:inline distT="0" distB="0" distL="0" distR="0">
                  <wp:extent cx="2292985" cy="1536065"/>
                  <wp:effectExtent l="0" t="0" r="0" b="0"/>
                  <wp:docPr id="5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2292985" cy="1536065"/>
                          </a:xfrm>
                          <a:prstGeom prst="rect">
                            <a:avLst/>
                          </a:prstGeom>
                          <a:ln/>
                        </pic:spPr>
                      </pic:pic>
                    </a:graphicData>
                  </a:graphic>
                </wp:inline>
              </w:drawing>
            </w:r>
            <w:r>
              <w:rPr>
                <w:noProof/>
              </w:rPr>
              <mc:AlternateContent>
                <mc:Choice Requires="wpg">
                  <w:drawing>
                    <wp:anchor distT="0" distB="0" distL="114300" distR="114300" simplePos="0" relativeHeight="251659264" behindDoc="0" locked="0" layoutInCell="1" hidden="0" allowOverlap="1">
                      <wp:simplePos x="0" y="0"/>
                      <wp:positionH relativeFrom="column">
                        <wp:posOffset>-1181099</wp:posOffset>
                      </wp:positionH>
                      <wp:positionV relativeFrom="paragraph">
                        <wp:posOffset>215900</wp:posOffset>
                      </wp:positionV>
                      <wp:extent cx="1854228" cy="295772"/>
                      <wp:effectExtent l="0" t="0" r="0" b="0"/>
                      <wp:wrapNone/>
                      <wp:docPr id="46" name="Flecha curvada hacia abajo 46"/>
                      <wp:cNvGraphicFramePr/>
                      <a:graphic xmlns:a="http://schemas.openxmlformats.org/drawingml/2006/main">
                        <a:graphicData uri="http://schemas.microsoft.com/office/word/2010/wordprocessingShape">
                          <wps:wsp>
                            <wps:cNvSpPr/>
                            <wps:spPr>
                              <a:xfrm rot="10800000">
                                <a:off x="4423649" y="3636877"/>
                                <a:ext cx="1844703" cy="286247"/>
                              </a:xfrm>
                              <a:prstGeom prst="curvedDownArrow">
                                <a:avLst>
                                  <a:gd name="adj1" fmla="val 25000"/>
                                  <a:gd name="adj2" fmla="val 50000"/>
                                  <a:gd name="adj3" fmla="val 25000"/>
                                </a:avLst>
                              </a:prstGeom>
                              <a:solidFill>
                                <a:srgbClr val="FF0000"/>
                              </a:solidFill>
                              <a:ln w="9525" cap="flat" cmpd="sng">
                                <a:solidFill>
                                  <a:srgbClr val="FF0000"/>
                                </a:solidFill>
                                <a:prstDash val="solid"/>
                                <a:round/>
                                <a:headEnd type="none" w="sm" len="sm"/>
                                <a:tailEnd type="none" w="sm" len="sm"/>
                              </a:ln>
                            </wps:spPr>
                            <wps:txbx>
                              <w:txbxContent>
                                <w:p w:rsidR="00763001" w:rsidRDefault="00763001">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-1181099</wp:posOffset>
                      </wp:positionH>
                      <wp:positionV relativeFrom="paragraph">
                        <wp:posOffset>215900</wp:posOffset>
                      </wp:positionV>
                      <wp:extent cx="1854228" cy="295772"/>
                      <wp:effectExtent b="0" l="0" r="0" t="0"/>
                      <wp:wrapNone/>
                      <wp:docPr id="46" name="image18.png"/>
                      <a:graphic>
                        <a:graphicData uri="http://schemas.openxmlformats.org/drawingml/2006/picture">
                          <pic:pic>
                            <pic:nvPicPr>
                              <pic:cNvPr id="0" name="image18.png"/>
                              <pic:cNvPicPr preferRelativeResize="0"/>
                            </pic:nvPicPr>
                            <pic:blipFill>
                              <a:blip r:embed="rId14"/>
                              <a:srcRect/>
                              <a:stretch>
                                <a:fillRect/>
                              </a:stretch>
                            </pic:blipFill>
                            <pic:spPr>
                              <a:xfrm>
                                <a:off x="0" y="0"/>
                                <a:ext cx="1854228" cy="295772"/>
                              </a:xfrm>
                              <a:prstGeom prst="rect"/>
                              <a:ln/>
                            </pic:spPr>
                          </pic:pic>
                        </a:graphicData>
                      </a:graphic>
                    </wp:anchor>
                  </w:drawing>
                </mc:Fallback>
              </mc:AlternateContent>
            </w:r>
          </w:p>
        </w:tc>
      </w:tr>
    </w:tbl>
    <w:p w:rsidR="00763001" w:rsidRDefault="00763001"/>
    <w:p w:rsidR="00763001" w:rsidRDefault="00BE0C00">
      <w:pPr>
        <w:pStyle w:val="Ttulo1"/>
        <w:pBdr>
          <w:bottom w:val="single" w:sz="4" w:space="1" w:color="1F497D"/>
        </w:pBdr>
        <w:spacing w:before="260"/>
      </w:pPr>
      <w:r>
        <w:t>Menú juegos por categorías</w:t>
      </w:r>
    </w:p>
    <w:p w:rsidR="00763001" w:rsidRDefault="00BE0C00">
      <w:r>
        <w:t xml:space="preserve">Tendremos un menú con todas las categorías que hay en la tabla </w:t>
      </w:r>
      <w:proofErr w:type="gramStart"/>
      <w:r>
        <w:t>de la BD</w:t>
      </w:r>
      <w:proofErr w:type="gramEnd"/>
      <w:r>
        <w:t xml:space="preserve"> y una opción de “Todas” al comienzo del menú</w:t>
      </w:r>
      <w:r>
        <w:rPr>
          <w:b/>
        </w:rPr>
        <w:t>. Recordar que estas categorías las tendremos que sacar de la prop</w:t>
      </w:r>
      <w:r>
        <w:rPr>
          <w:b/>
        </w:rPr>
        <w:t>ia base de datos.</w:t>
      </w:r>
      <w:r>
        <w:t xml:space="preserve"> También habrá que resaltar la categoría seleccionada en cada caso tal y como se muestra en la siguiente figura, en éste caso está seleccionada la categoría “Acción”.</w:t>
      </w:r>
    </w:p>
    <w:p w:rsidR="00763001" w:rsidRDefault="00BE0C00">
      <w:pPr>
        <w:jc w:val="center"/>
      </w:pPr>
      <w:r>
        <w:rPr>
          <w:noProof/>
        </w:rPr>
        <w:lastRenderedPageBreak/>
        <w:drawing>
          <wp:inline distT="0" distB="0" distL="0" distR="0">
            <wp:extent cx="4047827" cy="856354"/>
            <wp:effectExtent l="0" t="0" r="0" b="0"/>
            <wp:docPr id="5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4047827" cy="856354"/>
                    </a:xfrm>
                    <a:prstGeom prst="rect">
                      <a:avLst/>
                    </a:prstGeom>
                    <a:ln/>
                  </pic:spPr>
                </pic:pic>
              </a:graphicData>
            </a:graphic>
          </wp:inline>
        </w:drawing>
      </w:r>
    </w:p>
    <w:p w:rsidR="00763001" w:rsidRDefault="00BE0C00">
      <w:pPr>
        <w:pStyle w:val="Ttulo1"/>
        <w:pBdr>
          <w:bottom w:val="single" w:sz="4" w:space="1" w:color="1F497D"/>
        </w:pBdr>
        <w:spacing w:before="260"/>
      </w:pPr>
      <w:proofErr w:type="spellStart"/>
      <w:r>
        <w:t>Footer</w:t>
      </w:r>
      <w:proofErr w:type="spellEnd"/>
    </w:p>
    <w:p w:rsidR="00763001" w:rsidRDefault="00BE0C00">
      <w:r>
        <w:t xml:space="preserve">Tendremos un pie de página en todas las páginas con el texto </w:t>
      </w:r>
      <w:r>
        <w:rPr>
          <w:rFonts w:ascii="Arial" w:eastAsia="Arial" w:hAnsi="Arial" w:cs="Arial"/>
          <w:b/>
          <w:sz w:val="21"/>
          <w:szCs w:val="21"/>
        </w:rPr>
        <w:t>Ex</w:t>
      </w:r>
      <w:r>
        <w:rPr>
          <w:rFonts w:ascii="Arial" w:eastAsia="Arial" w:hAnsi="Arial" w:cs="Arial"/>
          <w:b/>
          <w:sz w:val="21"/>
          <w:szCs w:val="21"/>
        </w:rPr>
        <w:t>amen 2ªEvaluacion_ RETOESCAPE ROOM Nombre alumno</w:t>
      </w:r>
    </w:p>
    <w:p w:rsidR="00763001" w:rsidRDefault="00BE0C00">
      <w:pPr>
        <w:jc w:val="center"/>
        <w:rPr>
          <w:u w:val="single"/>
        </w:rPr>
      </w:pPr>
      <w:r>
        <w:rPr>
          <w:noProof/>
        </w:rPr>
        <w:drawing>
          <wp:inline distT="0" distB="0" distL="0" distR="0">
            <wp:extent cx="5502090" cy="322157"/>
            <wp:effectExtent l="0" t="0" r="0" b="0"/>
            <wp:docPr id="5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502090" cy="322157"/>
                    </a:xfrm>
                    <a:prstGeom prst="rect">
                      <a:avLst/>
                    </a:prstGeom>
                    <a:ln/>
                  </pic:spPr>
                </pic:pic>
              </a:graphicData>
            </a:graphic>
          </wp:inline>
        </w:drawing>
      </w:r>
    </w:p>
    <w:p w:rsidR="00763001" w:rsidRDefault="00BE0C00">
      <w:pPr>
        <w:pStyle w:val="Ttulo1"/>
        <w:pBdr>
          <w:bottom w:val="single" w:sz="4" w:space="1" w:color="1F497D"/>
        </w:pBdr>
        <w:spacing w:before="260"/>
      </w:pPr>
      <w:r>
        <w:t xml:space="preserve">La página de inicio (juegos por categoría): </w:t>
      </w:r>
    </w:p>
    <w:p w:rsidR="00763001" w:rsidRDefault="00BE0C00">
      <w:pPr>
        <w:spacing w:before="240"/>
      </w:pPr>
      <w:r>
        <w:t xml:space="preserve">En el inicio, debajo del menú, se mostrarán los juegos de la categoría seleccionada que están en la tabla juegos. Inicialmente se mostrarán los juegos de todas las categorías. Esta página, cambiará cuando se seleccione otra categoría, cambiando los juegos </w:t>
      </w:r>
      <w:r>
        <w:t>por los correspondientes a esa otra categoría.</w:t>
      </w:r>
    </w:p>
    <w:p w:rsidR="00763001" w:rsidRDefault="00BE0C00">
      <w:pPr>
        <w:spacing w:after="0"/>
        <w:ind w:left="720"/>
        <w:jc w:val="both"/>
        <w:rPr>
          <w:sz w:val="20"/>
          <w:szCs w:val="20"/>
          <w:highlight w:val="yellow"/>
        </w:rPr>
      </w:pPr>
      <w:bookmarkStart w:id="2" w:name="_heading=h.lzy0qcazelxx" w:colFirst="0" w:colLast="0"/>
      <w:bookmarkEnd w:id="2"/>
      <w:r>
        <w:rPr>
          <w:noProof/>
        </w:rPr>
        <w:drawing>
          <wp:inline distT="0" distB="0" distL="0" distR="0">
            <wp:extent cx="5019358" cy="1032298"/>
            <wp:effectExtent l="0" t="0" r="0" b="0"/>
            <wp:docPr id="5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019358" cy="1032298"/>
                    </a:xfrm>
                    <a:prstGeom prst="rect">
                      <a:avLst/>
                    </a:prstGeom>
                    <a:ln/>
                  </pic:spPr>
                </pic:pic>
              </a:graphicData>
            </a:graphic>
          </wp:inline>
        </w:drawing>
      </w:r>
    </w:p>
    <w:p w:rsidR="00763001" w:rsidRDefault="00BE0C00">
      <w:pPr>
        <w:spacing w:before="240"/>
      </w:pPr>
      <w:r>
        <w:t>La página de inicio por lo tanto deberá ser algo así:</w:t>
      </w:r>
    </w:p>
    <w:tbl>
      <w:tblPr>
        <w:tblStyle w:val="a7"/>
        <w:tblW w:w="8634" w:type="dxa"/>
        <w:tblInd w:w="284" w:type="dxa"/>
        <w:tblBorders>
          <w:top w:val="nil"/>
          <w:left w:val="nil"/>
          <w:bottom w:val="nil"/>
          <w:right w:val="nil"/>
          <w:insideH w:val="nil"/>
          <w:insideV w:val="nil"/>
        </w:tblBorders>
        <w:tblLayout w:type="fixed"/>
        <w:tblLook w:val="0400" w:firstRow="0" w:lastRow="0" w:firstColumn="0" w:lastColumn="0" w:noHBand="0" w:noVBand="1"/>
      </w:tblPr>
      <w:tblGrid>
        <w:gridCol w:w="4317"/>
        <w:gridCol w:w="4317"/>
      </w:tblGrid>
      <w:tr w:rsidR="00763001">
        <w:tc>
          <w:tcPr>
            <w:tcW w:w="4317" w:type="dxa"/>
          </w:tcPr>
          <w:p w:rsidR="00763001" w:rsidRDefault="00BE0C00">
            <w:pPr>
              <w:jc w:val="center"/>
              <w:rPr>
                <w:color w:val="000000"/>
              </w:rPr>
            </w:pPr>
            <w:r>
              <w:rPr>
                <w:noProof/>
                <w:color w:val="000000"/>
              </w:rPr>
              <w:drawing>
                <wp:inline distT="0" distB="0" distL="0" distR="0">
                  <wp:extent cx="1865481" cy="2480939"/>
                  <wp:effectExtent l="0" t="0" r="0" b="0"/>
                  <wp:docPr id="5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1865481" cy="2480939"/>
                          </a:xfrm>
                          <a:prstGeom prst="rect">
                            <a:avLst/>
                          </a:prstGeom>
                          <a:ln/>
                        </pic:spPr>
                      </pic:pic>
                    </a:graphicData>
                  </a:graphic>
                </wp:inline>
              </w:drawing>
            </w:r>
          </w:p>
        </w:tc>
        <w:tc>
          <w:tcPr>
            <w:tcW w:w="4317" w:type="dxa"/>
          </w:tcPr>
          <w:p w:rsidR="00763001" w:rsidRDefault="00BE0C00">
            <w:pPr>
              <w:jc w:val="center"/>
              <w:rPr>
                <w:color w:val="000000"/>
              </w:rPr>
            </w:pPr>
            <w:r>
              <w:rPr>
                <w:noProof/>
                <w:color w:val="000000"/>
              </w:rPr>
              <w:drawing>
                <wp:inline distT="0" distB="0" distL="0" distR="0">
                  <wp:extent cx="2370892" cy="2244283"/>
                  <wp:effectExtent l="0" t="0" r="0" b="0"/>
                  <wp:docPr id="5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2370892" cy="2244283"/>
                          </a:xfrm>
                          <a:prstGeom prst="rect">
                            <a:avLst/>
                          </a:prstGeom>
                          <a:ln/>
                        </pic:spPr>
                      </pic:pic>
                    </a:graphicData>
                  </a:graphic>
                </wp:inline>
              </w:drawing>
            </w:r>
          </w:p>
        </w:tc>
      </w:tr>
    </w:tbl>
    <w:p w:rsidR="00763001" w:rsidRDefault="00BE0C00">
      <w:r>
        <w:t>Si no hay juegos de una categoría en concreto, se mostrará un mensaje diciendo que no hay juegos para esa categoría.</w:t>
      </w:r>
    </w:p>
    <w:p w:rsidR="00763001" w:rsidRDefault="00BE0C00">
      <w:pPr>
        <w:ind w:hanging="11"/>
        <w:jc w:val="center"/>
      </w:pPr>
      <w:r>
        <w:rPr>
          <w:noProof/>
        </w:rPr>
        <w:drawing>
          <wp:inline distT="0" distB="0" distL="0" distR="0">
            <wp:extent cx="3029081" cy="1026380"/>
            <wp:effectExtent l="0" t="0" r="0" b="0"/>
            <wp:docPr id="5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3029081" cy="1026380"/>
                    </a:xfrm>
                    <a:prstGeom prst="rect">
                      <a:avLst/>
                    </a:prstGeom>
                    <a:ln/>
                  </pic:spPr>
                </pic:pic>
              </a:graphicData>
            </a:graphic>
          </wp:inline>
        </w:drawing>
      </w:r>
    </w:p>
    <w:p w:rsidR="00763001" w:rsidRDefault="00BE0C00">
      <w:pPr>
        <w:pStyle w:val="Ttulo1"/>
        <w:pBdr>
          <w:bottom w:val="single" w:sz="4" w:space="1" w:color="1F497D"/>
        </w:pBdr>
        <w:spacing w:before="260"/>
      </w:pPr>
      <w:r>
        <w:lastRenderedPageBreak/>
        <w:t>Detalle del juego</w:t>
      </w:r>
      <w:r>
        <w:rPr>
          <w:rFonts w:ascii="Times New Roman" w:eastAsia="Times New Roman" w:hAnsi="Times New Roman" w:cs="Times New Roman"/>
          <w:color w:val="FF0000"/>
          <w:sz w:val="20"/>
          <w:szCs w:val="20"/>
        </w:rPr>
        <w:t xml:space="preserve"> </w:t>
      </w:r>
    </w:p>
    <w:p w:rsidR="00763001" w:rsidRDefault="00BE0C00">
      <w:pPr>
        <w:spacing w:before="240"/>
        <w:rPr>
          <w:b/>
        </w:rPr>
      </w:pPr>
      <w:r>
        <w:t xml:space="preserve">Al seleccionar un Juego en concreto iremos a la vista de ese juego y sacaremos todos los datos de dicho juego: </w:t>
      </w:r>
      <w:r>
        <w:rPr>
          <w:b/>
        </w:rPr>
        <w:t xml:space="preserve">el título, el nombre de la categoría a la que pertenece, la imagen (poster), el estudio, la sinopsis y el año. </w:t>
      </w:r>
    </w:p>
    <w:p w:rsidR="00763001" w:rsidRDefault="00BE0C00">
      <w:r>
        <w:t>También tendremos un botón de “Vo</w:t>
      </w:r>
      <w:r>
        <w:t>lver” para volver a la página de Inicio de los juegos de la categoría a la que pertenece dicho juego.</w:t>
      </w:r>
    </w:p>
    <w:p w:rsidR="00763001" w:rsidRDefault="00BE0C00">
      <w:pPr>
        <w:jc w:val="center"/>
        <w:rPr>
          <w:highlight w:val="yellow"/>
        </w:rPr>
      </w:pPr>
      <w:r>
        <w:rPr>
          <w:noProof/>
        </w:rPr>
        <w:drawing>
          <wp:inline distT="0" distB="0" distL="0" distR="0">
            <wp:extent cx="2000776" cy="2277436"/>
            <wp:effectExtent l="0" t="0" r="0" b="0"/>
            <wp:docPr id="5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2000776" cy="2277436"/>
                    </a:xfrm>
                    <a:prstGeom prst="rect">
                      <a:avLst/>
                    </a:prstGeom>
                    <a:ln/>
                  </pic:spPr>
                </pic:pic>
              </a:graphicData>
            </a:graphic>
          </wp:inline>
        </w:drawing>
      </w:r>
    </w:p>
    <w:p w:rsidR="00763001" w:rsidRDefault="00BE0C00">
      <w:pPr>
        <w:pStyle w:val="Ttulo1"/>
        <w:pBdr>
          <w:bottom w:val="single" w:sz="4" w:space="1" w:color="1F497D"/>
        </w:pBdr>
        <w:spacing w:before="260"/>
      </w:pPr>
      <w:r>
        <w:t>La página del CRUD de juegos</w:t>
      </w:r>
      <w:r>
        <w:rPr>
          <w:rFonts w:ascii="Times New Roman" w:eastAsia="Times New Roman" w:hAnsi="Times New Roman" w:cs="Times New Roman"/>
          <w:color w:val="FF0000"/>
          <w:sz w:val="20"/>
          <w:szCs w:val="20"/>
        </w:rPr>
        <w:t xml:space="preserve"> </w:t>
      </w:r>
    </w:p>
    <w:p w:rsidR="00763001" w:rsidRDefault="00BE0C00">
      <w:r>
        <w:t>Al seleccionar en el título pasaremos a la parte de mantenimiento de la tabla juegos.</w:t>
      </w:r>
    </w:p>
    <w:p w:rsidR="00763001" w:rsidRDefault="00BE0C00">
      <w:r>
        <w:t>Mostrará todos los datos de todos los juegos de esta tabla paginados de 5 en 5, con las opciones de:</w:t>
      </w:r>
    </w:p>
    <w:p w:rsidR="00763001" w:rsidRDefault="00BE0C00">
      <w:pPr>
        <w:rPr>
          <w:b/>
          <w:i/>
        </w:rPr>
      </w:pPr>
      <w:r>
        <w:rPr>
          <w:b/>
          <w:i/>
        </w:rPr>
        <w:t xml:space="preserve">Ver / Editar / Borrar. </w:t>
      </w:r>
    </w:p>
    <w:p w:rsidR="00763001" w:rsidRDefault="00BE0C00">
      <w:pPr>
        <w:rPr>
          <w:b/>
        </w:rPr>
      </w:pPr>
      <w:r>
        <w:rPr>
          <w:b/>
        </w:rPr>
        <w:t xml:space="preserve">Solo vamos a implementar </w:t>
      </w:r>
      <w:r>
        <w:rPr>
          <w:b/>
          <w:u w:val="single"/>
        </w:rPr>
        <w:t>Ver (</w:t>
      </w:r>
      <w:r>
        <w:rPr>
          <w:b/>
        </w:rPr>
        <w:t>que será la misma que si le damos a seleccionar</w:t>
      </w:r>
      <w:r>
        <w:rPr>
          <w:b/>
          <w:u w:val="single"/>
        </w:rPr>
        <w:t>)</w:t>
      </w:r>
      <w:r>
        <w:rPr>
          <w:b/>
        </w:rPr>
        <w:t xml:space="preserve"> y </w:t>
      </w:r>
      <w:r>
        <w:rPr>
          <w:b/>
          <w:u w:val="single"/>
        </w:rPr>
        <w:t>Borrar</w:t>
      </w:r>
    </w:p>
    <w:p w:rsidR="00763001" w:rsidRDefault="00BE0C00">
      <w:pPr>
        <w:jc w:val="center"/>
      </w:pPr>
      <w:r>
        <w:rPr>
          <w:noProof/>
        </w:rPr>
        <w:drawing>
          <wp:inline distT="0" distB="0" distL="0" distR="0">
            <wp:extent cx="3976976" cy="2664385"/>
            <wp:effectExtent l="0" t="0" r="0" b="0"/>
            <wp:docPr id="6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3976976" cy="2664385"/>
                    </a:xfrm>
                    <a:prstGeom prst="rect">
                      <a:avLst/>
                    </a:prstGeom>
                    <a:ln/>
                  </pic:spPr>
                </pic:pic>
              </a:graphicData>
            </a:graphic>
          </wp:inline>
        </w:drawing>
      </w:r>
    </w:p>
    <w:p w:rsidR="00763001" w:rsidRDefault="00BE0C00">
      <w:r>
        <w:t>Tendrá el mismo pie de página que el ante</w:t>
      </w:r>
      <w:r>
        <w:t>rior.</w:t>
      </w:r>
    </w:p>
    <w:p w:rsidR="00763001" w:rsidRDefault="00BE0C00">
      <w:r>
        <w:br w:type="page"/>
      </w:r>
    </w:p>
    <w:p w:rsidR="00763001" w:rsidRDefault="00BE0C00">
      <w:pPr>
        <w:pStyle w:val="Ttulo1"/>
        <w:pBdr>
          <w:bottom w:val="single" w:sz="4" w:space="1" w:color="1F497D"/>
        </w:pBdr>
        <w:spacing w:before="260"/>
      </w:pPr>
      <w:r>
        <w:lastRenderedPageBreak/>
        <w:t>Borrar juego</w:t>
      </w:r>
    </w:p>
    <w:p w:rsidR="00763001" w:rsidRDefault="00BE0C00">
      <w:pPr>
        <w:spacing w:before="240"/>
      </w:pPr>
      <w:r>
        <w:t>Al seleccionar en el botón “Borrar” se mostrará la vista Mostrar juego (</w:t>
      </w:r>
      <w:r>
        <w:rPr>
          <w:b/>
        </w:rPr>
        <w:t>tiene que ser la misma vista que “Ver”</w:t>
      </w:r>
      <w:r>
        <w:t>) pero en este caso, además del botón “Volver” aparecerá también el botón “Borrar” tal y como se muestra en la siguiente imag</w:t>
      </w:r>
      <w:r>
        <w:t>en:</w:t>
      </w:r>
    </w:p>
    <w:p w:rsidR="00763001" w:rsidRDefault="00BE0C00">
      <w:pPr>
        <w:jc w:val="center"/>
      </w:pPr>
      <w:r>
        <w:rPr>
          <w:noProof/>
        </w:rPr>
        <w:drawing>
          <wp:inline distT="0" distB="0" distL="0" distR="0">
            <wp:extent cx="1776252" cy="1977780"/>
            <wp:effectExtent l="0" t="0" r="0" b="0"/>
            <wp:docPr id="6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1776252" cy="1977780"/>
                    </a:xfrm>
                    <a:prstGeom prst="rect">
                      <a:avLst/>
                    </a:prstGeom>
                    <a:ln/>
                  </pic:spPr>
                </pic:pic>
              </a:graphicData>
            </a:graphic>
          </wp:inline>
        </w:drawing>
      </w:r>
    </w:p>
    <w:p w:rsidR="00763001" w:rsidRDefault="00BE0C00">
      <w:r>
        <w:rPr>
          <w:b/>
        </w:rPr>
        <w:t>Tened en cuenta que “Mostrar” juego y “Borrar” juego se implementarán en la misma vista</w:t>
      </w:r>
      <w:r>
        <w:t xml:space="preserve">, y por lo tanto para diferenciar en que punto de la navegación estamos, tendremos que poner títulos diferentes: “Ver Juego” y “Borrar Juego” respectivamente. </w:t>
      </w:r>
    </w:p>
    <w:tbl>
      <w:tblPr>
        <w:tblStyle w:val="a8"/>
        <w:tblW w:w="1033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68"/>
        <w:gridCol w:w="5168"/>
      </w:tblGrid>
      <w:tr w:rsidR="00763001">
        <w:tc>
          <w:tcPr>
            <w:tcW w:w="5168" w:type="dxa"/>
            <w:tcBorders>
              <w:top w:val="nil"/>
              <w:left w:val="nil"/>
              <w:bottom w:val="nil"/>
              <w:right w:val="nil"/>
            </w:tcBorders>
          </w:tcPr>
          <w:p w:rsidR="00763001" w:rsidRDefault="00BE0C00">
            <w:pPr>
              <w:jc w:val="center"/>
              <w:rPr>
                <w:highlight w:val="yellow"/>
              </w:rPr>
            </w:pPr>
            <w:r>
              <w:rPr>
                <w:noProof/>
              </w:rPr>
              <w:drawing>
                <wp:inline distT="0" distB="0" distL="0" distR="0">
                  <wp:extent cx="1828800" cy="2266006"/>
                  <wp:effectExtent l="0" t="0" r="0" b="0"/>
                  <wp:docPr id="6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1828800" cy="2266006"/>
                          </a:xfrm>
                          <a:prstGeom prst="rect">
                            <a:avLst/>
                          </a:prstGeom>
                          <a:ln/>
                        </pic:spPr>
                      </pic:pic>
                    </a:graphicData>
                  </a:graphic>
                </wp:inline>
              </w:drawing>
            </w:r>
          </w:p>
        </w:tc>
        <w:tc>
          <w:tcPr>
            <w:tcW w:w="5169" w:type="dxa"/>
            <w:tcBorders>
              <w:top w:val="nil"/>
              <w:left w:val="nil"/>
              <w:bottom w:val="nil"/>
              <w:right w:val="nil"/>
            </w:tcBorders>
          </w:tcPr>
          <w:p w:rsidR="00763001" w:rsidRDefault="00BE0C00">
            <w:pPr>
              <w:jc w:val="center"/>
              <w:rPr>
                <w:highlight w:val="yellow"/>
              </w:rPr>
            </w:pPr>
            <w:r>
              <w:rPr>
                <w:noProof/>
              </w:rPr>
              <w:drawing>
                <wp:inline distT="0" distB="0" distL="0" distR="0">
                  <wp:extent cx="2011680" cy="2239918"/>
                  <wp:effectExtent l="0" t="0" r="0" b="0"/>
                  <wp:docPr id="6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2011680" cy="2239918"/>
                          </a:xfrm>
                          <a:prstGeom prst="rect">
                            <a:avLst/>
                          </a:prstGeom>
                          <a:ln/>
                        </pic:spPr>
                      </pic:pic>
                    </a:graphicData>
                  </a:graphic>
                </wp:inline>
              </w:drawing>
            </w:r>
          </w:p>
        </w:tc>
      </w:tr>
    </w:tbl>
    <w:p w:rsidR="00763001" w:rsidRDefault="00BE0C00">
      <w:pPr>
        <w:spacing w:before="240"/>
        <w:rPr>
          <w:b/>
          <w:color w:val="000000"/>
          <w:sz w:val="21"/>
          <w:szCs w:val="21"/>
        </w:rPr>
      </w:pPr>
      <w:bookmarkStart w:id="3" w:name="_heading=h.3znysh7" w:colFirst="0" w:colLast="0"/>
      <w:bookmarkEnd w:id="3"/>
      <w:r>
        <w:t xml:space="preserve">Al seleccionar </w:t>
      </w:r>
      <w:r>
        <w:rPr>
          <w:b/>
        </w:rPr>
        <w:t>BORRAR</w:t>
      </w:r>
      <w:r>
        <w:t xml:space="preserve">, se borrará </w:t>
      </w:r>
      <w:proofErr w:type="gramStart"/>
      <w:r>
        <w:t>de la BD</w:t>
      </w:r>
      <w:proofErr w:type="gramEnd"/>
      <w:r>
        <w:t xml:space="preserve"> y</w:t>
      </w:r>
      <w:r>
        <w:rPr>
          <w:b/>
        </w:rPr>
        <w:t xml:space="preserve"> la imagen de la carpeta imágenes en </w:t>
      </w:r>
      <w:proofErr w:type="spellStart"/>
      <w:r>
        <w:rPr>
          <w:b/>
        </w:rPr>
        <w:t>public</w:t>
      </w:r>
      <w:proofErr w:type="spellEnd"/>
      <w:r>
        <w:t xml:space="preserve"> y volverá a la página inicial del CRUD y mostrará el </w:t>
      </w:r>
      <w:r>
        <w:t xml:space="preserve">mensaje: </w:t>
      </w:r>
      <w:r>
        <w:rPr>
          <w:b/>
          <w:color w:val="000000"/>
          <w:sz w:val="21"/>
          <w:szCs w:val="21"/>
        </w:rPr>
        <w:t xml:space="preserve">El juego </w:t>
      </w:r>
      <w:r>
        <w:rPr>
          <w:b/>
          <w:color w:val="FF0000"/>
          <w:sz w:val="21"/>
          <w:szCs w:val="21"/>
        </w:rPr>
        <w:t xml:space="preserve">Nombre del juego </w:t>
      </w:r>
      <w:r>
        <w:rPr>
          <w:b/>
          <w:color w:val="000000"/>
          <w:sz w:val="21"/>
          <w:szCs w:val="21"/>
        </w:rPr>
        <w:t>ha sido borrado correctamente</w:t>
      </w:r>
      <w:r w:rsidR="006632F0">
        <w:rPr>
          <w:b/>
          <w:color w:val="000000"/>
          <w:sz w:val="21"/>
          <w:szCs w:val="21"/>
        </w:rPr>
        <w:t xml:space="preserve"> y la imagen </w:t>
      </w:r>
      <w:r w:rsidR="006632F0" w:rsidRPr="006632F0">
        <w:rPr>
          <w:b/>
          <w:color w:val="FF0000"/>
          <w:sz w:val="21"/>
          <w:szCs w:val="21"/>
        </w:rPr>
        <w:t xml:space="preserve">Nombre de la imagen </w:t>
      </w:r>
      <w:r w:rsidR="006632F0">
        <w:rPr>
          <w:b/>
          <w:color w:val="000000"/>
          <w:sz w:val="21"/>
          <w:szCs w:val="21"/>
        </w:rPr>
        <w:t xml:space="preserve">ha </w:t>
      </w:r>
      <w:proofErr w:type="spellStart"/>
      <w:r w:rsidR="006632F0">
        <w:rPr>
          <w:b/>
          <w:color w:val="000000"/>
          <w:sz w:val="21"/>
          <w:szCs w:val="21"/>
        </w:rPr>
        <w:t>sudo</w:t>
      </w:r>
      <w:proofErr w:type="spellEnd"/>
      <w:r w:rsidR="006632F0">
        <w:rPr>
          <w:b/>
          <w:color w:val="000000"/>
          <w:sz w:val="21"/>
          <w:szCs w:val="21"/>
        </w:rPr>
        <w:t xml:space="preserve"> borrada de la carpeta </w:t>
      </w:r>
      <w:proofErr w:type="spellStart"/>
      <w:r w:rsidR="006632F0">
        <w:rPr>
          <w:b/>
          <w:color w:val="000000"/>
          <w:sz w:val="21"/>
          <w:szCs w:val="21"/>
        </w:rPr>
        <w:t>imagenes</w:t>
      </w:r>
      <w:proofErr w:type="spellEnd"/>
      <w:r>
        <w:rPr>
          <w:b/>
          <w:color w:val="000000"/>
          <w:sz w:val="21"/>
          <w:szCs w:val="21"/>
        </w:rPr>
        <w:t>.</w:t>
      </w:r>
    </w:p>
    <w:p w:rsidR="00763001" w:rsidRDefault="00BE0C00">
      <w:pPr>
        <w:ind w:left="720"/>
        <w:rPr>
          <w:rFonts w:ascii="Helvetica Neue" w:eastAsia="Helvetica Neue" w:hAnsi="Helvetica Neue" w:cs="Helvetica Neue"/>
          <w:b/>
          <w:sz w:val="21"/>
          <w:szCs w:val="21"/>
        </w:rPr>
      </w:pPr>
      <w:r>
        <w:rPr>
          <w:rFonts w:ascii="Helvetica Neue" w:eastAsia="Helvetica Neue" w:hAnsi="Helvetica Neue" w:cs="Helvetica Neue"/>
          <w:b/>
          <w:noProof/>
          <w:sz w:val="21"/>
          <w:szCs w:val="21"/>
        </w:rPr>
        <w:drawing>
          <wp:inline distT="114300" distB="114300" distL="114300" distR="114300">
            <wp:extent cx="5002463" cy="297248"/>
            <wp:effectExtent l="25400" t="25400" r="25400" b="25400"/>
            <wp:docPr id="6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5002463" cy="297248"/>
                    </a:xfrm>
                    <a:prstGeom prst="rect">
                      <a:avLst/>
                    </a:prstGeom>
                    <a:ln w="25400">
                      <a:solidFill>
                        <a:srgbClr val="FFFF00"/>
                      </a:solidFill>
                      <a:prstDash val="solid"/>
                    </a:ln>
                  </pic:spPr>
                </pic:pic>
              </a:graphicData>
            </a:graphic>
          </wp:inline>
        </w:drawing>
      </w:r>
    </w:p>
    <w:p w:rsidR="00BE0C00" w:rsidRDefault="00BE0C00">
      <w:r>
        <w:t xml:space="preserve">Si le doy a </w:t>
      </w:r>
      <w:r>
        <w:rPr>
          <w:b/>
        </w:rPr>
        <w:t>VOLVER</w:t>
      </w:r>
      <w:r>
        <w:t>, vuelve a la página del CRUD, sin borrar nada y sin ningún mensaje.</w:t>
      </w:r>
    </w:p>
    <w:p w:rsidR="00BE0C00" w:rsidRDefault="00BE0C00" w:rsidP="00BE0C00">
      <w:pPr>
        <w:pStyle w:val="Ttulo1"/>
        <w:pBdr>
          <w:bottom w:val="single" w:sz="4" w:space="1" w:color="1F497D"/>
        </w:pBdr>
        <w:spacing w:before="260" w:after="360"/>
      </w:pPr>
      <w:r>
        <w:t>Puntuaciones</w:t>
      </w:r>
    </w:p>
    <w:p w:rsidR="00BE0C00" w:rsidRDefault="00BE0C00">
      <w:pPr>
        <w:sectPr w:rsidR="00BE0C00">
          <w:pgSz w:w="11906" w:h="16838"/>
          <w:pgMar w:top="1021" w:right="709" w:bottom="1134" w:left="850" w:header="709" w:footer="709" w:gutter="0"/>
          <w:pgNumType w:start="1"/>
          <w:cols w:space="720"/>
        </w:sectPr>
      </w:pPr>
    </w:p>
    <w:p w:rsidR="00763001" w:rsidRDefault="00BE0C00" w:rsidP="002609FF">
      <w:r>
        <w:lastRenderedPageBreak/>
        <w:t xml:space="preserve">Menús y </w:t>
      </w:r>
      <w:proofErr w:type="spellStart"/>
      <w:r>
        <w:t>Footer</w:t>
      </w:r>
      <w:proofErr w:type="spellEnd"/>
      <w:r>
        <w:t xml:space="preserve"> -  &gt;</w:t>
      </w:r>
      <w:r>
        <w:rPr>
          <w:color w:val="FF0000"/>
        </w:rPr>
        <w:t>1,</w:t>
      </w:r>
      <w:r w:rsidR="00FB65E5">
        <w:rPr>
          <w:color w:val="FF0000"/>
        </w:rPr>
        <w:t>2</w:t>
      </w:r>
      <w:r>
        <w:rPr>
          <w:color w:val="FF0000"/>
        </w:rPr>
        <w:t xml:space="preserve"> puntos</w:t>
      </w:r>
    </w:p>
    <w:p w:rsidR="00763001" w:rsidRDefault="00BE0C00">
      <w:pPr>
        <w:rPr>
          <w:color w:val="FF0000"/>
        </w:rPr>
      </w:pPr>
      <w:r>
        <w:t xml:space="preserve">Migraciones y </w:t>
      </w:r>
      <w:proofErr w:type="gramStart"/>
      <w:r>
        <w:t>Modelos  -</w:t>
      </w:r>
      <w:proofErr w:type="gramEnd"/>
      <w:r>
        <w:t xml:space="preserve">&gt; </w:t>
      </w:r>
      <w:r>
        <w:rPr>
          <w:color w:val="FF0000"/>
        </w:rPr>
        <w:t>0,8  puntos</w:t>
      </w:r>
    </w:p>
    <w:p w:rsidR="00BE0C00" w:rsidRDefault="00BE0C00" w:rsidP="00BE0C00">
      <w:pPr>
        <w:rPr>
          <w:color w:val="FF0000"/>
        </w:rPr>
      </w:pPr>
      <w:bookmarkStart w:id="4" w:name="_heading=h.1fob9te" w:colFirst="0" w:colLast="0"/>
      <w:bookmarkEnd w:id="4"/>
      <w:r>
        <w:t>Juegos/categoría -</w:t>
      </w:r>
      <w:proofErr w:type="gramStart"/>
      <w:r>
        <w:t>&gt;</w:t>
      </w:r>
      <w:r>
        <w:rPr>
          <w:color w:val="FF0000"/>
        </w:rPr>
        <w:t xml:space="preserve">  </w:t>
      </w:r>
      <w:r w:rsidR="00FB65E5">
        <w:rPr>
          <w:color w:val="FF0000"/>
        </w:rPr>
        <w:t>2</w:t>
      </w:r>
      <w:proofErr w:type="gramEnd"/>
      <w:r>
        <w:rPr>
          <w:color w:val="FF0000"/>
        </w:rPr>
        <w:t>,</w:t>
      </w:r>
      <w:r w:rsidR="00FB65E5">
        <w:rPr>
          <w:color w:val="FF0000"/>
        </w:rPr>
        <w:t>8</w:t>
      </w:r>
      <w:r>
        <w:rPr>
          <w:color w:val="FF0000"/>
        </w:rPr>
        <w:t>5 puntos</w:t>
      </w:r>
    </w:p>
    <w:p w:rsidR="00763001" w:rsidRDefault="00BE0C00" w:rsidP="00BE0C00">
      <w:r>
        <w:lastRenderedPageBreak/>
        <w:t>General- &gt;</w:t>
      </w:r>
      <w:r>
        <w:rPr>
          <w:color w:val="FF0000"/>
        </w:rPr>
        <w:t xml:space="preserve"> </w:t>
      </w:r>
      <w:r w:rsidR="00FB65E5">
        <w:rPr>
          <w:color w:val="FF0000"/>
        </w:rPr>
        <w:t>1</w:t>
      </w:r>
      <w:r>
        <w:rPr>
          <w:color w:val="FF0000"/>
        </w:rPr>
        <w:t>,</w:t>
      </w:r>
      <w:r w:rsidR="00FB65E5">
        <w:rPr>
          <w:color w:val="FF0000"/>
        </w:rPr>
        <w:t>7</w:t>
      </w:r>
      <w:r>
        <w:rPr>
          <w:color w:val="FF0000"/>
        </w:rPr>
        <w:t xml:space="preserve"> puntos</w:t>
      </w:r>
    </w:p>
    <w:p w:rsidR="00BE0C00" w:rsidRDefault="00BE0C00">
      <w:pPr>
        <w:rPr>
          <w:color w:val="FF0000"/>
        </w:rPr>
      </w:pPr>
      <w:proofErr w:type="gramStart"/>
      <w:r>
        <w:t>CRUD  -</w:t>
      </w:r>
      <w:proofErr w:type="gramEnd"/>
      <w:r>
        <w:t xml:space="preserve">&gt; </w:t>
      </w:r>
      <w:r>
        <w:rPr>
          <w:color w:val="FF0000"/>
        </w:rPr>
        <w:t>1,</w:t>
      </w:r>
      <w:r w:rsidR="00FB65E5">
        <w:rPr>
          <w:color w:val="FF0000"/>
        </w:rPr>
        <w:t>4</w:t>
      </w:r>
      <w:r>
        <w:rPr>
          <w:color w:val="FF0000"/>
        </w:rPr>
        <w:t xml:space="preserve"> puntos</w:t>
      </w:r>
    </w:p>
    <w:p w:rsidR="00763001" w:rsidRDefault="00BE0C00">
      <w:pPr>
        <w:rPr>
          <w:color w:val="FF0000"/>
        </w:rPr>
      </w:pPr>
      <w:bookmarkStart w:id="5" w:name="_GoBack"/>
      <w:bookmarkEnd w:id="5"/>
      <w:r>
        <w:t xml:space="preserve">Borrar  -&gt; </w:t>
      </w:r>
      <w:r>
        <w:rPr>
          <w:color w:val="FF0000"/>
        </w:rPr>
        <w:t>2,</w:t>
      </w:r>
      <w:r w:rsidR="00FB65E5">
        <w:rPr>
          <w:color w:val="FF0000"/>
        </w:rPr>
        <w:t>0</w:t>
      </w:r>
      <w:r>
        <w:rPr>
          <w:color w:val="FF0000"/>
        </w:rPr>
        <w:t>5 puntos</w:t>
      </w:r>
    </w:p>
    <w:sectPr w:rsidR="00763001">
      <w:type w:val="continuous"/>
      <w:pgSz w:w="11906" w:h="16838"/>
      <w:pgMar w:top="1021" w:right="709" w:bottom="1134" w:left="850" w:header="709" w:footer="709" w:gutter="0"/>
      <w:pgNumType w:start="1"/>
      <w:cols w:num="2" w:space="720" w:equalWidth="0">
        <w:col w:w="4813" w:space="720"/>
        <w:col w:w="4813"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Neue">
    <w:altName w:val="Times New Roman"/>
    <w:charset w:val="00"/>
    <w:family w:val="auto"/>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D7E1BF1"/>
    <w:multiLevelType w:val="multilevel"/>
    <w:tmpl w:val="38544E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7FC73720"/>
    <w:multiLevelType w:val="multilevel"/>
    <w:tmpl w:val="0426638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3001"/>
    <w:rsid w:val="002609FF"/>
    <w:rsid w:val="002A211E"/>
    <w:rsid w:val="006632F0"/>
    <w:rsid w:val="00763001"/>
    <w:rsid w:val="00BE0C00"/>
    <w:rsid w:val="00DC3189"/>
    <w:rsid w:val="00FB65E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C0A7A8"/>
  <w15:docId w15:val="{D73B092C-0C62-4D1C-9002-8AB13F540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s-ES" w:eastAsia="es-E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80" w:after="0"/>
      <w:outlineLvl w:val="0"/>
    </w:pPr>
    <w:rPr>
      <w:rFonts w:ascii="Cambria" w:eastAsia="Cambria" w:hAnsi="Cambria" w:cs="Cambria"/>
      <w:b/>
      <w:color w:val="366091"/>
      <w:sz w:val="28"/>
      <w:szCs w:val="28"/>
    </w:rPr>
  </w:style>
  <w:style w:type="paragraph" w:styleId="Ttulo2">
    <w:name w:val="heading 2"/>
    <w:basedOn w:val="Normal"/>
    <w:next w:val="Normal"/>
    <w:pPr>
      <w:keepNext/>
      <w:keepLines/>
      <w:spacing w:before="200" w:after="0"/>
      <w:outlineLvl w:val="1"/>
    </w:pPr>
    <w:rPr>
      <w:rFonts w:ascii="Cambria" w:eastAsia="Cambria" w:hAnsi="Cambria" w:cs="Cambria"/>
      <w:b/>
      <w:color w:val="4F81BD"/>
      <w:sz w:val="26"/>
      <w:szCs w:val="26"/>
    </w:rPr>
  </w:style>
  <w:style w:type="paragraph" w:styleId="Ttulo3">
    <w:name w:val="heading 3"/>
    <w:basedOn w:val="Normal"/>
    <w:next w:val="Normal"/>
    <w:pPr>
      <w:keepNext/>
      <w:keepLines/>
      <w:spacing w:before="200" w:after="0"/>
      <w:outlineLvl w:val="2"/>
    </w:pPr>
    <w:rPr>
      <w:rFonts w:ascii="Cambria" w:eastAsia="Cambria" w:hAnsi="Cambria" w:cs="Cambria"/>
      <w:b/>
      <w:color w:val="4F81BD"/>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2"/>
    <w:tblPr>
      <w:tblStyleRowBandSize w:val="1"/>
      <w:tblStyleColBandSize w:val="1"/>
      <w:tblCellMar>
        <w:left w:w="70" w:type="dxa"/>
        <w:right w:w="70" w:type="dxa"/>
      </w:tblCellMar>
    </w:tblPr>
  </w:style>
  <w:style w:type="table" w:customStyle="1" w:styleId="a0">
    <w:basedOn w:val="TableNormal2"/>
    <w:tblPr>
      <w:tblStyleRowBandSize w:val="1"/>
      <w:tblStyleColBandSize w:val="1"/>
      <w:tblCellMar>
        <w:left w:w="70" w:type="dxa"/>
        <w:right w:w="70" w:type="dxa"/>
      </w:tblCellMar>
    </w:tblPr>
  </w:style>
  <w:style w:type="character" w:styleId="Refdecomentario">
    <w:name w:val="annotation reference"/>
    <w:basedOn w:val="Fuentedeprrafopredeter"/>
    <w:uiPriority w:val="99"/>
    <w:semiHidden/>
    <w:unhideWhenUsed/>
    <w:rsid w:val="00E262E2"/>
    <w:rPr>
      <w:sz w:val="16"/>
      <w:szCs w:val="16"/>
    </w:rPr>
  </w:style>
  <w:style w:type="paragraph" w:styleId="Textocomentario">
    <w:name w:val="annotation text"/>
    <w:basedOn w:val="Normal"/>
    <w:link w:val="TextocomentarioCar"/>
    <w:uiPriority w:val="99"/>
    <w:semiHidden/>
    <w:unhideWhenUsed/>
    <w:rsid w:val="00E262E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262E2"/>
    <w:rPr>
      <w:sz w:val="20"/>
      <w:szCs w:val="20"/>
    </w:rPr>
  </w:style>
  <w:style w:type="paragraph" w:styleId="Asuntodelcomentario">
    <w:name w:val="annotation subject"/>
    <w:basedOn w:val="Textocomentario"/>
    <w:next w:val="Textocomentario"/>
    <w:link w:val="AsuntodelcomentarioCar"/>
    <w:uiPriority w:val="99"/>
    <w:semiHidden/>
    <w:unhideWhenUsed/>
    <w:rsid w:val="00E262E2"/>
    <w:rPr>
      <w:b/>
      <w:bCs/>
    </w:rPr>
  </w:style>
  <w:style w:type="character" w:customStyle="1" w:styleId="AsuntodelcomentarioCar">
    <w:name w:val="Asunto del comentario Car"/>
    <w:basedOn w:val="TextocomentarioCar"/>
    <w:link w:val="Asuntodelcomentario"/>
    <w:uiPriority w:val="99"/>
    <w:semiHidden/>
    <w:rsid w:val="00E262E2"/>
    <w:rPr>
      <w:b/>
      <w:bCs/>
      <w:sz w:val="20"/>
      <w:szCs w:val="20"/>
    </w:rPr>
  </w:style>
  <w:style w:type="paragraph" w:styleId="Textodeglobo">
    <w:name w:val="Balloon Text"/>
    <w:basedOn w:val="Normal"/>
    <w:link w:val="TextodegloboCar"/>
    <w:uiPriority w:val="99"/>
    <w:semiHidden/>
    <w:unhideWhenUsed/>
    <w:rsid w:val="00E262E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262E2"/>
    <w:rPr>
      <w:rFonts w:ascii="Segoe UI" w:hAnsi="Segoe UI" w:cs="Segoe UI"/>
      <w:sz w:val="18"/>
      <w:szCs w:val="18"/>
    </w:rPr>
  </w:style>
  <w:style w:type="table" w:styleId="Tablaconcuadrcula">
    <w:name w:val="Table Grid"/>
    <w:basedOn w:val="Tablanormal"/>
    <w:uiPriority w:val="39"/>
    <w:rsid w:val="001141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1">
    <w:basedOn w:val="TableNormal1"/>
    <w:tblPr>
      <w:tblStyleRowBandSize w:val="1"/>
      <w:tblStyleColBandSize w:val="1"/>
      <w:tblCellMar>
        <w:left w:w="70" w:type="dxa"/>
        <w:right w:w="70" w:type="dxa"/>
      </w:tblCellMar>
    </w:tblPr>
  </w:style>
  <w:style w:type="table" w:customStyle="1" w:styleId="a2">
    <w:basedOn w:val="TableNormal1"/>
    <w:pPr>
      <w:spacing w:after="0" w:line="240" w:lineRule="auto"/>
    </w:pPr>
    <w:tblPr>
      <w:tblStyleRowBandSize w:val="1"/>
      <w:tblStyleColBandSize w:val="1"/>
      <w:tblCellMar>
        <w:left w:w="108" w:type="dxa"/>
        <w:right w:w="108" w:type="dxa"/>
      </w:tblCellMar>
    </w:tblPr>
  </w:style>
  <w:style w:type="table" w:customStyle="1" w:styleId="a3">
    <w:basedOn w:val="TableNormal1"/>
    <w:pPr>
      <w:spacing w:after="0" w:line="240" w:lineRule="auto"/>
    </w:pPr>
    <w:tblPr>
      <w:tblStyleRowBandSize w:val="1"/>
      <w:tblStyleColBandSize w:val="1"/>
      <w:tblCellMar>
        <w:left w:w="108" w:type="dxa"/>
        <w:right w:w="108" w:type="dxa"/>
      </w:tblCellMar>
    </w:tblPr>
  </w:style>
  <w:style w:type="table" w:customStyle="1" w:styleId="a4">
    <w:basedOn w:val="TableNormal0"/>
    <w:pPr>
      <w:spacing w:after="0" w:line="240" w:lineRule="auto"/>
    </w:pPr>
    <w:tblPr>
      <w:tblStyleRowBandSize w:val="1"/>
      <w:tblStyleColBandSize w:val="1"/>
      <w:tblCellMar>
        <w:left w:w="108" w:type="dxa"/>
        <w:right w:w="108" w:type="dxa"/>
      </w:tblCellMar>
    </w:tblPr>
  </w:style>
  <w:style w:type="table" w:customStyle="1" w:styleId="a5">
    <w:basedOn w:val="TableNormal0"/>
    <w:pPr>
      <w:spacing w:after="0" w:line="240" w:lineRule="auto"/>
    </w:pPr>
    <w:tblPr>
      <w:tblStyleRowBandSize w:val="1"/>
      <w:tblStyleColBandSize w:val="1"/>
      <w:tblCellMar>
        <w:left w:w="108" w:type="dxa"/>
        <w:right w:w="108" w:type="dxa"/>
      </w:tblCellMar>
    </w:tblPr>
  </w:style>
  <w:style w:type="table" w:customStyle="1" w:styleId="a6">
    <w:basedOn w:val="TableNormal0"/>
    <w:pPr>
      <w:spacing w:after="0" w:line="240" w:lineRule="auto"/>
    </w:pPr>
    <w:tblPr>
      <w:tblStyleRowBandSize w:val="1"/>
      <w:tblStyleColBandSize w:val="1"/>
      <w:tblCellMar>
        <w:left w:w="108" w:type="dxa"/>
        <w:right w:w="108" w:type="dxa"/>
      </w:tblCellMar>
    </w:tblPr>
  </w:style>
  <w:style w:type="table" w:customStyle="1" w:styleId="a7">
    <w:basedOn w:val="TableNormal0"/>
    <w:pPr>
      <w:spacing w:after="0" w:line="240" w:lineRule="auto"/>
    </w:pPr>
    <w:tblPr>
      <w:tblStyleRowBandSize w:val="1"/>
      <w:tblStyleColBandSize w:val="1"/>
      <w:tblCellMar>
        <w:left w:w="108" w:type="dxa"/>
        <w:right w:w="108" w:type="dxa"/>
      </w:tblCellMar>
    </w:tblPr>
  </w:style>
  <w:style w:type="table" w:customStyle="1" w:styleId="a8">
    <w:basedOn w:val="TableNormal0"/>
    <w:pPr>
      <w:spacing w:after="0" w:line="240" w:lineRule="auto"/>
    </w:pPr>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17.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5.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18.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DxLdHIXms2xWWAZYDAq1b8Jkthg==">AMUW2mX7N0OAqChSio9Xqy71gsoofWBGuS25G1cHNX5DRvMU6SZf1P4ZIqzz5OCi9eVme619+M8lXV+gQttA27KrkqpC0/zXZSuvvBXzX1Rfv9vJ34iKm1s1V+xRxBRGvMMcUGi05zk3BBT3GEPh15raOYwXaRRCqrFan6NVmCPfp1qmqTsgbEuOz+A3zTg2B8DEI//uzORe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5</Pages>
  <Words>678</Words>
  <Characters>3734</Characters>
  <Application>Microsoft Office Word</Application>
  <DocSecurity>0</DocSecurity>
  <Lines>31</Lines>
  <Paragraphs>8</Paragraphs>
  <ScaleCrop>false</ScaleCrop>
  <Company>CIFP TXURDINAGA LHII</Company>
  <LinksUpToDate>false</LinksUpToDate>
  <CharactersWithSpaces>4404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DPTO.INF</dc:creator>
  <cp:lastModifiedBy>DPTO.INF</cp:lastModifiedBy>
  <cp:revision>8</cp:revision>
  <dcterms:created xsi:type="dcterms:W3CDTF">2021-01-13T12:32:00Z</dcterms:created>
  <dcterms:modified xsi:type="dcterms:W3CDTF">2023-02-06T09:30:00Z</dcterms:modified>
</cp:coreProperties>
</file>