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FC4A9" w14:textId="282EFCE6" w:rsidR="0026771C" w:rsidRPr="0026771C" w:rsidRDefault="0026771C" w:rsidP="0026771C">
      <w:pPr>
        <w:jc w:val="center"/>
        <w:rPr>
          <w:rFonts w:ascii="Monserrat" w:hAnsi="Monserrat"/>
          <w:color w:val="FF0000"/>
          <w:sz w:val="36"/>
          <w:szCs w:val="36"/>
        </w:rPr>
      </w:pPr>
      <w:r w:rsidRPr="0026771C">
        <w:rPr>
          <w:rFonts w:ascii="Monserrat" w:hAnsi="Monserrat"/>
          <w:color w:val="FF0000"/>
          <w:sz w:val="36"/>
          <w:szCs w:val="36"/>
        </w:rPr>
        <w:t>BUSCADOR DESPLEGABLE CON FUNCIÓN AGREGAR NUEVAS TEMÁTICAS</w:t>
      </w:r>
    </w:p>
    <w:p w14:paraId="1C887667" w14:textId="77777777" w:rsidR="0026771C" w:rsidRPr="0026771C" w:rsidRDefault="0026771C" w:rsidP="0026771C">
      <w:pPr>
        <w:spacing w:before="100" w:beforeAutospacing="1" w:after="100" w:afterAutospacing="1" w:line="240" w:lineRule="auto"/>
        <w:outlineLvl w:val="2"/>
        <w:rPr>
          <w:rFonts w:ascii="Monserrat" w:eastAsia="Times New Roman" w:hAnsi="Monserrat" w:cs="Times New Roman"/>
          <w:b/>
          <w:bCs/>
          <w:sz w:val="27"/>
          <w:szCs w:val="27"/>
          <w:lang w:eastAsia="es-ES"/>
        </w:rPr>
      </w:pPr>
      <w:r w:rsidRPr="0026771C">
        <w:rPr>
          <w:rFonts w:ascii="Monserrat" w:eastAsia="Times New Roman" w:hAnsi="Monserrat" w:cs="Times New Roman"/>
          <w:b/>
          <w:bCs/>
          <w:sz w:val="27"/>
          <w:szCs w:val="27"/>
          <w:lang w:eastAsia="es-ES"/>
        </w:rPr>
        <w:t>Estructura del Proyecto</w:t>
      </w:r>
    </w:p>
    <w:p w14:paraId="3A33187F" w14:textId="77777777" w:rsidR="0026771C" w:rsidRPr="0026771C" w:rsidRDefault="0026771C" w:rsidP="0026771C">
      <w:pPr>
        <w:spacing w:before="100" w:beforeAutospacing="1" w:after="100" w:afterAutospacing="1" w:line="240" w:lineRule="auto"/>
        <w:rPr>
          <w:rFonts w:ascii="Monserrat" w:eastAsia="Times New Roman" w:hAnsi="Monserrat" w:cs="Times New Roman"/>
          <w:sz w:val="24"/>
          <w:szCs w:val="24"/>
          <w:lang w:eastAsia="es-ES"/>
        </w:rPr>
      </w:pPr>
      <w:r w:rsidRPr="0026771C">
        <w:rPr>
          <w:rFonts w:ascii="Monserrat" w:eastAsia="Times New Roman" w:hAnsi="Monserrat" w:cs="Times New Roman"/>
          <w:b/>
          <w:bCs/>
          <w:sz w:val="24"/>
          <w:szCs w:val="24"/>
          <w:lang w:eastAsia="es-ES"/>
        </w:rPr>
        <w:t>Componentes:</w:t>
      </w:r>
    </w:p>
    <w:p w14:paraId="553F9A20" w14:textId="77777777" w:rsidR="0026771C" w:rsidRPr="0026771C" w:rsidRDefault="0026771C" w:rsidP="002677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serrat" w:eastAsia="Times New Roman" w:hAnsi="Monserrat" w:cs="Times New Roman"/>
          <w:sz w:val="24"/>
          <w:szCs w:val="24"/>
          <w:lang w:eastAsia="es-ES"/>
        </w:rPr>
      </w:pPr>
      <w:r w:rsidRPr="0026771C">
        <w:rPr>
          <w:rFonts w:ascii="Monserrat" w:eastAsia="Times New Roman" w:hAnsi="Monserrat" w:cs="Courier New"/>
          <w:sz w:val="24"/>
          <w:szCs w:val="24"/>
          <w:highlight w:val="green"/>
          <w:lang w:eastAsia="es-ES"/>
        </w:rPr>
        <w:t>AppComponent</w:t>
      </w:r>
      <w:r w:rsidRPr="0026771C">
        <w:rPr>
          <w:rFonts w:ascii="Monserrat" w:eastAsia="Times New Roman" w:hAnsi="Monserrat" w:cs="Times New Roman"/>
          <w:sz w:val="24"/>
          <w:szCs w:val="24"/>
          <w:lang w:eastAsia="es-ES"/>
        </w:rPr>
        <w:t xml:space="preserve"> (Componente Padre)</w:t>
      </w:r>
    </w:p>
    <w:p w14:paraId="04089D3D" w14:textId="77777777" w:rsidR="0026771C" w:rsidRPr="0026771C" w:rsidRDefault="0026771C" w:rsidP="002677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serrat" w:eastAsia="Times New Roman" w:hAnsi="Monserrat" w:cs="Times New Roman"/>
          <w:sz w:val="24"/>
          <w:szCs w:val="24"/>
          <w:lang w:eastAsia="es-ES"/>
        </w:rPr>
      </w:pPr>
      <w:r w:rsidRPr="0026771C">
        <w:rPr>
          <w:rFonts w:ascii="Monserrat" w:eastAsia="Times New Roman" w:hAnsi="Monserrat" w:cs="Courier New"/>
          <w:sz w:val="24"/>
          <w:szCs w:val="24"/>
          <w:highlight w:val="green"/>
          <w:lang w:eastAsia="es-ES"/>
        </w:rPr>
        <w:t>BuscadorTematicaComponent</w:t>
      </w:r>
      <w:r w:rsidRPr="0026771C">
        <w:rPr>
          <w:rFonts w:ascii="Monserrat" w:eastAsia="Times New Roman" w:hAnsi="Monserrat" w:cs="Times New Roman"/>
          <w:sz w:val="24"/>
          <w:szCs w:val="24"/>
          <w:lang w:eastAsia="es-ES"/>
        </w:rPr>
        <w:t xml:space="preserve"> (Componente de Búsqueda)</w:t>
      </w:r>
    </w:p>
    <w:p w14:paraId="5984D7F1" w14:textId="77777777" w:rsidR="0026771C" w:rsidRPr="0026771C" w:rsidRDefault="0026771C" w:rsidP="002677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serrat" w:eastAsia="Times New Roman" w:hAnsi="Monserrat" w:cs="Times New Roman"/>
          <w:sz w:val="24"/>
          <w:szCs w:val="24"/>
          <w:lang w:eastAsia="es-ES"/>
        </w:rPr>
      </w:pPr>
      <w:r w:rsidRPr="0026771C">
        <w:rPr>
          <w:rFonts w:ascii="Monserrat" w:eastAsia="Times New Roman" w:hAnsi="Monserrat" w:cs="Courier New"/>
          <w:sz w:val="24"/>
          <w:szCs w:val="24"/>
          <w:highlight w:val="green"/>
          <w:lang w:eastAsia="es-ES"/>
        </w:rPr>
        <w:t>NuevasTematicasComponent</w:t>
      </w:r>
      <w:r w:rsidRPr="0026771C">
        <w:rPr>
          <w:rFonts w:ascii="Monserrat" w:eastAsia="Times New Roman" w:hAnsi="Monserrat" w:cs="Times New Roman"/>
          <w:sz w:val="24"/>
          <w:szCs w:val="24"/>
          <w:lang w:eastAsia="es-ES"/>
        </w:rPr>
        <w:t xml:space="preserve"> (Componente para agregar nuevas temáticas)</w:t>
      </w:r>
    </w:p>
    <w:p w14:paraId="585D2DE3" w14:textId="77777777" w:rsidR="0026771C" w:rsidRPr="0026771C" w:rsidRDefault="0026771C" w:rsidP="0026771C">
      <w:pPr>
        <w:spacing w:before="100" w:beforeAutospacing="1" w:after="100" w:afterAutospacing="1" w:line="240" w:lineRule="auto"/>
        <w:rPr>
          <w:rFonts w:ascii="Monserrat" w:eastAsia="Times New Roman" w:hAnsi="Monserrat" w:cs="Times New Roman"/>
          <w:sz w:val="24"/>
          <w:szCs w:val="24"/>
          <w:lang w:eastAsia="es-ES"/>
        </w:rPr>
      </w:pPr>
      <w:r w:rsidRPr="0026771C">
        <w:rPr>
          <w:rFonts w:ascii="Monserrat" w:eastAsia="Times New Roman" w:hAnsi="Monserrat" w:cs="Times New Roman"/>
          <w:b/>
          <w:bCs/>
          <w:sz w:val="24"/>
          <w:szCs w:val="24"/>
          <w:lang w:eastAsia="es-ES"/>
        </w:rPr>
        <w:t>Servicio:</w:t>
      </w:r>
    </w:p>
    <w:p w14:paraId="09B6488A" w14:textId="77777777" w:rsidR="0026771C" w:rsidRPr="0026771C" w:rsidRDefault="0026771C" w:rsidP="002677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serrat" w:eastAsia="Times New Roman" w:hAnsi="Monserrat" w:cs="Times New Roman"/>
          <w:sz w:val="24"/>
          <w:szCs w:val="24"/>
          <w:lang w:eastAsia="es-ES"/>
        </w:rPr>
      </w:pPr>
      <w:r w:rsidRPr="0026771C">
        <w:rPr>
          <w:rFonts w:ascii="Monserrat" w:eastAsia="Times New Roman" w:hAnsi="Monserrat" w:cs="Courier New"/>
          <w:sz w:val="24"/>
          <w:szCs w:val="24"/>
          <w:highlight w:val="cyan"/>
          <w:lang w:eastAsia="es-ES"/>
        </w:rPr>
        <w:t>TematicasService</w:t>
      </w:r>
      <w:r w:rsidRPr="0026771C">
        <w:rPr>
          <w:rFonts w:ascii="Monserrat" w:eastAsia="Times New Roman" w:hAnsi="Monserrat" w:cs="Times New Roman"/>
          <w:sz w:val="24"/>
          <w:szCs w:val="24"/>
          <w:lang w:eastAsia="es-ES"/>
        </w:rPr>
        <w:t xml:space="preserve"> (Encargado de gestionar las temáticas)</w:t>
      </w:r>
    </w:p>
    <w:p w14:paraId="31099F44" w14:textId="77777777" w:rsidR="0026771C" w:rsidRPr="0026771C" w:rsidRDefault="0026771C" w:rsidP="0026771C">
      <w:pPr>
        <w:spacing w:before="100" w:beforeAutospacing="1" w:after="100" w:afterAutospacing="1" w:line="240" w:lineRule="auto"/>
        <w:rPr>
          <w:rFonts w:ascii="Monserrat" w:eastAsia="Times New Roman" w:hAnsi="Monserrat" w:cs="Times New Roman"/>
          <w:sz w:val="24"/>
          <w:szCs w:val="24"/>
          <w:lang w:eastAsia="es-ES"/>
        </w:rPr>
      </w:pPr>
      <w:r w:rsidRPr="0026771C">
        <w:rPr>
          <w:rFonts w:ascii="Monserrat" w:eastAsia="Times New Roman" w:hAnsi="Monserrat" w:cs="Times New Roman"/>
          <w:b/>
          <w:bCs/>
          <w:sz w:val="24"/>
          <w:szCs w:val="24"/>
          <w:lang w:eastAsia="es-ES"/>
        </w:rPr>
        <w:t>Modelo:</w:t>
      </w:r>
    </w:p>
    <w:p w14:paraId="15CB4EC3" w14:textId="10E7A8F3" w:rsidR="0026771C" w:rsidRPr="0026771C" w:rsidRDefault="0026771C" w:rsidP="00EB65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serrat" w:eastAsia="Times New Roman" w:hAnsi="Monserrat" w:cs="Times New Roman"/>
          <w:sz w:val="24"/>
          <w:szCs w:val="24"/>
          <w:lang w:eastAsia="es-ES"/>
        </w:rPr>
      </w:pPr>
      <w:r w:rsidRPr="0026771C">
        <w:rPr>
          <w:rFonts w:ascii="Monserrat" w:eastAsia="Times New Roman" w:hAnsi="Monserrat" w:cs="Courier New"/>
          <w:sz w:val="24"/>
          <w:szCs w:val="24"/>
          <w:highlight w:val="yellow"/>
          <w:lang w:eastAsia="es-ES"/>
        </w:rPr>
        <w:t>ElementoTematica</w:t>
      </w:r>
      <w:r w:rsidRPr="0026771C">
        <w:rPr>
          <w:rFonts w:ascii="Monserrat" w:eastAsia="Times New Roman" w:hAnsi="Monserrat" w:cs="Times New Roman"/>
          <w:sz w:val="24"/>
          <w:szCs w:val="24"/>
          <w:lang w:eastAsia="es-ES"/>
        </w:rPr>
        <w:t xml:space="preserve"> (Definición de la estructura de cada elemento en el array de temáticas)</w:t>
      </w:r>
    </w:p>
    <w:p w14:paraId="3399563F" w14:textId="77777777" w:rsidR="0026771C" w:rsidRPr="0026771C" w:rsidRDefault="0026771C" w:rsidP="0026771C">
      <w:pPr>
        <w:spacing w:before="100" w:beforeAutospacing="1" w:after="100" w:afterAutospacing="1" w:line="240" w:lineRule="auto"/>
        <w:outlineLvl w:val="2"/>
        <w:rPr>
          <w:rFonts w:ascii="Monserrat" w:eastAsia="Times New Roman" w:hAnsi="Monserrat" w:cs="Times New Roman"/>
          <w:b/>
          <w:bCs/>
          <w:sz w:val="27"/>
          <w:szCs w:val="27"/>
          <w:lang w:eastAsia="es-ES"/>
        </w:rPr>
      </w:pPr>
      <w:r w:rsidRPr="0026771C">
        <w:rPr>
          <w:rFonts w:ascii="Monserrat" w:eastAsia="Times New Roman" w:hAnsi="Monserrat" w:cs="Times New Roman"/>
          <w:b/>
          <w:bCs/>
          <w:sz w:val="27"/>
          <w:szCs w:val="27"/>
          <w:lang w:eastAsia="es-ES"/>
        </w:rPr>
        <w:t>1. Componente Padre:</w:t>
      </w:r>
      <w:r w:rsidRPr="0026771C">
        <w:rPr>
          <w:rFonts w:ascii="Monserrat" w:eastAsia="Times New Roman" w:hAnsi="Monserrat" w:cs="Times New Roman"/>
          <w:b/>
          <w:bCs/>
          <w:sz w:val="24"/>
          <w:szCs w:val="24"/>
          <w:lang w:eastAsia="es-ES"/>
        </w:rPr>
        <w:t xml:space="preserve"> </w:t>
      </w:r>
      <w:r w:rsidRPr="0026771C">
        <w:rPr>
          <w:rFonts w:ascii="Monserrat" w:eastAsia="Times New Roman" w:hAnsi="Monserrat" w:cs="Courier New"/>
          <w:b/>
          <w:bCs/>
          <w:sz w:val="24"/>
          <w:szCs w:val="24"/>
          <w:highlight w:val="green"/>
          <w:lang w:eastAsia="es-ES"/>
        </w:rPr>
        <w:t>AppComponent</w:t>
      </w:r>
    </w:p>
    <w:p w14:paraId="1C8E8CB3" w14:textId="77777777" w:rsidR="0026771C" w:rsidRPr="0026771C" w:rsidRDefault="0026771C" w:rsidP="0026771C">
      <w:pPr>
        <w:spacing w:before="100" w:beforeAutospacing="1" w:after="100" w:afterAutospacing="1" w:line="240" w:lineRule="auto"/>
        <w:rPr>
          <w:rFonts w:ascii="Monserrat" w:eastAsia="Times New Roman" w:hAnsi="Monserrat" w:cs="Times New Roman"/>
          <w:sz w:val="24"/>
          <w:szCs w:val="24"/>
          <w:lang w:eastAsia="es-ES"/>
        </w:rPr>
      </w:pPr>
      <w:r w:rsidRPr="0026771C">
        <w:rPr>
          <w:rFonts w:ascii="Monserrat" w:eastAsia="Times New Roman" w:hAnsi="Monserrat" w:cs="Times New Roman"/>
          <w:sz w:val="24"/>
          <w:szCs w:val="24"/>
          <w:lang w:eastAsia="es-ES"/>
        </w:rPr>
        <w:t xml:space="preserve">Este componente es el que </w:t>
      </w:r>
      <w:r w:rsidRPr="0026771C"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  <w:t>incluye los otros dos componentes</w:t>
      </w:r>
      <w:r w:rsidRPr="0026771C">
        <w:rPr>
          <w:rFonts w:ascii="Monserrat" w:eastAsia="Times New Roman" w:hAnsi="Monserrat" w:cs="Times New Roman"/>
          <w:color w:val="FF0000"/>
          <w:sz w:val="24"/>
          <w:szCs w:val="24"/>
          <w:lang w:eastAsia="es-ES"/>
        </w:rPr>
        <w:t xml:space="preserve"> </w:t>
      </w:r>
      <w:r w:rsidRPr="0026771C">
        <w:rPr>
          <w:rFonts w:ascii="Monserrat" w:eastAsia="Times New Roman" w:hAnsi="Monserrat" w:cs="Times New Roman"/>
          <w:sz w:val="24"/>
          <w:szCs w:val="24"/>
          <w:lang w:eastAsia="es-ES"/>
        </w:rPr>
        <w:t>(</w:t>
      </w:r>
      <w:r w:rsidRPr="0026771C">
        <w:rPr>
          <w:rFonts w:ascii="Monserrat" w:eastAsia="Times New Roman" w:hAnsi="Monserrat" w:cs="Courier New"/>
          <w:sz w:val="24"/>
          <w:szCs w:val="24"/>
          <w:highlight w:val="green"/>
          <w:lang w:eastAsia="es-ES"/>
        </w:rPr>
        <w:t>BuscadorTematicaComponent</w:t>
      </w:r>
      <w:r w:rsidRPr="0026771C">
        <w:rPr>
          <w:rFonts w:ascii="Monserrat" w:eastAsia="Times New Roman" w:hAnsi="Monserrat" w:cs="Times New Roman"/>
          <w:sz w:val="24"/>
          <w:szCs w:val="24"/>
          <w:lang w:eastAsia="es-ES"/>
        </w:rPr>
        <w:t xml:space="preserve"> y </w:t>
      </w:r>
      <w:r w:rsidRPr="0026771C">
        <w:rPr>
          <w:rFonts w:ascii="Monserrat" w:eastAsia="Times New Roman" w:hAnsi="Monserrat" w:cs="Courier New"/>
          <w:sz w:val="24"/>
          <w:szCs w:val="24"/>
          <w:highlight w:val="green"/>
          <w:lang w:eastAsia="es-ES"/>
        </w:rPr>
        <w:t>NuevasTematicasComponent</w:t>
      </w:r>
      <w:r w:rsidRPr="0026771C">
        <w:rPr>
          <w:rFonts w:ascii="Monserrat" w:eastAsia="Times New Roman" w:hAnsi="Monserrat" w:cs="Times New Roman"/>
          <w:sz w:val="24"/>
          <w:szCs w:val="24"/>
          <w:lang w:eastAsia="es-ES"/>
        </w:rPr>
        <w:t>).</w:t>
      </w:r>
    </w:p>
    <w:p w14:paraId="7D62DE84" w14:textId="523ADF32" w:rsidR="0039561C" w:rsidRDefault="0026771C" w:rsidP="0026771C">
      <w:pPr>
        <w:spacing w:before="100" w:beforeAutospacing="1" w:after="100" w:afterAutospacing="1" w:line="240" w:lineRule="auto"/>
        <w:outlineLvl w:val="3"/>
        <w:rPr>
          <w:rFonts w:ascii="Monserrat" w:eastAsia="Times New Roman" w:hAnsi="Monserrat" w:cs="Times New Roman"/>
          <w:b/>
          <w:bCs/>
          <w:color w:val="FF0000"/>
          <w:sz w:val="20"/>
          <w:szCs w:val="20"/>
          <w:lang w:eastAsia="es-ES"/>
        </w:rPr>
      </w:pPr>
      <w:proofErr w:type="gramStart"/>
      <w:r w:rsidRPr="0026771C">
        <w:rPr>
          <w:rFonts w:ascii="Monserrat" w:eastAsia="Times New Roman" w:hAnsi="Monserrat" w:cs="Courier New"/>
          <w:b/>
          <w:bCs/>
          <w:color w:val="FF0000"/>
          <w:sz w:val="20"/>
          <w:szCs w:val="20"/>
          <w:lang w:eastAsia="es-ES"/>
        </w:rPr>
        <w:t>app.component</w:t>
      </w:r>
      <w:proofErr w:type="gramEnd"/>
      <w:r w:rsidRPr="0026771C">
        <w:rPr>
          <w:rFonts w:ascii="Monserrat" w:eastAsia="Times New Roman" w:hAnsi="Monserrat" w:cs="Courier New"/>
          <w:b/>
          <w:bCs/>
          <w:color w:val="FF0000"/>
          <w:sz w:val="20"/>
          <w:szCs w:val="20"/>
          <w:lang w:eastAsia="es-ES"/>
        </w:rPr>
        <w:t>.ts</w:t>
      </w:r>
      <w:r w:rsidRPr="0026771C">
        <w:rPr>
          <w:rFonts w:ascii="Monserrat" w:eastAsia="Times New Roman" w:hAnsi="Monserrat" w:cs="Times New Roman"/>
          <w:b/>
          <w:bCs/>
          <w:color w:val="FF0000"/>
          <w:sz w:val="20"/>
          <w:szCs w:val="20"/>
          <w:lang w:eastAsia="es-ES"/>
        </w:rPr>
        <w:t>:</w:t>
      </w:r>
    </w:p>
    <w:p w14:paraId="4B50DF57" w14:textId="6027498A" w:rsidR="0026771C" w:rsidRPr="0026771C" w:rsidRDefault="0039561C" w:rsidP="0039561C">
      <w:pPr>
        <w:spacing w:before="100" w:beforeAutospacing="1" w:after="100" w:afterAutospacing="1" w:line="240" w:lineRule="auto"/>
        <w:outlineLvl w:val="3"/>
        <w:rPr>
          <w:rFonts w:ascii="Monserrat" w:eastAsia="Times New Roman" w:hAnsi="Monserrat" w:cs="Times New Roman"/>
          <w:b/>
          <w:bCs/>
          <w:color w:val="FF0000"/>
          <w:sz w:val="20"/>
          <w:szCs w:val="20"/>
          <w:lang w:eastAsia="es-ES"/>
        </w:rPr>
      </w:pPr>
      <w:r w:rsidRPr="0039561C">
        <w:rPr>
          <w:rFonts w:ascii="Monserrat" w:eastAsia="Times New Roman" w:hAnsi="Monserrat" w:cs="Times New Roman"/>
          <w:b/>
          <w:bCs/>
          <w:color w:val="FF0000"/>
          <w:sz w:val="20"/>
          <w:szCs w:val="20"/>
          <w:lang w:eastAsia="es-ES"/>
        </w:rPr>
        <w:drawing>
          <wp:inline distT="0" distB="0" distL="0" distR="0" wp14:anchorId="1B9B6622" wp14:editId="3791596E">
            <wp:extent cx="4122000" cy="2325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4E13" w14:textId="5E20A9C0" w:rsidR="0026771C" w:rsidRDefault="0026771C" w:rsidP="0026771C">
      <w:pPr>
        <w:spacing w:before="100" w:beforeAutospacing="1" w:after="100" w:afterAutospacing="1" w:line="240" w:lineRule="auto"/>
        <w:outlineLvl w:val="3"/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val="en-GB" w:eastAsia="es-ES"/>
        </w:rPr>
      </w:pPr>
      <w:r w:rsidRPr="0026771C">
        <w:rPr>
          <w:rFonts w:ascii="Monserrat" w:eastAsia="Times New Roman" w:hAnsi="Monserrat" w:cs="Courier New"/>
          <w:b/>
          <w:bCs/>
          <w:color w:val="FF0000"/>
          <w:sz w:val="20"/>
          <w:szCs w:val="20"/>
          <w:lang w:val="en-GB" w:eastAsia="es-ES"/>
        </w:rPr>
        <w:t>app.component.html</w:t>
      </w:r>
      <w:r w:rsidRPr="0026771C"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val="en-GB" w:eastAsia="es-ES"/>
        </w:rPr>
        <w:t>:</w:t>
      </w:r>
    </w:p>
    <w:p w14:paraId="5CF7F0F9" w14:textId="1F8CFAC0" w:rsidR="0026771C" w:rsidRPr="0026771C" w:rsidRDefault="0039561C" w:rsidP="00EB655E">
      <w:pPr>
        <w:spacing w:before="100" w:beforeAutospacing="1" w:after="100" w:afterAutospacing="1" w:line="240" w:lineRule="auto"/>
        <w:outlineLvl w:val="3"/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val="en-GB" w:eastAsia="es-ES"/>
        </w:rPr>
      </w:pPr>
      <w:r w:rsidRPr="0039561C"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val="en-GB" w:eastAsia="es-ES"/>
        </w:rPr>
        <w:drawing>
          <wp:inline distT="0" distB="0" distL="0" distR="0" wp14:anchorId="0BE836D6" wp14:editId="5E3D154A">
            <wp:extent cx="3045600" cy="1314000"/>
            <wp:effectExtent l="0" t="0" r="254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5600" cy="13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5E45" w14:textId="77777777" w:rsidR="0026771C" w:rsidRPr="0026771C" w:rsidRDefault="0026771C" w:rsidP="0026771C">
      <w:pPr>
        <w:spacing w:before="100" w:beforeAutospacing="1" w:after="100" w:afterAutospacing="1" w:line="240" w:lineRule="auto"/>
        <w:outlineLvl w:val="2"/>
        <w:rPr>
          <w:rFonts w:ascii="Monserrat" w:eastAsia="Times New Roman" w:hAnsi="Monserrat" w:cs="Times New Roman"/>
          <w:b/>
          <w:bCs/>
          <w:sz w:val="24"/>
          <w:szCs w:val="24"/>
          <w:lang w:eastAsia="es-ES"/>
        </w:rPr>
      </w:pPr>
      <w:r w:rsidRPr="0026771C">
        <w:rPr>
          <w:rFonts w:ascii="Monserrat" w:eastAsia="Times New Roman" w:hAnsi="Monserrat" w:cs="Times New Roman"/>
          <w:b/>
          <w:bCs/>
          <w:sz w:val="24"/>
          <w:szCs w:val="24"/>
          <w:lang w:eastAsia="es-ES"/>
        </w:rPr>
        <w:lastRenderedPageBreak/>
        <w:t xml:space="preserve">2. Componente </w:t>
      </w:r>
      <w:r w:rsidRPr="0026771C">
        <w:rPr>
          <w:rFonts w:ascii="Monserrat" w:eastAsia="Times New Roman" w:hAnsi="Monserrat" w:cs="Courier New"/>
          <w:b/>
          <w:bCs/>
          <w:sz w:val="24"/>
          <w:szCs w:val="24"/>
          <w:highlight w:val="green"/>
          <w:lang w:eastAsia="es-ES"/>
        </w:rPr>
        <w:t>BuscadorTematicaComponent</w:t>
      </w:r>
    </w:p>
    <w:p w14:paraId="0A01406E" w14:textId="77777777" w:rsidR="0026771C" w:rsidRPr="0026771C" w:rsidRDefault="0026771C" w:rsidP="0026771C">
      <w:pPr>
        <w:spacing w:before="100" w:beforeAutospacing="1" w:after="100" w:afterAutospacing="1" w:line="240" w:lineRule="auto"/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</w:pPr>
      <w:r w:rsidRPr="0026771C">
        <w:rPr>
          <w:rFonts w:ascii="Monserrat" w:eastAsia="Times New Roman" w:hAnsi="Monserrat" w:cs="Times New Roman"/>
          <w:sz w:val="24"/>
          <w:szCs w:val="24"/>
          <w:lang w:eastAsia="es-ES"/>
        </w:rPr>
        <w:t xml:space="preserve">Este componente </w:t>
      </w:r>
      <w:r w:rsidRPr="0026771C"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  <w:t>permite al usuario seleccionar una temática y obtener las direcciones asociadas a ella.</w:t>
      </w:r>
    </w:p>
    <w:p w14:paraId="6D117AC0" w14:textId="68668FC6" w:rsidR="0026771C" w:rsidRDefault="0026771C" w:rsidP="0026771C">
      <w:pPr>
        <w:spacing w:before="100" w:beforeAutospacing="1" w:after="100" w:afterAutospacing="1" w:line="240" w:lineRule="auto"/>
        <w:outlineLvl w:val="3"/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</w:pPr>
      <w:r w:rsidRPr="0026771C">
        <w:rPr>
          <w:rFonts w:ascii="Monserrat" w:eastAsia="Times New Roman" w:hAnsi="Monserrat" w:cs="Courier New"/>
          <w:b/>
          <w:bCs/>
          <w:color w:val="FF0000"/>
          <w:sz w:val="20"/>
          <w:szCs w:val="20"/>
          <w:lang w:eastAsia="es-ES"/>
        </w:rPr>
        <w:t>buscador-</w:t>
      </w:r>
      <w:proofErr w:type="gramStart"/>
      <w:r w:rsidRPr="0026771C">
        <w:rPr>
          <w:rFonts w:ascii="Monserrat" w:eastAsia="Times New Roman" w:hAnsi="Monserrat" w:cs="Courier New"/>
          <w:b/>
          <w:bCs/>
          <w:color w:val="FF0000"/>
          <w:sz w:val="20"/>
          <w:szCs w:val="20"/>
          <w:lang w:eastAsia="es-ES"/>
        </w:rPr>
        <w:t>tematica.component</w:t>
      </w:r>
      <w:proofErr w:type="gramEnd"/>
      <w:r w:rsidRPr="0026771C">
        <w:rPr>
          <w:rFonts w:ascii="Monserrat" w:eastAsia="Times New Roman" w:hAnsi="Monserrat" w:cs="Courier New"/>
          <w:b/>
          <w:bCs/>
          <w:color w:val="FF0000"/>
          <w:sz w:val="20"/>
          <w:szCs w:val="20"/>
          <w:lang w:eastAsia="es-ES"/>
        </w:rPr>
        <w:t>.ts</w:t>
      </w:r>
      <w:r w:rsidRPr="0026771C"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  <w:t>:</w:t>
      </w:r>
    </w:p>
    <w:p w14:paraId="41A67B3E" w14:textId="33F0D6BB" w:rsidR="0039561C" w:rsidRDefault="0039561C" w:rsidP="0026771C">
      <w:pPr>
        <w:spacing w:before="100" w:beforeAutospacing="1" w:after="100" w:afterAutospacing="1" w:line="240" w:lineRule="auto"/>
        <w:outlineLvl w:val="3"/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</w:pPr>
      <w:r w:rsidRPr="0039561C"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  <w:drawing>
          <wp:inline distT="0" distB="0" distL="0" distR="0" wp14:anchorId="77270555" wp14:editId="0ACBF6AE">
            <wp:extent cx="5400000" cy="1440000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9FDF" w14:textId="5AC28758" w:rsidR="0039561C" w:rsidRDefault="0039561C" w:rsidP="0026771C">
      <w:pPr>
        <w:spacing w:before="100" w:beforeAutospacing="1" w:after="100" w:afterAutospacing="1" w:line="240" w:lineRule="auto"/>
        <w:outlineLvl w:val="3"/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</w:pPr>
      <w:r w:rsidRPr="0039561C"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  <w:drawing>
          <wp:inline distT="0" distB="0" distL="0" distR="0" wp14:anchorId="73CF21FE" wp14:editId="4C203632">
            <wp:extent cx="4762800" cy="3625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800" cy="36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50F1" w14:textId="1639467A" w:rsidR="0026771C" w:rsidRDefault="0026771C" w:rsidP="0026771C">
      <w:pPr>
        <w:spacing w:before="100" w:beforeAutospacing="1" w:after="100" w:afterAutospacing="1" w:line="240" w:lineRule="auto"/>
        <w:outlineLvl w:val="3"/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</w:pPr>
      <w:r w:rsidRPr="0026771C">
        <w:rPr>
          <w:rFonts w:ascii="Monserrat" w:eastAsia="Times New Roman" w:hAnsi="Monserrat" w:cs="Courier New"/>
          <w:b/>
          <w:bCs/>
          <w:color w:val="FF0000"/>
          <w:sz w:val="20"/>
          <w:szCs w:val="20"/>
          <w:lang w:eastAsia="es-ES"/>
        </w:rPr>
        <w:t>buscador-tematica.component.html</w:t>
      </w:r>
      <w:r w:rsidRPr="0026771C"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  <w:t>:</w:t>
      </w:r>
    </w:p>
    <w:p w14:paraId="7C34D14F" w14:textId="7B299B8F" w:rsidR="0026771C" w:rsidRPr="0026771C" w:rsidRDefault="0039561C" w:rsidP="00EB655E">
      <w:pPr>
        <w:spacing w:before="100" w:beforeAutospacing="1" w:after="100" w:afterAutospacing="1" w:line="240" w:lineRule="auto"/>
        <w:outlineLvl w:val="3"/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</w:pPr>
      <w:r w:rsidRPr="0039561C"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  <w:drawing>
          <wp:inline distT="0" distB="0" distL="0" distR="0" wp14:anchorId="68F3342E" wp14:editId="4DC334DF">
            <wp:extent cx="5400000" cy="210960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B957" w14:textId="77777777" w:rsidR="0026771C" w:rsidRPr="0026771C" w:rsidRDefault="0026771C" w:rsidP="0026771C">
      <w:pPr>
        <w:spacing w:before="100" w:beforeAutospacing="1" w:after="100" w:afterAutospacing="1" w:line="240" w:lineRule="auto"/>
        <w:outlineLvl w:val="2"/>
        <w:rPr>
          <w:rFonts w:ascii="Monserrat" w:eastAsia="Times New Roman" w:hAnsi="Monserrat" w:cs="Times New Roman"/>
          <w:b/>
          <w:bCs/>
          <w:sz w:val="24"/>
          <w:szCs w:val="24"/>
          <w:lang w:eastAsia="es-ES"/>
        </w:rPr>
      </w:pPr>
      <w:r w:rsidRPr="0026771C">
        <w:rPr>
          <w:rFonts w:ascii="Monserrat" w:eastAsia="Times New Roman" w:hAnsi="Monserrat" w:cs="Times New Roman"/>
          <w:b/>
          <w:bCs/>
          <w:sz w:val="24"/>
          <w:szCs w:val="24"/>
          <w:lang w:eastAsia="es-ES"/>
        </w:rPr>
        <w:lastRenderedPageBreak/>
        <w:t xml:space="preserve">3. Componente </w:t>
      </w:r>
      <w:r w:rsidRPr="0026771C">
        <w:rPr>
          <w:rFonts w:ascii="Monserrat" w:eastAsia="Times New Roman" w:hAnsi="Monserrat" w:cs="Courier New"/>
          <w:b/>
          <w:bCs/>
          <w:sz w:val="24"/>
          <w:szCs w:val="24"/>
          <w:highlight w:val="green"/>
          <w:lang w:eastAsia="es-ES"/>
        </w:rPr>
        <w:t>NuevasTematicasComponent</w:t>
      </w:r>
    </w:p>
    <w:p w14:paraId="1428F8FA" w14:textId="77777777" w:rsidR="0026771C" w:rsidRPr="0026771C" w:rsidRDefault="0026771C" w:rsidP="0026771C">
      <w:pPr>
        <w:spacing w:before="100" w:beforeAutospacing="1" w:after="100" w:afterAutospacing="1" w:line="240" w:lineRule="auto"/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</w:pPr>
      <w:r w:rsidRPr="0026771C">
        <w:rPr>
          <w:rFonts w:ascii="Monserrat" w:eastAsia="Times New Roman" w:hAnsi="Monserrat" w:cs="Times New Roman"/>
          <w:sz w:val="24"/>
          <w:szCs w:val="24"/>
          <w:lang w:eastAsia="es-ES"/>
        </w:rPr>
        <w:t xml:space="preserve">Este componente </w:t>
      </w:r>
      <w:r w:rsidRPr="0026771C"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  <w:t xml:space="preserve">permite al usuario agregar nuevas temáticas y </w:t>
      </w:r>
      <w:proofErr w:type="spellStart"/>
      <w:r w:rsidRPr="0026771C"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  <w:t>URLs</w:t>
      </w:r>
      <w:proofErr w:type="spellEnd"/>
      <w:r w:rsidRPr="0026771C"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  <w:t xml:space="preserve"> a la lista gestionada por el servicio.</w:t>
      </w:r>
    </w:p>
    <w:p w14:paraId="02E45568" w14:textId="54D029AD" w:rsidR="0026771C" w:rsidRDefault="0026771C" w:rsidP="0026771C">
      <w:pPr>
        <w:spacing w:before="100" w:beforeAutospacing="1" w:after="100" w:afterAutospacing="1" w:line="240" w:lineRule="auto"/>
        <w:outlineLvl w:val="3"/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</w:pPr>
      <w:r w:rsidRPr="0026771C">
        <w:rPr>
          <w:rFonts w:ascii="Monserrat" w:eastAsia="Times New Roman" w:hAnsi="Monserrat" w:cs="Courier New"/>
          <w:b/>
          <w:bCs/>
          <w:color w:val="FF0000"/>
          <w:sz w:val="20"/>
          <w:szCs w:val="20"/>
          <w:lang w:eastAsia="es-ES"/>
        </w:rPr>
        <w:t>nuevas-</w:t>
      </w:r>
      <w:proofErr w:type="gramStart"/>
      <w:r w:rsidRPr="0026771C">
        <w:rPr>
          <w:rFonts w:ascii="Monserrat" w:eastAsia="Times New Roman" w:hAnsi="Monserrat" w:cs="Courier New"/>
          <w:b/>
          <w:bCs/>
          <w:color w:val="FF0000"/>
          <w:sz w:val="20"/>
          <w:szCs w:val="20"/>
          <w:lang w:eastAsia="es-ES"/>
        </w:rPr>
        <w:t>tematicas.component</w:t>
      </w:r>
      <w:proofErr w:type="gramEnd"/>
      <w:r w:rsidRPr="0026771C">
        <w:rPr>
          <w:rFonts w:ascii="Monserrat" w:eastAsia="Times New Roman" w:hAnsi="Monserrat" w:cs="Courier New"/>
          <w:b/>
          <w:bCs/>
          <w:color w:val="FF0000"/>
          <w:sz w:val="20"/>
          <w:szCs w:val="20"/>
          <w:lang w:eastAsia="es-ES"/>
        </w:rPr>
        <w:t>.ts</w:t>
      </w:r>
      <w:r w:rsidRPr="0026771C"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  <w:t>:</w:t>
      </w:r>
    </w:p>
    <w:p w14:paraId="50DBA372" w14:textId="2953805A" w:rsidR="0039561C" w:rsidRPr="0026771C" w:rsidRDefault="0039561C" w:rsidP="0026771C">
      <w:pPr>
        <w:spacing w:before="100" w:beforeAutospacing="1" w:after="100" w:afterAutospacing="1" w:line="240" w:lineRule="auto"/>
        <w:outlineLvl w:val="3"/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</w:pPr>
      <w:r w:rsidRPr="0039561C"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  <w:drawing>
          <wp:inline distT="0" distB="0" distL="0" distR="0" wp14:anchorId="036FCD52" wp14:editId="5AFADC46">
            <wp:extent cx="5284800" cy="3132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4800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ADCE" w14:textId="64E158C5" w:rsidR="0026771C" w:rsidRDefault="0026771C" w:rsidP="0026771C">
      <w:pPr>
        <w:spacing w:before="100" w:beforeAutospacing="1" w:after="100" w:afterAutospacing="1" w:line="240" w:lineRule="auto"/>
        <w:outlineLvl w:val="3"/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</w:pPr>
      <w:r w:rsidRPr="0026771C">
        <w:rPr>
          <w:rFonts w:ascii="Monserrat" w:eastAsia="Times New Roman" w:hAnsi="Monserrat" w:cs="Courier New"/>
          <w:b/>
          <w:bCs/>
          <w:color w:val="FF0000"/>
          <w:sz w:val="20"/>
          <w:szCs w:val="20"/>
          <w:lang w:eastAsia="es-ES"/>
        </w:rPr>
        <w:t>nuevas-tematicas.component.html</w:t>
      </w:r>
      <w:r w:rsidRPr="0026771C"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  <w:t>:</w:t>
      </w:r>
    </w:p>
    <w:p w14:paraId="68779D64" w14:textId="6A01F372" w:rsidR="0026771C" w:rsidRPr="0026771C" w:rsidRDefault="0039561C" w:rsidP="0039561C">
      <w:pPr>
        <w:spacing w:before="100" w:beforeAutospacing="1" w:after="100" w:afterAutospacing="1" w:line="240" w:lineRule="auto"/>
        <w:outlineLvl w:val="3"/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</w:pPr>
      <w:r w:rsidRPr="0039561C"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  <w:drawing>
          <wp:inline distT="0" distB="0" distL="0" distR="0" wp14:anchorId="34B473BD" wp14:editId="30594BF0">
            <wp:extent cx="5058000" cy="119520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000" cy="11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F1AC" w14:textId="77777777" w:rsidR="0026771C" w:rsidRPr="0026771C" w:rsidRDefault="0026771C" w:rsidP="0026771C">
      <w:pPr>
        <w:spacing w:before="100" w:beforeAutospacing="1" w:after="100" w:afterAutospacing="1" w:line="240" w:lineRule="auto"/>
        <w:outlineLvl w:val="2"/>
        <w:rPr>
          <w:rFonts w:ascii="Monserrat" w:eastAsia="Times New Roman" w:hAnsi="Monserrat" w:cs="Times New Roman"/>
          <w:b/>
          <w:bCs/>
          <w:sz w:val="24"/>
          <w:szCs w:val="24"/>
          <w:lang w:eastAsia="es-ES"/>
        </w:rPr>
      </w:pPr>
      <w:r w:rsidRPr="0026771C">
        <w:rPr>
          <w:rFonts w:ascii="Monserrat" w:eastAsia="Times New Roman" w:hAnsi="Monserrat" w:cs="Times New Roman"/>
          <w:b/>
          <w:bCs/>
          <w:sz w:val="24"/>
          <w:szCs w:val="24"/>
          <w:highlight w:val="cyan"/>
          <w:lang w:eastAsia="es-ES"/>
        </w:rPr>
        <w:t xml:space="preserve">4. Servicio: </w:t>
      </w:r>
      <w:r w:rsidRPr="0026771C">
        <w:rPr>
          <w:rFonts w:ascii="Monserrat" w:eastAsia="Times New Roman" w:hAnsi="Monserrat" w:cs="Courier New"/>
          <w:b/>
          <w:bCs/>
          <w:sz w:val="24"/>
          <w:szCs w:val="24"/>
          <w:highlight w:val="cyan"/>
          <w:lang w:eastAsia="es-ES"/>
        </w:rPr>
        <w:t>TematicasService</w:t>
      </w:r>
    </w:p>
    <w:p w14:paraId="108D465A" w14:textId="77777777" w:rsidR="0026771C" w:rsidRPr="0026771C" w:rsidRDefault="0026771C" w:rsidP="0026771C">
      <w:pPr>
        <w:spacing w:before="100" w:beforeAutospacing="1" w:after="100" w:afterAutospacing="1" w:line="240" w:lineRule="auto"/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</w:pPr>
      <w:r w:rsidRPr="0026771C"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  <w:t>Este servicio maneja la lógica de agregar nuevas temáticas, obtener las temáticas existentes y filtrar las direcciones asociadas.</w:t>
      </w:r>
    </w:p>
    <w:p w14:paraId="16D0AFA2" w14:textId="6CC314AB" w:rsidR="0026771C" w:rsidRDefault="0026771C" w:rsidP="0026771C">
      <w:pPr>
        <w:spacing w:before="100" w:beforeAutospacing="1" w:after="100" w:afterAutospacing="1" w:line="240" w:lineRule="auto"/>
        <w:outlineLvl w:val="3"/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val="en-GB" w:eastAsia="es-ES"/>
        </w:rPr>
      </w:pPr>
      <w:proofErr w:type="spellStart"/>
      <w:proofErr w:type="gramStart"/>
      <w:r w:rsidRPr="0026771C">
        <w:rPr>
          <w:rFonts w:ascii="Monserrat" w:eastAsia="Times New Roman" w:hAnsi="Monserrat" w:cs="Courier New"/>
          <w:b/>
          <w:bCs/>
          <w:color w:val="FF0000"/>
          <w:sz w:val="20"/>
          <w:szCs w:val="20"/>
          <w:lang w:val="en-GB" w:eastAsia="es-ES"/>
        </w:rPr>
        <w:t>tematicas.service</w:t>
      </w:r>
      <w:proofErr w:type="gramEnd"/>
      <w:r w:rsidRPr="0026771C">
        <w:rPr>
          <w:rFonts w:ascii="Monserrat" w:eastAsia="Times New Roman" w:hAnsi="Monserrat" w:cs="Courier New"/>
          <w:b/>
          <w:bCs/>
          <w:color w:val="FF0000"/>
          <w:sz w:val="20"/>
          <w:szCs w:val="20"/>
          <w:lang w:val="en-GB" w:eastAsia="es-ES"/>
        </w:rPr>
        <w:t>.ts</w:t>
      </w:r>
      <w:proofErr w:type="spellEnd"/>
      <w:r w:rsidRPr="0026771C"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val="en-GB" w:eastAsia="es-ES"/>
        </w:rPr>
        <w:t>:</w:t>
      </w:r>
    </w:p>
    <w:p w14:paraId="12FCE633" w14:textId="1DB4F4B6" w:rsidR="0039561C" w:rsidRDefault="0039561C" w:rsidP="0026771C">
      <w:pPr>
        <w:spacing w:before="100" w:beforeAutospacing="1" w:after="100" w:afterAutospacing="1" w:line="240" w:lineRule="auto"/>
        <w:outlineLvl w:val="3"/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val="en-GB" w:eastAsia="es-ES"/>
        </w:rPr>
      </w:pPr>
      <w:r w:rsidRPr="0039561C"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val="en-GB" w:eastAsia="es-ES"/>
        </w:rPr>
        <w:drawing>
          <wp:inline distT="0" distB="0" distL="0" distR="0" wp14:anchorId="6533E97C" wp14:editId="32B5BCEF">
            <wp:extent cx="5400000" cy="149760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CFD4" w14:textId="6C59A1DA" w:rsidR="0026771C" w:rsidRPr="0026771C" w:rsidRDefault="0039561C" w:rsidP="00EB655E">
      <w:pPr>
        <w:spacing w:before="100" w:beforeAutospacing="1" w:after="100" w:afterAutospacing="1" w:line="240" w:lineRule="auto"/>
        <w:outlineLvl w:val="3"/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val="en-GB" w:eastAsia="es-ES"/>
        </w:rPr>
      </w:pPr>
      <w:r w:rsidRPr="0039561C"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val="en-GB" w:eastAsia="es-ES"/>
        </w:rPr>
        <w:lastRenderedPageBreak/>
        <w:drawing>
          <wp:inline distT="0" distB="0" distL="0" distR="0" wp14:anchorId="0B5AF1AD" wp14:editId="011DDE9E">
            <wp:extent cx="4860000" cy="3639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36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D454" w14:textId="77777777" w:rsidR="0026771C" w:rsidRPr="0026771C" w:rsidRDefault="0026771C" w:rsidP="0026771C">
      <w:pPr>
        <w:spacing w:before="100" w:beforeAutospacing="1" w:after="100" w:afterAutospacing="1" w:line="240" w:lineRule="auto"/>
        <w:outlineLvl w:val="2"/>
        <w:rPr>
          <w:rFonts w:ascii="Monserrat" w:eastAsia="Times New Roman" w:hAnsi="Monserrat" w:cs="Times New Roman"/>
          <w:b/>
          <w:bCs/>
          <w:sz w:val="24"/>
          <w:szCs w:val="24"/>
          <w:lang w:eastAsia="es-ES"/>
        </w:rPr>
      </w:pPr>
      <w:r w:rsidRPr="0026771C">
        <w:rPr>
          <w:rFonts w:ascii="Monserrat" w:eastAsia="Times New Roman" w:hAnsi="Monserrat" w:cs="Times New Roman"/>
          <w:b/>
          <w:bCs/>
          <w:sz w:val="24"/>
          <w:szCs w:val="24"/>
          <w:lang w:eastAsia="es-ES"/>
        </w:rPr>
        <w:t xml:space="preserve">5. Modelo: </w:t>
      </w:r>
      <w:r w:rsidRPr="0026771C">
        <w:rPr>
          <w:rFonts w:ascii="Monserrat" w:eastAsia="Times New Roman" w:hAnsi="Monserrat" w:cs="Courier New"/>
          <w:b/>
          <w:bCs/>
          <w:sz w:val="24"/>
          <w:szCs w:val="24"/>
          <w:highlight w:val="yellow"/>
          <w:lang w:eastAsia="es-ES"/>
        </w:rPr>
        <w:t>ElementoTematica</w:t>
      </w:r>
    </w:p>
    <w:p w14:paraId="0AF86BF7" w14:textId="77777777" w:rsidR="0026771C" w:rsidRPr="0026771C" w:rsidRDefault="0026771C" w:rsidP="0026771C">
      <w:pPr>
        <w:spacing w:before="100" w:beforeAutospacing="1" w:after="100" w:afterAutospacing="1" w:line="240" w:lineRule="auto"/>
        <w:rPr>
          <w:rFonts w:ascii="Monserrat" w:eastAsia="Times New Roman" w:hAnsi="Monserrat" w:cs="Times New Roman"/>
          <w:sz w:val="24"/>
          <w:szCs w:val="24"/>
          <w:lang w:eastAsia="es-ES"/>
        </w:rPr>
      </w:pPr>
      <w:r w:rsidRPr="0026771C"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  <w:t>Define la estructura de un objeto que representa una temática y su URL asociada</w:t>
      </w:r>
      <w:r w:rsidRPr="0026771C">
        <w:rPr>
          <w:rFonts w:ascii="Monserrat" w:eastAsia="Times New Roman" w:hAnsi="Monserrat" w:cs="Times New Roman"/>
          <w:sz w:val="24"/>
          <w:szCs w:val="24"/>
          <w:lang w:eastAsia="es-ES"/>
        </w:rPr>
        <w:t>.</w:t>
      </w:r>
    </w:p>
    <w:p w14:paraId="7752A736" w14:textId="45A30B7A" w:rsidR="0026771C" w:rsidRDefault="0026771C" w:rsidP="0026771C">
      <w:pPr>
        <w:spacing w:before="100" w:beforeAutospacing="1" w:after="100" w:afterAutospacing="1" w:line="240" w:lineRule="auto"/>
        <w:outlineLvl w:val="3"/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</w:pPr>
      <w:proofErr w:type="spellStart"/>
      <w:r w:rsidRPr="0026771C">
        <w:rPr>
          <w:rFonts w:ascii="Monserrat" w:eastAsia="Times New Roman" w:hAnsi="Monserrat" w:cs="Courier New"/>
          <w:b/>
          <w:bCs/>
          <w:color w:val="FF0000"/>
          <w:sz w:val="20"/>
          <w:szCs w:val="20"/>
          <w:lang w:eastAsia="es-ES"/>
        </w:rPr>
        <w:t>ElementoTematica.ts</w:t>
      </w:r>
      <w:proofErr w:type="spellEnd"/>
      <w:r w:rsidRPr="0026771C"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  <w:t>:</w:t>
      </w:r>
    </w:p>
    <w:p w14:paraId="0EE332F3" w14:textId="112213E5" w:rsidR="0026771C" w:rsidRPr="0026771C" w:rsidRDefault="00EB655E" w:rsidP="00EB655E">
      <w:pPr>
        <w:spacing w:before="100" w:beforeAutospacing="1" w:after="100" w:afterAutospacing="1" w:line="240" w:lineRule="auto"/>
        <w:outlineLvl w:val="3"/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</w:pPr>
      <w:r w:rsidRPr="00EB655E"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  <w:drawing>
          <wp:inline distT="0" distB="0" distL="0" distR="0" wp14:anchorId="5C6A57F9" wp14:editId="742106A4">
            <wp:extent cx="4021200" cy="6228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1200" cy="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4BCD" w14:textId="77777777" w:rsidR="0026771C" w:rsidRPr="0026771C" w:rsidRDefault="0026771C" w:rsidP="0026771C">
      <w:pPr>
        <w:spacing w:before="100" w:beforeAutospacing="1" w:after="100" w:afterAutospacing="1" w:line="240" w:lineRule="auto"/>
        <w:outlineLvl w:val="2"/>
        <w:rPr>
          <w:rFonts w:ascii="Monserrat" w:eastAsia="Times New Roman" w:hAnsi="Monserrat" w:cs="Times New Roman"/>
          <w:b/>
          <w:bCs/>
          <w:color w:val="FF0000"/>
          <w:sz w:val="27"/>
          <w:szCs w:val="27"/>
          <w:lang w:eastAsia="es-ES"/>
        </w:rPr>
      </w:pPr>
      <w:r w:rsidRPr="0026771C">
        <w:rPr>
          <w:rFonts w:ascii="Monserrat" w:eastAsia="Times New Roman" w:hAnsi="Monserrat" w:cs="Times New Roman"/>
          <w:b/>
          <w:bCs/>
          <w:color w:val="FF0000"/>
          <w:sz w:val="27"/>
          <w:szCs w:val="27"/>
          <w:lang w:eastAsia="es-ES"/>
        </w:rPr>
        <w:t>Resumen Final:</w:t>
      </w:r>
    </w:p>
    <w:p w14:paraId="0136C1CE" w14:textId="77777777" w:rsidR="0026771C" w:rsidRPr="0026771C" w:rsidRDefault="0026771C" w:rsidP="002677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serrat" w:eastAsia="Times New Roman" w:hAnsi="Monserrat" w:cs="Times New Roman"/>
          <w:sz w:val="24"/>
          <w:szCs w:val="24"/>
          <w:lang w:eastAsia="es-ES"/>
        </w:rPr>
      </w:pPr>
      <w:r w:rsidRPr="0026771C">
        <w:rPr>
          <w:rFonts w:ascii="Monserrat" w:eastAsia="Times New Roman" w:hAnsi="Monserrat" w:cs="Courier New"/>
          <w:b/>
          <w:bCs/>
          <w:sz w:val="20"/>
          <w:szCs w:val="20"/>
          <w:highlight w:val="green"/>
          <w:lang w:eastAsia="es-ES"/>
        </w:rPr>
        <w:t>AppComponent</w:t>
      </w:r>
      <w:r w:rsidRPr="0026771C">
        <w:rPr>
          <w:rFonts w:ascii="Monserrat" w:eastAsia="Times New Roman" w:hAnsi="Monserrat" w:cs="Times New Roman"/>
          <w:sz w:val="24"/>
          <w:szCs w:val="24"/>
          <w:lang w:eastAsia="es-ES"/>
        </w:rPr>
        <w:t xml:space="preserve"> es el componente principal que alberga </w:t>
      </w:r>
      <w:r w:rsidRPr="0026771C">
        <w:rPr>
          <w:rFonts w:ascii="Monserrat" w:eastAsia="Times New Roman" w:hAnsi="Monserrat" w:cs="Courier New"/>
          <w:sz w:val="20"/>
          <w:szCs w:val="20"/>
          <w:lang w:eastAsia="es-ES"/>
        </w:rPr>
        <w:t>BuscadorTematicaComponent</w:t>
      </w:r>
      <w:r w:rsidRPr="0026771C">
        <w:rPr>
          <w:rFonts w:ascii="Monserrat" w:eastAsia="Times New Roman" w:hAnsi="Monserrat" w:cs="Times New Roman"/>
          <w:sz w:val="24"/>
          <w:szCs w:val="24"/>
          <w:lang w:eastAsia="es-ES"/>
        </w:rPr>
        <w:t xml:space="preserve"> y </w:t>
      </w:r>
      <w:r w:rsidRPr="0026771C">
        <w:rPr>
          <w:rFonts w:ascii="Monserrat" w:eastAsia="Times New Roman" w:hAnsi="Monserrat" w:cs="Courier New"/>
          <w:sz w:val="20"/>
          <w:szCs w:val="20"/>
          <w:lang w:eastAsia="es-ES"/>
        </w:rPr>
        <w:t>NuevasTematicasComponent</w:t>
      </w:r>
      <w:r w:rsidRPr="0026771C">
        <w:rPr>
          <w:rFonts w:ascii="Monserrat" w:eastAsia="Times New Roman" w:hAnsi="Monserrat" w:cs="Times New Roman"/>
          <w:sz w:val="24"/>
          <w:szCs w:val="24"/>
          <w:lang w:eastAsia="es-ES"/>
        </w:rPr>
        <w:t>.</w:t>
      </w:r>
    </w:p>
    <w:p w14:paraId="2CB5B682" w14:textId="77777777" w:rsidR="0026771C" w:rsidRPr="0026771C" w:rsidRDefault="0026771C" w:rsidP="002677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serrat" w:eastAsia="Times New Roman" w:hAnsi="Monserrat" w:cs="Times New Roman"/>
          <w:sz w:val="24"/>
          <w:szCs w:val="24"/>
          <w:lang w:eastAsia="es-ES"/>
        </w:rPr>
      </w:pPr>
      <w:r w:rsidRPr="0026771C">
        <w:rPr>
          <w:rFonts w:ascii="Monserrat" w:eastAsia="Times New Roman" w:hAnsi="Monserrat" w:cs="Courier New"/>
          <w:b/>
          <w:bCs/>
          <w:sz w:val="20"/>
          <w:szCs w:val="20"/>
          <w:highlight w:val="green"/>
          <w:lang w:eastAsia="es-ES"/>
        </w:rPr>
        <w:t>BuscadorTematicaComponent</w:t>
      </w:r>
      <w:r w:rsidRPr="0026771C">
        <w:rPr>
          <w:rFonts w:ascii="Monserrat" w:eastAsia="Times New Roman" w:hAnsi="Monserrat" w:cs="Times New Roman"/>
          <w:sz w:val="24"/>
          <w:szCs w:val="24"/>
          <w:lang w:eastAsia="es-ES"/>
        </w:rPr>
        <w:t xml:space="preserve"> permite al usuario seleccionar una temática y ver las direcciones asociadas. Este componente se actualiza automáticamente cuando se agregan nuevas temáticas gracias a la suscripción al servicio </w:t>
      </w:r>
      <w:r w:rsidRPr="0026771C">
        <w:rPr>
          <w:rFonts w:ascii="Monserrat" w:eastAsia="Times New Roman" w:hAnsi="Monserrat" w:cs="Courier New"/>
          <w:sz w:val="20"/>
          <w:szCs w:val="20"/>
          <w:lang w:eastAsia="es-ES"/>
        </w:rPr>
        <w:t>TematicasService</w:t>
      </w:r>
      <w:r w:rsidRPr="0026771C">
        <w:rPr>
          <w:rFonts w:ascii="Monserrat" w:eastAsia="Times New Roman" w:hAnsi="Monserrat" w:cs="Times New Roman"/>
          <w:sz w:val="24"/>
          <w:szCs w:val="24"/>
          <w:lang w:eastAsia="es-ES"/>
        </w:rPr>
        <w:t>.</w:t>
      </w:r>
    </w:p>
    <w:p w14:paraId="52275552" w14:textId="77777777" w:rsidR="0026771C" w:rsidRPr="0026771C" w:rsidRDefault="0026771C" w:rsidP="002677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serrat" w:eastAsia="Times New Roman" w:hAnsi="Monserrat" w:cs="Times New Roman"/>
          <w:sz w:val="24"/>
          <w:szCs w:val="24"/>
          <w:lang w:eastAsia="es-ES"/>
        </w:rPr>
      </w:pPr>
      <w:r w:rsidRPr="0026771C">
        <w:rPr>
          <w:rFonts w:ascii="Monserrat" w:eastAsia="Times New Roman" w:hAnsi="Monserrat" w:cs="Courier New"/>
          <w:b/>
          <w:bCs/>
          <w:sz w:val="20"/>
          <w:szCs w:val="20"/>
          <w:highlight w:val="green"/>
          <w:lang w:eastAsia="es-ES"/>
        </w:rPr>
        <w:t>NuevasTematicasComponent</w:t>
      </w:r>
      <w:r w:rsidRPr="0026771C">
        <w:rPr>
          <w:rFonts w:ascii="Monserrat" w:eastAsia="Times New Roman" w:hAnsi="Monserrat" w:cs="Times New Roman"/>
          <w:sz w:val="24"/>
          <w:szCs w:val="24"/>
          <w:lang w:eastAsia="es-ES"/>
        </w:rPr>
        <w:t xml:space="preserve"> permite al usuario agregar nuevas temáticas y direcciones. Al guardar una nueva temática, el servicio es el encargado de actualizar el estado global.</w:t>
      </w:r>
    </w:p>
    <w:p w14:paraId="4A0103B1" w14:textId="77777777" w:rsidR="0026771C" w:rsidRPr="0026771C" w:rsidRDefault="0026771C" w:rsidP="002677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serrat" w:eastAsia="Times New Roman" w:hAnsi="Monserrat" w:cs="Times New Roman"/>
          <w:sz w:val="24"/>
          <w:szCs w:val="24"/>
          <w:lang w:eastAsia="es-ES"/>
        </w:rPr>
      </w:pPr>
      <w:r w:rsidRPr="0026771C">
        <w:rPr>
          <w:rFonts w:ascii="Monserrat" w:eastAsia="Times New Roman" w:hAnsi="Monserrat" w:cs="Courier New"/>
          <w:b/>
          <w:bCs/>
          <w:sz w:val="20"/>
          <w:szCs w:val="20"/>
          <w:highlight w:val="cyan"/>
          <w:lang w:eastAsia="es-ES"/>
        </w:rPr>
        <w:t>TematicasService</w:t>
      </w:r>
      <w:r w:rsidRPr="0026771C">
        <w:rPr>
          <w:rFonts w:ascii="Monserrat" w:eastAsia="Times New Roman" w:hAnsi="Monserrat" w:cs="Times New Roman"/>
          <w:sz w:val="24"/>
          <w:szCs w:val="24"/>
          <w:lang w:eastAsia="es-ES"/>
        </w:rPr>
        <w:t xml:space="preserve"> maneja los datos (temáticas y direcciones) y la lógica de agregar nuevas temáticas, además de mantener a los componentes sincronizados mediante un </w:t>
      </w:r>
      <w:proofErr w:type="spellStart"/>
      <w:r w:rsidRPr="0026771C">
        <w:rPr>
          <w:rFonts w:ascii="Monserrat" w:eastAsia="Times New Roman" w:hAnsi="Monserrat" w:cs="Courier New"/>
          <w:b/>
          <w:bCs/>
          <w:color w:val="FF0000"/>
          <w:sz w:val="20"/>
          <w:szCs w:val="20"/>
          <w:lang w:eastAsia="es-ES"/>
        </w:rPr>
        <w:t>BehaviorSubject</w:t>
      </w:r>
      <w:proofErr w:type="spellEnd"/>
      <w:r w:rsidRPr="0026771C">
        <w:rPr>
          <w:rFonts w:ascii="Monserrat" w:eastAsia="Times New Roman" w:hAnsi="Monserrat" w:cs="Times New Roman"/>
          <w:b/>
          <w:bCs/>
          <w:color w:val="FF0000"/>
          <w:sz w:val="24"/>
          <w:szCs w:val="24"/>
          <w:lang w:eastAsia="es-ES"/>
        </w:rPr>
        <w:t>.</w:t>
      </w:r>
    </w:p>
    <w:p w14:paraId="23F777D1" w14:textId="6361F063" w:rsidR="0026771C" w:rsidRDefault="0026771C" w:rsidP="002677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serrat" w:eastAsia="Times New Roman" w:hAnsi="Monserrat" w:cs="Times New Roman"/>
          <w:sz w:val="24"/>
          <w:szCs w:val="24"/>
          <w:lang w:eastAsia="es-ES"/>
        </w:rPr>
      </w:pPr>
      <w:r w:rsidRPr="0026771C">
        <w:rPr>
          <w:rFonts w:ascii="Monserrat" w:eastAsia="Times New Roman" w:hAnsi="Monserrat" w:cs="Courier New"/>
          <w:b/>
          <w:bCs/>
          <w:sz w:val="20"/>
          <w:szCs w:val="20"/>
          <w:highlight w:val="yellow"/>
          <w:lang w:eastAsia="es-ES"/>
        </w:rPr>
        <w:t>ElementoTematica</w:t>
      </w:r>
      <w:r w:rsidRPr="0026771C">
        <w:rPr>
          <w:rFonts w:ascii="Monserrat" w:eastAsia="Times New Roman" w:hAnsi="Monserrat" w:cs="Times New Roman"/>
          <w:sz w:val="24"/>
          <w:szCs w:val="24"/>
          <w:lang w:eastAsia="es-ES"/>
        </w:rPr>
        <w:t xml:space="preserve"> es el modelo que define la estructura de los datos.</w:t>
      </w:r>
    </w:p>
    <w:p w14:paraId="3F4FE8A5" w14:textId="779CE43F" w:rsidR="00EB655E" w:rsidRDefault="00EB655E" w:rsidP="00EB655E">
      <w:pPr>
        <w:spacing w:before="100" w:beforeAutospacing="1" w:after="100" w:afterAutospacing="1" w:line="240" w:lineRule="auto"/>
        <w:rPr>
          <w:rFonts w:ascii="Monserrat" w:eastAsia="Times New Roman" w:hAnsi="Monserrat" w:cs="Times New Roman"/>
          <w:sz w:val="24"/>
          <w:szCs w:val="24"/>
          <w:lang w:eastAsia="es-ES"/>
        </w:rPr>
      </w:pPr>
    </w:p>
    <w:p w14:paraId="58ED2AB7" w14:textId="39B4D39C" w:rsidR="00EB655E" w:rsidRDefault="00EB655E" w:rsidP="00EB655E">
      <w:pPr>
        <w:spacing w:before="100" w:beforeAutospacing="1" w:after="100" w:afterAutospacing="1" w:line="240" w:lineRule="auto"/>
        <w:rPr>
          <w:rFonts w:ascii="Monserrat" w:eastAsia="Times New Roman" w:hAnsi="Monserrat" w:cs="Times New Roman"/>
          <w:sz w:val="24"/>
          <w:szCs w:val="24"/>
          <w:lang w:eastAsia="es-ES"/>
        </w:rPr>
      </w:pPr>
      <w:r w:rsidRPr="00EB655E">
        <w:rPr>
          <w:rFonts w:ascii="Monserrat" w:eastAsia="Times New Roman" w:hAnsi="Monserrat" w:cs="Times New Roman"/>
          <w:sz w:val="24"/>
          <w:szCs w:val="24"/>
          <w:lang w:eastAsia="es-ES"/>
        </w:rPr>
        <w:lastRenderedPageBreak/>
        <w:drawing>
          <wp:inline distT="0" distB="0" distL="0" distR="0" wp14:anchorId="4913B7F4" wp14:editId="2F3FB2A3">
            <wp:extent cx="5400040" cy="27184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CA95" w14:textId="6B6CB0BB" w:rsidR="00EB655E" w:rsidRDefault="00EB655E" w:rsidP="00EB655E">
      <w:pPr>
        <w:spacing w:before="100" w:beforeAutospacing="1" w:after="100" w:afterAutospacing="1" w:line="240" w:lineRule="auto"/>
        <w:rPr>
          <w:rFonts w:ascii="Monserrat" w:eastAsia="Times New Roman" w:hAnsi="Monserrat" w:cs="Times New Roman"/>
          <w:sz w:val="24"/>
          <w:szCs w:val="24"/>
          <w:lang w:eastAsia="es-ES"/>
        </w:rPr>
      </w:pPr>
    </w:p>
    <w:p w14:paraId="43C4F5E9" w14:textId="7788BE93" w:rsidR="00EB655E" w:rsidRDefault="00EB655E" w:rsidP="00EB655E">
      <w:pPr>
        <w:spacing w:before="100" w:beforeAutospacing="1" w:after="100" w:afterAutospacing="1" w:line="240" w:lineRule="auto"/>
        <w:rPr>
          <w:rFonts w:ascii="Monserrat" w:eastAsia="Times New Roman" w:hAnsi="Monserrat" w:cs="Times New Roman"/>
          <w:sz w:val="24"/>
          <w:szCs w:val="24"/>
          <w:lang w:eastAsia="es-ES"/>
        </w:rPr>
      </w:pPr>
      <w:r>
        <w:rPr>
          <w:rFonts w:ascii="Monserrat" w:eastAsia="Times New Roman" w:hAnsi="Monserrat" w:cs="Times New Roman"/>
          <w:sz w:val="24"/>
          <w:szCs w:val="24"/>
          <w:lang w:eastAsia="es-ES"/>
        </w:rPr>
        <w:t>Con la nueva temática</w:t>
      </w:r>
    </w:p>
    <w:p w14:paraId="05C4DE5F" w14:textId="6EB8CFC9" w:rsidR="00EB655E" w:rsidRPr="0026771C" w:rsidRDefault="00EB655E" w:rsidP="00EB655E">
      <w:pPr>
        <w:spacing w:before="100" w:beforeAutospacing="1" w:after="100" w:afterAutospacing="1" w:line="240" w:lineRule="auto"/>
        <w:rPr>
          <w:rFonts w:ascii="Monserrat" w:eastAsia="Times New Roman" w:hAnsi="Monserrat" w:cs="Times New Roman"/>
          <w:sz w:val="24"/>
          <w:szCs w:val="24"/>
          <w:lang w:eastAsia="es-ES"/>
        </w:rPr>
      </w:pPr>
      <w:r w:rsidRPr="00EB655E">
        <w:rPr>
          <w:rFonts w:ascii="Monserrat" w:eastAsia="Times New Roman" w:hAnsi="Monserrat" w:cs="Times New Roman"/>
          <w:sz w:val="24"/>
          <w:szCs w:val="24"/>
          <w:lang w:eastAsia="es-ES"/>
        </w:rPr>
        <w:drawing>
          <wp:inline distT="0" distB="0" distL="0" distR="0" wp14:anchorId="43085512" wp14:editId="6E00A688">
            <wp:extent cx="5400040" cy="178943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88BD" w14:textId="311460A9" w:rsidR="0026771C" w:rsidRPr="0026771C" w:rsidRDefault="0026771C" w:rsidP="0026771C">
      <w:pPr>
        <w:rPr>
          <w:rFonts w:ascii="Monserrat" w:hAnsi="Monserrat"/>
          <w:sz w:val="20"/>
          <w:szCs w:val="20"/>
        </w:rPr>
      </w:pPr>
    </w:p>
    <w:sectPr w:rsidR="0026771C" w:rsidRPr="0026771C" w:rsidSect="00EB655E">
      <w:pgSz w:w="11906" w:h="16838"/>
      <w:pgMar w:top="1134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1D73"/>
    <w:multiLevelType w:val="multilevel"/>
    <w:tmpl w:val="B7DC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86239"/>
    <w:multiLevelType w:val="multilevel"/>
    <w:tmpl w:val="BCDA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B42FB"/>
    <w:multiLevelType w:val="multilevel"/>
    <w:tmpl w:val="C148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103953"/>
    <w:multiLevelType w:val="multilevel"/>
    <w:tmpl w:val="B352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1C"/>
    <w:rsid w:val="0026771C"/>
    <w:rsid w:val="0039561C"/>
    <w:rsid w:val="00E02866"/>
    <w:rsid w:val="00EB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0ABD6"/>
  <w15:chartTrackingRefBased/>
  <w15:docId w15:val="{1950CB5C-F574-4EAC-8E9E-E553C5BA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677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2677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6771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6771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6771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6771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67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6771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keyword">
    <w:name w:val="hljs-keyword"/>
    <w:basedOn w:val="Fuentedeprrafopredeter"/>
    <w:rsid w:val="0026771C"/>
  </w:style>
  <w:style w:type="character" w:customStyle="1" w:styleId="hljs-title">
    <w:name w:val="hljs-title"/>
    <w:basedOn w:val="Fuentedeprrafopredeter"/>
    <w:rsid w:val="0026771C"/>
  </w:style>
  <w:style w:type="character" w:customStyle="1" w:styleId="hljs-string">
    <w:name w:val="hljs-string"/>
    <w:basedOn w:val="Fuentedeprrafopredeter"/>
    <w:rsid w:val="0026771C"/>
  </w:style>
  <w:style w:type="character" w:customStyle="1" w:styleId="hljs-meta">
    <w:name w:val="hljs-meta"/>
    <w:basedOn w:val="Fuentedeprrafopredeter"/>
    <w:rsid w:val="0026771C"/>
  </w:style>
  <w:style w:type="character" w:customStyle="1" w:styleId="hljs-attr">
    <w:name w:val="hljs-attr"/>
    <w:basedOn w:val="Fuentedeprrafopredeter"/>
    <w:rsid w:val="0026771C"/>
  </w:style>
  <w:style w:type="character" w:customStyle="1" w:styleId="hljs-tag">
    <w:name w:val="hljs-tag"/>
    <w:basedOn w:val="Fuentedeprrafopredeter"/>
    <w:rsid w:val="0026771C"/>
  </w:style>
  <w:style w:type="character" w:customStyle="1" w:styleId="hljs-name">
    <w:name w:val="hljs-name"/>
    <w:basedOn w:val="Fuentedeprrafopredeter"/>
    <w:rsid w:val="0026771C"/>
  </w:style>
  <w:style w:type="character" w:customStyle="1" w:styleId="hljs-builtin">
    <w:name w:val="hljs-built_in"/>
    <w:basedOn w:val="Fuentedeprrafopredeter"/>
    <w:rsid w:val="0026771C"/>
  </w:style>
  <w:style w:type="character" w:customStyle="1" w:styleId="hljs-params">
    <w:name w:val="hljs-params"/>
    <w:basedOn w:val="Fuentedeprrafopredeter"/>
    <w:rsid w:val="0026771C"/>
  </w:style>
  <w:style w:type="character" w:customStyle="1" w:styleId="hljs-variable">
    <w:name w:val="hljs-variable"/>
    <w:basedOn w:val="Fuentedeprrafopredeter"/>
    <w:rsid w:val="0026771C"/>
  </w:style>
  <w:style w:type="character" w:customStyle="1" w:styleId="hljs-property">
    <w:name w:val="hljs-property"/>
    <w:basedOn w:val="Fuentedeprrafopredeter"/>
    <w:rsid w:val="0026771C"/>
  </w:style>
  <w:style w:type="character" w:customStyle="1" w:styleId="hljs-comment">
    <w:name w:val="hljs-comment"/>
    <w:basedOn w:val="Fuentedeprrafopredeter"/>
    <w:rsid w:val="0026771C"/>
  </w:style>
  <w:style w:type="character" w:customStyle="1" w:styleId="hljs-function">
    <w:name w:val="hljs-function"/>
    <w:basedOn w:val="Fuentedeprrafopredeter"/>
    <w:rsid w:val="0026771C"/>
  </w:style>
  <w:style w:type="character" w:customStyle="1" w:styleId="hljs-literal">
    <w:name w:val="hljs-literal"/>
    <w:basedOn w:val="Fuentedeprrafopredeter"/>
    <w:rsid w:val="00267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5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0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1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8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alonso sanchez</dc:creator>
  <cp:keywords/>
  <dc:description/>
  <cp:lastModifiedBy>ainhoa alonso sanchez</cp:lastModifiedBy>
  <cp:revision>1</cp:revision>
  <dcterms:created xsi:type="dcterms:W3CDTF">2025-05-04T11:57:00Z</dcterms:created>
  <dcterms:modified xsi:type="dcterms:W3CDTF">2025-05-04T12:23:00Z</dcterms:modified>
</cp:coreProperties>
</file>