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技術サマリー（簡潔版）</w:t>
        <w:br/>
        <w:t>金沢建物日陰 Web システム</w:t>
      </w:r>
    </w:p>
    <w:p>
      <w:pPr>
        <w:jc w:val="center"/>
      </w:pPr>
      <w:r>
        <w:rPr>
          <w:sz w:val="22"/>
        </w:rPr>
        <w:t>何を・どう作ったか — 1～2 ページ相当</w:t>
      </w:r>
    </w:p>
    <w:p>
      <w:r>
        <w:br w:type="page"/>
      </w:r>
    </w:p>
    <w:p>
      <w:pPr>
        <w:pStyle w:val="Heading1"/>
      </w:pPr>
      <w:r>
        <w:t>やったこと（概要）</w:t>
      </w:r>
    </w:p>
    <w:p>
      <w:pPr>
        <w:pStyle w:val="ListBullet"/>
        <w:spacing w:after="60"/>
      </w:pPr>
      <w:r>
        <w:rPr>
          <w:b w:val="0"/>
          <w:sz w:val="21"/>
        </w:rPr>
        <w:t>PLATEAU 建物 + DEM + OSM から，金沢中心部の「建物日陰」を計算し Web で表示・経路探索できるようにした。</w:t>
      </w:r>
    </w:p>
    <w:p>
      <w:pPr>
        <w:pStyle w:val="ListBullet"/>
        <w:spacing w:after="60"/>
      </w:pPr>
      <w:r>
        <w:rPr>
          <w:b w:val="0"/>
          <w:sz w:val="21"/>
        </w:rPr>
        <w:t>2023/8/5 現地トレース（青=日陰）と定量比較し，Precision/Recall/F1 でモデル精度を評価した。</w:t>
      </w:r>
    </w:p>
    <w:p>
      <w:pPr>
        <w:pStyle w:val="ListBullet"/>
        <w:spacing w:after="60"/>
      </w:pPr>
      <w:r>
        <w:rPr>
          <w:b w:val="0"/>
          <w:sz w:val="21"/>
        </w:rPr>
        <w:t>平坦地近似（高速ナビ用）と DEM 幾何影（検証用）と 2m 高精度モデル（建物+樹木）を使い分けた。</w:t>
      </w:r>
    </w:p>
    <w:p>
      <w:pPr>
        <w:pStyle w:val="ListBullet"/>
        <w:spacing w:after="60"/>
      </w:pPr>
      <w:r>
        <w:rPr>
          <w:b w:val="0"/>
          <w:sz w:val="21"/>
        </w:rPr>
        <w:t>クーリングシェルター 57 件への立ち寄り必須ルート（統合版）まで拡張した。</w:t>
      </w:r>
    </w:p>
    <w:p>
      <w:pPr>
        <w:pStyle w:val="Heading1"/>
      </w:pPr>
      <w:r>
        <w:t>技術スタック</w:t>
      </w:r>
    </w:p>
    <w:p>
      <w:pPr>
        <w:pStyle w:val="ListBullet"/>
        <w:spacing w:after="60"/>
      </w:pPr>
      <w:r>
        <w:rPr>
          <w:b w:val="0"/>
          <w:sz w:val="21"/>
        </w:rPr>
        <w:t>Python 3.10+ / FastAPI / uvicorn / Leaflet / osmnx / networkx / pvlib / rasterio / shapely / pyproj</w:t>
      </w:r>
    </w:p>
    <w:p>
      <w:pPr>
        <w:pStyle w:val="ListBullet"/>
        <w:spacing w:after="60"/>
      </w:pPr>
      <w:r>
        <w:rPr>
          <w:b w:val="0"/>
          <w:sz w:val="21"/>
        </w:rPr>
        <w:t>データ：PLATEAU CityGML，DEM，OSM Overpass，GeoTIFF/JPG 実測，GSI 航空写真，CS GeoJSON</w:t>
      </w:r>
    </w:p>
    <w:p>
      <w:pPr>
        <w:pStyle w:val="ListBullet"/>
        <w:spacing w:after="60"/>
      </w:pPr>
      <w:r>
        <w:rPr>
          <w:b w:val="0"/>
          <w:sz w:val="21"/>
        </w:rPr>
        <w:t>座標：EPSG:6670。日陰時系列：NPZ (1586×131×82)。</w:t>
      </w:r>
    </w:p>
    <w:p>
      <w:pPr>
        <w:pStyle w:val="Heading1"/>
      </w:pPr>
      <w:r>
        <w:t>コア処理（3 行ずつ）</w:t>
      </w:r>
    </w:p>
    <w:p>
      <w:pPr>
        <w:spacing w:after="60"/>
      </w:pPr>
      <w:r>
        <w:rPr>
          <w:b/>
          <w:sz w:val="21"/>
        </w:rPr>
        <w:t>① 日陰計算</w:t>
      </w:r>
    </w:p>
    <w:p>
      <w:pPr>
        <w:pStyle w:val="ListBullet"/>
        <w:spacing w:after="60"/>
      </w:pPr>
      <w:r>
        <w:rPr>
          <w:b w:val="0"/>
          <w:sz w:val="21"/>
        </w:rPr>
        <w:t>太陽位置：pvlib（JST）→ 影方向ベクトル。</w:t>
      </w:r>
    </w:p>
    <w:p>
      <w:pPr>
        <w:pStyle w:val="ListBullet"/>
        <w:spacing w:after="60"/>
      </w:pPr>
      <w:r>
        <w:rPr>
          <w:b w:val="0"/>
          <w:sz w:val="21"/>
        </w:rPr>
        <w:t>ナビ：建物 footprint を高さ H 分平行移動 → 12 m グリッド NPZ。</w:t>
      </w:r>
    </w:p>
    <w:p>
      <w:pPr>
        <w:pStyle w:val="ListBullet"/>
        <w:spacing w:after="60"/>
      </w:pPr>
      <w:r>
        <w:rPr>
          <w:b w:val="0"/>
          <w:sz w:val="21"/>
        </w:rPr>
        <w:t>高精度：DEM 地形交点 + 壁面影 + 航空写真樹冠（2 m グリッド）。</w:t>
      </w:r>
    </w:p>
    <w:p>
      <w:pPr>
        <w:spacing w:after="60"/>
      </w:pPr>
      <w:r>
        <w:rPr>
          <w:b/>
          <w:sz w:val="21"/>
        </w:rPr>
        <w:t>② 経路探索</w:t>
      </w:r>
    </w:p>
    <w:p>
      <w:pPr>
        <w:pStyle w:val="ListBullet"/>
        <w:spacing w:after="60"/>
      </w:pPr>
      <w:r>
        <w:rPr>
          <w:b w:val="0"/>
          <w:sz w:val="21"/>
        </w:rPr>
        <w:t>OSM 歩道グラフに距離・時間・勾配・日陰率を付与。</w:t>
      </w:r>
    </w:p>
    <w:p>
      <w:pPr>
        <w:pStyle w:val="ListBullet"/>
        <w:spacing w:after="60"/>
      </w:pPr>
      <w:r>
        <w:rPr>
          <w:b w:val="0"/>
          <w:sz w:val="21"/>
        </w:rPr>
        <w:t>navcost = 距離 + 時間 + 勾配 + 日陰 の重み付き和 → Dijkstra。</w:t>
      </w:r>
    </w:p>
    <w:p>
      <w:pPr>
        <w:pStyle w:val="ListBullet"/>
        <w:spacing w:after="60"/>
      </w:pPr>
      <w:r>
        <w:rPr>
          <w:b w:val="0"/>
          <w:sz w:val="21"/>
        </w:rPr>
        <w:t>統合版は CS 1 箇所必須立ち寄り（自動選定可）。</w:t>
      </w:r>
    </w:p>
    <w:p>
      <w:pPr>
        <w:spacing w:after="60"/>
      </w:pPr>
      <w:r>
        <w:rPr>
          <w:b/>
          <w:sz w:val="21"/>
        </w:rPr>
        <w:t>③ 精度評価</w:t>
      </w:r>
    </w:p>
    <w:p>
      <w:pPr>
        <w:pStyle w:val="ListBullet"/>
        <w:spacing w:after="60"/>
      </w:pPr>
      <w:r>
        <w:rPr>
          <w:b w:val="0"/>
          <w:sz w:val="21"/>
        </w:rPr>
        <w:t>実測ラスタ vs 予測マスク，評価マスク（PLATEAU 道路 or OSM 歩行）で TP/FP/FN/TN。</w:t>
      </w:r>
    </w:p>
    <w:p>
      <w:pPr>
        <w:pStyle w:val="ListBullet"/>
        <w:spacing w:after="60"/>
      </w:pPr>
      <w:r>
        <w:rPr>
          <w:b w:val="0"/>
          <w:sz w:val="21"/>
        </w:rPr>
        <w:t>近江町・金沢城サブエリア，JIS 1 km メッシュ別にも集計。</w:t>
      </w:r>
    </w:p>
    <w:p>
      <w:pPr>
        <w:pStyle w:val="ListBullet"/>
        <w:spacing w:after="60"/>
      </w:pPr>
      <w:r>
        <w:rPr>
          <w:b w:val="0"/>
          <w:sz w:val="21"/>
        </w:rPr>
        <w:t>ベスト構成（2 m, 建物+樹, OSM, 14:30）で F1≈0.70 付近。</w:t>
      </w:r>
    </w:p>
    <w:p>
      <w:pPr>
        <w:pStyle w:val="Heading1"/>
      </w:pPr>
      <w:r>
        <w:t>成果物（数字）</w:t>
      </w:r>
    </w:p>
    <w:p>
      <w:pPr>
        <w:pStyle w:val="ListBullet"/>
        <w:spacing w:after="60"/>
      </w:pPr>
      <w:r>
        <w:rPr>
          <w:b w:val="0"/>
          <w:sz w:val="21"/>
        </w:rPr>
        <w:t>論文ベース（PLATEAU 道路・建物のみ）：F1≈0.22，Recall≈14%（n=468）。</w:t>
      </w:r>
    </w:p>
    <w:p>
      <w:pPr>
        <w:pStyle w:val="ListBullet"/>
        <w:spacing w:after="60"/>
      </w:pPr>
      <w:r>
        <w:rPr>
          <w:b w:val="0"/>
          <w:sz w:val="21"/>
        </w:rPr>
        <w:t>近江町ベスト（2 m 高精度）：F1≈0.695，Recall 66%，Precision 73%。</w:t>
      </w:r>
    </w:p>
    <w:p>
      <w:pPr>
        <w:pStyle w:val="ListBullet"/>
        <w:spacing w:after="60"/>
      </w:pPr>
      <w:r>
        <w:rPr>
          <w:b w:val="0"/>
          <w:sz w:val="21"/>
        </w:rPr>
        <w:t>平坦地 vs 幾何影：I_shade≈0.39。</w:t>
      </w:r>
    </w:p>
    <w:p>
      <w:pPr>
        <w:pStyle w:val="Heading1"/>
      </w:pPr>
      <w:r>
        <w:t>動かし方</w:t>
      </w:r>
    </w:p>
    <w:p>
      <w:pPr>
        <w:pStyle w:val="ListBullet"/>
        <w:spacing w:after="60"/>
      </w:pPr>
      <w:r>
        <w:rPr>
          <w:b w:val="0"/>
          <w:sz w:val="21"/>
        </w:rPr>
        <w:t>統合 UI：py -3 -m uvicorn integrated.app:app --port 8766 → http://127.0.0.1:8766/</w:t>
      </w:r>
    </w:p>
    <w:p>
      <w:pPr>
        <w:pStyle w:val="ListBullet"/>
        <w:spacing w:after="60"/>
      </w:pPr>
      <w:r>
        <w:rPr>
          <w:b w:val="0"/>
          <w:sz w:val="21"/>
        </w:rPr>
        <w:t>日陰+ルート：py -3 -m uvicorn nav_app:app --port 8765 → http://127.0.0.1:8765/route</w:t>
      </w:r>
    </w:p>
    <w:p>
      <w:pPr>
        <w:pStyle w:val="ListBullet"/>
        <w:spacing w:after="60"/>
      </w:pPr>
      <w:r>
        <w:rPr>
          <w:b w:val="0"/>
          <w:sz w:val="21"/>
        </w:rPr>
        <w:t>2 m 比較：py -3 best_fine_shade_compare.py --cell-m 2 --no-trees</w:t>
      </w:r>
    </w:p>
    <w:p>
      <w:pPr>
        <w:pStyle w:val="Heading1"/>
      </w:pPr>
      <w:r>
        <w:t>未対応・注意</w:t>
      </w:r>
    </w:p>
    <w:p>
      <w:pPr>
        <w:pStyle w:val="ListBullet"/>
        <w:spacing w:after="60"/>
      </w:pPr>
      <w:r>
        <w:rPr>
          <w:b w:val="0"/>
          <w:sz w:val="21"/>
        </w:rPr>
        <w:t>樹木日陰はベース NPZ に無い（実測との差の主因）。</w:t>
      </w:r>
    </w:p>
    <w:p>
      <w:pPr>
        <w:pStyle w:val="ListBullet"/>
        <w:spacing w:after="60"/>
      </w:pPr>
      <w:r>
        <w:rPr>
          <w:b w:val="0"/>
          <w:sz w:val="21"/>
        </w:rPr>
        <w:t>ルート（OSM）と評価（PLATEAU 道路）は走路が一致しない。</w:t>
      </w:r>
    </w:p>
    <w:p>
      <w:pPr>
        <w:pStyle w:val="ListBullet"/>
        <w:spacing w:after="60"/>
      </w:pPr>
      <w:r>
        <w:rPr>
          <w:b w:val="0"/>
          <w:sz w:val="21"/>
        </w:rPr>
        <w:t>MRT・気象は未実装。日陰コストは現状「回避」設定。</w:t>
      </w:r>
    </w:p>
    <w:p>
      <w:pPr>
        <w:pStyle w:val="Heading1"/>
      </w:pPr>
      <w:r>
        <w:t>主要コード（ファイル→中身）</w:t>
      </w:r>
    </w:p>
    <w:p>
      <w:pPr>
        <w:pStyle w:val="ListBullet"/>
        <w:spacing w:after="60"/>
      </w:pPr>
      <w:r>
        <w:rPr>
          <w:b w:val="0"/>
          <w:sz w:val="21"/>
        </w:rPr>
        <w:t>plateau_load.py — GML から BuildingFootprint リスト，kanazawa_study_bbox()</w:t>
      </w:r>
    </w:p>
    <w:p>
      <w:pPr>
        <w:pStyle w:val="ListBullet"/>
        <w:spacing w:after="60"/>
      </w:pPr>
      <w:r>
        <w:rPr>
          <w:b w:val="0"/>
          <w:sz w:val="21"/>
        </w:rPr>
        <w:t>compute_summer_shadows.py — one_timestep_mask() で footprint 平行移動→rasterize→NPZ</w:t>
      </w:r>
    </w:p>
    <w:p>
      <w:pPr>
        <w:pStyle w:val="ListBullet"/>
        <w:spacing w:after="60"/>
      </w:pPr>
      <w:r>
        <w:rPr>
          <w:b w:val="0"/>
          <w:sz w:val="21"/>
        </w:rPr>
        <w:t>nav_shadow.py — ShadowGrid, prepare_graph_nav_costs(), route_shadow_aware()</w:t>
      </w:r>
    </w:p>
    <w:p>
      <w:pPr>
        <w:pStyle w:val="ListBullet"/>
        <w:spacing w:after="60"/>
      </w:pPr>
      <w:r>
        <w:rPr>
          <w:b w:val="0"/>
          <w:sz w:val="21"/>
        </w:rPr>
        <w:t>nav_app.py — FastAPI: /api/shadow/*, /api/route_latlon, mask_to_png_bytes()</w:t>
      </w:r>
    </w:p>
    <w:p>
      <w:pPr>
        <w:pStyle w:val="ListBullet"/>
        <w:spacing w:after="60"/>
      </w:pPr>
      <w:r>
        <w:rPr>
          <w:b w:val="0"/>
          <w:sz w:val="21"/>
        </w:rPr>
        <w:t>eval_surface_mask.py — build_eval_surface_mask(plateau_road|osm_walk|...)</w:t>
      </w:r>
    </w:p>
    <w:p>
      <w:pPr>
        <w:pStyle w:val="ListBullet"/>
        <w:spacing w:after="60"/>
      </w:pPr>
      <w:r>
        <w:rPr>
          <w:b w:val="0"/>
          <w:sz w:val="21"/>
        </w:rPr>
        <w:t>compare_field_road_tran.py — _metrics_on_mask() で F1/Recall</w:t>
      </w:r>
    </w:p>
    <w:p>
      <w:pPr>
        <w:pStyle w:val="ListBullet"/>
        <w:spacing w:after="60"/>
      </w:pPr>
      <w:r>
        <w:rPr>
          <w:b w:val="0"/>
          <w:sz w:val="21"/>
        </w:rPr>
        <w:t>shadow_geometry.py — DEM 交点の壁面影 union</w:t>
      </w:r>
    </w:p>
    <w:p>
      <w:pPr>
        <w:pStyle w:val="ListBullet"/>
        <w:spacing w:after="60"/>
      </w:pPr>
      <w:r>
        <w:rPr>
          <w:b w:val="0"/>
          <w:sz w:val="21"/>
        </w:rPr>
        <w:t>integrated/route_ext.py — CS 自動選定 + route_shadow_aware_integrated()</w:t>
      </w:r>
    </w:p>
    <w:p>
      <w:pPr>
        <w:pStyle w:val="ListBullet"/>
        <w:spacing w:after="60"/>
      </w:pPr>
      <w:r>
        <w:rPr>
          <w:b w:val="0"/>
          <w:sz w:val="21"/>
        </w:rPr>
        <w:t>best_fine_shade_compare.py — 2m グリッド build_context(), エリア別 metrics</w:t>
      </w:r>
    </w:p>
    <w:p>
      <w:pPr>
        <w:pStyle w:val="ListBullet"/>
        <w:spacing w:after="60"/>
      </w:pPr>
      <w:r>
        <w:rPr>
          <w:b w:val="0"/>
          <w:sz w:val="21"/>
        </w:rPr>
        <w:t>tools/shadow_best_accuracy_2m.py — 建物フル+樹木 2m 最高精度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