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5F88FC">
      <w:pPr>
        <w:rPr>
          <w:rFonts w:hint="eastAsia"/>
          <w:b/>
          <w:bCs/>
          <w:sz w:val="32"/>
          <w:szCs w:val="32"/>
          <w:lang w:val="en-US" w:eastAsia="zh-CN"/>
        </w:rPr>
      </w:pPr>
      <w:r>
        <w:rPr>
          <w:rFonts w:hint="eastAsia"/>
          <w:b/>
          <w:bCs/>
          <w:sz w:val="32"/>
          <w:szCs w:val="32"/>
          <w:lang w:val="en-US" w:eastAsia="zh-CN"/>
        </w:rPr>
        <w:t>应用场景</w:t>
      </w:r>
    </w:p>
    <w:p w14:paraId="07031153">
      <w:pPr>
        <w:numPr>
          <w:ilvl w:val="0"/>
          <w:numId w:val="1"/>
        </w:numPr>
        <w:ind w:left="0" w:leftChars="0" w:firstLine="0" w:firstLineChars="0"/>
        <w:rPr>
          <w:rFonts w:hint="eastAsia"/>
          <w:b/>
          <w:bCs/>
          <w:sz w:val="28"/>
          <w:szCs w:val="28"/>
          <w:lang w:val="en-US" w:eastAsia="zh-CN"/>
        </w:rPr>
      </w:pPr>
      <w:r>
        <w:rPr>
          <w:rFonts w:hint="eastAsia"/>
          <w:b/>
          <w:bCs/>
          <w:sz w:val="28"/>
          <w:szCs w:val="28"/>
          <w:lang w:val="en-US" w:eastAsia="zh-CN"/>
        </w:rPr>
        <w:t>短视频</w:t>
      </w:r>
      <w:bookmarkStart w:id="0" w:name="_GoBack"/>
      <w:bookmarkEnd w:id="0"/>
    </w:p>
    <w:p w14:paraId="66B3662E">
      <w:pPr>
        <w:rPr>
          <w:sz w:val="28"/>
          <w:szCs w:val="28"/>
        </w:rPr>
      </w:pPr>
      <w:r>
        <w:rPr>
          <w:sz w:val="28"/>
          <w:szCs w:val="28"/>
        </w:rPr>
        <w:t>短视频方面，通过本创意设计，可以实现对短视频内容中各类要素的提取和分析。这包括但不限于视频中的视觉元素、文本描述等。通过深度学习和人工智能技术，可以对这些要素进行综合判断，识别出视频中是否存在刷单、虚假宣传等风险行为。这样的技术应用能够帮助短视频平台更高效地识别和过滤掉刷单类视频，从而为用户呈现更多高质量、真实可信的短视频内容，提升用户体验。</w:t>
      </w:r>
    </w:p>
    <w:p w14:paraId="0B9B3930">
      <w:pPr>
        <w:numPr>
          <w:ilvl w:val="0"/>
          <w:numId w:val="1"/>
        </w:numPr>
        <w:ind w:left="0" w:leftChars="0" w:firstLine="0" w:firstLineChars="0"/>
        <w:rPr>
          <w:rFonts w:hint="default"/>
          <w:b/>
          <w:bCs/>
          <w:sz w:val="28"/>
          <w:szCs w:val="28"/>
          <w:lang w:val="en-US" w:eastAsia="zh-CN"/>
        </w:rPr>
      </w:pPr>
      <w:r>
        <w:rPr>
          <w:rFonts w:hint="eastAsia"/>
          <w:b/>
          <w:bCs/>
          <w:sz w:val="28"/>
          <w:szCs w:val="28"/>
          <w:lang w:val="en-US" w:eastAsia="zh-CN"/>
        </w:rPr>
        <w:t>电商直播</w:t>
      </w:r>
    </w:p>
    <w:p w14:paraId="60613A37">
      <w:pPr>
        <w:rPr>
          <w:rFonts w:hint="default"/>
          <w:sz w:val="28"/>
          <w:szCs w:val="28"/>
          <w:lang w:val="en-US" w:eastAsia="zh-CN"/>
        </w:rPr>
      </w:pPr>
      <w:r>
        <w:rPr>
          <w:sz w:val="28"/>
          <w:szCs w:val="28"/>
        </w:rPr>
        <w:t>电商方面，本创意设计同样具有显著的应用价值。通过上传电商直播带货的宣传视频，系统可以利用图像识别和语言</w:t>
      </w:r>
      <w:r>
        <w:rPr>
          <w:rFonts w:hint="eastAsia"/>
          <w:sz w:val="28"/>
          <w:szCs w:val="28"/>
          <w:lang w:val="en-US" w:eastAsia="zh-CN"/>
        </w:rPr>
        <w:t>识别</w:t>
      </w:r>
      <w:r>
        <w:rPr>
          <w:sz w:val="28"/>
          <w:szCs w:val="28"/>
        </w:rPr>
        <w:t>处理技术，对视频内容进行深入分析。系统能够识别并提取视频中的关键词和关键信息，理解视频内容的真实意图。这有助于消费者在观看直播时，能够更加清晰地识别出直播电商领域中的刷单行为，避免受到虚假宣传的影响。同时，通过这样的技术手段，消费者能够更容易地获取到更真实、更高质量的商品信息，从而做出更为明智的购买决策。</w:t>
      </w:r>
    </w:p>
    <w:p w14:paraId="63783A6B">
      <w:pPr>
        <w:numPr>
          <w:numId w:val="0"/>
        </w:numPr>
        <w:rPr>
          <w:rFonts w:hint="default"/>
          <w:sz w:val="28"/>
          <w:szCs w:val="28"/>
          <w:lang w:val="en-US" w:eastAsia="zh-CN"/>
        </w:rPr>
      </w:pPr>
    </w:p>
    <w:p w14:paraId="52D77F96">
      <w:pPr>
        <w:numPr>
          <w:numId w:val="0"/>
        </w:numPr>
        <w:rPr>
          <w:rFonts w:hint="default"/>
          <w:lang w:val="en-US" w:eastAsia="zh-CN"/>
        </w:rPr>
      </w:pPr>
    </w:p>
    <w:p w14:paraId="3329224A">
      <w:pPr>
        <w:numPr>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CBF70B"/>
    <w:multiLevelType w:val="singleLevel"/>
    <w:tmpl w:val="83CBF70B"/>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677D83"/>
    <w:rsid w:val="46677D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28</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2025-05-30T09:38:00Z</dcterms:created>
  <dc:creator>微信用户</dc:creator>
  <cp:lastModifiedBy>微信用户</cp:lastModifiedBy>
  <dcterms:modified xsi:type="dcterms:W3CDTF">2025-05-30T10:07:13Z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AD455D7A6D3A49929E40440CCA93C381_11</vt:lpwstr>
  </property>
  <property fmtid="{D5CDD505-2E9C-101B-9397-08002B2CF9AE}" pid="4" name="KSOTemplateDocerSaveRecord">
    <vt:lpwstr>eyJoZGlkIjoiMjM5MTExMzk3NjQ0NTQ4YTcwMzZiOTlhMTRmNzc1NGIiLCJ1c2VySWQiOiIxMzE4NDUyMDMzIn0=</vt:lpwstr>
  </property>
</Properties>
</file>