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726E" w14:textId="77777777" w:rsidR="0023780B" w:rsidRPr="0023780B" w:rsidRDefault="0023780B" w:rsidP="0023780B">
      <w:pPr>
        <w:spacing w:before="70"/>
        <w:ind w:left="3058" w:right="682"/>
        <w:jc w:val="center"/>
        <w:rPr>
          <w:b/>
          <w:lang w:val="ru-RU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74FDD00" wp14:editId="3DDE2024">
            <wp:simplePos x="0" y="0"/>
            <wp:positionH relativeFrom="page">
              <wp:posOffset>1186814</wp:posOffset>
            </wp:positionH>
            <wp:positionV relativeFrom="paragraph">
              <wp:posOffset>96386</wp:posOffset>
            </wp:positionV>
            <wp:extent cx="1304924" cy="147637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780B">
        <w:rPr>
          <w:b/>
          <w:sz w:val="22"/>
          <w:lang w:val="ru-RU"/>
        </w:rPr>
        <w:t>Министерство науки и высшего образования Российской</w:t>
      </w:r>
      <w:r w:rsidRPr="0023780B">
        <w:rPr>
          <w:b/>
          <w:spacing w:val="-52"/>
          <w:sz w:val="22"/>
          <w:lang w:val="ru-RU"/>
        </w:rPr>
        <w:t xml:space="preserve"> </w:t>
      </w:r>
      <w:r w:rsidRPr="0023780B">
        <w:rPr>
          <w:b/>
          <w:sz w:val="22"/>
          <w:lang w:val="ru-RU"/>
        </w:rPr>
        <w:t>Федерации</w:t>
      </w:r>
    </w:p>
    <w:p w14:paraId="33CCACD8" w14:textId="77777777" w:rsidR="0023780B" w:rsidRPr="0023780B" w:rsidRDefault="0023780B" w:rsidP="0023780B">
      <w:pPr>
        <w:ind w:left="3058" w:right="684"/>
        <w:jc w:val="center"/>
        <w:rPr>
          <w:b/>
          <w:lang w:val="ru-RU"/>
        </w:rPr>
      </w:pPr>
      <w:r w:rsidRPr="0023780B">
        <w:rPr>
          <w:b/>
          <w:sz w:val="22"/>
          <w:lang w:val="ru-RU"/>
        </w:rPr>
        <w:t>Федеральное государственное бюджетное образовательное</w:t>
      </w:r>
      <w:r w:rsidRPr="0023780B">
        <w:rPr>
          <w:b/>
          <w:spacing w:val="-52"/>
          <w:sz w:val="22"/>
          <w:lang w:val="ru-RU"/>
        </w:rPr>
        <w:t xml:space="preserve"> </w:t>
      </w:r>
      <w:r w:rsidRPr="0023780B">
        <w:rPr>
          <w:b/>
          <w:sz w:val="22"/>
          <w:lang w:val="ru-RU"/>
        </w:rPr>
        <w:t>учреждение</w:t>
      </w:r>
    </w:p>
    <w:p w14:paraId="4E0FADDD" w14:textId="77777777" w:rsidR="0023780B" w:rsidRPr="0023780B" w:rsidRDefault="0023780B" w:rsidP="0023780B">
      <w:pPr>
        <w:spacing w:before="1" w:line="252" w:lineRule="exact"/>
        <w:ind w:left="3106" w:right="728"/>
        <w:jc w:val="center"/>
        <w:rPr>
          <w:b/>
          <w:lang w:val="ru-RU"/>
        </w:rPr>
      </w:pPr>
      <w:r w:rsidRPr="0023780B">
        <w:rPr>
          <w:b/>
          <w:sz w:val="22"/>
          <w:lang w:val="ru-RU"/>
        </w:rPr>
        <w:t>высшего</w:t>
      </w:r>
      <w:r w:rsidRPr="0023780B">
        <w:rPr>
          <w:b/>
          <w:spacing w:val="-3"/>
          <w:sz w:val="22"/>
          <w:lang w:val="ru-RU"/>
        </w:rPr>
        <w:t xml:space="preserve"> </w:t>
      </w:r>
      <w:r w:rsidRPr="0023780B">
        <w:rPr>
          <w:b/>
          <w:sz w:val="22"/>
          <w:lang w:val="ru-RU"/>
        </w:rPr>
        <w:t>образования</w:t>
      </w:r>
    </w:p>
    <w:p w14:paraId="4A8DD77E" w14:textId="77777777" w:rsidR="0023780B" w:rsidRPr="0023780B" w:rsidRDefault="0023780B" w:rsidP="0023780B">
      <w:pPr>
        <w:ind w:left="3106" w:right="728"/>
        <w:jc w:val="center"/>
        <w:rPr>
          <w:b/>
          <w:lang w:val="ru-RU"/>
        </w:rPr>
      </w:pPr>
      <w:r w:rsidRPr="0023780B">
        <w:rPr>
          <w:b/>
          <w:sz w:val="22"/>
          <w:lang w:val="ru-RU"/>
        </w:rPr>
        <w:t>«Московский государственный технический университет</w:t>
      </w:r>
      <w:r w:rsidRPr="0023780B">
        <w:rPr>
          <w:b/>
          <w:spacing w:val="-52"/>
          <w:sz w:val="22"/>
          <w:lang w:val="ru-RU"/>
        </w:rPr>
        <w:t xml:space="preserve"> </w:t>
      </w:r>
      <w:r w:rsidRPr="0023780B">
        <w:rPr>
          <w:b/>
          <w:sz w:val="22"/>
          <w:lang w:val="ru-RU"/>
        </w:rPr>
        <w:t>имени</w:t>
      </w:r>
      <w:r w:rsidRPr="0023780B">
        <w:rPr>
          <w:b/>
          <w:spacing w:val="-2"/>
          <w:sz w:val="22"/>
          <w:lang w:val="ru-RU"/>
        </w:rPr>
        <w:t xml:space="preserve"> </w:t>
      </w:r>
      <w:r w:rsidRPr="0023780B">
        <w:rPr>
          <w:b/>
          <w:sz w:val="22"/>
          <w:lang w:val="ru-RU"/>
        </w:rPr>
        <w:t>Н.Э.</w:t>
      </w:r>
      <w:r w:rsidRPr="0023780B">
        <w:rPr>
          <w:b/>
          <w:spacing w:val="-3"/>
          <w:sz w:val="22"/>
          <w:lang w:val="ru-RU"/>
        </w:rPr>
        <w:t xml:space="preserve"> </w:t>
      </w:r>
      <w:r w:rsidRPr="0023780B">
        <w:rPr>
          <w:b/>
          <w:sz w:val="22"/>
          <w:lang w:val="ru-RU"/>
        </w:rPr>
        <w:t>Баумана</w:t>
      </w:r>
    </w:p>
    <w:p w14:paraId="3E90DF4E" w14:textId="77777777" w:rsidR="0023780B" w:rsidRDefault="0023780B" w:rsidP="0023780B">
      <w:pPr>
        <w:ind w:left="3478" w:right="109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3E870" wp14:editId="1878BE9F">
                <wp:simplePos x="0" y="0"/>
                <wp:positionH relativeFrom="page">
                  <wp:posOffset>1062355</wp:posOffset>
                </wp:positionH>
                <wp:positionV relativeFrom="paragraph">
                  <wp:posOffset>621030</wp:posOffset>
                </wp:positionV>
                <wp:extent cx="5977890" cy="38100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EDF6C" id="Rectangle 9" o:spid="_x0000_s1026" style="position:absolute;margin-left:83.65pt;margin-top:48.9pt;width:470.7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" fillcolor="black" stroked="f">
                <w10:wrap anchorx="page"/>
              </v:rect>
            </w:pict>
          </mc:Fallback>
        </mc:AlternateContent>
      </w:r>
      <w:r w:rsidRPr="0023780B">
        <w:rPr>
          <w:b/>
          <w:sz w:val="22"/>
          <w:lang w:val="ru-RU"/>
        </w:rPr>
        <w:t>(национальный исследовательский университет)»</w:t>
      </w:r>
      <w:r w:rsidRPr="0023780B">
        <w:rPr>
          <w:b/>
          <w:spacing w:val="-52"/>
          <w:sz w:val="22"/>
          <w:lang w:val="ru-RU"/>
        </w:rPr>
        <w:t xml:space="preserve"> </w:t>
      </w:r>
      <w:r w:rsidRPr="0023780B">
        <w:rPr>
          <w:b/>
          <w:sz w:val="22"/>
          <w:lang w:val="ru-RU"/>
        </w:rPr>
        <w:t>(МГТУ им.</w:t>
      </w:r>
      <w:r w:rsidRPr="0023780B">
        <w:rPr>
          <w:b/>
          <w:spacing w:val="-3"/>
          <w:sz w:val="22"/>
          <w:lang w:val="ru-RU"/>
        </w:rPr>
        <w:t xml:space="preserve"> </w:t>
      </w:r>
      <w:r>
        <w:rPr>
          <w:b/>
          <w:sz w:val="22"/>
        </w:rPr>
        <w:t>Н.Э. Баумана)</w:t>
      </w:r>
    </w:p>
    <w:p w14:paraId="56D387B4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0C09F277" w14:textId="77777777" w:rsidR="0023780B" w:rsidRDefault="0023780B" w:rsidP="0023780B">
      <w:pPr>
        <w:pStyle w:val="BodyText"/>
        <w:spacing w:before="7" w:after="1"/>
        <w:rPr>
          <w:rFonts w:ascii="Times New Roman"/>
          <w:b/>
          <w:sz w:val="2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6936"/>
      </w:tblGrid>
      <w:tr w:rsidR="0023780B" w:rsidRPr="0023780B" w14:paraId="12ED0042" w14:textId="77777777" w:rsidTr="00E96449">
        <w:trPr>
          <w:trHeight w:val="840"/>
        </w:trPr>
        <w:tc>
          <w:tcPr>
            <w:tcW w:w="1769" w:type="dxa"/>
          </w:tcPr>
          <w:p w14:paraId="74A76C2F" w14:textId="77777777" w:rsidR="0023780B" w:rsidRDefault="0023780B" w:rsidP="00E96449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55EE46AD" w14:textId="77777777" w:rsidR="0023780B" w:rsidRDefault="0023780B" w:rsidP="00E96449">
            <w:pPr>
              <w:pStyle w:val="TableParagraph"/>
              <w:tabs>
                <w:tab w:val="left" w:pos="1967"/>
              </w:tabs>
              <w:ind w:left="136" w:right="-20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ФАКУЛЬТЕТ </w:t>
            </w:r>
            <w:r>
              <w:rPr>
                <w:spacing w:val="-10"/>
                <w:sz w:val="24"/>
                <w:u w:val="none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311A4193" w14:textId="77777777" w:rsidR="0023780B" w:rsidRDefault="0023780B" w:rsidP="00E96449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57527F5D" w14:textId="77777777" w:rsidR="0023780B" w:rsidRDefault="0023780B" w:rsidP="00E96449">
            <w:pPr>
              <w:pStyle w:val="TableParagraph"/>
              <w:tabs>
                <w:tab w:val="left" w:pos="6834"/>
              </w:tabs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Информатика,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искусственный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интеллект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  <w:tr w:rsidR="0023780B" w:rsidRPr="0023780B" w14:paraId="35A4EFDA" w14:textId="77777777" w:rsidTr="00E96449">
        <w:trPr>
          <w:trHeight w:val="400"/>
        </w:trPr>
        <w:tc>
          <w:tcPr>
            <w:tcW w:w="1769" w:type="dxa"/>
          </w:tcPr>
          <w:p w14:paraId="292FA5EA" w14:textId="77777777" w:rsidR="0023780B" w:rsidRDefault="0023780B" w:rsidP="00E96449">
            <w:pPr>
              <w:pStyle w:val="TableParagraph"/>
              <w:tabs>
                <w:tab w:val="left" w:pos="1679"/>
                <w:tab w:val="left" w:pos="2825"/>
              </w:tabs>
              <w:spacing w:before="125" w:line="256" w:lineRule="exact"/>
              <w:ind w:left="136" w:right="-106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КАФЕДРА</w:t>
            </w:r>
            <w:r>
              <w:rPr>
                <w:sz w:val="24"/>
                <w:u w:val="non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23FCD5DB" w14:textId="77777777" w:rsidR="0023780B" w:rsidRDefault="0023780B" w:rsidP="00E96449">
            <w:pPr>
              <w:pStyle w:val="TableParagraph"/>
              <w:tabs>
                <w:tab w:val="left" w:pos="5976"/>
              </w:tabs>
              <w:spacing w:before="125" w:line="256" w:lineRule="exact"/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</w:tbl>
    <w:p w14:paraId="13924801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6DE0FE9D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6B94CC56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466FF075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4F68A406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7C696D1E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738C0A29" w14:textId="77777777" w:rsidR="0023780B" w:rsidRDefault="0023780B" w:rsidP="0023780B">
      <w:pPr>
        <w:pStyle w:val="BodyText"/>
        <w:rPr>
          <w:rFonts w:ascii="Times New Roman"/>
          <w:b/>
        </w:rPr>
      </w:pPr>
    </w:p>
    <w:p w14:paraId="29030828" w14:textId="77777777" w:rsidR="0023780B" w:rsidRDefault="0023780B" w:rsidP="0023780B">
      <w:pPr>
        <w:pStyle w:val="BodyText"/>
        <w:spacing w:before="2"/>
        <w:rPr>
          <w:rFonts w:ascii="Times New Roman"/>
          <w:b/>
          <w:sz w:val="29"/>
        </w:rPr>
      </w:pPr>
    </w:p>
    <w:p w14:paraId="745CB162" w14:textId="12A2B113" w:rsidR="0023780B" w:rsidRPr="00B74110" w:rsidRDefault="0023780B" w:rsidP="0023780B">
      <w:pPr>
        <w:pStyle w:val="Heading1"/>
        <w:spacing w:before="89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181E35" w:rsidRPr="00B74110">
        <w:t>7</w:t>
      </w:r>
    </w:p>
    <w:p w14:paraId="230DE80D" w14:textId="2085B79E" w:rsidR="0023780B" w:rsidRPr="0023780B" w:rsidRDefault="0023780B" w:rsidP="0023780B">
      <w:pPr>
        <w:spacing w:before="161"/>
        <w:ind w:left="761" w:right="728"/>
        <w:jc w:val="center"/>
        <w:rPr>
          <w:b/>
          <w:sz w:val="28"/>
          <w:lang w:val="ru-RU"/>
        </w:rPr>
      </w:pPr>
      <w:r w:rsidRPr="0023780B">
        <w:rPr>
          <w:b/>
          <w:sz w:val="28"/>
          <w:lang w:val="ru-RU"/>
        </w:rPr>
        <w:t>«</w:t>
      </w:r>
      <w:r w:rsidR="00B74110" w:rsidRPr="00B74110">
        <w:rPr>
          <w:b/>
          <w:sz w:val="28"/>
          <w:lang w:val="ru-RU"/>
        </w:rPr>
        <w:t>Алгоритмы Actor-Critic</w:t>
      </w:r>
      <w:r w:rsidRPr="0023780B">
        <w:rPr>
          <w:b/>
          <w:sz w:val="28"/>
          <w:lang w:val="ru-RU"/>
        </w:rPr>
        <w:t>»</w:t>
      </w:r>
    </w:p>
    <w:p w14:paraId="678C007B" w14:textId="77777777" w:rsidR="0023780B" w:rsidRDefault="0023780B" w:rsidP="0023780B">
      <w:pPr>
        <w:pStyle w:val="BodyText"/>
        <w:rPr>
          <w:rFonts w:ascii="Times New Roman"/>
          <w:b/>
          <w:sz w:val="30"/>
        </w:rPr>
      </w:pPr>
    </w:p>
    <w:p w14:paraId="00FB4CA6" w14:textId="77777777" w:rsidR="0023780B" w:rsidRDefault="0023780B" w:rsidP="0023780B">
      <w:pPr>
        <w:pStyle w:val="BodyText"/>
        <w:rPr>
          <w:rFonts w:ascii="Times New Roman"/>
          <w:b/>
          <w:sz w:val="30"/>
        </w:rPr>
      </w:pPr>
    </w:p>
    <w:p w14:paraId="43B8273D" w14:textId="77777777" w:rsidR="0023780B" w:rsidRDefault="0023780B" w:rsidP="0023780B">
      <w:pPr>
        <w:pStyle w:val="BodyText"/>
        <w:rPr>
          <w:rFonts w:ascii="Times New Roman"/>
          <w:b/>
          <w:sz w:val="30"/>
        </w:rPr>
      </w:pPr>
    </w:p>
    <w:p w14:paraId="6F959CD5" w14:textId="77777777" w:rsidR="0023780B" w:rsidRDefault="0023780B" w:rsidP="0023780B">
      <w:pPr>
        <w:pStyle w:val="BodyText"/>
        <w:spacing w:before="2"/>
        <w:rPr>
          <w:rFonts w:ascii="Times New Roman"/>
          <w:b/>
          <w:sz w:val="38"/>
        </w:rPr>
      </w:pPr>
    </w:p>
    <w:p w14:paraId="59AE7F9A" w14:textId="77777777" w:rsidR="0023780B" w:rsidRPr="0023780B" w:rsidRDefault="0023780B" w:rsidP="0023780B">
      <w:pPr>
        <w:spacing w:line="360" w:lineRule="auto"/>
        <w:ind w:left="3106" w:right="3070"/>
        <w:jc w:val="center"/>
        <w:rPr>
          <w:sz w:val="28"/>
          <w:lang w:val="ru-RU"/>
        </w:rPr>
      </w:pPr>
      <w:r w:rsidRPr="0023780B">
        <w:rPr>
          <w:sz w:val="28"/>
          <w:lang w:val="ru-RU"/>
        </w:rPr>
        <w:t>Студент группы ИУ5-23М</w:t>
      </w:r>
      <w:r w:rsidRPr="0023780B">
        <w:rPr>
          <w:spacing w:val="-67"/>
          <w:sz w:val="28"/>
          <w:lang w:val="ru-RU"/>
        </w:rPr>
        <w:t xml:space="preserve"> </w:t>
      </w:r>
    </w:p>
    <w:p w14:paraId="16622A43" w14:textId="77777777" w:rsidR="0023780B" w:rsidRPr="000E5345" w:rsidRDefault="0023780B" w:rsidP="0023780B">
      <w:pPr>
        <w:spacing w:line="360" w:lineRule="auto"/>
        <w:ind w:left="3106" w:right="3070"/>
        <w:jc w:val="center"/>
        <w:rPr>
          <w:sz w:val="28"/>
          <w:lang w:val="ru-RU"/>
        </w:rPr>
      </w:pPr>
      <w:r w:rsidRPr="0023780B">
        <w:rPr>
          <w:sz w:val="28"/>
          <w:lang w:val="ru-RU"/>
        </w:rPr>
        <w:t>Кучин Е.А.</w:t>
      </w:r>
    </w:p>
    <w:p w14:paraId="4EFC14B8" w14:textId="3F60AA8C" w:rsidR="0023780B" w:rsidRDefault="0023780B" w:rsidP="0023780B">
      <w:pPr>
        <w:pStyle w:val="BodyText"/>
        <w:rPr>
          <w:rFonts w:ascii="Times New Roman"/>
          <w:sz w:val="30"/>
        </w:rPr>
      </w:pPr>
    </w:p>
    <w:p w14:paraId="7A7B8397" w14:textId="6F7423AD" w:rsidR="0023780B" w:rsidRDefault="0023780B" w:rsidP="0023780B">
      <w:pPr>
        <w:pStyle w:val="BodyText"/>
        <w:rPr>
          <w:rFonts w:ascii="Times New Roman"/>
          <w:sz w:val="30"/>
        </w:rPr>
      </w:pPr>
    </w:p>
    <w:p w14:paraId="55898C5F" w14:textId="18DB0157" w:rsidR="0023780B" w:rsidRDefault="0023780B" w:rsidP="0023780B">
      <w:pPr>
        <w:pStyle w:val="BodyText"/>
        <w:rPr>
          <w:rFonts w:ascii="Times New Roman"/>
          <w:sz w:val="30"/>
        </w:rPr>
      </w:pPr>
    </w:p>
    <w:p w14:paraId="6B96EFE9" w14:textId="77777777" w:rsidR="0023780B" w:rsidRDefault="0023780B" w:rsidP="0023780B">
      <w:pPr>
        <w:pStyle w:val="BodyText"/>
        <w:rPr>
          <w:rFonts w:ascii="Times New Roman"/>
          <w:sz w:val="30"/>
        </w:rPr>
      </w:pPr>
    </w:p>
    <w:p w14:paraId="0AAD2117" w14:textId="77777777" w:rsidR="0023780B" w:rsidRDefault="0023780B" w:rsidP="0023780B">
      <w:pPr>
        <w:pStyle w:val="BodyText"/>
        <w:spacing w:before="4"/>
        <w:rPr>
          <w:rFonts w:ascii="Times New Roman"/>
          <w:sz w:val="35"/>
        </w:rPr>
      </w:pPr>
    </w:p>
    <w:p w14:paraId="2EDB1F63" w14:textId="77777777" w:rsidR="0023780B" w:rsidRDefault="0023780B" w:rsidP="0023780B">
      <w:pPr>
        <w:ind w:left="762" w:right="728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3"/>
          <w:sz w:val="28"/>
        </w:rPr>
        <w:t xml:space="preserve"> </w:t>
      </w:r>
      <w:r>
        <w:rPr>
          <w:sz w:val="28"/>
        </w:rPr>
        <w:t>2023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14:paraId="7E2B8EDF" w14:textId="7F22DEB6" w:rsidR="004A080E" w:rsidRDefault="00393796" w:rsidP="00393796">
      <w:pPr>
        <w:rPr>
          <w:lang w:val="ru-RU"/>
        </w:rPr>
      </w:pPr>
      <w:r>
        <w:rPr>
          <w:lang w:val="ru-RU"/>
        </w:rPr>
        <w:lastRenderedPageBreak/>
        <w:t>Код:</w:t>
      </w:r>
    </w:p>
    <w:p w14:paraId="52674857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C586C0"/>
          <w:sz w:val="30"/>
          <w:szCs w:val="30"/>
        </w:rPr>
        <w:t>import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gym</w:t>
      </w:r>
    </w:p>
    <w:p w14:paraId="5F4F203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C586C0"/>
          <w:sz w:val="30"/>
          <w:szCs w:val="30"/>
        </w:rPr>
        <w:t>import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numpy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as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</w:p>
    <w:p w14:paraId="79932242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C586C0"/>
          <w:sz w:val="30"/>
          <w:szCs w:val="30"/>
        </w:rPr>
        <w:t>import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tensorflow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as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tf</w:t>
      </w:r>
    </w:p>
    <w:p w14:paraId="1C96471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C586C0"/>
          <w:sz w:val="30"/>
          <w:szCs w:val="30"/>
        </w:rPr>
        <w:t>from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tensorflow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import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keras</w:t>
      </w:r>
    </w:p>
    <w:p w14:paraId="4C324D2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C586C0"/>
          <w:sz w:val="30"/>
          <w:szCs w:val="30"/>
        </w:rPr>
        <w:t>from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tensorflow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.keras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import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layers</w:t>
      </w:r>
    </w:p>
    <w:p w14:paraId="40C64DB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6A9955"/>
          <w:sz w:val="30"/>
          <w:szCs w:val="30"/>
        </w:rPr>
        <w:t># from tensorflow.python.keras.layers import Dense</w:t>
      </w:r>
    </w:p>
    <w:p w14:paraId="12A07E6A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321E5192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Параметры конфигурации для всей установки</w:t>
      </w:r>
    </w:p>
    <w:p w14:paraId="502C1632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seed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  <w:lang w:val="ru-RU"/>
        </w:rPr>
        <w:t>42</w:t>
      </w:r>
    </w:p>
    <w:p w14:paraId="465C52E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gamma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  <w:lang w:val="ru-RU"/>
        </w:rPr>
        <w:t>.99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 xml:space="preserve">#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Discount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factor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 xml:space="preserve"> для прошлых вознаграждений</w:t>
      </w:r>
    </w:p>
    <w:p w14:paraId="5EE65B5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max_steps_per_episode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1000</w:t>
      </w:r>
    </w:p>
    <w:p w14:paraId="464ADB2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env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gym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make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CE9178"/>
          <w:sz w:val="30"/>
          <w:szCs w:val="30"/>
        </w:rPr>
        <w:t>"CartPole-v0"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)  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Создание среды</w:t>
      </w:r>
    </w:p>
    <w:p w14:paraId="40C5D94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env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.seed(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seed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12E6E6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eps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finfo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float32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).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item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()  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Наименьшее число, такое, что 1.0 + eps != 1.0</w:t>
      </w:r>
    </w:p>
    <w:p w14:paraId="6D4D98C4" w14:textId="77777777" w:rsidR="00393796" w:rsidRPr="00393796" w:rsidRDefault="00393796" w:rsidP="00393796">
      <w:pPr>
        <w:shd w:val="clear" w:color="auto" w:fill="1E1E1E"/>
        <w:spacing w:after="30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54EA780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! Построение модели нейронной сети</w:t>
      </w:r>
    </w:p>
    <w:p w14:paraId="420AE42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num</w:t>
      </w:r>
      <w:r w:rsidRPr="00393796">
        <w:rPr>
          <w:rFonts w:ascii="Consolas" w:eastAsia="Times New Roman" w:hAnsi="Consolas"/>
          <w:color w:val="9CDCFE"/>
          <w:sz w:val="30"/>
          <w:szCs w:val="30"/>
          <w:lang w:val="ru-RU"/>
        </w:rPr>
        <w:t>_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inputs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  <w:lang w:val="ru-RU"/>
        </w:rPr>
        <w:t>4</w:t>
      </w:r>
    </w:p>
    <w:p w14:paraId="36E0916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num_actions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2</w:t>
      </w:r>
    </w:p>
    <w:p w14:paraId="6037DED5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num_hidden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128</w:t>
      </w:r>
    </w:p>
    <w:p w14:paraId="5A6C8238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0FCC8D5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inputs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layers.Input(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shape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=(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num_inputs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,))</w:t>
      </w:r>
    </w:p>
    <w:p w14:paraId="35561047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common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layers.Dense(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num_hidden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activation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CE9178"/>
          <w:sz w:val="30"/>
          <w:szCs w:val="30"/>
        </w:rPr>
        <w:t>"relu"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inputs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1BB41F2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action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layers.Dense(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num_actions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activation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CE9178"/>
          <w:sz w:val="30"/>
          <w:szCs w:val="30"/>
        </w:rPr>
        <w:t>"softmax"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common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7DDA5B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critic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layers.Dense(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common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D2A942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0581702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model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keras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Model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inputs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inputs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outputs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51B7A06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0C91069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6A9955"/>
          <w:sz w:val="30"/>
          <w:szCs w:val="30"/>
        </w:rPr>
        <w:t># ! Обучение</w:t>
      </w:r>
    </w:p>
    <w:p w14:paraId="32B624F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optimizer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keras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optimizers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Adam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learning_rate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0.01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0B529B2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huber_loss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keras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losses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Huber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110D3ED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action_probs_history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[]</w:t>
      </w:r>
    </w:p>
    <w:p w14:paraId="4430D29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critic_value_history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[]</w:t>
      </w:r>
    </w:p>
    <w:p w14:paraId="200CAB5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rewards_history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[]</w:t>
      </w:r>
    </w:p>
    <w:p w14:paraId="2115644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running_reward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4CB49218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9CDCFE"/>
          <w:sz w:val="30"/>
          <w:szCs w:val="30"/>
        </w:rPr>
        <w:t>episode_count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4655733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5730FBC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C586C0"/>
          <w:sz w:val="30"/>
          <w:szCs w:val="30"/>
        </w:rPr>
        <w:t>while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569CD6"/>
          <w:sz w:val="30"/>
          <w:szCs w:val="30"/>
        </w:rPr>
        <w:t>True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: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Выполнять до решения</w:t>
      </w:r>
    </w:p>
    <w:p w14:paraId="0D3837D2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state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env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reset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>()</w:t>
      </w:r>
    </w:p>
    <w:p w14:paraId="40C2390C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episode_reward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76135F5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with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GradientTape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()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as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tape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603C9E1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for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timestep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range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max_steps_per_episode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10898EFB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env.render(); Adding this line would show the attempts of the agent in a pop-up window</w:t>
      </w:r>
    </w:p>
    <w:p w14:paraId="083EF69F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7287F78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state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convert_to_tensor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state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652F874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state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expand_dims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state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6B65803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2FF58F02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Предсказываем вероятности действий и предполагаемое будущее вознаграждене из состояния среды</w:t>
      </w:r>
    </w:p>
    <w:p w14:paraId="7A7C1A7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action_probs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critic_value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model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state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6101FC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critic_value_history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append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critic_value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[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33A0A38F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34AF859C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Выборка действий из распределения вероятностей действий</w:t>
      </w:r>
    </w:p>
    <w:p w14:paraId="4CA5714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random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choice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num_actions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squeeze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action_probs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01F7DF88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action_probs_history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append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log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action_probs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[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]))</w:t>
      </w:r>
    </w:p>
    <w:p w14:paraId="1D470800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490AA63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Применение выбранного действия в нашем окружении</w:t>
      </w:r>
    </w:p>
    <w:p w14:paraId="38968D8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state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done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_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env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step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2BF505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rewards_history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append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0795E6B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episode_reward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+=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reward</w:t>
      </w:r>
    </w:p>
    <w:p w14:paraId="4B27CF5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514939D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if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done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>:</w:t>
      </w:r>
    </w:p>
    <w:p w14:paraId="013D285B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break</w:t>
      </w:r>
    </w:p>
    <w:p w14:paraId="2241DB77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</w:p>
    <w:p w14:paraId="538D24B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Обновление вознаграждения за выполнение для проверки условия решения</w:t>
      </w:r>
    </w:p>
    <w:p w14:paraId="68C7816C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running_reward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.05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episode_reward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+ (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.05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) *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running_reward</w:t>
      </w:r>
    </w:p>
    <w:p w14:paraId="48BD001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15B8ABB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Вычислите ожидаемое значение из вознаграждений</w:t>
      </w:r>
    </w:p>
    <w:p w14:paraId="689FC0DA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- На каждом временном шаге каково общее возаграждение, полученное после этого временного шага</w:t>
      </w:r>
    </w:p>
    <w:p w14:paraId="53B64855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- Вознаграждение в прошлом дисконтируются путём умножения их на гамму</w:t>
      </w:r>
    </w:p>
    <w:p w14:paraId="1301B64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- Это метки для нашего критика</w:t>
      </w:r>
    </w:p>
    <w:p w14:paraId="43B9992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</w:p>
    <w:p w14:paraId="423465B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= []</w:t>
      </w:r>
    </w:p>
    <w:p w14:paraId="6F2E4E47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discounted_sum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5E7DFA38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for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rewards_history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[::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]:</w:t>
      </w:r>
    </w:p>
    <w:p w14:paraId="21F51D1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discounted_sum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gamma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discounted_sum</w:t>
      </w:r>
    </w:p>
    <w:p w14:paraId="53691680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insert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discounted_sum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19119F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369E2765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Нормализация</w:t>
      </w:r>
    </w:p>
    <w:p w14:paraId="6C5A218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array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8C573E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-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mean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)) 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/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(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std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) 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+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9FBB3B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tolist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>()</w:t>
      </w:r>
    </w:p>
    <w:p w14:paraId="38295A2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</w:p>
    <w:p w14:paraId="25755820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Вычисление значений потерь для обновления нашей сети</w:t>
      </w:r>
    </w:p>
    <w:p w14:paraId="21C28D0F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zip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action_probs_history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critic_value_history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returns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3FAA2C3A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actor_losses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[]</w:t>
      </w:r>
    </w:p>
    <w:p w14:paraId="7E6F7440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critic_losses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[]</w:t>
      </w:r>
    </w:p>
    <w:p w14:paraId="14CBAA85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6459801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for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log_prob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value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in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5894C388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В этот момент истории критик оценил, что в будущем мы получим общую награду = `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value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`. Мы предприняли</w:t>
      </w:r>
    </w:p>
    <w:p w14:paraId="5E1E20E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 xml:space="preserve"># действие с вероятностью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log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_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prob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 xml:space="preserve"> и в итоге получили общую награду = `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ret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`. Актёр должен быть обновлён</w:t>
      </w:r>
    </w:p>
    <w:p w14:paraId="44E2333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таким образом, чтобы он подсказывал действия, которое приведёт к высокой награде (по сравнению с оцен</w:t>
      </w:r>
    </w:p>
    <w:p w14:paraId="34D375E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кой критика) с высокой вероятностью.</w:t>
      </w:r>
    </w:p>
    <w:p w14:paraId="2F5F369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diff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value</w:t>
      </w:r>
    </w:p>
    <w:p w14:paraId="72BD717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actor_losses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append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(-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log_prob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diff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)  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actor loss</w:t>
      </w:r>
    </w:p>
    <w:p w14:paraId="68B656F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36341ED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Критик должен быть обновлён так, чтобы он предсказывал лучшую оценку будующих вознаграждений</w:t>
      </w:r>
    </w:p>
    <w:p w14:paraId="088F423F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critic_losses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append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</w:p>
    <w:p w14:paraId="7AED2A3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huber_loss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expand_dims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value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), 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tf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expand_dims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7778D305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           )</w:t>
      </w:r>
    </w:p>
    <w:p w14:paraId="7144679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6847FB87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 xml:space="preserve"># Обратное распространение </w:t>
      </w:r>
    </w:p>
    <w:p w14:paraId="2C894FDF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loss_value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sum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actor_losses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) + 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sum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critic_losses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AC9F215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grads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tape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gradient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loss_value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model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trainable_variables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058E1D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optimizer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apply_gradients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4EC9B0"/>
          <w:sz w:val="30"/>
          <w:szCs w:val="30"/>
        </w:rPr>
        <w:t>zip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grads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model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trainable_variables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0CDC3F7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787B433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# Очистка истории потерь и вознаграждений</w:t>
      </w:r>
    </w:p>
    <w:p w14:paraId="2BCF9643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action</w:t>
      </w:r>
      <w:r w:rsidRPr="00393796">
        <w:rPr>
          <w:rFonts w:ascii="Consolas" w:eastAsia="Times New Roman" w:hAnsi="Consolas"/>
          <w:color w:val="9CDCFE"/>
          <w:sz w:val="30"/>
          <w:szCs w:val="30"/>
          <w:lang w:val="ru-RU"/>
        </w:rPr>
        <w:t>_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probs</w:t>
      </w:r>
      <w:r w:rsidRPr="00393796">
        <w:rPr>
          <w:rFonts w:ascii="Consolas" w:eastAsia="Times New Roman" w:hAnsi="Consolas"/>
          <w:color w:val="9CDCFE"/>
          <w:sz w:val="30"/>
          <w:szCs w:val="30"/>
          <w:lang w:val="ru-RU"/>
        </w:rPr>
        <w:t>_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history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clear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>()</w:t>
      </w:r>
    </w:p>
    <w:p w14:paraId="55C4622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critic_value_history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clear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69F7506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rewards_history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clear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4FD398FE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03A11681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Log details</w:t>
      </w:r>
    </w:p>
    <w:p w14:paraId="55E8F840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episode_count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+=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6588A197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episode_count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%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==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45ABFEB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ru-RU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 xml:space="preserve">#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template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 xml:space="preserve"> = "вознаграждение: {:.2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f</w:t>
      </w:r>
      <w:r w:rsidRPr="00393796">
        <w:rPr>
          <w:rFonts w:ascii="Consolas" w:eastAsia="Times New Roman" w:hAnsi="Consolas"/>
          <w:color w:val="6A9955"/>
          <w:sz w:val="30"/>
          <w:szCs w:val="30"/>
          <w:lang w:val="ru-RU"/>
        </w:rPr>
        <w:t>} за эпизод {}"</w:t>
      </w:r>
    </w:p>
    <w:p w14:paraId="72586D2D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 </w:t>
      </w:r>
      <w:r w:rsidRPr="00393796">
        <w:rPr>
          <w:rFonts w:ascii="Consolas" w:eastAsia="Times New Roman" w:hAnsi="Consolas"/>
          <w:color w:val="D4D4D4"/>
          <w:sz w:val="30"/>
          <w:szCs w:val="30"/>
          <w:lang w:val="ru-RU"/>
        </w:rPr>
        <w:t xml:space="preserve"> 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print(template.fomat(running_reward, episode_count))</w:t>
      </w:r>
    </w:p>
    <w:p w14:paraId="4561535B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print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CE9178"/>
          <w:sz w:val="30"/>
          <w:szCs w:val="30"/>
        </w:rPr>
        <w:t>"something's happening"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1C79536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</w:p>
    <w:p w14:paraId="20B4199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if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running_reward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 &gt; </w:t>
      </w:r>
      <w:r w:rsidRPr="00393796">
        <w:rPr>
          <w:rFonts w:ascii="Consolas" w:eastAsia="Times New Roman" w:hAnsi="Consolas"/>
          <w:color w:val="B5CEA8"/>
          <w:sz w:val="30"/>
          <w:szCs w:val="30"/>
        </w:rPr>
        <w:t>150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:    </w:t>
      </w:r>
      <w:r w:rsidRPr="00393796">
        <w:rPr>
          <w:rFonts w:ascii="Consolas" w:eastAsia="Times New Roman" w:hAnsi="Consolas"/>
          <w:color w:val="6A9955"/>
          <w:sz w:val="30"/>
          <w:szCs w:val="30"/>
        </w:rPr>
        <w:t># Условие считать задачу решённой</w:t>
      </w:r>
    </w:p>
    <w:p w14:paraId="3845F7E4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print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CE9178"/>
          <w:sz w:val="30"/>
          <w:szCs w:val="30"/>
        </w:rPr>
        <w:t xml:space="preserve">"Решено в эпизоде </w:t>
      </w:r>
      <w:r w:rsidRPr="00393796">
        <w:rPr>
          <w:rFonts w:ascii="Consolas" w:eastAsia="Times New Roman" w:hAnsi="Consolas"/>
          <w:color w:val="569CD6"/>
          <w:sz w:val="30"/>
          <w:szCs w:val="30"/>
        </w:rPr>
        <w:t>{}</w:t>
      </w:r>
      <w:r w:rsidRPr="00393796">
        <w:rPr>
          <w:rFonts w:ascii="Consolas" w:eastAsia="Times New Roman" w:hAnsi="Consolas"/>
          <w:color w:val="CE9178"/>
          <w:sz w:val="30"/>
          <w:szCs w:val="30"/>
        </w:rPr>
        <w:t>!"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.</w:t>
      </w:r>
      <w:r w:rsidRPr="00393796">
        <w:rPr>
          <w:rFonts w:ascii="Consolas" w:eastAsia="Times New Roman" w:hAnsi="Consolas"/>
          <w:color w:val="DCDCAA"/>
          <w:sz w:val="30"/>
          <w:szCs w:val="30"/>
        </w:rPr>
        <w:t>format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(</w:t>
      </w:r>
      <w:r w:rsidRPr="00393796">
        <w:rPr>
          <w:rFonts w:ascii="Consolas" w:eastAsia="Times New Roman" w:hAnsi="Consolas"/>
          <w:color w:val="9CDCFE"/>
          <w:sz w:val="30"/>
          <w:szCs w:val="30"/>
        </w:rPr>
        <w:t>episode_count</w:t>
      </w:r>
      <w:r w:rsidRPr="00393796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6F43B759" w14:textId="77777777" w:rsidR="00393796" w:rsidRPr="00393796" w:rsidRDefault="00393796" w:rsidP="00393796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</w:rPr>
      </w:pPr>
      <w:r w:rsidRPr="00393796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393796">
        <w:rPr>
          <w:rFonts w:ascii="Consolas" w:eastAsia="Times New Roman" w:hAnsi="Consolas"/>
          <w:color w:val="C586C0"/>
          <w:sz w:val="30"/>
          <w:szCs w:val="30"/>
        </w:rPr>
        <w:t>break</w:t>
      </w:r>
    </w:p>
    <w:p w14:paraId="13DDC327" w14:textId="77777777" w:rsidR="00393796" w:rsidRPr="00393796" w:rsidRDefault="00393796" w:rsidP="00393796">
      <w:pPr>
        <w:shd w:val="clear" w:color="auto" w:fill="1E1E1E"/>
        <w:spacing w:after="300"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14:paraId="43010596" w14:textId="15A4448A" w:rsidR="00393796" w:rsidRDefault="00393796" w:rsidP="00393796">
      <w:pPr>
        <w:rPr>
          <w:lang w:val="ru-RU"/>
        </w:rPr>
      </w:pPr>
    </w:p>
    <w:p w14:paraId="59E62318" w14:textId="090C0A3A" w:rsidR="002A7004" w:rsidRDefault="002A7004" w:rsidP="00393796">
      <w:pPr>
        <w:rPr>
          <w:lang w:val="ru-RU"/>
        </w:rPr>
      </w:pPr>
      <w:r w:rsidRPr="002A7004">
        <w:rPr>
          <w:lang w:val="ru-RU"/>
        </w:rPr>
        <w:lastRenderedPageBreak/>
        <w:drawing>
          <wp:inline distT="0" distB="0" distL="0" distR="0" wp14:anchorId="556DD4EF" wp14:editId="718EA991">
            <wp:extent cx="1873346" cy="2571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11F0" w14:textId="03B8FA1A" w:rsidR="002A7004" w:rsidRDefault="002A7004" w:rsidP="00393796"/>
    <w:p w14:paraId="362BE79A" w14:textId="77777777" w:rsidR="000F3F1C" w:rsidRDefault="00BF314F" w:rsidP="00393796">
      <w:pPr>
        <w:rPr>
          <w:sz w:val="28"/>
          <w:szCs w:val="28"/>
          <w:lang w:val="ru-RU"/>
        </w:rPr>
      </w:pPr>
      <w:r w:rsidRPr="00BF314F">
        <w:rPr>
          <w:sz w:val="28"/>
          <w:szCs w:val="28"/>
          <w:lang w:val="ru-RU"/>
        </w:rPr>
        <w:t>Визуализация</w:t>
      </w:r>
      <w:r>
        <w:rPr>
          <w:sz w:val="28"/>
          <w:szCs w:val="28"/>
          <w:lang w:val="ru-RU"/>
        </w:rPr>
        <w:t>:</w:t>
      </w:r>
    </w:p>
    <w:p w14:paraId="2A8F7E69" w14:textId="1BC2FF48" w:rsidR="00BF314F" w:rsidRDefault="000F3F1C" w:rsidP="000F3F1C">
      <w:pPr>
        <w:jc w:val="center"/>
        <w:rPr>
          <w:sz w:val="28"/>
          <w:szCs w:val="28"/>
          <w:lang w:val="ru-RU"/>
        </w:rPr>
      </w:pPr>
      <w:r w:rsidRPr="000F3F1C">
        <w:rPr>
          <w:sz w:val="28"/>
          <w:szCs w:val="28"/>
          <w:lang w:val="ru-RU"/>
        </w:rPr>
        <w:drawing>
          <wp:inline distT="0" distB="0" distL="0" distR="0" wp14:anchorId="1D9B8B9A" wp14:editId="4412AEA6">
            <wp:extent cx="4943192" cy="45303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844" cy="45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32FE" w14:textId="77777777" w:rsidR="000F3F1C" w:rsidRPr="0023780B" w:rsidRDefault="000F3F1C" w:rsidP="000F3F1C">
      <w:pPr>
        <w:rPr>
          <w:sz w:val="28"/>
          <w:szCs w:val="28"/>
        </w:rPr>
      </w:pPr>
    </w:p>
    <w:sectPr w:rsidR="000F3F1C" w:rsidRPr="0023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B"/>
    <w:rsid w:val="000F3F1C"/>
    <w:rsid w:val="00181E35"/>
    <w:rsid w:val="0023780B"/>
    <w:rsid w:val="002A7004"/>
    <w:rsid w:val="003823BB"/>
    <w:rsid w:val="00393796"/>
    <w:rsid w:val="004A080E"/>
    <w:rsid w:val="00711118"/>
    <w:rsid w:val="0074015A"/>
    <w:rsid w:val="0094523A"/>
    <w:rsid w:val="009C7A46"/>
    <w:rsid w:val="00B74110"/>
    <w:rsid w:val="00BF314F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5817"/>
  <w15:chartTrackingRefBased/>
  <w15:docId w15:val="{67E55861-8083-4D6F-98D1-6505FD57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80B"/>
    <w:pPr>
      <w:widowControl w:val="0"/>
      <w:autoSpaceDE w:val="0"/>
      <w:autoSpaceDN w:val="0"/>
      <w:spacing w:after="0" w:line="240" w:lineRule="auto"/>
      <w:ind w:left="761" w:right="728"/>
      <w:jc w:val="center"/>
      <w:outlineLvl w:val="0"/>
    </w:pPr>
    <w:rPr>
      <w:rFonts w:eastAsia="Times New Roman"/>
      <w:b/>
      <w:bC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80B"/>
    <w:rPr>
      <w:rFonts w:eastAsia="Times New Roman"/>
      <w:b/>
      <w:bCs/>
      <w:sz w:val="28"/>
      <w:szCs w:val="28"/>
      <w:lang w:val="ru-RU"/>
    </w:rPr>
  </w:style>
  <w:style w:type="paragraph" w:styleId="BodyText">
    <w:name w:val="Body Text"/>
    <w:basedOn w:val="Normal"/>
    <w:link w:val="BodyTextChar"/>
    <w:uiPriority w:val="1"/>
    <w:qFormat/>
    <w:rsid w:val="0023780B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23780B"/>
    <w:rPr>
      <w:rFonts w:ascii="Consolas" w:eastAsia="Consolas" w:hAnsi="Consolas" w:cs="Consolas"/>
      <w:sz w:val="20"/>
      <w:szCs w:val="20"/>
      <w:lang w:val="ru-RU"/>
    </w:rPr>
  </w:style>
  <w:style w:type="paragraph" w:customStyle="1" w:styleId="TableParagraph">
    <w:name w:val="Table Paragraph"/>
    <w:basedOn w:val="Normal"/>
    <w:uiPriority w:val="1"/>
    <w:qFormat/>
    <w:rsid w:val="0023780B"/>
    <w:pPr>
      <w:widowControl w:val="0"/>
      <w:autoSpaceDE w:val="0"/>
      <w:autoSpaceDN w:val="0"/>
      <w:spacing w:after="0" w:line="240" w:lineRule="auto"/>
      <w:ind w:right="-101"/>
    </w:pPr>
    <w:rPr>
      <w:rFonts w:eastAsia="Times New Roman"/>
      <w:sz w:val="22"/>
      <w:szCs w:val="22"/>
      <w:u w:val="single" w:color="00000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Aint Tripin</dc:creator>
  <cp:keywords/>
  <dc:description/>
  <cp:lastModifiedBy>Aint Tripin</cp:lastModifiedBy>
  <cp:revision>13</cp:revision>
  <dcterms:created xsi:type="dcterms:W3CDTF">2023-06-27T12:16:00Z</dcterms:created>
  <dcterms:modified xsi:type="dcterms:W3CDTF">2023-06-27T12:26:00Z</dcterms:modified>
</cp:coreProperties>
</file>