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CF86C" w14:textId="77777777" w:rsidR="005925A1" w:rsidRPr="006E128D" w:rsidRDefault="00000000">
      <w:pPr>
        <w:pStyle w:val="aa"/>
        <w:rPr>
          <w:rFonts w:ascii="微軟正黑體" w:eastAsia="微軟正黑體" w:hAnsi="微軟正黑體"/>
          <w:lang w:eastAsia="zh-TW"/>
        </w:rPr>
      </w:pPr>
      <w:r w:rsidRPr="006E128D">
        <w:rPr>
          <w:rFonts w:ascii="微軟正黑體" w:eastAsia="微軟正黑體" w:hAnsi="微軟正黑體"/>
          <w:lang w:eastAsia="zh-TW"/>
        </w:rPr>
        <w:t>各國即時辨識行車記錄器調查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2601"/>
        <w:gridCol w:w="2697"/>
        <w:gridCol w:w="3558"/>
      </w:tblGrid>
      <w:tr w:rsidR="005925A1" w:rsidRPr="006E128D" w14:paraId="4B5D2B76" w14:textId="77777777" w:rsidTr="005303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1" w:type="dxa"/>
          </w:tcPr>
          <w:p w14:paraId="5DE2F58A" w14:textId="77777777" w:rsidR="005925A1" w:rsidRPr="006E128D" w:rsidRDefault="00000000">
            <w:pPr>
              <w:rPr>
                <w:rFonts w:ascii="微軟正黑體" w:eastAsia="微軟正黑體" w:hAnsi="微軟正黑體"/>
              </w:rPr>
            </w:pPr>
            <w:r w:rsidRPr="006E128D">
              <w:rPr>
                <w:rFonts w:ascii="微軟正黑體" w:eastAsia="微軟正黑體" w:hAnsi="微軟正黑體"/>
              </w:rPr>
              <w:t>國家</w:t>
            </w:r>
          </w:p>
        </w:tc>
        <w:tc>
          <w:tcPr>
            <w:tcW w:w="2697" w:type="dxa"/>
          </w:tcPr>
          <w:p w14:paraId="66F292B6" w14:textId="77777777" w:rsidR="005925A1" w:rsidRPr="006E128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6E128D">
              <w:rPr>
                <w:rFonts w:ascii="微軟正黑體" w:eastAsia="微軟正黑體" w:hAnsi="微軟正黑體"/>
              </w:rPr>
              <w:t>裝置名稱</w:t>
            </w:r>
          </w:p>
        </w:tc>
        <w:tc>
          <w:tcPr>
            <w:tcW w:w="3558" w:type="dxa"/>
          </w:tcPr>
          <w:p w14:paraId="02F35053" w14:textId="77777777" w:rsidR="005925A1" w:rsidRPr="006E128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6E128D">
              <w:rPr>
                <w:rFonts w:ascii="微軟正黑體" w:eastAsia="微軟正黑體" w:hAnsi="微軟正黑體"/>
              </w:rPr>
              <w:t>裝置特色</w:t>
            </w:r>
          </w:p>
        </w:tc>
      </w:tr>
      <w:tr w:rsidR="005925A1" w:rsidRPr="006E128D" w14:paraId="6FC6855A" w14:textId="77777777" w:rsidTr="00530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1" w:type="dxa"/>
          </w:tcPr>
          <w:p w14:paraId="50592742" w14:textId="77777777" w:rsidR="005925A1" w:rsidRPr="006E128D" w:rsidRDefault="00000000">
            <w:pPr>
              <w:rPr>
                <w:rFonts w:ascii="微軟正黑體" w:eastAsia="微軟正黑體" w:hAnsi="微軟正黑體"/>
              </w:rPr>
            </w:pPr>
            <w:r w:rsidRPr="006E128D">
              <w:rPr>
                <w:rFonts w:ascii="微軟正黑體" w:eastAsia="微軟正黑體" w:hAnsi="微軟正黑體"/>
              </w:rPr>
              <w:t>日本</w:t>
            </w:r>
          </w:p>
        </w:tc>
        <w:tc>
          <w:tcPr>
            <w:tcW w:w="2697" w:type="dxa"/>
          </w:tcPr>
          <w:p w14:paraId="0743F435" w14:textId="2B44278D" w:rsidR="005925A1" w:rsidRPr="006E128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 w:hint="eastAsia"/>
                <w:lang w:eastAsia="zh-TW"/>
              </w:rPr>
            </w:pPr>
            <w:r w:rsidRPr="006E128D">
              <w:rPr>
                <w:rFonts w:ascii="微軟正黑體" w:eastAsia="微軟正黑體" w:hAnsi="微軟正黑體"/>
              </w:rPr>
              <w:t>Pioneer ND-DVR</w:t>
            </w:r>
            <w:r w:rsidR="006E128D">
              <w:rPr>
                <w:rFonts w:ascii="微軟正黑體" w:eastAsia="微軟正黑體" w:hAnsi="微軟正黑體" w:hint="eastAsia"/>
                <w:lang w:eastAsia="zh-TW"/>
              </w:rPr>
              <w:t>100</w:t>
            </w:r>
          </w:p>
        </w:tc>
        <w:tc>
          <w:tcPr>
            <w:tcW w:w="3558" w:type="dxa"/>
          </w:tcPr>
          <w:p w14:paraId="54FC57F0" w14:textId="5295488B" w:rsidR="005925A1" w:rsidRPr="006E128D" w:rsidRDefault="006E1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  <w:lang w:eastAsia="zh-TW"/>
              </w:rPr>
            </w:pPr>
            <w:r w:rsidRPr="006E128D">
              <w:rPr>
                <w:rFonts w:ascii="微軟正黑體" w:eastAsia="微軟正黑體" w:hAnsi="微軟正黑體"/>
                <w:lang w:eastAsia="zh-TW"/>
              </w:rPr>
              <w:t>支援 1080p 高畫質錄影與 WDR 寬動態影像優化技術，具備 GPS/GLONASS 定位、自動事件鎖檔、G-sensor 衝擊偵測與停車監控功能。內建 2 吋螢幕可即時回放，設計簡潔支援快速拆卸，適合日常行車安全紀錄用途。</w:t>
            </w:r>
          </w:p>
        </w:tc>
      </w:tr>
      <w:tr w:rsidR="005925A1" w:rsidRPr="006E128D" w14:paraId="2385AC49" w14:textId="77777777" w:rsidTr="005303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1" w:type="dxa"/>
          </w:tcPr>
          <w:p w14:paraId="2DF6AE81" w14:textId="77777777" w:rsidR="005925A1" w:rsidRPr="006E128D" w:rsidRDefault="00000000">
            <w:pPr>
              <w:rPr>
                <w:rFonts w:ascii="微軟正黑體" w:eastAsia="微軟正黑體" w:hAnsi="微軟正黑體"/>
              </w:rPr>
            </w:pPr>
            <w:r w:rsidRPr="006E128D">
              <w:rPr>
                <w:rFonts w:ascii="微軟正黑體" w:eastAsia="微軟正黑體" w:hAnsi="微軟正黑體"/>
              </w:rPr>
              <w:t>韓國</w:t>
            </w:r>
          </w:p>
        </w:tc>
        <w:tc>
          <w:tcPr>
            <w:tcW w:w="2697" w:type="dxa"/>
          </w:tcPr>
          <w:p w14:paraId="6B915869" w14:textId="77777777" w:rsidR="005925A1" w:rsidRPr="006E128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6E128D">
              <w:rPr>
                <w:rFonts w:ascii="微軟正黑體" w:eastAsia="微軟正黑體" w:hAnsi="微軟正黑體"/>
              </w:rPr>
              <w:t>Thinkware U1000</w:t>
            </w:r>
          </w:p>
        </w:tc>
        <w:tc>
          <w:tcPr>
            <w:tcW w:w="3558" w:type="dxa"/>
          </w:tcPr>
          <w:p w14:paraId="41F9B446" w14:textId="7ADF8498" w:rsidR="005925A1" w:rsidRPr="006E128D" w:rsidRDefault="008D57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lang w:eastAsia="zh-TW"/>
              </w:rPr>
            </w:pPr>
            <w:r w:rsidRPr="008D57C0">
              <w:rPr>
                <w:rFonts w:ascii="微軟正黑體" w:eastAsia="微軟正黑體" w:hAnsi="微軟正黑體"/>
                <w:lang w:eastAsia="zh-TW"/>
              </w:rPr>
              <w:t>支援 4K UHD 高畫質錄影與 AI 駕駛行為分析，內建前車起步提醒、車道偏移警示與疲勞駕駛預警，搭配夜視增強與雲端推播功能，強化全天候行車安全。</w:t>
            </w:r>
          </w:p>
        </w:tc>
      </w:tr>
      <w:tr w:rsidR="005925A1" w:rsidRPr="006E128D" w14:paraId="4452B33B" w14:textId="77777777" w:rsidTr="00530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1" w:type="dxa"/>
          </w:tcPr>
          <w:p w14:paraId="5A2F319A" w14:textId="77777777" w:rsidR="005925A1" w:rsidRPr="006E128D" w:rsidRDefault="00000000">
            <w:pPr>
              <w:rPr>
                <w:rFonts w:ascii="微軟正黑體" w:eastAsia="微軟正黑體" w:hAnsi="微軟正黑體"/>
              </w:rPr>
            </w:pPr>
            <w:r w:rsidRPr="006E128D">
              <w:rPr>
                <w:rFonts w:ascii="微軟正黑體" w:eastAsia="微軟正黑體" w:hAnsi="微軟正黑體"/>
              </w:rPr>
              <w:t>德國</w:t>
            </w:r>
          </w:p>
        </w:tc>
        <w:tc>
          <w:tcPr>
            <w:tcW w:w="2697" w:type="dxa"/>
          </w:tcPr>
          <w:p w14:paraId="5F8ECCEA" w14:textId="77777777" w:rsidR="005925A1" w:rsidRPr="006E128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6E128D">
              <w:rPr>
                <w:rFonts w:ascii="微軟正黑體" w:eastAsia="微軟正黑體" w:hAnsi="微軟正黑體"/>
              </w:rPr>
              <w:t>Bosch RideCare</w:t>
            </w:r>
          </w:p>
        </w:tc>
        <w:tc>
          <w:tcPr>
            <w:tcW w:w="3558" w:type="dxa"/>
          </w:tcPr>
          <w:p w14:paraId="04582366" w14:textId="7B64059F" w:rsidR="005925A1" w:rsidRPr="006E128D" w:rsidRDefault="008D5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  <w:lang w:eastAsia="zh-TW"/>
              </w:rPr>
            </w:pPr>
            <w:r w:rsidRPr="008D57C0">
              <w:rPr>
                <w:rFonts w:ascii="微軟正黑體" w:eastAsia="微軟正黑體" w:hAnsi="微軟正黑體"/>
                <w:lang w:eastAsia="zh-TW"/>
              </w:rPr>
              <w:t>支援 AI 乘客行為分析與即時安全偵測，能辨識是否發生意外撞擊、乘客健康狀況（如吸菸、嘔吐）、暴力或緊急情況，並即時通知後台與車主，強化共乘服務及乘客乘車安全。</w:t>
            </w:r>
          </w:p>
        </w:tc>
      </w:tr>
      <w:tr w:rsidR="005925A1" w:rsidRPr="006E128D" w14:paraId="08913B42" w14:textId="77777777" w:rsidTr="005303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1" w:type="dxa"/>
          </w:tcPr>
          <w:p w14:paraId="33B2BA99" w14:textId="77777777" w:rsidR="005925A1" w:rsidRPr="006E128D" w:rsidRDefault="00000000">
            <w:pPr>
              <w:rPr>
                <w:rFonts w:ascii="微軟正黑體" w:eastAsia="微軟正黑體" w:hAnsi="微軟正黑體"/>
              </w:rPr>
            </w:pPr>
            <w:r w:rsidRPr="006E128D">
              <w:rPr>
                <w:rFonts w:ascii="微軟正黑體" w:eastAsia="微軟正黑體" w:hAnsi="微軟正黑體"/>
              </w:rPr>
              <w:t>美國</w:t>
            </w:r>
          </w:p>
        </w:tc>
        <w:tc>
          <w:tcPr>
            <w:tcW w:w="2697" w:type="dxa"/>
          </w:tcPr>
          <w:p w14:paraId="6AAD4317" w14:textId="77777777" w:rsidR="005925A1" w:rsidRPr="006E128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6E128D">
              <w:rPr>
                <w:rFonts w:ascii="微軟正黑體" w:eastAsia="微軟正黑體" w:hAnsi="微軟正黑體"/>
              </w:rPr>
              <w:t>Nauto AI Dashcam</w:t>
            </w:r>
          </w:p>
        </w:tc>
        <w:tc>
          <w:tcPr>
            <w:tcW w:w="3558" w:type="dxa"/>
          </w:tcPr>
          <w:p w14:paraId="13F3BC73" w14:textId="42C3C39C" w:rsidR="005925A1" w:rsidRPr="006E128D" w:rsidRDefault="008D57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lang w:eastAsia="zh-TW"/>
              </w:rPr>
            </w:pPr>
            <w:r w:rsidRPr="008D57C0">
              <w:rPr>
                <w:rFonts w:ascii="微軟正黑體" w:eastAsia="微軟正黑體" w:hAnsi="微軟正黑體"/>
                <w:lang w:eastAsia="zh-TW"/>
              </w:rPr>
              <w:t>支援雙鏡頭即時錄影調度，可在幾分鐘內由車隊管理員或駕駛請求特定事件的影片（前後鏡頭）進行索取，快速蒐證、協助索賠及平反。此功能僅上傳「高風險事件」影片，兼顧隱私與效率，並整合駕駛自我教學及管理端後台分析，強化車隊安全與行為改善</w:t>
            </w:r>
          </w:p>
        </w:tc>
      </w:tr>
      <w:tr w:rsidR="005925A1" w:rsidRPr="006E128D" w14:paraId="2E5CD5C4" w14:textId="77777777" w:rsidTr="00530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1" w:type="dxa"/>
          </w:tcPr>
          <w:p w14:paraId="469AFE49" w14:textId="77777777" w:rsidR="005925A1" w:rsidRPr="006E128D" w:rsidRDefault="00000000">
            <w:pPr>
              <w:rPr>
                <w:rFonts w:ascii="微軟正黑體" w:eastAsia="微軟正黑體" w:hAnsi="微軟正黑體"/>
              </w:rPr>
            </w:pPr>
            <w:r w:rsidRPr="006E128D">
              <w:rPr>
                <w:rFonts w:ascii="微軟正黑體" w:eastAsia="微軟正黑體" w:hAnsi="微軟正黑體"/>
              </w:rPr>
              <w:t>中國</w:t>
            </w:r>
          </w:p>
        </w:tc>
        <w:tc>
          <w:tcPr>
            <w:tcW w:w="2697" w:type="dxa"/>
          </w:tcPr>
          <w:p w14:paraId="431A0FE9" w14:textId="77777777" w:rsidR="005925A1" w:rsidRPr="006E128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6E128D">
              <w:rPr>
                <w:rFonts w:ascii="微軟正黑體" w:eastAsia="微軟正黑體" w:hAnsi="微軟正黑體"/>
              </w:rPr>
              <w:t>小米 70邁 A810</w:t>
            </w:r>
          </w:p>
        </w:tc>
        <w:tc>
          <w:tcPr>
            <w:tcW w:w="3558" w:type="dxa"/>
          </w:tcPr>
          <w:p w14:paraId="59E12BDE" w14:textId="063A8884" w:rsidR="005925A1" w:rsidRPr="006E128D" w:rsidRDefault="00D53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  <w:lang w:eastAsia="zh-TW"/>
              </w:rPr>
            </w:pPr>
            <w:r w:rsidRPr="00D53AF8">
              <w:rPr>
                <w:rFonts w:ascii="微軟正黑體" w:eastAsia="微軟正黑體" w:hAnsi="微軟正黑體"/>
                <w:lang w:eastAsia="zh-TW"/>
              </w:rPr>
              <w:t>支援前後雙鏡 4K UHD (前鏡頭3840×2160、後鏡1080P) 錄影，搭載 Sony STARVIS 2 IMX678 感</w:t>
            </w:r>
            <w:r w:rsidRPr="00D53AF8">
              <w:rPr>
                <w:rFonts w:ascii="微軟正黑體" w:eastAsia="微軟正黑體" w:hAnsi="微軟正黑體"/>
                <w:lang w:eastAsia="zh-TW"/>
              </w:rPr>
              <w:lastRenderedPageBreak/>
              <w:t>光元件與 HDR 雙通道夜視，並具備 150° 廣角。內建 GPS、Wi</w:t>
            </w:r>
            <w:r w:rsidRPr="00D53AF8">
              <w:rPr>
                <w:rFonts w:ascii="微軟正黑體" w:eastAsia="微軟正黑體" w:hAnsi="微軟正黑體"/>
                <w:lang w:eastAsia="zh-TW"/>
              </w:rPr>
              <w:noBreakHyphen/>
              <w:t>Fi、AI 移動偵測與進階 ADAS（一鍵前車起步/車道偏移提醒）；支援 24 小時停車監控（搭配硬體線）與時間加速偵測；可選配 4G LTE 模組即時雲端連線與通知；附 3 吋螢幕與 APP 操作界面</w:t>
            </w:r>
          </w:p>
        </w:tc>
      </w:tr>
      <w:tr w:rsidR="005925A1" w:rsidRPr="006E128D" w14:paraId="53F8E04D" w14:textId="77777777" w:rsidTr="005303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1" w:type="dxa"/>
          </w:tcPr>
          <w:p w14:paraId="3A818C2E" w14:textId="3A79D555" w:rsidR="005925A1" w:rsidRPr="006E128D" w:rsidRDefault="0053030A">
            <w:pPr>
              <w:rPr>
                <w:rFonts w:ascii="微軟正黑體" w:eastAsia="微軟正黑體" w:hAnsi="微軟正黑體" w:hint="eastAsia"/>
                <w:lang w:eastAsia="zh-TW"/>
              </w:rPr>
            </w:pPr>
            <w:r>
              <w:rPr>
                <w:rFonts w:ascii="微軟正黑體" w:eastAsia="微軟正黑體" w:hAnsi="微軟正黑體" w:hint="eastAsia"/>
                <w:lang w:eastAsia="zh-TW"/>
              </w:rPr>
              <w:lastRenderedPageBreak/>
              <w:t>以色列</w:t>
            </w:r>
          </w:p>
        </w:tc>
        <w:tc>
          <w:tcPr>
            <w:tcW w:w="2697" w:type="dxa"/>
          </w:tcPr>
          <w:p w14:paraId="16EBA199" w14:textId="20EE88F3" w:rsidR="005925A1" w:rsidRPr="006E128D" w:rsidRDefault="00530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53030A">
              <w:rPr>
                <w:rFonts w:ascii="微軟正黑體" w:eastAsia="微軟正黑體" w:hAnsi="微軟正黑體"/>
              </w:rPr>
              <w:t>Mobileye Shield+™ (多鏡頭系統)</w:t>
            </w:r>
          </w:p>
        </w:tc>
        <w:tc>
          <w:tcPr>
            <w:tcW w:w="3558" w:type="dxa"/>
          </w:tcPr>
          <w:p w14:paraId="68A318BC" w14:textId="4DCA8390" w:rsidR="005925A1" w:rsidRPr="006E128D" w:rsidRDefault="00530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lang w:eastAsia="zh-TW"/>
              </w:rPr>
            </w:pPr>
            <w:r w:rsidRPr="0053030A">
              <w:rPr>
                <w:rFonts w:ascii="微軟正黑體" w:eastAsia="微軟正黑體" w:hAnsi="微軟正黑體"/>
                <w:lang w:eastAsia="zh-TW"/>
              </w:rPr>
              <w:t>專為巴士／大型車設計，除涵蓋 Mobileye</w:t>
            </w:r>
            <w:r w:rsidRPr="0053030A">
              <w:rPr>
                <w:rFonts w:ascii="Arial" w:eastAsia="微軟正黑體" w:hAnsi="Arial" w:cs="Arial"/>
                <w:lang w:eastAsia="zh-TW"/>
              </w:rPr>
              <w:t> </w:t>
            </w:r>
            <w:r w:rsidRPr="0053030A">
              <w:rPr>
                <w:rFonts w:ascii="微軟正黑體" w:eastAsia="微軟正黑體" w:hAnsi="微軟正黑體"/>
                <w:lang w:eastAsia="zh-TW"/>
              </w:rPr>
              <w:t>8 的功能外，額外支援行人與單車盲點偵測，結合後方側方鏡頭與 LCD 警示顯示器，可即時提醒駕駛並彙整行為數據至雲端，進行事故熱區分析</w:t>
            </w:r>
          </w:p>
        </w:tc>
      </w:tr>
      <w:tr w:rsidR="005925A1" w:rsidRPr="006E128D" w14:paraId="2F473E89" w14:textId="77777777" w:rsidTr="00530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1" w:type="dxa"/>
          </w:tcPr>
          <w:p w14:paraId="0DC1DB6B" w14:textId="77777777" w:rsidR="005925A1" w:rsidRPr="006E128D" w:rsidRDefault="00000000">
            <w:pPr>
              <w:rPr>
                <w:rFonts w:ascii="微軟正黑體" w:eastAsia="微軟正黑體" w:hAnsi="微軟正黑體"/>
              </w:rPr>
            </w:pPr>
            <w:r w:rsidRPr="006E128D">
              <w:rPr>
                <w:rFonts w:ascii="微軟正黑體" w:eastAsia="微軟正黑體" w:hAnsi="微軟正黑體"/>
              </w:rPr>
              <w:t>英國</w:t>
            </w:r>
          </w:p>
        </w:tc>
        <w:tc>
          <w:tcPr>
            <w:tcW w:w="2697" w:type="dxa"/>
          </w:tcPr>
          <w:p w14:paraId="610B4B7F" w14:textId="77777777" w:rsidR="005925A1" w:rsidRPr="006E128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6E128D">
              <w:rPr>
                <w:rFonts w:ascii="微軟正黑體" w:eastAsia="微軟正黑體" w:hAnsi="微軟正黑體"/>
              </w:rPr>
              <w:t>Nextbase 622GW</w:t>
            </w:r>
          </w:p>
        </w:tc>
        <w:tc>
          <w:tcPr>
            <w:tcW w:w="3558" w:type="dxa"/>
          </w:tcPr>
          <w:p w14:paraId="095C26C0" w14:textId="7FBEF7F5" w:rsidR="005925A1" w:rsidRPr="006E128D" w:rsidRDefault="00D806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  <w:lang w:eastAsia="zh-TW"/>
              </w:rPr>
            </w:pPr>
            <w:r w:rsidRPr="00D8061D">
              <w:rPr>
                <w:rFonts w:ascii="微軟正黑體" w:eastAsia="微軟正黑體" w:hAnsi="微軟正黑體"/>
                <w:lang w:eastAsia="zh-TW"/>
              </w:rPr>
              <w:t>支援 4K UHD（3840×2160 @30fps）高畫質錄影，並具備數位影像穩定（Digital</w:t>
            </w:r>
            <w:r w:rsidRPr="00D8061D">
              <w:rPr>
                <w:rFonts w:ascii="Arial" w:eastAsia="微軟正黑體" w:hAnsi="Arial" w:cs="Arial"/>
                <w:lang w:eastAsia="zh-TW"/>
              </w:rPr>
              <w:t> </w:t>
            </w:r>
            <w:r w:rsidRPr="00D8061D">
              <w:rPr>
                <w:rFonts w:ascii="微軟正黑體" w:eastAsia="微軟正黑體" w:hAnsi="微軟正黑體"/>
                <w:lang w:eastAsia="zh-TW"/>
              </w:rPr>
              <w:t>Image</w:t>
            </w:r>
            <w:r w:rsidRPr="00D8061D">
              <w:rPr>
                <w:rFonts w:ascii="Arial" w:eastAsia="微軟正黑體" w:hAnsi="Arial" w:cs="Arial"/>
                <w:lang w:eastAsia="zh-TW"/>
              </w:rPr>
              <w:t> </w:t>
            </w:r>
            <w:r w:rsidRPr="00D8061D">
              <w:rPr>
                <w:rFonts w:ascii="微軟正黑體" w:eastAsia="微軟正黑體" w:hAnsi="微軟正黑體"/>
                <w:lang w:eastAsia="zh-TW"/>
              </w:rPr>
              <w:t>Stabilisation）、極端天候夜視強化（Enhanced Night Vision / Extreme Weather Mode），搭配內建 GPS、Wi</w:t>
            </w:r>
            <w:r w:rsidRPr="00D8061D">
              <w:rPr>
                <w:rFonts w:ascii="微軟正黑體" w:eastAsia="微軟正黑體" w:hAnsi="微軟正黑體"/>
                <w:lang w:eastAsia="zh-TW"/>
              </w:rPr>
              <w:noBreakHyphen/>
              <w:t>Fi、Alexa 語音控制與 what3words 緊急位置分享功能。同時支援雙頻 Wi</w:t>
            </w:r>
            <w:r w:rsidRPr="00D8061D">
              <w:rPr>
                <w:rFonts w:ascii="微軟正黑體" w:eastAsia="微軟正黑體" w:hAnsi="微軟正黑體"/>
                <w:lang w:eastAsia="zh-TW"/>
              </w:rPr>
              <w:noBreakHyphen/>
              <w:t>Fi 雙檔錄影（高/低解析度）、智慧停車 / G</w:t>
            </w:r>
            <w:r w:rsidRPr="00D8061D">
              <w:rPr>
                <w:rFonts w:ascii="微軟正黑體" w:eastAsia="微軟正黑體" w:hAnsi="微軟正黑體"/>
                <w:lang w:eastAsia="zh-TW"/>
              </w:rPr>
              <w:noBreakHyphen/>
              <w:t>Sensor 偵測、可拆式 Click&amp;Go PRO™ 磁吸式電力支架與 3 吋觸控 IPS 螢幕，適合高階使用者與保險理賠應用</w:t>
            </w:r>
          </w:p>
        </w:tc>
      </w:tr>
      <w:tr w:rsidR="0053030A" w:rsidRPr="006E128D" w14:paraId="487114DB" w14:textId="77777777" w:rsidTr="005303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1" w:type="dxa"/>
          </w:tcPr>
          <w:p w14:paraId="70FFE43A" w14:textId="05D31DA3" w:rsidR="0053030A" w:rsidRPr="006E128D" w:rsidRDefault="0053030A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lang w:eastAsia="zh-TW"/>
              </w:rPr>
              <w:t>印度</w:t>
            </w:r>
          </w:p>
        </w:tc>
        <w:tc>
          <w:tcPr>
            <w:tcW w:w="2697" w:type="dxa"/>
          </w:tcPr>
          <w:p w14:paraId="23E378D6" w14:textId="3931EE3B" w:rsidR="0053030A" w:rsidRPr="006E128D" w:rsidRDefault="00530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53030A">
              <w:rPr>
                <w:rFonts w:ascii="微軟正黑體" w:eastAsia="微軟正黑體" w:hAnsi="微軟正黑體"/>
              </w:rPr>
              <w:t>MiTAC Gemini</w:t>
            </w:r>
            <w:r w:rsidRPr="0053030A">
              <w:rPr>
                <w:rFonts w:ascii="Arial" w:eastAsia="微軟正黑體" w:hAnsi="Arial" w:cs="Arial"/>
              </w:rPr>
              <w:t> </w:t>
            </w:r>
            <w:r w:rsidRPr="0053030A">
              <w:rPr>
                <w:rFonts w:ascii="微軟正黑體" w:eastAsia="微軟正黑體" w:hAnsi="微軟正黑體"/>
              </w:rPr>
              <w:t>K245</w:t>
            </w:r>
          </w:p>
        </w:tc>
        <w:tc>
          <w:tcPr>
            <w:tcW w:w="3558" w:type="dxa"/>
          </w:tcPr>
          <w:p w14:paraId="689F75A4" w14:textId="60E3C106" w:rsidR="0053030A" w:rsidRPr="00D8061D" w:rsidRDefault="00530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lang w:eastAsia="zh-TW"/>
              </w:rPr>
            </w:pPr>
            <w:r w:rsidRPr="0053030A">
              <w:rPr>
                <w:rFonts w:ascii="微軟正黑體" w:eastAsia="微軟正黑體" w:hAnsi="微軟正黑體"/>
                <w:lang w:eastAsia="zh-TW"/>
              </w:rPr>
              <w:t>支援前後雙鏡頭錄影（前後皆為 Full</w:t>
            </w:r>
            <w:r w:rsidRPr="0053030A">
              <w:rPr>
                <w:rFonts w:ascii="Arial" w:eastAsia="微軟正黑體" w:hAnsi="Arial" w:cs="Arial"/>
                <w:lang w:eastAsia="zh-TW"/>
              </w:rPr>
              <w:t> </w:t>
            </w:r>
            <w:r w:rsidRPr="0053030A">
              <w:rPr>
                <w:rFonts w:ascii="微軟正黑體" w:eastAsia="微軟正黑體" w:hAnsi="微軟正黑體"/>
                <w:lang w:eastAsia="zh-TW"/>
              </w:rPr>
              <w:t>HD 1080p）、搭載八核心 Qualcomm 處理器，內建 16</w:t>
            </w:r>
            <w:r w:rsidRPr="0053030A">
              <w:rPr>
                <w:rFonts w:ascii="Arial" w:eastAsia="微軟正黑體" w:hAnsi="Arial" w:cs="Arial"/>
                <w:lang w:eastAsia="zh-TW"/>
              </w:rPr>
              <w:t> </w:t>
            </w:r>
            <w:r w:rsidRPr="0053030A">
              <w:rPr>
                <w:rFonts w:ascii="微軟正黑體" w:eastAsia="微軟正黑體" w:hAnsi="微軟正黑體"/>
                <w:lang w:eastAsia="zh-TW"/>
              </w:rPr>
              <w:t>GB 儲存（支援擴充至 256</w:t>
            </w:r>
            <w:r w:rsidRPr="0053030A">
              <w:rPr>
                <w:rFonts w:ascii="Arial" w:eastAsia="微軟正黑體" w:hAnsi="Arial" w:cs="Arial"/>
                <w:lang w:eastAsia="zh-TW"/>
              </w:rPr>
              <w:t> </w:t>
            </w:r>
            <w:r w:rsidRPr="0053030A">
              <w:rPr>
                <w:rFonts w:ascii="微軟正黑體" w:eastAsia="微軟正黑體" w:hAnsi="微軟正黑體"/>
                <w:lang w:eastAsia="zh-TW"/>
              </w:rPr>
              <w:t>GB），具</w:t>
            </w:r>
            <w:r w:rsidRPr="0053030A">
              <w:rPr>
                <w:rFonts w:ascii="微軟正黑體" w:eastAsia="微軟正黑體" w:hAnsi="微軟正黑體"/>
                <w:lang w:eastAsia="zh-TW"/>
              </w:rPr>
              <w:lastRenderedPageBreak/>
              <w:t>備 ADAS（車道偏離、前車碰撞、停牌識別等）與 DMS（駕駛疲勞/分心偵測），並整合 4G LTE 與 Wi</w:t>
            </w:r>
            <w:r w:rsidRPr="0053030A">
              <w:rPr>
                <w:rFonts w:ascii="微軟正黑體" w:eastAsia="微軟正黑體" w:hAnsi="微軟正黑體"/>
                <w:lang w:eastAsia="zh-TW"/>
              </w:rPr>
              <w:noBreakHyphen/>
              <w:t>Fi 可即時串流雲端。還支援 G</w:t>
            </w:r>
            <w:r w:rsidRPr="0053030A">
              <w:rPr>
                <w:rFonts w:ascii="微軟正黑體" w:eastAsia="微軟正黑體" w:hAnsi="微軟正黑體"/>
                <w:lang w:eastAsia="zh-TW"/>
              </w:rPr>
              <w:noBreakHyphen/>
              <w:t>Sensor 鎖檔、自動事件上傳、OTA 更新功能，適用大型車隊管理與雲端車聯網應用</w:t>
            </w:r>
          </w:p>
        </w:tc>
      </w:tr>
    </w:tbl>
    <w:p w14:paraId="5B36DCBE" w14:textId="77777777" w:rsidR="005F225F" w:rsidRDefault="005F225F">
      <w:pPr>
        <w:rPr>
          <w:lang w:eastAsia="zh-TW"/>
        </w:rPr>
      </w:pPr>
    </w:p>
    <w:sectPr w:rsidR="005F22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2735046">
    <w:abstractNumId w:val="8"/>
  </w:num>
  <w:num w:numId="2" w16cid:durableId="1924799082">
    <w:abstractNumId w:val="6"/>
  </w:num>
  <w:num w:numId="3" w16cid:durableId="1699770805">
    <w:abstractNumId w:val="5"/>
  </w:num>
  <w:num w:numId="4" w16cid:durableId="947781976">
    <w:abstractNumId w:val="4"/>
  </w:num>
  <w:num w:numId="5" w16cid:durableId="188416923">
    <w:abstractNumId w:val="7"/>
  </w:num>
  <w:num w:numId="6" w16cid:durableId="247154662">
    <w:abstractNumId w:val="3"/>
  </w:num>
  <w:num w:numId="7" w16cid:durableId="927495377">
    <w:abstractNumId w:val="2"/>
  </w:num>
  <w:num w:numId="8" w16cid:durableId="1923831309">
    <w:abstractNumId w:val="1"/>
  </w:num>
  <w:num w:numId="9" w16cid:durableId="1692339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030A"/>
    <w:rsid w:val="005925A1"/>
    <w:rsid w:val="005F225F"/>
    <w:rsid w:val="006E128D"/>
    <w:rsid w:val="008D57C0"/>
    <w:rsid w:val="00AA1D8D"/>
    <w:rsid w:val="00AB7392"/>
    <w:rsid w:val="00B47730"/>
    <w:rsid w:val="00CB0664"/>
    <w:rsid w:val="00D53AF8"/>
    <w:rsid w:val="00D806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BD2C8D"/>
  <w14:defaultImageDpi w14:val="300"/>
  <w15:docId w15:val="{F42557CB-EEC3-4855-9E3B-F6E73CF65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柏丞 吳</cp:lastModifiedBy>
  <cp:revision>2</cp:revision>
  <dcterms:created xsi:type="dcterms:W3CDTF">2013-12-23T23:15:00Z</dcterms:created>
  <dcterms:modified xsi:type="dcterms:W3CDTF">2025-06-26T13:45:00Z</dcterms:modified>
  <cp:category/>
</cp:coreProperties>
</file>