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BFA6" w14:textId="54B856F0" w:rsidR="00290762" w:rsidRPr="001B0079" w:rsidRDefault="00000000">
      <w:pPr>
        <w:pStyle w:val="21"/>
        <w:rPr>
          <w:color w:val="auto"/>
        </w:rPr>
      </w:pPr>
      <w:proofErr w:type="spellStart"/>
      <w:r w:rsidRPr="001B0079">
        <w:rPr>
          <w:color w:val="auto"/>
        </w:rPr>
        <w:t>顧客評分系統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0762" w14:paraId="576BF1FC" w14:textId="77777777">
        <w:tc>
          <w:tcPr>
            <w:tcW w:w="4320" w:type="dxa"/>
          </w:tcPr>
          <w:p w14:paraId="371C3396" w14:textId="77777777" w:rsidR="00290762" w:rsidRDefault="00000000">
            <w:r>
              <w:t>評分面向</w:t>
            </w:r>
          </w:p>
        </w:tc>
        <w:tc>
          <w:tcPr>
            <w:tcW w:w="4320" w:type="dxa"/>
          </w:tcPr>
          <w:p w14:paraId="4FF3CF7E" w14:textId="77777777" w:rsidR="00290762" w:rsidRDefault="00000000">
            <w:r>
              <w:t>說明</w:t>
            </w:r>
          </w:p>
        </w:tc>
      </w:tr>
      <w:tr w:rsidR="00290762" w14:paraId="7984A5CA" w14:textId="77777777">
        <w:tc>
          <w:tcPr>
            <w:tcW w:w="4320" w:type="dxa"/>
          </w:tcPr>
          <w:p w14:paraId="632F28E3" w14:textId="77777777" w:rsidR="00290762" w:rsidRDefault="00000000">
            <w:r>
              <w:t>服務態度</w:t>
            </w:r>
          </w:p>
        </w:tc>
        <w:tc>
          <w:tcPr>
            <w:tcW w:w="4320" w:type="dxa"/>
          </w:tcPr>
          <w:p w14:paraId="23406C3A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駕駛是否禮貌、有禮、有耐心，願意協助乘客</w:t>
            </w:r>
          </w:p>
        </w:tc>
      </w:tr>
      <w:tr w:rsidR="00290762" w14:paraId="1D73AC9B" w14:textId="77777777">
        <w:tc>
          <w:tcPr>
            <w:tcW w:w="4320" w:type="dxa"/>
          </w:tcPr>
          <w:p w14:paraId="70D9237A" w14:textId="77777777" w:rsidR="00290762" w:rsidRDefault="00000000">
            <w:proofErr w:type="spellStart"/>
            <w:r>
              <w:t>行車安全</w:t>
            </w:r>
            <w:proofErr w:type="spellEnd"/>
          </w:p>
        </w:tc>
        <w:tc>
          <w:tcPr>
            <w:tcW w:w="4320" w:type="dxa"/>
          </w:tcPr>
          <w:p w14:paraId="5532EB24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開車是否</w:t>
            </w:r>
            <w:proofErr w:type="gramStart"/>
            <w:r>
              <w:rPr>
                <w:lang w:eastAsia="zh-TW"/>
              </w:rPr>
              <w:t>平穩、有無急</w:t>
            </w:r>
            <w:proofErr w:type="gramEnd"/>
            <w:r>
              <w:rPr>
                <w:lang w:eastAsia="zh-TW"/>
              </w:rPr>
              <w:t>煞、闖紅燈、超速等危險行為</w:t>
            </w:r>
          </w:p>
        </w:tc>
      </w:tr>
      <w:tr w:rsidR="00290762" w14:paraId="6FED5101" w14:textId="77777777">
        <w:tc>
          <w:tcPr>
            <w:tcW w:w="4320" w:type="dxa"/>
          </w:tcPr>
          <w:p w14:paraId="79B178B1" w14:textId="77777777" w:rsidR="00290762" w:rsidRDefault="00000000">
            <w:proofErr w:type="spellStart"/>
            <w:r>
              <w:t>車內整潔</w:t>
            </w:r>
            <w:proofErr w:type="spellEnd"/>
          </w:p>
        </w:tc>
        <w:tc>
          <w:tcPr>
            <w:tcW w:w="4320" w:type="dxa"/>
          </w:tcPr>
          <w:p w14:paraId="28701BF5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車輛是否乾淨、無異味、空調正常</w:t>
            </w:r>
          </w:p>
        </w:tc>
      </w:tr>
      <w:tr w:rsidR="00290762" w14:paraId="0AB2D2C0" w14:textId="77777777">
        <w:tc>
          <w:tcPr>
            <w:tcW w:w="4320" w:type="dxa"/>
          </w:tcPr>
          <w:p w14:paraId="7E498CBE" w14:textId="77777777" w:rsidR="00290762" w:rsidRDefault="00000000">
            <w:proofErr w:type="spellStart"/>
            <w:r>
              <w:t>溝通表達</w:t>
            </w:r>
            <w:proofErr w:type="spellEnd"/>
          </w:p>
        </w:tc>
        <w:tc>
          <w:tcPr>
            <w:tcW w:w="4320" w:type="dxa"/>
          </w:tcPr>
          <w:p w14:paraId="66A95F1D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是否能清楚說明路線，與乘客溝通是否順暢</w:t>
            </w:r>
          </w:p>
        </w:tc>
      </w:tr>
      <w:tr w:rsidR="00290762" w14:paraId="345895F6" w14:textId="77777777">
        <w:tc>
          <w:tcPr>
            <w:tcW w:w="4320" w:type="dxa"/>
          </w:tcPr>
          <w:p w14:paraId="094BC2DB" w14:textId="77777777" w:rsidR="00290762" w:rsidRDefault="00000000">
            <w:proofErr w:type="spellStart"/>
            <w:r>
              <w:t>是否按表收費或誠實</w:t>
            </w:r>
            <w:proofErr w:type="spellEnd"/>
          </w:p>
        </w:tc>
        <w:tc>
          <w:tcPr>
            <w:tcW w:w="4320" w:type="dxa"/>
          </w:tcPr>
          <w:p w14:paraId="3A7EFA64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有無繞路、超收費用等行為</w:t>
            </w:r>
          </w:p>
        </w:tc>
      </w:tr>
    </w:tbl>
    <w:p w14:paraId="457DCAB8" w14:textId="4CCAF232" w:rsidR="00290762" w:rsidRPr="001B0079" w:rsidRDefault="00000000">
      <w:pPr>
        <w:pStyle w:val="21"/>
        <w:rPr>
          <w:color w:val="000000" w:themeColor="text1"/>
          <w:lang w:eastAsia="zh-TW"/>
        </w:rPr>
      </w:pPr>
      <w:r w:rsidRPr="001B0079">
        <w:rPr>
          <w:color w:val="000000" w:themeColor="text1"/>
          <w:lang w:eastAsia="zh-TW"/>
        </w:rPr>
        <w:t>公司內部評分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0762" w14:paraId="60927823" w14:textId="77777777">
        <w:tc>
          <w:tcPr>
            <w:tcW w:w="4320" w:type="dxa"/>
          </w:tcPr>
          <w:p w14:paraId="05D6D235" w14:textId="77777777" w:rsidR="00290762" w:rsidRDefault="00000000">
            <w:proofErr w:type="spellStart"/>
            <w:r>
              <w:t>評估項目</w:t>
            </w:r>
            <w:proofErr w:type="spellEnd"/>
          </w:p>
        </w:tc>
        <w:tc>
          <w:tcPr>
            <w:tcW w:w="4320" w:type="dxa"/>
          </w:tcPr>
          <w:p w14:paraId="1D4AFB2C" w14:textId="77777777" w:rsidR="00290762" w:rsidRDefault="00000000">
            <w:r>
              <w:t>說明</w:t>
            </w:r>
          </w:p>
        </w:tc>
      </w:tr>
      <w:tr w:rsidR="00290762" w14:paraId="39BA19C5" w14:textId="77777777">
        <w:tc>
          <w:tcPr>
            <w:tcW w:w="4320" w:type="dxa"/>
          </w:tcPr>
          <w:p w14:paraId="6E17B68C" w14:textId="77777777" w:rsidR="00290762" w:rsidRDefault="00000000">
            <w:r>
              <w:t>接單率</w:t>
            </w:r>
          </w:p>
        </w:tc>
        <w:tc>
          <w:tcPr>
            <w:tcW w:w="4320" w:type="dxa"/>
          </w:tcPr>
          <w:p w14:paraId="1EC2FEEA" w14:textId="77777777" w:rsidR="00290762" w:rsidRDefault="00000000">
            <w:pPr>
              <w:rPr>
                <w:lang w:eastAsia="zh-TW"/>
              </w:rPr>
            </w:pPr>
            <w:proofErr w:type="gramStart"/>
            <w:r>
              <w:rPr>
                <w:lang w:eastAsia="zh-TW"/>
              </w:rPr>
              <w:t>是否常接單</w:t>
            </w:r>
            <w:proofErr w:type="gramEnd"/>
            <w:r>
              <w:rPr>
                <w:lang w:eastAsia="zh-TW"/>
              </w:rPr>
              <w:t>，還是常常取消、拒接</w:t>
            </w:r>
          </w:p>
        </w:tc>
      </w:tr>
      <w:tr w:rsidR="00290762" w14:paraId="64043962" w14:textId="77777777">
        <w:tc>
          <w:tcPr>
            <w:tcW w:w="4320" w:type="dxa"/>
          </w:tcPr>
          <w:p w14:paraId="337B6E56" w14:textId="77777777" w:rsidR="00290762" w:rsidRDefault="00000000">
            <w:proofErr w:type="spellStart"/>
            <w:r>
              <w:t>遲到／取消次數</w:t>
            </w:r>
            <w:proofErr w:type="spellEnd"/>
          </w:p>
        </w:tc>
        <w:tc>
          <w:tcPr>
            <w:tcW w:w="4320" w:type="dxa"/>
          </w:tcPr>
          <w:p w14:paraId="2144B5EE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是否準時抵達、有無臨時取消接單</w:t>
            </w:r>
          </w:p>
        </w:tc>
      </w:tr>
      <w:tr w:rsidR="00290762" w14:paraId="4E77EDDD" w14:textId="77777777">
        <w:tc>
          <w:tcPr>
            <w:tcW w:w="4320" w:type="dxa"/>
          </w:tcPr>
          <w:p w14:paraId="111A6136" w14:textId="77777777" w:rsidR="00290762" w:rsidRDefault="00000000">
            <w:proofErr w:type="spellStart"/>
            <w:r>
              <w:t>投訴次數</w:t>
            </w:r>
            <w:proofErr w:type="spellEnd"/>
          </w:p>
        </w:tc>
        <w:tc>
          <w:tcPr>
            <w:tcW w:w="4320" w:type="dxa"/>
          </w:tcPr>
          <w:p w14:paraId="3C100AB7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是否常收到乘客或交通主管機關的投訴</w:t>
            </w:r>
          </w:p>
        </w:tc>
      </w:tr>
      <w:tr w:rsidR="00290762" w14:paraId="53AA0435" w14:textId="77777777">
        <w:tc>
          <w:tcPr>
            <w:tcW w:w="4320" w:type="dxa"/>
          </w:tcPr>
          <w:p w14:paraId="69ED19E3" w14:textId="77777777" w:rsidR="00290762" w:rsidRDefault="00000000">
            <w:proofErr w:type="spellStart"/>
            <w:r>
              <w:t>違規紀錄</w:t>
            </w:r>
            <w:proofErr w:type="spellEnd"/>
          </w:p>
        </w:tc>
        <w:tc>
          <w:tcPr>
            <w:tcW w:w="4320" w:type="dxa"/>
          </w:tcPr>
          <w:p w14:paraId="48071B2A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是否有違規停車、交通違規、超速等行為</w:t>
            </w:r>
          </w:p>
        </w:tc>
      </w:tr>
      <w:tr w:rsidR="00290762" w14:paraId="60E4E3AE" w14:textId="77777777">
        <w:tc>
          <w:tcPr>
            <w:tcW w:w="4320" w:type="dxa"/>
          </w:tcPr>
          <w:p w14:paraId="3C7038F3" w14:textId="77777777" w:rsidR="00290762" w:rsidRDefault="00000000">
            <w:proofErr w:type="spellStart"/>
            <w:r>
              <w:t>顧客服務培訓</w:t>
            </w:r>
            <w:proofErr w:type="spellEnd"/>
          </w:p>
        </w:tc>
        <w:tc>
          <w:tcPr>
            <w:tcW w:w="4320" w:type="dxa"/>
          </w:tcPr>
          <w:p w14:paraId="384597FF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是否參加過公司培訓課程，或是否通過服務品質評量</w:t>
            </w:r>
          </w:p>
        </w:tc>
      </w:tr>
    </w:tbl>
    <w:p w14:paraId="64DC30AE" w14:textId="2ABEF27A" w:rsidR="00290762" w:rsidRPr="001B0079" w:rsidRDefault="00000000">
      <w:pPr>
        <w:pStyle w:val="21"/>
        <w:rPr>
          <w:color w:val="000000" w:themeColor="text1"/>
        </w:rPr>
      </w:pPr>
      <w:proofErr w:type="spellStart"/>
      <w:r w:rsidRPr="001B0079">
        <w:rPr>
          <w:color w:val="000000" w:themeColor="text1"/>
        </w:rPr>
        <w:t>App</w:t>
      </w:r>
      <w:r w:rsidRPr="001B0079">
        <w:rPr>
          <w:color w:val="000000" w:themeColor="text1"/>
        </w:rPr>
        <w:t>數據行為分析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0762" w14:paraId="3E666270" w14:textId="77777777">
        <w:tc>
          <w:tcPr>
            <w:tcW w:w="4320" w:type="dxa"/>
          </w:tcPr>
          <w:p w14:paraId="6E447BB1" w14:textId="77777777" w:rsidR="00290762" w:rsidRDefault="00000000">
            <w:r>
              <w:t>項目</w:t>
            </w:r>
          </w:p>
        </w:tc>
        <w:tc>
          <w:tcPr>
            <w:tcW w:w="4320" w:type="dxa"/>
          </w:tcPr>
          <w:p w14:paraId="544A3880" w14:textId="77777777" w:rsidR="00290762" w:rsidRDefault="00000000">
            <w:r>
              <w:t>說明</w:t>
            </w:r>
          </w:p>
        </w:tc>
      </w:tr>
      <w:tr w:rsidR="00290762" w14:paraId="617EDB0D" w14:textId="77777777">
        <w:tc>
          <w:tcPr>
            <w:tcW w:w="4320" w:type="dxa"/>
          </w:tcPr>
          <w:p w14:paraId="78DB37A7" w14:textId="77777777" w:rsidR="00290762" w:rsidRDefault="00000000">
            <w:r>
              <w:t>行駛軌跡與路線</w:t>
            </w:r>
          </w:p>
        </w:tc>
        <w:tc>
          <w:tcPr>
            <w:tcW w:w="4320" w:type="dxa"/>
          </w:tcPr>
          <w:p w14:paraId="0CF30120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是否繞路、不合理行駛</w:t>
            </w:r>
          </w:p>
        </w:tc>
      </w:tr>
      <w:tr w:rsidR="00290762" w14:paraId="4CDD7545" w14:textId="77777777">
        <w:tc>
          <w:tcPr>
            <w:tcW w:w="4320" w:type="dxa"/>
          </w:tcPr>
          <w:p w14:paraId="5AA664ED" w14:textId="77777777" w:rsidR="00290762" w:rsidRDefault="00000000">
            <w:proofErr w:type="spellStart"/>
            <w:r>
              <w:t>駕駛習慣偵測</w:t>
            </w:r>
            <w:proofErr w:type="spellEnd"/>
          </w:p>
        </w:tc>
        <w:tc>
          <w:tcPr>
            <w:tcW w:w="4320" w:type="dxa"/>
          </w:tcPr>
          <w:p w14:paraId="3C7AC4D2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利用手機感測器偵測是否急煞、急加速、打手機、使用</w:t>
            </w:r>
            <w:r>
              <w:rPr>
                <w:lang w:eastAsia="zh-TW"/>
              </w:rPr>
              <w:t>App</w:t>
            </w:r>
            <w:r>
              <w:rPr>
                <w:lang w:eastAsia="zh-TW"/>
              </w:rPr>
              <w:t>時機</w:t>
            </w:r>
          </w:p>
        </w:tc>
      </w:tr>
      <w:tr w:rsidR="00290762" w14:paraId="1A6B24A0" w14:textId="77777777">
        <w:tc>
          <w:tcPr>
            <w:tcW w:w="4320" w:type="dxa"/>
          </w:tcPr>
          <w:p w14:paraId="66E8AEC2" w14:textId="77777777" w:rsidR="00290762" w:rsidRDefault="00000000">
            <w:proofErr w:type="spellStart"/>
            <w:r>
              <w:t>滿意度回饋統計</w:t>
            </w:r>
            <w:proofErr w:type="spellEnd"/>
          </w:p>
        </w:tc>
        <w:tc>
          <w:tcPr>
            <w:tcW w:w="4320" w:type="dxa"/>
          </w:tcPr>
          <w:p w14:paraId="07852863" w14:textId="77777777" w:rsidR="00290762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綜合乘客回饋自動評分，低於門檻可能</w:t>
            </w:r>
            <w:proofErr w:type="gramStart"/>
            <w:r>
              <w:rPr>
                <w:lang w:eastAsia="zh-TW"/>
              </w:rPr>
              <w:t>會限單或</w:t>
            </w:r>
            <w:proofErr w:type="gramEnd"/>
            <w:r>
              <w:rPr>
                <w:lang w:eastAsia="zh-TW"/>
              </w:rPr>
              <w:t>停權</w:t>
            </w:r>
          </w:p>
        </w:tc>
      </w:tr>
    </w:tbl>
    <w:p w14:paraId="1B68CC9E" w14:textId="7DE3AD09" w:rsidR="009475B0" w:rsidRDefault="001B0079">
      <w:pPr>
        <w:rPr>
          <w:lang w:eastAsia="zh-TW"/>
        </w:rPr>
      </w:pPr>
      <w:r w:rsidRPr="001B0079">
        <w:rPr>
          <w:lang w:eastAsia="zh-TW"/>
        </w:rPr>
        <w:lastRenderedPageBreak/>
        <w:t>計程車行業對駕駛的評分方式主要分為三個層面：</w:t>
      </w:r>
      <w:r w:rsidRPr="001B0079">
        <w:rPr>
          <w:b/>
          <w:bCs/>
          <w:lang w:eastAsia="zh-TW"/>
        </w:rPr>
        <w:t>乘客評價、平台或車行</w:t>
      </w:r>
      <w:r w:rsidRPr="001B0079">
        <w:rPr>
          <w:rFonts w:ascii="微軟正黑體" w:eastAsia="微軟正黑體" w:hAnsi="微軟正黑體" w:cs="微軟正黑體" w:hint="eastAsia"/>
          <w:b/>
          <w:bCs/>
          <w:lang w:eastAsia="zh-TW"/>
        </w:rPr>
        <w:t>內</w:t>
      </w:r>
      <w:r w:rsidRPr="001B0079">
        <w:rPr>
          <w:rFonts w:ascii="MS Mincho" w:eastAsia="MS Mincho" w:hAnsi="MS Mincho" w:cs="MS Mincho" w:hint="eastAsia"/>
          <w:b/>
          <w:bCs/>
          <w:lang w:eastAsia="zh-TW"/>
        </w:rPr>
        <w:t>部考核、政府監管</w:t>
      </w:r>
      <w:r w:rsidRPr="001B0079">
        <w:rPr>
          <w:lang w:eastAsia="zh-TW"/>
        </w:rPr>
        <w:t>。乘客評價多以星等評分與評論為主，依據駕駛的服務態度、行車安全、車</w:t>
      </w:r>
      <w:r w:rsidRPr="001B0079">
        <w:rPr>
          <w:rFonts w:ascii="微軟正黑體" w:eastAsia="微軟正黑體" w:hAnsi="微軟正黑體" w:cs="微軟正黑體" w:hint="eastAsia"/>
          <w:lang w:eastAsia="zh-TW"/>
        </w:rPr>
        <w:t>內</w:t>
      </w:r>
      <w:r w:rsidRPr="001B0079">
        <w:rPr>
          <w:rFonts w:ascii="MS Mincho" w:eastAsia="MS Mincho" w:hAnsi="MS Mincho" w:cs="MS Mincho" w:hint="eastAsia"/>
          <w:lang w:eastAsia="zh-TW"/>
        </w:rPr>
        <w:t>整潔與是否誠實收費等項目進行評分。平台或車行則會根據</w:t>
      </w:r>
      <w:proofErr w:type="gramStart"/>
      <w:r w:rsidRPr="001B0079">
        <w:rPr>
          <w:rFonts w:ascii="MS Mincho" w:eastAsia="MS Mincho" w:hAnsi="MS Mincho" w:cs="MS Mincho" w:hint="eastAsia"/>
          <w:lang w:eastAsia="zh-TW"/>
        </w:rPr>
        <w:t>接單率</w:t>
      </w:r>
      <w:proofErr w:type="gramEnd"/>
      <w:r w:rsidRPr="001B0079">
        <w:rPr>
          <w:rFonts w:ascii="MS Mincho" w:eastAsia="MS Mincho" w:hAnsi="MS Mincho" w:cs="MS Mincho" w:hint="eastAsia"/>
          <w:lang w:eastAsia="zh-TW"/>
        </w:rPr>
        <w:t>、取消率、違規紀錄與投訴次數等</w:t>
      </w:r>
      <w:r w:rsidRPr="001B0079">
        <w:rPr>
          <w:rFonts w:ascii="微軟正黑體" w:eastAsia="微軟正黑體" w:hAnsi="微軟正黑體" w:cs="微軟正黑體" w:hint="eastAsia"/>
          <w:lang w:eastAsia="zh-TW"/>
        </w:rPr>
        <w:t>內</w:t>
      </w:r>
      <w:r w:rsidRPr="001B0079">
        <w:rPr>
          <w:rFonts w:ascii="MS Mincho" w:eastAsia="MS Mincho" w:hAnsi="MS Mincho" w:cs="MS Mincho" w:hint="eastAsia"/>
          <w:lang w:eastAsia="zh-TW"/>
        </w:rPr>
        <w:t>部數據進行管理與獎懲。此外，政府單位也會透過駕駛資格審</w:t>
      </w:r>
      <w:r w:rsidRPr="001B0079">
        <w:rPr>
          <w:rFonts w:ascii="微軟正黑體" w:eastAsia="微軟正黑體" w:hAnsi="微軟正黑體" w:cs="微軟正黑體" w:hint="eastAsia"/>
          <w:lang w:eastAsia="zh-TW"/>
        </w:rPr>
        <w:t>查</w:t>
      </w:r>
      <w:r w:rsidRPr="001B0079">
        <w:rPr>
          <w:rFonts w:ascii="MS Mincho" w:eastAsia="MS Mincho" w:hAnsi="MS Mincho" w:cs="MS Mincho" w:hint="eastAsia"/>
          <w:lang w:eastAsia="zh-TW"/>
        </w:rPr>
        <w:t>、違規</w:t>
      </w:r>
      <w:r w:rsidRPr="001B0079">
        <w:rPr>
          <w:rFonts w:ascii="微軟正黑體" w:eastAsia="微軟正黑體" w:hAnsi="微軟正黑體" w:cs="微軟正黑體" w:hint="eastAsia"/>
          <w:lang w:eastAsia="zh-TW"/>
        </w:rPr>
        <w:t>查</w:t>
      </w:r>
      <w:r w:rsidRPr="001B0079">
        <w:rPr>
          <w:rFonts w:ascii="MS Mincho" w:eastAsia="MS Mincho" w:hAnsi="MS Mincho" w:cs="MS Mincho" w:hint="eastAsia"/>
          <w:lang w:eastAsia="zh-TW"/>
        </w:rPr>
        <w:t>核與定期評鑑等機制進行監督</w:t>
      </w:r>
      <w:r w:rsidRPr="001B0079">
        <w:rPr>
          <w:lang w:eastAsia="zh-TW"/>
        </w:rPr>
        <w:t>。</w:t>
      </w:r>
    </w:p>
    <w:sectPr w:rsidR="00947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812674">
    <w:abstractNumId w:val="8"/>
  </w:num>
  <w:num w:numId="2" w16cid:durableId="438373420">
    <w:abstractNumId w:val="6"/>
  </w:num>
  <w:num w:numId="3" w16cid:durableId="1776636333">
    <w:abstractNumId w:val="5"/>
  </w:num>
  <w:num w:numId="4" w16cid:durableId="285739357">
    <w:abstractNumId w:val="4"/>
  </w:num>
  <w:num w:numId="5" w16cid:durableId="1341395682">
    <w:abstractNumId w:val="7"/>
  </w:num>
  <w:num w:numId="6" w16cid:durableId="760223329">
    <w:abstractNumId w:val="3"/>
  </w:num>
  <w:num w:numId="7" w16cid:durableId="711728315">
    <w:abstractNumId w:val="2"/>
  </w:num>
  <w:num w:numId="8" w16cid:durableId="982009243">
    <w:abstractNumId w:val="1"/>
  </w:num>
  <w:num w:numId="9" w16cid:durableId="74129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0079"/>
    <w:rsid w:val="00290762"/>
    <w:rsid w:val="0029639D"/>
    <w:rsid w:val="00326F90"/>
    <w:rsid w:val="009475B0"/>
    <w:rsid w:val="00AA1D8D"/>
    <w:rsid w:val="00B47730"/>
    <w:rsid w:val="00CB0664"/>
    <w:rsid w:val="00E444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AFEBD"/>
  <w14:defaultImageDpi w14:val="300"/>
  <w15:docId w15:val="{35C0720A-DD3E-4323-9F85-64572BC4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hyxxvi1029@gmail.com</cp:lastModifiedBy>
  <cp:revision>2</cp:revision>
  <dcterms:created xsi:type="dcterms:W3CDTF">2025-05-04T03:30:00Z</dcterms:created>
  <dcterms:modified xsi:type="dcterms:W3CDTF">2025-05-04T03:30:00Z</dcterms:modified>
  <cp:category/>
</cp:coreProperties>
</file>