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80" w:firstLineChars="450"/>
        <w:rPr>
          <w:rFonts w:ascii="华文中宋" w:hAnsi="华文中宋" w:eastAsia="华文中宋"/>
          <w:b/>
          <w:bCs/>
          <w:sz w:val="44"/>
          <w:szCs w:val="44"/>
        </w:rPr>
      </w:pPr>
      <w:bookmarkStart w:id="0" w:name="_GoBack"/>
      <w:bookmarkEnd w:id="0"/>
      <w:r>
        <w:rPr>
          <w:rFonts w:hint="eastAsia" w:ascii="华文中宋" w:hAnsi="华文中宋" w:eastAsia="华文中宋"/>
          <w:b/>
          <w:bCs/>
          <w:sz w:val="44"/>
          <w:szCs w:val="44"/>
        </w:rPr>
        <w:t>中山大学本科生期末考试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考试科目：《</w:t>
      </w:r>
      <w:r>
        <w:rPr>
          <w:rFonts w:hint="eastAsia"/>
          <w:b/>
          <w:color w:val="990033"/>
          <w:sz w:val="32"/>
          <w:szCs w:val="32"/>
        </w:rPr>
        <w:t>电动力学</w:t>
      </w:r>
      <w:r>
        <w:rPr>
          <w:rFonts w:hint="eastAsia" w:ascii="宋体" w:hAnsi="宋体"/>
          <w:b/>
          <w:bCs/>
          <w:sz w:val="32"/>
          <w:szCs w:val="32"/>
        </w:rPr>
        <w:t>》（</w:t>
      </w:r>
      <w:r>
        <w:rPr>
          <w:rFonts w:hint="eastAsia"/>
          <w:b/>
          <w:bCs/>
          <w:color w:val="990033"/>
          <w:sz w:val="32"/>
          <w:szCs w:val="32"/>
        </w:rPr>
        <w:t>A</w:t>
      </w:r>
      <w:r>
        <w:rPr>
          <w:rFonts w:hint="eastAsia" w:ascii="宋体" w:hAnsi="宋体"/>
          <w:b/>
          <w:bCs/>
          <w:color w:val="990033"/>
          <w:sz w:val="32"/>
          <w:szCs w:val="32"/>
        </w:rPr>
        <w:t>卷</w:t>
      </w:r>
      <w:r>
        <w:rPr>
          <w:rFonts w:hint="eastAsia" w:ascii="宋体" w:hAnsi="宋体"/>
          <w:b/>
          <w:bCs/>
          <w:sz w:val="32"/>
          <w:szCs w:val="32"/>
        </w:rPr>
        <w:t>）</w:t>
      </w:r>
    </w:p>
    <w:p>
      <w:pPr>
        <w:spacing w:before="156" w:beforeLines="50" w:line="276" w:lineRule="auto"/>
        <w:rPr>
          <w:rFonts w:ascii="楷体_GB2312" w:eastAsia="楷体_GB2312"/>
          <w:sz w:val="24"/>
          <w:szCs w:val="28"/>
        </w:rPr>
      </w:pPr>
      <w:r>
        <w:rPr>
          <w:rFonts w:hint="eastAsia" w:ascii="楷体_GB2312" w:eastAsia="楷体_GB2312"/>
          <w:sz w:val="24"/>
          <w:szCs w:val="28"/>
        </w:rPr>
        <w:t>学年学期：</w:t>
      </w:r>
      <w:r>
        <w:rPr>
          <w:rFonts w:hint="eastAsia"/>
          <w:b/>
          <w:color w:val="990033"/>
          <w:sz w:val="24"/>
        </w:rPr>
        <w:t>201</w:t>
      </w:r>
      <w:r>
        <w:rPr>
          <w:rFonts w:hint="eastAsia"/>
          <w:b/>
          <w:color w:val="990033"/>
          <w:sz w:val="24"/>
          <w:lang w:val="en-US" w:eastAsia="zh-CN"/>
        </w:rPr>
        <w:t>9</w:t>
      </w:r>
      <w:r>
        <w:rPr>
          <w:rFonts w:hint="eastAsia" w:ascii="楷体_GB2312" w:eastAsia="楷体_GB2312"/>
          <w:sz w:val="24"/>
          <w:szCs w:val="28"/>
        </w:rPr>
        <w:t>学年第</w:t>
      </w:r>
      <w:r>
        <w:rPr>
          <w:b/>
          <w:color w:val="990033"/>
          <w:sz w:val="24"/>
        </w:rPr>
        <w:t>2</w:t>
      </w:r>
      <w:r>
        <w:rPr>
          <w:rFonts w:hint="eastAsia" w:ascii="楷体_GB2312" w:eastAsia="楷体_GB2312"/>
          <w:sz w:val="24"/>
          <w:szCs w:val="28"/>
        </w:rPr>
        <w:t>学期</w:t>
      </w:r>
      <w:r>
        <w:rPr>
          <w:rFonts w:hint="eastAsia" w:ascii="楷体_GB2312" w:eastAsia="楷体_GB2312"/>
          <w:sz w:val="24"/>
          <w:szCs w:val="28"/>
        </w:rPr>
        <w:tab/>
      </w:r>
      <w:r>
        <w:rPr>
          <w:rFonts w:hint="eastAsia" w:ascii="楷体_GB2312" w:eastAsia="楷体_GB2312"/>
          <w:sz w:val="24"/>
          <w:szCs w:val="28"/>
        </w:rPr>
        <w:tab/>
      </w:r>
      <w:r>
        <w:rPr>
          <w:rFonts w:hint="eastAsia" w:ascii="楷体_GB2312" w:eastAsia="楷体_GB2312"/>
          <w:sz w:val="24"/>
          <w:szCs w:val="28"/>
        </w:rPr>
        <w:tab/>
      </w:r>
      <w:r>
        <w:rPr>
          <w:rFonts w:hint="eastAsia" w:ascii="楷体_GB2312" w:eastAsia="楷体_GB2312"/>
          <w:sz w:val="24"/>
          <w:szCs w:val="28"/>
        </w:rPr>
        <w:tab/>
      </w:r>
      <w:r>
        <w:rPr>
          <w:rFonts w:hint="eastAsia" w:ascii="楷体_GB2312" w:eastAsia="楷体_GB2312"/>
          <w:sz w:val="24"/>
        </w:rPr>
        <w:t>姓    名：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spacing w:line="276" w:lineRule="auto"/>
        <w:rPr>
          <w:rFonts w:ascii="楷体_GB2312" w:eastAsia="楷体_GB2312"/>
          <w:sz w:val="24"/>
          <w:szCs w:val="28"/>
        </w:rPr>
      </w:pPr>
      <w:r>
        <w:rPr>
          <w:rFonts w:hint="eastAsia" w:ascii="楷体_GB2312" w:eastAsia="楷体_GB2312"/>
          <w:sz w:val="24"/>
          <w:szCs w:val="28"/>
        </w:rPr>
        <w:t>学 院/系：</w:t>
      </w:r>
      <w:r>
        <w:rPr>
          <w:rFonts w:hint="eastAsia" w:eastAsia="楷体_GB2312"/>
          <w:color w:val="990033"/>
          <w:sz w:val="24"/>
          <w:szCs w:val="28"/>
        </w:rPr>
        <w:t>物理学院</w:t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eastAsia="楷体_GB2312"/>
          <w:color w:val="990033"/>
          <w:sz w:val="24"/>
          <w:szCs w:val="28"/>
        </w:rPr>
        <w:tab/>
      </w:r>
      <w:r>
        <w:rPr>
          <w:rFonts w:hint="eastAsia" w:ascii="楷体_GB2312" w:eastAsia="楷体_GB2312"/>
          <w:sz w:val="24"/>
        </w:rPr>
        <w:t>学    号：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spacing w:line="276" w:lineRule="auto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考试方式：</w:t>
      </w:r>
      <w:r>
        <w:rPr>
          <w:rFonts w:hint="eastAsia" w:ascii="楷体_GB2312" w:eastAsia="楷体_GB2312"/>
          <w:color w:val="990033"/>
          <w:sz w:val="24"/>
          <w:szCs w:val="22"/>
          <w:lang w:val="en-US" w:eastAsia="zh-CN"/>
        </w:rPr>
        <w:t>开</w:t>
      </w:r>
      <w:r>
        <w:rPr>
          <w:rFonts w:hint="eastAsia" w:ascii="楷体_GB2312" w:eastAsia="楷体_GB2312"/>
          <w:color w:val="990033"/>
          <w:sz w:val="24"/>
        </w:rPr>
        <w:t xml:space="preserve">卷      </w:t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>年级专业：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spacing w:line="276" w:lineRule="auto"/>
        <w:rPr>
          <w:rFonts w:ascii="楷体_GB2312" w:eastAsia="楷体_GB2312"/>
          <w:sz w:val="24"/>
          <w:u w:val="single"/>
        </w:rPr>
      </w:pPr>
      <w:r>
        <w:rPr>
          <w:rFonts w:hint="eastAsia" w:ascii="楷体_GB2312" w:eastAsia="楷体_GB2312"/>
          <w:sz w:val="24"/>
        </w:rPr>
        <w:t>考试时长：</w:t>
      </w:r>
      <w:r>
        <w:rPr>
          <w:rFonts w:eastAsia="楷体_GB2312"/>
          <w:color w:val="000000"/>
          <w:sz w:val="24"/>
        </w:rPr>
        <w:t>1</w:t>
      </w:r>
      <w:r>
        <w:rPr>
          <w:rFonts w:hint="eastAsia" w:eastAsia="楷体_GB2312"/>
          <w:color w:val="000000"/>
          <w:sz w:val="24"/>
          <w:lang w:val="en-US" w:eastAsia="zh-CN"/>
        </w:rPr>
        <w:t>5</w:t>
      </w:r>
      <w:r>
        <w:rPr>
          <w:rFonts w:eastAsia="楷体_GB2312"/>
          <w:color w:val="000000"/>
          <w:sz w:val="24"/>
        </w:rPr>
        <w:t>0</w:t>
      </w:r>
      <w:r>
        <w:rPr>
          <w:rFonts w:hint="eastAsia" w:ascii="楷体_GB2312" w:eastAsia="楷体_GB2312"/>
          <w:sz w:val="24"/>
        </w:rPr>
        <w:t>分钟</w:t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>班    别：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spacing w:line="276" w:lineRule="auto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color w:val="993300"/>
          <w:sz w:val="24"/>
        </w:rPr>
        <w:t>任课老师</w:t>
      </w:r>
      <w:r>
        <w:rPr>
          <w:rFonts w:hint="eastAsia" w:ascii="楷体_GB2312" w:eastAsia="楷体_GB2312"/>
          <w:sz w:val="24"/>
        </w:rPr>
        <w:t>：李志兵，司徒树平，陈伟</w:t>
      </w:r>
      <w:r>
        <w:rPr>
          <w:rFonts w:hint="eastAsia" w:ascii="楷体_GB2312" w:eastAsia="楷体_GB2312"/>
          <w:sz w:val="24"/>
          <w:lang w:eastAsia="zh-CN"/>
        </w:rPr>
        <w:t>，</w:t>
      </w:r>
      <w:r>
        <w:rPr>
          <w:rFonts w:hint="eastAsia" w:ascii="楷体_GB2312" w:eastAsia="楷体_GB2312"/>
          <w:sz w:val="24"/>
          <w:lang w:val="en-US" w:eastAsia="zh-CN"/>
        </w:rPr>
        <w:t xml:space="preserve">项泽亮  </w:t>
      </w:r>
      <w:r>
        <w:rPr>
          <w:rFonts w:hint="eastAsia" w:ascii="楷体_GB2312" w:eastAsia="楷体_GB2312"/>
          <w:sz w:val="24"/>
        </w:rPr>
        <w:t xml:space="preserve">                    （20</w:t>
      </w:r>
      <w:r>
        <w:rPr>
          <w:rFonts w:hint="eastAsia" w:ascii="楷体_GB2312" w:eastAsia="楷体_GB2312"/>
          <w:sz w:val="24"/>
          <w:lang w:val="en-US" w:eastAsia="zh-CN"/>
        </w:rPr>
        <w:t>20</w:t>
      </w:r>
      <w:r>
        <w:rPr>
          <w:rFonts w:hint="eastAsia" w:ascii="楷体_GB2312" w:eastAsia="楷体_GB2312"/>
          <w:sz w:val="24"/>
        </w:rPr>
        <w:t>.</w:t>
      </w:r>
      <w:r>
        <w:rPr>
          <w:rFonts w:hint="eastAsia" w:ascii="楷体_GB2312" w:eastAsia="楷体_GB2312"/>
          <w:sz w:val="24"/>
          <w:lang w:val="en-US" w:eastAsia="zh-CN"/>
        </w:rPr>
        <w:t>6</w:t>
      </w:r>
      <w:r>
        <w:rPr>
          <w:rFonts w:hint="eastAsia" w:ascii="楷体_GB2312" w:eastAsia="楷体_GB2312"/>
          <w:sz w:val="24"/>
        </w:rPr>
        <w:t>.</w:t>
      </w:r>
      <w:r>
        <w:rPr>
          <w:rFonts w:hint="eastAsia" w:ascii="楷体_GB2312" w:eastAsia="楷体_GB2312"/>
          <w:sz w:val="24"/>
          <w:lang w:val="en-US" w:eastAsia="zh-CN"/>
        </w:rPr>
        <w:t>30</w:t>
      </w:r>
      <w:r>
        <w:rPr>
          <w:rFonts w:hint="eastAsia" w:ascii="楷体_GB2312" w:eastAsia="楷体_GB2312"/>
          <w:sz w:val="24"/>
        </w:rPr>
        <w:t>）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0" t="0" r="0" b="0"/>
                <wp:wrapNone/>
                <wp:docPr id="1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" o:spid="_x0000_s1026" o:spt="176" type="#_x0000_t176" style="position:absolute;left:0pt;margin-left:0.85pt;margin-top:3.35pt;height:25.05pt;width:45.65pt;z-index:251658240;mso-width-relative:page;mso-height-relative:page;" fillcolor="#969696" filled="t" stroked="t" coordsize="21600,21600" o:gfxdata="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cFDjDUAAAABQEAAA8AAAAA&#10;AAAAAQAgAAAAIgAAAGRycy9kb3ducmV2LnhtbFBLAQIUABQAAAAIAIdO4kAyHbz3UQIAAGgEAAAO&#10;AAAAAAAAAAEAIAAAACMBAABkcnMvZTJvRG9jLnhtbFBLBQYAAAAABgAGAFkBAADmBQAAAAA=&#10;">
                <v:fill on="t" opacity="34734f" focussize="0,0"/>
                <v:stroke weight="1.25pt" color="#969696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宋体" w:eastAsia="黑体"/>
          <w:bCs/>
          <w:sz w:val="32"/>
          <w:szCs w:val="24"/>
        </w:rPr>
        <w:t xml:space="preserve"> 警示 </w:t>
      </w:r>
      <w:r>
        <w:rPr>
          <w:rFonts w:hint="eastAsia" w:ascii="仿宋_GB2312" w:hAnsi="宋体" w:eastAsia="仿宋_GB2312"/>
          <w:bCs/>
          <w:sz w:val="24"/>
          <w:szCs w:val="24"/>
        </w:rPr>
        <w:t>《中山大学授予学士学位工作细则》第八条：“考试作弊者，不授予学士学位。”</w:t>
      </w:r>
    </w:p>
    <w:p>
      <w:pPr>
        <w:spacing w:after="156" w:afterLine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------------</w:t>
      </w:r>
      <w:r>
        <w:rPr>
          <w:rFonts w:hint="eastAsia" w:ascii="楷体_GB2312" w:hAnsi="宋体" w:eastAsia="楷体_GB2312"/>
          <w:szCs w:val="21"/>
          <w:shd w:val="pct10" w:color="auto" w:fill="FFFFFF"/>
        </w:rPr>
        <w:t>以下为试题区域，共</w:t>
      </w:r>
      <w:r>
        <w:rPr>
          <w:rFonts w:hint="eastAsia" w:ascii="楷体_GB2312" w:hAnsi="宋体" w:eastAsia="楷体_GB2312"/>
          <w:szCs w:val="21"/>
          <w:shd w:val="pct10" w:color="auto" w:fill="FFFFFF"/>
          <w:lang w:val="en-US" w:eastAsia="zh-CN"/>
        </w:rPr>
        <w:t>七</w:t>
      </w:r>
      <w:r>
        <w:rPr>
          <w:rFonts w:hint="eastAsia" w:ascii="楷体_GB2312" w:hAnsi="宋体" w:eastAsia="楷体_GB2312"/>
          <w:szCs w:val="21"/>
          <w:shd w:val="pct10" w:color="auto" w:fill="FFFFFF"/>
        </w:rPr>
        <w:t>道大题，总分100分,考生请在答题纸上作答</w:t>
      </w:r>
      <w:r>
        <w:rPr>
          <w:rFonts w:hint="eastAsia" w:ascii="宋体" w:hAnsi="宋体"/>
          <w:sz w:val="24"/>
        </w:rPr>
        <w:t>------------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56" w:beforeLines="50" w:after="156" w:afterLines="50" w:line="360" w:lineRule="auto"/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（共10分）由两片无穷大理想导体极板构成的平行板电容器内有两层电介质（如图1）,上层电容率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为ε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vertAlign w:val="subscript"/>
          <w:lang w:val="en-US" w:eastAsia="zh-CN"/>
        </w:rPr>
        <w:t>1</w:t>
      </w:r>
      <w:r>
        <w:rPr>
          <w:rFonts w:hint="eastAsia" w:cs="Times New Roman"/>
          <w:bCs/>
          <w:color w:val="000000"/>
          <w:sz w:val="24"/>
          <w:szCs w:val="24"/>
          <w:vertAlign w:val="baseline"/>
          <w:lang w:val="en-US" w:eastAsia="zh-CN"/>
        </w:rPr>
        <w:t>、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厚度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，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下层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电容率为ε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cs="Times New Roman"/>
          <w:bCs/>
          <w:color w:val="000000"/>
          <w:sz w:val="24"/>
          <w:szCs w:val="24"/>
          <w:vertAlign w:val="baseline"/>
          <w:lang w:val="en-US" w:eastAsia="zh-CN"/>
        </w:rPr>
        <w:t>、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厚度为h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.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 xml:space="preserve"> 设上、下极板静电势差为</w:t>
      </w:r>
      <w:r>
        <w:rPr>
          <w:rFonts w:hint="default" w:ascii="Times New Roman" w:hAnsi="Times New Roman" w:cs="Times New Roman"/>
          <w:bCs/>
          <w:i/>
          <w:iCs/>
          <w:color w:val="000000"/>
          <w:sz w:val="24"/>
          <w:szCs w:val="24"/>
          <w:lang w:val="en-US" w:eastAsia="zh-CN"/>
        </w:rPr>
        <w:t>V</w:t>
      </w:r>
      <w:r>
        <w:rPr>
          <w:rFonts w:hint="eastAsia" w:cs="Times New Roman"/>
          <w:bCs/>
          <w:i w:val="0"/>
          <w:iCs w:val="0"/>
          <w:color w:val="000000"/>
          <w:sz w:val="24"/>
          <w:szCs w:val="24"/>
          <w:lang w:val="en-US" w:eastAsia="zh-CN"/>
        </w:rPr>
        <w:t>且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带大小相同符号相反的面自由电荷密度</w:t>
      </w:r>
      <w:r>
        <w:rPr>
          <w:rFonts w:hint="eastAsia" w:cs="Times New Roman"/>
          <w:bCs/>
          <w:i w:val="0"/>
          <w:iCs w:val="0"/>
          <w:color w:val="000000"/>
          <w:sz w:val="24"/>
          <w:szCs w:val="24"/>
          <w:lang w:val="en-US" w:eastAsia="zh-CN"/>
        </w:rPr>
        <w:t>，介质和介质的界面没有自由电荷.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before="156" w:beforeLines="50" w:after="156" w:afterLines="50" w:line="360" w:lineRule="auto"/>
        <w:jc w:val="both"/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18415</wp:posOffset>
                </wp:positionV>
                <wp:extent cx="1879600" cy="1219200"/>
                <wp:effectExtent l="15875" t="6350" r="34925" b="190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0" cy="1219200"/>
                          <a:chOff x="5300" y="7694"/>
                          <a:chExt cx="2960" cy="192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5300" y="7694"/>
                            <a:ext cx="2960" cy="1920"/>
                            <a:chOff x="7250" y="7694"/>
                            <a:chExt cx="2960" cy="1920"/>
                          </a:xfrm>
                        </wpg:grpSpPr>
                        <wps:wsp>
                          <wps:cNvPr id="20" name="流程图: 数据 20"/>
                          <wps:cNvSpPr/>
                          <wps:spPr>
                            <a:xfrm>
                              <a:off x="7261" y="7694"/>
                              <a:ext cx="2899" cy="67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流程图: 数据 22"/>
                          <wps:cNvSpPr/>
                          <wps:spPr>
                            <a:xfrm>
                              <a:off x="7291" y="8944"/>
                              <a:ext cx="2899" cy="67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7250" y="9004"/>
                              <a:ext cx="2340" cy="57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7250" y="8404"/>
                              <a:ext cx="2329" cy="58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直接连接符 26"/>
                          <wps:cNvCnPr/>
                          <wps:spPr>
                            <a:xfrm flipV="1">
                              <a:off x="9600" y="8334"/>
                              <a:ext cx="570" cy="6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 flipV="1">
                              <a:off x="9600" y="7754"/>
                              <a:ext cx="570" cy="6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10200" y="7744"/>
                              <a:ext cx="0" cy="57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 flipV="1">
                              <a:off x="9620" y="8314"/>
                              <a:ext cx="590" cy="7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C000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10190" y="8334"/>
                              <a:ext cx="0" cy="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C000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9570" y="8854"/>
                              <a:ext cx="630" cy="7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C000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文本框 33"/>
                        <wps:cNvSpPr txBox="1"/>
                        <wps:spPr>
                          <a:xfrm>
                            <a:off x="6429" y="8434"/>
                            <a:ext cx="830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 w:eastAsia="宋体" w:cs="宋体"/>
                                  <w:sz w:val="24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2"/>
                                </w:rPr>
                                <w:t>ε</w:t>
                              </w:r>
                              <w:r>
                                <w:rPr>
                                  <w:rFonts w:hint="eastAsia" w:ascii="宋体" w:hAnsi="宋体" w:cs="宋体"/>
                                  <w:sz w:val="24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6459" y="9034"/>
                            <a:ext cx="830" cy="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宋体" w:hAnsi="宋体" w:eastAsia="宋体" w:cs="宋体"/>
                                  <w:sz w:val="24"/>
                                  <w:szCs w:val="22"/>
                                  <w:vertAlign w:val="subscrip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2"/>
                                </w:rPr>
                                <w:t>ε</w:t>
                              </w:r>
                              <w:r>
                                <w:rPr>
                                  <w:rFonts w:hint="eastAsia" w:ascii="宋体" w:hAnsi="宋体" w:cs="宋体"/>
                                  <w:sz w:val="24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8pt;margin-top:1.45pt;height:96pt;width:148pt;z-index:251659264;mso-width-relative:page;mso-height-relative:page;" coordorigin="5300,7694" coordsize="2960,1920" o:gfxdata="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L+Pr/TYAAAACQEAAA8AAAAAAAAAAQAgAAAAIgAAAGRycy9kb3ducmV2Lnht&#10;bFBLAQIUABQAAAAIAIdO4kBYMDryUAUAAOcgAAAOAAAAAAAAAAEAIAAAACcBAABkcnMvZTJvRG9j&#10;LnhtbFBLBQYAAAAABgAGAFkBAADpCAAAAAA=&#10;">
                <o:lock v:ext="edit" aspectratio="f"/>
                <v:group id="_x0000_s1026" o:spid="_x0000_s1026" o:spt="203" style="position:absolute;left:5300;top:7694;height:1920;width:2960;" coordorigin="7250,7694" coordsize="2960,192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11" type="#_x0000_t111" style="position:absolute;left:7261;top:7694;height:670;width:2899;v-text-anchor:middle;" fillcolor="#000000 [3213]" filled="t" stroked="t" coordsize="21600,21600" o:gfxdata="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Mi41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111" type="#_x0000_t111" style="position:absolute;left:7291;top:8944;height:670;width:2899;v-text-anchor:middle;" fillcolor="#FFFFFF [3212]" filled="t" stroked="t" coordsize="21600,21600" o:gfxdata="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bBEC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000000 [3213]" miterlimit="8" joinstyle="miter"/>
                    <v:imagedata o:title=""/>
                    <o:lock v:ext="edit" aspectratio="f"/>
                  </v:shape>
                  <v:rect id="_x0000_s1026" o:spid="_x0000_s1026" o:spt="1" style="position:absolute;left:7250;top:9004;height:570;width:2340;v-text-anchor:middle;" fillcolor="#FFC000" filled="t" stroked="t" coordsize="21600,21600" o:gfxdata="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F3U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7250;top:8404;height:580;width:2329;v-text-anchor:middle;" fillcolor="#92D050" filled="t" stroked="t" coordsize="21600,21600" o:gfxdata="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+W9/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92D050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9600;top:8334;flip:y;height:670;width:570;" filled="f" stroked="t" coordsize="21600,21600" o:gfxdata="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bk9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92D050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9600;top:7754;flip:y;height:670;width:570;" filled="f" stroked="t" coordsize="21600,21600" o:gfxdata="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/Ry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92D050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0200;top:7744;height:570;width:0;" filled="f" stroked="t" coordsize="21600,21600" o:gfxdata="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0FrS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92D050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9620;top:8314;flip:y;height:710;width:590;" filled="f" stroked="t" coordsize="21600,21600" o:gfxdata="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03z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FFC000 [3204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10190;top:8334;height:620;width:0;" filled="f" stroked="t" coordsize="21600,21600" o:gfxdata="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2mU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FC000 [3204]" miterlimit="8" joinstyle="miter" dashstyle="3 1"/>
                    <v:imagedata o:title=""/>
                    <o:lock v:ext="edit" aspectratio="f"/>
                  </v:line>
                  <v:line id="_x0000_s1026" o:spid="_x0000_s1026" o:spt="20" style="position:absolute;left:9570;top:8854;flip:y;height:730;width:630;" filled="f" stroked="t" coordsize="21600,21600" o:gfxdata="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0X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C000 [3204]" miterlimit="8" joinstyle="miter" dashstyle="3 1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6429;top:8434;height:490;width:830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宋体" w:hAnsi="宋体" w:eastAsia="宋体" w:cs="宋体"/>
                            <w:sz w:val="24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2"/>
                          </w:rPr>
                          <w:t>ε</w:t>
                        </w:r>
                        <w:r>
                          <w:rPr>
                            <w:rFonts w:hint="eastAsia" w:ascii="宋体" w:hAnsi="宋体" w:cs="宋体"/>
                            <w:sz w:val="24"/>
                            <w:szCs w:val="22"/>
                            <w:vertAlign w:val="subscript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59;top:9034;height:490;width:83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宋体" w:hAnsi="宋体" w:eastAsia="宋体" w:cs="宋体"/>
                            <w:sz w:val="24"/>
                            <w:szCs w:val="22"/>
                            <w:vertAlign w:val="subscript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2"/>
                          </w:rPr>
                          <w:t>ε</w:t>
                        </w:r>
                        <w:r>
                          <w:rPr>
                            <w:rFonts w:hint="eastAsia" w:ascii="宋体" w:hAnsi="宋体" w:cs="宋体"/>
                            <w:sz w:val="24"/>
                            <w:szCs w:val="22"/>
                            <w:vertAlign w:val="subscript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before="156" w:beforeLines="50" w:after="156" w:afterLines="50" w:line="360" w:lineRule="auto"/>
        <w:jc w:val="both"/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83185</wp:posOffset>
                </wp:positionV>
                <wp:extent cx="527050" cy="457200"/>
                <wp:effectExtent l="0" t="0" r="635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6790" y="5193665"/>
                          <a:ext cx="5270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8pt;margin-top:6.55pt;height:36pt;width:41.5pt;z-index:251660288;mso-width-relative:page;mso-height-relative:page;" filled="f" stroked="f" coordsize="21600,21600" o:gfxdata="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ZBhI7ZAAAACQEAAA8AAAAAAAAAAQAgAAAAIgAAAGRycy9kb3ducmV2LnhtbFBLAQIUABQA&#10;AAAIAIdO4kCGrKHtKAIAACU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before="156" w:beforeLines="50" w:after="156" w:afterLines="50" w:line="360" w:lineRule="auto"/>
        <w:jc w:val="both"/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before="156" w:beforeLines="50" w:after="156" w:afterLines="50" w:line="360" w:lineRule="auto"/>
        <w:jc w:val="both"/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求极板上的自由电荷面密度、极板之间各个区域的电场、电位移矢量.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56" w:beforeLines="50" w:after="156" w:afterLines="50" w:line="360" w:lineRule="auto"/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求电场能量密度、介质各界面的束缚电荷密度.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56" w:beforeLines="50" w:after="156" w:afterLines="50" w:line="360" w:lineRule="auto"/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（共10分）设真空中</w:t>
      </w:r>
      <w:r>
        <w:rPr>
          <w:rFonts w:hint="eastAsia" w:ascii="宋体" w:hAnsi="宋体" w:cs="宋体"/>
          <w:bCs/>
          <w:color w:val="000000"/>
          <w:sz w:val="24"/>
          <w:szCs w:val="24"/>
          <w:lang w:val="en-US" w:eastAsia="zh-CN"/>
        </w:rPr>
        <w:t>分布着静止电荷.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before="156" w:beforeLines="50" w:after="156" w:afterLines="50" w:line="360" w:lineRule="auto"/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根据静电势满足的泊松方程，求产生电势</w:t>
      </w:r>
      <w:r>
        <w:rPr>
          <w:rFonts w:hint="eastAsia" w:ascii="宋体" w:hAnsi="宋体"/>
          <w:bCs/>
          <w:color w:val="000000"/>
          <w:position w:val="-24"/>
          <w:sz w:val="24"/>
          <w:szCs w:val="24"/>
          <w:lang w:val="en-US" w:eastAsia="zh-CN"/>
        </w:rPr>
        <w:object>
          <v:shape id="_x0000_i1025" o:spt="75" type="#_x0000_t75" style="height:33pt;width:66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的电荷分布</w:t>
      </w:r>
      <w:r>
        <w:rPr>
          <w:rFonts w:hint="default" w:ascii="Times New Roman" w:hAnsi="Times New Roman" w:eastAsia="宋体" w:cs="Times New Roman"/>
          <w:bCs/>
          <w:i/>
          <w:iCs/>
          <w:color w:val="000000"/>
          <w:sz w:val="24"/>
          <w:szCs w:val="24"/>
          <w:lang w:val="en-US" w:eastAsia="zh-CN"/>
        </w:rPr>
        <w:t>ρ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(</w:t>
      </w:r>
      <w:r>
        <w:rPr>
          <w:rFonts w:hint="eastAsia" w:cs="Times New Roman"/>
          <w:bCs/>
          <w:i/>
          <w:iCs/>
          <w:color w:val="000000"/>
          <w:sz w:val="24"/>
          <w:szCs w:val="24"/>
          <w:lang w:val="en-US" w:eastAsia="zh-CN"/>
        </w:rPr>
        <w:t>r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)，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其中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object>
          <v:shape id="_x0000_i102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、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object>
          <v:shape id="_x0000_i1027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是常数</w:t>
      </w:r>
      <w:r>
        <w:rPr>
          <w:rFonts w:hint="eastAsia" w:ascii="宋体" w:hAnsi="宋体"/>
          <w:bCs/>
          <w:color w:val="000000"/>
          <w:sz w:val="24"/>
          <w:szCs w:val="24"/>
        </w:rPr>
        <w:t>，</w:t>
      </w:r>
      <w:r>
        <w:rPr>
          <w:rFonts w:asciiTheme="minorEastAsia" w:hAnsiTheme="minorEastAsia" w:eastAsiaTheme="minorEastAsia"/>
          <w:bCs/>
          <w:color w:val="000000"/>
          <w:position w:val="-6"/>
          <w:sz w:val="24"/>
          <w:szCs w:val="24"/>
        </w:rPr>
        <w:object>
          <v:shape id="_x0000_i1028" o:spt="75" type="#_x0000_t75" style="height:13.8pt;width:27.0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before="156" w:beforeLines="50" w:after="156" w:afterLines="50" w:line="360" w:lineRule="auto"/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求静电场强度.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56" w:beforeLines="50" w:after="156" w:afterLines="50" w:line="360" w:lineRule="auto"/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（共10分）在半径为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object>
          <v:shape id="_x0000_i102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的球面上已知电势</w:t>
      </w:r>
      <w:r>
        <w:rPr>
          <w:rFonts w:hint="eastAsia" w:ascii="宋体" w:hAnsi="宋体"/>
          <w:bCs/>
          <w:color w:val="000000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7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，球外是没有电荷分布的真空，利用分离变量法求球外区域的电势分布，其中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object>
          <v:shape id="_x0000_i103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是常数，</w:t>
      </w:r>
      <w:r>
        <w:rPr>
          <w:rFonts w:hint="default" w:ascii="Times New Roman" w:hAnsi="Times New Roman" w:eastAsia="宋体" w:cs="Times New Roman"/>
          <w:bCs/>
          <w:i/>
          <w:iCs/>
          <w:color w:val="000000"/>
          <w:sz w:val="24"/>
          <w:szCs w:val="24"/>
          <w:lang w:val="en-US" w:eastAsia="zh-CN"/>
        </w:rPr>
        <w:t>θ</w:t>
      </w:r>
      <w:r>
        <w:rPr>
          <w:rFonts w:hint="eastAsia" w:ascii="宋体" w:hAnsi="宋体" w:cs="宋体"/>
          <w:bCs/>
          <w:color w:val="000000"/>
          <w:sz w:val="24"/>
          <w:szCs w:val="24"/>
          <w:lang w:val="en-US" w:eastAsia="zh-CN"/>
        </w:rPr>
        <w:t>为矢径与Z轴的夹角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56" w:beforeLines="50" w:after="156" w:afterLines="50" w:line="360" w:lineRule="auto"/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（共15分）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before="156" w:beforeLines="50" w:after="156" w:afterLines="50" w:line="360" w:lineRule="auto"/>
        <w:rPr>
          <w:rFonts w:hint="eastAsia" w:cs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磁偶极子</w:t>
      </w:r>
      <w:r>
        <w:rPr>
          <w:rFonts w:hint="default" w:ascii="Times New Roman" w:hAnsi="Times New Roman" w:cs="Times New Roman"/>
          <w:b/>
          <w:bCs w:val="0"/>
          <w:i/>
          <w:iCs/>
          <w:color w:val="00000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处在外磁场</w:t>
      </w:r>
      <w:r>
        <w:rPr>
          <w:rFonts w:hint="default" w:ascii="Times New Roman" w:hAnsi="Times New Roman" w:cs="Times New Roman"/>
          <w:b/>
          <w:bCs w:val="0"/>
          <w:i/>
          <w:iCs/>
          <w:color w:val="000000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b/>
          <w:bCs w:val="0"/>
          <w:i/>
          <w:iCs/>
          <w:color w:val="000000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)中，试写出它们之间的相互作用能量，并推导磁偶极子受到的磁场力和力矩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（设</w:t>
      </w:r>
      <w:r>
        <w:rPr>
          <w:rFonts w:hint="default" w:ascii="Times New Roman" w:hAnsi="Times New Roman" w:cs="Times New Roman"/>
          <w:b/>
          <w:bCs w:val="0"/>
          <w:i/>
          <w:iCs/>
          <w:color w:val="000000"/>
          <w:sz w:val="24"/>
          <w:szCs w:val="24"/>
          <w:lang w:val="en-US" w:eastAsia="zh-CN"/>
        </w:rPr>
        <w:t>m</w:t>
      </w:r>
      <w:r>
        <w:rPr>
          <w:rFonts w:hint="eastAsia" w:cs="Times New Roman"/>
          <w:b w:val="0"/>
          <w:bCs/>
          <w:i w:val="0"/>
          <w:iCs w:val="0"/>
          <w:color w:val="000000"/>
          <w:sz w:val="24"/>
          <w:szCs w:val="24"/>
          <w:lang w:val="en-US" w:eastAsia="zh-CN"/>
        </w:rPr>
        <w:t>与</w:t>
      </w:r>
      <w:r>
        <w:rPr>
          <w:rFonts w:hint="default" w:ascii="Times New Roman" w:hAnsi="Times New Roman" w:cs="Times New Roman"/>
          <w:b/>
          <w:bCs w:val="0"/>
          <w:i/>
          <w:iCs/>
          <w:color w:val="000000"/>
          <w:sz w:val="24"/>
          <w:szCs w:val="24"/>
          <w:lang w:val="en-US" w:eastAsia="zh-CN"/>
        </w:rPr>
        <w:t>B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 xml:space="preserve">无关）.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before="156" w:beforeLines="50" w:after="156" w:afterLines="50" w:line="360" w:lineRule="auto"/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设在角频率为</w:t>
      </w:r>
      <w:r>
        <w:rPr>
          <w:rFonts w:hint="default" w:ascii="Times New Roman" w:hAnsi="Times New Roman" w:eastAsia="宋体" w:cs="Times New Roman"/>
          <w:bCs/>
          <w:i/>
          <w:iCs/>
          <w:color w:val="000000"/>
          <w:sz w:val="24"/>
          <w:szCs w:val="24"/>
          <w:lang w:val="en-US" w:eastAsia="zh-CN"/>
        </w:rPr>
        <w:t>ω</w:t>
      </w:r>
      <w:r>
        <w:rPr>
          <w:rFonts w:hint="eastAsia" w:ascii="宋体" w:hAnsi="宋体" w:cs="宋体"/>
          <w:bCs/>
          <w:color w:val="000000"/>
          <w:sz w:val="24"/>
          <w:szCs w:val="24"/>
          <w:lang w:val="en-US" w:eastAsia="zh-CN"/>
        </w:rPr>
        <w:t>的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交变磁场</w:t>
      </w:r>
      <w:r>
        <w:rPr>
          <w:rFonts w:hint="eastAsia" w:cs="Times New Roman"/>
          <w:bCs/>
          <w:color w:val="000000"/>
          <w:position w:val="-12"/>
          <w:sz w:val="24"/>
          <w:szCs w:val="24"/>
          <w:lang w:val="en-US" w:eastAsia="zh-CN"/>
        </w:rPr>
        <w:object>
          <v:shape id="_x0000_i1032" o:spt="75" type="#_x0000_t75" style="height:19pt;width:96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中，介质小球被磁化并形成磁偶极矩</w:t>
      </w:r>
      <w:r>
        <w:rPr>
          <w:rFonts w:hint="default" w:ascii="Times New Roman" w:hAnsi="Times New Roman" w:cs="Times New Roman"/>
          <w:bCs/>
          <w:color w:val="000000"/>
          <w:position w:val="-30"/>
          <w:sz w:val="24"/>
          <w:szCs w:val="24"/>
          <w:lang w:val="en-US" w:eastAsia="zh-CN"/>
        </w:rPr>
        <w:object>
          <v:shape id="_x0000_i1033" o:spt="75" type="#_x0000_t75" style="height:34pt;width:13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，其中</w:t>
      </w:r>
      <w:r>
        <w:rPr>
          <w:rFonts w:hint="default" w:ascii="Times New Roman" w:hAnsi="Times New Roman" w:cs="Times New Roman"/>
          <w:bCs/>
          <w:i/>
          <w:iCs/>
          <w:color w:val="000000"/>
          <w:sz w:val="24"/>
          <w:szCs w:val="24"/>
          <w:lang w:val="en-US" w:eastAsia="zh-CN"/>
        </w:rPr>
        <w:t>β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Cs/>
          <w:i/>
          <w:iCs/>
          <w:color w:val="000000"/>
          <w:sz w:val="24"/>
          <w:szCs w:val="24"/>
          <w:lang w:val="en-US" w:eastAsia="zh-CN"/>
        </w:rPr>
        <w:t>ω</w:t>
      </w:r>
      <w:r>
        <w:rPr>
          <w:rFonts w:hint="eastAsia" w:cs="Times New Roman"/>
          <w:bCs/>
          <w:color w:val="000000"/>
          <w:sz w:val="24"/>
          <w:szCs w:val="24"/>
          <w:vertAlign w:val="subscript"/>
          <w:lang w:val="en-US" w:eastAsia="zh-CN"/>
        </w:rPr>
        <w:t>0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均为实常数</w:t>
      </w:r>
      <w:r>
        <w:rPr>
          <w:rFonts w:hint="eastAsia" w:cs="Times New Roman"/>
          <w:bCs/>
          <w:i w:val="0"/>
          <w:iCs w:val="0"/>
          <w:color w:val="000000"/>
          <w:sz w:val="24"/>
          <w:szCs w:val="24"/>
          <w:lang w:val="en-US" w:eastAsia="zh-CN"/>
        </w:rPr>
        <w:t xml:space="preserve">. 试写出介质小球因交变磁场而获得的能量，并求它在一个时间周期内的平均值.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before="156" w:beforeLines="50" w:after="156" w:afterLines="50" w:line="360" w:lineRule="auto"/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Cs/>
          <w:i w:val="0"/>
          <w:iCs w:val="0"/>
          <w:color w:val="000000"/>
          <w:sz w:val="24"/>
          <w:szCs w:val="24"/>
          <w:lang w:val="en-US" w:eastAsia="zh-CN"/>
        </w:rPr>
        <w:t>接上问，计算介质小球受到的平均力（考虑</w:t>
      </w:r>
      <w:r>
        <w:rPr>
          <w:rFonts w:hint="default" w:ascii="Times New Roman" w:hAnsi="Times New Roman" w:eastAsia="宋体" w:cs="Times New Roman"/>
          <w:bCs/>
          <w:i/>
          <w:iCs/>
          <w:color w:val="000000"/>
          <w:sz w:val="24"/>
          <w:szCs w:val="24"/>
          <w:lang w:val="en-US" w:eastAsia="zh-CN"/>
        </w:rPr>
        <w:t>δ</w:t>
      </w:r>
      <w:r>
        <w:rPr>
          <w:rFonts w:hint="eastAsia" w:cs="Times New Roman"/>
          <w:bCs/>
          <w:i/>
          <w:iCs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i w:val="0"/>
          <w:iCs w:val="0"/>
          <w:color w:val="000000"/>
          <w:sz w:val="24"/>
          <w:szCs w:val="24"/>
          <w:lang w:val="en-US" w:eastAsia="zh-CN"/>
        </w:rPr>
        <w:t>=</w:t>
      </w:r>
      <w:r>
        <w:rPr>
          <w:rFonts w:hint="eastAsia" w:cs="Times New Roman"/>
          <w:bCs/>
          <w:i w:val="0"/>
          <w:i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Cs/>
          <w:i/>
          <w:iCs/>
          <w:color w:val="000000"/>
          <w:sz w:val="24"/>
          <w:szCs w:val="24"/>
          <w:lang w:val="en-US" w:eastAsia="zh-CN"/>
        </w:rPr>
        <w:t>ω</w:t>
      </w:r>
      <w:r>
        <w:rPr>
          <w:rFonts w:hint="eastAsia" w:cs="Times New Roman"/>
          <w:bCs/>
          <w:i/>
          <w:iCs/>
          <w:color w:val="000000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bCs/>
          <w:i/>
          <w:iCs/>
          <w:color w:val="000000"/>
          <w:sz w:val="24"/>
          <w:szCs w:val="24"/>
          <w:lang w:val="en-US" w:eastAsia="zh-CN"/>
        </w:rPr>
        <w:t>ω</w:t>
      </w:r>
      <w:r>
        <w:rPr>
          <w:rFonts w:hint="eastAsia" w:cs="Times New Roman"/>
          <w:bCs/>
          <w:color w:val="000000"/>
          <w:sz w:val="24"/>
          <w:szCs w:val="24"/>
          <w:vertAlign w:val="subscript"/>
          <w:lang w:val="en-US" w:eastAsia="zh-CN"/>
        </w:rPr>
        <w:t>0</w:t>
      </w:r>
      <w:r>
        <w:rPr>
          <w:rFonts w:hint="eastAsia" w:cs="Times New Roman"/>
          <w:bCs/>
          <w:i w:val="0"/>
          <w:iCs w:val="0"/>
          <w:color w:val="000000"/>
          <w:sz w:val="24"/>
          <w:szCs w:val="24"/>
          <w:lang w:val="en-US" w:eastAsia="zh-CN"/>
        </w:rPr>
        <w:t>的绝对值是个小量，结果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 xml:space="preserve">只保留到最重要的一项）.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56" w:beforeLines="50" w:after="156" w:afterLines="50" w:line="360" w:lineRule="auto"/>
        <w:ind w:left="0" w:leftChars="0" w:firstLine="0" w:firstLineChars="0"/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(共15分)矢势</w:t>
      </w:r>
      <w:r>
        <w:rPr>
          <w:rFonts w:hint="default" w:ascii="Times New Roman" w:hAnsi="Times New Roman" w:cs="Times New Roman"/>
          <w:b/>
          <w:bCs w:val="0"/>
          <w:i/>
          <w:iCs/>
          <w:color w:val="000000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bCs/>
          <w:i/>
          <w:iCs/>
          <w:color w:val="000000"/>
          <w:sz w:val="24"/>
          <w:szCs w:val="24"/>
          <w:lang w:val="en-US" w:eastAsia="zh-CN"/>
        </w:rPr>
        <w:t>z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bCs/>
          <w:i/>
          <w:iCs/>
          <w:color w:val="000000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)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可用复数傅里叶展开写成</w:t>
      </w:r>
      <w:r>
        <w:rPr>
          <w:rFonts w:hint="default" w:ascii="宋体" w:hAnsi="宋体"/>
          <w:bCs/>
          <w:color w:val="000000"/>
          <w:position w:val="-28"/>
          <w:sz w:val="24"/>
          <w:szCs w:val="24"/>
          <w:lang w:val="en-US" w:eastAsia="zh-CN"/>
        </w:rPr>
        <w:object>
          <v:shape id="_x0000_i1034" o:spt="75" type="#_x0000_t75" style="height:27pt;width:168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,其中</w:t>
      </w:r>
      <w:r>
        <w:rPr>
          <w:rFonts w:hint="eastAsia" w:ascii="宋体" w:hAnsi="宋体"/>
          <w:bCs/>
          <w:color w:val="000000"/>
          <w:position w:val="-12"/>
          <w:sz w:val="24"/>
          <w:szCs w:val="24"/>
          <w:lang w:val="en-US" w:eastAsia="zh-CN"/>
        </w:rPr>
        <w:object>
          <v:shape id="_x0000_i1035" o:spt="75" type="#_x0000_t75" style="height:18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是X方向的单位方向矢量，</w:t>
      </w:r>
      <w:r>
        <w:rPr>
          <w:rFonts w:hint="eastAsia" w:ascii="宋体" w:hAnsi="宋体"/>
          <w:bCs/>
          <w:color w:val="000000"/>
          <w:position w:val="-12"/>
          <w:sz w:val="24"/>
          <w:szCs w:val="24"/>
          <w:lang w:val="en-US" w:eastAsia="zh-CN"/>
        </w:rPr>
        <w:object>
          <v:shape id="_x0000_i1036" o:spt="75" type="#_x0000_t75" style="height:18pt;width:2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和</w:t>
      </w:r>
      <w:r>
        <w:rPr>
          <w:rFonts w:hint="eastAsia" w:ascii="宋体" w:hAnsi="宋体"/>
          <w:bCs/>
          <w:color w:val="000000"/>
          <w:position w:val="-12"/>
          <w:sz w:val="24"/>
          <w:szCs w:val="24"/>
          <w:lang w:val="en-US" w:eastAsia="zh-CN"/>
        </w:rPr>
        <w:object>
          <v:shape id="_x0000_i1037" o:spt="75" type="#_x0000_t75" style="height:19pt;width:2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 xml:space="preserve">互为复共轭. 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156" w:beforeLines="50" w:after="156" w:afterLines="50" w:line="360" w:lineRule="auto"/>
        <w:ind w:leftChars="0"/>
        <w:rPr>
          <w:rFonts w:hint="default" w:ascii="宋体" w:hAnsi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在真空中取标势</w:t>
      </w:r>
      <w:r>
        <w:rPr>
          <w:rFonts w:hint="default" w:ascii="Times New Roman" w:hAnsi="Times New Roman" w:eastAsia="宋体" w:cs="Times New Roman"/>
          <w:bCs/>
          <w:color w:val="000000"/>
          <w:sz w:val="24"/>
          <w:szCs w:val="24"/>
          <w:lang w:val="en-US" w:eastAsia="zh-CN"/>
        </w:rPr>
        <w:t>φ</w:t>
      </w:r>
      <w:r>
        <w:rPr>
          <w:rFonts w:hint="eastAsia" w:ascii="宋体" w:hAnsi="宋体" w:cs="宋体"/>
          <w:bCs/>
          <w:color w:val="000000"/>
          <w:sz w:val="24"/>
          <w:szCs w:val="24"/>
          <w:lang w:val="en-US" w:eastAsia="zh-CN"/>
        </w:rPr>
        <w:t>为常数. 证明题目给出的</w:t>
      </w:r>
      <w:r>
        <w:rPr>
          <w:rFonts w:hint="default" w:ascii="Times New Roman" w:hAnsi="Times New Roman" w:cs="Times New Roman"/>
          <w:b/>
          <w:bCs w:val="0"/>
          <w:i/>
          <w:iCs/>
          <w:color w:val="000000"/>
          <w:sz w:val="24"/>
          <w:szCs w:val="24"/>
          <w:lang w:val="en-US" w:eastAsia="zh-CN"/>
        </w:rPr>
        <w:t>A</w:t>
      </w:r>
      <w:r>
        <w:rPr>
          <w:rFonts w:hint="eastAsia" w:ascii="宋体" w:hAnsi="宋体" w:cs="宋体"/>
          <w:bCs/>
          <w:color w:val="000000"/>
          <w:sz w:val="24"/>
          <w:szCs w:val="24"/>
          <w:lang w:val="en-US" w:eastAsia="zh-CN"/>
        </w:rPr>
        <w:t>和常数</w:t>
      </w:r>
      <w:r>
        <w:rPr>
          <w:rFonts w:hint="default" w:ascii="Times New Roman" w:hAnsi="Times New Roman" w:eastAsia="宋体" w:cs="Times New Roman"/>
          <w:bCs/>
          <w:color w:val="000000"/>
          <w:sz w:val="24"/>
          <w:szCs w:val="24"/>
          <w:lang w:val="en-US" w:eastAsia="zh-CN"/>
        </w:rPr>
        <w:t>φ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一起</w:t>
      </w:r>
      <w:r>
        <w:rPr>
          <w:rFonts w:hint="eastAsia" w:ascii="宋体" w:hAnsi="宋体" w:cs="宋体"/>
          <w:bCs/>
          <w:color w:val="000000"/>
          <w:sz w:val="24"/>
          <w:szCs w:val="24"/>
          <w:lang w:val="en-US" w:eastAsia="zh-CN"/>
        </w:rPr>
        <w:t>满足洛伦兹规范条件.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156" w:beforeLines="50" w:after="156" w:afterLines="50" w:line="360" w:lineRule="auto"/>
        <w:ind w:leftChars="0"/>
        <w:rPr>
          <w:rFonts w:hint="default" w:ascii="宋体" w:hAnsi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利用洛伦兹规范下</w:t>
      </w:r>
      <w:r>
        <w:rPr>
          <w:rFonts w:hint="eastAsia" w:cs="Times New Roman"/>
          <w:b/>
          <w:bCs w:val="0"/>
          <w:i/>
          <w:iCs/>
          <w:color w:val="000000"/>
          <w:sz w:val="24"/>
          <w:szCs w:val="24"/>
          <w:lang w:val="en-US" w:eastAsia="zh-CN"/>
        </w:rPr>
        <w:t>A</w: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满足的波动方程</w:t>
      </w:r>
      <w:r>
        <w:rPr>
          <w:rFonts w:hint="eastAsia" w:ascii="宋体" w:hAnsi="宋体"/>
          <w:bCs/>
          <w:color w:val="000000"/>
          <w:position w:val="-24"/>
          <w:sz w:val="24"/>
          <w:szCs w:val="24"/>
          <w:lang w:val="en-US" w:eastAsia="zh-CN"/>
        </w:rPr>
        <w:object>
          <v:shape id="_x0000_i1038" o:spt="75" type="#_x0000_t75" style="height:33pt;width:9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，写出</w:t>
      </w:r>
      <w:r>
        <w:rPr>
          <w:rFonts w:hint="eastAsia" w:ascii="宋体" w:hAnsi="宋体"/>
          <w:bCs/>
          <w:color w:val="000000"/>
          <w:position w:val="-12"/>
          <w:sz w:val="24"/>
          <w:szCs w:val="24"/>
          <w:lang w:val="en-US" w:eastAsia="zh-CN"/>
        </w:rPr>
        <w:object>
          <v:shape id="_x0000_i1039" o:spt="75" type="#_x0000_t75" style="height:18pt;width:2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满足的微分方程并求解（设</w:t>
      </w:r>
      <w:r>
        <w:rPr>
          <w:rFonts w:hint="eastAsia" w:ascii="宋体" w:hAnsi="宋体"/>
          <w:bCs/>
          <w:color w:val="000000"/>
          <w:position w:val="-14"/>
          <w:sz w:val="24"/>
          <w:szCs w:val="24"/>
          <w:lang w:val="en-US" w:eastAsia="zh-CN"/>
        </w:rPr>
        <w:object>
          <v:shape id="_x0000_i1040" o:spt="75" type="#_x0000_t75" style="height:19pt;width:7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和</w:t>
      </w:r>
      <w:r>
        <w:rPr>
          <w:rFonts w:hint="eastAsia" w:ascii="宋体" w:hAnsi="宋体"/>
          <w:bCs/>
          <w:color w:val="000000"/>
          <w:position w:val="-14"/>
          <w:sz w:val="24"/>
          <w:szCs w:val="24"/>
          <w:lang w:val="en-US" w:eastAsia="zh-CN"/>
        </w:rPr>
        <w:object>
          <v:shape id="_x0000_i1041" o:spt="75" type="#_x0000_t75" style="height:19pt;width:9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，其中</w:t>
      </w:r>
      <w:r>
        <w:rPr>
          <w:rFonts w:hint="default" w:ascii="Times New Roman" w:hAnsi="Times New Roman" w:cs="Times New Roman"/>
          <w:bCs/>
          <w:i/>
          <w:iCs/>
          <w:color w:val="000000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为实常</w:t>
      </w:r>
      <w:r>
        <w:rPr>
          <w:rFonts w:hint="eastAsia" w:ascii="宋体" w:hAnsi="宋体" w:cs="宋体"/>
          <w:bCs/>
          <w:color w:val="000000"/>
          <w:sz w:val="24"/>
          <w:szCs w:val="24"/>
          <w:lang w:val="en-US" w:eastAsia="zh-CN"/>
        </w:rPr>
        <w:t>数而</w:t>
      </w:r>
      <w:r>
        <w:rPr>
          <w:rFonts w:hint="eastAsia" w:cs="Times New Roman"/>
          <w:bCs/>
          <w:i/>
          <w:iCs/>
          <w:color w:val="000000"/>
          <w:sz w:val="24"/>
          <w:szCs w:val="24"/>
          <w:lang w:val="en-US" w:eastAsia="zh-CN"/>
        </w:rPr>
        <w:t>c</w:t>
      </w:r>
      <w:r>
        <w:rPr>
          <w:rFonts w:hint="eastAsia" w:cs="Times New Roman"/>
          <w:bCs/>
          <w:i w:val="0"/>
          <w:iCs w:val="0"/>
          <w:color w:val="000000"/>
          <w:sz w:val="24"/>
          <w:szCs w:val="24"/>
          <w:lang w:val="en-US" w:eastAsia="zh-CN"/>
        </w:rPr>
        <w:t>为光速</w:t>
      </w:r>
      <w:r>
        <w:rPr>
          <w:rFonts w:hint="eastAsia" w:ascii="宋体" w:hAnsi="宋体" w:cs="宋体"/>
          <w:bCs/>
          <w:color w:val="000000"/>
          <w:sz w:val="24"/>
          <w:szCs w:val="24"/>
          <w:lang w:val="en-US" w:eastAsia="zh-CN"/>
        </w:rPr>
        <w:t>）.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before="156" w:beforeLines="50" w:after="156" w:afterLines="50" w:line="360" w:lineRule="auto"/>
        <w:ind w:leftChars="0"/>
        <w:rPr>
          <w:rFonts w:hint="default" w:ascii="宋体" w:hAnsi="宋体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szCs w:val="24"/>
          <w:lang w:val="en-US" w:eastAsia="zh-CN"/>
        </w:rPr>
        <w:t>求磁场</w:t>
      </w:r>
      <w:r>
        <w:rPr>
          <w:rFonts w:hint="default" w:ascii="Times New Roman" w:hAnsi="Times New Roman" w:cs="Times New Roman"/>
          <w:b/>
          <w:bCs w:val="0"/>
          <w:i/>
          <w:iCs/>
          <w:color w:val="000000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bCs/>
          <w:color w:val="000000"/>
          <w:sz w:val="24"/>
          <w:szCs w:val="24"/>
          <w:lang w:val="en-US" w:eastAsia="zh-CN"/>
        </w:rPr>
        <w:t>和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电场</w:t>
      </w:r>
      <w:r>
        <w:rPr>
          <w:rFonts w:hint="default" w:ascii="Times New Roman" w:hAnsi="Times New Roman" w:cs="Times New Roman"/>
          <w:b/>
          <w:bCs w:val="0"/>
          <w:i/>
          <w:iCs/>
          <w:color w:val="000000"/>
          <w:sz w:val="24"/>
          <w:szCs w:val="24"/>
          <w:lang w:val="en-US" w:eastAsia="zh-CN"/>
        </w:rPr>
        <w:t>E</w:t>
      </w:r>
      <w:r>
        <w:rPr>
          <w:rFonts w:hint="eastAsia" w:cs="Times New Roman"/>
          <w:bCs/>
          <w:color w:val="000000"/>
          <w:sz w:val="24"/>
          <w:szCs w:val="24"/>
          <w:lang w:val="en-US" w:eastAsia="zh-CN"/>
        </w:rPr>
        <w:t>，进而求该电磁波的平均能量密度和平均能流密度.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6" w:beforeLines="50" w:after="156" w:afterLines="50" w:line="360" w:lineRule="auto"/>
        <w:ind w:left="0" w:leftChars="0" w:firstLine="0" w:firstLineChars="0"/>
        <w:jc w:val="both"/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（共20分）考虑惯性系</w:t>
      </w:r>
      <w:r>
        <w:rPr>
          <w:rFonts w:hint="eastAsia" w:ascii="宋体" w:hAnsi="宋体" w:eastAsia="宋体" w:cs="宋体"/>
          <w:bCs/>
          <w:color w:val="000000"/>
          <w:kern w:val="2"/>
          <w:sz w:val="24"/>
          <w:szCs w:val="24"/>
          <w:lang w:val="en-US" w:eastAsia="zh-CN" w:bidi="ar-SA"/>
        </w:rPr>
        <w:t>Σ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中沿Y方向传播、角频率为</w:t>
      </w:r>
      <w:r>
        <w:rPr>
          <w:rFonts w:hint="default" w:ascii="Times New Roman" w:hAnsi="Times New Roman" w:eastAsia="宋体" w:cs="Times New Roman"/>
          <w:bCs/>
          <w:i/>
          <w:iCs/>
          <w:color w:val="000000"/>
          <w:sz w:val="24"/>
          <w:szCs w:val="24"/>
          <w:lang w:val="en-US" w:eastAsia="zh-CN"/>
        </w:rPr>
        <w:t>ω</w:t>
      </w:r>
      <w:r>
        <w:rPr>
          <w:rFonts w:hint="eastAsia" w:cs="Times New Roman"/>
          <w:bCs/>
          <w:i w:val="0"/>
          <w:iCs w:val="0"/>
          <w:color w:val="00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平面电磁波</w:t>
      </w:r>
      <w:r>
        <w:rPr>
          <w:rFonts w:hint="eastAsia" w:cs="Times New Roman"/>
          <w:bCs/>
          <w:i/>
          <w:iCs/>
          <w:color w:val="000000"/>
          <w:sz w:val="24"/>
          <w:szCs w:val="24"/>
          <w:lang w:val="en-US" w:eastAsia="zh-CN"/>
        </w:rPr>
        <w:t xml:space="preserve">. 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56" w:beforeLines="50" w:after="156" w:afterLines="50" w:line="360" w:lineRule="auto"/>
        <w:ind w:leftChars="0"/>
        <w:jc w:val="both"/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写出它的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四维波矢</w:t>
      </w:r>
      <w:r>
        <w:rPr>
          <w:rFonts w:hint="default" w:ascii="Times New Roman" w:hAnsi="Times New Roman" w:cs="Times New Roman"/>
          <w:bCs/>
          <w:i/>
          <w:iCs/>
          <w:color w:val="000000"/>
          <w:kern w:val="2"/>
          <w:sz w:val="24"/>
          <w:szCs w:val="24"/>
          <w:lang w:val="en-US" w:eastAsia="zh-CN" w:bidi="ar-SA"/>
        </w:rPr>
        <w:t>k</w:t>
      </w:r>
      <w:r>
        <w:rPr>
          <w:rFonts w:hint="default" w:ascii="Times New Roman" w:hAnsi="Times New Roman" w:eastAsia="宋体" w:cs="Times New Roman"/>
          <w:bCs/>
          <w:i/>
          <w:iCs/>
          <w:color w:val="000000"/>
          <w:kern w:val="2"/>
          <w:sz w:val="24"/>
          <w:szCs w:val="24"/>
          <w:vertAlign w:val="subscript"/>
          <w:lang w:val="en-US" w:eastAsia="zh-CN" w:bidi="ar-SA"/>
        </w:rPr>
        <w:t>μ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其中</w:t>
      </w:r>
      <w:r>
        <w:rPr>
          <w:rFonts w:hint="default" w:ascii="Times New Roman" w:hAnsi="Times New Roman" w:eastAsia="宋体" w:cs="Times New Roman"/>
          <w:bCs/>
          <w:i/>
          <w:iCs/>
          <w:color w:val="000000"/>
          <w:kern w:val="2"/>
          <w:sz w:val="24"/>
          <w:szCs w:val="24"/>
          <w:lang w:val="en-US" w:eastAsia="zh-CN" w:bidi="ar-SA"/>
        </w:rPr>
        <w:t>μ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=1，2，3，4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;并写出其第四分量与前三个分量的关系.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56" w:beforeLines="50" w:after="156" w:afterLines="50" w:line="360" w:lineRule="auto"/>
        <w:ind w:leftChars="0"/>
        <w:jc w:val="both"/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设</w:t>
      </w:r>
      <w:r>
        <w:rPr>
          <w:rFonts w:hint="eastAsia" w:ascii="宋体" w:hAnsi="宋体" w:cs="宋体"/>
          <w:bCs/>
          <w:color w:val="000000"/>
          <w:kern w:val="2"/>
          <w:sz w:val="24"/>
          <w:szCs w:val="24"/>
          <w:lang w:val="en-US" w:eastAsia="zh-CN" w:bidi="ar-SA"/>
        </w:rPr>
        <w:t>惯性系</w:t>
      </w:r>
      <w:r>
        <w:rPr>
          <w:rFonts w:hint="eastAsia" w:ascii="宋体" w:hAnsi="宋体" w:eastAsia="宋体" w:cs="宋体"/>
          <w:bCs/>
          <w:color w:val="000000"/>
          <w:kern w:val="2"/>
          <w:sz w:val="24"/>
          <w:szCs w:val="24"/>
          <w:lang w:val="en-US" w:eastAsia="zh-CN" w:bidi="ar-SA"/>
        </w:rPr>
        <w:t>Σ</w:t>
      </w:r>
      <w:r>
        <w:rPr>
          <w:rFonts w:hint="default" w:ascii="Times New Roman" w:hAnsi="Times New Roman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'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相对惯性系</w:t>
      </w:r>
      <w:r>
        <w:rPr>
          <w:rFonts w:hint="eastAsia" w:ascii="宋体" w:hAnsi="宋体" w:eastAsia="宋体" w:cs="宋体"/>
          <w:bCs/>
          <w:color w:val="000000"/>
          <w:kern w:val="2"/>
          <w:sz w:val="24"/>
          <w:szCs w:val="24"/>
          <w:lang w:val="en-US" w:eastAsia="zh-CN" w:bidi="ar-SA"/>
        </w:rPr>
        <w:t>Σ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系沿X轴的正方向以速度</w:t>
      </w:r>
      <w:r>
        <w:rPr>
          <w:rFonts w:hint="default" w:ascii="Times New Roman" w:hAnsi="Times New Roman" w:cs="Times New Roman"/>
          <w:bCs/>
          <w:i/>
          <w:iCs/>
          <w:color w:val="000000"/>
          <w:kern w:val="2"/>
          <w:sz w:val="24"/>
          <w:szCs w:val="24"/>
          <w:lang w:val="en-US" w:eastAsia="zh-CN" w:bidi="ar-SA"/>
        </w:rPr>
        <w:t>v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运动，时空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变换由下面的特殊洛伦兹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变换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给出，请写出</w:t>
      </w:r>
      <w:r>
        <w:rPr>
          <w:rFonts w:hint="eastAsia" w:ascii="宋体" w:hAnsi="宋体" w:eastAsia="宋体" w:cs="宋体"/>
          <w:bCs/>
          <w:color w:val="000000"/>
          <w:kern w:val="2"/>
          <w:sz w:val="24"/>
          <w:szCs w:val="24"/>
          <w:lang w:val="en-US" w:eastAsia="zh-CN" w:bidi="ar-SA"/>
        </w:rPr>
        <w:t>Σ</w:t>
      </w:r>
      <w:r>
        <w:rPr>
          <w:rFonts w:hint="default" w:ascii="Times New Roman" w:hAnsi="Times New Roman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'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中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的四维波矢.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before="156" w:beforeLines="50" w:after="156" w:afterLines="50" w:line="360" w:lineRule="auto"/>
        <w:jc w:val="center"/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color w:val="000000"/>
          <w:kern w:val="2"/>
          <w:position w:val="-66"/>
          <w:sz w:val="24"/>
          <w:szCs w:val="24"/>
          <w:lang w:val="en-US" w:eastAsia="zh-CN" w:bidi="ar-SA"/>
        </w:rPr>
        <w:object>
          <v:shape id="_x0000_i1042" o:spt="75" type="#_x0000_t75" style="height:72pt;width:114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56" w:beforeLines="50" w:after="156" w:afterLines="50" w:line="360" w:lineRule="auto"/>
        <w:ind w:leftChars="0"/>
        <w:jc w:val="both"/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在</w:t>
      </w:r>
      <w:r>
        <w:rPr>
          <w:rFonts w:hint="eastAsia" w:ascii="宋体" w:hAnsi="宋体" w:eastAsia="宋体" w:cs="宋体"/>
          <w:bCs/>
          <w:color w:val="000000"/>
          <w:kern w:val="2"/>
          <w:sz w:val="24"/>
          <w:szCs w:val="24"/>
          <w:lang w:val="en-US" w:eastAsia="zh-CN" w:bidi="ar-SA"/>
        </w:rPr>
        <w:t>Σ</w:t>
      </w:r>
      <w:r>
        <w:rPr>
          <w:rFonts w:hint="default" w:ascii="Times New Roman" w:hAnsi="Times New Roman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'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中电磁波的波矢在哪个平面的哪个象限？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56" w:beforeLines="50" w:after="156" w:afterLines="50" w:line="360" w:lineRule="auto"/>
        <w:ind w:leftChars="0"/>
        <w:jc w:val="both"/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推导</w:t>
      </w:r>
      <w:r>
        <w:rPr>
          <w:rFonts w:hint="eastAsia" w:ascii="宋体" w:hAnsi="宋体" w:eastAsia="宋体" w:cs="宋体"/>
          <w:bCs/>
          <w:color w:val="000000"/>
          <w:kern w:val="2"/>
          <w:sz w:val="24"/>
          <w:szCs w:val="24"/>
          <w:lang w:val="en-US" w:eastAsia="zh-CN" w:bidi="ar-SA"/>
        </w:rPr>
        <w:t>Σ</w:t>
      </w:r>
      <w:r>
        <w:rPr>
          <w:rFonts w:hint="default" w:ascii="Times New Roman" w:hAnsi="Times New Roman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'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中电磁波传播的方向所满足的关系式（自行引入描写传播方向的角度）.</w:t>
      </w:r>
    </w:p>
    <w:p>
      <w:pPr>
        <w:rPr>
          <w:rFonts w:hint="default" w:ascii="Times New Roman" w:hAnsi="Times New Roman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七．（共20分）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考虑在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B=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特斯拉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磁场中高速运动的一个电子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，其速度垂直磁场.已知电子质量</w:t>
      </w:r>
      <w:r>
        <w:rPr>
          <w:rFonts w:hint="default" w:ascii="Times New Roman" w:hAnsi="Times New Roman" w:cs="Times New Roman"/>
          <w:bCs/>
          <w:i/>
          <w:iCs/>
          <w:color w:val="000000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cs="Times New Roman"/>
          <w:bCs/>
          <w:i w:val="0"/>
          <w:iCs w:val="0"/>
          <w:color w:val="000000"/>
          <w:kern w:val="2"/>
          <w:sz w:val="24"/>
          <w:szCs w:val="24"/>
          <w:vertAlign w:val="subscript"/>
          <w:lang w:val="en-US" w:eastAsia="zh-CN" w:bidi="ar-SA"/>
        </w:rPr>
        <w:t>0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=0.5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0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×10</w:t>
      </w:r>
      <w:r>
        <w:rPr>
          <w:rFonts w:hint="eastAsia" w:cs="Times New Roman"/>
          <w:bCs/>
          <w:color w:val="000000"/>
          <w:kern w:val="2"/>
          <w:sz w:val="24"/>
          <w:szCs w:val="24"/>
          <w:vertAlign w:val="superscript"/>
          <w:lang w:val="en-US" w:eastAsia="zh-CN" w:bidi="ar-SA"/>
        </w:rPr>
        <w:t>6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eV/c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.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设电子的能量为</w:t>
      </w:r>
      <w:r>
        <w:rPr>
          <w:rFonts w:hint="default" w:ascii="Times New Roman" w:hAnsi="Times New Roman" w:cs="Times New Roman"/>
          <w:bCs/>
          <w:i/>
          <w:iCs/>
          <w:color w:val="000000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cs="Times New Roman"/>
          <w:bCs/>
          <w:i/>
          <w:iCs/>
          <w:color w:val="00000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=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.0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×</w:t>
      </w:r>
      <w:r>
        <w:rPr>
          <w:rFonts w:hint="default" w:ascii="Times New Roman" w:hAnsi="Times New Roman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10</w:t>
      </w:r>
      <w:r>
        <w:rPr>
          <w:rFonts w:hint="eastAsia" w:cs="Times New Roman"/>
          <w:bCs/>
          <w:color w:val="000000"/>
          <w:kern w:val="2"/>
          <w:sz w:val="24"/>
          <w:szCs w:val="24"/>
          <w:vertAlign w:val="superscript"/>
          <w:lang w:val="en-US" w:eastAsia="zh-CN" w:bidi="ar-SA"/>
        </w:rPr>
        <w:t xml:space="preserve">8 </w:t>
      </w:r>
      <w:r>
        <w:rPr>
          <w:rFonts w:hint="default" w:ascii="Times New Roman" w:hAnsi="Times New Roman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eV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/>
          <w:bCs/>
          <w:i/>
          <w:iCs/>
          <w:color w:val="000000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远大于它辐射损耗的能量，从而可以近似认为电子作匀角速度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的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圆周运动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(以下计算保留2位有效数字，取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eV=1.6×</w:t>
      </w:r>
      <w:r>
        <w:rPr>
          <w:rFonts w:hint="default" w:ascii="Times New Roman" w:hAnsi="Times New Roman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10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vertAlign w:val="superscript"/>
          <w:lang w:val="en-US" w:eastAsia="zh-CN" w:bidi="ar-SA"/>
        </w:rPr>
        <w:t>-19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J, c=3.0×10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vertAlign w:val="superscript"/>
          <w:lang w:val="en-US" w:eastAsia="zh-CN" w:bidi="ar-SA"/>
        </w:rPr>
        <w:t>8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M/s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，1/(2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πε</w:t>
      </w:r>
      <w:r>
        <w:rPr>
          <w:rFonts w:hint="eastAsia" w:cs="Times New Roman"/>
          <w:bCs/>
          <w:color w:val="000000"/>
          <w:kern w:val="2"/>
          <w:sz w:val="24"/>
          <w:szCs w:val="24"/>
          <w:vertAlign w:val="subscript"/>
          <w:lang w:val="en-US" w:eastAsia="zh-CN" w:bidi="ar-SA"/>
        </w:rPr>
        <w:t>0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)=9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×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10</w:t>
      </w:r>
      <w:r>
        <w:rPr>
          <w:rFonts w:hint="eastAsia" w:cs="Times New Roman"/>
          <w:bCs/>
          <w:color w:val="000000"/>
          <w:kern w:val="2"/>
          <w:sz w:val="24"/>
          <w:szCs w:val="24"/>
          <w:vertAlign w:val="superscript"/>
          <w:lang w:val="en-US" w:eastAsia="zh-CN" w:bidi="ar-SA"/>
        </w:rPr>
        <w:t>9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NM</w:t>
      </w:r>
      <w:r>
        <w:rPr>
          <w:rFonts w:hint="eastAsia" w:cs="Times New Roman"/>
          <w:bCs/>
          <w:color w:val="000000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hint="eastAsia" w:cs="Times New Roman"/>
          <w:bCs/>
          <w:color w:val="000000"/>
          <w:kern w:val="2"/>
          <w:sz w:val="24"/>
          <w:szCs w:val="24"/>
          <w:lang w:val="en-US" w:eastAsia="zh-CN" w:bidi="ar-SA"/>
        </w:rPr>
        <w:t>/C</w:t>
      </w:r>
      <w:r>
        <w:rPr>
          <w:rFonts w:hint="eastAsia" w:cs="Times New Roman"/>
          <w:bCs/>
          <w:color w:val="000000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hint="default" w:ascii="Times New Roman" w:hAnsi="Times New Roman" w:cs="Times New Roman"/>
          <w:bCs/>
          <w:color w:val="000000"/>
          <w:kern w:val="2"/>
          <w:sz w:val="24"/>
          <w:szCs w:val="24"/>
          <w:lang w:val="en-US" w:eastAsia="zh-CN" w:bidi="ar-SA"/>
        </w:rPr>
        <w:t>).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56" w:beforeLines="50" w:after="156" w:afterLines="50" w:line="360" w:lineRule="auto"/>
        <w:ind w:leftChars="0"/>
        <w:jc w:val="both"/>
        <w:rPr>
          <w:rFonts w:hint="default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推导电子的速度大小</w:t>
      </w:r>
      <w:r>
        <w:rPr>
          <w:rFonts w:hint="default" w:ascii="Times New Roman" w:hAnsi="Times New Roman" w:cs="Times New Roman"/>
          <w:bCs/>
          <w:i/>
          <w:iCs/>
          <w:color w:val="000000"/>
          <w:kern w:val="2"/>
          <w:sz w:val="24"/>
          <w:szCs w:val="24"/>
          <w:lang w:val="en-US" w:eastAsia="zh-CN" w:bidi="ar-SA"/>
        </w:rPr>
        <w:t>v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.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56" w:beforeLines="50" w:after="156" w:afterLines="50" w:line="360" w:lineRule="auto"/>
        <w:ind w:leftChars="0"/>
        <w:jc w:val="both"/>
        <w:rPr>
          <w:rFonts w:hint="default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计算电子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的相对论动量大小.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56" w:beforeLines="50" w:after="156" w:afterLines="50" w:line="360" w:lineRule="auto"/>
        <w:ind w:leftChars="0"/>
        <w:jc w:val="both"/>
        <w:rPr>
          <w:rFonts w:hint="default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计算电子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圆周运动的角速度</w:t>
      </w:r>
      <w:r>
        <w:rPr>
          <w:rFonts w:hint="eastAsia" w:ascii="宋体" w:hAnsi="宋体" w:cs="Times New Roman"/>
          <w:bCs/>
          <w:color w:val="000000"/>
          <w:kern w:val="2"/>
          <w:position w:val="-6"/>
          <w:sz w:val="24"/>
          <w:szCs w:val="24"/>
          <w:lang w:val="en-US" w:eastAsia="zh-CN" w:bidi="ar-SA"/>
        </w:rPr>
        <w:object>
          <v:shape id="_x0000_i1043" o:spt="75" type="#_x0000_t75" style="height:17pt;width:10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和半径</w:t>
      </w:r>
      <w:r>
        <w:rPr>
          <w:rFonts w:hint="default" w:ascii="Times New Roman" w:hAnsi="Times New Roman" w:cs="Times New Roman"/>
          <w:bCs/>
          <w:i/>
          <w:iCs/>
          <w:color w:val="000000"/>
          <w:kern w:val="2"/>
          <w:sz w:val="24"/>
          <w:szCs w:val="24"/>
          <w:lang w:val="en-US" w:eastAsia="zh-CN" w:bidi="ar-SA"/>
        </w:rPr>
        <w:t>R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.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56" w:beforeLines="50" w:after="156" w:afterLines="50" w:line="360" w:lineRule="auto"/>
        <w:ind w:leftChars="0"/>
        <w:jc w:val="both"/>
        <w:rPr>
          <w:rFonts w:hint="default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利用圆周运动辐射功率公式</w:t>
      </w:r>
      <w:r>
        <w:rPr>
          <w:rFonts w:hint="eastAsia" w:ascii="宋体" w:hAnsi="宋体" w:eastAsia="宋体" w:cs="Times New Roman"/>
          <w:bCs/>
          <w:color w:val="000000"/>
          <w:kern w:val="2"/>
          <w:position w:val="-30"/>
          <w:sz w:val="24"/>
          <w:szCs w:val="24"/>
          <w:lang w:val="en-US" w:eastAsia="zh-CN" w:bidi="ar-SA"/>
        </w:rPr>
        <w:object>
          <v:shape id="_x0000_i1044" o:spt="75" type="#_x0000_t75" style="height:36pt;width:80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，其中</w:t>
      </w:r>
      <w:r>
        <w:rPr>
          <w:rFonts w:hint="eastAsia" w:ascii="宋体" w:hAnsi="宋体" w:eastAsia="宋体" w:cs="Times New Roman"/>
          <w:bCs/>
          <w:color w:val="000000"/>
          <w:kern w:val="2"/>
          <w:position w:val="-12"/>
          <w:sz w:val="24"/>
          <w:szCs w:val="24"/>
          <w:lang w:val="en-US" w:eastAsia="zh-CN" w:bidi="ar-SA"/>
        </w:rPr>
        <w:object>
          <v:shape id="_x0000_i1045" o:spt="75" type="#_x0000_t75" style="height:22pt;width:8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，求电子在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一个时间周期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内辐射损失的能量</w: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（提示：</w:t>
      </w:r>
      <w:r>
        <w:rPr>
          <w:rFonts w:hint="eastAsia" w:ascii="宋体" w:hAnsi="宋体" w:cs="Times New Roman"/>
          <w:bCs/>
          <w:color w:val="000000"/>
          <w:kern w:val="2"/>
          <w:position w:val="-6"/>
          <w:sz w:val="24"/>
          <w:szCs w:val="24"/>
          <w:lang w:val="en-US" w:eastAsia="zh-CN" w:bidi="ar-SA"/>
        </w:rPr>
        <w:object>
          <v:shape id="_x0000_i1046" o:spt="75" type="#_x0000_t75" style="height:17pt;width:3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 w:ascii="宋体" w:hAnsi="宋体" w:cs="Times New Roman"/>
          <w:bCs/>
          <w:color w:val="000000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 w:ascii="宋体" w:hAnsi="宋体" w:eastAsia="宋体" w:cs="Times New Roman"/>
          <w:bCs/>
          <w:color w:val="000000"/>
          <w:kern w:val="2"/>
          <w:sz w:val="24"/>
          <w:szCs w:val="24"/>
          <w:lang w:val="en-US" w:eastAsia="zh-CN" w:bidi="ar-SA"/>
        </w:rPr>
        <w:t>.</w:t>
      </w:r>
    </w:p>
    <w:sectPr>
      <w:headerReference r:id="rId3" w:type="default"/>
      <w:pgSz w:w="11907" w:h="16840"/>
      <w:pgMar w:top="1418" w:right="1418" w:bottom="1418" w:left="1418" w:header="680" w:footer="680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15"/>
        <w:szCs w:val="15"/>
      </w:rPr>
    </w:pPr>
    <w:r>
      <w:rPr>
        <w:sz w:val="15"/>
        <w:szCs w:val="15"/>
      </w:rPr>
      <w:t>▒▓</w:t>
    </w:r>
    <w:r>
      <w:rPr>
        <w:rFonts w:hint="eastAsia" w:ascii="楷体_GB2312" w:eastAsia="楷体_GB2312"/>
      </w:rPr>
      <w:t>中山大学本科生期末考试试卷</w:t>
    </w:r>
    <w:r>
      <w:rPr>
        <w:sz w:val="15"/>
        <w:szCs w:val="15"/>
      </w:rPr>
      <w:t>▒▓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EDC17"/>
    <w:multiLevelType w:val="singleLevel"/>
    <w:tmpl w:val="A4FEDC1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5896570"/>
    <w:multiLevelType w:val="singleLevel"/>
    <w:tmpl w:val="B589657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A8003B0"/>
    <w:multiLevelType w:val="singleLevel"/>
    <w:tmpl w:val="CA8003B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9CEABD3"/>
    <w:multiLevelType w:val="singleLevel"/>
    <w:tmpl w:val="E9CEABD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7D11812"/>
    <w:multiLevelType w:val="singleLevel"/>
    <w:tmpl w:val="07D1181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34443FC"/>
    <w:multiLevelType w:val="singleLevel"/>
    <w:tmpl w:val="134443F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7B627B8B"/>
    <w:multiLevelType w:val="singleLevel"/>
    <w:tmpl w:val="7B627B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CEA"/>
    <w:rsid w:val="000042A1"/>
    <w:rsid w:val="00043E29"/>
    <w:rsid w:val="00047AC6"/>
    <w:rsid w:val="00073027"/>
    <w:rsid w:val="000838C3"/>
    <w:rsid w:val="000A5498"/>
    <w:rsid w:val="000E1D52"/>
    <w:rsid w:val="00105ED9"/>
    <w:rsid w:val="001700F9"/>
    <w:rsid w:val="00172A27"/>
    <w:rsid w:val="00173E6B"/>
    <w:rsid w:val="001927FF"/>
    <w:rsid w:val="001A3A04"/>
    <w:rsid w:val="001A5E2C"/>
    <w:rsid w:val="00220B6F"/>
    <w:rsid w:val="002336CD"/>
    <w:rsid w:val="00233A78"/>
    <w:rsid w:val="0023511E"/>
    <w:rsid w:val="00272B96"/>
    <w:rsid w:val="00292565"/>
    <w:rsid w:val="002C5A64"/>
    <w:rsid w:val="002C5F36"/>
    <w:rsid w:val="002F3576"/>
    <w:rsid w:val="00317423"/>
    <w:rsid w:val="00327D72"/>
    <w:rsid w:val="00330939"/>
    <w:rsid w:val="00345D84"/>
    <w:rsid w:val="003758C6"/>
    <w:rsid w:val="003958DB"/>
    <w:rsid w:val="003B7C65"/>
    <w:rsid w:val="003D0D0E"/>
    <w:rsid w:val="003D452C"/>
    <w:rsid w:val="003D4DA4"/>
    <w:rsid w:val="00402DCA"/>
    <w:rsid w:val="004214BB"/>
    <w:rsid w:val="00440DA9"/>
    <w:rsid w:val="00447E44"/>
    <w:rsid w:val="00470906"/>
    <w:rsid w:val="00472FF9"/>
    <w:rsid w:val="0049130E"/>
    <w:rsid w:val="004C21D0"/>
    <w:rsid w:val="004E58D0"/>
    <w:rsid w:val="00527DF7"/>
    <w:rsid w:val="005305D8"/>
    <w:rsid w:val="00535C79"/>
    <w:rsid w:val="00547324"/>
    <w:rsid w:val="005574BA"/>
    <w:rsid w:val="00561282"/>
    <w:rsid w:val="005733B3"/>
    <w:rsid w:val="00574395"/>
    <w:rsid w:val="005774D4"/>
    <w:rsid w:val="0057754E"/>
    <w:rsid w:val="00586C41"/>
    <w:rsid w:val="005A7AC6"/>
    <w:rsid w:val="005B078A"/>
    <w:rsid w:val="00603009"/>
    <w:rsid w:val="006129BE"/>
    <w:rsid w:val="006813CF"/>
    <w:rsid w:val="006C29BD"/>
    <w:rsid w:val="00704322"/>
    <w:rsid w:val="0070689E"/>
    <w:rsid w:val="007456D1"/>
    <w:rsid w:val="007669DB"/>
    <w:rsid w:val="00774704"/>
    <w:rsid w:val="00786F01"/>
    <w:rsid w:val="007B6B8B"/>
    <w:rsid w:val="007E2159"/>
    <w:rsid w:val="007F11D1"/>
    <w:rsid w:val="007F4DF8"/>
    <w:rsid w:val="00807510"/>
    <w:rsid w:val="00813365"/>
    <w:rsid w:val="008646CA"/>
    <w:rsid w:val="008911F3"/>
    <w:rsid w:val="00891B58"/>
    <w:rsid w:val="008B06CC"/>
    <w:rsid w:val="008B6B6C"/>
    <w:rsid w:val="008C6A01"/>
    <w:rsid w:val="008D03DC"/>
    <w:rsid w:val="00927618"/>
    <w:rsid w:val="00934F98"/>
    <w:rsid w:val="00991062"/>
    <w:rsid w:val="009B4497"/>
    <w:rsid w:val="009B57FD"/>
    <w:rsid w:val="009D7F57"/>
    <w:rsid w:val="00A352D3"/>
    <w:rsid w:val="00A55D95"/>
    <w:rsid w:val="00AD0056"/>
    <w:rsid w:val="00AE37F3"/>
    <w:rsid w:val="00B23307"/>
    <w:rsid w:val="00B4716D"/>
    <w:rsid w:val="00B51787"/>
    <w:rsid w:val="00BD5CA7"/>
    <w:rsid w:val="00BE0445"/>
    <w:rsid w:val="00C10087"/>
    <w:rsid w:val="00CE5AB8"/>
    <w:rsid w:val="00CF3E2C"/>
    <w:rsid w:val="00CF4C26"/>
    <w:rsid w:val="00D039D2"/>
    <w:rsid w:val="00D04C47"/>
    <w:rsid w:val="00D23A04"/>
    <w:rsid w:val="00D26C2C"/>
    <w:rsid w:val="00D33D7D"/>
    <w:rsid w:val="00D51BC9"/>
    <w:rsid w:val="00D735A3"/>
    <w:rsid w:val="00DA1EE1"/>
    <w:rsid w:val="00DB6371"/>
    <w:rsid w:val="00DE651B"/>
    <w:rsid w:val="00E13B07"/>
    <w:rsid w:val="00E35130"/>
    <w:rsid w:val="00E455D3"/>
    <w:rsid w:val="00E47849"/>
    <w:rsid w:val="00E5051C"/>
    <w:rsid w:val="00E75340"/>
    <w:rsid w:val="00E77A3B"/>
    <w:rsid w:val="00E804DB"/>
    <w:rsid w:val="00E93CE4"/>
    <w:rsid w:val="00E96427"/>
    <w:rsid w:val="00EA5DFD"/>
    <w:rsid w:val="00EB2CC1"/>
    <w:rsid w:val="00ED3605"/>
    <w:rsid w:val="00EE5D5C"/>
    <w:rsid w:val="00F04369"/>
    <w:rsid w:val="00F33FDD"/>
    <w:rsid w:val="00F67CBD"/>
    <w:rsid w:val="00F71951"/>
    <w:rsid w:val="00FB2E0E"/>
    <w:rsid w:val="00FE1B2F"/>
    <w:rsid w:val="00FE2985"/>
    <w:rsid w:val="042C1234"/>
    <w:rsid w:val="077B7852"/>
    <w:rsid w:val="07E87D0A"/>
    <w:rsid w:val="09571AE7"/>
    <w:rsid w:val="0A970F43"/>
    <w:rsid w:val="0B0D2301"/>
    <w:rsid w:val="0BCD4B3B"/>
    <w:rsid w:val="0C2B384C"/>
    <w:rsid w:val="0E5935AC"/>
    <w:rsid w:val="102F645A"/>
    <w:rsid w:val="15AC07B0"/>
    <w:rsid w:val="19771649"/>
    <w:rsid w:val="19C86CA0"/>
    <w:rsid w:val="1C0E6C71"/>
    <w:rsid w:val="1CED72AA"/>
    <w:rsid w:val="1EC309C2"/>
    <w:rsid w:val="2060485B"/>
    <w:rsid w:val="24B10BAF"/>
    <w:rsid w:val="271C235E"/>
    <w:rsid w:val="27EE1AA2"/>
    <w:rsid w:val="2887390D"/>
    <w:rsid w:val="2AB55556"/>
    <w:rsid w:val="2BC409C3"/>
    <w:rsid w:val="2EB82E11"/>
    <w:rsid w:val="2FE309E9"/>
    <w:rsid w:val="30573C2F"/>
    <w:rsid w:val="30B135B3"/>
    <w:rsid w:val="325A2CDF"/>
    <w:rsid w:val="3271664A"/>
    <w:rsid w:val="32D1723F"/>
    <w:rsid w:val="37190BA7"/>
    <w:rsid w:val="39261C18"/>
    <w:rsid w:val="3AD20F52"/>
    <w:rsid w:val="3CA70E62"/>
    <w:rsid w:val="3F496AF8"/>
    <w:rsid w:val="3F87219D"/>
    <w:rsid w:val="409704CE"/>
    <w:rsid w:val="40D822FE"/>
    <w:rsid w:val="413E2370"/>
    <w:rsid w:val="418822C6"/>
    <w:rsid w:val="41CA48F5"/>
    <w:rsid w:val="424B76E5"/>
    <w:rsid w:val="462228F3"/>
    <w:rsid w:val="46905F81"/>
    <w:rsid w:val="486F0FA6"/>
    <w:rsid w:val="4C5A7C2A"/>
    <w:rsid w:val="4CEA28B2"/>
    <w:rsid w:val="4E74583D"/>
    <w:rsid w:val="4F7272DB"/>
    <w:rsid w:val="510A1503"/>
    <w:rsid w:val="53827FF7"/>
    <w:rsid w:val="59CC7065"/>
    <w:rsid w:val="5C2C0D85"/>
    <w:rsid w:val="5C8A7CC6"/>
    <w:rsid w:val="61E46306"/>
    <w:rsid w:val="6354410E"/>
    <w:rsid w:val="64FD4D51"/>
    <w:rsid w:val="65256A0F"/>
    <w:rsid w:val="67855A5A"/>
    <w:rsid w:val="690D7EED"/>
    <w:rsid w:val="699B7E2A"/>
    <w:rsid w:val="73230687"/>
    <w:rsid w:val="749C4A45"/>
    <w:rsid w:val="74CC4071"/>
    <w:rsid w:val="779361CC"/>
    <w:rsid w:val="77B52BCE"/>
    <w:rsid w:val="7E68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opacity="10485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5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footnote reference"/>
    <w:semiHidden/>
    <w:qFormat/>
    <w:uiPriority w:val="0"/>
    <w:rPr>
      <w:vertAlign w:val="superscript"/>
    </w:rPr>
  </w:style>
  <w:style w:type="paragraph" w:customStyle="1" w:styleId="10">
    <w:name w:val="List Paragraph1"/>
    <w:basedOn w:val="1"/>
    <w:qFormat/>
    <w:uiPriority w:val="0"/>
    <w:pPr>
      <w:ind w:firstLine="420" w:firstLineChars="200"/>
    </w:pPr>
  </w:style>
  <w:style w:type="paragraph" w:styleId="11">
    <w:name w:val="List Paragraph"/>
    <w:basedOn w:val="1"/>
    <w:qFormat/>
    <w:uiPriority w:val="34"/>
    <w:pPr>
      <w:ind w:left="720"/>
      <w:contextualSpacing/>
    </w:pPr>
    <w:rPr>
      <w:rFonts w:ascii="Calibri" w:hAnsi="Calibri"/>
      <w:szCs w:val="22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20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7.wmf"/><Relationship Id="rId4" Type="http://schemas.openxmlformats.org/officeDocument/2006/relationships/theme" Target="theme/theme1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image" Target="media/image9.wmf"/><Relationship Id="rId22" Type="http://schemas.openxmlformats.org/officeDocument/2006/relationships/oleObject" Target="embeddings/oleObject10.bin"/><Relationship Id="rId21" Type="http://schemas.openxmlformats.org/officeDocument/2006/relationships/image" Target="media/image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研招办</Company>
  <Pages>2</Pages>
  <Words>211</Words>
  <Characters>1208</Characters>
  <Lines>10</Lines>
  <Paragraphs>2</Paragraphs>
  <TotalTime>195</TotalTime>
  <ScaleCrop>false</ScaleCrop>
  <LinksUpToDate>false</LinksUpToDate>
  <CharactersWithSpaces>1417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2019-07-06T01:02:00Z</dcterms:created>
  <dc:creator>张水营</dc:creator>
  <cp:lastModifiedBy>之梦</cp:lastModifiedBy>
  <cp:lastPrinted>2018-07-13T03:28:00Z</cp:lastPrinted>
  <dcterms:modified xsi:type="dcterms:W3CDTF">2020-06-30T09:16:47Z</dcterms:modified>
  <dc:title>中  山  大  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