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25" w:rsidRDefault="00647E25" w:rsidP="00586A37">
      <w:pPr>
        <w:spacing w:before="100" w:beforeAutospacing="1" w:after="100" w:afterAutospacing="1" w:line="240" w:lineRule="auto"/>
        <w:ind w:firstLine="72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SISTEM INFORMASI GEOGRAFI PEMETAAN BENCANA ALAM MENGGUNAKAN GOOGLE MAPS</w:t>
      </w:r>
    </w:p>
    <w:p w:rsidR="00586A37" w:rsidRPr="00586A37" w:rsidRDefault="00586A37" w:rsidP="00586A3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Google  maps</w:t>
      </w:r>
      <w:proofErr w:type="gram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salah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586A37" w:rsidRPr="00586A37" w:rsidRDefault="00586A37" w:rsidP="00586A37">
      <w:pPr>
        <w:spacing w:after="0" w:line="240" w:lineRule="auto"/>
        <w:ind w:left="90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pemetaan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on  line  yang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disajikan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oleh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raksa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software  di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google.Teknologi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berfungsi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peta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wilayah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yang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di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seluruh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dunia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.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586A37" w:rsidRPr="00586A37" w:rsidRDefault="00586A37" w:rsidP="00586A3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geografis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pemetaan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bencana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alam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menampilkan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peta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bencana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yang </w:t>
      </w:r>
    </w:p>
    <w:p w:rsidR="00586A37" w:rsidRPr="00586A37" w:rsidRDefault="00586A37" w:rsidP="00586A3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terjadi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di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wilayah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Indonesia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visualisasi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peta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wilayah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maupun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586A37" w:rsidRPr="00586A37" w:rsidRDefault="00586A37" w:rsidP="00586A37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bencana</w:t>
      </w:r>
      <w:proofErr w:type="spellEnd"/>
      <w:proofErr w:type="gram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terjadi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memanfaatkan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teknologi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pemetaan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on line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>google</w:t>
      </w:r>
      <w:proofErr w:type="spellEnd"/>
      <w:r w:rsidRPr="00586A37">
        <w:rPr>
          <w:rFonts w:ascii="Times New Roman" w:eastAsia="Times New Roman" w:hAnsi="Times New Roman" w:cs="Times New Roman"/>
          <w:bCs/>
          <w:sz w:val="24"/>
          <w:szCs w:val="24"/>
        </w:rPr>
        <w:t xml:space="preserve"> maps.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perangkatkeras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satelit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computer.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computer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satelit</w:t>
      </w:r>
      <w:bookmarkStart w:id="0" w:name="_GoBack"/>
      <w:bookmarkEnd w:id="0"/>
    </w:p>
    <w:p w:rsidR="003623A9" w:rsidRPr="003623A9" w:rsidRDefault="003623A9" w:rsidP="003623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623A9">
        <w:rPr>
          <w:rFonts w:ascii="Times New Roman" w:eastAsia="Times New Roman" w:hAnsi="Times New Roman" w:cs="Times New Roman"/>
          <w:b/>
          <w:bCs/>
          <w:sz w:val="27"/>
          <w:szCs w:val="27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b/>
          <w:bCs/>
          <w:sz w:val="27"/>
          <w:szCs w:val="27"/>
        </w:rPr>
        <w:t>Buatan</w:t>
      </w:r>
      <w:proofErr w:type="spellEnd"/>
    </w:p>
    <w:p w:rsidR="00647E25" w:rsidRDefault="00647E25" w:rsidP="00362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A86F82" wp14:editId="54CAA0A6">
            <wp:simplePos x="0" y="0"/>
            <wp:positionH relativeFrom="column">
              <wp:posOffset>174625</wp:posOffset>
            </wp:positionH>
            <wp:positionV relativeFrom="paragraph">
              <wp:posOffset>12065</wp:posOffset>
            </wp:positionV>
            <wp:extent cx="1908175" cy="1520825"/>
            <wp:effectExtent l="0" t="0" r="0" b="3175"/>
            <wp:wrapSquare wrapText="bothSides"/>
            <wp:docPr id="1" name="Picture 1" descr="Satelit Buata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telit Buata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angkasa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mengorbit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planet.</w:t>
      </w:r>
      <w:proofErr w:type="gram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3623A9"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7E25" w:rsidRDefault="00647E25" w:rsidP="00362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E25" w:rsidRDefault="00647E25" w:rsidP="00362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E25" w:rsidRDefault="00647E25" w:rsidP="00362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E25" w:rsidRDefault="00647E25" w:rsidP="00362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E25" w:rsidRDefault="00647E25" w:rsidP="00362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E25" w:rsidRDefault="003623A9" w:rsidP="00647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3A9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</w:t>
      </w:r>
      <w:r w:rsidR="00647E25">
        <w:rPr>
          <w:rFonts w:ascii="Times New Roman" w:eastAsia="Times New Roman" w:hAnsi="Times New Roman" w:cs="Times New Roman"/>
          <w:sz w:val="24"/>
          <w:szCs w:val="24"/>
        </w:rPr>
        <w:t>lit</w:t>
      </w:r>
      <w:proofErr w:type="spellEnd"/>
      <w:r w:rsidR="00647E2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47E25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647E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47E25">
        <w:rPr>
          <w:rFonts w:ascii="Times New Roman" w:eastAsia="Times New Roman" w:hAnsi="Times New Roman" w:cs="Times New Roman"/>
          <w:sz w:val="24"/>
          <w:szCs w:val="24"/>
        </w:rPr>
        <w:t>fungsinya</w:t>
      </w:r>
      <w:proofErr w:type="spellEnd"/>
      <w:r w:rsidR="00647E2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47E25" w:rsidRPr="003623A9" w:rsidRDefault="00647E25" w:rsidP="00647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45" w:rightFromText="45" w:vertAnchor="text"/>
        <w:tblW w:w="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3623A9" w:rsidRPr="003623A9" w:rsidTr="003623A9">
        <w:trPr>
          <w:tblCellSpacing w:w="15" w:type="dxa"/>
        </w:trPr>
        <w:tc>
          <w:tcPr>
            <w:tcW w:w="6" w:type="dxa"/>
            <w:vAlign w:val="center"/>
            <w:hideMark/>
          </w:tcPr>
          <w:p w:rsidR="003623A9" w:rsidRPr="003623A9" w:rsidRDefault="003623A9" w:rsidP="003623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23A9" w:rsidRPr="003623A9" w:rsidRDefault="003623A9" w:rsidP="00362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penerbangan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pelayaran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terbang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kapal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3A9" w:rsidRPr="003623A9" w:rsidRDefault="003623A9" w:rsidP="00362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geodesi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pemetaan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gravitasi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3A9" w:rsidRPr="003623A9" w:rsidRDefault="003623A9" w:rsidP="00362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televisi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3A9" w:rsidRPr="003623A9" w:rsidRDefault="003623A9" w:rsidP="00362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meteorologi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menyelidiki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atmosfer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peramalan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cuaca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3A9" w:rsidRPr="003623A9" w:rsidRDefault="003623A9" w:rsidP="00362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menyelidiki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surya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semesta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atmosfer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berusaha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matahari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bintang-bintang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rahasia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semesta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3A9" w:rsidRPr="003623A9" w:rsidRDefault="003623A9" w:rsidP="00362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mengintai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senjata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musuh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623A9" w:rsidRPr="003623A9" w:rsidRDefault="003623A9" w:rsidP="00362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memetakan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menyelidiki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sumber-sumber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dibumi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pertambangan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perikanan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23A9" w:rsidRPr="003623A9" w:rsidRDefault="003623A9" w:rsidP="00362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3A9">
        <w:rPr>
          <w:rFonts w:ascii="Times New Roman" w:eastAsia="Times New Roman" w:hAnsi="Times New Roman" w:cs="Times New Roman"/>
          <w:sz w:val="24"/>
          <w:szCs w:val="24"/>
        </w:rPr>
        <w:br/>
      </w:r>
      <w:r w:rsidRPr="003623A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edarnya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dibedakan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623A9">
        <w:rPr>
          <w:rFonts w:ascii="Times New Roman" w:eastAsia="Times New Roman" w:hAnsi="Times New Roman" w:cs="Times New Roman"/>
          <w:sz w:val="24"/>
          <w:szCs w:val="24"/>
        </w:rPr>
        <w:t>lain :</w:t>
      </w:r>
      <w:proofErr w:type="gram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23A9" w:rsidRPr="003623A9" w:rsidRDefault="003623A9" w:rsidP="00362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LEO (Low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Earh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Orbit)</w:t>
      </w:r>
    </w:p>
    <w:p w:rsidR="003623A9" w:rsidRDefault="003623A9" w:rsidP="003623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LEO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edar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500 km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10000 km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LEO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6 jam. </w:t>
      </w:r>
      <w:proofErr w:type="spellStart"/>
      <w:proofErr w:type="gramStart"/>
      <w:r w:rsidRPr="003623A9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LEO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Global Star, Iridium,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Elipsat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Constellation,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Odessey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23A9" w:rsidRDefault="003623A9" w:rsidP="003623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623A9" w:rsidRPr="003623A9" w:rsidRDefault="003623A9" w:rsidP="003623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623A9" w:rsidRPr="003623A9" w:rsidRDefault="003623A9" w:rsidP="00362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MEO (Medium Earth Orbit)</w:t>
      </w:r>
    </w:p>
    <w:p w:rsidR="003623A9" w:rsidRPr="003623A9" w:rsidRDefault="003623A9" w:rsidP="003623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MEO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garis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edar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10000 km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20000 km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23A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MEO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12 jam.</w:t>
      </w:r>
      <w:proofErr w:type="gram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23A9" w:rsidRPr="003623A9" w:rsidRDefault="003623A9" w:rsidP="00362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GEO (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Geostatinonary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Earth Global)</w:t>
      </w:r>
    </w:p>
    <w:p w:rsidR="003623A9" w:rsidRDefault="003623A9" w:rsidP="003623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GEO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orbit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geostasioner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36000 km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. Orbit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stasioner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orbit yang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GEO </w:t>
      </w:r>
      <w:proofErr w:type="spellStart"/>
      <w:proofErr w:type="gramStart"/>
      <w:r w:rsidRPr="003623A9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rotasi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623A9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GEO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palapa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satelit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23A9">
        <w:rPr>
          <w:rFonts w:ascii="Times New Roman" w:eastAsia="Times New Roman" w:hAnsi="Times New Roman" w:cs="Times New Roman"/>
          <w:sz w:val="24"/>
          <w:szCs w:val="24"/>
        </w:rPr>
        <w:t>intelsat</w:t>
      </w:r>
      <w:proofErr w:type="spellEnd"/>
      <w:r w:rsidRPr="003623A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623A9" w:rsidRDefault="003623A9" w:rsidP="003623A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623A9" w:rsidRPr="00647E25" w:rsidRDefault="00647E25" w:rsidP="003623A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647E25">
        <w:rPr>
          <w:rFonts w:ascii="Times New Roman" w:eastAsia="Times New Roman" w:hAnsi="Times New Roman" w:cs="Times New Roman"/>
          <w:b/>
          <w:sz w:val="28"/>
          <w:szCs w:val="24"/>
        </w:rPr>
        <w:t>Komputer</w:t>
      </w:r>
      <w:proofErr w:type="spellEnd"/>
    </w:p>
    <w:p w:rsidR="00647E25" w:rsidRDefault="00647E25" w:rsidP="00647E25">
      <w:pPr>
        <w:spacing w:after="0"/>
        <w:ind w:firstLine="720"/>
      </w:pPr>
      <w:r>
        <w:rPr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00EE85D7" wp14:editId="599143A0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1908175" cy="1520825"/>
            <wp:effectExtent l="0" t="0" r="0" b="3175"/>
            <wp:wrapSquare wrapText="bothSides"/>
            <wp:docPr id="2" name="Picture 2" descr="Pengertian komputer serta fungsi dan manfaatny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ngertian komputer serta fungsi dan manfaatny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Computer/Pc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to compute yang </w:t>
      </w:r>
      <w:proofErr w:type="spellStart"/>
      <w:r>
        <w:t>berarti</w:t>
      </w:r>
      <w:proofErr w:type="spellEnd"/>
      <w:r>
        <w:t xml:space="preserve"> orang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proofErr w:type="gramStart"/>
      <w:r>
        <w:t>latin</w:t>
      </w:r>
      <w:proofErr w:type="spellEnd"/>
      <w:proofErr w:type="gram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computare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. </w:t>
      </w:r>
      <w:proofErr w:type="spellStart"/>
      <w:proofErr w:type="gramStart"/>
      <w:r>
        <w:t>Komputer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Sebelumnya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ke-2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mekanis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terkoordinasi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(Input &gt; Proses &gt; Output).</w:t>
      </w:r>
      <w:r>
        <w:br/>
      </w:r>
    </w:p>
    <w:p w:rsidR="00647E25" w:rsidRPr="00647E25" w:rsidRDefault="00647E25" w:rsidP="00647E25">
      <w:pPr>
        <w:pStyle w:val="Heading2"/>
        <w:spacing w:before="0"/>
        <w:rPr>
          <w:color w:val="auto"/>
        </w:rPr>
      </w:pPr>
      <w:proofErr w:type="spellStart"/>
      <w:r w:rsidRPr="00647E25">
        <w:rPr>
          <w:color w:val="auto"/>
        </w:rPr>
        <w:t>Fungsi</w:t>
      </w:r>
      <w:proofErr w:type="spellEnd"/>
      <w:r w:rsidRPr="00647E25">
        <w:rPr>
          <w:color w:val="auto"/>
        </w:rPr>
        <w:t xml:space="preserve"> </w:t>
      </w:r>
      <w:proofErr w:type="spellStart"/>
      <w:r w:rsidRPr="00647E25">
        <w:rPr>
          <w:color w:val="auto"/>
        </w:rPr>
        <w:t>Komputer</w:t>
      </w:r>
      <w:proofErr w:type="spellEnd"/>
    </w:p>
    <w:p w:rsidR="00647E25" w:rsidRDefault="00647E25" w:rsidP="00647E25">
      <w:pPr>
        <w:spacing w:after="0"/>
      </w:pPr>
      <w:r>
        <w:br/>
        <w:t xml:space="preserve">   </w:t>
      </w:r>
      <w:r>
        <w:tab/>
      </w:r>
      <w:proofErr w:type="spellStart"/>
      <w:proofErr w:type="gramStart"/>
      <w:r>
        <w:t>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pun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lastRenderedPageBreak/>
        <w:t>menggunakannya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bermain</w:t>
      </w:r>
      <w:proofErr w:type="spellEnd"/>
      <w:r>
        <w:t>.</w:t>
      </w:r>
      <w:proofErr w:type="gram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>:</w:t>
      </w:r>
    </w:p>
    <w:p w:rsidR="00647E25" w:rsidRDefault="00647E25" w:rsidP="00647E25">
      <w:pPr>
        <w:spacing w:after="0"/>
      </w:pPr>
    </w:p>
    <w:p w:rsidR="00647E25" w:rsidRDefault="00647E25" w:rsidP="00647E25">
      <w:pPr>
        <w:spacing w:after="0"/>
      </w:pPr>
    </w:p>
    <w:p w:rsidR="00647E25" w:rsidRDefault="00647E25" w:rsidP="00647E25">
      <w:pPr>
        <w:spacing w:after="0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bidang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keamanan</w:t>
      </w:r>
      <w:proofErr w:type="spellEnd"/>
      <w:r>
        <w:br/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pertahanannya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peralatan-peralatan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647E25" w:rsidRDefault="00647E25" w:rsidP="00647E25">
      <w:pPr>
        <w:spacing w:after="0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bidang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kesehatan</w:t>
      </w:r>
      <w:proofErr w:type="spellEnd"/>
      <w:r>
        <w:br/>
      </w:r>
      <w:proofErr w:type="spellStart"/>
      <w:r>
        <w:t>Pada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pun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kedokteran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Ultra </w:t>
      </w:r>
      <w:proofErr w:type="spellStart"/>
      <w:r>
        <w:t>Sonografi</w:t>
      </w:r>
      <w:proofErr w:type="spellEnd"/>
      <w:r>
        <w:t xml:space="preserve"> (USG).</w:t>
      </w:r>
    </w:p>
    <w:p w:rsidR="00647E25" w:rsidRDefault="00647E25" w:rsidP="00647E25">
      <w:pPr>
        <w:spacing w:after="0"/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sarana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pengontrolan</w:t>
      </w:r>
      <w:proofErr w:type="spellEnd"/>
      <w:r>
        <w:br/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control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CCTV,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traffic light, </w:t>
      </w:r>
      <w:proofErr w:type="spellStart"/>
      <w:r>
        <w:t>maupun</w:t>
      </w:r>
      <w:proofErr w:type="spellEnd"/>
      <w:r>
        <w:t xml:space="preserve"> escalator.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control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:rsidR="00647E25" w:rsidRDefault="00647E25" w:rsidP="00647E25">
      <w:pPr>
        <w:spacing w:after="0"/>
      </w:pPr>
      <w:r>
        <w:rPr>
          <w:b/>
          <w:bCs/>
        </w:rPr>
        <w:t xml:space="preserve">4.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sarana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usaha</w:t>
      </w:r>
      <w:proofErr w:type="spellEnd"/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percetakan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sablon</w:t>
      </w:r>
      <w:proofErr w:type="spellEnd"/>
      <w:r>
        <w:t xml:space="preserve">, </w:t>
      </w:r>
      <w:proofErr w:type="spellStart"/>
      <w:r>
        <w:t>usaha</w:t>
      </w:r>
      <w:proofErr w:type="spellEnd"/>
      <w:r>
        <w:t xml:space="preserve"> video editing,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warnet</w:t>
      </w:r>
      <w:proofErr w:type="spellEnd"/>
      <w:r>
        <w:t>.</w:t>
      </w:r>
    </w:p>
    <w:p w:rsidR="00647E25" w:rsidRDefault="00647E25" w:rsidP="00647E25">
      <w:pPr>
        <w:spacing w:after="0"/>
      </w:pPr>
      <w:r>
        <w:rPr>
          <w:b/>
          <w:bCs/>
        </w:rPr>
        <w:t xml:space="preserve">5.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sarana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  <w:r>
        <w:br/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perdagangan</w:t>
      </w:r>
      <w:proofErr w:type="spellEnd"/>
      <w:r>
        <w:t xml:space="preserve">, travel,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</w:p>
    <w:p w:rsidR="00647E25" w:rsidRDefault="00647E25" w:rsidP="00647E25">
      <w:pPr>
        <w:spacing w:after="0"/>
      </w:pPr>
      <w:r>
        <w:rPr>
          <w:b/>
          <w:bCs/>
        </w:rPr>
        <w:t xml:space="preserve">6. </w:t>
      </w:r>
      <w:proofErr w:type="spellStart"/>
      <w:r>
        <w:rPr>
          <w:b/>
          <w:bCs/>
        </w:rPr>
        <w:t>Komputer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sarana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komunikasi</w:t>
      </w:r>
      <w:proofErr w:type="spellEnd"/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dan</w:t>
      </w:r>
      <w:proofErr w:type="spellEnd"/>
      <w:r>
        <w:t xml:space="preserve"> audio </w:t>
      </w:r>
      <w:proofErr w:type="spellStart"/>
      <w:r>
        <w:t>melalui</w:t>
      </w:r>
      <w:proofErr w:type="spellEnd"/>
      <w:r>
        <w:t xml:space="preserve"> e-mail, </w:t>
      </w:r>
      <w:proofErr w:type="spellStart"/>
      <w:r>
        <w:t>melakukan</w:t>
      </w:r>
      <w:proofErr w:type="spellEnd"/>
      <w:r>
        <w:t xml:space="preserve"> chatting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webcam.</w:t>
      </w:r>
    </w:p>
    <w:p w:rsidR="00647E25" w:rsidRDefault="00647E25" w:rsidP="00647E25">
      <w:pPr>
        <w:spacing w:after="0"/>
      </w:pPr>
    </w:p>
    <w:p w:rsidR="00647E25" w:rsidRDefault="00647E25" w:rsidP="00647E25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mengenalnya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gramStart"/>
      <w:r>
        <w:t xml:space="preserve">Dan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cakrawala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tekuni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  <w:proofErr w:type="gramEnd"/>
    </w:p>
    <w:p w:rsidR="003623A9" w:rsidRPr="003623A9" w:rsidRDefault="003623A9" w:rsidP="00647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3A9" w:rsidRPr="003623A9" w:rsidRDefault="003623A9" w:rsidP="00647E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23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47E25" w:rsidRPr="003623A9" w:rsidRDefault="00647E25" w:rsidP="00647E25">
      <w:pPr>
        <w:spacing w:after="0"/>
      </w:pPr>
    </w:p>
    <w:sectPr w:rsidR="00647E25" w:rsidRPr="0036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01DE"/>
    <w:multiLevelType w:val="multilevel"/>
    <w:tmpl w:val="A9DAB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3E6560"/>
    <w:multiLevelType w:val="multilevel"/>
    <w:tmpl w:val="BD70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7D034E"/>
    <w:multiLevelType w:val="multilevel"/>
    <w:tmpl w:val="E57C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CF0035"/>
    <w:multiLevelType w:val="multilevel"/>
    <w:tmpl w:val="46F8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A9"/>
    <w:rsid w:val="00221148"/>
    <w:rsid w:val="00270F20"/>
    <w:rsid w:val="003623A9"/>
    <w:rsid w:val="00586A37"/>
    <w:rsid w:val="0064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2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3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623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7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7E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7E2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7E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7E25"/>
    <w:rPr>
      <w:rFonts w:ascii="Arial" w:eastAsia="Times New Roman" w:hAnsi="Arial" w:cs="Arial"/>
      <w:vanish/>
      <w:sz w:val="16"/>
      <w:szCs w:val="16"/>
    </w:rPr>
  </w:style>
  <w:style w:type="character" w:customStyle="1" w:styleId="fn">
    <w:name w:val="fn"/>
    <w:basedOn w:val="DefaultParagraphFont"/>
    <w:rsid w:val="00647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E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2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3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623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3A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7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E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7E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7E2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7E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7E25"/>
    <w:rPr>
      <w:rFonts w:ascii="Arial" w:eastAsia="Times New Roman" w:hAnsi="Arial" w:cs="Arial"/>
      <w:vanish/>
      <w:sz w:val="16"/>
      <w:szCs w:val="16"/>
    </w:rPr>
  </w:style>
  <w:style w:type="character" w:customStyle="1" w:styleId="fn">
    <w:name w:val="fn"/>
    <w:basedOn w:val="DefaultParagraphFont"/>
    <w:rsid w:val="0064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9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03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6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8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37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39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80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195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5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1.bp.blogspot.com/-dO2CUPENJjs/Vjx-iRzIfrI/AAAAAAAACpY/8A_f9d2OMKA/s1600/Satelit%2BBuatan.jp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http://4.bp.blogspot.com/-rdKS_kFRxrQ/USSiIVCxDvI/AAAAAAAACq0/ityYdkY0Ddk/s1600/pengertian+kompute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7DC15-29BA-4303-BAFB-FA15CAE9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</Company>
  <LinksUpToDate>false</LinksUpToDate>
  <CharactersWithSpaces>6111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Christopher</cp:lastModifiedBy>
  <cp:revision>1</cp:revision>
  <dcterms:created xsi:type="dcterms:W3CDTF">2016-09-23T07:22:00Z</dcterms:created>
  <dcterms:modified xsi:type="dcterms:W3CDTF">2016-09-23T07:50:00Z</dcterms:modified>
</cp:coreProperties>
</file>